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F75A5" w14:textId="77777777" w:rsidR="00766B0B" w:rsidRDefault="00257475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PHILLIP SHUMBA</w:t>
      </w:r>
    </w:p>
    <w:p w14:paraId="5790E041" w14:textId="77777777" w:rsidR="00113C4C" w:rsidRDefault="002414B4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versus</w:t>
      </w:r>
      <w:proofErr w:type="gramEnd"/>
    </w:p>
    <w:p w14:paraId="6BF808FC" w14:textId="77777777" w:rsidR="00113C4C" w:rsidRDefault="00257475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 SOCIETY OF ZIMBABWE</w:t>
      </w:r>
    </w:p>
    <w:p w14:paraId="257DA78E" w14:textId="77777777" w:rsidR="00BB4F2A" w:rsidRDefault="00BB4F2A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1BDBD" w14:textId="77777777" w:rsidR="00BB4F2A" w:rsidRDefault="00BB4F2A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8DC9E" w14:textId="77777777" w:rsidR="00485371" w:rsidRDefault="00485371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474E4" w14:textId="77777777" w:rsidR="00382A10" w:rsidRDefault="00257475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COURT OF ZIMBABWE</w:t>
      </w:r>
    </w:p>
    <w:p w14:paraId="3424F9FD" w14:textId="77777777" w:rsidR="00382A10" w:rsidRPr="003C7E98" w:rsidRDefault="00257475" w:rsidP="002574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7E98">
        <w:rPr>
          <w:rFonts w:ascii="Times New Roman" w:hAnsi="Times New Roman" w:cs="Times New Roman"/>
          <w:b/>
          <w:sz w:val="24"/>
          <w:szCs w:val="24"/>
        </w:rPr>
        <w:t>MAXWELL J</w:t>
      </w:r>
    </w:p>
    <w:p w14:paraId="09972A5E" w14:textId="60BF91A3" w:rsidR="002414B4" w:rsidRDefault="002414B4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HARARE</w:t>
      </w:r>
      <w:r w:rsidR="00CB5D0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7379">
        <w:rPr>
          <w:rFonts w:ascii="Times New Roman" w:hAnsi="Times New Roman" w:cs="Times New Roman"/>
          <w:sz w:val="24"/>
          <w:szCs w:val="24"/>
        </w:rPr>
        <w:t>25 July 2025</w:t>
      </w:r>
      <w:r w:rsidR="00697CFC">
        <w:rPr>
          <w:rFonts w:ascii="Times New Roman" w:hAnsi="Times New Roman" w:cs="Times New Roman"/>
          <w:sz w:val="24"/>
          <w:szCs w:val="24"/>
        </w:rPr>
        <w:t xml:space="preserve"> and 21 January 2026</w:t>
      </w:r>
    </w:p>
    <w:p w14:paraId="07410842" w14:textId="77777777" w:rsidR="00BB4F2A" w:rsidRDefault="00BB4F2A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6709D" w14:textId="77777777" w:rsidR="00BB4F2A" w:rsidRDefault="00BB4F2A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7B306A" w14:textId="77777777" w:rsidR="006D7379" w:rsidRDefault="006D7379" w:rsidP="0025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D5C9A" w14:textId="77777777" w:rsidR="006D7379" w:rsidRDefault="006D7379" w:rsidP="002574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2645">
        <w:rPr>
          <w:rFonts w:ascii="Times New Roman" w:hAnsi="Times New Roman" w:cs="Times New Roman"/>
          <w:b/>
          <w:sz w:val="24"/>
          <w:szCs w:val="24"/>
        </w:rPr>
        <w:t xml:space="preserve">Opposed – Condonation </w:t>
      </w:r>
    </w:p>
    <w:p w14:paraId="51D650CB" w14:textId="77777777" w:rsidR="00BB4F2A" w:rsidRPr="00E72645" w:rsidRDefault="00BB4F2A" w:rsidP="002574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5FCDD0" w14:textId="77777777" w:rsidR="00BB4F2A" w:rsidRDefault="00BB4F2A" w:rsidP="009A43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676C32" w14:textId="6F1A43D3" w:rsidR="0036344F" w:rsidRDefault="00DE3BC5" w:rsidP="00E55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W.P.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Mandinde</w:t>
      </w:r>
      <w:proofErr w:type="spellEnd"/>
      <w:r>
        <w:rPr>
          <w:rFonts w:ascii="Times New Roman" w:hAnsi="Times New Roman" w:cs="Times New Roman"/>
          <w:sz w:val="24"/>
          <w:szCs w:val="24"/>
        </w:rPr>
        <w:t>, for</w:t>
      </w:r>
      <w:r w:rsidR="0036344F">
        <w:rPr>
          <w:rFonts w:ascii="Times New Roman" w:hAnsi="Times New Roman" w:cs="Times New Roman"/>
          <w:sz w:val="24"/>
          <w:szCs w:val="24"/>
        </w:rPr>
        <w:t xml:space="preserve"> Applicant</w:t>
      </w:r>
    </w:p>
    <w:p w14:paraId="08AE8685" w14:textId="5874A865" w:rsidR="0036344F" w:rsidRDefault="00DE3BC5" w:rsidP="00E55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A.B </w:t>
      </w:r>
      <w:proofErr w:type="spellStart"/>
      <w:r>
        <w:rPr>
          <w:rFonts w:ascii="Times New Roman" w:hAnsi="Times New Roman" w:cs="Times New Roman"/>
          <w:sz w:val="24"/>
          <w:szCs w:val="24"/>
        </w:rPr>
        <w:t>Wenyimo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E72645">
        <w:rPr>
          <w:rFonts w:ascii="Times New Roman" w:hAnsi="Times New Roman" w:cs="Times New Roman"/>
          <w:sz w:val="24"/>
          <w:szCs w:val="24"/>
        </w:rPr>
        <w:t xml:space="preserve"> f</w:t>
      </w:r>
      <w:r w:rsidR="0036344F">
        <w:rPr>
          <w:rFonts w:ascii="Times New Roman" w:hAnsi="Times New Roman" w:cs="Times New Roman"/>
          <w:sz w:val="24"/>
          <w:szCs w:val="24"/>
        </w:rPr>
        <w:t>or Respondent</w:t>
      </w:r>
    </w:p>
    <w:p w14:paraId="6E3F7C56" w14:textId="77777777" w:rsidR="00CB5D00" w:rsidRDefault="00CB5D00" w:rsidP="00E55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B5351" w14:textId="77777777" w:rsidR="0036344F" w:rsidRDefault="0036344F" w:rsidP="009A43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680A56" w14:textId="3182F735" w:rsidR="002B0492" w:rsidRDefault="0036344F" w:rsidP="00F847F2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MAXWELL J</w:t>
      </w:r>
      <w:r w:rsidR="00F847F2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 xml:space="preserve">Applicant approached the court seeking </w:t>
      </w:r>
      <w:r w:rsidR="000D35D3">
        <w:rPr>
          <w:rFonts w:ascii="Times New Roman" w:hAnsi="Times New Roman" w:cs="Times New Roman"/>
          <w:sz w:val="24"/>
          <w:szCs w:val="24"/>
        </w:rPr>
        <w:t>condonation of the failure to file an app</w:t>
      </w:r>
      <w:r w:rsidR="0010471E">
        <w:rPr>
          <w:rFonts w:ascii="Times New Roman" w:hAnsi="Times New Roman" w:cs="Times New Roman"/>
          <w:sz w:val="24"/>
          <w:szCs w:val="24"/>
        </w:rPr>
        <w:t xml:space="preserve">lication for review within the prescribed eight (8) weeks from the date of determination </w:t>
      </w:r>
      <w:r w:rsidR="00AD5C79">
        <w:rPr>
          <w:rFonts w:ascii="Times New Roman" w:hAnsi="Times New Roman" w:cs="Times New Roman"/>
          <w:sz w:val="24"/>
          <w:szCs w:val="24"/>
        </w:rPr>
        <w:t>of the decision to be reviewed. On 11 May 2022 the Respondent’s E</w:t>
      </w:r>
      <w:r w:rsidR="00CD745D">
        <w:rPr>
          <w:rFonts w:ascii="Times New Roman" w:hAnsi="Times New Roman" w:cs="Times New Roman"/>
          <w:sz w:val="24"/>
          <w:szCs w:val="24"/>
        </w:rPr>
        <w:t xml:space="preserve">xecutive </w:t>
      </w:r>
      <w:r w:rsidR="00AD5C79">
        <w:rPr>
          <w:rFonts w:ascii="Times New Roman" w:hAnsi="Times New Roman" w:cs="Times New Roman"/>
          <w:sz w:val="24"/>
          <w:szCs w:val="24"/>
        </w:rPr>
        <w:t>Secretary</w:t>
      </w:r>
      <w:r w:rsidR="001E49EE">
        <w:rPr>
          <w:rFonts w:ascii="Times New Roman" w:hAnsi="Times New Roman" w:cs="Times New Roman"/>
          <w:sz w:val="24"/>
          <w:szCs w:val="24"/>
        </w:rPr>
        <w:t xml:space="preserve"> notified the applican</w:t>
      </w:r>
      <w:r w:rsidR="00E167F5">
        <w:rPr>
          <w:rFonts w:ascii="Times New Roman" w:hAnsi="Times New Roman" w:cs="Times New Roman"/>
          <w:sz w:val="24"/>
          <w:szCs w:val="24"/>
        </w:rPr>
        <w:t xml:space="preserve">t of a determination which had </w:t>
      </w:r>
      <w:r w:rsidR="001E49EE">
        <w:rPr>
          <w:rFonts w:ascii="Times New Roman" w:hAnsi="Times New Roman" w:cs="Times New Roman"/>
          <w:sz w:val="24"/>
          <w:szCs w:val="24"/>
        </w:rPr>
        <w:t>been passed</w:t>
      </w:r>
      <w:r w:rsidR="00CD745D">
        <w:rPr>
          <w:rFonts w:ascii="Times New Roman" w:hAnsi="Times New Roman" w:cs="Times New Roman"/>
          <w:sz w:val="24"/>
          <w:szCs w:val="24"/>
        </w:rPr>
        <w:t xml:space="preserve"> </w:t>
      </w:r>
      <w:r w:rsidR="00F6354B">
        <w:rPr>
          <w:rFonts w:ascii="Times New Roman" w:hAnsi="Times New Roman" w:cs="Times New Roman"/>
          <w:sz w:val="24"/>
          <w:szCs w:val="24"/>
        </w:rPr>
        <w:t>against him by the Respondent’</w:t>
      </w:r>
      <w:r w:rsidR="00DE3BC5">
        <w:rPr>
          <w:rFonts w:ascii="Times New Roman" w:hAnsi="Times New Roman" w:cs="Times New Roman"/>
          <w:sz w:val="24"/>
          <w:szCs w:val="24"/>
        </w:rPr>
        <w:t>s council</w:t>
      </w:r>
      <w:r w:rsidR="008A7A34">
        <w:rPr>
          <w:rFonts w:ascii="Times New Roman" w:hAnsi="Times New Roman" w:cs="Times New Roman"/>
          <w:sz w:val="24"/>
          <w:szCs w:val="24"/>
        </w:rPr>
        <w:t xml:space="preserve"> in a </w:t>
      </w:r>
      <w:r w:rsidR="00F6354B">
        <w:rPr>
          <w:rFonts w:ascii="Times New Roman" w:hAnsi="Times New Roman" w:cs="Times New Roman"/>
          <w:sz w:val="24"/>
          <w:szCs w:val="24"/>
        </w:rPr>
        <w:t xml:space="preserve">complaint which had been brought against him in terms of </w:t>
      </w:r>
      <w:r w:rsidR="00687075">
        <w:rPr>
          <w:rFonts w:ascii="Times New Roman" w:hAnsi="Times New Roman" w:cs="Times New Roman"/>
          <w:sz w:val="24"/>
          <w:szCs w:val="24"/>
        </w:rPr>
        <w:t xml:space="preserve">the Legal </w:t>
      </w:r>
      <w:proofErr w:type="spellStart"/>
      <w:r w:rsidR="00687075">
        <w:rPr>
          <w:rFonts w:ascii="Times New Roman" w:hAnsi="Times New Roman" w:cs="Times New Roman"/>
          <w:sz w:val="24"/>
          <w:szCs w:val="24"/>
        </w:rPr>
        <w:t>Practioners</w:t>
      </w:r>
      <w:proofErr w:type="spellEnd"/>
      <w:r w:rsidR="00687075">
        <w:rPr>
          <w:rFonts w:ascii="Times New Roman" w:hAnsi="Times New Roman" w:cs="Times New Roman"/>
          <w:sz w:val="24"/>
          <w:szCs w:val="24"/>
        </w:rPr>
        <w:t xml:space="preserve"> Act. Applicant indicated that he initially </w:t>
      </w:r>
      <w:r w:rsidR="00D60447">
        <w:rPr>
          <w:rFonts w:ascii="Times New Roman" w:hAnsi="Times New Roman" w:cs="Times New Roman"/>
          <w:sz w:val="24"/>
          <w:szCs w:val="24"/>
        </w:rPr>
        <w:t xml:space="preserve">filed an application for review timeously </w:t>
      </w:r>
      <w:r w:rsidR="00CA4853">
        <w:rPr>
          <w:rFonts w:ascii="Times New Roman" w:hAnsi="Times New Roman" w:cs="Times New Roman"/>
          <w:sz w:val="24"/>
          <w:szCs w:val="24"/>
        </w:rPr>
        <w:t xml:space="preserve">but withdrew it to attend to issues </w:t>
      </w:r>
      <w:r w:rsidR="00F70ADA">
        <w:rPr>
          <w:rFonts w:ascii="Times New Roman" w:hAnsi="Times New Roman" w:cs="Times New Roman"/>
          <w:sz w:val="24"/>
          <w:szCs w:val="24"/>
        </w:rPr>
        <w:t>brought</w:t>
      </w:r>
      <w:r w:rsidR="00C329E1">
        <w:rPr>
          <w:rFonts w:ascii="Times New Roman" w:hAnsi="Times New Roman" w:cs="Times New Roman"/>
          <w:sz w:val="24"/>
          <w:szCs w:val="24"/>
        </w:rPr>
        <w:t xml:space="preserve"> to his attention. He now intends </w:t>
      </w:r>
      <w:r w:rsidR="008D0EA3">
        <w:rPr>
          <w:rFonts w:ascii="Times New Roman" w:hAnsi="Times New Roman" w:cs="Times New Roman"/>
          <w:sz w:val="24"/>
          <w:szCs w:val="24"/>
        </w:rPr>
        <w:t xml:space="preserve">to file an application for </w:t>
      </w:r>
      <w:r w:rsidR="008A7A34">
        <w:rPr>
          <w:rFonts w:ascii="Times New Roman" w:hAnsi="Times New Roman" w:cs="Times New Roman"/>
          <w:sz w:val="24"/>
          <w:szCs w:val="24"/>
        </w:rPr>
        <w:t>review</w:t>
      </w:r>
      <w:r w:rsidR="00637907">
        <w:rPr>
          <w:rFonts w:ascii="Times New Roman" w:hAnsi="Times New Roman" w:cs="Times New Roman"/>
          <w:sz w:val="24"/>
          <w:szCs w:val="24"/>
        </w:rPr>
        <w:t xml:space="preserve"> after attending to issues that had been brought to his attention. S</w:t>
      </w:r>
      <w:r w:rsidR="002B0492">
        <w:rPr>
          <w:rFonts w:ascii="Times New Roman" w:hAnsi="Times New Roman" w:cs="Times New Roman"/>
          <w:sz w:val="24"/>
          <w:szCs w:val="24"/>
        </w:rPr>
        <w:t>u</w:t>
      </w:r>
      <w:r w:rsidR="00637907">
        <w:rPr>
          <w:rFonts w:ascii="Times New Roman" w:hAnsi="Times New Roman" w:cs="Times New Roman"/>
          <w:sz w:val="24"/>
          <w:szCs w:val="24"/>
        </w:rPr>
        <w:t xml:space="preserve">ch an application is obviously out of time </w:t>
      </w:r>
      <w:r w:rsidR="002B0492">
        <w:rPr>
          <w:rFonts w:ascii="Times New Roman" w:hAnsi="Times New Roman" w:cs="Times New Roman"/>
          <w:sz w:val="24"/>
          <w:szCs w:val="24"/>
        </w:rPr>
        <w:t>and condonation is necessary.</w:t>
      </w:r>
    </w:p>
    <w:p w14:paraId="1C618320" w14:textId="0BF1F953" w:rsidR="005E45FE" w:rsidRDefault="00DE3BC5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</w:t>
      </w:r>
      <w:r w:rsidR="002B0492">
        <w:rPr>
          <w:rFonts w:ascii="Times New Roman" w:hAnsi="Times New Roman" w:cs="Times New Roman"/>
          <w:sz w:val="24"/>
          <w:szCs w:val="24"/>
        </w:rPr>
        <w:t xml:space="preserve">ounding Affidavit </w:t>
      </w:r>
      <w:r w:rsidR="00E04710">
        <w:rPr>
          <w:rFonts w:ascii="Times New Roman" w:hAnsi="Times New Roman" w:cs="Times New Roman"/>
          <w:sz w:val="24"/>
          <w:szCs w:val="24"/>
        </w:rPr>
        <w:t>applicant stated that after receiving the determinat</w:t>
      </w:r>
      <w:r>
        <w:rPr>
          <w:rFonts w:ascii="Times New Roman" w:hAnsi="Times New Roman" w:cs="Times New Roman"/>
          <w:sz w:val="24"/>
          <w:szCs w:val="24"/>
        </w:rPr>
        <w:t>ion from the Respondent’s counci</w:t>
      </w:r>
      <w:r w:rsidR="00E04710">
        <w:rPr>
          <w:rFonts w:ascii="Times New Roman" w:hAnsi="Times New Roman" w:cs="Times New Roman"/>
          <w:sz w:val="24"/>
          <w:szCs w:val="24"/>
        </w:rPr>
        <w:t xml:space="preserve">l, </w:t>
      </w:r>
      <w:r w:rsidR="00BC1220">
        <w:rPr>
          <w:rFonts w:ascii="Times New Roman" w:hAnsi="Times New Roman" w:cs="Times New Roman"/>
          <w:sz w:val="24"/>
          <w:szCs w:val="24"/>
        </w:rPr>
        <w:t>he was of the opinion that there were a number of procedural irregularities</w:t>
      </w:r>
      <w:r w:rsidR="00001EC4">
        <w:rPr>
          <w:rFonts w:ascii="Times New Roman" w:hAnsi="Times New Roman" w:cs="Times New Roman"/>
          <w:sz w:val="24"/>
          <w:szCs w:val="24"/>
        </w:rPr>
        <w:t xml:space="preserve"> whi</w:t>
      </w:r>
      <w:r w:rsidR="00BC1220">
        <w:rPr>
          <w:rFonts w:ascii="Times New Roman" w:hAnsi="Times New Roman" w:cs="Times New Roman"/>
          <w:sz w:val="24"/>
          <w:szCs w:val="24"/>
        </w:rPr>
        <w:t xml:space="preserve">ch were </w:t>
      </w:r>
      <w:r w:rsidR="00001EC4">
        <w:rPr>
          <w:rFonts w:ascii="Times New Roman" w:hAnsi="Times New Roman" w:cs="Times New Roman"/>
          <w:sz w:val="24"/>
          <w:szCs w:val="24"/>
        </w:rPr>
        <w:t>committed</w:t>
      </w:r>
      <w:r w:rsidR="00BC1220">
        <w:rPr>
          <w:rFonts w:ascii="Times New Roman" w:hAnsi="Times New Roman" w:cs="Times New Roman"/>
          <w:sz w:val="24"/>
          <w:szCs w:val="24"/>
        </w:rPr>
        <w:t xml:space="preserve"> </w:t>
      </w:r>
      <w:r w:rsidR="00001EC4">
        <w:rPr>
          <w:rFonts w:ascii="Times New Roman" w:hAnsi="Times New Roman" w:cs="Times New Roman"/>
          <w:sz w:val="24"/>
          <w:szCs w:val="24"/>
        </w:rPr>
        <w:t>by the Respondent in the investigation and det</w:t>
      </w:r>
      <w:r w:rsidR="00EE1648">
        <w:rPr>
          <w:rFonts w:ascii="Times New Roman" w:hAnsi="Times New Roman" w:cs="Times New Roman"/>
          <w:sz w:val="24"/>
          <w:szCs w:val="24"/>
        </w:rPr>
        <w:t>ermination o</w:t>
      </w:r>
      <w:r w:rsidR="005C33D9">
        <w:rPr>
          <w:rFonts w:ascii="Times New Roman" w:hAnsi="Times New Roman" w:cs="Times New Roman"/>
          <w:sz w:val="24"/>
          <w:szCs w:val="24"/>
        </w:rPr>
        <w:t xml:space="preserve">f the </w:t>
      </w:r>
      <w:r w:rsidR="00150F32">
        <w:rPr>
          <w:rFonts w:ascii="Times New Roman" w:hAnsi="Times New Roman" w:cs="Times New Roman"/>
          <w:sz w:val="24"/>
          <w:szCs w:val="24"/>
        </w:rPr>
        <w:t>complaint that had been made against him.</w:t>
      </w:r>
      <w:r w:rsidR="00EE1648">
        <w:rPr>
          <w:rFonts w:ascii="Times New Roman" w:hAnsi="Times New Roman" w:cs="Times New Roman"/>
          <w:sz w:val="24"/>
          <w:szCs w:val="24"/>
        </w:rPr>
        <w:t xml:space="preserve"> He filed a court application under case number HCH 4677/22. The matter was</w:t>
      </w:r>
      <w:r w:rsidR="00061704">
        <w:rPr>
          <w:rFonts w:ascii="Times New Roman" w:hAnsi="Times New Roman" w:cs="Times New Roman"/>
          <w:sz w:val="24"/>
          <w:szCs w:val="24"/>
        </w:rPr>
        <w:t xml:space="preserve"> set </w:t>
      </w:r>
      <w:r w:rsidR="00EE1648">
        <w:rPr>
          <w:rFonts w:ascii="Times New Roman" w:hAnsi="Times New Roman" w:cs="Times New Roman"/>
          <w:sz w:val="24"/>
          <w:szCs w:val="24"/>
        </w:rPr>
        <w:t xml:space="preserve">down </w:t>
      </w:r>
      <w:r>
        <w:rPr>
          <w:rFonts w:ascii="Times New Roman" w:hAnsi="Times New Roman" w:cs="Times New Roman"/>
          <w:sz w:val="24"/>
          <w:szCs w:val="24"/>
        </w:rPr>
        <w:t>on 5/3/2025, o</w:t>
      </w:r>
      <w:r w:rsidR="00735273">
        <w:rPr>
          <w:rFonts w:ascii="Times New Roman" w:hAnsi="Times New Roman" w:cs="Times New Roman"/>
          <w:sz w:val="24"/>
          <w:szCs w:val="24"/>
        </w:rPr>
        <w:t>n which date respondent was in default.</w:t>
      </w:r>
      <w:r w:rsidR="00EB0A8E">
        <w:rPr>
          <w:rFonts w:ascii="Times New Roman" w:hAnsi="Times New Roman" w:cs="Times New Roman"/>
          <w:sz w:val="24"/>
          <w:szCs w:val="24"/>
        </w:rPr>
        <w:t xml:space="preserve"> Despite the </w:t>
      </w:r>
      <w:r w:rsidR="00A64467">
        <w:rPr>
          <w:rFonts w:ascii="Times New Roman" w:hAnsi="Times New Roman" w:cs="Times New Roman"/>
          <w:sz w:val="24"/>
          <w:szCs w:val="24"/>
        </w:rPr>
        <w:t>Respondent’s</w:t>
      </w:r>
      <w:r w:rsidR="00EB0A8E">
        <w:rPr>
          <w:rFonts w:ascii="Times New Roman" w:hAnsi="Times New Roman" w:cs="Times New Roman"/>
          <w:sz w:val="24"/>
          <w:szCs w:val="24"/>
        </w:rPr>
        <w:t xml:space="preserve"> absence, </w:t>
      </w:r>
      <w:r w:rsidR="006B1D4E">
        <w:rPr>
          <w:rFonts w:ascii="Times New Roman" w:hAnsi="Times New Roman" w:cs="Times New Roman"/>
          <w:sz w:val="24"/>
          <w:szCs w:val="24"/>
        </w:rPr>
        <w:t xml:space="preserve">the court was of the opinion that the application could not be </w:t>
      </w:r>
      <w:r>
        <w:rPr>
          <w:rFonts w:ascii="Times New Roman" w:hAnsi="Times New Roman" w:cs="Times New Roman"/>
          <w:sz w:val="24"/>
          <w:szCs w:val="24"/>
        </w:rPr>
        <w:t>granted in the form it was in. H</w:t>
      </w:r>
      <w:r w:rsidR="006B1D4E">
        <w:rPr>
          <w:rFonts w:ascii="Times New Roman" w:hAnsi="Times New Roman" w:cs="Times New Roman"/>
          <w:sz w:val="24"/>
          <w:szCs w:val="24"/>
        </w:rPr>
        <w:t xml:space="preserve">e opted to withdraw the court application. Having </w:t>
      </w:r>
      <w:r w:rsidR="005E45FE">
        <w:rPr>
          <w:rFonts w:ascii="Times New Roman" w:hAnsi="Times New Roman" w:cs="Times New Roman"/>
          <w:sz w:val="24"/>
          <w:szCs w:val="24"/>
        </w:rPr>
        <w:t>decided to re-file the application, he is now ou</w:t>
      </w:r>
      <w:r w:rsidR="002E78B5">
        <w:rPr>
          <w:rFonts w:ascii="Times New Roman" w:hAnsi="Times New Roman" w:cs="Times New Roman"/>
          <w:sz w:val="24"/>
          <w:szCs w:val="24"/>
        </w:rPr>
        <w:t>gh</w:t>
      </w:r>
      <w:r w:rsidR="005E45FE">
        <w:rPr>
          <w:rFonts w:ascii="Times New Roman" w:hAnsi="Times New Roman" w:cs="Times New Roman"/>
          <w:sz w:val="24"/>
          <w:szCs w:val="24"/>
        </w:rPr>
        <w:t xml:space="preserve">t of time and seeks condonation. </w:t>
      </w:r>
    </w:p>
    <w:p w14:paraId="63F01C18" w14:textId="2C09A302" w:rsidR="00B85852" w:rsidRDefault="005E45FE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Applicant </w:t>
      </w:r>
      <w:r w:rsidR="005B022D">
        <w:rPr>
          <w:rFonts w:ascii="Times New Roman" w:hAnsi="Times New Roman" w:cs="Times New Roman"/>
          <w:sz w:val="24"/>
          <w:szCs w:val="24"/>
        </w:rPr>
        <w:t xml:space="preserve">addressed the relevant factors that may be considered in such applications. He indicated that </w:t>
      </w:r>
      <w:r w:rsidR="00A53A35">
        <w:rPr>
          <w:rFonts w:ascii="Times New Roman" w:hAnsi="Times New Roman" w:cs="Times New Roman"/>
          <w:sz w:val="24"/>
          <w:szCs w:val="24"/>
        </w:rPr>
        <w:t>the delay in seeking review arose</w:t>
      </w:r>
      <w:r w:rsidR="00A64467">
        <w:rPr>
          <w:rFonts w:ascii="Times New Roman" w:hAnsi="Times New Roman" w:cs="Times New Roman"/>
          <w:sz w:val="24"/>
          <w:szCs w:val="24"/>
        </w:rPr>
        <w:t xml:space="preserve"> from the withdrawal of the application that had been filed timeously.</w:t>
      </w:r>
      <w:r w:rsidR="00BF2A11">
        <w:rPr>
          <w:rFonts w:ascii="Times New Roman" w:hAnsi="Times New Roman" w:cs="Times New Roman"/>
          <w:sz w:val="24"/>
          <w:szCs w:val="24"/>
        </w:rPr>
        <w:t xml:space="preserve"> </w:t>
      </w:r>
      <w:r w:rsidR="00A86BD0">
        <w:rPr>
          <w:rFonts w:ascii="Times New Roman" w:hAnsi="Times New Roman" w:cs="Times New Roman"/>
          <w:sz w:val="24"/>
          <w:szCs w:val="24"/>
        </w:rPr>
        <w:t xml:space="preserve">He also indicated that the delay in seeking condonation was </w:t>
      </w:r>
      <w:r w:rsidR="00A53A35">
        <w:rPr>
          <w:rFonts w:ascii="Times New Roman" w:hAnsi="Times New Roman" w:cs="Times New Roman"/>
          <w:sz w:val="24"/>
          <w:szCs w:val="24"/>
        </w:rPr>
        <w:t>occasioned</w:t>
      </w:r>
      <w:r w:rsidR="00A86BD0">
        <w:rPr>
          <w:rFonts w:ascii="Times New Roman" w:hAnsi="Times New Roman" w:cs="Times New Roman"/>
          <w:sz w:val="24"/>
          <w:szCs w:val="24"/>
        </w:rPr>
        <w:t xml:space="preserve"> by the need to seek instructi</w:t>
      </w:r>
      <w:r w:rsidR="006C7D9D">
        <w:rPr>
          <w:rFonts w:ascii="Times New Roman" w:hAnsi="Times New Roman" w:cs="Times New Roman"/>
          <w:sz w:val="24"/>
          <w:szCs w:val="24"/>
        </w:rPr>
        <w:t xml:space="preserve">ons </w:t>
      </w:r>
      <w:r w:rsidR="00AC30DE">
        <w:rPr>
          <w:rFonts w:ascii="Times New Roman" w:hAnsi="Times New Roman" w:cs="Times New Roman"/>
          <w:sz w:val="24"/>
          <w:szCs w:val="24"/>
        </w:rPr>
        <w:t xml:space="preserve">from counsel on the issues the court had raised that led to him withdrawing the </w:t>
      </w:r>
      <w:r w:rsidR="006C7D9D">
        <w:rPr>
          <w:rFonts w:ascii="Times New Roman" w:hAnsi="Times New Roman" w:cs="Times New Roman"/>
          <w:sz w:val="24"/>
          <w:szCs w:val="24"/>
        </w:rPr>
        <w:t>application</w:t>
      </w:r>
      <w:r w:rsidR="00AC30DE">
        <w:rPr>
          <w:rFonts w:ascii="Times New Roman" w:hAnsi="Times New Roman" w:cs="Times New Roman"/>
          <w:sz w:val="24"/>
          <w:szCs w:val="24"/>
        </w:rPr>
        <w:t>. O</w:t>
      </w:r>
      <w:r w:rsidR="006C7D9D">
        <w:rPr>
          <w:rFonts w:ascii="Times New Roman" w:hAnsi="Times New Roman" w:cs="Times New Roman"/>
          <w:sz w:val="24"/>
          <w:szCs w:val="24"/>
        </w:rPr>
        <w:t xml:space="preserve">n the prospects of success, applicant submitted that he has very high prospects. He </w:t>
      </w:r>
      <w:r w:rsidR="006C7940">
        <w:rPr>
          <w:rFonts w:ascii="Times New Roman" w:hAnsi="Times New Roman" w:cs="Times New Roman"/>
          <w:sz w:val="24"/>
          <w:szCs w:val="24"/>
        </w:rPr>
        <w:t>alleged</w:t>
      </w:r>
      <w:r w:rsidR="003C22E9">
        <w:rPr>
          <w:rFonts w:ascii="Times New Roman" w:hAnsi="Times New Roman" w:cs="Times New Roman"/>
          <w:sz w:val="24"/>
          <w:szCs w:val="24"/>
        </w:rPr>
        <w:t xml:space="preserve"> bias </w:t>
      </w:r>
      <w:r w:rsidR="00716D0A">
        <w:rPr>
          <w:rFonts w:ascii="Times New Roman" w:hAnsi="Times New Roman" w:cs="Times New Roman"/>
          <w:sz w:val="24"/>
          <w:szCs w:val="24"/>
        </w:rPr>
        <w:t>on</w:t>
      </w:r>
      <w:r w:rsidR="006C7940">
        <w:rPr>
          <w:rFonts w:ascii="Times New Roman" w:hAnsi="Times New Roman" w:cs="Times New Roman"/>
          <w:sz w:val="24"/>
          <w:szCs w:val="24"/>
        </w:rPr>
        <w:t xml:space="preserve"> the part of the person presiding</w:t>
      </w:r>
      <w:r w:rsidR="003C22E9">
        <w:rPr>
          <w:rFonts w:ascii="Times New Roman" w:hAnsi="Times New Roman" w:cs="Times New Roman"/>
          <w:sz w:val="24"/>
          <w:szCs w:val="24"/>
        </w:rPr>
        <w:t xml:space="preserve"> over the tribunal. </w:t>
      </w:r>
      <w:r w:rsidR="00C160E9">
        <w:rPr>
          <w:rFonts w:ascii="Times New Roman" w:hAnsi="Times New Roman" w:cs="Times New Roman"/>
          <w:sz w:val="24"/>
          <w:szCs w:val="24"/>
        </w:rPr>
        <w:t xml:space="preserve">He </w:t>
      </w:r>
      <w:r w:rsidR="00A30D73">
        <w:rPr>
          <w:rFonts w:ascii="Times New Roman" w:hAnsi="Times New Roman" w:cs="Times New Roman"/>
          <w:sz w:val="24"/>
          <w:szCs w:val="24"/>
        </w:rPr>
        <w:t>alleged that</w:t>
      </w:r>
      <w:r w:rsidR="00C160E9">
        <w:rPr>
          <w:rFonts w:ascii="Times New Roman" w:hAnsi="Times New Roman" w:cs="Times New Roman"/>
          <w:sz w:val="24"/>
          <w:szCs w:val="24"/>
        </w:rPr>
        <w:t xml:space="preserve"> the respondent </w:t>
      </w:r>
      <w:r w:rsidR="00A30D73">
        <w:rPr>
          <w:rFonts w:ascii="Times New Roman" w:hAnsi="Times New Roman" w:cs="Times New Roman"/>
          <w:sz w:val="24"/>
          <w:szCs w:val="24"/>
        </w:rPr>
        <w:t>never bothered</w:t>
      </w:r>
      <w:r w:rsidR="00C160E9">
        <w:rPr>
          <w:rFonts w:ascii="Times New Roman" w:hAnsi="Times New Roman" w:cs="Times New Roman"/>
          <w:sz w:val="24"/>
          <w:szCs w:val="24"/>
        </w:rPr>
        <w:t xml:space="preserve"> to</w:t>
      </w:r>
      <w:r w:rsidR="00A53A35">
        <w:rPr>
          <w:rFonts w:ascii="Times New Roman" w:hAnsi="Times New Roman" w:cs="Times New Roman"/>
          <w:sz w:val="24"/>
          <w:szCs w:val="24"/>
        </w:rPr>
        <w:t xml:space="preserve"> identify the provision of the L</w:t>
      </w:r>
      <w:r w:rsidR="00C160E9">
        <w:rPr>
          <w:rFonts w:ascii="Times New Roman" w:hAnsi="Times New Roman" w:cs="Times New Roman"/>
          <w:sz w:val="24"/>
          <w:szCs w:val="24"/>
        </w:rPr>
        <w:t xml:space="preserve">egal Practitioners Act which </w:t>
      </w:r>
      <w:r w:rsidR="00A30D73">
        <w:rPr>
          <w:rFonts w:ascii="Times New Roman" w:hAnsi="Times New Roman" w:cs="Times New Roman"/>
          <w:sz w:val="24"/>
          <w:szCs w:val="24"/>
        </w:rPr>
        <w:t>he was alleged to have violated. He alleged that the respondent</w:t>
      </w:r>
      <w:r w:rsidR="00DC7FEA">
        <w:rPr>
          <w:rFonts w:ascii="Times New Roman" w:hAnsi="Times New Roman" w:cs="Times New Roman"/>
          <w:sz w:val="24"/>
          <w:szCs w:val="24"/>
        </w:rPr>
        <w:t xml:space="preserve"> held him accountable for irregularly </w:t>
      </w:r>
      <w:r w:rsidR="00E22A59">
        <w:rPr>
          <w:rFonts w:ascii="Times New Roman" w:hAnsi="Times New Roman" w:cs="Times New Roman"/>
          <w:sz w:val="24"/>
          <w:szCs w:val="24"/>
        </w:rPr>
        <w:t>commissioning on affidavit yet it was another Legal Practitioner who had done so</w:t>
      </w:r>
      <w:r w:rsidR="00BA1B15">
        <w:rPr>
          <w:rFonts w:ascii="Times New Roman" w:hAnsi="Times New Roman" w:cs="Times New Roman"/>
          <w:sz w:val="24"/>
          <w:szCs w:val="24"/>
        </w:rPr>
        <w:t xml:space="preserve">. In addition </w:t>
      </w:r>
      <w:r w:rsidR="0069759C">
        <w:rPr>
          <w:rFonts w:ascii="Times New Roman" w:hAnsi="Times New Roman" w:cs="Times New Roman"/>
          <w:sz w:val="24"/>
          <w:szCs w:val="24"/>
        </w:rPr>
        <w:t>he was also</w:t>
      </w:r>
      <w:r w:rsidR="00BA1B15">
        <w:rPr>
          <w:rFonts w:ascii="Times New Roman" w:hAnsi="Times New Roman" w:cs="Times New Roman"/>
          <w:sz w:val="24"/>
          <w:szCs w:val="24"/>
        </w:rPr>
        <w:t xml:space="preserve"> being asked to account for complainant’s </w:t>
      </w:r>
      <w:r w:rsidR="00BE2FB5">
        <w:rPr>
          <w:rFonts w:ascii="Times New Roman" w:hAnsi="Times New Roman" w:cs="Times New Roman"/>
          <w:sz w:val="24"/>
          <w:szCs w:val="24"/>
        </w:rPr>
        <w:t xml:space="preserve">wife’s issues. In his view </w:t>
      </w:r>
      <w:r w:rsidR="0069759C">
        <w:rPr>
          <w:rFonts w:ascii="Times New Roman" w:hAnsi="Times New Roman" w:cs="Times New Roman"/>
          <w:sz w:val="24"/>
          <w:szCs w:val="24"/>
        </w:rPr>
        <w:t>if there</w:t>
      </w:r>
      <w:r w:rsidR="00BE2FB5">
        <w:rPr>
          <w:rFonts w:ascii="Times New Roman" w:hAnsi="Times New Roman" w:cs="Times New Roman"/>
          <w:sz w:val="24"/>
          <w:szCs w:val="24"/>
        </w:rPr>
        <w:t xml:space="preserve"> was no bias, the investigations</w:t>
      </w:r>
      <w:r w:rsidR="00A53A35">
        <w:rPr>
          <w:rFonts w:ascii="Times New Roman" w:hAnsi="Times New Roman" w:cs="Times New Roman"/>
          <w:sz w:val="24"/>
          <w:szCs w:val="24"/>
        </w:rPr>
        <w:t xml:space="preserve"> ou</w:t>
      </w:r>
      <w:r w:rsidR="0027561D">
        <w:rPr>
          <w:rFonts w:ascii="Times New Roman" w:hAnsi="Times New Roman" w:cs="Times New Roman"/>
          <w:sz w:val="24"/>
          <w:szCs w:val="24"/>
        </w:rPr>
        <w:t>gh</w:t>
      </w:r>
      <w:r w:rsidR="00A53A35">
        <w:rPr>
          <w:rFonts w:ascii="Times New Roman" w:hAnsi="Times New Roman" w:cs="Times New Roman"/>
          <w:sz w:val="24"/>
          <w:szCs w:val="24"/>
        </w:rPr>
        <w:t xml:space="preserve">t to have </w:t>
      </w:r>
      <w:r w:rsidR="00B85852">
        <w:rPr>
          <w:rFonts w:ascii="Times New Roman" w:hAnsi="Times New Roman" w:cs="Times New Roman"/>
          <w:sz w:val="24"/>
          <w:szCs w:val="24"/>
        </w:rPr>
        <w:t xml:space="preserve">been redirected to the proper issue and subject. </w:t>
      </w:r>
    </w:p>
    <w:p w14:paraId="0D72AAC6" w14:textId="68C540DE" w:rsidR="006055DC" w:rsidRDefault="00B85852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80EB4">
        <w:rPr>
          <w:rFonts w:ascii="Times New Roman" w:hAnsi="Times New Roman" w:cs="Times New Roman"/>
          <w:sz w:val="24"/>
          <w:szCs w:val="24"/>
        </w:rPr>
        <w:t xml:space="preserve">pplicant pointed </w:t>
      </w:r>
      <w:r w:rsidR="003B023F">
        <w:rPr>
          <w:rFonts w:ascii="Times New Roman" w:hAnsi="Times New Roman" w:cs="Times New Roman"/>
          <w:sz w:val="24"/>
          <w:szCs w:val="24"/>
        </w:rPr>
        <w:t xml:space="preserve">out that the </w:t>
      </w:r>
      <w:r w:rsidR="0069759C">
        <w:rPr>
          <w:rFonts w:ascii="Times New Roman" w:hAnsi="Times New Roman" w:cs="Times New Roman"/>
          <w:sz w:val="24"/>
          <w:szCs w:val="24"/>
        </w:rPr>
        <w:t>Respondent’s</w:t>
      </w:r>
      <w:r w:rsidR="003B023F">
        <w:rPr>
          <w:rFonts w:ascii="Times New Roman" w:hAnsi="Times New Roman" w:cs="Times New Roman"/>
          <w:sz w:val="24"/>
          <w:szCs w:val="24"/>
        </w:rPr>
        <w:t xml:space="preserve"> determination </w:t>
      </w:r>
      <w:r w:rsidR="0069759C">
        <w:rPr>
          <w:rFonts w:ascii="Times New Roman" w:hAnsi="Times New Roman" w:cs="Times New Roman"/>
          <w:sz w:val="24"/>
          <w:szCs w:val="24"/>
        </w:rPr>
        <w:t>included issues on which he was not given opportunity to respond.</w:t>
      </w:r>
      <w:r w:rsidR="00C96628">
        <w:rPr>
          <w:rFonts w:ascii="Times New Roman" w:hAnsi="Times New Roman" w:cs="Times New Roman"/>
          <w:sz w:val="24"/>
          <w:szCs w:val="24"/>
        </w:rPr>
        <w:t xml:space="preserve"> </w:t>
      </w:r>
      <w:r w:rsidR="00FB3EF8">
        <w:rPr>
          <w:rFonts w:ascii="Times New Roman" w:hAnsi="Times New Roman" w:cs="Times New Roman"/>
          <w:sz w:val="24"/>
          <w:szCs w:val="24"/>
        </w:rPr>
        <w:t xml:space="preserve">He was also blamed for undertakings made by his client. Applicant further alleged gross irregularities in the proceedings </w:t>
      </w:r>
      <w:r w:rsidR="006C4B1C">
        <w:rPr>
          <w:rFonts w:ascii="Times New Roman" w:hAnsi="Times New Roman" w:cs="Times New Roman"/>
          <w:sz w:val="24"/>
          <w:szCs w:val="24"/>
        </w:rPr>
        <w:t xml:space="preserve">and </w:t>
      </w:r>
      <w:r w:rsidR="006460EC">
        <w:rPr>
          <w:rFonts w:ascii="Times New Roman" w:hAnsi="Times New Roman" w:cs="Times New Roman"/>
          <w:sz w:val="24"/>
          <w:szCs w:val="24"/>
        </w:rPr>
        <w:t>stated</w:t>
      </w:r>
      <w:r w:rsidR="004B65B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26C02">
        <w:rPr>
          <w:rFonts w:ascii="Times New Roman" w:hAnsi="Times New Roman" w:cs="Times New Roman"/>
          <w:sz w:val="24"/>
          <w:szCs w:val="24"/>
        </w:rPr>
        <w:t xml:space="preserve">charges he faced were framed by the complainant and not by the Respondent. </w:t>
      </w:r>
      <w:r w:rsidR="006055DC">
        <w:rPr>
          <w:rFonts w:ascii="Times New Roman" w:hAnsi="Times New Roman" w:cs="Times New Roman"/>
          <w:sz w:val="24"/>
          <w:szCs w:val="24"/>
        </w:rPr>
        <w:t xml:space="preserve">Further that he was found guilty of a charge that he was not charged </w:t>
      </w:r>
      <w:proofErr w:type="spellStart"/>
      <w:r w:rsidR="006055D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055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0E308C" w14:textId="5CF68C7D" w:rsidR="00AD4028" w:rsidRDefault="004A3B7D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application was opposed. The Executive Secretary of the Respondent</w:t>
      </w:r>
      <w:r w:rsidR="007430BD">
        <w:rPr>
          <w:rFonts w:ascii="Times New Roman" w:hAnsi="Times New Roman" w:cs="Times New Roman"/>
          <w:sz w:val="24"/>
          <w:szCs w:val="24"/>
        </w:rPr>
        <w:t xml:space="preserve"> deposed to the opposing affidavit. He stated that the delay in issue is </w:t>
      </w:r>
      <w:r w:rsidR="00D37CA7">
        <w:rPr>
          <w:rFonts w:ascii="Times New Roman" w:hAnsi="Times New Roman" w:cs="Times New Roman"/>
          <w:sz w:val="24"/>
          <w:szCs w:val="24"/>
        </w:rPr>
        <w:t xml:space="preserve">inordinate as it is over thirty-three (33) months. Further that applicant is </w:t>
      </w:r>
      <w:r w:rsidR="006460EC">
        <w:rPr>
          <w:rFonts w:ascii="Times New Roman" w:hAnsi="Times New Roman" w:cs="Times New Roman"/>
          <w:sz w:val="24"/>
          <w:szCs w:val="24"/>
        </w:rPr>
        <w:t>out</w:t>
      </w:r>
      <w:r w:rsidR="00C640A0">
        <w:rPr>
          <w:rFonts w:ascii="Times New Roman" w:hAnsi="Times New Roman" w:cs="Times New Roman"/>
          <w:sz w:val="24"/>
          <w:szCs w:val="24"/>
        </w:rPr>
        <w:t xml:space="preserve"> of time be</w:t>
      </w:r>
      <w:r w:rsidR="006460EC">
        <w:rPr>
          <w:rFonts w:ascii="Times New Roman" w:hAnsi="Times New Roman" w:cs="Times New Roman"/>
          <w:sz w:val="24"/>
          <w:szCs w:val="24"/>
        </w:rPr>
        <w:t>cause he had pursued a defect</w:t>
      </w:r>
      <w:r w:rsidR="002E78B5">
        <w:rPr>
          <w:rFonts w:ascii="Times New Roman" w:hAnsi="Times New Roman" w:cs="Times New Roman"/>
          <w:sz w:val="24"/>
          <w:szCs w:val="24"/>
        </w:rPr>
        <w:t>ive</w:t>
      </w:r>
      <w:r w:rsidR="00C640A0">
        <w:rPr>
          <w:rFonts w:ascii="Times New Roman" w:hAnsi="Times New Roman" w:cs="Times New Roman"/>
          <w:sz w:val="24"/>
          <w:szCs w:val="24"/>
        </w:rPr>
        <w:t xml:space="preserve"> application and did not state the circumstances of the defect, what the issues brought </w:t>
      </w:r>
      <w:r w:rsidR="007720D3">
        <w:rPr>
          <w:rFonts w:ascii="Times New Roman" w:hAnsi="Times New Roman" w:cs="Times New Roman"/>
          <w:sz w:val="24"/>
          <w:szCs w:val="24"/>
        </w:rPr>
        <w:t xml:space="preserve">to his attention were and </w:t>
      </w:r>
      <w:r w:rsidR="00E70653">
        <w:rPr>
          <w:rFonts w:ascii="Times New Roman" w:hAnsi="Times New Roman" w:cs="Times New Roman"/>
          <w:sz w:val="24"/>
          <w:szCs w:val="24"/>
        </w:rPr>
        <w:t xml:space="preserve">who was to blame for them, neither did </w:t>
      </w:r>
      <w:r w:rsidR="006460EC">
        <w:rPr>
          <w:rFonts w:ascii="Times New Roman" w:hAnsi="Times New Roman" w:cs="Times New Roman"/>
          <w:sz w:val="24"/>
          <w:szCs w:val="24"/>
        </w:rPr>
        <w:t>he s</w:t>
      </w:r>
      <w:r w:rsidR="00E70653">
        <w:rPr>
          <w:rFonts w:ascii="Times New Roman" w:hAnsi="Times New Roman" w:cs="Times New Roman"/>
          <w:sz w:val="24"/>
          <w:szCs w:val="24"/>
        </w:rPr>
        <w:t xml:space="preserve">tate when he </w:t>
      </w:r>
      <w:r w:rsidR="00434908">
        <w:rPr>
          <w:rFonts w:ascii="Times New Roman" w:hAnsi="Times New Roman" w:cs="Times New Roman"/>
          <w:sz w:val="24"/>
          <w:szCs w:val="24"/>
        </w:rPr>
        <w:t>first learned about the</w:t>
      </w:r>
      <w:r w:rsidR="00F137AA">
        <w:rPr>
          <w:rFonts w:ascii="Times New Roman" w:hAnsi="Times New Roman" w:cs="Times New Roman"/>
          <w:sz w:val="24"/>
          <w:szCs w:val="24"/>
        </w:rPr>
        <w:t xml:space="preserve"> issues.</w:t>
      </w:r>
      <w:r w:rsidR="00434908">
        <w:rPr>
          <w:rFonts w:ascii="Times New Roman" w:hAnsi="Times New Roman" w:cs="Times New Roman"/>
          <w:sz w:val="24"/>
          <w:szCs w:val="24"/>
        </w:rPr>
        <w:t xml:space="preserve"> The deponent to the opposing </w:t>
      </w:r>
      <w:r w:rsidR="0004394D">
        <w:rPr>
          <w:rFonts w:ascii="Times New Roman" w:hAnsi="Times New Roman" w:cs="Times New Roman"/>
          <w:sz w:val="24"/>
          <w:szCs w:val="24"/>
        </w:rPr>
        <w:t>affidavit</w:t>
      </w:r>
      <w:r w:rsidR="006460EC">
        <w:rPr>
          <w:rFonts w:ascii="Times New Roman" w:hAnsi="Times New Roman" w:cs="Times New Roman"/>
          <w:sz w:val="24"/>
          <w:szCs w:val="24"/>
        </w:rPr>
        <w:t>,</w:t>
      </w:r>
      <w:r w:rsidR="0004394D">
        <w:rPr>
          <w:rFonts w:ascii="Times New Roman" w:hAnsi="Times New Roman" w:cs="Times New Roman"/>
          <w:sz w:val="24"/>
          <w:szCs w:val="24"/>
        </w:rPr>
        <w:t xml:space="preserve"> Mr Mapara</w:t>
      </w:r>
      <w:r w:rsidR="006460EC">
        <w:rPr>
          <w:rFonts w:ascii="Times New Roman" w:hAnsi="Times New Roman" w:cs="Times New Roman"/>
          <w:sz w:val="24"/>
          <w:szCs w:val="24"/>
        </w:rPr>
        <w:t>,</w:t>
      </w:r>
      <w:r w:rsidR="0004394D">
        <w:rPr>
          <w:rFonts w:ascii="Times New Roman" w:hAnsi="Times New Roman" w:cs="Times New Roman"/>
          <w:sz w:val="24"/>
          <w:szCs w:val="24"/>
        </w:rPr>
        <w:t xml:space="preserve"> stated that applicant did not adequately </w:t>
      </w:r>
      <w:r w:rsidR="00242B3E">
        <w:rPr>
          <w:rFonts w:ascii="Times New Roman" w:hAnsi="Times New Roman" w:cs="Times New Roman"/>
          <w:sz w:val="24"/>
          <w:szCs w:val="24"/>
        </w:rPr>
        <w:t xml:space="preserve">explain the delay between the time he realised the defect and the </w:t>
      </w:r>
      <w:r w:rsidR="00BB2617">
        <w:rPr>
          <w:rFonts w:ascii="Times New Roman" w:hAnsi="Times New Roman" w:cs="Times New Roman"/>
          <w:sz w:val="24"/>
          <w:szCs w:val="24"/>
        </w:rPr>
        <w:t>bridging</w:t>
      </w:r>
      <w:r w:rsidR="00242B3E">
        <w:rPr>
          <w:rFonts w:ascii="Times New Roman" w:hAnsi="Times New Roman" w:cs="Times New Roman"/>
          <w:sz w:val="24"/>
          <w:szCs w:val="24"/>
        </w:rPr>
        <w:t xml:space="preserve"> of the </w:t>
      </w:r>
      <w:r w:rsidR="00BB2617">
        <w:rPr>
          <w:rFonts w:ascii="Times New Roman" w:hAnsi="Times New Roman" w:cs="Times New Roman"/>
          <w:sz w:val="24"/>
          <w:szCs w:val="24"/>
        </w:rPr>
        <w:t xml:space="preserve">present condonation </w:t>
      </w:r>
      <w:r w:rsidR="00C93817">
        <w:rPr>
          <w:rFonts w:ascii="Times New Roman" w:hAnsi="Times New Roman" w:cs="Times New Roman"/>
          <w:sz w:val="24"/>
          <w:szCs w:val="24"/>
        </w:rPr>
        <w:t xml:space="preserve">application. He further submitted that </w:t>
      </w:r>
      <w:r w:rsidR="001621E1">
        <w:rPr>
          <w:rFonts w:ascii="Times New Roman" w:hAnsi="Times New Roman" w:cs="Times New Roman"/>
          <w:sz w:val="24"/>
          <w:szCs w:val="24"/>
        </w:rPr>
        <w:t xml:space="preserve">there are no prospects of success as the allegations of bias are fanciful and entirely speculative. </w:t>
      </w:r>
      <w:r w:rsidR="006848C2">
        <w:rPr>
          <w:rFonts w:ascii="Times New Roman" w:hAnsi="Times New Roman" w:cs="Times New Roman"/>
          <w:sz w:val="24"/>
          <w:szCs w:val="24"/>
        </w:rPr>
        <w:t xml:space="preserve">He submitted that the allegations </w:t>
      </w:r>
      <w:r w:rsidR="00DC4A2C">
        <w:rPr>
          <w:rFonts w:ascii="Times New Roman" w:hAnsi="Times New Roman" w:cs="Times New Roman"/>
          <w:sz w:val="24"/>
          <w:szCs w:val="24"/>
        </w:rPr>
        <w:t xml:space="preserve">of procedural irregularities are baseless as the </w:t>
      </w:r>
      <w:r w:rsidR="00A853D4">
        <w:rPr>
          <w:rFonts w:ascii="Times New Roman" w:hAnsi="Times New Roman" w:cs="Times New Roman"/>
          <w:sz w:val="24"/>
          <w:szCs w:val="24"/>
        </w:rPr>
        <w:t xml:space="preserve">Secretary </w:t>
      </w:r>
      <w:r w:rsidR="008A35A7">
        <w:rPr>
          <w:rFonts w:ascii="Times New Roman" w:hAnsi="Times New Roman" w:cs="Times New Roman"/>
          <w:sz w:val="24"/>
          <w:szCs w:val="24"/>
        </w:rPr>
        <w:t xml:space="preserve">was </w:t>
      </w:r>
      <w:r w:rsidR="00A853D4">
        <w:rPr>
          <w:rFonts w:ascii="Times New Roman" w:hAnsi="Times New Roman" w:cs="Times New Roman"/>
          <w:sz w:val="24"/>
          <w:szCs w:val="24"/>
        </w:rPr>
        <w:t>under no obligation to charge the Applicant, but to conduct an investigation</w:t>
      </w:r>
      <w:r w:rsidR="008A35A7">
        <w:rPr>
          <w:rFonts w:ascii="Times New Roman" w:hAnsi="Times New Roman" w:cs="Times New Roman"/>
          <w:sz w:val="24"/>
          <w:szCs w:val="24"/>
        </w:rPr>
        <w:t xml:space="preserve"> on allegations of unprofessional dishonorable or unworthy conduct. </w:t>
      </w:r>
    </w:p>
    <w:p w14:paraId="52690A54" w14:textId="3234CCF3" w:rsidR="00173460" w:rsidRDefault="00AD4028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further stated for the Respondent that </w:t>
      </w:r>
      <w:r w:rsidR="00C127A3">
        <w:rPr>
          <w:rFonts w:ascii="Times New Roman" w:hAnsi="Times New Roman" w:cs="Times New Roman"/>
          <w:sz w:val="24"/>
          <w:szCs w:val="24"/>
        </w:rPr>
        <w:t>without</w:t>
      </w:r>
      <w:r>
        <w:rPr>
          <w:rFonts w:ascii="Times New Roman" w:hAnsi="Times New Roman" w:cs="Times New Roman"/>
          <w:sz w:val="24"/>
          <w:szCs w:val="24"/>
        </w:rPr>
        <w:t xml:space="preserve"> the details of the issues that beset the first application, the court cannot begin </w:t>
      </w:r>
      <w:r w:rsidR="009C72B8">
        <w:rPr>
          <w:rFonts w:ascii="Times New Roman" w:hAnsi="Times New Roman" w:cs="Times New Roman"/>
          <w:sz w:val="24"/>
          <w:szCs w:val="24"/>
        </w:rPr>
        <w:t>to inquire whether or not the reason for the delay</w:t>
      </w:r>
      <w:r w:rsidR="006460EC">
        <w:rPr>
          <w:rFonts w:ascii="Times New Roman" w:hAnsi="Times New Roman" w:cs="Times New Roman"/>
          <w:sz w:val="24"/>
          <w:szCs w:val="24"/>
        </w:rPr>
        <w:t xml:space="preserve"> is a satisfactory one. Mr Mapara pointed out that</w:t>
      </w:r>
      <w:r w:rsidR="009C72B8">
        <w:rPr>
          <w:rFonts w:ascii="Times New Roman" w:hAnsi="Times New Roman" w:cs="Times New Roman"/>
          <w:sz w:val="24"/>
          <w:szCs w:val="24"/>
        </w:rPr>
        <w:t xml:space="preserve"> in response to the initial application </w:t>
      </w:r>
      <w:r w:rsidR="00C127A3">
        <w:rPr>
          <w:rFonts w:ascii="Times New Roman" w:hAnsi="Times New Roman" w:cs="Times New Roman"/>
          <w:sz w:val="24"/>
          <w:szCs w:val="24"/>
        </w:rPr>
        <w:t xml:space="preserve">Respondent </w:t>
      </w:r>
      <w:r w:rsidR="00C127A3">
        <w:rPr>
          <w:rFonts w:ascii="Times New Roman" w:hAnsi="Times New Roman" w:cs="Times New Roman"/>
          <w:sz w:val="24"/>
          <w:szCs w:val="24"/>
        </w:rPr>
        <w:lastRenderedPageBreak/>
        <w:t>had taken issue</w:t>
      </w:r>
      <w:r w:rsidR="009E4F6A">
        <w:rPr>
          <w:rFonts w:ascii="Times New Roman" w:hAnsi="Times New Roman" w:cs="Times New Roman"/>
          <w:sz w:val="24"/>
          <w:szCs w:val="24"/>
        </w:rPr>
        <w:t xml:space="preserve"> with the non-compliance with </w:t>
      </w:r>
      <w:r w:rsidR="00E608D0">
        <w:rPr>
          <w:rFonts w:ascii="Times New Roman" w:hAnsi="Times New Roman" w:cs="Times New Roman"/>
          <w:sz w:val="24"/>
          <w:szCs w:val="24"/>
        </w:rPr>
        <w:t xml:space="preserve">Rule 62 (2) of the High Court Rules on 26 July 2022. If that was the </w:t>
      </w:r>
      <w:r w:rsidR="0075788C">
        <w:rPr>
          <w:rFonts w:ascii="Times New Roman" w:hAnsi="Times New Roman" w:cs="Times New Roman"/>
          <w:sz w:val="24"/>
          <w:szCs w:val="24"/>
        </w:rPr>
        <w:t xml:space="preserve">basis of the withdrawal of the initial application, the Applicant ought to explain why he took no action from July 2022 </w:t>
      </w:r>
      <w:r w:rsidR="00173460">
        <w:rPr>
          <w:rFonts w:ascii="Times New Roman" w:hAnsi="Times New Roman" w:cs="Times New Roman"/>
          <w:sz w:val="24"/>
          <w:szCs w:val="24"/>
        </w:rPr>
        <w:t>when the defect was brought to his attention. The application for condonation was only filed on 15 A</w:t>
      </w:r>
      <w:r w:rsidR="00714621">
        <w:rPr>
          <w:rFonts w:ascii="Times New Roman" w:hAnsi="Times New Roman" w:cs="Times New Roman"/>
          <w:sz w:val="24"/>
          <w:szCs w:val="24"/>
        </w:rPr>
        <w:t>pril</w:t>
      </w:r>
      <w:r w:rsidR="00173460">
        <w:rPr>
          <w:rFonts w:ascii="Times New Roman" w:hAnsi="Times New Roman" w:cs="Times New Roman"/>
          <w:sz w:val="24"/>
          <w:szCs w:val="24"/>
        </w:rPr>
        <w:t xml:space="preserve"> 2025. </w:t>
      </w:r>
    </w:p>
    <w:p w14:paraId="22BE1D73" w14:textId="2E3BD8B3" w:rsidR="00531E74" w:rsidRDefault="00173460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 Mapara pointed out </w:t>
      </w:r>
      <w:r w:rsidR="00EE03B4">
        <w:rPr>
          <w:rFonts w:ascii="Times New Roman" w:hAnsi="Times New Roman" w:cs="Times New Roman"/>
          <w:sz w:val="24"/>
          <w:szCs w:val="24"/>
        </w:rPr>
        <w:t xml:space="preserve">that </w:t>
      </w:r>
      <w:r w:rsidR="00252F0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Legal Practitioner involved in the issue for which Applicant said he was not responsible</w:t>
      </w:r>
      <w:r w:rsidR="00546DD2">
        <w:rPr>
          <w:rFonts w:ascii="Times New Roman" w:hAnsi="Times New Roman" w:cs="Times New Roman"/>
          <w:sz w:val="24"/>
          <w:szCs w:val="24"/>
        </w:rPr>
        <w:t xml:space="preserve"> was charged, convicted and sentenced for professional misconduct and the allegations </w:t>
      </w:r>
      <w:r w:rsidR="0099059E">
        <w:rPr>
          <w:rFonts w:ascii="Times New Roman" w:hAnsi="Times New Roman" w:cs="Times New Roman"/>
          <w:sz w:val="24"/>
          <w:szCs w:val="24"/>
        </w:rPr>
        <w:t xml:space="preserve">of bias cannot stand. He disputed that there were issues introduced at the determination stage. He also </w:t>
      </w:r>
      <w:r w:rsidR="004F1A25">
        <w:rPr>
          <w:rFonts w:ascii="Times New Roman" w:hAnsi="Times New Roman" w:cs="Times New Roman"/>
          <w:sz w:val="24"/>
          <w:szCs w:val="24"/>
        </w:rPr>
        <w:t xml:space="preserve">pointed </w:t>
      </w:r>
      <w:r w:rsidR="009B47C4">
        <w:rPr>
          <w:rFonts w:ascii="Times New Roman" w:hAnsi="Times New Roman" w:cs="Times New Roman"/>
          <w:sz w:val="24"/>
          <w:szCs w:val="24"/>
        </w:rPr>
        <w:t xml:space="preserve">out that Applicant had an obligation to follow up his client’s undertaking </w:t>
      </w:r>
      <w:r w:rsidR="00531E74">
        <w:rPr>
          <w:rFonts w:ascii="Times New Roman" w:hAnsi="Times New Roman" w:cs="Times New Roman"/>
          <w:sz w:val="24"/>
          <w:szCs w:val="24"/>
        </w:rPr>
        <w:t>as it was to his benefit.</w:t>
      </w:r>
    </w:p>
    <w:p w14:paraId="727C8297" w14:textId="168B2F2B" w:rsidR="00DC2910" w:rsidRDefault="00531E74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</w:t>
      </w:r>
      <w:r w:rsidR="00EE03B4">
        <w:rPr>
          <w:rFonts w:ascii="Times New Roman" w:hAnsi="Times New Roman" w:cs="Times New Roman"/>
          <w:sz w:val="24"/>
          <w:szCs w:val="24"/>
        </w:rPr>
        <w:t>re a litigant realizes that he h</w:t>
      </w:r>
      <w:r>
        <w:rPr>
          <w:rFonts w:ascii="Times New Roman" w:hAnsi="Times New Roman" w:cs="Times New Roman"/>
          <w:sz w:val="24"/>
          <w:szCs w:val="24"/>
        </w:rPr>
        <w:t>as not complied</w:t>
      </w:r>
      <w:r w:rsidR="00EE03B4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a rule of the court, </w:t>
      </w:r>
      <w:r w:rsidR="002F0544">
        <w:rPr>
          <w:rFonts w:ascii="Times New Roman" w:hAnsi="Times New Roman" w:cs="Times New Roman"/>
          <w:sz w:val="24"/>
          <w:szCs w:val="24"/>
        </w:rPr>
        <w:t xml:space="preserve">he must apply for condonation without delay. If the litigant does not seek condonation without delay, he is required </w:t>
      </w:r>
      <w:r w:rsidR="003B6A7F">
        <w:rPr>
          <w:rFonts w:ascii="Times New Roman" w:hAnsi="Times New Roman" w:cs="Times New Roman"/>
          <w:sz w:val="24"/>
          <w:szCs w:val="24"/>
        </w:rPr>
        <w:t xml:space="preserve">to give an acceptable explanation, not only for the delay </w:t>
      </w:r>
      <w:r w:rsidR="004F1A25">
        <w:rPr>
          <w:rFonts w:ascii="Times New Roman" w:hAnsi="Times New Roman" w:cs="Times New Roman"/>
          <w:sz w:val="24"/>
          <w:szCs w:val="24"/>
        </w:rPr>
        <w:t>in the filing of the application</w:t>
      </w:r>
      <w:r w:rsidR="00636AF1">
        <w:rPr>
          <w:rFonts w:ascii="Times New Roman" w:hAnsi="Times New Roman" w:cs="Times New Roman"/>
          <w:sz w:val="24"/>
          <w:szCs w:val="24"/>
        </w:rPr>
        <w:t xml:space="preserve"> for condonation, but also in seeking condonation. See </w:t>
      </w:r>
      <w:proofErr w:type="spellStart"/>
      <w:r w:rsidR="00636AF1" w:rsidRPr="00CC281D">
        <w:rPr>
          <w:rFonts w:ascii="Times New Roman" w:hAnsi="Times New Roman" w:cs="Times New Roman"/>
          <w:i/>
          <w:sz w:val="24"/>
          <w:szCs w:val="24"/>
        </w:rPr>
        <w:t>Ngirazi</w:t>
      </w:r>
      <w:proofErr w:type="spellEnd"/>
      <w:r w:rsidR="00F5400A" w:rsidRPr="00CC28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400A" w:rsidRPr="005C5B0B">
        <w:rPr>
          <w:rFonts w:ascii="Times New Roman" w:hAnsi="Times New Roman" w:cs="Times New Roman"/>
          <w:sz w:val="24"/>
          <w:szCs w:val="24"/>
        </w:rPr>
        <w:t>v</w:t>
      </w:r>
      <w:r w:rsidR="00F5400A" w:rsidRPr="00CC281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5400A" w:rsidRPr="00CC281D">
        <w:rPr>
          <w:rFonts w:ascii="Times New Roman" w:hAnsi="Times New Roman" w:cs="Times New Roman"/>
          <w:i/>
          <w:sz w:val="24"/>
          <w:szCs w:val="24"/>
        </w:rPr>
        <w:t>Saurosi</w:t>
      </w:r>
      <w:proofErr w:type="spellEnd"/>
      <w:r w:rsidR="00F5400A">
        <w:rPr>
          <w:rFonts w:ascii="Times New Roman" w:hAnsi="Times New Roman" w:cs="Times New Roman"/>
          <w:sz w:val="24"/>
          <w:szCs w:val="24"/>
        </w:rPr>
        <w:t xml:space="preserve"> + </w:t>
      </w:r>
      <w:r w:rsidR="005E46A9" w:rsidRPr="00714621">
        <w:rPr>
          <w:rFonts w:ascii="Times New Roman" w:hAnsi="Times New Roman" w:cs="Times New Roman"/>
          <w:i/>
          <w:sz w:val="24"/>
          <w:szCs w:val="24"/>
        </w:rPr>
        <w:t>Another</w:t>
      </w:r>
      <w:r w:rsidR="00F5400A">
        <w:rPr>
          <w:rFonts w:ascii="Times New Roman" w:hAnsi="Times New Roman" w:cs="Times New Roman"/>
          <w:sz w:val="24"/>
          <w:szCs w:val="24"/>
        </w:rPr>
        <w:t xml:space="preserve"> </w:t>
      </w:r>
      <w:r w:rsidR="002E2B63">
        <w:rPr>
          <w:rFonts w:ascii="Times New Roman" w:hAnsi="Times New Roman" w:cs="Times New Roman"/>
          <w:sz w:val="24"/>
          <w:szCs w:val="24"/>
        </w:rPr>
        <w:t xml:space="preserve">HB84/18; </w:t>
      </w:r>
      <w:r w:rsidR="005E46A9" w:rsidRPr="002D5B6F">
        <w:rPr>
          <w:rFonts w:ascii="Times New Roman" w:hAnsi="Times New Roman" w:cs="Times New Roman"/>
          <w:i/>
          <w:sz w:val="24"/>
          <w:szCs w:val="24"/>
        </w:rPr>
        <w:t>Viking</w:t>
      </w:r>
      <w:r w:rsidR="00CC1A3E" w:rsidRPr="002D5B6F">
        <w:rPr>
          <w:rFonts w:ascii="Times New Roman" w:hAnsi="Times New Roman" w:cs="Times New Roman"/>
          <w:sz w:val="24"/>
          <w:szCs w:val="24"/>
        </w:rPr>
        <w:t xml:space="preserve"> </w:t>
      </w:r>
      <w:r w:rsidR="005E46A9" w:rsidRPr="002D5B6F">
        <w:rPr>
          <w:rFonts w:ascii="Times New Roman" w:hAnsi="Times New Roman" w:cs="Times New Roman"/>
          <w:i/>
          <w:sz w:val="24"/>
          <w:szCs w:val="24"/>
        </w:rPr>
        <w:t>W</w:t>
      </w:r>
      <w:r w:rsidR="00CC1A3E" w:rsidRPr="002D5B6F">
        <w:rPr>
          <w:rFonts w:ascii="Times New Roman" w:hAnsi="Times New Roman" w:cs="Times New Roman"/>
          <w:i/>
          <w:sz w:val="24"/>
          <w:szCs w:val="24"/>
        </w:rPr>
        <w:t>oodwork (Pvt) Ltd</w:t>
      </w:r>
      <w:r w:rsidR="00FB4746" w:rsidRPr="002D5B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4746" w:rsidRPr="005C5B0B">
        <w:rPr>
          <w:rFonts w:ascii="Times New Roman" w:hAnsi="Times New Roman" w:cs="Times New Roman"/>
          <w:sz w:val="24"/>
          <w:szCs w:val="24"/>
        </w:rPr>
        <w:t>v</w:t>
      </w:r>
      <w:r w:rsidR="00FB4746" w:rsidRPr="002D5B6F">
        <w:rPr>
          <w:rFonts w:ascii="Times New Roman" w:hAnsi="Times New Roman" w:cs="Times New Roman"/>
          <w:i/>
          <w:sz w:val="24"/>
          <w:szCs w:val="24"/>
        </w:rPr>
        <w:t xml:space="preserve"> Blue Bells Enterprises</w:t>
      </w:r>
      <w:r w:rsidR="00FB4746">
        <w:rPr>
          <w:rFonts w:ascii="Times New Roman" w:hAnsi="Times New Roman" w:cs="Times New Roman"/>
          <w:sz w:val="24"/>
          <w:szCs w:val="24"/>
        </w:rPr>
        <w:t xml:space="preserve"> (Pvt) Ltd</w:t>
      </w:r>
      <w:r w:rsidR="00CC1A3E">
        <w:rPr>
          <w:rFonts w:ascii="Times New Roman" w:hAnsi="Times New Roman" w:cs="Times New Roman"/>
          <w:sz w:val="24"/>
          <w:szCs w:val="24"/>
        </w:rPr>
        <w:t xml:space="preserve"> 1998 (2) ZLR 249. The applicant’s failure </w:t>
      </w:r>
      <w:r w:rsidR="00AC4162">
        <w:rPr>
          <w:rFonts w:ascii="Times New Roman" w:hAnsi="Times New Roman" w:cs="Times New Roman"/>
          <w:sz w:val="24"/>
          <w:szCs w:val="24"/>
        </w:rPr>
        <w:t>to seek review timeously is e</w:t>
      </w:r>
      <w:r w:rsidR="00EE03B4">
        <w:rPr>
          <w:rFonts w:ascii="Times New Roman" w:hAnsi="Times New Roman" w:cs="Times New Roman"/>
          <w:sz w:val="24"/>
          <w:szCs w:val="24"/>
        </w:rPr>
        <w:t>xplained as having been caused</w:t>
      </w:r>
      <w:r w:rsidR="00AC4162">
        <w:rPr>
          <w:rFonts w:ascii="Times New Roman" w:hAnsi="Times New Roman" w:cs="Times New Roman"/>
          <w:sz w:val="24"/>
          <w:szCs w:val="24"/>
        </w:rPr>
        <w:t xml:space="preserve"> by the </w:t>
      </w:r>
      <w:r w:rsidR="00157D6C">
        <w:rPr>
          <w:rFonts w:ascii="Times New Roman" w:hAnsi="Times New Roman" w:cs="Times New Roman"/>
          <w:sz w:val="24"/>
          <w:szCs w:val="24"/>
        </w:rPr>
        <w:t xml:space="preserve">filing of a defective application. Applicant has </w:t>
      </w:r>
      <w:r w:rsidR="005465CC">
        <w:rPr>
          <w:rFonts w:ascii="Times New Roman" w:hAnsi="Times New Roman" w:cs="Times New Roman"/>
          <w:sz w:val="24"/>
          <w:szCs w:val="24"/>
        </w:rPr>
        <w:t xml:space="preserve">always been legally represented. After </w:t>
      </w:r>
      <w:r w:rsidR="004F0575">
        <w:rPr>
          <w:rFonts w:ascii="Times New Roman" w:hAnsi="Times New Roman" w:cs="Times New Roman"/>
          <w:sz w:val="24"/>
          <w:szCs w:val="24"/>
        </w:rPr>
        <w:t>filing an</w:t>
      </w:r>
      <w:r w:rsidR="005465CC">
        <w:rPr>
          <w:rFonts w:ascii="Times New Roman" w:hAnsi="Times New Roman" w:cs="Times New Roman"/>
          <w:sz w:val="24"/>
          <w:szCs w:val="24"/>
        </w:rPr>
        <w:t xml:space="preserve"> application for review timeously, the notice of opposition brought to his attention </w:t>
      </w:r>
      <w:r w:rsidR="006C218E">
        <w:rPr>
          <w:rFonts w:ascii="Times New Roman" w:hAnsi="Times New Roman" w:cs="Times New Roman"/>
          <w:sz w:val="24"/>
          <w:szCs w:val="24"/>
        </w:rPr>
        <w:t xml:space="preserve">irregularities that were in his papers on 26 July 2022. Applicant chose to ignore </w:t>
      </w:r>
      <w:r w:rsidR="004F0575">
        <w:rPr>
          <w:rFonts w:ascii="Times New Roman" w:hAnsi="Times New Roman" w:cs="Times New Roman"/>
          <w:sz w:val="24"/>
          <w:szCs w:val="24"/>
        </w:rPr>
        <w:t xml:space="preserve">the issue until the matter was set down for hearing in March 2025. </w:t>
      </w:r>
    </w:p>
    <w:p w14:paraId="2DAAD571" w14:textId="03EDB6D2" w:rsidR="008467EC" w:rsidRDefault="00DC2910" w:rsidP="00F16B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court pointed out defects </w:t>
      </w:r>
      <w:r w:rsidR="009A1102">
        <w:rPr>
          <w:rFonts w:ascii="Times New Roman" w:hAnsi="Times New Roman" w:cs="Times New Roman"/>
          <w:sz w:val="24"/>
          <w:szCs w:val="24"/>
        </w:rPr>
        <w:t>in the applicant’s pap</w:t>
      </w:r>
      <w:r w:rsidR="00E44CE1">
        <w:rPr>
          <w:rFonts w:ascii="Times New Roman" w:hAnsi="Times New Roman" w:cs="Times New Roman"/>
          <w:sz w:val="24"/>
          <w:szCs w:val="24"/>
        </w:rPr>
        <w:t>ers and he ended up withdrawing the application. Applicant does not explain why he chose to ignore the issues raised in the notice of opposition</w:t>
      </w:r>
      <w:r w:rsidR="00F85075">
        <w:rPr>
          <w:rFonts w:ascii="Times New Roman" w:hAnsi="Times New Roman" w:cs="Times New Roman"/>
          <w:sz w:val="24"/>
          <w:szCs w:val="24"/>
        </w:rPr>
        <w:t xml:space="preserve">. Neither does he explain what the court specifically stated was wrong with his papers. In the absence of an explanation </w:t>
      </w:r>
      <w:r w:rsidR="00EB0E24">
        <w:rPr>
          <w:rFonts w:ascii="Times New Roman" w:hAnsi="Times New Roman" w:cs="Times New Roman"/>
          <w:sz w:val="24"/>
          <w:szCs w:val="24"/>
        </w:rPr>
        <w:t xml:space="preserve">of his inaction between 26 July 2022 and 5 March 2025 there is no reasonable explanation for the delay. Moreover, applicant did not file the application </w:t>
      </w:r>
      <w:r w:rsidR="00433DA2">
        <w:rPr>
          <w:rFonts w:ascii="Times New Roman" w:hAnsi="Times New Roman" w:cs="Times New Roman"/>
          <w:sz w:val="24"/>
          <w:szCs w:val="24"/>
        </w:rPr>
        <w:t xml:space="preserve">immediately after withdrawing the defective one. The withdrawal was on 5 March 2025. The present application was only filed on 15 April 2025. His explanation was that he sought legal </w:t>
      </w:r>
      <w:r w:rsidR="004F23C3">
        <w:rPr>
          <w:rFonts w:ascii="Times New Roman" w:hAnsi="Times New Roman" w:cs="Times New Roman"/>
          <w:sz w:val="24"/>
          <w:szCs w:val="24"/>
        </w:rPr>
        <w:t xml:space="preserve">opinion. </w:t>
      </w:r>
      <w:r w:rsidR="00486DF0">
        <w:rPr>
          <w:rFonts w:ascii="Times New Roman" w:hAnsi="Times New Roman" w:cs="Times New Roman"/>
          <w:sz w:val="24"/>
          <w:szCs w:val="24"/>
        </w:rPr>
        <w:t xml:space="preserve">There is no evidence of when that opinion was sought. He says it was rendered </w:t>
      </w:r>
      <w:r w:rsidR="00461EC7">
        <w:rPr>
          <w:rFonts w:ascii="Times New Roman" w:hAnsi="Times New Roman" w:cs="Times New Roman"/>
          <w:sz w:val="24"/>
          <w:szCs w:val="24"/>
        </w:rPr>
        <w:t>on 21 M</w:t>
      </w:r>
      <w:r w:rsidR="00957975">
        <w:rPr>
          <w:rFonts w:ascii="Times New Roman" w:hAnsi="Times New Roman" w:cs="Times New Roman"/>
          <w:sz w:val="24"/>
          <w:szCs w:val="24"/>
        </w:rPr>
        <w:t xml:space="preserve">arch 2025. He </w:t>
      </w:r>
      <w:r w:rsidR="00A77238">
        <w:rPr>
          <w:rFonts w:ascii="Times New Roman" w:hAnsi="Times New Roman" w:cs="Times New Roman"/>
          <w:sz w:val="24"/>
          <w:szCs w:val="24"/>
        </w:rPr>
        <w:t xml:space="preserve">thereafter </w:t>
      </w:r>
      <w:r w:rsidR="004D3ABA">
        <w:rPr>
          <w:rFonts w:ascii="Times New Roman" w:hAnsi="Times New Roman" w:cs="Times New Roman"/>
          <w:sz w:val="24"/>
          <w:szCs w:val="24"/>
        </w:rPr>
        <w:t xml:space="preserve">had a meeting to clarify issues in the opinion. There is no other explanation of what transpired between 21 March </w:t>
      </w:r>
      <w:r w:rsidR="00EE03B4">
        <w:rPr>
          <w:rFonts w:ascii="Times New Roman" w:hAnsi="Times New Roman" w:cs="Times New Roman"/>
          <w:sz w:val="24"/>
          <w:szCs w:val="24"/>
        </w:rPr>
        <w:t xml:space="preserve">2025 </w:t>
      </w:r>
      <w:r w:rsidR="004D3ABA">
        <w:rPr>
          <w:rFonts w:ascii="Times New Roman" w:hAnsi="Times New Roman" w:cs="Times New Roman"/>
          <w:sz w:val="24"/>
          <w:szCs w:val="24"/>
        </w:rPr>
        <w:t xml:space="preserve">and 15 April </w:t>
      </w:r>
      <w:r w:rsidR="00EE03B4">
        <w:rPr>
          <w:rFonts w:ascii="Times New Roman" w:hAnsi="Times New Roman" w:cs="Times New Roman"/>
          <w:sz w:val="24"/>
          <w:szCs w:val="24"/>
        </w:rPr>
        <w:t xml:space="preserve">2025 </w:t>
      </w:r>
      <w:r w:rsidR="004D3ABA">
        <w:rPr>
          <w:rFonts w:ascii="Times New Roman" w:hAnsi="Times New Roman" w:cs="Times New Roman"/>
          <w:sz w:val="24"/>
          <w:szCs w:val="24"/>
        </w:rPr>
        <w:t xml:space="preserve">except that he </w:t>
      </w:r>
      <w:r w:rsidR="004D3ABA">
        <w:rPr>
          <w:rFonts w:ascii="Times New Roman" w:hAnsi="Times New Roman" w:cs="Times New Roman"/>
          <w:sz w:val="24"/>
          <w:szCs w:val="24"/>
        </w:rPr>
        <w:lastRenderedPageBreak/>
        <w:t xml:space="preserve">instructed his lawyer to draft this application. </w:t>
      </w:r>
      <w:r w:rsidR="00265981">
        <w:rPr>
          <w:rFonts w:ascii="Times New Roman" w:hAnsi="Times New Roman" w:cs="Times New Roman"/>
          <w:sz w:val="24"/>
          <w:szCs w:val="24"/>
        </w:rPr>
        <w:t xml:space="preserve">The </w:t>
      </w:r>
      <w:r w:rsidR="0035334E">
        <w:rPr>
          <w:rFonts w:ascii="Times New Roman" w:hAnsi="Times New Roman" w:cs="Times New Roman"/>
          <w:sz w:val="24"/>
          <w:szCs w:val="24"/>
        </w:rPr>
        <w:t>date the</w:t>
      </w:r>
      <w:r w:rsidR="00265981">
        <w:rPr>
          <w:rFonts w:ascii="Times New Roman" w:hAnsi="Times New Roman" w:cs="Times New Roman"/>
          <w:sz w:val="24"/>
          <w:szCs w:val="24"/>
        </w:rPr>
        <w:t xml:space="preserve"> instructions were given is not stated. In </w:t>
      </w:r>
      <w:r w:rsidR="00EE03B4">
        <w:rPr>
          <w:rFonts w:ascii="Times New Roman" w:hAnsi="Times New Roman" w:cs="Times New Roman"/>
          <w:i/>
          <w:sz w:val="24"/>
          <w:szCs w:val="24"/>
        </w:rPr>
        <w:t>Zimslat</w:t>
      </w:r>
      <w:r w:rsidR="00265981" w:rsidRPr="008658FF">
        <w:rPr>
          <w:rFonts w:ascii="Times New Roman" w:hAnsi="Times New Roman" w:cs="Times New Roman"/>
          <w:i/>
          <w:sz w:val="24"/>
          <w:szCs w:val="24"/>
        </w:rPr>
        <w:t xml:space="preserve">e </w:t>
      </w:r>
      <w:r w:rsidR="009C589F" w:rsidRPr="008658FF">
        <w:rPr>
          <w:rFonts w:ascii="Times New Roman" w:hAnsi="Times New Roman" w:cs="Times New Roman"/>
          <w:i/>
          <w:sz w:val="24"/>
          <w:szCs w:val="24"/>
        </w:rPr>
        <w:t>Quartzite</w:t>
      </w:r>
      <w:r w:rsidR="00265981" w:rsidRPr="008658FF">
        <w:rPr>
          <w:rFonts w:ascii="Times New Roman" w:hAnsi="Times New Roman" w:cs="Times New Roman"/>
          <w:i/>
          <w:sz w:val="24"/>
          <w:szCs w:val="24"/>
        </w:rPr>
        <w:t xml:space="preserve"> (Pvt) Ltd </w:t>
      </w:r>
      <w:r w:rsidR="0035334E" w:rsidRPr="008658FF">
        <w:rPr>
          <w:rFonts w:ascii="Times New Roman" w:hAnsi="Times New Roman" w:cs="Times New Roman"/>
          <w:i/>
          <w:sz w:val="24"/>
          <w:szCs w:val="24"/>
        </w:rPr>
        <w:t xml:space="preserve">and ORS </w:t>
      </w:r>
      <w:r w:rsidR="0035334E" w:rsidRPr="005C5B0B">
        <w:rPr>
          <w:rFonts w:ascii="Times New Roman" w:hAnsi="Times New Roman" w:cs="Times New Roman"/>
          <w:sz w:val="24"/>
          <w:szCs w:val="24"/>
        </w:rPr>
        <w:t>v</w:t>
      </w:r>
      <w:r w:rsidR="0035334E" w:rsidRPr="008658FF">
        <w:rPr>
          <w:rFonts w:ascii="Times New Roman" w:hAnsi="Times New Roman" w:cs="Times New Roman"/>
          <w:i/>
          <w:sz w:val="24"/>
          <w:szCs w:val="24"/>
        </w:rPr>
        <w:t xml:space="preserve"> CABS SC34/17</w:t>
      </w:r>
      <w:r w:rsidR="0035334E">
        <w:rPr>
          <w:rFonts w:ascii="Times New Roman" w:hAnsi="Times New Roman" w:cs="Times New Roman"/>
          <w:sz w:val="24"/>
          <w:szCs w:val="24"/>
        </w:rPr>
        <w:t xml:space="preserve"> it is stated. </w:t>
      </w:r>
      <w:r w:rsidR="00F85075">
        <w:rPr>
          <w:rFonts w:ascii="Times New Roman" w:hAnsi="Times New Roman" w:cs="Times New Roman"/>
          <w:sz w:val="24"/>
          <w:szCs w:val="24"/>
        </w:rPr>
        <w:t xml:space="preserve"> </w:t>
      </w:r>
      <w:r w:rsidR="002E2B63">
        <w:rPr>
          <w:rFonts w:ascii="Times New Roman" w:hAnsi="Times New Roman" w:cs="Times New Roman"/>
          <w:sz w:val="24"/>
          <w:szCs w:val="24"/>
        </w:rPr>
        <w:t xml:space="preserve"> </w:t>
      </w:r>
      <w:r w:rsidR="00636AF1">
        <w:rPr>
          <w:rFonts w:ascii="Times New Roman" w:hAnsi="Times New Roman" w:cs="Times New Roman"/>
          <w:sz w:val="24"/>
          <w:szCs w:val="24"/>
        </w:rPr>
        <w:t xml:space="preserve"> </w:t>
      </w:r>
      <w:r w:rsidR="004F1A2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CB09D3" w14:textId="1EC5CC79" w:rsidR="00121FE9" w:rsidRDefault="008467EC" w:rsidP="00CB5D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B5D00">
        <w:rPr>
          <w:rFonts w:ascii="Times New Roman" w:hAnsi="Times New Roman" w:cs="Times New Roman"/>
        </w:rPr>
        <w:t xml:space="preserve">“An applicant, who has infringed the rules of the court before which he appears, must apply for condonation </w:t>
      </w:r>
      <w:r w:rsidR="009C589F" w:rsidRPr="00CB5D00">
        <w:rPr>
          <w:rFonts w:ascii="Times New Roman" w:hAnsi="Times New Roman" w:cs="Times New Roman"/>
        </w:rPr>
        <w:t>and in that application explain the reasons for the infraction. H</w:t>
      </w:r>
      <w:r w:rsidR="00933587" w:rsidRPr="00CB5D00">
        <w:rPr>
          <w:rFonts w:ascii="Times New Roman" w:hAnsi="Times New Roman" w:cs="Times New Roman"/>
        </w:rPr>
        <w:t xml:space="preserve">e must take the </w:t>
      </w:r>
      <w:r w:rsidR="009C589F" w:rsidRPr="00CB5D00">
        <w:rPr>
          <w:rFonts w:ascii="Times New Roman" w:hAnsi="Times New Roman" w:cs="Times New Roman"/>
        </w:rPr>
        <w:t xml:space="preserve">court into </w:t>
      </w:r>
      <w:r w:rsidR="00222A13" w:rsidRPr="00CB5D00">
        <w:rPr>
          <w:rFonts w:ascii="Times New Roman" w:hAnsi="Times New Roman" w:cs="Times New Roman"/>
        </w:rPr>
        <w:t>his confide</w:t>
      </w:r>
      <w:r w:rsidR="00BC389C" w:rsidRPr="00CB5D00">
        <w:rPr>
          <w:rFonts w:ascii="Times New Roman" w:hAnsi="Times New Roman" w:cs="Times New Roman"/>
        </w:rPr>
        <w:t>nce and give an</w:t>
      </w:r>
      <w:r w:rsidR="00222A13" w:rsidRPr="00CB5D00">
        <w:rPr>
          <w:rFonts w:ascii="Times New Roman" w:hAnsi="Times New Roman" w:cs="Times New Roman"/>
        </w:rPr>
        <w:t xml:space="preserve"> honest</w:t>
      </w:r>
      <w:r w:rsidR="00BC389C" w:rsidRPr="00CB5D00">
        <w:rPr>
          <w:rFonts w:ascii="Times New Roman" w:hAnsi="Times New Roman" w:cs="Times New Roman"/>
        </w:rPr>
        <w:t xml:space="preserve"> </w:t>
      </w:r>
      <w:r w:rsidR="001F3BA2" w:rsidRPr="00CB5D00">
        <w:rPr>
          <w:rFonts w:ascii="Times New Roman" w:hAnsi="Times New Roman" w:cs="Times New Roman"/>
        </w:rPr>
        <w:t xml:space="preserve">account of his </w:t>
      </w:r>
      <w:r w:rsidR="00523D9F" w:rsidRPr="00CB5D00">
        <w:rPr>
          <w:rFonts w:ascii="Times New Roman" w:hAnsi="Times New Roman" w:cs="Times New Roman"/>
        </w:rPr>
        <w:t xml:space="preserve">default in order to enable the </w:t>
      </w:r>
      <w:r w:rsidR="00BE1FA7" w:rsidRPr="00CB5D00">
        <w:rPr>
          <w:rFonts w:ascii="Times New Roman" w:hAnsi="Times New Roman" w:cs="Times New Roman"/>
        </w:rPr>
        <w:t>court to arrive at a d</w:t>
      </w:r>
      <w:r w:rsidR="001F3BA2" w:rsidRPr="00CB5D00">
        <w:rPr>
          <w:rFonts w:ascii="Times New Roman" w:hAnsi="Times New Roman" w:cs="Times New Roman"/>
        </w:rPr>
        <w:t xml:space="preserve">ecision as to whether to </w:t>
      </w:r>
      <w:r w:rsidR="00523D9F" w:rsidRPr="00CB5D00">
        <w:rPr>
          <w:rFonts w:ascii="Times New Roman" w:hAnsi="Times New Roman" w:cs="Times New Roman"/>
        </w:rPr>
        <w:t xml:space="preserve">grant </w:t>
      </w:r>
      <w:r w:rsidR="00BE1FA7" w:rsidRPr="00CB5D00">
        <w:rPr>
          <w:rFonts w:ascii="Times New Roman" w:hAnsi="Times New Roman" w:cs="Times New Roman"/>
        </w:rPr>
        <w:t>the indulgence</w:t>
      </w:r>
      <w:r w:rsidR="00523D9F" w:rsidRPr="00CB5D00">
        <w:rPr>
          <w:rFonts w:ascii="Times New Roman" w:hAnsi="Times New Roman" w:cs="Times New Roman"/>
        </w:rPr>
        <w:t xml:space="preserve"> sought. An applicant who </w:t>
      </w:r>
      <w:r w:rsidR="00BE1FA7" w:rsidRPr="00CB5D00">
        <w:rPr>
          <w:rFonts w:ascii="Times New Roman" w:hAnsi="Times New Roman" w:cs="Times New Roman"/>
        </w:rPr>
        <w:t>takes the</w:t>
      </w:r>
      <w:r w:rsidR="00523D9F" w:rsidRPr="00CB5D00">
        <w:rPr>
          <w:rFonts w:ascii="Times New Roman" w:hAnsi="Times New Roman" w:cs="Times New Roman"/>
        </w:rPr>
        <w:t xml:space="preserve"> attitude that indulgencies, </w:t>
      </w:r>
      <w:r w:rsidR="00BE1FA7" w:rsidRPr="00CB5D00">
        <w:rPr>
          <w:rFonts w:ascii="Times New Roman" w:hAnsi="Times New Roman" w:cs="Times New Roman"/>
        </w:rPr>
        <w:t xml:space="preserve">including that of condonation, are there for the asking </w:t>
      </w:r>
      <w:r w:rsidR="009E7A6D" w:rsidRPr="00CB5D00">
        <w:rPr>
          <w:rFonts w:ascii="Times New Roman" w:hAnsi="Times New Roman" w:cs="Times New Roman"/>
        </w:rPr>
        <w:t xml:space="preserve">does himself a </w:t>
      </w:r>
      <w:r w:rsidR="00046CF0" w:rsidRPr="00CB5D00">
        <w:rPr>
          <w:rFonts w:ascii="Times New Roman" w:hAnsi="Times New Roman" w:cs="Times New Roman"/>
        </w:rPr>
        <w:t>disservice</w:t>
      </w:r>
      <w:r w:rsidR="009E7A6D" w:rsidRPr="00CB5D00">
        <w:rPr>
          <w:rFonts w:ascii="Times New Roman" w:hAnsi="Times New Roman" w:cs="Times New Roman"/>
        </w:rPr>
        <w:t xml:space="preserve"> </w:t>
      </w:r>
      <w:r w:rsidR="00121FE9" w:rsidRPr="00CB5D00">
        <w:rPr>
          <w:rFonts w:ascii="Times New Roman" w:hAnsi="Times New Roman" w:cs="Times New Roman"/>
        </w:rPr>
        <w:t xml:space="preserve">as </w:t>
      </w:r>
      <w:r w:rsidR="00CB5D00" w:rsidRPr="00CB5D00">
        <w:rPr>
          <w:rFonts w:ascii="Times New Roman" w:hAnsi="Times New Roman" w:cs="Times New Roman"/>
        </w:rPr>
        <w:t>he takes</w:t>
      </w:r>
      <w:r w:rsidR="00121FE9" w:rsidRPr="00CB5D00">
        <w:rPr>
          <w:rFonts w:ascii="Times New Roman" w:hAnsi="Times New Roman" w:cs="Times New Roman"/>
        </w:rPr>
        <w:t xml:space="preserve"> the risk of having his application dismissed</w:t>
      </w:r>
      <w:r w:rsidR="00F072B1" w:rsidRPr="00CB5D00">
        <w:rPr>
          <w:rFonts w:ascii="Times New Roman" w:hAnsi="Times New Roman" w:cs="Times New Roman"/>
        </w:rPr>
        <w:t>”</w:t>
      </w:r>
      <w:r w:rsidR="00121FE9" w:rsidRPr="00CB5D00">
        <w:rPr>
          <w:rFonts w:ascii="Times New Roman" w:hAnsi="Times New Roman" w:cs="Times New Roman"/>
        </w:rPr>
        <w:t>.</w:t>
      </w:r>
    </w:p>
    <w:p w14:paraId="33E29EFD" w14:textId="77777777" w:rsidR="00CB5D00" w:rsidRPr="00CB5D00" w:rsidRDefault="00CB5D00" w:rsidP="00CB5D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414498DA" w14:textId="77777777" w:rsidR="00F072B1" w:rsidRDefault="00121FE9" w:rsidP="00CB5D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my view, taking the</w:t>
      </w:r>
      <w:r w:rsidR="006D7D64">
        <w:rPr>
          <w:rFonts w:ascii="Times New Roman" w:hAnsi="Times New Roman" w:cs="Times New Roman"/>
          <w:sz w:val="24"/>
          <w:szCs w:val="24"/>
        </w:rPr>
        <w:t xml:space="preserve"> court into his confidence and </w:t>
      </w:r>
      <w:r>
        <w:rPr>
          <w:rFonts w:ascii="Times New Roman" w:hAnsi="Times New Roman" w:cs="Times New Roman"/>
          <w:sz w:val="24"/>
          <w:szCs w:val="24"/>
        </w:rPr>
        <w:t xml:space="preserve">giving an honest account of the default in the circumstances </w:t>
      </w:r>
      <w:r w:rsidR="006C5955">
        <w:rPr>
          <w:rFonts w:ascii="Times New Roman" w:hAnsi="Times New Roman" w:cs="Times New Roman"/>
          <w:sz w:val="24"/>
          <w:szCs w:val="24"/>
        </w:rPr>
        <w:t>of this case required applicant to account for everyday between the withdrawal of the initial application and the filing of the present one.</w:t>
      </w:r>
      <w:r w:rsidR="006D7D64">
        <w:rPr>
          <w:rFonts w:ascii="Times New Roman" w:hAnsi="Times New Roman" w:cs="Times New Roman"/>
          <w:sz w:val="24"/>
          <w:szCs w:val="24"/>
        </w:rPr>
        <w:t xml:space="preserve"> There are a lot of gaps </w:t>
      </w:r>
      <w:r w:rsidR="00F072B1">
        <w:rPr>
          <w:rFonts w:ascii="Times New Roman" w:hAnsi="Times New Roman" w:cs="Times New Roman"/>
          <w:sz w:val="24"/>
          <w:szCs w:val="24"/>
        </w:rPr>
        <w:t xml:space="preserve">in the Applicant’s explanation. I am not persuaded to exercise my discretion in applicant’s favour. </w:t>
      </w:r>
    </w:p>
    <w:p w14:paraId="7FA8BBAF" w14:textId="1EB13E00" w:rsidR="00C8311F" w:rsidRDefault="00403F84" w:rsidP="00CB5D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trite </w:t>
      </w:r>
      <w:r w:rsidR="002E78B5">
        <w:rPr>
          <w:rFonts w:ascii="Times New Roman" w:hAnsi="Times New Roman" w:cs="Times New Roman"/>
          <w:sz w:val="24"/>
          <w:szCs w:val="24"/>
        </w:rPr>
        <w:t>that where</w:t>
      </w:r>
      <w:r w:rsidR="00651994">
        <w:rPr>
          <w:rFonts w:ascii="Times New Roman" w:hAnsi="Times New Roman" w:cs="Times New Roman"/>
          <w:sz w:val="24"/>
          <w:szCs w:val="24"/>
        </w:rPr>
        <w:t xml:space="preserve"> no acceptable explanation for non-compliance has been given, an applicant for </w:t>
      </w:r>
      <w:r w:rsidR="0032174D">
        <w:rPr>
          <w:rFonts w:ascii="Times New Roman" w:hAnsi="Times New Roman" w:cs="Times New Roman"/>
          <w:sz w:val="24"/>
          <w:szCs w:val="24"/>
        </w:rPr>
        <w:t xml:space="preserve">condonation </w:t>
      </w:r>
      <w:r w:rsidR="009D7E26">
        <w:rPr>
          <w:rFonts w:ascii="Times New Roman" w:hAnsi="Times New Roman" w:cs="Times New Roman"/>
          <w:sz w:val="24"/>
          <w:szCs w:val="24"/>
        </w:rPr>
        <w:t>must show very good prospects o</w:t>
      </w:r>
      <w:r w:rsidR="0032174D">
        <w:rPr>
          <w:rFonts w:ascii="Times New Roman" w:hAnsi="Times New Roman" w:cs="Times New Roman"/>
          <w:sz w:val="24"/>
          <w:szCs w:val="24"/>
        </w:rPr>
        <w:t xml:space="preserve">f success. See </w:t>
      </w:r>
      <w:r w:rsidR="0032174D" w:rsidRPr="008658FF">
        <w:rPr>
          <w:rFonts w:ascii="Times New Roman" w:hAnsi="Times New Roman" w:cs="Times New Roman"/>
          <w:i/>
          <w:sz w:val="24"/>
          <w:szCs w:val="24"/>
        </w:rPr>
        <w:t xml:space="preserve">Mahachi </w:t>
      </w:r>
      <w:r w:rsidR="0032174D" w:rsidRPr="005C5B0B">
        <w:rPr>
          <w:rFonts w:ascii="Times New Roman" w:hAnsi="Times New Roman" w:cs="Times New Roman"/>
          <w:sz w:val="24"/>
          <w:szCs w:val="24"/>
        </w:rPr>
        <w:t>v</w:t>
      </w:r>
      <w:r w:rsidR="0032174D" w:rsidRPr="008658FF">
        <w:rPr>
          <w:rFonts w:ascii="Times New Roman" w:hAnsi="Times New Roman" w:cs="Times New Roman"/>
          <w:i/>
          <w:sz w:val="24"/>
          <w:szCs w:val="24"/>
        </w:rPr>
        <w:t xml:space="preserve"> Barclays Bank of Zimbabwe SC 6/06</w:t>
      </w:r>
      <w:r w:rsidR="00DF43A3">
        <w:rPr>
          <w:rFonts w:ascii="Times New Roman" w:hAnsi="Times New Roman" w:cs="Times New Roman"/>
          <w:sz w:val="24"/>
          <w:szCs w:val="24"/>
        </w:rPr>
        <w:t xml:space="preserve">. </w:t>
      </w:r>
      <w:r w:rsidR="00A419D9">
        <w:rPr>
          <w:rFonts w:ascii="Times New Roman" w:hAnsi="Times New Roman" w:cs="Times New Roman"/>
          <w:sz w:val="24"/>
          <w:szCs w:val="24"/>
        </w:rPr>
        <w:t>Applicant has</w:t>
      </w:r>
      <w:r w:rsidR="00DF43A3">
        <w:rPr>
          <w:rFonts w:ascii="Times New Roman" w:hAnsi="Times New Roman" w:cs="Times New Roman"/>
          <w:sz w:val="24"/>
          <w:szCs w:val="24"/>
        </w:rPr>
        <w:t xml:space="preserve"> </w:t>
      </w:r>
      <w:r w:rsidR="00A419D9">
        <w:rPr>
          <w:rFonts w:ascii="Times New Roman" w:hAnsi="Times New Roman" w:cs="Times New Roman"/>
          <w:sz w:val="24"/>
          <w:szCs w:val="24"/>
        </w:rPr>
        <w:t>referred</w:t>
      </w:r>
      <w:r w:rsidR="00DF43A3">
        <w:rPr>
          <w:rFonts w:ascii="Times New Roman" w:hAnsi="Times New Roman" w:cs="Times New Roman"/>
          <w:sz w:val="24"/>
          <w:szCs w:val="24"/>
        </w:rPr>
        <w:t xml:space="preserve"> to cases in which condonation was granted. He however has not cited any case in which the arguments </w:t>
      </w:r>
      <w:r w:rsidR="00A419D9">
        <w:rPr>
          <w:rFonts w:ascii="Times New Roman" w:hAnsi="Times New Roman" w:cs="Times New Roman"/>
          <w:sz w:val="24"/>
          <w:szCs w:val="24"/>
        </w:rPr>
        <w:t xml:space="preserve">he proffers were upheld on review. </w:t>
      </w:r>
      <w:r w:rsidR="0032174D">
        <w:rPr>
          <w:rFonts w:ascii="Times New Roman" w:hAnsi="Times New Roman" w:cs="Times New Roman"/>
          <w:sz w:val="24"/>
          <w:szCs w:val="24"/>
        </w:rPr>
        <w:t xml:space="preserve"> </w:t>
      </w:r>
      <w:r w:rsidR="00A419D9">
        <w:rPr>
          <w:rFonts w:ascii="Times New Roman" w:hAnsi="Times New Roman" w:cs="Times New Roman"/>
          <w:sz w:val="24"/>
          <w:szCs w:val="24"/>
        </w:rPr>
        <w:t xml:space="preserve">The fact that condonation was granted </w:t>
      </w:r>
      <w:r w:rsidR="004A4C87">
        <w:rPr>
          <w:rFonts w:ascii="Times New Roman" w:hAnsi="Times New Roman" w:cs="Times New Roman"/>
          <w:sz w:val="24"/>
          <w:szCs w:val="24"/>
        </w:rPr>
        <w:t xml:space="preserve">in a similar matter does not mean that they are very good prospects of success on review. The good prospects </w:t>
      </w:r>
      <w:r w:rsidR="00167C91">
        <w:rPr>
          <w:rFonts w:ascii="Times New Roman" w:hAnsi="Times New Roman" w:cs="Times New Roman"/>
          <w:sz w:val="24"/>
          <w:szCs w:val="24"/>
        </w:rPr>
        <w:t xml:space="preserve">are not on the </w:t>
      </w:r>
      <w:r w:rsidR="008156CA">
        <w:rPr>
          <w:rFonts w:ascii="Times New Roman" w:hAnsi="Times New Roman" w:cs="Times New Roman"/>
          <w:sz w:val="24"/>
          <w:szCs w:val="24"/>
        </w:rPr>
        <w:t>granting of condonation. They</w:t>
      </w:r>
      <w:r w:rsidR="00167C91">
        <w:rPr>
          <w:rFonts w:ascii="Times New Roman" w:hAnsi="Times New Roman" w:cs="Times New Roman"/>
          <w:sz w:val="24"/>
          <w:szCs w:val="24"/>
        </w:rPr>
        <w:t xml:space="preserve"> </w:t>
      </w:r>
      <w:r w:rsidR="00275471">
        <w:rPr>
          <w:rFonts w:ascii="Times New Roman" w:hAnsi="Times New Roman" w:cs="Times New Roman"/>
          <w:sz w:val="24"/>
          <w:szCs w:val="24"/>
        </w:rPr>
        <w:t>are supposed to be good prospects of the review application succeeding</w:t>
      </w:r>
      <w:r w:rsidR="00A25D0D">
        <w:rPr>
          <w:rFonts w:ascii="Times New Roman" w:hAnsi="Times New Roman" w:cs="Times New Roman"/>
          <w:sz w:val="24"/>
          <w:szCs w:val="24"/>
        </w:rPr>
        <w:t xml:space="preserve">. </w:t>
      </w:r>
      <w:r w:rsidR="00C8311F">
        <w:rPr>
          <w:rFonts w:ascii="Times New Roman" w:hAnsi="Times New Roman" w:cs="Times New Roman"/>
          <w:sz w:val="24"/>
          <w:szCs w:val="24"/>
        </w:rPr>
        <w:t xml:space="preserve">Applicant has not discharged the </w:t>
      </w:r>
      <w:r w:rsidR="003657AF">
        <w:rPr>
          <w:rFonts w:ascii="Times New Roman" w:hAnsi="Times New Roman" w:cs="Times New Roman"/>
          <w:sz w:val="24"/>
          <w:szCs w:val="24"/>
        </w:rPr>
        <w:t>onus</w:t>
      </w:r>
      <w:r w:rsidR="00C8311F">
        <w:rPr>
          <w:rFonts w:ascii="Times New Roman" w:hAnsi="Times New Roman" w:cs="Times New Roman"/>
          <w:sz w:val="24"/>
          <w:szCs w:val="24"/>
        </w:rPr>
        <w:t xml:space="preserve"> </w:t>
      </w:r>
      <w:r w:rsidR="003657AF">
        <w:rPr>
          <w:rFonts w:ascii="Times New Roman" w:hAnsi="Times New Roman" w:cs="Times New Roman"/>
          <w:sz w:val="24"/>
          <w:szCs w:val="24"/>
        </w:rPr>
        <w:t>of showing</w:t>
      </w:r>
      <w:r w:rsidR="00C8311F">
        <w:rPr>
          <w:rFonts w:ascii="Times New Roman" w:hAnsi="Times New Roman" w:cs="Times New Roman"/>
          <w:sz w:val="24"/>
          <w:szCs w:val="24"/>
        </w:rPr>
        <w:t xml:space="preserve"> such very good prospects of success on review. </w:t>
      </w:r>
    </w:p>
    <w:p w14:paraId="07351646" w14:textId="53990C6E" w:rsidR="00005937" w:rsidRDefault="00A25D0D" w:rsidP="00CB5D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Accordingly, the application</w:t>
      </w:r>
      <w:r w:rsidR="00C8311F">
        <w:rPr>
          <w:rFonts w:ascii="Times New Roman" w:hAnsi="Times New Roman" w:cs="Times New Roman"/>
          <w:sz w:val="24"/>
          <w:szCs w:val="24"/>
        </w:rPr>
        <w:t xml:space="preserve"> </w:t>
      </w:r>
      <w:r w:rsidR="00005937">
        <w:rPr>
          <w:rFonts w:ascii="Times New Roman" w:hAnsi="Times New Roman" w:cs="Times New Roman"/>
          <w:sz w:val="24"/>
          <w:szCs w:val="24"/>
        </w:rPr>
        <w:t>fails.</w:t>
      </w:r>
    </w:p>
    <w:p w14:paraId="1AA42BE9" w14:textId="77777777" w:rsidR="00005937" w:rsidRDefault="00005937" w:rsidP="00CB5D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make the following order.</w:t>
      </w:r>
    </w:p>
    <w:p w14:paraId="27355121" w14:textId="77777777" w:rsidR="00673A40" w:rsidRDefault="00673A40" w:rsidP="00CB5D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application be and is hereby dismissed with costs.</w:t>
      </w:r>
    </w:p>
    <w:p w14:paraId="43761D67" w14:textId="77777777" w:rsidR="00673A40" w:rsidRDefault="00673A40" w:rsidP="00F16BD9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174C910" w14:textId="4E466CFE" w:rsidR="00CB5D00" w:rsidRPr="00CB5D00" w:rsidRDefault="00CB5D00" w:rsidP="00CB5D0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D00">
        <w:rPr>
          <w:rFonts w:ascii="Times New Roman" w:hAnsi="Times New Roman" w:cs="Times New Roman"/>
          <w:b/>
          <w:bCs/>
          <w:smallCaps/>
          <w:sz w:val="24"/>
          <w:szCs w:val="24"/>
        </w:rPr>
        <w:t>maxwell</w:t>
      </w:r>
      <w:proofErr w:type="spellEnd"/>
      <w:r w:rsidRPr="00CB5D00">
        <w:rPr>
          <w:rFonts w:ascii="Times New Roman" w:hAnsi="Times New Roman" w:cs="Times New Roman"/>
          <w:b/>
          <w:bCs/>
          <w:sz w:val="24"/>
          <w:szCs w:val="24"/>
        </w:rPr>
        <w:t xml:space="preserve"> J: ………………………….</w:t>
      </w:r>
    </w:p>
    <w:p w14:paraId="038B6B0C" w14:textId="77777777" w:rsidR="00CB5D00" w:rsidRDefault="00CB5D00" w:rsidP="00CB5D0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402414" w14:textId="1C089028" w:rsidR="0036344F" w:rsidRPr="009A4374" w:rsidRDefault="00673A40" w:rsidP="00CB5D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CCD">
        <w:rPr>
          <w:rFonts w:ascii="Times New Roman" w:hAnsi="Times New Roman" w:cs="Times New Roman"/>
          <w:i/>
          <w:sz w:val="24"/>
          <w:szCs w:val="24"/>
        </w:rPr>
        <w:t>Mutendi Mudisi and Shumba</w:t>
      </w:r>
      <w:r w:rsidR="003C7E98">
        <w:rPr>
          <w:rFonts w:ascii="Times New Roman" w:hAnsi="Times New Roman" w:cs="Times New Roman"/>
          <w:sz w:val="24"/>
          <w:szCs w:val="24"/>
        </w:rPr>
        <w:t>, applicant’s legal practitioners.</w:t>
      </w:r>
      <w:r w:rsidR="00A30D73">
        <w:rPr>
          <w:rFonts w:ascii="Times New Roman" w:hAnsi="Times New Roman" w:cs="Times New Roman"/>
          <w:sz w:val="24"/>
          <w:szCs w:val="24"/>
        </w:rPr>
        <w:t xml:space="preserve">  </w:t>
      </w:r>
      <w:r w:rsidR="00C52D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6344F" w:rsidRPr="009A43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0E9EA" w14:textId="77777777" w:rsidR="008E0F1E" w:rsidRDefault="008E0F1E" w:rsidP="009A4374">
      <w:pPr>
        <w:spacing w:after="0" w:line="240" w:lineRule="auto"/>
      </w:pPr>
      <w:r>
        <w:separator/>
      </w:r>
    </w:p>
  </w:endnote>
  <w:endnote w:type="continuationSeparator" w:id="0">
    <w:p w14:paraId="65549516" w14:textId="77777777" w:rsidR="008E0F1E" w:rsidRDefault="008E0F1E" w:rsidP="009A4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E206D" w14:textId="77777777" w:rsidR="008E0F1E" w:rsidRDefault="008E0F1E" w:rsidP="009A4374">
      <w:pPr>
        <w:spacing w:after="0" w:line="240" w:lineRule="auto"/>
      </w:pPr>
      <w:r>
        <w:separator/>
      </w:r>
    </w:p>
  </w:footnote>
  <w:footnote w:type="continuationSeparator" w:id="0">
    <w:p w14:paraId="070A9FAC" w14:textId="77777777" w:rsidR="008E0F1E" w:rsidRDefault="008E0F1E" w:rsidP="009A4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117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55F0BC" w14:textId="77777777" w:rsidR="009A4374" w:rsidRDefault="009A4374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282">
          <w:rPr>
            <w:noProof/>
          </w:rPr>
          <w:t>1</w:t>
        </w:r>
        <w:r>
          <w:rPr>
            <w:noProof/>
          </w:rPr>
          <w:fldChar w:fldCharType="end"/>
        </w:r>
      </w:p>
      <w:p w14:paraId="140149B2" w14:textId="0DD807C1" w:rsidR="00113C4C" w:rsidRDefault="006D22BF">
        <w:pPr>
          <w:pStyle w:val="Header"/>
          <w:jc w:val="right"/>
          <w:rPr>
            <w:noProof/>
          </w:rPr>
        </w:pPr>
        <w:r>
          <w:rPr>
            <w:noProof/>
          </w:rPr>
          <w:t>HH 57/26</w:t>
        </w:r>
      </w:p>
      <w:p w14:paraId="1074ECA3" w14:textId="77777777" w:rsidR="009A4374" w:rsidRDefault="009A4374">
        <w:pPr>
          <w:pStyle w:val="Header"/>
          <w:jc w:val="right"/>
        </w:pPr>
        <w:r>
          <w:rPr>
            <w:noProof/>
          </w:rPr>
          <w:t>HCH 1757/25</w:t>
        </w:r>
      </w:p>
    </w:sdtContent>
  </w:sdt>
  <w:p w14:paraId="70A6DAD1" w14:textId="77777777" w:rsidR="009A4374" w:rsidRDefault="009A43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74"/>
    <w:rsid w:val="00001EC4"/>
    <w:rsid w:val="00005937"/>
    <w:rsid w:val="000148AE"/>
    <w:rsid w:val="0004394D"/>
    <w:rsid w:val="00046CF0"/>
    <w:rsid w:val="00061704"/>
    <w:rsid w:val="000B4F48"/>
    <w:rsid w:val="000D35D3"/>
    <w:rsid w:val="0010471E"/>
    <w:rsid w:val="00113C4C"/>
    <w:rsid w:val="00121FE9"/>
    <w:rsid w:val="00140304"/>
    <w:rsid w:val="00150F32"/>
    <w:rsid w:val="0015206A"/>
    <w:rsid w:val="00155D75"/>
    <w:rsid w:val="00157D6C"/>
    <w:rsid w:val="001621E1"/>
    <w:rsid w:val="00167C91"/>
    <w:rsid w:val="00173460"/>
    <w:rsid w:val="00185038"/>
    <w:rsid w:val="001E49EE"/>
    <w:rsid w:val="001F3BA2"/>
    <w:rsid w:val="001F4F59"/>
    <w:rsid w:val="00222A13"/>
    <w:rsid w:val="002414B4"/>
    <w:rsid w:val="00242B3E"/>
    <w:rsid w:val="002513B4"/>
    <w:rsid w:val="00252F05"/>
    <w:rsid w:val="00253F83"/>
    <w:rsid w:val="00257475"/>
    <w:rsid w:val="00257F2E"/>
    <w:rsid w:val="00265981"/>
    <w:rsid w:val="00275471"/>
    <w:rsid w:val="0027561D"/>
    <w:rsid w:val="00284CCC"/>
    <w:rsid w:val="002B0492"/>
    <w:rsid w:val="002D5B6F"/>
    <w:rsid w:val="002D6F9F"/>
    <w:rsid w:val="002E2B63"/>
    <w:rsid w:val="002E78B5"/>
    <w:rsid w:val="002F0544"/>
    <w:rsid w:val="002F2E51"/>
    <w:rsid w:val="0032174D"/>
    <w:rsid w:val="003412B0"/>
    <w:rsid w:val="0035334E"/>
    <w:rsid w:val="0036344F"/>
    <w:rsid w:val="003657AF"/>
    <w:rsid w:val="00382A10"/>
    <w:rsid w:val="003B023F"/>
    <w:rsid w:val="003B6A7F"/>
    <w:rsid w:val="003C22E9"/>
    <w:rsid w:val="003C7E98"/>
    <w:rsid w:val="003E4EB5"/>
    <w:rsid w:val="003E6E79"/>
    <w:rsid w:val="003F128C"/>
    <w:rsid w:val="00403F84"/>
    <w:rsid w:val="00433DA2"/>
    <w:rsid w:val="00434908"/>
    <w:rsid w:val="00461EC7"/>
    <w:rsid w:val="00480EB4"/>
    <w:rsid w:val="00485371"/>
    <w:rsid w:val="00486DF0"/>
    <w:rsid w:val="004A3B7D"/>
    <w:rsid w:val="004A4C87"/>
    <w:rsid w:val="004B65BD"/>
    <w:rsid w:val="004D3ABA"/>
    <w:rsid w:val="004F0575"/>
    <w:rsid w:val="004F1A25"/>
    <w:rsid w:val="004F23C3"/>
    <w:rsid w:val="00523D9F"/>
    <w:rsid w:val="00531E74"/>
    <w:rsid w:val="005465CC"/>
    <w:rsid w:val="00546DD2"/>
    <w:rsid w:val="0056654F"/>
    <w:rsid w:val="0056734C"/>
    <w:rsid w:val="00586F08"/>
    <w:rsid w:val="005B022D"/>
    <w:rsid w:val="005B1886"/>
    <w:rsid w:val="005C33D9"/>
    <w:rsid w:val="005C5B0B"/>
    <w:rsid w:val="005E45FE"/>
    <w:rsid w:val="005E46A9"/>
    <w:rsid w:val="0060006F"/>
    <w:rsid w:val="006055DC"/>
    <w:rsid w:val="00636AF1"/>
    <w:rsid w:val="00637907"/>
    <w:rsid w:val="006460EC"/>
    <w:rsid w:val="00651994"/>
    <w:rsid w:val="00673A40"/>
    <w:rsid w:val="006848C2"/>
    <w:rsid w:val="00687075"/>
    <w:rsid w:val="00692CA3"/>
    <w:rsid w:val="0069759C"/>
    <w:rsid w:val="00697CFC"/>
    <w:rsid w:val="006B1D2C"/>
    <w:rsid w:val="006B1D4E"/>
    <w:rsid w:val="006C218E"/>
    <w:rsid w:val="006C4B1C"/>
    <w:rsid w:val="006C5955"/>
    <w:rsid w:val="006C7940"/>
    <w:rsid w:val="006C7D9D"/>
    <w:rsid w:val="006D22BF"/>
    <w:rsid w:val="006D7379"/>
    <w:rsid w:val="006D7D64"/>
    <w:rsid w:val="006F380A"/>
    <w:rsid w:val="00714621"/>
    <w:rsid w:val="00716D0A"/>
    <w:rsid w:val="0073497A"/>
    <w:rsid w:val="00735273"/>
    <w:rsid w:val="007430BD"/>
    <w:rsid w:val="0075788C"/>
    <w:rsid w:val="00772005"/>
    <w:rsid w:val="007720D3"/>
    <w:rsid w:val="0079627D"/>
    <w:rsid w:val="007A3A12"/>
    <w:rsid w:val="008156CA"/>
    <w:rsid w:val="00826C02"/>
    <w:rsid w:val="008467EC"/>
    <w:rsid w:val="008658FF"/>
    <w:rsid w:val="00894437"/>
    <w:rsid w:val="008A35A7"/>
    <w:rsid w:val="008A7A34"/>
    <w:rsid w:val="008D0EA3"/>
    <w:rsid w:val="008D79CB"/>
    <w:rsid w:val="008E0F1E"/>
    <w:rsid w:val="008F5028"/>
    <w:rsid w:val="009318F6"/>
    <w:rsid w:val="00933587"/>
    <w:rsid w:val="00942405"/>
    <w:rsid w:val="00957975"/>
    <w:rsid w:val="0099059E"/>
    <w:rsid w:val="0099232E"/>
    <w:rsid w:val="009A1102"/>
    <w:rsid w:val="009A4374"/>
    <w:rsid w:val="009B47C4"/>
    <w:rsid w:val="009C589F"/>
    <w:rsid w:val="009C72B8"/>
    <w:rsid w:val="009D339B"/>
    <w:rsid w:val="009D7E26"/>
    <w:rsid w:val="009E4F6A"/>
    <w:rsid w:val="009E7A6D"/>
    <w:rsid w:val="00A25D0D"/>
    <w:rsid w:val="00A30D73"/>
    <w:rsid w:val="00A419D9"/>
    <w:rsid w:val="00A53A35"/>
    <w:rsid w:val="00A64467"/>
    <w:rsid w:val="00A77238"/>
    <w:rsid w:val="00A853D4"/>
    <w:rsid w:val="00A86BD0"/>
    <w:rsid w:val="00AB6063"/>
    <w:rsid w:val="00AC30DE"/>
    <w:rsid w:val="00AC4162"/>
    <w:rsid w:val="00AD4028"/>
    <w:rsid w:val="00AD5C79"/>
    <w:rsid w:val="00AE1D59"/>
    <w:rsid w:val="00B005B9"/>
    <w:rsid w:val="00B1370E"/>
    <w:rsid w:val="00B85852"/>
    <w:rsid w:val="00B8671E"/>
    <w:rsid w:val="00BA1B15"/>
    <w:rsid w:val="00BB2617"/>
    <w:rsid w:val="00BB4F2A"/>
    <w:rsid w:val="00BC1220"/>
    <w:rsid w:val="00BC389C"/>
    <w:rsid w:val="00BE1FA7"/>
    <w:rsid w:val="00BE21D1"/>
    <w:rsid w:val="00BE2FB5"/>
    <w:rsid w:val="00BF2A11"/>
    <w:rsid w:val="00BF5245"/>
    <w:rsid w:val="00C127A3"/>
    <w:rsid w:val="00C160E9"/>
    <w:rsid w:val="00C329E1"/>
    <w:rsid w:val="00C52D47"/>
    <w:rsid w:val="00C53282"/>
    <w:rsid w:val="00C640A0"/>
    <w:rsid w:val="00C76224"/>
    <w:rsid w:val="00C8311F"/>
    <w:rsid w:val="00C86EEE"/>
    <w:rsid w:val="00C87067"/>
    <w:rsid w:val="00C93817"/>
    <w:rsid w:val="00C93BC6"/>
    <w:rsid w:val="00C96628"/>
    <w:rsid w:val="00CA4853"/>
    <w:rsid w:val="00CB5D00"/>
    <w:rsid w:val="00CC1A3E"/>
    <w:rsid w:val="00CC281D"/>
    <w:rsid w:val="00CD745D"/>
    <w:rsid w:val="00D37CA7"/>
    <w:rsid w:val="00D60447"/>
    <w:rsid w:val="00D710ED"/>
    <w:rsid w:val="00DA178D"/>
    <w:rsid w:val="00DA5C6F"/>
    <w:rsid w:val="00DC2910"/>
    <w:rsid w:val="00DC4A2C"/>
    <w:rsid w:val="00DC7FEA"/>
    <w:rsid w:val="00DE3BC5"/>
    <w:rsid w:val="00DF43A3"/>
    <w:rsid w:val="00E04710"/>
    <w:rsid w:val="00E167F5"/>
    <w:rsid w:val="00E22A59"/>
    <w:rsid w:val="00E322B2"/>
    <w:rsid w:val="00E44CE1"/>
    <w:rsid w:val="00E5509B"/>
    <w:rsid w:val="00E55CCD"/>
    <w:rsid w:val="00E608D0"/>
    <w:rsid w:val="00E70653"/>
    <w:rsid w:val="00E72645"/>
    <w:rsid w:val="00E92669"/>
    <w:rsid w:val="00EB0A8E"/>
    <w:rsid w:val="00EB0E24"/>
    <w:rsid w:val="00EE03B4"/>
    <w:rsid w:val="00EE1648"/>
    <w:rsid w:val="00F072B1"/>
    <w:rsid w:val="00F137AA"/>
    <w:rsid w:val="00F16BD9"/>
    <w:rsid w:val="00F228E6"/>
    <w:rsid w:val="00F5400A"/>
    <w:rsid w:val="00F6354B"/>
    <w:rsid w:val="00F70ADA"/>
    <w:rsid w:val="00F7120F"/>
    <w:rsid w:val="00F847F2"/>
    <w:rsid w:val="00F85075"/>
    <w:rsid w:val="00FB3EF8"/>
    <w:rsid w:val="00FB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B1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374"/>
  </w:style>
  <w:style w:type="paragraph" w:styleId="Footer">
    <w:name w:val="footer"/>
    <w:basedOn w:val="Normal"/>
    <w:link w:val="FooterChar"/>
    <w:uiPriority w:val="99"/>
    <w:unhideWhenUsed/>
    <w:rsid w:val="009A4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3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374"/>
  </w:style>
  <w:style w:type="paragraph" w:styleId="Footer">
    <w:name w:val="footer"/>
    <w:basedOn w:val="Normal"/>
    <w:link w:val="FooterChar"/>
    <w:uiPriority w:val="99"/>
    <w:unhideWhenUsed/>
    <w:rsid w:val="009A4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JSC</cp:lastModifiedBy>
  <cp:revision>2</cp:revision>
  <dcterms:created xsi:type="dcterms:W3CDTF">2026-01-30T10:21:00Z</dcterms:created>
  <dcterms:modified xsi:type="dcterms:W3CDTF">2026-01-30T10:21:00Z</dcterms:modified>
</cp:coreProperties>
</file>