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D713F" w14:textId="77777777" w:rsidR="009156C9" w:rsidRPr="001C45B9" w:rsidRDefault="009156C9" w:rsidP="001D73B0">
      <w:pPr>
        <w:pStyle w:val="NoSpacing"/>
        <w:jc w:val="both"/>
        <w:rPr>
          <w:rFonts w:ascii="Times New Roman" w:hAnsi="Times New Roman" w:cs="Times New Roman"/>
          <w:sz w:val="24"/>
          <w:szCs w:val="24"/>
        </w:rPr>
      </w:pPr>
      <w:r w:rsidRPr="001C45B9">
        <w:rPr>
          <w:rFonts w:ascii="Times New Roman" w:hAnsi="Times New Roman" w:cs="Times New Roman"/>
          <w:sz w:val="24"/>
          <w:szCs w:val="24"/>
        </w:rPr>
        <w:t>ZIMBABWE MINING DEVELOPMENT CORPORATION</w:t>
      </w:r>
    </w:p>
    <w:p w14:paraId="3D1E84FC" w14:textId="3E2A8D50" w:rsidR="009156C9" w:rsidRPr="001C45B9" w:rsidRDefault="00C74B7B" w:rsidP="001D73B0">
      <w:pPr>
        <w:pStyle w:val="NoSpacing"/>
        <w:jc w:val="both"/>
        <w:rPr>
          <w:rFonts w:ascii="Times New Roman" w:hAnsi="Times New Roman" w:cs="Times New Roman"/>
          <w:sz w:val="24"/>
          <w:szCs w:val="24"/>
        </w:rPr>
      </w:pPr>
      <w:r>
        <w:rPr>
          <w:rFonts w:ascii="Times New Roman" w:hAnsi="Times New Roman" w:cs="Times New Roman"/>
          <w:sz w:val="24"/>
          <w:szCs w:val="24"/>
        </w:rPr>
        <w:t>a</w:t>
      </w:r>
      <w:r w:rsidR="003A6D81">
        <w:rPr>
          <w:rFonts w:ascii="Times New Roman" w:hAnsi="Times New Roman" w:cs="Times New Roman"/>
          <w:sz w:val="24"/>
          <w:szCs w:val="24"/>
        </w:rPr>
        <w:t>nd</w:t>
      </w:r>
    </w:p>
    <w:p w14:paraId="56E07E34" w14:textId="77777777" w:rsidR="009156C9" w:rsidRPr="001C45B9" w:rsidRDefault="009156C9" w:rsidP="001D73B0">
      <w:pPr>
        <w:pStyle w:val="NoSpacing"/>
        <w:jc w:val="both"/>
        <w:rPr>
          <w:rFonts w:ascii="Times New Roman" w:hAnsi="Times New Roman" w:cs="Times New Roman"/>
          <w:sz w:val="24"/>
          <w:szCs w:val="24"/>
        </w:rPr>
      </w:pPr>
      <w:r w:rsidRPr="001C45B9">
        <w:rPr>
          <w:rFonts w:ascii="Times New Roman" w:hAnsi="Times New Roman" w:cs="Times New Roman"/>
          <w:sz w:val="24"/>
          <w:szCs w:val="24"/>
        </w:rPr>
        <w:t>MARANGE RESOURCES (PRIVATE) LIMITED</w:t>
      </w:r>
    </w:p>
    <w:p w14:paraId="7D5675BE" w14:textId="642DBAB4" w:rsidR="009156C9" w:rsidRPr="001C45B9" w:rsidRDefault="00C74B7B" w:rsidP="001D73B0">
      <w:pPr>
        <w:pStyle w:val="NoSpacing"/>
        <w:jc w:val="both"/>
        <w:rPr>
          <w:rFonts w:ascii="Times New Roman" w:hAnsi="Times New Roman" w:cs="Times New Roman"/>
          <w:sz w:val="24"/>
          <w:szCs w:val="24"/>
        </w:rPr>
      </w:pPr>
      <w:r>
        <w:rPr>
          <w:rFonts w:ascii="Times New Roman" w:hAnsi="Times New Roman" w:cs="Times New Roman"/>
          <w:sz w:val="24"/>
          <w:szCs w:val="24"/>
        </w:rPr>
        <w:t>v</w:t>
      </w:r>
      <w:r w:rsidR="003A6D81">
        <w:rPr>
          <w:rFonts w:ascii="Times New Roman" w:hAnsi="Times New Roman" w:cs="Times New Roman"/>
          <w:sz w:val="24"/>
          <w:szCs w:val="24"/>
        </w:rPr>
        <w:t xml:space="preserve">ersus </w:t>
      </w:r>
    </w:p>
    <w:p w14:paraId="78EFE697" w14:textId="77777777" w:rsidR="009156C9" w:rsidRPr="001C45B9" w:rsidRDefault="009156C9" w:rsidP="001D73B0">
      <w:pPr>
        <w:pStyle w:val="NoSpacing"/>
        <w:jc w:val="both"/>
        <w:rPr>
          <w:rFonts w:ascii="Times New Roman" w:hAnsi="Times New Roman" w:cs="Times New Roman"/>
          <w:sz w:val="24"/>
          <w:szCs w:val="24"/>
        </w:rPr>
      </w:pPr>
      <w:r w:rsidRPr="001C45B9">
        <w:rPr>
          <w:rFonts w:ascii="Times New Roman" w:hAnsi="Times New Roman" w:cs="Times New Roman"/>
          <w:sz w:val="24"/>
          <w:szCs w:val="24"/>
        </w:rPr>
        <w:t>GRANDWELL HOLDINGS (PRIVATE) LIMITED</w:t>
      </w:r>
    </w:p>
    <w:p w14:paraId="266E36B4" w14:textId="5422E73F" w:rsidR="009156C9" w:rsidRPr="001C45B9" w:rsidRDefault="00C74B7B" w:rsidP="001D73B0">
      <w:pPr>
        <w:pStyle w:val="NoSpacing"/>
        <w:jc w:val="both"/>
        <w:rPr>
          <w:rFonts w:ascii="Times New Roman" w:hAnsi="Times New Roman" w:cs="Times New Roman"/>
          <w:sz w:val="24"/>
          <w:szCs w:val="24"/>
        </w:rPr>
      </w:pPr>
      <w:r>
        <w:rPr>
          <w:rFonts w:ascii="Times New Roman" w:hAnsi="Times New Roman" w:cs="Times New Roman"/>
          <w:sz w:val="24"/>
          <w:szCs w:val="24"/>
        </w:rPr>
        <w:t>a</w:t>
      </w:r>
      <w:r w:rsidR="009156C9" w:rsidRPr="001C45B9">
        <w:rPr>
          <w:rFonts w:ascii="Times New Roman" w:hAnsi="Times New Roman" w:cs="Times New Roman"/>
          <w:sz w:val="24"/>
          <w:szCs w:val="24"/>
        </w:rPr>
        <w:t>nd</w:t>
      </w:r>
    </w:p>
    <w:p w14:paraId="6D355701" w14:textId="77777777" w:rsidR="009156C9" w:rsidRPr="001C45B9" w:rsidRDefault="009156C9" w:rsidP="001D73B0">
      <w:pPr>
        <w:pStyle w:val="NoSpacing"/>
        <w:jc w:val="both"/>
        <w:rPr>
          <w:rFonts w:ascii="Times New Roman" w:hAnsi="Times New Roman" w:cs="Times New Roman"/>
          <w:sz w:val="24"/>
          <w:szCs w:val="24"/>
        </w:rPr>
      </w:pPr>
      <w:r w:rsidRPr="001C45B9">
        <w:rPr>
          <w:rFonts w:ascii="Times New Roman" w:hAnsi="Times New Roman" w:cs="Times New Roman"/>
          <w:sz w:val="24"/>
          <w:szCs w:val="24"/>
        </w:rPr>
        <w:t>MINISTER OF MINES AND MINING DEVELOPMENT</w:t>
      </w:r>
    </w:p>
    <w:p w14:paraId="3257A35F" w14:textId="0FEF2D83" w:rsidR="009156C9" w:rsidRPr="001C45B9" w:rsidRDefault="00C74B7B" w:rsidP="001D73B0">
      <w:pPr>
        <w:pStyle w:val="NoSpacing"/>
        <w:jc w:val="both"/>
        <w:rPr>
          <w:rFonts w:ascii="Times New Roman" w:hAnsi="Times New Roman" w:cs="Times New Roman"/>
          <w:sz w:val="24"/>
          <w:szCs w:val="24"/>
        </w:rPr>
      </w:pPr>
      <w:r>
        <w:rPr>
          <w:rFonts w:ascii="Times New Roman" w:hAnsi="Times New Roman" w:cs="Times New Roman"/>
          <w:sz w:val="24"/>
          <w:szCs w:val="24"/>
        </w:rPr>
        <w:t>a</w:t>
      </w:r>
      <w:r w:rsidR="009156C9" w:rsidRPr="001C45B9">
        <w:rPr>
          <w:rFonts w:ascii="Times New Roman" w:hAnsi="Times New Roman" w:cs="Times New Roman"/>
          <w:sz w:val="24"/>
          <w:szCs w:val="24"/>
        </w:rPr>
        <w:t>nd</w:t>
      </w:r>
    </w:p>
    <w:p w14:paraId="67233D77" w14:textId="77777777" w:rsidR="009156C9" w:rsidRPr="001C45B9" w:rsidRDefault="009156C9" w:rsidP="001D73B0">
      <w:pPr>
        <w:pStyle w:val="NoSpacing"/>
        <w:jc w:val="both"/>
        <w:rPr>
          <w:rFonts w:ascii="Times New Roman" w:hAnsi="Times New Roman" w:cs="Times New Roman"/>
          <w:sz w:val="24"/>
          <w:szCs w:val="24"/>
        </w:rPr>
      </w:pPr>
      <w:r w:rsidRPr="001C45B9">
        <w:rPr>
          <w:rFonts w:ascii="Times New Roman" w:hAnsi="Times New Roman" w:cs="Times New Roman"/>
          <w:sz w:val="24"/>
          <w:szCs w:val="24"/>
        </w:rPr>
        <w:t>ZIMBABWE CONSOLIDATED DIAMOND MINING COMPANY</w:t>
      </w:r>
    </w:p>
    <w:p w14:paraId="4DF9E2C9" w14:textId="77777777" w:rsidR="009156C9" w:rsidRPr="009156C9" w:rsidRDefault="009156C9" w:rsidP="001D73B0">
      <w:pPr>
        <w:spacing w:line="360" w:lineRule="auto"/>
        <w:jc w:val="both"/>
      </w:pPr>
    </w:p>
    <w:p w14:paraId="067E09B9" w14:textId="77777777" w:rsidR="009156C9" w:rsidRPr="001C45B9" w:rsidRDefault="009156C9" w:rsidP="001D73B0">
      <w:pPr>
        <w:pStyle w:val="NoSpacing"/>
        <w:jc w:val="both"/>
        <w:rPr>
          <w:rFonts w:ascii="Times New Roman" w:hAnsi="Times New Roman" w:cs="Times New Roman"/>
          <w:sz w:val="24"/>
          <w:szCs w:val="24"/>
        </w:rPr>
      </w:pPr>
      <w:r w:rsidRPr="001C45B9">
        <w:rPr>
          <w:rFonts w:ascii="Times New Roman" w:hAnsi="Times New Roman" w:cs="Times New Roman"/>
          <w:sz w:val="24"/>
          <w:szCs w:val="24"/>
        </w:rPr>
        <w:t>HIGH COURT OF ZIMBABWE</w:t>
      </w:r>
    </w:p>
    <w:p w14:paraId="03F1C501" w14:textId="53583139" w:rsidR="009156C9" w:rsidRDefault="009156C9" w:rsidP="00B52EC1">
      <w:pPr>
        <w:pStyle w:val="NoSpacing"/>
        <w:jc w:val="both"/>
        <w:rPr>
          <w:rFonts w:ascii="Times New Roman" w:hAnsi="Times New Roman" w:cs="Times New Roman"/>
          <w:sz w:val="24"/>
          <w:szCs w:val="24"/>
        </w:rPr>
      </w:pPr>
      <w:r w:rsidRPr="001C45B9">
        <w:rPr>
          <w:rFonts w:ascii="Times New Roman" w:hAnsi="Times New Roman" w:cs="Times New Roman"/>
          <w:sz w:val="24"/>
          <w:szCs w:val="24"/>
        </w:rPr>
        <w:t>CHILIMBE J</w:t>
      </w:r>
    </w:p>
    <w:p w14:paraId="65EA5055" w14:textId="77777777" w:rsidR="00C74B7B" w:rsidRPr="001C45B9" w:rsidRDefault="00C74B7B" w:rsidP="00C74B7B">
      <w:pPr>
        <w:pStyle w:val="NoSpacing"/>
        <w:jc w:val="both"/>
        <w:rPr>
          <w:rFonts w:ascii="Times New Roman" w:hAnsi="Times New Roman" w:cs="Times New Roman"/>
          <w:sz w:val="24"/>
          <w:szCs w:val="24"/>
        </w:rPr>
      </w:pPr>
      <w:r w:rsidRPr="001C45B9">
        <w:rPr>
          <w:rFonts w:ascii="Times New Roman" w:hAnsi="Times New Roman" w:cs="Times New Roman"/>
          <w:sz w:val="24"/>
          <w:szCs w:val="24"/>
        </w:rPr>
        <w:t>HARARE 13</w:t>
      </w:r>
      <w:r>
        <w:rPr>
          <w:rFonts w:ascii="Times New Roman" w:hAnsi="Times New Roman" w:cs="Times New Roman"/>
          <w:sz w:val="24"/>
          <w:szCs w:val="24"/>
        </w:rPr>
        <w:t xml:space="preserve"> &amp; 21 </w:t>
      </w:r>
      <w:r w:rsidRPr="001C45B9">
        <w:rPr>
          <w:rFonts w:ascii="Times New Roman" w:hAnsi="Times New Roman" w:cs="Times New Roman"/>
          <w:sz w:val="24"/>
          <w:szCs w:val="24"/>
        </w:rPr>
        <w:t>September 2022</w:t>
      </w:r>
    </w:p>
    <w:p w14:paraId="79654AB8" w14:textId="7084A336" w:rsidR="00C74B7B" w:rsidRDefault="00C74B7B" w:rsidP="00B52EC1">
      <w:pPr>
        <w:pStyle w:val="NoSpacing"/>
        <w:jc w:val="both"/>
        <w:rPr>
          <w:rFonts w:ascii="Times New Roman" w:hAnsi="Times New Roman" w:cs="Times New Roman"/>
          <w:sz w:val="24"/>
          <w:szCs w:val="24"/>
        </w:rPr>
      </w:pPr>
    </w:p>
    <w:p w14:paraId="2B763C2A" w14:textId="77777777" w:rsidR="00C74B7B" w:rsidRDefault="00C74B7B" w:rsidP="00B52EC1">
      <w:pPr>
        <w:pStyle w:val="NoSpacing"/>
        <w:jc w:val="both"/>
        <w:rPr>
          <w:rFonts w:ascii="Times New Roman" w:hAnsi="Times New Roman" w:cs="Times New Roman"/>
          <w:sz w:val="24"/>
          <w:szCs w:val="24"/>
        </w:rPr>
      </w:pPr>
    </w:p>
    <w:p w14:paraId="669AEB12" w14:textId="633A6178" w:rsidR="009156C9" w:rsidRDefault="009156C9" w:rsidP="001D73B0">
      <w:pPr>
        <w:pStyle w:val="NoSpacing"/>
        <w:spacing w:line="360" w:lineRule="auto"/>
        <w:jc w:val="both"/>
        <w:rPr>
          <w:rFonts w:ascii="Times New Roman" w:hAnsi="Times New Roman" w:cs="Times New Roman"/>
          <w:b/>
          <w:bCs/>
          <w:sz w:val="24"/>
          <w:szCs w:val="24"/>
        </w:rPr>
      </w:pPr>
      <w:r w:rsidRPr="005113D3">
        <w:rPr>
          <w:rFonts w:ascii="Times New Roman" w:hAnsi="Times New Roman" w:cs="Times New Roman"/>
          <w:b/>
          <w:bCs/>
          <w:sz w:val="24"/>
          <w:szCs w:val="24"/>
        </w:rPr>
        <w:t>Opposed Application</w:t>
      </w:r>
    </w:p>
    <w:p w14:paraId="51BA1E6C" w14:textId="77777777" w:rsidR="00C74B7B" w:rsidRDefault="00C74B7B" w:rsidP="001D73B0">
      <w:pPr>
        <w:pStyle w:val="NoSpacing"/>
        <w:spacing w:line="360" w:lineRule="auto"/>
        <w:jc w:val="both"/>
        <w:rPr>
          <w:rFonts w:ascii="Times New Roman" w:hAnsi="Times New Roman" w:cs="Times New Roman"/>
          <w:sz w:val="24"/>
          <w:szCs w:val="24"/>
        </w:rPr>
      </w:pPr>
    </w:p>
    <w:p w14:paraId="3A5E82B1" w14:textId="683F61FB" w:rsidR="009156C9" w:rsidRPr="001C45B9" w:rsidRDefault="009156C9" w:rsidP="001D73B0">
      <w:pPr>
        <w:pStyle w:val="NoSpacing"/>
        <w:jc w:val="both"/>
        <w:rPr>
          <w:rFonts w:ascii="Times New Roman" w:hAnsi="Times New Roman" w:cs="Times New Roman"/>
          <w:sz w:val="24"/>
          <w:szCs w:val="24"/>
        </w:rPr>
      </w:pPr>
      <w:r w:rsidRPr="001C45B9">
        <w:rPr>
          <w:rFonts w:ascii="Times New Roman" w:hAnsi="Times New Roman" w:cs="Times New Roman"/>
          <w:sz w:val="24"/>
          <w:szCs w:val="24"/>
        </w:rPr>
        <w:t xml:space="preserve">Advocate </w:t>
      </w:r>
      <w:r w:rsidR="005113D3" w:rsidRPr="00C23851">
        <w:rPr>
          <w:rFonts w:ascii="Times New Roman" w:hAnsi="Times New Roman" w:cs="Times New Roman"/>
          <w:i/>
          <w:iCs/>
          <w:sz w:val="24"/>
          <w:szCs w:val="24"/>
        </w:rPr>
        <w:t>E. Mubaiwa</w:t>
      </w:r>
      <w:r w:rsidRPr="001C45B9">
        <w:rPr>
          <w:rFonts w:ascii="Times New Roman" w:hAnsi="Times New Roman" w:cs="Times New Roman"/>
          <w:sz w:val="24"/>
          <w:szCs w:val="24"/>
        </w:rPr>
        <w:t xml:space="preserve"> for </w:t>
      </w:r>
      <w:r w:rsidR="005113D3" w:rsidRPr="001C45B9">
        <w:rPr>
          <w:rFonts w:ascii="Times New Roman" w:hAnsi="Times New Roman" w:cs="Times New Roman"/>
          <w:sz w:val="24"/>
          <w:szCs w:val="24"/>
        </w:rPr>
        <w:t>a</w:t>
      </w:r>
      <w:r w:rsidRPr="001C45B9">
        <w:rPr>
          <w:rFonts w:ascii="Times New Roman" w:hAnsi="Times New Roman" w:cs="Times New Roman"/>
          <w:sz w:val="24"/>
          <w:szCs w:val="24"/>
        </w:rPr>
        <w:t>pplican</w:t>
      </w:r>
      <w:r w:rsidR="003A6D81">
        <w:rPr>
          <w:rFonts w:ascii="Times New Roman" w:hAnsi="Times New Roman" w:cs="Times New Roman"/>
          <w:sz w:val="24"/>
          <w:szCs w:val="24"/>
        </w:rPr>
        <w:t>ts</w:t>
      </w:r>
      <w:r w:rsidR="005113D3" w:rsidRPr="001C45B9">
        <w:rPr>
          <w:rFonts w:ascii="Times New Roman" w:hAnsi="Times New Roman" w:cs="Times New Roman"/>
          <w:sz w:val="24"/>
          <w:szCs w:val="24"/>
        </w:rPr>
        <w:t>,</w:t>
      </w:r>
    </w:p>
    <w:p w14:paraId="20E7C99C" w14:textId="13D11481" w:rsidR="009156C9" w:rsidRPr="001C45B9" w:rsidRDefault="009156C9" w:rsidP="001D73B0">
      <w:pPr>
        <w:pStyle w:val="NoSpacing"/>
        <w:jc w:val="both"/>
        <w:rPr>
          <w:rFonts w:ascii="Times New Roman" w:hAnsi="Times New Roman" w:cs="Times New Roman"/>
          <w:sz w:val="24"/>
          <w:szCs w:val="24"/>
        </w:rPr>
      </w:pPr>
      <w:r w:rsidRPr="001C45B9">
        <w:rPr>
          <w:rFonts w:ascii="Times New Roman" w:hAnsi="Times New Roman" w:cs="Times New Roman"/>
          <w:sz w:val="24"/>
          <w:szCs w:val="24"/>
        </w:rPr>
        <w:t xml:space="preserve">Advocate </w:t>
      </w:r>
      <w:r w:rsidR="005113D3" w:rsidRPr="00C23851">
        <w:rPr>
          <w:rFonts w:ascii="Times New Roman" w:hAnsi="Times New Roman" w:cs="Times New Roman"/>
          <w:i/>
          <w:iCs/>
          <w:sz w:val="24"/>
          <w:szCs w:val="24"/>
        </w:rPr>
        <w:t>T. Magwaliba</w:t>
      </w:r>
      <w:r w:rsidRPr="001C45B9">
        <w:rPr>
          <w:rFonts w:ascii="Times New Roman" w:hAnsi="Times New Roman" w:cs="Times New Roman"/>
          <w:sz w:val="24"/>
          <w:szCs w:val="24"/>
        </w:rPr>
        <w:t xml:space="preserve"> </w:t>
      </w:r>
      <w:r w:rsidR="005113D3" w:rsidRPr="001C45B9">
        <w:rPr>
          <w:rFonts w:ascii="Times New Roman" w:hAnsi="Times New Roman" w:cs="Times New Roman"/>
          <w:sz w:val="24"/>
          <w:szCs w:val="24"/>
        </w:rPr>
        <w:t>for first respondent,</w:t>
      </w:r>
    </w:p>
    <w:p w14:paraId="570C4F2F" w14:textId="0A0B1F8B" w:rsidR="005113D3" w:rsidRPr="001C45B9" w:rsidRDefault="005113D3" w:rsidP="001D73B0">
      <w:pPr>
        <w:pStyle w:val="NoSpacing"/>
        <w:jc w:val="both"/>
        <w:rPr>
          <w:rFonts w:ascii="Times New Roman" w:hAnsi="Times New Roman" w:cs="Times New Roman"/>
          <w:sz w:val="24"/>
          <w:szCs w:val="24"/>
        </w:rPr>
      </w:pPr>
      <w:r w:rsidRPr="001C45B9">
        <w:rPr>
          <w:rFonts w:ascii="Times New Roman" w:hAnsi="Times New Roman" w:cs="Times New Roman"/>
          <w:sz w:val="24"/>
          <w:szCs w:val="24"/>
        </w:rPr>
        <w:t>Mr.</w:t>
      </w:r>
      <w:r w:rsidRPr="00C23851">
        <w:rPr>
          <w:rFonts w:ascii="Times New Roman" w:hAnsi="Times New Roman" w:cs="Times New Roman"/>
          <w:i/>
          <w:iCs/>
          <w:sz w:val="24"/>
          <w:szCs w:val="24"/>
        </w:rPr>
        <w:t>C. Mucheche</w:t>
      </w:r>
      <w:r w:rsidRPr="001C45B9">
        <w:rPr>
          <w:rFonts w:ascii="Times New Roman" w:hAnsi="Times New Roman" w:cs="Times New Roman"/>
          <w:sz w:val="24"/>
          <w:szCs w:val="24"/>
        </w:rPr>
        <w:t xml:space="preserve"> for </w:t>
      </w:r>
      <w:r w:rsidR="003A6D81">
        <w:rPr>
          <w:rFonts w:ascii="Times New Roman" w:hAnsi="Times New Roman" w:cs="Times New Roman"/>
          <w:sz w:val="24"/>
          <w:szCs w:val="24"/>
        </w:rPr>
        <w:t xml:space="preserve">third </w:t>
      </w:r>
      <w:r w:rsidRPr="001C45B9">
        <w:rPr>
          <w:rFonts w:ascii="Times New Roman" w:hAnsi="Times New Roman" w:cs="Times New Roman"/>
          <w:sz w:val="24"/>
          <w:szCs w:val="24"/>
        </w:rPr>
        <w:t>respondent,</w:t>
      </w:r>
    </w:p>
    <w:p w14:paraId="1A3F125C" w14:textId="4451EC30" w:rsidR="005113D3" w:rsidRDefault="005113D3" w:rsidP="003A6D81">
      <w:pPr>
        <w:pStyle w:val="NoSpacing"/>
        <w:jc w:val="both"/>
        <w:rPr>
          <w:rFonts w:ascii="Times New Roman" w:hAnsi="Times New Roman" w:cs="Times New Roman"/>
          <w:sz w:val="24"/>
          <w:szCs w:val="24"/>
        </w:rPr>
      </w:pPr>
      <w:r w:rsidRPr="001C45B9">
        <w:rPr>
          <w:rFonts w:ascii="Times New Roman" w:hAnsi="Times New Roman" w:cs="Times New Roman"/>
          <w:sz w:val="24"/>
          <w:szCs w:val="24"/>
        </w:rPr>
        <w:t xml:space="preserve">No appearance for </w:t>
      </w:r>
      <w:r w:rsidR="004D7B88">
        <w:rPr>
          <w:rFonts w:ascii="Times New Roman" w:hAnsi="Times New Roman" w:cs="Times New Roman"/>
          <w:sz w:val="24"/>
          <w:szCs w:val="24"/>
        </w:rPr>
        <w:t xml:space="preserve">second </w:t>
      </w:r>
      <w:r w:rsidRPr="001C45B9">
        <w:rPr>
          <w:rFonts w:ascii="Times New Roman" w:hAnsi="Times New Roman" w:cs="Times New Roman"/>
          <w:sz w:val="24"/>
          <w:szCs w:val="24"/>
        </w:rPr>
        <w:t>respondent.</w:t>
      </w:r>
    </w:p>
    <w:p w14:paraId="7CD18E0A" w14:textId="0E4323B4" w:rsidR="005113D3" w:rsidRDefault="005113D3" w:rsidP="001D73B0">
      <w:pPr>
        <w:pStyle w:val="NoSpacing"/>
        <w:spacing w:line="360" w:lineRule="auto"/>
        <w:jc w:val="both"/>
        <w:rPr>
          <w:rFonts w:ascii="Times New Roman" w:hAnsi="Times New Roman" w:cs="Times New Roman"/>
          <w:sz w:val="24"/>
          <w:szCs w:val="24"/>
        </w:rPr>
      </w:pPr>
    </w:p>
    <w:p w14:paraId="66D3022E" w14:textId="5CA45E0F" w:rsidR="00355A79" w:rsidRDefault="005113D3"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CHILIMBE J</w:t>
      </w:r>
    </w:p>
    <w:p w14:paraId="238C54C1" w14:textId="3139FFFD" w:rsidR="00A06CB5" w:rsidRDefault="005113D3"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BACKGROUND</w:t>
      </w:r>
      <w:r w:rsidR="00CC0C19">
        <w:rPr>
          <w:rFonts w:ascii="Times New Roman" w:hAnsi="Times New Roman" w:cs="Times New Roman"/>
          <w:sz w:val="24"/>
          <w:szCs w:val="24"/>
        </w:rPr>
        <w:t>.</w:t>
      </w:r>
    </w:p>
    <w:p w14:paraId="05B42364" w14:textId="1C25F979" w:rsidR="00A06CB5" w:rsidRDefault="00D55D09"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BC27D9">
        <w:rPr>
          <w:rFonts w:ascii="Times New Roman" w:hAnsi="Times New Roman" w:cs="Times New Roman"/>
          <w:sz w:val="24"/>
          <w:szCs w:val="24"/>
        </w:rPr>
        <w:t>Applicant</w:t>
      </w:r>
      <w:r w:rsidR="003A6D81">
        <w:rPr>
          <w:rFonts w:ascii="Times New Roman" w:hAnsi="Times New Roman" w:cs="Times New Roman"/>
          <w:sz w:val="24"/>
          <w:szCs w:val="24"/>
        </w:rPr>
        <w:t>s</w:t>
      </w:r>
      <w:r w:rsidR="00BC27D9">
        <w:rPr>
          <w:rFonts w:ascii="Times New Roman" w:hAnsi="Times New Roman" w:cs="Times New Roman"/>
          <w:sz w:val="24"/>
          <w:szCs w:val="24"/>
        </w:rPr>
        <w:t xml:space="preserve"> seek condonation for </w:t>
      </w:r>
      <w:r w:rsidR="004502D2">
        <w:rPr>
          <w:rFonts w:ascii="Times New Roman" w:hAnsi="Times New Roman" w:cs="Times New Roman"/>
          <w:sz w:val="24"/>
          <w:szCs w:val="24"/>
        </w:rPr>
        <w:t xml:space="preserve">taking a </w:t>
      </w:r>
      <w:r w:rsidR="00BC27D9">
        <w:rPr>
          <w:rFonts w:ascii="Times New Roman" w:hAnsi="Times New Roman" w:cs="Times New Roman"/>
          <w:sz w:val="24"/>
          <w:szCs w:val="24"/>
        </w:rPr>
        <w:t>special plea</w:t>
      </w:r>
      <w:r w:rsidR="004502D2">
        <w:rPr>
          <w:rFonts w:ascii="Times New Roman" w:hAnsi="Times New Roman" w:cs="Times New Roman"/>
          <w:sz w:val="24"/>
          <w:szCs w:val="24"/>
        </w:rPr>
        <w:t xml:space="preserve"> out of </w:t>
      </w:r>
      <w:r w:rsidR="00AB3D8D">
        <w:rPr>
          <w:rFonts w:ascii="Times New Roman" w:hAnsi="Times New Roman" w:cs="Times New Roman"/>
          <w:sz w:val="24"/>
          <w:szCs w:val="24"/>
        </w:rPr>
        <w:t>time. Mr</w:t>
      </w:r>
      <w:r w:rsidR="00884F55">
        <w:rPr>
          <w:rFonts w:ascii="Times New Roman" w:hAnsi="Times New Roman" w:cs="Times New Roman"/>
          <w:sz w:val="24"/>
          <w:szCs w:val="24"/>
        </w:rPr>
        <w:t xml:space="preserve">. Jingini Raphael </w:t>
      </w:r>
      <w:r w:rsidR="00AB3D8D">
        <w:rPr>
          <w:rFonts w:ascii="Times New Roman" w:hAnsi="Times New Roman" w:cs="Times New Roman"/>
          <w:sz w:val="24"/>
          <w:szCs w:val="24"/>
        </w:rPr>
        <w:t>Tsivama, applicants` legal practitioner, deposed to the founding affidavit.</w:t>
      </w:r>
      <w:r w:rsidR="00F403C7">
        <w:rPr>
          <w:rFonts w:ascii="Times New Roman" w:hAnsi="Times New Roman" w:cs="Times New Roman"/>
          <w:sz w:val="24"/>
          <w:szCs w:val="24"/>
        </w:rPr>
        <w:t xml:space="preserve"> </w:t>
      </w:r>
      <w:r w:rsidR="00AB3D8D">
        <w:rPr>
          <w:rFonts w:ascii="Times New Roman" w:hAnsi="Times New Roman" w:cs="Times New Roman"/>
          <w:sz w:val="24"/>
          <w:szCs w:val="24"/>
        </w:rPr>
        <w:t>Similarly, Mr</w:t>
      </w:r>
      <w:r w:rsidR="00884F55">
        <w:rPr>
          <w:rFonts w:ascii="Times New Roman" w:hAnsi="Times New Roman" w:cs="Times New Roman"/>
          <w:sz w:val="24"/>
          <w:szCs w:val="24"/>
        </w:rPr>
        <w:t xml:space="preserve"> Chenjerai Daitai, </w:t>
      </w:r>
      <w:r w:rsidR="00AB3D8D">
        <w:rPr>
          <w:rFonts w:ascii="Times New Roman" w:hAnsi="Times New Roman" w:cs="Times New Roman"/>
          <w:sz w:val="24"/>
          <w:szCs w:val="24"/>
        </w:rPr>
        <w:t>th</w:t>
      </w:r>
      <w:r w:rsidR="00884F55">
        <w:rPr>
          <w:rFonts w:ascii="Times New Roman" w:hAnsi="Times New Roman" w:cs="Times New Roman"/>
          <w:sz w:val="24"/>
          <w:szCs w:val="24"/>
        </w:rPr>
        <w:t>e legal practitioner representing first respondent</w:t>
      </w:r>
      <w:r w:rsidR="006866A0">
        <w:rPr>
          <w:rFonts w:ascii="Times New Roman" w:hAnsi="Times New Roman" w:cs="Times New Roman"/>
          <w:sz w:val="24"/>
          <w:szCs w:val="24"/>
        </w:rPr>
        <w:t xml:space="preserve"> </w:t>
      </w:r>
      <w:r w:rsidR="00932377">
        <w:rPr>
          <w:rFonts w:ascii="Times New Roman" w:hAnsi="Times New Roman" w:cs="Times New Roman"/>
          <w:sz w:val="24"/>
          <w:szCs w:val="24"/>
        </w:rPr>
        <w:t xml:space="preserve">reciprocated with </w:t>
      </w:r>
      <w:r w:rsidR="0029506D">
        <w:rPr>
          <w:rFonts w:ascii="Times New Roman" w:hAnsi="Times New Roman" w:cs="Times New Roman"/>
          <w:sz w:val="24"/>
          <w:szCs w:val="24"/>
        </w:rPr>
        <w:t xml:space="preserve">the </w:t>
      </w:r>
      <w:r w:rsidR="00932377">
        <w:rPr>
          <w:rFonts w:ascii="Times New Roman" w:hAnsi="Times New Roman" w:cs="Times New Roman"/>
          <w:sz w:val="24"/>
          <w:szCs w:val="24"/>
        </w:rPr>
        <w:t>answering</w:t>
      </w:r>
      <w:r w:rsidR="00884F55">
        <w:rPr>
          <w:rFonts w:ascii="Times New Roman" w:hAnsi="Times New Roman" w:cs="Times New Roman"/>
          <w:sz w:val="24"/>
          <w:szCs w:val="24"/>
        </w:rPr>
        <w:t xml:space="preserve"> affidavit.</w:t>
      </w:r>
      <w:r w:rsidR="006866A0">
        <w:rPr>
          <w:rFonts w:ascii="Times New Roman" w:hAnsi="Times New Roman" w:cs="Times New Roman"/>
          <w:sz w:val="24"/>
          <w:szCs w:val="24"/>
        </w:rPr>
        <w:t xml:space="preserve"> Mr. Tsivama </w:t>
      </w:r>
      <w:r w:rsidR="00932377">
        <w:rPr>
          <w:rFonts w:ascii="Times New Roman" w:hAnsi="Times New Roman" w:cs="Times New Roman"/>
          <w:sz w:val="24"/>
          <w:szCs w:val="24"/>
        </w:rPr>
        <w:t>also drew up t</w:t>
      </w:r>
      <w:r w:rsidR="006866A0">
        <w:rPr>
          <w:rFonts w:ascii="Times New Roman" w:hAnsi="Times New Roman" w:cs="Times New Roman"/>
          <w:sz w:val="24"/>
          <w:szCs w:val="24"/>
        </w:rPr>
        <w:t>he applicant</w:t>
      </w:r>
      <w:r w:rsidR="00FF7C92">
        <w:rPr>
          <w:rFonts w:ascii="Times New Roman" w:hAnsi="Times New Roman" w:cs="Times New Roman"/>
          <w:sz w:val="24"/>
          <w:szCs w:val="24"/>
        </w:rPr>
        <w:t>s`</w:t>
      </w:r>
      <w:r w:rsidR="006866A0">
        <w:rPr>
          <w:rFonts w:ascii="Times New Roman" w:hAnsi="Times New Roman" w:cs="Times New Roman"/>
          <w:sz w:val="24"/>
          <w:szCs w:val="24"/>
        </w:rPr>
        <w:t xml:space="preserve"> heads of argument. Whilst no issue was raised by either side regarding the</w:t>
      </w:r>
      <w:r w:rsidR="0008058F">
        <w:rPr>
          <w:rFonts w:ascii="Times New Roman" w:hAnsi="Times New Roman" w:cs="Times New Roman"/>
          <w:sz w:val="24"/>
          <w:szCs w:val="24"/>
        </w:rPr>
        <w:t xml:space="preserve"> source of these </w:t>
      </w:r>
      <w:r w:rsidR="006866A0">
        <w:rPr>
          <w:rFonts w:ascii="Times New Roman" w:hAnsi="Times New Roman" w:cs="Times New Roman"/>
          <w:sz w:val="24"/>
          <w:szCs w:val="24"/>
        </w:rPr>
        <w:t xml:space="preserve">depositions, I will </w:t>
      </w:r>
      <w:r w:rsidR="0008058F">
        <w:rPr>
          <w:rFonts w:ascii="Times New Roman" w:hAnsi="Times New Roman" w:cs="Times New Roman"/>
          <w:sz w:val="24"/>
          <w:szCs w:val="24"/>
        </w:rPr>
        <w:t xml:space="preserve">briefly comment, in the course of this judgment, on their </w:t>
      </w:r>
      <w:r w:rsidR="0029506D">
        <w:rPr>
          <w:rFonts w:ascii="Times New Roman" w:hAnsi="Times New Roman" w:cs="Times New Roman"/>
          <w:sz w:val="24"/>
          <w:szCs w:val="24"/>
        </w:rPr>
        <w:t>peculiar relevance</w:t>
      </w:r>
      <w:r w:rsidR="0008058F">
        <w:rPr>
          <w:rFonts w:ascii="Times New Roman" w:hAnsi="Times New Roman" w:cs="Times New Roman"/>
          <w:sz w:val="24"/>
          <w:szCs w:val="24"/>
        </w:rPr>
        <w:t xml:space="preserve"> to </w:t>
      </w:r>
      <w:r w:rsidR="00722EC8">
        <w:rPr>
          <w:rFonts w:ascii="Times New Roman" w:hAnsi="Times New Roman" w:cs="Times New Roman"/>
          <w:sz w:val="24"/>
          <w:szCs w:val="24"/>
        </w:rPr>
        <w:t xml:space="preserve">the </w:t>
      </w:r>
      <w:r w:rsidR="0008058F">
        <w:rPr>
          <w:rFonts w:ascii="Times New Roman" w:hAnsi="Times New Roman" w:cs="Times New Roman"/>
          <w:sz w:val="24"/>
          <w:szCs w:val="24"/>
        </w:rPr>
        <w:t>disposal of the matter at hand</w:t>
      </w:r>
      <w:r w:rsidR="006866A0">
        <w:rPr>
          <w:rFonts w:ascii="Times New Roman" w:hAnsi="Times New Roman" w:cs="Times New Roman"/>
          <w:sz w:val="24"/>
          <w:szCs w:val="24"/>
        </w:rPr>
        <w:t>.</w:t>
      </w:r>
    </w:p>
    <w:p w14:paraId="6EA0C470" w14:textId="77E067F4" w:rsidR="00B853A4" w:rsidRDefault="00D55D09"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 </w:t>
      </w:r>
      <w:r w:rsidR="006866A0">
        <w:rPr>
          <w:rFonts w:ascii="Times New Roman" w:hAnsi="Times New Roman" w:cs="Times New Roman"/>
          <w:sz w:val="24"/>
          <w:szCs w:val="24"/>
        </w:rPr>
        <w:t xml:space="preserve">This </w:t>
      </w:r>
      <w:r w:rsidR="00CA11E8">
        <w:rPr>
          <w:rFonts w:ascii="Times New Roman" w:hAnsi="Times New Roman" w:cs="Times New Roman"/>
          <w:sz w:val="24"/>
          <w:szCs w:val="24"/>
        </w:rPr>
        <w:t>application was opposed by first respondent. Third respondent indicated that it was not opposed to the relief sought</w:t>
      </w:r>
      <w:r w:rsidR="00B853A4">
        <w:rPr>
          <w:rFonts w:ascii="Times New Roman" w:hAnsi="Times New Roman" w:cs="Times New Roman"/>
          <w:sz w:val="24"/>
          <w:szCs w:val="24"/>
        </w:rPr>
        <w:t>,</w:t>
      </w:r>
      <w:r w:rsidR="00CA11E8">
        <w:rPr>
          <w:rFonts w:ascii="Times New Roman" w:hAnsi="Times New Roman" w:cs="Times New Roman"/>
          <w:sz w:val="24"/>
          <w:szCs w:val="24"/>
        </w:rPr>
        <w:t xml:space="preserve"> whilst fourth respondent neither filed nor </w:t>
      </w:r>
      <w:r w:rsidR="00E163D0">
        <w:rPr>
          <w:rFonts w:ascii="Times New Roman" w:hAnsi="Times New Roman" w:cs="Times New Roman"/>
          <w:sz w:val="24"/>
          <w:szCs w:val="24"/>
        </w:rPr>
        <w:t xml:space="preserve">appeared. </w:t>
      </w:r>
      <w:r w:rsidR="00C23851">
        <w:rPr>
          <w:rFonts w:ascii="Times New Roman" w:hAnsi="Times New Roman" w:cs="Times New Roman"/>
          <w:sz w:val="24"/>
          <w:szCs w:val="24"/>
        </w:rPr>
        <w:t>It is necessary to state that t</w:t>
      </w:r>
      <w:r w:rsidR="00E163D0">
        <w:rPr>
          <w:rFonts w:ascii="Times New Roman" w:hAnsi="Times New Roman" w:cs="Times New Roman"/>
          <w:sz w:val="24"/>
          <w:szCs w:val="24"/>
        </w:rPr>
        <w:t>he</w:t>
      </w:r>
      <w:r w:rsidR="00CA11E8">
        <w:rPr>
          <w:rFonts w:ascii="Times New Roman" w:hAnsi="Times New Roman" w:cs="Times New Roman"/>
          <w:sz w:val="24"/>
          <w:szCs w:val="24"/>
        </w:rPr>
        <w:t xml:space="preserve"> parties </w:t>
      </w:r>
      <w:r w:rsidR="00C23851">
        <w:rPr>
          <w:rFonts w:ascii="Times New Roman" w:hAnsi="Times New Roman" w:cs="Times New Roman"/>
          <w:sz w:val="24"/>
          <w:szCs w:val="24"/>
        </w:rPr>
        <w:t xml:space="preserve">to this matter </w:t>
      </w:r>
      <w:r w:rsidR="00B853A4">
        <w:rPr>
          <w:rFonts w:ascii="Times New Roman" w:hAnsi="Times New Roman" w:cs="Times New Roman"/>
          <w:sz w:val="24"/>
          <w:szCs w:val="24"/>
        </w:rPr>
        <w:t xml:space="preserve">have been </w:t>
      </w:r>
      <w:r w:rsidR="00BD250D">
        <w:rPr>
          <w:rFonts w:ascii="Times New Roman" w:hAnsi="Times New Roman" w:cs="Times New Roman"/>
          <w:sz w:val="24"/>
          <w:szCs w:val="24"/>
        </w:rPr>
        <w:t xml:space="preserve">involved </w:t>
      </w:r>
      <w:r w:rsidR="00B853A4">
        <w:rPr>
          <w:rFonts w:ascii="Times New Roman" w:hAnsi="Times New Roman" w:cs="Times New Roman"/>
          <w:sz w:val="24"/>
          <w:szCs w:val="24"/>
        </w:rPr>
        <w:t xml:space="preserve">in protracted litigation </w:t>
      </w:r>
      <w:r w:rsidR="00CA11E8">
        <w:rPr>
          <w:rFonts w:ascii="Times New Roman" w:hAnsi="Times New Roman" w:cs="Times New Roman"/>
          <w:sz w:val="24"/>
          <w:szCs w:val="24"/>
        </w:rPr>
        <w:t>since 2016</w:t>
      </w:r>
      <w:r w:rsidR="002A5D06">
        <w:rPr>
          <w:rFonts w:ascii="Times New Roman" w:hAnsi="Times New Roman" w:cs="Times New Roman"/>
          <w:sz w:val="24"/>
          <w:szCs w:val="24"/>
        </w:rPr>
        <w:t>.</w:t>
      </w:r>
      <w:r w:rsidR="004502D2">
        <w:rPr>
          <w:rFonts w:ascii="Times New Roman" w:hAnsi="Times New Roman" w:cs="Times New Roman"/>
          <w:sz w:val="24"/>
          <w:szCs w:val="24"/>
        </w:rPr>
        <w:t xml:space="preserve">Their disputes </w:t>
      </w:r>
      <w:r w:rsidR="0029506D">
        <w:rPr>
          <w:rFonts w:ascii="Times New Roman" w:hAnsi="Times New Roman" w:cs="Times New Roman"/>
          <w:sz w:val="24"/>
          <w:szCs w:val="24"/>
        </w:rPr>
        <w:t xml:space="preserve">derive from </w:t>
      </w:r>
      <w:r w:rsidR="004502D2">
        <w:rPr>
          <w:rFonts w:ascii="Times New Roman" w:hAnsi="Times New Roman" w:cs="Times New Roman"/>
          <w:sz w:val="24"/>
          <w:szCs w:val="24"/>
        </w:rPr>
        <w:t xml:space="preserve">a </w:t>
      </w:r>
      <w:r w:rsidR="0029506D">
        <w:rPr>
          <w:rFonts w:ascii="Times New Roman" w:hAnsi="Times New Roman" w:cs="Times New Roman"/>
          <w:sz w:val="24"/>
          <w:szCs w:val="24"/>
        </w:rPr>
        <w:t xml:space="preserve">(collapsed) </w:t>
      </w:r>
      <w:r w:rsidR="004502D2">
        <w:rPr>
          <w:rFonts w:ascii="Times New Roman" w:hAnsi="Times New Roman" w:cs="Times New Roman"/>
          <w:sz w:val="24"/>
          <w:szCs w:val="24"/>
        </w:rPr>
        <w:t>joint venture to exploit diamond field</w:t>
      </w:r>
      <w:r w:rsidR="00DD477B">
        <w:rPr>
          <w:rFonts w:ascii="Times New Roman" w:hAnsi="Times New Roman" w:cs="Times New Roman"/>
          <w:sz w:val="24"/>
          <w:szCs w:val="24"/>
        </w:rPr>
        <w:t>s</w:t>
      </w:r>
      <w:r w:rsidR="004502D2">
        <w:rPr>
          <w:rFonts w:ascii="Times New Roman" w:hAnsi="Times New Roman" w:cs="Times New Roman"/>
          <w:sz w:val="24"/>
          <w:szCs w:val="24"/>
        </w:rPr>
        <w:t xml:space="preserve"> located in </w:t>
      </w:r>
      <w:r w:rsidR="00DD477B">
        <w:rPr>
          <w:rFonts w:ascii="Times New Roman" w:hAnsi="Times New Roman" w:cs="Times New Roman"/>
          <w:sz w:val="24"/>
          <w:szCs w:val="24"/>
        </w:rPr>
        <w:t xml:space="preserve">Chiadzwa, an area in the </w:t>
      </w:r>
      <w:r w:rsidR="004502D2">
        <w:rPr>
          <w:rFonts w:ascii="Times New Roman" w:hAnsi="Times New Roman" w:cs="Times New Roman"/>
          <w:sz w:val="24"/>
          <w:szCs w:val="24"/>
        </w:rPr>
        <w:t xml:space="preserve">Manicaland Province of </w:t>
      </w:r>
      <w:r w:rsidR="0029506D">
        <w:rPr>
          <w:rFonts w:ascii="Times New Roman" w:hAnsi="Times New Roman" w:cs="Times New Roman"/>
          <w:sz w:val="24"/>
          <w:szCs w:val="24"/>
        </w:rPr>
        <w:t>Zimbabwe. To</w:t>
      </w:r>
      <w:r w:rsidR="00CA11E8">
        <w:rPr>
          <w:rFonts w:ascii="Times New Roman" w:hAnsi="Times New Roman" w:cs="Times New Roman"/>
          <w:sz w:val="24"/>
          <w:szCs w:val="24"/>
        </w:rPr>
        <w:t xml:space="preserve"> </w:t>
      </w:r>
      <w:r w:rsidR="00E163D0">
        <w:rPr>
          <w:rFonts w:ascii="Times New Roman" w:hAnsi="Times New Roman" w:cs="Times New Roman"/>
          <w:sz w:val="24"/>
          <w:szCs w:val="24"/>
        </w:rPr>
        <w:t>date, a</w:t>
      </w:r>
      <w:r w:rsidR="00CA11E8">
        <w:rPr>
          <w:rFonts w:ascii="Times New Roman" w:hAnsi="Times New Roman" w:cs="Times New Roman"/>
          <w:sz w:val="24"/>
          <w:szCs w:val="24"/>
        </w:rPr>
        <w:t xml:space="preserve"> total of 12 matters have </w:t>
      </w:r>
      <w:r w:rsidR="00E163D0">
        <w:rPr>
          <w:rFonts w:ascii="Times New Roman" w:hAnsi="Times New Roman" w:cs="Times New Roman"/>
          <w:sz w:val="24"/>
          <w:szCs w:val="24"/>
        </w:rPr>
        <w:t xml:space="preserve">been </w:t>
      </w:r>
      <w:r w:rsidR="00B853A4">
        <w:rPr>
          <w:rFonts w:ascii="Times New Roman" w:hAnsi="Times New Roman" w:cs="Times New Roman"/>
          <w:sz w:val="24"/>
          <w:szCs w:val="24"/>
        </w:rPr>
        <w:t xml:space="preserve">argued in this court as well as the Supreme Court by the essentially the same </w:t>
      </w:r>
      <w:r w:rsidR="00B853A4">
        <w:rPr>
          <w:rFonts w:ascii="Times New Roman" w:hAnsi="Times New Roman" w:cs="Times New Roman"/>
          <w:sz w:val="24"/>
          <w:szCs w:val="24"/>
        </w:rPr>
        <w:lastRenderedPageBreak/>
        <w:t>contestants.</w:t>
      </w:r>
      <w:r w:rsidR="00E163D0">
        <w:rPr>
          <w:rFonts w:ascii="Times New Roman" w:hAnsi="Times New Roman" w:cs="Times New Roman"/>
          <w:sz w:val="24"/>
          <w:szCs w:val="24"/>
        </w:rPr>
        <w:t xml:space="preserve"> The </w:t>
      </w:r>
      <w:r w:rsidR="00C23851">
        <w:rPr>
          <w:rFonts w:ascii="Times New Roman" w:hAnsi="Times New Roman" w:cs="Times New Roman"/>
          <w:sz w:val="24"/>
          <w:szCs w:val="24"/>
        </w:rPr>
        <w:t xml:space="preserve">legal and factual </w:t>
      </w:r>
      <w:r w:rsidR="00B853A4">
        <w:rPr>
          <w:rFonts w:ascii="Times New Roman" w:hAnsi="Times New Roman" w:cs="Times New Roman"/>
          <w:sz w:val="24"/>
          <w:szCs w:val="24"/>
        </w:rPr>
        <w:t xml:space="preserve">ebullience </w:t>
      </w:r>
      <w:r w:rsidR="00C23851">
        <w:rPr>
          <w:rFonts w:ascii="Times New Roman" w:hAnsi="Times New Roman" w:cs="Times New Roman"/>
          <w:sz w:val="24"/>
          <w:szCs w:val="24"/>
        </w:rPr>
        <w:t xml:space="preserve">characterising </w:t>
      </w:r>
      <w:r w:rsidR="00B853A4">
        <w:rPr>
          <w:rFonts w:ascii="Times New Roman" w:hAnsi="Times New Roman" w:cs="Times New Roman"/>
          <w:sz w:val="24"/>
          <w:szCs w:val="24"/>
        </w:rPr>
        <w:t>th</w:t>
      </w:r>
      <w:r w:rsidR="00AB15E9">
        <w:rPr>
          <w:rFonts w:ascii="Times New Roman" w:hAnsi="Times New Roman" w:cs="Times New Roman"/>
          <w:sz w:val="24"/>
          <w:szCs w:val="24"/>
        </w:rPr>
        <w:t>e</w:t>
      </w:r>
      <w:r w:rsidR="00B853A4">
        <w:rPr>
          <w:rFonts w:ascii="Times New Roman" w:hAnsi="Times New Roman" w:cs="Times New Roman"/>
          <w:sz w:val="24"/>
          <w:szCs w:val="24"/>
        </w:rPr>
        <w:t xml:space="preserve"> dispute</w:t>
      </w:r>
      <w:r w:rsidR="00722EC8">
        <w:rPr>
          <w:rFonts w:ascii="Times New Roman" w:hAnsi="Times New Roman" w:cs="Times New Roman"/>
          <w:sz w:val="24"/>
          <w:szCs w:val="24"/>
        </w:rPr>
        <w:t>s</w:t>
      </w:r>
      <w:r w:rsidR="00B853A4">
        <w:rPr>
          <w:rFonts w:ascii="Times New Roman" w:hAnsi="Times New Roman" w:cs="Times New Roman"/>
          <w:sz w:val="24"/>
          <w:szCs w:val="24"/>
        </w:rPr>
        <w:t>,</w:t>
      </w:r>
      <w:r w:rsidR="002A5D06">
        <w:rPr>
          <w:rFonts w:ascii="Times New Roman" w:hAnsi="Times New Roman" w:cs="Times New Roman"/>
          <w:sz w:val="24"/>
          <w:szCs w:val="24"/>
        </w:rPr>
        <w:t xml:space="preserve"> </w:t>
      </w:r>
      <w:r w:rsidR="00E163D0">
        <w:rPr>
          <w:rFonts w:ascii="Times New Roman" w:hAnsi="Times New Roman" w:cs="Times New Roman"/>
          <w:sz w:val="24"/>
          <w:szCs w:val="24"/>
        </w:rPr>
        <w:t xml:space="preserve">was </w:t>
      </w:r>
      <w:r w:rsidR="00BD250D">
        <w:rPr>
          <w:rFonts w:ascii="Times New Roman" w:hAnsi="Times New Roman" w:cs="Times New Roman"/>
          <w:sz w:val="24"/>
          <w:szCs w:val="24"/>
        </w:rPr>
        <w:t xml:space="preserve">fully </w:t>
      </w:r>
      <w:r w:rsidR="00E163D0">
        <w:rPr>
          <w:rFonts w:ascii="Times New Roman" w:hAnsi="Times New Roman" w:cs="Times New Roman"/>
          <w:sz w:val="24"/>
          <w:szCs w:val="24"/>
        </w:rPr>
        <w:t xml:space="preserve">set out </w:t>
      </w:r>
      <w:r w:rsidR="00BD250D">
        <w:rPr>
          <w:rFonts w:ascii="Times New Roman" w:hAnsi="Times New Roman" w:cs="Times New Roman"/>
          <w:sz w:val="24"/>
          <w:szCs w:val="24"/>
        </w:rPr>
        <w:t xml:space="preserve">in a judgment </w:t>
      </w:r>
      <w:r w:rsidR="00E163D0">
        <w:rPr>
          <w:rFonts w:ascii="Times New Roman" w:hAnsi="Times New Roman" w:cs="Times New Roman"/>
          <w:sz w:val="24"/>
          <w:szCs w:val="24"/>
        </w:rPr>
        <w:t>by MAFUSIRE J</w:t>
      </w:r>
      <w:r w:rsidR="00BD250D">
        <w:rPr>
          <w:rStyle w:val="FootnoteReference"/>
          <w:rFonts w:ascii="Times New Roman" w:hAnsi="Times New Roman" w:cs="Times New Roman"/>
          <w:sz w:val="24"/>
          <w:szCs w:val="24"/>
        </w:rPr>
        <w:footnoteReference w:id="1"/>
      </w:r>
      <w:r w:rsidR="00E163D0">
        <w:rPr>
          <w:rFonts w:ascii="Times New Roman" w:hAnsi="Times New Roman" w:cs="Times New Roman"/>
          <w:sz w:val="24"/>
          <w:szCs w:val="24"/>
        </w:rPr>
        <w:t xml:space="preserve"> </w:t>
      </w:r>
      <w:r w:rsidR="00BD250D">
        <w:rPr>
          <w:rFonts w:ascii="Times New Roman" w:hAnsi="Times New Roman" w:cs="Times New Roman"/>
          <w:sz w:val="24"/>
          <w:szCs w:val="24"/>
        </w:rPr>
        <w:t>.</w:t>
      </w:r>
    </w:p>
    <w:p w14:paraId="7634768B" w14:textId="7700E30A" w:rsidR="00E677C5" w:rsidRDefault="00D55D09" w:rsidP="005B208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[ 3] </w:t>
      </w:r>
      <w:r w:rsidR="009A33E1">
        <w:rPr>
          <w:rFonts w:ascii="Times New Roman" w:hAnsi="Times New Roman" w:cs="Times New Roman"/>
          <w:sz w:val="24"/>
          <w:szCs w:val="24"/>
        </w:rPr>
        <w:t xml:space="preserve">A shorter summary was captured by MATHONSI JA </w:t>
      </w:r>
      <w:r w:rsidR="00DC4420">
        <w:rPr>
          <w:rFonts w:ascii="Times New Roman" w:hAnsi="Times New Roman" w:cs="Times New Roman"/>
          <w:sz w:val="24"/>
          <w:szCs w:val="24"/>
        </w:rPr>
        <w:t xml:space="preserve">as follows </w:t>
      </w:r>
      <w:r w:rsidR="00BD250D">
        <w:rPr>
          <w:rStyle w:val="FootnoteReference"/>
          <w:rFonts w:ascii="Times New Roman" w:hAnsi="Times New Roman" w:cs="Times New Roman"/>
          <w:sz w:val="24"/>
          <w:szCs w:val="24"/>
        </w:rPr>
        <w:footnoteReference w:id="2"/>
      </w:r>
      <w:r w:rsidR="00DC4420">
        <w:rPr>
          <w:rFonts w:ascii="Times New Roman" w:hAnsi="Times New Roman" w:cs="Times New Roman"/>
          <w:sz w:val="24"/>
          <w:szCs w:val="24"/>
        </w:rPr>
        <w:t>;-</w:t>
      </w:r>
    </w:p>
    <w:p w14:paraId="30C8A4AB" w14:textId="6FF4CD68" w:rsidR="005B2082" w:rsidRDefault="00EF0B27" w:rsidP="00CC0C19">
      <w:pPr>
        <w:pStyle w:val="NoSpacing"/>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w:t>
      </w:r>
      <w:r w:rsidR="00682388" w:rsidRPr="00682388">
        <w:rPr>
          <w:rFonts w:ascii="Times New Roman" w:hAnsi="Times New Roman" w:cs="Times New Roman"/>
          <w:sz w:val="24"/>
          <w:szCs w:val="24"/>
        </w:rPr>
        <w:t>The facts are that the appellant and the second respondent are each the holders of fifty percent of the issued share capital in the third respondent, a special joint venture company incorporated in terms of a joint venture agreement entered into between the appellant and the second respondent on 21 July 2009.  In terms of the joint venture agreement the appellant would provide funding for the business of mining diamonds through the third respondent. The second respondent undertook to ensure that the mining rights held under special grants at Marange existed in perpetuity.  The first respondent, which is the sole shareholder in the second respondent guaranteed the second respondent’s performance of its obligations under the agreement. Although the appellant performed its obligations under the agreement, the second respondent did not pay the special grants’ renewal fees.  The second respondent let the special grants in terms of which the mining rights existed, expire.  When that happened, the second respondent did not secure the reinstatement of the special grants.  The first respondent, which had guaranteed the second respondent’s performance of its contractual obligations, also failed to do anything about that breach of the agreement.</w:t>
      </w:r>
    </w:p>
    <w:p w14:paraId="657CBECB" w14:textId="0706F6E2" w:rsidR="00355A79" w:rsidRDefault="00355A79"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THE SPECIAL PLEA OF PRESCRIPTION</w:t>
      </w:r>
      <w:r w:rsidR="00CC0C19">
        <w:rPr>
          <w:rFonts w:ascii="Times New Roman" w:hAnsi="Times New Roman" w:cs="Times New Roman"/>
          <w:sz w:val="24"/>
          <w:szCs w:val="24"/>
        </w:rPr>
        <w:t>.</w:t>
      </w:r>
    </w:p>
    <w:p w14:paraId="3319BECF" w14:textId="74DBD4C8" w:rsidR="009E5CF1" w:rsidRDefault="00D55D09"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[ 4] </w:t>
      </w:r>
      <w:r w:rsidR="00AB15E9">
        <w:rPr>
          <w:rFonts w:ascii="Times New Roman" w:hAnsi="Times New Roman" w:cs="Times New Roman"/>
          <w:sz w:val="24"/>
          <w:szCs w:val="24"/>
        </w:rPr>
        <w:t>F</w:t>
      </w:r>
      <w:r w:rsidR="00EF0B27">
        <w:rPr>
          <w:rFonts w:ascii="Times New Roman" w:hAnsi="Times New Roman" w:cs="Times New Roman"/>
          <w:sz w:val="24"/>
          <w:szCs w:val="24"/>
        </w:rPr>
        <w:t xml:space="preserve">ollowing the </w:t>
      </w:r>
      <w:r w:rsidR="00AB15E9">
        <w:rPr>
          <w:rFonts w:ascii="Times New Roman" w:hAnsi="Times New Roman" w:cs="Times New Roman"/>
          <w:sz w:val="24"/>
          <w:szCs w:val="24"/>
        </w:rPr>
        <w:t xml:space="preserve">alleged breach of contract, </w:t>
      </w:r>
      <w:r w:rsidR="00FF7C92">
        <w:rPr>
          <w:rFonts w:ascii="Times New Roman" w:hAnsi="Times New Roman" w:cs="Times New Roman"/>
          <w:bCs/>
          <w:sz w:val="24"/>
          <w:szCs w:val="24"/>
        </w:rPr>
        <w:t xml:space="preserve">first </w:t>
      </w:r>
      <w:r w:rsidR="0030662B">
        <w:rPr>
          <w:rFonts w:ascii="Times New Roman" w:hAnsi="Times New Roman" w:cs="Times New Roman"/>
          <w:bCs/>
          <w:sz w:val="24"/>
          <w:szCs w:val="24"/>
        </w:rPr>
        <w:t>respondent herein</w:t>
      </w:r>
      <w:r w:rsidR="00AB15E9">
        <w:rPr>
          <w:rFonts w:ascii="Times New Roman" w:hAnsi="Times New Roman" w:cs="Times New Roman"/>
          <w:bCs/>
          <w:sz w:val="24"/>
          <w:szCs w:val="24"/>
        </w:rPr>
        <w:t xml:space="preserve"> </w:t>
      </w:r>
      <w:r w:rsidR="0030662B">
        <w:rPr>
          <w:rFonts w:ascii="Times New Roman" w:hAnsi="Times New Roman" w:cs="Times New Roman"/>
          <w:bCs/>
          <w:sz w:val="24"/>
          <w:szCs w:val="24"/>
        </w:rPr>
        <w:t>issued summons</w:t>
      </w:r>
      <w:r w:rsidR="00355A79" w:rsidRPr="00355A79">
        <w:rPr>
          <w:rFonts w:ascii="Times New Roman" w:hAnsi="Times New Roman" w:cs="Times New Roman"/>
          <w:bCs/>
          <w:sz w:val="24"/>
          <w:szCs w:val="24"/>
        </w:rPr>
        <w:t xml:space="preserve"> on 17 </w:t>
      </w:r>
      <w:r w:rsidR="002867B9">
        <w:rPr>
          <w:rFonts w:ascii="Times New Roman" w:hAnsi="Times New Roman" w:cs="Times New Roman"/>
          <w:bCs/>
          <w:sz w:val="24"/>
          <w:szCs w:val="24"/>
        </w:rPr>
        <w:t xml:space="preserve">November </w:t>
      </w:r>
      <w:r w:rsidR="0030662B" w:rsidRPr="00355A79">
        <w:rPr>
          <w:rFonts w:ascii="Times New Roman" w:hAnsi="Times New Roman" w:cs="Times New Roman"/>
          <w:bCs/>
          <w:sz w:val="24"/>
          <w:szCs w:val="24"/>
        </w:rPr>
        <w:t xml:space="preserve">2020 </w:t>
      </w:r>
      <w:r w:rsidR="0030662B">
        <w:rPr>
          <w:rFonts w:ascii="Times New Roman" w:hAnsi="Times New Roman" w:cs="Times New Roman"/>
          <w:bCs/>
          <w:sz w:val="24"/>
          <w:szCs w:val="24"/>
        </w:rPr>
        <w:t>in the</w:t>
      </w:r>
      <w:r w:rsidR="00AB15E9">
        <w:rPr>
          <w:rFonts w:ascii="Times New Roman" w:hAnsi="Times New Roman" w:cs="Times New Roman"/>
          <w:bCs/>
          <w:sz w:val="24"/>
          <w:szCs w:val="24"/>
        </w:rPr>
        <w:t xml:space="preserve"> principal proceedings </w:t>
      </w:r>
      <w:r w:rsidR="00407E40">
        <w:rPr>
          <w:rFonts w:ascii="Times New Roman" w:hAnsi="Times New Roman" w:cs="Times New Roman"/>
          <w:bCs/>
          <w:sz w:val="24"/>
          <w:szCs w:val="24"/>
        </w:rPr>
        <w:t>HC 6821/</w:t>
      </w:r>
      <w:r w:rsidR="001E0E30">
        <w:rPr>
          <w:rFonts w:ascii="Times New Roman" w:hAnsi="Times New Roman" w:cs="Times New Roman"/>
          <w:bCs/>
          <w:sz w:val="24"/>
          <w:szCs w:val="24"/>
        </w:rPr>
        <w:t>22. The</w:t>
      </w:r>
      <w:r w:rsidR="0030662B">
        <w:rPr>
          <w:rFonts w:ascii="Times New Roman" w:hAnsi="Times New Roman" w:cs="Times New Roman"/>
          <w:bCs/>
          <w:sz w:val="24"/>
          <w:szCs w:val="24"/>
        </w:rPr>
        <w:t xml:space="preserve"> defendants </w:t>
      </w:r>
      <w:r w:rsidR="00001B9B">
        <w:rPr>
          <w:rFonts w:ascii="Times New Roman" w:hAnsi="Times New Roman" w:cs="Times New Roman"/>
          <w:bCs/>
          <w:sz w:val="24"/>
          <w:szCs w:val="24"/>
        </w:rPr>
        <w:t>cited were</w:t>
      </w:r>
      <w:r w:rsidR="0030662B">
        <w:rPr>
          <w:rFonts w:ascii="Times New Roman" w:hAnsi="Times New Roman" w:cs="Times New Roman"/>
          <w:bCs/>
          <w:sz w:val="24"/>
          <w:szCs w:val="24"/>
        </w:rPr>
        <w:t xml:space="preserve"> </w:t>
      </w:r>
      <w:r w:rsidR="00722EC8">
        <w:rPr>
          <w:rFonts w:ascii="Times New Roman" w:hAnsi="Times New Roman" w:cs="Times New Roman"/>
          <w:bCs/>
          <w:sz w:val="24"/>
          <w:szCs w:val="24"/>
        </w:rPr>
        <w:t xml:space="preserve">the </w:t>
      </w:r>
      <w:r w:rsidR="0030662B">
        <w:rPr>
          <w:rFonts w:ascii="Times New Roman" w:hAnsi="Times New Roman" w:cs="Times New Roman"/>
          <w:bCs/>
          <w:sz w:val="24"/>
          <w:szCs w:val="24"/>
        </w:rPr>
        <w:t xml:space="preserve">present respondents </w:t>
      </w:r>
      <w:r w:rsidR="00001B9B">
        <w:rPr>
          <w:rFonts w:ascii="Times New Roman" w:hAnsi="Times New Roman" w:cs="Times New Roman"/>
          <w:bCs/>
          <w:sz w:val="24"/>
          <w:szCs w:val="24"/>
        </w:rPr>
        <w:t xml:space="preserve">together with </w:t>
      </w:r>
      <w:r w:rsidR="0030662B">
        <w:rPr>
          <w:rFonts w:ascii="Times New Roman" w:hAnsi="Times New Roman" w:cs="Times New Roman"/>
          <w:bCs/>
          <w:sz w:val="24"/>
          <w:szCs w:val="24"/>
        </w:rPr>
        <w:t xml:space="preserve">an entity named Mbada Diamonds (Pvt) </w:t>
      </w:r>
      <w:r w:rsidR="001E0E30">
        <w:rPr>
          <w:rFonts w:ascii="Times New Roman" w:hAnsi="Times New Roman" w:cs="Times New Roman"/>
          <w:bCs/>
          <w:sz w:val="24"/>
          <w:szCs w:val="24"/>
        </w:rPr>
        <w:t xml:space="preserve">Ltd. </w:t>
      </w:r>
      <w:r w:rsidR="009E5CF1">
        <w:rPr>
          <w:rFonts w:ascii="Times New Roman" w:hAnsi="Times New Roman" w:cs="Times New Roman"/>
          <w:bCs/>
          <w:sz w:val="24"/>
          <w:szCs w:val="24"/>
        </w:rPr>
        <w:t xml:space="preserve">The plaintiff claimed </w:t>
      </w:r>
      <w:r w:rsidR="0074357B">
        <w:rPr>
          <w:rFonts w:ascii="Times New Roman" w:hAnsi="Times New Roman" w:cs="Times New Roman"/>
          <w:bCs/>
          <w:sz w:val="24"/>
          <w:szCs w:val="24"/>
        </w:rPr>
        <w:t xml:space="preserve">a total of US$378,536,300 comprising of the </w:t>
      </w:r>
      <w:r w:rsidR="009E5CF1">
        <w:rPr>
          <w:rFonts w:ascii="Times New Roman" w:hAnsi="Times New Roman" w:cs="Times New Roman"/>
          <w:bCs/>
          <w:sz w:val="24"/>
          <w:szCs w:val="24"/>
        </w:rPr>
        <w:t>following, [ in paraphrase</w:t>
      </w:r>
      <w:r w:rsidR="009E5CF1" w:rsidRPr="009E5CF1">
        <w:rPr>
          <w:rFonts w:ascii="Times New Roman" w:hAnsi="Times New Roman" w:cs="Times New Roman"/>
          <w:bCs/>
          <w:sz w:val="24"/>
          <w:szCs w:val="24"/>
        </w:rPr>
        <w:t>]</w:t>
      </w:r>
      <w:r w:rsidR="001E0E30" w:rsidRPr="009E5CF1">
        <w:rPr>
          <w:rFonts w:ascii="Times New Roman" w:hAnsi="Times New Roman" w:cs="Times New Roman"/>
          <w:bCs/>
          <w:sz w:val="24"/>
          <w:szCs w:val="24"/>
        </w:rPr>
        <w:t>; -</w:t>
      </w:r>
      <w:r w:rsidR="00355A79" w:rsidRPr="00355A79">
        <w:rPr>
          <w:rFonts w:ascii="Times New Roman" w:hAnsi="Times New Roman" w:cs="Times New Roman"/>
          <w:bCs/>
          <w:sz w:val="24"/>
          <w:szCs w:val="24"/>
        </w:rPr>
        <w:t xml:space="preserve"> </w:t>
      </w:r>
    </w:p>
    <w:p w14:paraId="5CCBA260" w14:textId="0E549822" w:rsidR="009E5CF1" w:rsidRPr="00F77B7E" w:rsidRDefault="009E5CF1" w:rsidP="00F77B7E">
      <w:pPr>
        <w:pStyle w:val="NoSpacing"/>
        <w:numPr>
          <w:ilvl w:val="0"/>
          <w:numId w:val="15"/>
        </w:numPr>
        <w:spacing w:line="360" w:lineRule="auto"/>
        <w:ind w:left="1491" w:hanging="357"/>
        <w:jc w:val="both"/>
        <w:rPr>
          <w:rFonts w:ascii="Times New Roman" w:hAnsi="Times New Roman" w:cs="Times New Roman"/>
          <w:bCs/>
        </w:rPr>
      </w:pPr>
      <w:r w:rsidRPr="00F77B7E">
        <w:rPr>
          <w:rFonts w:ascii="Times New Roman" w:hAnsi="Times New Roman" w:cs="Times New Roman"/>
          <w:bCs/>
        </w:rPr>
        <w:t>US$50,600,000-00 as restitution of investment outlay following breach and wrongful conduct,</w:t>
      </w:r>
    </w:p>
    <w:p w14:paraId="381F1082" w14:textId="48D7B6D5" w:rsidR="009E5CF1" w:rsidRPr="00F77B7E" w:rsidRDefault="009E5CF1" w:rsidP="00F77B7E">
      <w:pPr>
        <w:pStyle w:val="NoSpacing"/>
        <w:numPr>
          <w:ilvl w:val="0"/>
          <w:numId w:val="15"/>
        </w:numPr>
        <w:spacing w:line="360" w:lineRule="auto"/>
        <w:ind w:left="1491" w:hanging="357"/>
        <w:jc w:val="both"/>
        <w:rPr>
          <w:rFonts w:ascii="Times New Roman" w:hAnsi="Times New Roman" w:cs="Times New Roman"/>
          <w:bCs/>
        </w:rPr>
      </w:pPr>
      <w:r w:rsidRPr="00F77B7E">
        <w:rPr>
          <w:rFonts w:ascii="Times New Roman" w:hAnsi="Times New Roman" w:cs="Times New Roman"/>
          <w:bCs/>
        </w:rPr>
        <w:t>US$50,000,000-00 as management fees lost as a result of the breach,</w:t>
      </w:r>
    </w:p>
    <w:p w14:paraId="168DE71E" w14:textId="6D463EC8" w:rsidR="009E5CF1" w:rsidRPr="00F77B7E" w:rsidRDefault="009E5CF1" w:rsidP="00F77B7E">
      <w:pPr>
        <w:pStyle w:val="NoSpacing"/>
        <w:numPr>
          <w:ilvl w:val="0"/>
          <w:numId w:val="15"/>
        </w:numPr>
        <w:spacing w:line="360" w:lineRule="auto"/>
        <w:ind w:left="1491" w:hanging="357"/>
        <w:jc w:val="both"/>
        <w:rPr>
          <w:rFonts w:ascii="Times New Roman" w:hAnsi="Times New Roman" w:cs="Times New Roman"/>
          <w:bCs/>
        </w:rPr>
      </w:pPr>
      <w:r w:rsidRPr="00F77B7E">
        <w:rPr>
          <w:rFonts w:ascii="Times New Roman" w:hAnsi="Times New Roman" w:cs="Times New Roman"/>
          <w:bCs/>
        </w:rPr>
        <w:lastRenderedPageBreak/>
        <w:t>US$38,180,001-00 being the equivalent value of 50% of assets despoiled from the mining sites,</w:t>
      </w:r>
    </w:p>
    <w:p w14:paraId="3AE3636F" w14:textId="24B9C5A0" w:rsidR="00F77B7E" w:rsidRPr="00F77B7E" w:rsidRDefault="00F77B7E" w:rsidP="00F77B7E">
      <w:pPr>
        <w:pStyle w:val="NoSpacing"/>
        <w:numPr>
          <w:ilvl w:val="0"/>
          <w:numId w:val="15"/>
        </w:numPr>
        <w:spacing w:line="360" w:lineRule="auto"/>
        <w:ind w:left="1491" w:hanging="357"/>
        <w:jc w:val="both"/>
        <w:rPr>
          <w:rFonts w:ascii="Times New Roman" w:hAnsi="Times New Roman" w:cs="Times New Roman"/>
          <w:bCs/>
        </w:rPr>
      </w:pPr>
      <w:r w:rsidRPr="00F77B7E">
        <w:rPr>
          <w:rFonts w:ascii="Times New Roman" w:hAnsi="Times New Roman" w:cs="Times New Roman"/>
          <w:bCs/>
        </w:rPr>
        <w:t>US$240,356,299-00 being 50% of projected profits lost.</w:t>
      </w:r>
    </w:p>
    <w:p w14:paraId="3BA488F6" w14:textId="07D4E78A" w:rsidR="009E42DE" w:rsidRPr="005B2082" w:rsidRDefault="00F77B7E" w:rsidP="001D73B0">
      <w:pPr>
        <w:pStyle w:val="NoSpacing"/>
        <w:numPr>
          <w:ilvl w:val="0"/>
          <w:numId w:val="15"/>
        </w:numPr>
        <w:spacing w:line="360" w:lineRule="auto"/>
        <w:ind w:left="1491" w:hanging="357"/>
        <w:jc w:val="both"/>
        <w:rPr>
          <w:rFonts w:ascii="Times New Roman" w:hAnsi="Times New Roman" w:cs="Times New Roman"/>
          <w:bCs/>
          <w:sz w:val="24"/>
          <w:szCs w:val="24"/>
        </w:rPr>
      </w:pPr>
      <w:r w:rsidRPr="005B2082">
        <w:rPr>
          <w:rFonts w:ascii="Times New Roman" w:hAnsi="Times New Roman" w:cs="Times New Roman"/>
          <w:bCs/>
        </w:rPr>
        <w:t>Interest and costs</w:t>
      </w:r>
      <w:r w:rsidR="005B2082" w:rsidRPr="005B2082">
        <w:rPr>
          <w:rFonts w:ascii="Times New Roman" w:hAnsi="Times New Roman" w:cs="Times New Roman"/>
          <w:bCs/>
        </w:rPr>
        <w:t>.</w:t>
      </w:r>
    </w:p>
    <w:p w14:paraId="233DF669" w14:textId="0DC34EEF" w:rsidR="009E42DE" w:rsidRDefault="00D55D09"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bCs/>
          <w:sz w:val="24"/>
          <w:szCs w:val="24"/>
        </w:rPr>
        <w:t>[</w:t>
      </w:r>
      <w:r w:rsidR="00407E40">
        <w:rPr>
          <w:rFonts w:ascii="Times New Roman" w:hAnsi="Times New Roman" w:cs="Times New Roman"/>
          <w:bCs/>
          <w:sz w:val="24"/>
          <w:szCs w:val="24"/>
        </w:rPr>
        <w:t>5]</w:t>
      </w:r>
      <w:r>
        <w:rPr>
          <w:rFonts w:ascii="Times New Roman" w:hAnsi="Times New Roman" w:cs="Times New Roman"/>
          <w:bCs/>
          <w:sz w:val="24"/>
          <w:szCs w:val="24"/>
        </w:rPr>
        <w:t xml:space="preserve"> </w:t>
      </w:r>
      <w:r w:rsidR="005E7D87" w:rsidRPr="005E7D87">
        <w:rPr>
          <w:rFonts w:ascii="Times New Roman" w:hAnsi="Times New Roman" w:cs="Times New Roman"/>
          <w:bCs/>
          <w:sz w:val="24"/>
          <w:szCs w:val="24"/>
        </w:rPr>
        <w:t>The suit was defended.</w:t>
      </w:r>
      <w:r w:rsidR="005E7D87">
        <w:rPr>
          <w:rFonts w:ascii="Times New Roman" w:hAnsi="Times New Roman" w:cs="Times New Roman"/>
          <w:bCs/>
          <w:sz w:val="24"/>
          <w:szCs w:val="24"/>
        </w:rPr>
        <w:t xml:space="preserve"> On</w:t>
      </w:r>
      <w:r w:rsidR="00407E40">
        <w:rPr>
          <w:rFonts w:ascii="Times New Roman" w:hAnsi="Times New Roman" w:cs="Times New Roman"/>
          <w:bCs/>
          <w:sz w:val="24"/>
          <w:szCs w:val="24"/>
        </w:rPr>
        <w:t xml:space="preserve"> 4 December 2020, </w:t>
      </w:r>
      <w:r w:rsidR="00FF7C92">
        <w:rPr>
          <w:rFonts w:ascii="Times New Roman" w:hAnsi="Times New Roman" w:cs="Times New Roman"/>
          <w:bCs/>
          <w:sz w:val="24"/>
          <w:szCs w:val="24"/>
        </w:rPr>
        <w:t>applicants filed</w:t>
      </w:r>
      <w:r w:rsidR="00407E40">
        <w:rPr>
          <w:rFonts w:ascii="Times New Roman" w:hAnsi="Times New Roman" w:cs="Times New Roman"/>
          <w:bCs/>
          <w:sz w:val="24"/>
          <w:szCs w:val="24"/>
        </w:rPr>
        <w:t xml:space="preserve"> a request </w:t>
      </w:r>
      <w:r w:rsidR="00C96406">
        <w:rPr>
          <w:rFonts w:ascii="Times New Roman" w:hAnsi="Times New Roman" w:cs="Times New Roman"/>
          <w:bCs/>
          <w:sz w:val="24"/>
          <w:szCs w:val="24"/>
        </w:rPr>
        <w:t xml:space="preserve">seeking </w:t>
      </w:r>
      <w:r w:rsidR="00407E40">
        <w:rPr>
          <w:rFonts w:ascii="Times New Roman" w:hAnsi="Times New Roman" w:cs="Times New Roman"/>
          <w:bCs/>
          <w:sz w:val="24"/>
          <w:szCs w:val="24"/>
        </w:rPr>
        <w:t>further particulars from first defendant. The particulars sought were delivered on 3 March 2021.First respondent</w:t>
      </w:r>
      <w:r w:rsidR="00C96406">
        <w:rPr>
          <w:rFonts w:ascii="Times New Roman" w:hAnsi="Times New Roman" w:cs="Times New Roman"/>
          <w:bCs/>
          <w:sz w:val="24"/>
          <w:szCs w:val="24"/>
        </w:rPr>
        <w:t xml:space="preserve"> </w:t>
      </w:r>
      <w:r w:rsidR="00407E40">
        <w:rPr>
          <w:rFonts w:ascii="Times New Roman" w:hAnsi="Times New Roman" w:cs="Times New Roman"/>
          <w:bCs/>
          <w:sz w:val="24"/>
          <w:szCs w:val="24"/>
        </w:rPr>
        <w:t>served applicant</w:t>
      </w:r>
      <w:r w:rsidR="00FF7C92">
        <w:rPr>
          <w:rFonts w:ascii="Times New Roman" w:hAnsi="Times New Roman" w:cs="Times New Roman"/>
          <w:bCs/>
          <w:sz w:val="24"/>
          <w:szCs w:val="24"/>
        </w:rPr>
        <w:t>s</w:t>
      </w:r>
      <w:r w:rsidR="00407E40">
        <w:rPr>
          <w:rFonts w:ascii="Times New Roman" w:hAnsi="Times New Roman" w:cs="Times New Roman"/>
          <w:bCs/>
          <w:sz w:val="24"/>
          <w:szCs w:val="24"/>
        </w:rPr>
        <w:t xml:space="preserve"> with a notice to plead on</w:t>
      </w:r>
      <w:r w:rsidR="00C96406">
        <w:rPr>
          <w:rFonts w:ascii="Times New Roman" w:hAnsi="Times New Roman" w:cs="Times New Roman"/>
          <w:bCs/>
          <w:sz w:val="24"/>
          <w:szCs w:val="24"/>
        </w:rPr>
        <w:t xml:space="preserve"> the next day 22</w:t>
      </w:r>
      <w:r w:rsidR="00407E40">
        <w:rPr>
          <w:rFonts w:ascii="Times New Roman" w:hAnsi="Times New Roman" w:cs="Times New Roman"/>
          <w:bCs/>
          <w:sz w:val="24"/>
          <w:szCs w:val="24"/>
        </w:rPr>
        <w:t xml:space="preserve"> March 2021.Applicant</w:t>
      </w:r>
      <w:r w:rsidR="00FF7C92">
        <w:rPr>
          <w:rFonts w:ascii="Times New Roman" w:hAnsi="Times New Roman" w:cs="Times New Roman"/>
          <w:bCs/>
          <w:sz w:val="24"/>
          <w:szCs w:val="24"/>
        </w:rPr>
        <w:t>s</w:t>
      </w:r>
      <w:r w:rsidR="00407E40">
        <w:rPr>
          <w:rFonts w:ascii="Times New Roman" w:hAnsi="Times New Roman" w:cs="Times New Roman"/>
          <w:bCs/>
          <w:sz w:val="24"/>
          <w:szCs w:val="24"/>
        </w:rPr>
        <w:t xml:space="preserve"> responded by </w:t>
      </w:r>
      <w:r w:rsidR="0080571E">
        <w:rPr>
          <w:rFonts w:ascii="Times New Roman" w:hAnsi="Times New Roman" w:cs="Times New Roman"/>
          <w:bCs/>
          <w:sz w:val="24"/>
          <w:szCs w:val="24"/>
        </w:rPr>
        <w:t xml:space="preserve">taking a special plea of </w:t>
      </w:r>
      <w:r w:rsidR="004C1412">
        <w:rPr>
          <w:rFonts w:ascii="Times New Roman" w:hAnsi="Times New Roman" w:cs="Times New Roman"/>
          <w:bCs/>
          <w:sz w:val="24"/>
          <w:szCs w:val="24"/>
        </w:rPr>
        <w:t>prescription</w:t>
      </w:r>
      <w:r w:rsidR="0080571E">
        <w:rPr>
          <w:rFonts w:ascii="Times New Roman" w:hAnsi="Times New Roman" w:cs="Times New Roman"/>
          <w:bCs/>
          <w:sz w:val="24"/>
          <w:szCs w:val="24"/>
        </w:rPr>
        <w:t xml:space="preserve"> </w:t>
      </w:r>
      <w:r w:rsidR="003B18E2">
        <w:rPr>
          <w:rFonts w:ascii="Times New Roman" w:hAnsi="Times New Roman" w:cs="Times New Roman"/>
          <w:bCs/>
          <w:sz w:val="24"/>
          <w:szCs w:val="24"/>
        </w:rPr>
        <w:t xml:space="preserve">and pleading </w:t>
      </w:r>
      <w:r w:rsidR="0080571E">
        <w:rPr>
          <w:rFonts w:ascii="Times New Roman" w:hAnsi="Times New Roman" w:cs="Times New Roman"/>
          <w:bCs/>
          <w:sz w:val="24"/>
          <w:szCs w:val="24"/>
        </w:rPr>
        <w:t xml:space="preserve">over to the </w:t>
      </w:r>
      <w:r w:rsidR="00CF47C2">
        <w:rPr>
          <w:rFonts w:ascii="Times New Roman" w:hAnsi="Times New Roman" w:cs="Times New Roman"/>
          <w:bCs/>
          <w:sz w:val="24"/>
          <w:szCs w:val="24"/>
        </w:rPr>
        <w:t xml:space="preserve">claim. In its replication </w:t>
      </w:r>
      <w:r w:rsidR="00C96406">
        <w:rPr>
          <w:rFonts w:ascii="Times New Roman" w:hAnsi="Times New Roman" w:cs="Times New Roman"/>
          <w:bCs/>
          <w:sz w:val="24"/>
          <w:szCs w:val="24"/>
        </w:rPr>
        <w:t>to this special plea, filed</w:t>
      </w:r>
      <w:r w:rsidR="00CF47C2">
        <w:rPr>
          <w:rFonts w:ascii="Times New Roman" w:hAnsi="Times New Roman" w:cs="Times New Roman"/>
          <w:bCs/>
          <w:sz w:val="24"/>
          <w:szCs w:val="24"/>
        </w:rPr>
        <w:t xml:space="preserve"> on 12 April </w:t>
      </w:r>
      <w:r w:rsidR="00C96406">
        <w:rPr>
          <w:rFonts w:ascii="Times New Roman" w:hAnsi="Times New Roman" w:cs="Times New Roman"/>
          <w:bCs/>
          <w:sz w:val="24"/>
          <w:szCs w:val="24"/>
        </w:rPr>
        <w:t>2021, first</w:t>
      </w:r>
      <w:r w:rsidR="00CF47C2">
        <w:rPr>
          <w:rFonts w:ascii="Times New Roman" w:hAnsi="Times New Roman" w:cs="Times New Roman"/>
          <w:bCs/>
          <w:sz w:val="24"/>
          <w:szCs w:val="24"/>
        </w:rPr>
        <w:t xml:space="preserve"> respondent drew applicant</w:t>
      </w:r>
      <w:r w:rsidR="003977A4">
        <w:rPr>
          <w:rFonts w:ascii="Times New Roman" w:hAnsi="Times New Roman" w:cs="Times New Roman"/>
          <w:bCs/>
          <w:sz w:val="24"/>
          <w:szCs w:val="24"/>
        </w:rPr>
        <w:t>s` attention</w:t>
      </w:r>
      <w:r w:rsidR="00CF47C2">
        <w:rPr>
          <w:rFonts w:ascii="Times New Roman" w:hAnsi="Times New Roman" w:cs="Times New Roman"/>
          <w:bCs/>
          <w:sz w:val="24"/>
          <w:szCs w:val="24"/>
        </w:rPr>
        <w:t xml:space="preserve"> to the fact that the special plea had been taken out of time </w:t>
      </w:r>
      <w:r w:rsidR="00C96406">
        <w:rPr>
          <w:rFonts w:ascii="Times New Roman" w:hAnsi="Times New Roman" w:cs="Times New Roman"/>
          <w:bCs/>
          <w:sz w:val="24"/>
          <w:szCs w:val="24"/>
        </w:rPr>
        <w:t>(</w:t>
      </w:r>
      <w:r w:rsidR="005E7D87">
        <w:rPr>
          <w:rFonts w:ascii="Times New Roman" w:hAnsi="Times New Roman" w:cs="Times New Roman"/>
          <w:bCs/>
          <w:sz w:val="24"/>
          <w:szCs w:val="24"/>
        </w:rPr>
        <w:t>the</w:t>
      </w:r>
      <w:r w:rsidR="00722EC8">
        <w:rPr>
          <w:rFonts w:ascii="Times New Roman" w:hAnsi="Times New Roman" w:cs="Times New Roman"/>
          <w:bCs/>
          <w:sz w:val="24"/>
          <w:szCs w:val="24"/>
        </w:rPr>
        <w:t>ir</w:t>
      </w:r>
      <w:r w:rsidR="005E7D87">
        <w:rPr>
          <w:rFonts w:ascii="Times New Roman" w:hAnsi="Times New Roman" w:cs="Times New Roman"/>
          <w:bCs/>
          <w:sz w:val="24"/>
          <w:szCs w:val="24"/>
        </w:rPr>
        <w:t xml:space="preserve"> la</w:t>
      </w:r>
      <w:r w:rsidR="004C1412">
        <w:rPr>
          <w:rFonts w:ascii="Times New Roman" w:hAnsi="Times New Roman" w:cs="Times New Roman"/>
          <w:bCs/>
          <w:sz w:val="24"/>
          <w:szCs w:val="24"/>
        </w:rPr>
        <w:t xml:space="preserve">st </w:t>
      </w:r>
      <w:r w:rsidR="005E7D87">
        <w:rPr>
          <w:rFonts w:ascii="Times New Roman" w:hAnsi="Times New Roman" w:cs="Times New Roman"/>
          <w:bCs/>
          <w:sz w:val="24"/>
          <w:szCs w:val="24"/>
        </w:rPr>
        <w:t xml:space="preserve">date </w:t>
      </w:r>
      <w:r w:rsidR="00722EC8">
        <w:rPr>
          <w:rFonts w:ascii="Times New Roman" w:hAnsi="Times New Roman" w:cs="Times New Roman"/>
          <w:bCs/>
          <w:sz w:val="24"/>
          <w:szCs w:val="24"/>
        </w:rPr>
        <w:t xml:space="preserve">to do </w:t>
      </w:r>
      <w:r w:rsidR="00001B9B">
        <w:rPr>
          <w:rFonts w:ascii="Times New Roman" w:hAnsi="Times New Roman" w:cs="Times New Roman"/>
          <w:bCs/>
          <w:sz w:val="24"/>
          <w:szCs w:val="24"/>
        </w:rPr>
        <w:t xml:space="preserve">so </w:t>
      </w:r>
      <w:r w:rsidR="005E7D87">
        <w:rPr>
          <w:rFonts w:ascii="Times New Roman" w:hAnsi="Times New Roman" w:cs="Times New Roman"/>
          <w:bCs/>
          <w:sz w:val="24"/>
          <w:szCs w:val="24"/>
        </w:rPr>
        <w:t xml:space="preserve">having been </w:t>
      </w:r>
      <w:r w:rsidR="00C96406">
        <w:rPr>
          <w:rFonts w:ascii="Times New Roman" w:hAnsi="Times New Roman" w:cs="Times New Roman"/>
          <w:bCs/>
          <w:sz w:val="24"/>
          <w:szCs w:val="24"/>
        </w:rPr>
        <w:t>15</w:t>
      </w:r>
      <w:r w:rsidR="00CF47C2">
        <w:rPr>
          <w:rFonts w:ascii="Times New Roman" w:hAnsi="Times New Roman" w:cs="Times New Roman"/>
          <w:bCs/>
          <w:sz w:val="24"/>
          <w:szCs w:val="24"/>
        </w:rPr>
        <w:t xml:space="preserve"> December </w:t>
      </w:r>
      <w:r w:rsidR="005E7D87">
        <w:rPr>
          <w:rFonts w:ascii="Times New Roman" w:hAnsi="Times New Roman" w:cs="Times New Roman"/>
          <w:bCs/>
          <w:sz w:val="24"/>
          <w:szCs w:val="24"/>
        </w:rPr>
        <w:t>2020)</w:t>
      </w:r>
      <w:r w:rsidR="00CF47C2">
        <w:rPr>
          <w:rFonts w:ascii="Times New Roman" w:hAnsi="Times New Roman" w:cs="Times New Roman"/>
          <w:bCs/>
          <w:sz w:val="24"/>
          <w:szCs w:val="24"/>
        </w:rPr>
        <w:t xml:space="preserve">. </w:t>
      </w:r>
    </w:p>
    <w:p w14:paraId="7EF6D327" w14:textId="18B7EA56" w:rsidR="008E0A63" w:rsidRDefault="00C96406"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[ 6] In his founding affidavit, Mr. Tsivama admitted </w:t>
      </w:r>
      <w:r w:rsidR="00FE18D7">
        <w:rPr>
          <w:rFonts w:ascii="Times New Roman" w:hAnsi="Times New Roman" w:cs="Times New Roman"/>
          <w:bCs/>
          <w:sz w:val="24"/>
          <w:szCs w:val="24"/>
        </w:rPr>
        <w:t>that he</w:t>
      </w:r>
      <w:r w:rsidR="00DC4420">
        <w:rPr>
          <w:rFonts w:ascii="Times New Roman" w:hAnsi="Times New Roman" w:cs="Times New Roman"/>
          <w:bCs/>
          <w:sz w:val="24"/>
          <w:szCs w:val="24"/>
        </w:rPr>
        <w:t xml:space="preserve"> had indeed been advised th</w:t>
      </w:r>
      <w:r w:rsidR="00084821">
        <w:rPr>
          <w:rFonts w:ascii="Times New Roman" w:hAnsi="Times New Roman" w:cs="Times New Roman"/>
          <w:bCs/>
          <w:sz w:val="24"/>
          <w:szCs w:val="24"/>
        </w:rPr>
        <w:t xml:space="preserve">rough the replication that </w:t>
      </w:r>
      <w:r w:rsidR="00334E4A">
        <w:rPr>
          <w:rFonts w:ascii="Times New Roman" w:hAnsi="Times New Roman" w:cs="Times New Roman"/>
          <w:bCs/>
          <w:sz w:val="24"/>
          <w:szCs w:val="24"/>
        </w:rPr>
        <w:t xml:space="preserve">his </w:t>
      </w:r>
      <w:r>
        <w:rPr>
          <w:rFonts w:ascii="Times New Roman" w:hAnsi="Times New Roman" w:cs="Times New Roman"/>
          <w:bCs/>
          <w:sz w:val="24"/>
          <w:szCs w:val="24"/>
        </w:rPr>
        <w:t xml:space="preserve">special plea had been filed out of </w:t>
      </w:r>
      <w:r w:rsidR="008E0A63">
        <w:rPr>
          <w:rFonts w:ascii="Times New Roman" w:hAnsi="Times New Roman" w:cs="Times New Roman"/>
          <w:bCs/>
          <w:sz w:val="24"/>
          <w:szCs w:val="24"/>
        </w:rPr>
        <w:t xml:space="preserve">time. </w:t>
      </w:r>
      <w:r w:rsidR="004C1412">
        <w:rPr>
          <w:rFonts w:ascii="Times New Roman" w:hAnsi="Times New Roman" w:cs="Times New Roman"/>
          <w:bCs/>
          <w:sz w:val="24"/>
          <w:szCs w:val="24"/>
        </w:rPr>
        <w:t xml:space="preserve">But </w:t>
      </w:r>
      <w:r w:rsidR="003B18E2">
        <w:rPr>
          <w:rFonts w:ascii="Times New Roman" w:hAnsi="Times New Roman" w:cs="Times New Roman"/>
          <w:bCs/>
          <w:sz w:val="24"/>
          <w:szCs w:val="24"/>
        </w:rPr>
        <w:t>h</w:t>
      </w:r>
      <w:r w:rsidR="00722EC8">
        <w:rPr>
          <w:rFonts w:ascii="Times New Roman" w:hAnsi="Times New Roman" w:cs="Times New Roman"/>
          <w:bCs/>
          <w:sz w:val="24"/>
          <w:szCs w:val="24"/>
        </w:rPr>
        <w:t xml:space="preserve">aving considered the </w:t>
      </w:r>
      <w:r w:rsidR="00B96C77">
        <w:rPr>
          <w:rFonts w:ascii="Times New Roman" w:hAnsi="Times New Roman" w:cs="Times New Roman"/>
          <w:bCs/>
          <w:sz w:val="24"/>
          <w:szCs w:val="24"/>
        </w:rPr>
        <w:t>matter, he formed a</w:t>
      </w:r>
      <w:r w:rsidR="0074357B">
        <w:rPr>
          <w:rFonts w:ascii="Times New Roman" w:hAnsi="Times New Roman" w:cs="Times New Roman"/>
          <w:bCs/>
          <w:sz w:val="24"/>
          <w:szCs w:val="24"/>
        </w:rPr>
        <w:t xml:space="preserve"> contrary </w:t>
      </w:r>
      <w:r w:rsidR="00722EC8">
        <w:rPr>
          <w:rFonts w:ascii="Times New Roman" w:hAnsi="Times New Roman" w:cs="Times New Roman"/>
          <w:bCs/>
          <w:sz w:val="24"/>
          <w:szCs w:val="24"/>
        </w:rPr>
        <w:t>view and</w:t>
      </w:r>
      <w:r w:rsidR="004C1412">
        <w:rPr>
          <w:rFonts w:ascii="Times New Roman" w:hAnsi="Times New Roman" w:cs="Times New Roman"/>
          <w:bCs/>
          <w:sz w:val="24"/>
          <w:szCs w:val="24"/>
        </w:rPr>
        <w:t xml:space="preserve"> maintained </w:t>
      </w:r>
      <w:r w:rsidR="008E0A63">
        <w:rPr>
          <w:rFonts w:ascii="Times New Roman" w:hAnsi="Times New Roman" w:cs="Times New Roman"/>
          <w:bCs/>
          <w:sz w:val="24"/>
          <w:szCs w:val="24"/>
        </w:rPr>
        <w:t>that the special plea had been properly taken.</w:t>
      </w:r>
    </w:p>
    <w:p w14:paraId="32CE289F" w14:textId="62A5B1F8" w:rsidR="008E0A63" w:rsidRDefault="008E0A63"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[ 7] Matters progressed uneventfully for over a year until 26 May </w:t>
      </w:r>
      <w:r w:rsidR="00C23851">
        <w:rPr>
          <w:rFonts w:ascii="Times New Roman" w:hAnsi="Times New Roman" w:cs="Times New Roman"/>
          <w:bCs/>
          <w:sz w:val="24"/>
          <w:szCs w:val="24"/>
        </w:rPr>
        <w:t>2022, the</w:t>
      </w:r>
      <w:r w:rsidR="00560068">
        <w:rPr>
          <w:rFonts w:ascii="Times New Roman" w:hAnsi="Times New Roman" w:cs="Times New Roman"/>
          <w:bCs/>
          <w:sz w:val="24"/>
          <w:szCs w:val="24"/>
        </w:rPr>
        <w:t xml:space="preserve"> eve of the </w:t>
      </w:r>
      <w:r w:rsidR="00F46EF5">
        <w:rPr>
          <w:rFonts w:ascii="Times New Roman" w:hAnsi="Times New Roman" w:cs="Times New Roman"/>
          <w:bCs/>
          <w:sz w:val="24"/>
          <w:szCs w:val="24"/>
        </w:rPr>
        <w:t xml:space="preserve">pre-trial </w:t>
      </w:r>
      <w:r w:rsidR="00C23851">
        <w:rPr>
          <w:rFonts w:ascii="Times New Roman" w:hAnsi="Times New Roman" w:cs="Times New Roman"/>
          <w:bCs/>
          <w:sz w:val="24"/>
          <w:szCs w:val="24"/>
        </w:rPr>
        <w:t>conference</w:t>
      </w:r>
      <w:r w:rsidR="00F46EF5">
        <w:rPr>
          <w:rFonts w:ascii="Times New Roman" w:hAnsi="Times New Roman" w:cs="Times New Roman"/>
          <w:bCs/>
          <w:sz w:val="24"/>
          <w:szCs w:val="24"/>
        </w:rPr>
        <w:t xml:space="preserve"> (PTC)</w:t>
      </w:r>
      <w:r w:rsidR="00B96C77">
        <w:rPr>
          <w:rFonts w:ascii="Times New Roman" w:hAnsi="Times New Roman" w:cs="Times New Roman"/>
          <w:bCs/>
          <w:sz w:val="24"/>
          <w:szCs w:val="24"/>
        </w:rPr>
        <w:t xml:space="preserve"> in the said principal proceedings</w:t>
      </w:r>
      <w:r w:rsidR="00F46EF5">
        <w:rPr>
          <w:rFonts w:ascii="Times New Roman" w:hAnsi="Times New Roman" w:cs="Times New Roman"/>
          <w:bCs/>
          <w:sz w:val="24"/>
          <w:szCs w:val="24"/>
        </w:rPr>
        <w:t>.</w:t>
      </w:r>
      <w:r w:rsidR="00C23851">
        <w:rPr>
          <w:rFonts w:ascii="Times New Roman" w:hAnsi="Times New Roman" w:cs="Times New Roman"/>
          <w:bCs/>
          <w:sz w:val="24"/>
          <w:szCs w:val="24"/>
        </w:rPr>
        <w:t xml:space="preserve"> Mr</w:t>
      </w:r>
      <w:r>
        <w:rPr>
          <w:rFonts w:ascii="Times New Roman" w:hAnsi="Times New Roman" w:cs="Times New Roman"/>
          <w:bCs/>
          <w:sz w:val="24"/>
          <w:szCs w:val="24"/>
        </w:rPr>
        <w:t xml:space="preserve"> Tsivama states thus in paragraph</w:t>
      </w:r>
      <w:r w:rsidR="00426691">
        <w:rPr>
          <w:rFonts w:ascii="Times New Roman" w:hAnsi="Times New Roman" w:cs="Times New Roman"/>
          <w:bCs/>
          <w:sz w:val="24"/>
          <w:szCs w:val="24"/>
        </w:rPr>
        <w:t>s</w:t>
      </w:r>
      <w:r>
        <w:rPr>
          <w:rFonts w:ascii="Times New Roman" w:hAnsi="Times New Roman" w:cs="Times New Roman"/>
          <w:bCs/>
          <w:sz w:val="24"/>
          <w:szCs w:val="24"/>
        </w:rPr>
        <w:t xml:space="preserve"> </w:t>
      </w:r>
      <w:r w:rsidR="00426691">
        <w:rPr>
          <w:rFonts w:ascii="Times New Roman" w:hAnsi="Times New Roman" w:cs="Times New Roman"/>
          <w:bCs/>
          <w:sz w:val="24"/>
          <w:szCs w:val="24"/>
        </w:rPr>
        <w:t xml:space="preserve">18 and 19 </w:t>
      </w:r>
      <w:r>
        <w:rPr>
          <w:rFonts w:ascii="Times New Roman" w:hAnsi="Times New Roman" w:cs="Times New Roman"/>
          <w:bCs/>
          <w:sz w:val="24"/>
          <w:szCs w:val="24"/>
        </w:rPr>
        <w:t>of his founding affidavit; -</w:t>
      </w:r>
    </w:p>
    <w:p w14:paraId="16531902" w14:textId="71E752BB" w:rsidR="00F935BD" w:rsidRPr="005B2082" w:rsidRDefault="008B5554" w:rsidP="001D73B0">
      <w:pPr>
        <w:pStyle w:val="NoSpacing"/>
        <w:numPr>
          <w:ilvl w:val="0"/>
          <w:numId w:val="3"/>
        </w:numPr>
        <w:spacing w:line="360" w:lineRule="auto"/>
        <w:ind w:left="1134"/>
        <w:jc w:val="both"/>
        <w:rPr>
          <w:rFonts w:ascii="Times New Roman" w:hAnsi="Times New Roman" w:cs="Times New Roman"/>
          <w:bCs/>
        </w:rPr>
      </w:pPr>
      <w:r w:rsidRPr="005B2082">
        <w:rPr>
          <w:rFonts w:ascii="Times New Roman" w:hAnsi="Times New Roman" w:cs="Times New Roman"/>
          <w:bCs/>
        </w:rPr>
        <w:t>“It is as I was preparing for the pre</w:t>
      </w:r>
      <w:r w:rsidR="00F46EF5" w:rsidRPr="005B2082">
        <w:rPr>
          <w:rFonts w:ascii="Times New Roman" w:hAnsi="Times New Roman" w:cs="Times New Roman"/>
          <w:bCs/>
        </w:rPr>
        <w:t>-</w:t>
      </w:r>
      <w:r w:rsidRPr="005B2082">
        <w:rPr>
          <w:rFonts w:ascii="Times New Roman" w:hAnsi="Times New Roman" w:cs="Times New Roman"/>
          <w:bCs/>
        </w:rPr>
        <w:t xml:space="preserve">trial conference the day </w:t>
      </w:r>
      <w:r w:rsidR="00F935BD" w:rsidRPr="005B2082">
        <w:rPr>
          <w:rFonts w:ascii="Times New Roman" w:hAnsi="Times New Roman" w:cs="Times New Roman"/>
          <w:bCs/>
        </w:rPr>
        <w:t>before, on</w:t>
      </w:r>
      <w:r w:rsidRPr="005B2082">
        <w:rPr>
          <w:rFonts w:ascii="Times New Roman" w:hAnsi="Times New Roman" w:cs="Times New Roman"/>
          <w:bCs/>
        </w:rPr>
        <w:t xml:space="preserve"> 26 May </w:t>
      </w:r>
      <w:r w:rsidR="00F935BD" w:rsidRPr="005B2082">
        <w:rPr>
          <w:rFonts w:ascii="Times New Roman" w:hAnsi="Times New Roman" w:cs="Times New Roman"/>
          <w:bCs/>
        </w:rPr>
        <w:t>2022, that</w:t>
      </w:r>
      <w:r w:rsidRPr="005B2082">
        <w:rPr>
          <w:rFonts w:ascii="Times New Roman" w:hAnsi="Times New Roman" w:cs="Times New Roman"/>
          <w:bCs/>
        </w:rPr>
        <w:t xml:space="preserve"> I came across the Supreme Court case of Sammy`s Group (Private) Limited v Meyburgh SC 45/15 which </w:t>
      </w:r>
      <w:r w:rsidR="00001B9B" w:rsidRPr="005B2082">
        <w:rPr>
          <w:rFonts w:ascii="Times New Roman" w:hAnsi="Times New Roman" w:cs="Times New Roman"/>
          <w:bCs/>
        </w:rPr>
        <w:t xml:space="preserve">quite </w:t>
      </w:r>
      <w:r w:rsidRPr="005B2082">
        <w:rPr>
          <w:rFonts w:ascii="Times New Roman" w:hAnsi="Times New Roman" w:cs="Times New Roman"/>
          <w:bCs/>
        </w:rPr>
        <w:t>hook my confidence regarding the position I had taken on the special plea having been taken timeously.</w:t>
      </w:r>
    </w:p>
    <w:p w14:paraId="3C500C86" w14:textId="7967703C" w:rsidR="00C96406" w:rsidRPr="00CC0C19" w:rsidRDefault="00F935BD" w:rsidP="001D73B0">
      <w:pPr>
        <w:pStyle w:val="NoSpacing"/>
        <w:numPr>
          <w:ilvl w:val="0"/>
          <w:numId w:val="3"/>
        </w:numPr>
        <w:spacing w:line="360" w:lineRule="auto"/>
        <w:ind w:left="1134"/>
        <w:jc w:val="both"/>
        <w:rPr>
          <w:rFonts w:ascii="Times New Roman" w:hAnsi="Times New Roman" w:cs="Times New Roman"/>
          <w:bCs/>
          <w:sz w:val="24"/>
          <w:szCs w:val="24"/>
        </w:rPr>
      </w:pPr>
      <w:r w:rsidRPr="00CC0C19">
        <w:rPr>
          <w:rFonts w:ascii="Times New Roman" w:hAnsi="Times New Roman" w:cs="Times New Roman"/>
          <w:bCs/>
        </w:rPr>
        <w:t xml:space="preserve">A reading of this case gave the impression that any special plea taken after twenty days would not be properly before the court unless such delay had been </w:t>
      </w:r>
      <w:r w:rsidR="00426691" w:rsidRPr="00CC0C19">
        <w:rPr>
          <w:rFonts w:ascii="Times New Roman" w:hAnsi="Times New Roman" w:cs="Times New Roman"/>
          <w:bCs/>
        </w:rPr>
        <w:t>condoned. This</w:t>
      </w:r>
      <w:r w:rsidRPr="00CC0C19">
        <w:rPr>
          <w:rFonts w:ascii="Times New Roman" w:hAnsi="Times New Roman" w:cs="Times New Roman"/>
          <w:bCs/>
        </w:rPr>
        <w:t xml:space="preserve"> did not make sense to me and I said as much to the 1</w:t>
      </w:r>
      <w:r w:rsidRPr="00CC0C19">
        <w:rPr>
          <w:rFonts w:ascii="Times New Roman" w:hAnsi="Times New Roman" w:cs="Times New Roman"/>
          <w:bCs/>
          <w:vertAlign w:val="superscript"/>
        </w:rPr>
        <w:t>st</w:t>
      </w:r>
      <w:r w:rsidRPr="00CC0C19">
        <w:rPr>
          <w:rFonts w:ascii="Times New Roman" w:hAnsi="Times New Roman" w:cs="Times New Roman"/>
          <w:bCs/>
        </w:rPr>
        <w:t xml:space="preserve"> respondent`s counsel but communicated my intention to apply for condonation of the delay. I also sought the 1</w:t>
      </w:r>
      <w:r w:rsidRPr="00CC0C19">
        <w:rPr>
          <w:rFonts w:ascii="Times New Roman" w:hAnsi="Times New Roman" w:cs="Times New Roman"/>
          <w:bCs/>
          <w:vertAlign w:val="superscript"/>
        </w:rPr>
        <w:t>st</w:t>
      </w:r>
      <w:r w:rsidRPr="00CC0C19">
        <w:rPr>
          <w:rFonts w:ascii="Times New Roman" w:hAnsi="Times New Roman" w:cs="Times New Roman"/>
          <w:bCs/>
        </w:rPr>
        <w:t xml:space="preserve"> respondent`s consent to the condonation for the delay so that -that would be recorded at the pre</w:t>
      </w:r>
      <w:r w:rsidR="00F46EF5" w:rsidRPr="00CC0C19">
        <w:rPr>
          <w:rFonts w:ascii="Times New Roman" w:hAnsi="Times New Roman" w:cs="Times New Roman"/>
          <w:bCs/>
        </w:rPr>
        <w:t>-</w:t>
      </w:r>
      <w:r w:rsidRPr="00CC0C19">
        <w:rPr>
          <w:rFonts w:ascii="Times New Roman" w:hAnsi="Times New Roman" w:cs="Times New Roman"/>
          <w:bCs/>
        </w:rPr>
        <w:t>trial conference but the request was turned down.”</w:t>
      </w:r>
    </w:p>
    <w:p w14:paraId="71039F9E" w14:textId="12F61EC4" w:rsidR="00426691" w:rsidRDefault="005B2082"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2 PRE-TRIAL CONFERENCES</w:t>
      </w:r>
      <w:r w:rsidR="00CC0C19">
        <w:rPr>
          <w:rFonts w:ascii="Times New Roman" w:hAnsi="Times New Roman" w:cs="Times New Roman"/>
          <w:bCs/>
          <w:sz w:val="24"/>
          <w:szCs w:val="24"/>
        </w:rPr>
        <w:t>.</w:t>
      </w:r>
    </w:p>
    <w:p w14:paraId="339F3C48" w14:textId="08F65973" w:rsidR="00574BBE" w:rsidRDefault="00426691"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[ 8] The </w:t>
      </w:r>
      <w:r w:rsidR="005B2082">
        <w:rPr>
          <w:rFonts w:ascii="Times New Roman" w:hAnsi="Times New Roman" w:cs="Times New Roman"/>
          <w:sz w:val="24"/>
          <w:szCs w:val="24"/>
        </w:rPr>
        <w:t xml:space="preserve">(first) </w:t>
      </w:r>
      <w:r>
        <w:rPr>
          <w:rFonts w:ascii="Times New Roman" w:hAnsi="Times New Roman" w:cs="Times New Roman"/>
          <w:sz w:val="24"/>
          <w:szCs w:val="24"/>
        </w:rPr>
        <w:t>pre</w:t>
      </w:r>
      <w:r w:rsidR="00F46EF5">
        <w:rPr>
          <w:rFonts w:ascii="Times New Roman" w:hAnsi="Times New Roman" w:cs="Times New Roman"/>
          <w:sz w:val="24"/>
          <w:szCs w:val="24"/>
        </w:rPr>
        <w:t>-</w:t>
      </w:r>
      <w:r>
        <w:rPr>
          <w:rFonts w:ascii="Times New Roman" w:hAnsi="Times New Roman" w:cs="Times New Roman"/>
          <w:sz w:val="24"/>
          <w:szCs w:val="24"/>
        </w:rPr>
        <w:t xml:space="preserve">trial conference was held </w:t>
      </w:r>
      <w:r w:rsidR="00F53DA7">
        <w:rPr>
          <w:rFonts w:ascii="Times New Roman" w:hAnsi="Times New Roman" w:cs="Times New Roman"/>
          <w:sz w:val="24"/>
          <w:szCs w:val="24"/>
        </w:rPr>
        <w:t xml:space="preserve">before CHIRAWU-MUGOMBA J </w:t>
      </w:r>
      <w:r>
        <w:rPr>
          <w:rFonts w:ascii="Times New Roman" w:hAnsi="Times New Roman" w:cs="Times New Roman"/>
          <w:sz w:val="24"/>
          <w:szCs w:val="24"/>
        </w:rPr>
        <w:t xml:space="preserve">on </w:t>
      </w:r>
      <w:r w:rsidR="00F96766">
        <w:rPr>
          <w:rFonts w:ascii="Times New Roman" w:hAnsi="Times New Roman" w:cs="Times New Roman"/>
          <w:sz w:val="24"/>
          <w:szCs w:val="24"/>
        </w:rPr>
        <w:t xml:space="preserve">27 May </w:t>
      </w:r>
      <w:r w:rsidR="00AB40CF">
        <w:rPr>
          <w:rFonts w:ascii="Times New Roman" w:hAnsi="Times New Roman" w:cs="Times New Roman"/>
          <w:sz w:val="24"/>
          <w:szCs w:val="24"/>
        </w:rPr>
        <w:t>2022. All</w:t>
      </w:r>
      <w:r w:rsidR="00F96766">
        <w:rPr>
          <w:rFonts w:ascii="Times New Roman" w:hAnsi="Times New Roman" w:cs="Times New Roman"/>
          <w:sz w:val="24"/>
          <w:szCs w:val="24"/>
        </w:rPr>
        <w:t xml:space="preserve"> parties </w:t>
      </w:r>
      <w:r w:rsidR="00AB40CF">
        <w:rPr>
          <w:rFonts w:ascii="Times New Roman" w:hAnsi="Times New Roman" w:cs="Times New Roman"/>
          <w:sz w:val="24"/>
          <w:szCs w:val="24"/>
        </w:rPr>
        <w:t>(except</w:t>
      </w:r>
      <w:r w:rsidR="00560068">
        <w:rPr>
          <w:rFonts w:ascii="Times New Roman" w:hAnsi="Times New Roman" w:cs="Times New Roman"/>
          <w:sz w:val="24"/>
          <w:szCs w:val="24"/>
        </w:rPr>
        <w:t xml:space="preserve"> present </w:t>
      </w:r>
      <w:r w:rsidR="00FF7C92">
        <w:rPr>
          <w:rFonts w:ascii="Times New Roman" w:hAnsi="Times New Roman" w:cs="Times New Roman"/>
          <w:sz w:val="24"/>
          <w:szCs w:val="24"/>
        </w:rPr>
        <w:t xml:space="preserve">first respondent </w:t>
      </w:r>
      <w:r w:rsidR="00560068">
        <w:rPr>
          <w:rFonts w:ascii="Times New Roman" w:hAnsi="Times New Roman" w:cs="Times New Roman"/>
          <w:sz w:val="24"/>
          <w:szCs w:val="24"/>
        </w:rPr>
        <w:t xml:space="preserve">duly excused) </w:t>
      </w:r>
      <w:r w:rsidR="00E677C5">
        <w:rPr>
          <w:rFonts w:ascii="Times New Roman" w:hAnsi="Times New Roman" w:cs="Times New Roman"/>
          <w:sz w:val="24"/>
          <w:szCs w:val="24"/>
        </w:rPr>
        <w:t xml:space="preserve">attended </w:t>
      </w:r>
      <w:r w:rsidR="00AB40CF">
        <w:rPr>
          <w:rFonts w:ascii="Times New Roman" w:hAnsi="Times New Roman" w:cs="Times New Roman"/>
          <w:sz w:val="24"/>
          <w:szCs w:val="24"/>
        </w:rPr>
        <w:t xml:space="preserve">with their legal </w:t>
      </w:r>
      <w:r w:rsidR="00E677C5">
        <w:rPr>
          <w:rFonts w:ascii="Times New Roman" w:hAnsi="Times New Roman" w:cs="Times New Roman"/>
          <w:sz w:val="24"/>
          <w:szCs w:val="24"/>
        </w:rPr>
        <w:t xml:space="preserve">practitioners. The latter included </w:t>
      </w:r>
      <w:r w:rsidR="00AB40CF">
        <w:rPr>
          <w:rFonts w:ascii="Times New Roman" w:hAnsi="Times New Roman" w:cs="Times New Roman"/>
          <w:sz w:val="24"/>
          <w:szCs w:val="24"/>
        </w:rPr>
        <w:t xml:space="preserve">Advocate </w:t>
      </w:r>
      <w:r w:rsidR="00AB40CF" w:rsidRPr="00112DC5">
        <w:rPr>
          <w:rFonts w:ascii="Times New Roman" w:hAnsi="Times New Roman" w:cs="Times New Roman"/>
          <w:i/>
          <w:iCs/>
          <w:sz w:val="24"/>
          <w:szCs w:val="24"/>
        </w:rPr>
        <w:t>Magwaliba</w:t>
      </w:r>
      <w:r w:rsidR="00AB40CF">
        <w:rPr>
          <w:rFonts w:ascii="Times New Roman" w:hAnsi="Times New Roman" w:cs="Times New Roman"/>
          <w:sz w:val="24"/>
          <w:szCs w:val="24"/>
        </w:rPr>
        <w:t xml:space="preserve"> and Mr. Tsivama. </w:t>
      </w:r>
      <w:r w:rsidR="00EB4F2D">
        <w:rPr>
          <w:rFonts w:ascii="Times New Roman" w:hAnsi="Times New Roman" w:cs="Times New Roman"/>
          <w:sz w:val="24"/>
          <w:szCs w:val="24"/>
        </w:rPr>
        <w:t>The conference confirmed the earlier-identified</w:t>
      </w:r>
      <w:r w:rsidR="00BF6A20">
        <w:rPr>
          <w:rFonts w:ascii="Times New Roman" w:hAnsi="Times New Roman" w:cs="Times New Roman"/>
          <w:sz w:val="24"/>
          <w:szCs w:val="24"/>
        </w:rPr>
        <w:t xml:space="preserve"> issues for </w:t>
      </w:r>
      <w:r w:rsidR="00EB4F2D">
        <w:rPr>
          <w:rFonts w:ascii="Times New Roman" w:hAnsi="Times New Roman" w:cs="Times New Roman"/>
          <w:sz w:val="24"/>
          <w:szCs w:val="24"/>
        </w:rPr>
        <w:t xml:space="preserve">trial. The judge then </w:t>
      </w:r>
      <w:r w:rsidR="00BF6A20">
        <w:rPr>
          <w:rFonts w:ascii="Times New Roman" w:hAnsi="Times New Roman" w:cs="Times New Roman"/>
          <w:sz w:val="24"/>
          <w:szCs w:val="24"/>
        </w:rPr>
        <w:t xml:space="preserve">adjourned the conference to </w:t>
      </w:r>
      <w:r w:rsidR="00BF6A20">
        <w:rPr>
          <w:rFonts w:ascii="Times New Roman" w:hAnsi="Times New Roman" w:cs="Times New Roman"/>
          <w:sz w:val="24"/>
          <w:szCs w:val="24"/>
        </w:rPr>
        <w:lastRenderedPageBreak/>
        <w:t xml:space="preserve">permit the legal practitioners to draw up a draft minute in long </w:t>
      </w:r>
      <w:r w:rsidR="00005B6F">
        <w:rPr>
          <w:rFonts w:ascii="Times New Roman" w:hAnsi="Times New Roman" w:cs="Times New Roman"/>
          <w:sz w:val="24"/>
          <w:szCs w:val="24"/>
        </w:rPr>
        <w:t>hand. During</w:t>
      </w:r>
      <w:r w:rsidR="00BF6A20">
        <w:rPr>
          <w:rFonts w:ascii="Times New Roman" w:hAnsi="Times New Roman" w:cs="Times New Roman"/>
          <w:sz w:val="24"/>
          <w:szCs w:val="24"/>
        </w:rPr>
        <w:t xml:space="preserve"> the </w:t>
      </w:r>
      <w:r w:rsidR="00005B6F">
        <w:rPr>
          <w:rFonts w:ascii="Times New Roman" w:hAnsi="Times New Roman" w:cs="Times New Roman"/>
          <w:sz w:val="24"/>
          <w:szCs w:val="24"/>
        </w:rPr>
        <w:t>adjournment, Mr. Tsivama</w:t>
      </w:r>
      <w:r w:rsidR="00BF6A20">
        <w:rPr>
          <w:rFonts w:ascii="Times New Roman" w:hAnsi="Times New Roman" w:cs="Times New Roman"/>
          <w:sz w:val="24"/>
          <w:szCs w:val="24"/>
        </w:rPr>
        <w:t xml:space="preserve"> engaged Advocate </w:t>
      </w:r>
      <w:r w:rsidR="00BF6A20" w:rsidRPr="00112DC5">
        <w:rPr>
          <w:rFonts w:ascii="Times New Roman" w:hAnsi="Times New Roman" w:cs="Times New Roman"/>
          <w:i/>
          <w:iCs/>
          <w:sz w:val="24"/>
          <w:szCs w:val="24"/>
        </w:rPr>
        <w:t>Magwaliba</w:t>
      </w:r>
      <w:r w:rsidR="00F96766" w:rsidRPr="00112DC5">
        <w:rPr>
          <w:rFonts w:ascii="Times New Roman" w:hAnsi="Times New Roman" w:cs="Times New Roman"/>
          <w:i/>
          <w:iCs/>
          <w:sz w:val="24"/>
          <w:szCs w:val="24"/>
        </w:rPr>
        <w:t xml:space="preserve"> </w:t>
      </w:r>
      <w:r w:rsidR="003B18E2">
        <w:rPr>
          <w:rFonts w:ascii="Times New Roman" w:hAnsi="Times New Roman" w:cs="Times New Roman"/>
          <w:sz w:val="24"/>
          <w:szCs w:val="24"/>
        </w:rPr>
        <w:t>over th</w:t>
      </w:r>
      <w:r w:rsidR="00F96766">
        <w:rPr>
          <w:rFonts w:ascii="Times New Roman" w:hAnsi="Times New Roman" w:cs="Times New Roman"/>
          <w:sz w:val="24"/>
          <w:szCs w:val="24"/>
        </w:rPr>
        <w:t>e issue of prescription and the special plea</w:t>
      </w:r>
      <w:r w:rsidR="00EB4F2D">
        <w:rPr>
          <w:rFonts w:ascii="Times New Roman" w:hAnsi="Times New Roman" w:cs="Times New Roman"/>
          <w:sz w:val="24"/>
          <w:szCs w:val="24"/>
        </w:rPr>
        <w:t>.</w:t>
      </w:r>
      <w:r w:rsidR="00F96766">
        <w:rPr>
          <w:rFonts w:ascii="Times New Roman" w:hAnsi="Times New Roman" w:cs="Times New Roman"/>
          <w:sz w:val="24"/>
          <w:szCs w:val="24"/>
        </w:rPr>
        <w:t xml:space="preserve"> </w:t>
      </w:r>
      <w:r w:rsidR="00005B6F">
        <w:rPr>
          <w:rFonts w:ascii="Times New Roman" w:hAnsi="Times New Roman" w:cs="Times New Roman"/>
          <w:sz w:val="24"/>
          <w:szCs w:val="24"/>
        </w:rPr>
        <w:t>Mr.</w:t>
      </w:r>
      <w:r w:rsidR="00560068">
        <w:rPr>
          <w:rFonts w:ascii="Times New Roman" w:hAnsi="Times New Roman" w:cs="Times New Roman"/>
          <w:sz w:val="24"/>
          <w:szCs w:val="24"/>
        </w:rPr>
        <w:t xml:space="preserve"> </w:t>
      </w:r>
      <w:r w:rsidR="00005B6F">
        <w:rPr>
          <w:rFonts w:ascii="Times New Roman" w:hAnsi="Times New Roman" w:cs="Times New Roman"/>
          <w:sz w:val="24"/>
          <w:szCs w:val="24"/>
        </w:rPr>
        <w:t>Tsivama`s proposal that prescription be added</w:t>
      </w:r>
      <w:r w:rsidR="00A70D77">
        <w:rPr>
          <w:rFonts w:ascii="Times New Roman" w:hAnsi="Times New Roman" w:cs="Times New Roman"/>
          <w:sz w:val="24"/>
          <w:szCs w:val="24"/>
        </w:rPr>
        <w:t xml:space="preserve"> to the PTC list of issues for trial </w:t>
      </w:r>
      <w:r w:rsidR="00005B6F">
        <w:rPr>
          <w:rFonts w:ascii="Times New Roman" w:hAnsi="Times New Roman" w:cs="Times New Roman"/>
          <w:sz w:val="24"/>
          <w:szCs w:val="24"/>
        </w:rPr>
        <w:t xml:space="preserve">was </w:t>
      </w:r>
      <w:r w:rsidR="00EB4F2D">
        <w:rPr>
          <w:rFonts w:ascii="Times New Roman" w:hAnsi="Times New Roman" w:cs="Times New Roman"/>
          <w:sz w:val="24"/>
          <w:szCs w:val="24"/>
        </w:rPr>
        <w:t xml:space="preserve">declined </w:t>
      </w:r>
      <w:r w:rsidR="00005B6F">
        <w:rPr>
          <w:rFonts w:ascii="Times New Roman" w:hAnsi="Times New Roman" w:cs="Times New Roman"/>
          <w:sz w:val="24"/>
          <w:szCs w:val="24"/>
        </w:rPr>
        <w:t xml:space="preserve">by Advocate </w:t>
      </w:r>
      <w:r w:rsidR="00005B6F" w:rsidRPr="00112DC5">
        <w:rPr>
          <w:rFonts w:ascii="Times New Roman" w:hAnsi="Times New Roman" w:cs="Times New Roman"/>
          <w:i/>
          <w:iCs/>
          <w:sz w:val="24"/>
          <w:szCs w:val="24"/>
        </w:rPr>
        <w:t>Magwaliba.</w:t>
      </w:r>
      <w:r w:rsidR="00005B6F">
        <w:rPr>
          <w:rFonts w:ascii="Times New Roman" w:hAnsi="Times New Roman" w:cs="Times New Roman"/>
          <w:sz w:val="24"/>
          <w:szCs w:val="24"/>
        </w:rPr>
        <w:t xml:space="preserve"> </w:t>
      </w:r>
    </w:p>
    <w:p w14:paraId="7CA200C6" w14:textId="3B323504" w:rsidR="00112DC5" w:rsidRDefault="00560068" w:rsidP="00631C1B">
      <w:pPr>
        <w:pStyle w:val="NoSpacing"/>
        <w:spacing w:line="360" w:lineRule="auto"/>
        <w:jc w:val="both"/>
        <w:rPr>
          <w:rFonts w:ascii="Times New Roman" w:hAnsi="Times New Roman" w:cs="Times New Roman"/>
        </w:rPr>
      </w:pPr>
      <w:r>
        <w:rPr>
          <w:rFonts w:ascii="Times New Roman" w:hAnsi="Times New Roman" w:cs="Times New Roman"/>
          <w:sz w:val="24"/>
          <w:szCs w:val="24"/>
        </w:rPr>
        <w:t xml:space="preserve">[ 9] </w:t>
      </w:r>
      <w:r w:rsidR="00005B6F">
        <w:rPr>
          <w:rFonts w:ascii="Times New Roman" w:hAnsi="Times New Roman" w:cs="Times New Roman"/>
          <w:sz w:val="24"/>
          <w:szCs w:val="24"/>
        </w:rPr>
        <w:t>Upon</w:t>
      </w:r>
      <w:r w:rsidR="00F96766">
        <w:rPr>
          <w:rFonts w:ascii="Times New Roman" w:hAnsi="Times New Roman" w:cs="Times New Roman"/>
          <w:sz w:val="24"/>
          <w:szCs w:val="24"/>
        </w:rPr>
        <w:t xml:space="preserve"> </w:t>
      </w:r>
      <w:r w:rsidR="00BF6A20">
        <w:rPr>
          <w:rFonts w:ascii="Times New Roman" w:hAnsi="Times New Roman" w:cs="Times New Roman"/>
          <w:sz w:val="24"/>
          <w:szCs w:val="24"/>
        </w:rPr>
        <w:t>resumption</w:t>
      </w:r>
      <w:r w:rsidR="00005B6F">
        <w:rPr>
          <w:rFonts w:ascii="Times New Roman" w:hAnsi="Times New Roman" w:cs="Times New Roman"/>
          <w:sz w:val="24"/>
          <w:szCs w:val="24"/>
        </w:rPr>
        <w:t xml:space="preserve"> of the pre</w:t>
      </w:r>
      <w:r w:rsidR="00F46EF5">
        <w:rPr>
          <w:rFonts w:ascii="Times New Roman" w:hAnsi="Times New Roman" w:cs="Times New Roman"/>
          <w:sz w:val="24"/>
          <w:szCs w:val="24"/>
        </w:rPr>
        <w:t>-</w:t>
      </w:r>
      <w:r w:rsidR="00005B6F">
        <w:rPr>
          <w:rFonts w:ascii="Times New Roman" w:hAnsi="Times New Roman" w:cs="Times New Roman"/>
          <w:sz w:val="24"/>
          <w:szCs w:val="24"/>
        </w:rPr>
        <w:t>trial conference</w:t>
      </w:r>
      <w:r w:rsidR="00BF6A20">
        <w:rPr>
          <w:rFonts w:ascii="Times New Roman" w:hAnsi="Times New Roman" w:cs="Times New Roman"/>
          <w:sz w:val="24"/>
          <w:szCs w:val="24"/>
        </w:rPr>
        <w:t>, the</w:t>
      </w:r>
      <w:r w:rsidR="00F96766">
        <w:rPr>
          <w:rFonts w:ascii="Times New Roman" w:hAnsi="Times New Roman" w:cs="Times New Roman"/>
          <w:sz w:val="24"/>
          <w:szCs w:val="24"/>
        </w:rPr>
        <w:t xml:space="preserve"> </w:t>
      </w:r>
      <w:r w:rsidR="00A70D77">
        <w:rPr>
          <w:rFonts w:ascii="Times New Roman" w:hAnsi="Times New Roman" w:cs="Times New Roman"/>
          <w:sz w:val="24"/>
          <w:szCs w:val="24"/>
        </w:rPr>
        <w:t xml:space="preserve">draft PTC minute setting out the issues and other </w:t>
      </w:r>
      <w:r w:rsidR="00631C1B">
        <w:rPr>
          <w:rFonts w:ascii="Times New Roman" w:hAnsi="Times New Roman" w:cs="Times New Roman"/>
          <w:sz w:val="24"/>
          <w:szCs w:val="24"/>
        </w:rPr>
        <w:t>matters</w:t>
      </w:r>
      <w:r w:rsidR="00A70D77">
        <w:rPr>
          <w:rFonts w:ascii="Times New Roman" w:hAnsi="Times New Roman" w:cs="Times New Roman"/>
          <w:sz w:val="24"/>
          <w:szCs w:val="24"/>
        </w:rPr>
        <w:t xml:space="preserve"> for trial,</w:t>
      </w:r>
      <w:r w:rsidR="00005B6F">
        <w:rPr>
          <w:rFonts w:ascii="Times New Roman" w:hAnsi="Times New Roman" w:cs="Times New Roman"/>
          <w:sz w:val="24"/>
          <w:szCs w:val="24"/>
        </w:rPr>
        <w:t xml:space="preserve"> which incidentally had been drawn by Mr.</w:t>
      </w:r>
      <w:r>
        <w:rPr>
          <w:rFonts w:ascii="Times New Roman" w:hAnsi="Times New Roman" w:cs="Times New Roman"/>
          <w:sz w:val="24"/>
          <w:szCs w:val="24"/>
        </w:rPr>
        <w:t xml:space="preserve"> </w:t>
      </w:r>
      <w:r w:rsidR="00005B6F">
        <w:rPr>
          <w:rFonts w:ascii="Times New Roman" w:hAnsi="Times New Roman" w:cs="Times New Roman"/>
          <w:sz w:val="24"/>
          <w:szCs w:val="24"/>
        </w:rPr>
        <w:t>Tsivama`s own hand, was adopted</w:t>
      </w:r>
      <w:r w:rsidR="00631C1B">
        <w:rPr>
          <w:rFonts w:ascii="Times New Roman" w:hAnsi="Times New Roman" w:cs="Times New Roman"/>
          <w:sz w:val="24"/>
          <w:szCs w:val="24"/>
        </w:rPr>
        <w:t xml:space="preserve"> before the judge</w:t>
      </w:r>
      <w:r w:rsidR="00A70D77">
        <w:rPr>
          <w:rFonts w:ascii="Times New Roman" w:hAnsi="Times New Roman" w:cs="Times New Roman"/>
          <w:sz w:val="24"/>
          <w:szCs w:val="24"/>
        </w:rPr>
        <w:t>.</w:t>
      </w:r>
      <w:r w:rsidR="00F96766">
        <w:rPr>
          <w:rFonts w:ascii="Times New Roman" w:hAnsi="Times New Roman" w:cs="Times New Roman"/>
          <w:sz w:val="24"/>
          <w:szCs w:val="24"/>
        </w:rPr>
        <w:t xml:space="preserve"> </w:t>
      </w:r>
      <w:r w:rsidR="00BF6A20">
        <w:rPr>
          <w:rFonts w:ascii="Times New Roman" w:hAnsi="Times New Roman" w:cs="Times New Roman"/>
          <w:sz w:val="24"/>
          <w:szCs w:val="24"/>
        </w:rPr>
        <w:t xml:space="preserve">Prescription was neither raised </w:t>
      </w:r>
      <w:r w:rsidR="001E0E30">
        <w:rPr>
          <w:rFonts w:ascii="Times New Roman" w:hAnsi="Times New Roman" w:cs="Times New Roman"/>
          <w:sz w:val="24"/>
          <w:szCs w:val="24"/>
        </w:rPr>
        <w:t>as a matter, nor</w:t>
      </w:r>
      <w:r w:rsidR="00BF6A20">
        <w:rPr>
          <w:rFonts w:ascii="Times New Roman" w:hAnsi="Times New Roman" w:cs="Times New Roman"/>
          <w:sz w:val="24"/>
          <w:szCs w:val="24"/>
        </w:rPr>
        <w:t xml:space="preserve"> included as an issue </w:t>
      </w:r>
      <w:r w:rsidR="001E0E30">
        <w:rPr>
          <w:rFonts w:ascii="Times New Roman" w:hAnsi="Times New Roman" w:cs="Times New Roman"/>
          <w:sz w:val="24"/>
          <w:szCs w:val="24"/>
        </w:rPr>
        <w:t xml:space="preserve">during </w:t>
      </w:r>
      <w:r w:rsidR="00BF6A20">
        <w:rPr>
          <w:rFonts w:ascii="Times New Roman" w:hAnsi="Times New Roman" w:cs="Times New Roman"/>
          <w:sz w:val="24"/>
          <w:szCs w:val="24"/>
        </w:rPr>
        <w:t>th</w:t>
      </w:r>
      <w:r w:rsidR="00EB4F2D">
        <w:rPr>
          <w:rFonts w:ascii="Times New Roman" w:hAnsi="Times New Roman" w:cs="Times New Roman"/>
          <w:sz w:val="24"/>
          <w:szCs w:val="24"/>
        </w:rPr>
        <w:t>at</w:t>
      </w:r>
      <w:r w:rsidR="00BF6A20">
        <w:rPr>
          <w:rFonts w:ascii="Times New Roman" w:hAnsi="Times New Roman" w:cs="Times New Roman"/>
          <w:sz w:val="24"/>
          <w:szCs w:val="24"/>
        </w:rPr>
        <w:t xml:space="preserve"> pre</w:t>
      </w:r>
      <w:r w:rsidR="00F46EF5">
        <w:rPr>
          <w:rFonts w:ascii="Times New Roman" w:hAnsi="Times New Roman" w:cs="Times New Roman"/>
          <w:sz w:val="24"/>
          <w:szCs w:val="24"/>
        </w:rPr>
        <w:t>-</w:t>
      </w:r>
      <w:r w:rsidR="00BF6A20">
        <w:rPr>
          <w:rFonts w:ascii="Times New Roman" w:hAnsi="Times New Roman" w:cs="Times New Roman"/>
          <w:sz w:val="24"/>
          <w:szCs w:val="24"/>
        </w:rPr>
        <w:t>trial conference.</w:t>
      </w:r>
      <w:r w:rsidR="00F96766">
        <w:rPr>
          <w:rFonts w:ascii="Times New Roman" w:hAnsi="Times New Roman" w:cs="Times New Roman"/>
          <w:sz w:val="24"/>
          <w:szCs w:val="24"/>
        </w:rPr>
        <w:t xml:space="preserve"> </w:t>
      </w:r>
      <w:r w:rsidR="00DA3320">
        <w:rPr>
          <w:rFonts w:ascii="Times New Roman" w:hAnsi="Times New Roman" w:cs="Times New Roman"/>
          <w:sz w:val="24"/>
          <w:szCs w:val="24"/>
        </w:rPr>
        <w:t xml:space="preserve">Mr. Daitai`s answering affidavit records, in paragraph 9.14, </w:t>
      </w:r>
      <w:r w:rsidR="001E0E30">
        <w:rPr>
          <w:rFonts w:ascii="Times New Roman" w:hAnsi="Times New Roman" w:cs="Times New Roman"/>
          <w:sz w:val="24"/>
          <w:szCs w:val="24"/>
        </w:rPr>
        <w:t>records thus</w:t>
      </w:r>
      <w:r w:rsidR="00DA3320">
        <w:rPr>
          <w:rFonts w:ascii="Times New Roman" w:hAnsi="Times New Roman" w:cs="Times New Roman"/>
          <w:sz w:val="24"/>
          <w:szCs w:val="24"/>
        </w:rPr>
        <w:t>; -</w:t>
      </w:r>
    </w:p>
    <w:p w14:paraId="4138C989" w14:textId="6DD24A8B" w:rsidR="00112DC5" w:rsidRDefault="00DA3320" w:rsidP="00E6029D">
      <w:pPr>
        <w:pStyle w:val="NoSpacing"/>
        <w:spacing w:line="360" w:lineRule="auto"/>
        <w:ind w:left="1134"/>
        <w:jc w:val="both"/>
        <w:rPr>
          <w:rFonts w:ascii="Times New Roman" w:hAnsi="Times New Roman" w:cs="Times New Roman"/>
          <w:sz w:val="24"/>
          <w:szCs w:val="24"/>
        </w:rPr>
      </w:pPr>
      <w:r>
        <w:rPr>
          <w:rFonts w:ascii="Times New Roman" w:hAnsi="Times New Roman" w:cs="Times New Roman"/>
        </w:rPr>
        <w:t>“</w:t>
      </w:r>
      <w:r w:rsidRPr="00DA3320">
        <w:rPr>
          <w:rFonts w:ascii="Times New Roman" w:hAnsi="Times New Roman" w:cs="Times New Roman"/>
        </w:rPr>
        <w:t>After the recording of the agreed issues and other matters, the Presiding Judge specifically asked each legal practitioner if they had any other issues to which all legal practitioners indicated that they did not have any other issues.”</w:t>
      </w:r>
    </w:p>
    <w:p w14:paraId="4E47F91B" w14:textId="080A2ACC" w:rsidR="00902235" w:rsidRDefault="00560068"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40CF">
        <w:rPr>
          <w:rFonts w:ascii="Times New Roman" w:hAnsi="Times New Roman" w:cs="Times New Roman"/>
          <w:sz w:val="24"/>
          <w:szCs w:val="24"/>
        </w:rPr>
        <w:t>10]</w:t>
      </w:r>
      <w:r>
        <w:rPr>
          <w:rFonts w:ascii="Times New Roman" w:hAnsi="Times New Roman" w:cs="Times New Roman"/>
          <w:sz w:val="24"/>
          <w:szCs w:val="24"/>
        </w:rPr>
        <w:t xml:space="preserve"> </w:t>
      </w:r>
      <w:r w:rsidR="00F53DA7">
        <w:rPr>
          <w:rFonts w:ascii="Times New Roman" w:hAnsi="Times New Roman" w:cs="Times New Roman"/>
          <w:sz w:val="24"/>
          <w:szCs w:val="24"/>
        </w:rPr>
        <w:t xml:space="preserve">CHIRAWU-MUGOMBA J </w:t>
      </w:r>
      <w:r w:rsidR="001E0E30">
        <w:rPr>
          <w:rFonts w:ascii="Times New Roman" w:hAnsi="Times New Roman" w:cs="Times New Roman"/>
          <w:sz w:val="24"/>
          <w:szCs w:val="24"/>
        </w:rPr>
        <w:t xml:space="preserve">thereafter </w:t>
      </w:r>
      <w:r w:rsidR="00B6050A">
        <w:rPr>
          <w:rFonts w:ascii="Times New Roman" w:hAnsi="Times New Roman" w:cs="Times New Roman"/>
          <w:sz w:val="24"/>
          <w:szCs w:val="24"/>
        </w:rPr>
        <w:t xml:space="preserve">directed </w:t>
      </w:r>
      <w:r w:rsidR="00005B6F">
        <w:rPr>
          <w:rFonts w:ascii="Times New Roman" w:hAnsi="Times New Roman" w:cs="Times New Roman"/>
          <w:sz w:val="24"/>
          <w:szCs w:val="24"/>
        </w:rPr>
        <w:t xml:space="preserve">the parties` respective legal practitioners </w:t>
      </w:r>
      <w:r>
        <w:rPr>
          <w:rFonts w:ascii="Times New Roman" w:hAnsi="Times New Roman" w:cs="Times New Roman"/>
          <w:sz w:val="24"/>
          <w:szCs w:val="24"/>
        </w:rPr>
        <w:t>to jointly execute the pre</w:t>
      </w:r>
      <w:r w:rsidR="00F46EF5">
        <w:rPr>
          <w:rFonts w:ascii="Times New Roman" w:hAnsi="Times New Roman" w:cs="Times New Roman"/>
          <w:sz w:val="24"/>
          <w:szCs w:val="24"/>
        </w:rPr>
        <w:t>-</w:t>
      </w:r>
      <w:r>
        <w:rPr>
          <w:rFonts w:ascii="Times New Roman" w:hAnsi="Times New Roman" w:cs="Times New Roman"/>
          <w:sz w:val="24"/>
          <w:szCs w:val="24"/>
        </w:rPr>
        <w:t xml:space="preserve">trial conference </w:t>
      </w:r>
      <w:r w:rsidR="005625AC">
        <w:rPr>
          <w:rFonts w:ascii="Times New Roman" w:hAnsi="Times New Roman" w:cs="Times New Roman"/>
          <w:sz w:val="24"/>
          <w:szCs w:val="24"/>
        </w:rPr>
        <w:t xml:space="preserve">minute </w:t>
      </w:r>
      <w:r>
        <w:rPr>
          <w:rFonts w:ascii="Times New Roman" w:hAnsi="Times New Roman" w:cs="Times New Roman"/>
          <w:sz w:val="24"/>
          <w:szCs w:val="24"/>
        </w:rPr>
        <w:t>and file it with the Registrar of the High Court by 31 May 2022.</w:t>
      </w:r>
      <w:r w:rsidR="00AB40CF">
        <w:rPr>
          <w:rFonts w:ascii="Times New Roman" w:hAnsi="Times New Roman" w:cs="Times New Roman"/>
          <w:sz w:val="24"/>
          <w:szCs w:val="24"/>
        </w:rPr>
        <w:t xml:space="preserve">The judge`s directive was not </w:t>
      </w:r>
      <w:r w:rsidR="00002342">
        <w:rPr>
          <w:rFonts w:ascii="Times New Roman" w:hAnsi="Times New Roman" w:cs="Times New Roman"/>
          <w:sz w:val="24"/>
          <w:szCs w:val="24"/>
        </w:rPr>
        <w:t>met. Applicant</w:t>
      </w:r>
      <w:r w:rsidR="00FF7C92">
        <w:rPr>
          <w:rFonts w:ascii="Times New Roman" w:hAnsi="Times New Roman" w:cs="Times New Roman"/>
          <w:sz w:val="24"/>
          <w:szCs w:val="24"/>
        </w:rPr>
        <w:t>s`</w:t>
      </w:r>
      <w:r w:rsidR="00AB40CF">
        <w:rPr>
          <w:rFonts w:ascii="Times New Roman" w:hAnsi="Times New Roman" w:cs="Times New Roman"/>
          <w:sz w:val="24"/>
          <w:szCs w:val="24"/>
        </w:rPr>
        <w:t xml:space="preserve"> legal practitioners </w:t>
      </w:r>
      <w:r w:rsidR="00B6050A">
        <w:rPr>
          <w:rFonts w:ascii="Times New Roman" w:hAnsi="Times New Roman" w:cs="Times New Roman"/>
          <w:sz w:val="24"/>
          <w:szCs w:val="24"/>
        </w:rPr>
        <w:t>refused</w:t>
      </w:r>
      <w:r w:rsidR="00002342">
        <w:rPr>
          <w:rFonts w:ascii="Times New Roman" w:hAnsi="Times New Roman" w:cs="Times New Roman"/>
          <w:sz w:val="24"/>
          <w:szCs w:val="24"/>
        </w:rPr>
        <w:t>, contrary</w:t>
      </w:r>
      <w:r w:rsidR="00AB40CF">
        <w:rPr>
          <w:rFonts w:ascii="Times New Roman" w:hAnsi="Times New Roman" w:cs="Times New Roman"/>
          <w:sz w:val="24"/>
          <w:szCs w:val="24"/>
        </w:rPr>
        <w:t xml:space="preserve"> to </w:t>
      </w:r>
      <w:r w:rsidR="00002342">
        <w:rPr>
          <w:rFonts w:ascii="Times New Roman" w:hAnsi="Times New Roman" w:cs="Times New Roman"/>
          <w:sz w:val="24"/>
          <w:szCs w:val="24"/>
        </w:rPr>
        <w:t>prior agreement</w:t>
      </w:r>
      <w:r w:rsidR="00B6050A">
        <w:rPr>
          <w:rFonts w:ascii="Times New Roman" w:hAnsi="Times New Roman" w:cs="Times New Roman"/>
          <w:sz w:val="24"/>
          <w:szCs w:val="24"/>
        </w:rPr>
        <w:t xml:space="preserve"> and the judge`s directions</w:t>
      </w:r>
      <w:r w:rsidR="00002342">
        <w:rPr>
          <w:rFonts w:ascii="Times New Roman" w:hAnsi="Times New Roman" w:cs="Times New Roman"/>
          <w:sz w:val="24"/>
          <w:szCs w:val="24"/>
        </w:rPr>
        <w:t>, to sign the pre</w:t>
      </w:r>
      <w:r w:rsidR="00F46EF5">
        <w:rPr>
          <w:rFonts w:ascii="Times New Roman" w:hAnsi="Times New Roman" w:cs="Times New Roman"/>
          <w:sz w:val="24"/>
          <w:szCs w:val="24"/>
        </w:rPr>
        <w:t>-</w:t>
      </w:r>
      <w:r w:rsidR="00002342">
        <w:rPr>
          <w:rFonts w:ascii="Times New Roman" w:hAnsi="Times New Roman" w:cs="Times New Roman"/>
          <w:sz w:val="24"/>
          <w:szCs w:val="24"/>
        </w:rPr>
        <w:t xml:space="preserve">trial conference minute. </w:t>
      </w:r>
      <w:r w:rsidR="001145E8">
        <w:rPr>
          <w:rFonts w:ascii="Times New Roman" w:hAnsi="Times New Roman" w:cs="Times New Roman"/>
          <w:sz w:val="24"/>
          <w:szCs w:val="24"/>
        </w:rPr>
        <w:t xml:space="preserve">Another (the second) </w:t>
      </w:r>
      <w:r w:rsidR="00902235">
        <w:rPr>
          <w:rFonts w:ascii="Times New Roman" w:hAnsi="Times New Roman" w:cs="Times New Roman"/>
          <w:sz w:val="24"/>
          <w:szCs w:val="24"/>
        </w:rPr>
        <w:t>conference was</w:t>
      </w:r>
      <w:r w:rsidR="00002342">
        <w:rPr>
          <w:rFonts w:ascii="Times New Roman" w:hAnsi="Times New Roman" w:cs="Times New Roman"/>
          <w:sz w:val="24"/>
          <w:szCs w:val="24"/>
        </w:rPr>
        <w:t xml:space="preserve"> convened before MANGOTA J on 7 June 2022.Its purpose apparently</w:t>
      </w:r>
      <w:r w:rsidR="005625AC">
        <w:rPr>
          <w:rFonts w:ascii="Times New Roman" w:hAnsi="Times New Roman" w:cs="Times New Roman"/>
          <w:sz w:val="24"/>
          <w:szCs w:val="24"/>
        </w:rPr>
        <w:t>;</w:t>
      </w:r>
      <w:r w:rsidR="00002342">
        <w:rPr>
          <w:rFonts w:ascii="Times New Roman" w:hAnsi="Times New Roman" w:cs="Times New Roman"/>
          <w:sz w:val="24"/>
          <w:szCs w:val="24"/>
        </w:rPr>
        <w:t xml:space="preserve"> to resolve the non-execution of the pre</w:t>
      </w:r>
      <w:r w:rsidR="00F46EF5">
        <w:rPr>
          <w:rFonts w:ascii="Times New Roman" w:hAnsi="Times New Roman" w:cs="Times New Roman"/>
          <w:sz w:val="24"/>
          <w:szCs w:val="24"/>
        </w:rPr>
        <w:t>-</w:t>
      </w:r>
      <w:r w:rsidR="00002342">
        <w:rPr>
          <w:rFonts w:ascii="Times New Roman" w:hAnsi="Times New Roman" w:cs="Times New Roman"/>
          <w:sz w:val="24"/>
          <w:szCs w:val="24"/>
        </w:rPr>
        <w:t xml:space="preserve">trial </w:t>
      </w:r>
      <w:r w:rsidR="005625AC">
        <w:rPr>
          <w:rFonts w:ascii="Times New Roman" w:hAnsi="Times New Roman" w:cs="Times New Roman"/>
          <w:sz w:val="24"/>
          <w:szCs w:val="24"/>
        </w:rPr>
        <w:t xml:space="preserve">conference minute </w:t>
      </w:r>
      <w:r w:rsidR="00002342">
        <w:rPr>
          <w:rFonts w:ascii="Times New Roman" w:hAnsi="Times New Roman" w:cs="Times New Roman"/>
          <w:sz w:val="24"/>
          <w:szCs w:val="24"/>
        </w:rPr>
        <w:t>by applicant</w:t>
      </w:r>
      <w:r w:rsidR="00FF7C92">
        <w:rPr>
          <w:rFonts w:ascii="Times New Roman" w:hAnsi="Times New Roman" w:cs="Times New Roman"/>
          <w:sz w:val="24"/>
          <w:szCs w:val="24"/>
        </w:rPr>
        <w:t>s`</w:t>
      </w:r>
      <w:r w:rsidR="00002342">
        <w:rPr>
          <w:rFonts w:ascii="Times New Roman" w:hAnsi="Times New Roman" w:cs="Times New Roman"/>
          <w:sz w:val="24"/>
          <w:szCs w:val="24"/>
        </w:rPr>
        <w:t xml:space="preserve"> legal practitioners. </w:t>
      </w:r>
    </w:p>
    <w:p w14:paraId="4D1FDFE8" w14:textId="4FE334ED" w:rsidR="00574BBE" w:rsidRDefault="00902235"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[ 11] </w:t>
      </w:r>
      <w:r w:rsidR="00A85EF0">
        <w:rPr>
          <w:rFonts w:ascii="Times New Roman" w:hAnsi="Times New Roman" w:cs="Times New Roman"/>
          <w:sz w:val="24"/>
          <w:szCs w:val="24"/>
        </w:rPr>
        <w:t>It is not disputed that the applicant</w:t>
      </w:r>
      <w:r w:rsidR="00FF7C92">
        <w:rPr>
          <w:rFonts w:ascii="Times New Roman" w:hAnsi="Times New Roman" w:cs="Times New Roman"/>
          <w:sz w:val="24"/>
          <w:szCs w:val="24"/>
        </w:rPr>
        <w:t>s`</w:t>
      </w:r>
      <w:r w:rsidR="00A85EF0">
        <w:rPr>
          <w:rFonts w:ascii="Times New Roman" w:hAnsi="Times New Roman" w:cs="Times New Roman"/>
          <w:sz w:val="24"/>
          <w:szCs w:val="24"/>
        </w:rPr>
        <w:t xml:space="preserve"> legal practitioners </w:t>
      </w:r>
      <w:r w:rsidR="00B6050A">
        <w:rPr>
          <w:rFonts w:ascii="Times New Roman" w:hAnsi="Times New Roman" w:cs="Times New Roman"/>
          <w:sz w:val="24"/>
          <w:szCs w:val="24"/>
        </w:rPr>
        <w:t>then raised,</w:t>
      </w:r>
      <w:r w:rsidR="00A85EF0">
        <w:rPr>
          <w:rFonts w:ascii="Times New Roman" w:hAnsi="Times New Roman" w:cs="Times New Roman"/>
          <w:sz w:val="24"/>
          <w:szCs w:val="24"/>
        </w:rPr>
        <w:t xml:space="preserve"> before MANGOTA J, the issue of prescription. </w:t>
      </w:r>
      <w:r w:rsidR="00B6050A">
        <w:rPr>
          <w:rFonts w:ascii="Times New Roman" w:hAnsi="Times New Roman" w:cs="Times New Roman"/>
          <w:sz w:val="24"/>
          <w:szCs w:val="24"/>
        </w:rPr>
        <w:t>Th</w:t>
      </w:r>
      <w:r w:rsidR="00B96C77">
        <w:rPr>
          <w:rFonts w:ascii="Times New Roman" w:hAnsi="Times New Roman" w:cs="Times New Roman"/>
          <w:sz w:val="24"/>
          <w:szCs w:val="24"/>
        </w:rPr>
        <w:t>at intervention did not, however succeed in persuading the pre-trail conference to admit prescription onto the</w:t>
      </w:r>
      <w:r w:rsidR="00B6050A">
        <w:rPr>
          <w:rFonts w:ascii="Times New Roman" w:hAnsi="Times New Roman" w:cs="Times New Roman"/>
          <w:sz w:val="24"/>
          <w:szCs w:val="24"/>
        </w:rPr>
        <w:t xml:space="preserve"> list of PTC issues</w:t>
      </w:r>
      <w:r w:rsidR="00B96C77">
        <w:rPr>
          <w:rFonts w:ascii="Times New Roman" w:hAnsi="Times New Roman" w:cs="Times New Roman"/>
          <w:sz w:val="24"/>
          <w:szCs w:val="24"/>
        </w:rPr>
        <w:t xml:space="preserve"> for trail</w:t>
      </w:r>
      <w:r w:rsidR="00B6050A">
        <w:rPr>
          <w:rFonts w:ascii="Times New Roman" w:hAnsi="Times New Roman" w:cs="Times New Roman"/>
          <w:sz w:val="24"/>
          <w:szCs w:val="24"/>
        </w:rPr>
        <w:t xml:space="preserve">. Instead, the judge </w:t>
      </w:r>
      <w:r w:rsidR="00FF7C92">
        <w:rPr>
          <w:rFonts w:ascii="Times New Roman" w:hAnsi="Times New Roman" w:cs="Times New Roman"/>
          <w:sz w:val="24"/>
          <w:szCs w:val="24"/>
        </w:rPr>
        <w:t>directed applicants</w:t>
      </w:r>
      <w:r w:rsidR="00A85EF0">
        <w:rPr>
          <w:rFonts w:ascii="Times New Roman" w:hAnsi="Times New Roman" w:cs="Times New Roman"/>
          <w:sz w:val="24"/>
          <w:szCs w:val="24"/>
        </w:rPr>
        <w:t xml:space="preserve"> to sign the pre</w:t>
      </w:r>
      <w:r w:rsidR="00F46EF5">
        <w:rPr>
          <w:rFonts w:ascii="Times New Roman" w:hAnsi="Times New Roman" w:cs="Times New Roman"/>
          <w:sz w:val="24"/>
          <w:szCs w:val="24"/>
        </w:rPr>
        <w:t>-</w:t>
      </w:r>
      <w:r w:rsidR="00A85EF0">
        <w:rPr>
          <w:rFonts w:ascii="Times New Roman" w:hAnsi="Times New Roman" w:cs="Times New Roman"/>
          <w:sz w:val="24"/>
          <w:szCs w:val="24"/>
        </w:rPr>
        <w:t xml:space="preserve">trial conference minute </w:t>
      </w:r>
      <w:r w:rsidR="00212620">
        <w:rPr>
          <w:rFonts w:ascii="Times New Roman" w:hAnsi="Times New Roman" w:cs="Times New Roman"/>
          <w:sz w:val="24"/>
          <w:szCs w:val="24"/>
        </w:rPr>
        <w:t>per previous resolution and judge`s direction</w:t>
      </w:r>
      <w:r w:rsidR="00A85EF0">
        <w:rPr>
          <w:rFonts w:ascii="Times New Roman" w:hAnsi="Times New Roman" w:cs="Times New Roman"/>
          <w:sz w:val="24"/>
          <w:szCs w:val="24"/>
        </w:rPr>
        <w:t xml:space="preserve"> on 27 May 2022.</w:t>
      </w:r>
      <w:r w:rsidR="00F53DA7">
        <w:rPr>
          <w:rFonts w:ascii="Times New Roman" w:hAnsi="Times New Roman" w:cs="Times New Roman"/>
          <w:sz w:val="24"/>
          <w:szCs w:val="24"/>
        </w:rPr>
        <w:t xml:space="preserve">The </w:t>
      </w:r>
      <w:r w:rsidR="00212620">
        <w:rPr>
          <w:rFonts w:ascii="Times New Roman" w:hAnsi="Times New Roman" w:cs="Times New Roman"/>
          <w:sz w:val="24"/>
          <w:szCs w:val="24"/>
        </w:rPr>
        <w:t xml:space="preserve">applicants` legal practitioners acquiesced. </w:t>
      </w:r>
      <w:r w:rsidR="001145E8">
        <w:rPr>
          <w:rFonts w:ascii="Times New Roman" w:hAnsi="Times New Roman" w:cs="Times New Roman"/>
          <w:sz w:val="24"/>
          <w:szCs w:val="24"/>
        </w:rPr>
        <w:t>Thus,</w:t>
      </w:r>
      <w:r w:rsidR="00212620">
        <w:rPr>
          <w:rFonts w:ascii="Times New Roman" w:hAnsi="Times New Roman" w:cs="Times New Roman"/>
          <w:sz w:val="24"/>
          <w:szCs w:val="24"/>
        </w:rPr>
        <w:t xml:space="preserve"> the signed PTC </w:t>
      </w:r>
      <w:r w:rsidR="00F53DA7">
        <w:rPr>
          <w:rFonts w:ascii="Times New Roman" w:hAnsi="Times New Roman" w:cs="Times New Roman"/>
          <w:sz w:val="24"/>
          <w:szCs w:val="24"/>
        </w:rPr>
        <w:t xml:space="preserve">minute </w:t>
      </w:r>
      <w:r w:rsidR="00212620">
        <w:rPr>
          <w:rFonts w:ascii="Times New Roman" w:hAnsi="Times New Roman" w:cs="Times New Roman"/>
          <w:sz w:val="24"/>
          <w:szCs w:val="24"/>
        </w:rPr>
        <w:t>now forms</w:t>
      </w:r>
      <w:r w:rsidR="00F53DA7">
        <w:rPr>
          <w:rFonts w:ascii="Times New Roman" w:hAnsi="Times New Roman" w:cs="Times New Roman"/>
          <w:sz w:val="24"/>
          <w:szCs w:val="24"/>
        </w:rPr>
        <w:t xml:space="preserve"> part of the record in HC</w:t>
      </w:r>
      <w:r w:rsidR="00F53DA7" w:rsidRPr="00F53DA7">
        <w:rPr>
          <w:rFonts w:ascii="Times New Roman" w:hAnsi="Times New Roman" w:cs="Times New Roman"/>
          <w:bCs/>
          <w:sz w:val="24"/>
          <w:szCs w:val="24"/>
        </w:rPr>
        <w:t>6821/20</w:t>
      </w:r>
      <w:r w:rsidR="00F53DA7">
        <w:rPr>
          <w:rFonts w:ascii="Times New Roman" w:hAnsi="Times New Roman" w:cs="Times New Roman"/>
          <w:bCs/>
          <w:sz w:val="24"/>
          <w:szCs w:val="24"/>
        </w:rPr>
        <w:t>.</w:t>
      </w:r>
    </w:p>
    <w:p w14:paraId="5DA848D0" w14:textId="1049A16A" w:rsidR="00112DC5" w:rsidRDefault="00F53DA7"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12E03">
        <w:rPr>
          <w:rFonts w:ascii="Times New Roman" w:hAnsi="Times New Roman" w:cs="Times New Roman"/>
          <w:bCs/>
          <w:sz w:val="24"/>
          <w:szCs w:val="24"/>
        </w:rPr>
        <w:t>12]</w:t>
      </w:r>
      <w:r>
        <w:rPr>
          <w:rFonts w:ascii="Times New Roman" w:hAnsi="Times New Roman" w:cs="Times New Roman"/>
          <w:bCs/>
          <w:sz w:val="24"/>
          <w:szCs w:val="24"/>
        </w:rPr>
        <w:t xml:space="preserve"> </w:t>
      </w:r>
      <w:r w:rsidR="005625AC">
        <w:rPr>
          <w:rFonts w:ascii="Times New Roman" w:hAnsi="Times New Roman" w:cs="Times New Roman"/>
          <w:bCs/>
          <w:sz w:val="24"/>
          <w:szCs w:val="24"/>
        </w:rPr>
        <w:t xml:space="preserve">Faced with </w:t>
      </w:r>
      <w:r w:rsidR="006574B2">
        <w:rPr>
          <w:rFonts w:ascii="Times New Roman" w:hAnsi="Times New Roman" w:cs="Times New Roman"/>
          <w:bCs/>
          <w:sz w:val="24"/>
          <w:szCs w:val="24"/>
        </w:rPr>
        <w:t>the prospect of a trial</w:t>
      </w:r>
      <w:r w:rsidR="00631C1B">
        <w:rPr>
          <w:rFonts w:ascii="Times New Roman" w:hAnsi="Times New Roman" w:cs="Times New Roman"/>
          <w:bCs/>
          <w:sz w:val="24"/>
          <w:szCs w:val="24"/>
        </w:rPr>
        <w:t xml:space="preserve"> </w:t>
      </w:r>
      <w:r w:rsidR="00D06502">
        <w:rPr>
          <w:rFonts w:ascii="Times New Roman" w:hAnsi="Times New Roman" w:cs="Times New Roman"/>
          <w:bCs/>
          <w:sz w:val="24"/>
          <w:szCs w:val="24"/>
        </w:rPr>
        <w:t xml:space="preserve">precluding </w:t>
      </w:r>
      <w:r w:rsidR="00631C1B">
        <w:rPr>
          <w:rFonts w:ascii="Times New Roman" w:hAnsi="Times New Roman" w:cs="Times New Roman"/>
          <w:bCs/>
          <w:sz w:val="24"/>
          <w:szCs w:val="24"/>
        </w:rPr>
        <w:t>their defence of prescription</w:t>
      </w:r>
      <w:r w:rsidR="005625AC">
        <w:rPr>
          <w:rFonts w:ascii="Times New Roman" w:hAnsi="Times New Roman" w:cs="Times New Roman"/>
          <w:bCs/>
          <w:sz w:val="24"/>
          <w:szCs w:val="24"/>
        </w:rPr>
        <w:t>,</w:t>
      </w:r>
      <w:r w:rsidR="008B5161">
        <w:rPr>
          <w:rFonts w:ascii="Times New Roman" w:hAnsi="Times New Roman" w:cs="Times New Roman"/>
          <w:bCs/>
          <w:sz w:val="24"/>
          <w:szCs w:val="24"/>
        </w:rPr>
        <w:t xml:space="preserve"> </w:t>
      </w:r>
      <w:r w:rsidR="00E6029D">
        <w:rPr>
          <w:rFonts w:ascii="Times New Roman" w:hAnsi="Times New Roman" w:cs="Times New Roman"/>
          <w:bCs/>
          <w:sz w:val="24"/>
          <w:szCs w:val="24"/>
        </w:rPr>
        <w:t>applicant</w:t>
      </w:r>
      <w:r w:rsidR="00FF7C92">
        <w:rPr>
          <w:rFonts w:ascii="Times New Roman" w:hAnsi="Times New Roman" w:cs="Times New Roman"/>
          <w:bCs/>
          <w:sz w:val="24"/>
          <w:szCs w:val="24"/>
        </w:rPr>
        <w:t xml:space="preserve">s </w:t>
      </w:r>
      <w:r w:rsidR="00BC54F2">
        <w:rPr>
          <w:rFonts w:ascii="Times New Roman" w:hAnsi="Times New Roman" w:cs="Times New Roman"/>
          <w:bCs/>
          <w:sz w:val="24"/>
          <w:szCs w:val="24"/>
        </w:rPr>
        <w:t>filed</w:t>
      </w:r>
      <w:r w:rsidR="00FF7C92">
        <w:rPr>
          <w:rFonts w:ascii="Times New Roman" w:hAnsi="Times New Roman" w:cs="Times New Roman"/>
          <w:bCs/>
          <w:sz w:val="24"/>
          <w:szCs w:val="24"/>
        </w:rPr>
        <w:t xml:space="preserve"> </w:t>
      </w:r>
      <w:r w:rsidR="008B5161">
        <w:rPr>
          <w:rFonts w:ascii="Times New Roman" w:hAnsi="Times New Roman" w:cs="Times New Roman"/>
          <w:bCs/>
          <w:sz w:val="24"/>
          <w:szCs w:val="24"/>
        </w:rPr>
        <w:t xml:space="preserve">the </w:t>
      </w:r>
      <w:r w:rsidR="00512E03">
        <w:rPr>
          <w:rFonts w:ascii="Times New Roman" w:hAnsi="Times New Roman" w:cs="Times New Roman"/>
          <w:bCs/>
          <w:sz w:val="24"/>
          <w:szCs w:val="24"/>
        </w:rPr>
        <w:t>present applica</w:t>
      </w:r>
      <w:r w:rsidR="00FF7C92">
        <w:rPr>
          <w:rFonts w:ascii="Times New Roman" w:hAnsi="Times New Roman" w:cs="Times New Roman"/>
          <w:bCs/>
          <w:sz w:val="24"/>
          <w:szCs w:val="24"/>
        </w:rPr>
        <w:t xml:space="preserve">tion </w:t>
      </w:r>
      <w:r w:rsidR="00512E03">
        <w:rPr>
          <w:rFonts w:ascii="Times New Roman" w:hAnsi="Times New Roman" w:cs="Times New Roman"/>
          <w:bCs/>
          <w:sz w:val="24"/>
          <w:szCs w:val="24"/>
        </w:rPr>
        <w:t>on 9 June 2022</w:t>
      </w:r>
      <w:r w:rsidR="005625AC">
        <w:rPr>
          <w:rFonts w:ascii="Times New Roman" w:hAnsi="Times New Roman" w:cs="Times New Roman"/>
          <w:bCs/>
          <w:sz w:val="24"/>
          <w:szCs w:val="24"/>
        </w:rPr>
        <w:t xml:space="preserve"> in a bid to avert such peril</w:t>
      </w:r>
      <w:r w:rsidR="00512E03">
        <w:rPr>
          <w:rFonts w:ascii="Times New Roman" w:hAnsi="Times New Roman" w:cs="Times New Roman"/>
          <w:bCs/>
          <w:sz w:val="24"/>
          <w:szCs w:val="24"/>
        </w:rPr>
        <w:t xml:space="preserve">. </w:t>
      </w:r>
      <w:r w:rsidR="00BF25B5">
        <w:rPr>
          <w:rFonts w:ascii="Times New Roman" w:hAnsi="Times New Roman" w:cs="Times New Roman"/>
          <w:bCs/>
          <w:sz w:val="24"/>
          <w:szCs w:val="24"/>
        </w:rPr>
        <w:t>As stated, the application was opposed</w:t>
      </w:r>
      <w:r w:rsidR="003821B5">
        <w:rPr>
          <w:rFonts w:ascii="Times New Roman" w:hAnsi="Times New Roman" w:cs="Times New Roman"/>
          <w:bCs/>
          <w:sz w:val="24"/>
          <w:szCs w:val="24"/>
        </w:rPr>
        <w:t xml:space="preserve"> by first respondent</w:t>
      </w:r>
      <w:r w:rsidR="00BF25B5">
        <w:rPr>
          <w:rFonts w:ascii="Times New Roman" w:hAnsi="Times New Roman" w:cs="Times New Roman"/>
          <w:bCs/>
          <w:sz w:val="24"/>
          <w:szCs w:val="24"/>
        </w:rPr>
        <w:t xml:space="preserve">. First respondent alleged, among other issues, that the application was </w:t>
      </w:r>
      <w:r w:rsidR="00932377">
        <w:rPr>
          <w:rFonts w:ascii="Times New Roman" w:hAnsi="Times New Roman" w:cs="Times New Roman"/>
          <w:bCs/>
          <w:sz w:val="24"/>
          <w:szCs w:val="24"/>
        </w:rPr>
        <w:t>incompetent, based</w:t>
      </w:r>
      <w:r w:rsidR="006574B2">
        <w:rPr>
          <w:rFonts w:ascii="Times New Roman" w:hAnsi="Times New Roman" w:cs="Times New Roman"/>
          <w:bCs/>
          <w:sz w:val="24"/>
          <w:szCs w:val="24"/>
        </w:rPr>
        <w:t xml:space="preserve"> on bad faith and designed to delay </w:t>
      </w:r>
      <w:r w:rsidR="00932377">
        <w:rPr>
          <w:rFonts w:ascii="Times New Roman" w:hAnsi="Times New Roman" w:cs="Times New Roman"/>
          <w:bCs/>
          <w:sz w:val="24"/>
          <w:szCs w:val="24"/>
        </w:rPr>
        <w:t>proceedings. These allegations were denied with vehemence.</w:t>
      </w:r>
    </w:p>
    <w:p w14:paraId="361AB0BA" w14:textId="6CAB4EF8" w:rsidR="002030D2" w:rsidRDefault="00A26666"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ISSUES AND ARGUMENTS.</w:t>
      </w:r>
    </w:p>
    <w:p w14:paraId="7F25F088" w14:textId="5A723CEA" w:rsidR="002030D2" w:rsidRDefault="00BF25B5"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[13] </w:t>
      </w:r>
      <w:r w:rsidRPr="00BF25B5">
        <w:rPr>
          <w:rFonts w:ascii="Times New Roman" w:hAnsi="Times New Roman" w:cs="Times New Roman"/>
          <w:bCs/>
          <w:sz w:val="24"/>
          <w:szCs w:val="24"/>
        </w:rPr>
        <w:t xml:space="preserve">The key issues emerging from the papers and arguments </w:t>
      </w:r>
      <w:r w:rsidR="005625AC">
        <w:rPr>
          <w:rFonts w:ascii="Times New Roman" w:hAnsi="Times New Roman" w:cs="Times New Roman"/>
          <w:bCs/>
          <w:sz w:val="24"/>
          <w:szCs w:val="24"/>
        </w:rPr>
        <w:t xml:space="preserve">before the court </w:t>
      </w:r>
      <w:r w:rsidRPr="00BF25B5">
        <w:rPr>
          <w:rFonts w:ascii="Times New Roman" w:hAnsi="Times New Roman" w:cs="Times New Roman"/>
          <w:bCs/>
          <w:sz w:val="24"/>
          <w:szCs w:val="24"/>
        </w:rPr>
        <w:t>can be summarised as follows;</w:t>
      </w:r>
    </w:p>
    <w:p w14:paraId="0B162CAA" w14:textId="24DDF3EE" w:rsidR="0074456A" w:rsidRDefault="0074456A" w:rsidP="001D73B0">
      <w:pPr>
        <w:pStyle w:val="NoSpacing"/>
        <w:numPr>
          <w:ilvl w:val="0"/>
          <w:numId w:val="4"/>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Is the special plea filed by </w:t>
      </w:r>
      <w:r w:rsidR="00C73098">
        <w:rPr>
          <w:rFonts w:ascii="Times New Roman" w:hAnsi="Times New Roman" w:cs="Times New Roman"/>
          <w:bCs/>
          <w:sz w:val="24"/>
          <w:szCs w:val="24"/>
        </w:rPr>
        <w:t xml:space="preserve">the </w:t>
      </w:r>
      <w:r w:rsidR="002030D2">
        <w:rPr>
          <w:rFonts w:ascii="Times New Roman" w:hAnsi="Times New Roman" w:cs="Times New Roman"/>
          <w:bCs/>
          <w:sz w:val="24"/>
          <w:szCs w:val="24"/>
        </w:rPr>
        <w:t>applicant</w:t>
      </w:r>
      <w:r w:rsidR="00C73098">
        <w:rPr>
          <w:rFonts w:ascii="Times New Roman" w:hAnsi="Times New Roman" w:cs="Times New Roman"/>
          <w:bCs/>
          <w:sz w:val="24"/>
          <w:szCs w:val="24"/>
        </w:rPr>
        <w:t>s</w:t>
      </w:r>
      <w:r w:rsidR="002030D2">
        <w:rPr>
          <w:rFonts w:ascii="Times New Roman" w:hAnsi="Times New Roman" w:cs="Times New Roman"/>
          <w:bCs/>
          <w:sz w:val="24"/>
          <w:szCs w:val="24"/>
        </w:rPr>
        <w:t xml:space="preserve"> a</w:t>
      </w:r>
      <w:r>
        <w:rPr>
          <w:rFonts w:ascii="Times New Roman" w:hAnsi="Times New Roman" w:cs="Times New Roman"/>
          <w:bCs/>
          <w:sz w:val="24"/>
          <w:szCs w:val="24"/>
        </w:rPr>
        <w:t xml:space="preserve"> nullity or a mere irregularity? </w:t>
      </w:r>
    </w:p>
    <w:p w14:paraId="07FCE631" w14:textId="3761EA9B" w:rsidR="0074456A" w:rsidRDefault="0074456A" w:rsidP="001D73B0">
      <w:pPr>
        <w:pStyle w:val="NoSpacing"/>
        <w:numPr>
          <w:ilvl w:val="0"/>
          <w:numId w:val="4"/>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If it is a nullity can it be cured by </w:t>
      </w:r>
      <w:r w:rsidR="00D06502">
        <w:rPr>
          <w:rFonts w:ascii="Times New Roman" w:hAnsi="Times New Roman" w:cs="Times New Roman"/>
          <w:bCs/>
          <w:sz w:val="24"/>
          <w:szCs w:val="24"/>
        </w:rPr>
        <w:t xml:space="preserve">this </w:t>
      </w:r>
      <w:r>
        <w:rPr>
          <w:rFonts w:ascii="Times New Roman" w:hAnsi="Times New Roman" w:cs="Times New Roman"/>
          <w:bCs/>
          <w:sz w:val="24"/>
          <w:szCs w:val="24"/>
        </w:rPr>
        <w:t xml:space="preserve">application for condonation? </w:t>
      </w:r>
    </w:p>
    <w:p w14:paraId="6213F61E" w14:textId="6CFB2AA7" w:rsidR="006F5237" w:rsidRPr="00E6029D" w:rsidRDefault="0074456A" w:rsidP="001D73B0">
      <w:pPr>
        <w:pStyle w:val="NoSpacing"/>
        <w:numPr>
          <w:ilvl w:val="0"/>
          <w:numId w:val="4"/>
        </w:numPr>
        <w:spacing w:line="360" w:lineRule="auto"/>
        <w:jc w:val="both"/>
        <w:rPr>
          <w:rFonts w:ascii="Times New Roman" w:hAnsi="Times New Roman" w:cs="Times New Roman"/>
          <w:bCs/>
          <w:sz w:val="24"/>
          <w:szCs w:val="24"/>
        </w:rPr>
      </w:pPr>
      <w:r w:rsidRPr="00E6029D">
        <w:rPr>
          <w:rFonts w:ascii="Times New Roman" w:hAnsi="Times New Roman" w:cs="Times New Roman"/>
          <w:bCs/>
          <w:sz w:val="24"/>
          <w:szCs w:val="24"/>
        </w:rPr>
        <w:t>If it is curable</w:t>
      </w:r>
      <w:r w:rsidR="002030D2">
        <w:rPr>
          <w:rFonts w:ascii="Times New Roman" w:hAnsi="Times New Roman" w:cs="Times New Roman"/>
          <w:bCs/>
          <w:sz w:val="24"/>
          <w:szCs w:val="24"/>
        </w:rPr>
        <w:t>,</w:t>
      </w:r>
      <w:r w:rsidRPr="00E6029D">
        <w:rPr>
          <w:rFonts w:ascii="Times New Roman" w:hAnsi="Times New Roman" w:cs="Times New Roman"/>
          <w:bCs/>
          <w:sz w:val="24"/>
          <w:szCs w:val="24"/>
        </w:rPr>
        <w:t xml:space="preserve"> ha</w:t>
      </w:r>
      <w:r w:rsidR="00C73098">
        <w:rPr>
          <w:rFonts w:ascii="Times New Roman" w:hAnsi="Times New Roman" w:cs="Times New Roman"/>
          <w:bCs/>
          <w:sz w:val="24"/>
          <w:szCs w:val="24"/>
        </w:rPr>
        <w:t xml:space="preserve">ve the </w:t>
      </w:r>
      <w:r w:rsidRPr="00E6029D">
        <w:rPr>
          <w:rFonts w:ascii="Times New Roman" w:hAnsi="Times New Roman" w:cs="Times New Roman"/>
          <w:bCs/>
          <w:sz w:val="24"/>
          <w:szCs w:val="24"/>
        </w:rPr>
        <w:t>applicant</w:t>
      </w:r>
      <w:r w:rsidR="00C73098">
        <w:rPr>
          <w:rFonts w:ascii="Times New Roman" w:hAnsi="Times New Roman" w:cs="Times New Roman"/>
          <w:bCs/>
          <w:sz w:val="24"/>
          <w:szCs w:val="24"/>
        </w:rPr>
        <w:t>s</w:t>
      </w:r>
      <w:r w:rsidRPr="00E6029D">
        <w:rPr>
          <w:rFonts w:ascii="Times New Roman" w:hAnsi="Times New Roman" w:cs="Times New Roman"/>
          <w:bCs/>
          <w:sz w:val="24"/>
          <w:szCs w:val="24"/>
        </w:rPr>
        <w:t xml:space="preserve"> made out a case for condonation</w:t>
      </w:r>
      <w:r w:rsidR="00E54219">
        <w:rPr>
          <w:rFonts w:ascii="Times New Roman" w:hAnsi="Times New Roman" w:cs="Times New Roman"/>
          <w:bCs/>
          <w:sz w:val="24"/>
          <w:szCs w:val="24"/>
        </w:rPr>
        <w:t xml:space="preserve"> regarding</w:t>
      </w:r>
      <w:r w:rsidR="006F5237" w:rsidRPr="00E6029D">
        <w:rPr>
          <w:rFonts w:ascii="Times New Roman" w:hAnsi="Times New Roman" w:cs="Times New Roman"/>
          <w:bCs/>
          <w:sz w:val="24"/>
          <w:szCs w:val="24"/>
        </w:rPr>
        <w:t xml:space="preserve"> </w:t>
      </w:r>
      <w:r w:rsidR="006F5237">
        <w:rPr>
          <w:rStyle w:val="FootnoteReference"/>
          <w:rFonts w:ascii="Times New Roman" w:hAnsi="Times New Roman" w:cs="Times New Roman"/>
          <w:bCs/>
          <w:sz w:val="24"/>
          <w:szCs w:val="24"/>
        </w:rPr>
        <w:footnoteReference w:id="3"/>
      </w:r>
      <w:r w:rsidRPr="00E6029D">
        <w:rPr>
          <w:rFonts w:ascii="Times New Roman" w:hAnsi="Times New Roman" w:cs="Times New Roman"/>
          <w:bCs/>
          <w:sz w:val="24"/>
          <w:szCs w:val="24"/>
        </w:rPr>
        <w:t>; -</w:t>
      </w:r>
    </w:p>
    <w:p w14:paraId="5FFFFBD0" w14:textId="77777777" w:rsidR="006F5237" w:rsidRPr="006F5237" w:rsidRDefault="006F5237" w:rsidP="001D73B0">
      <w:pPr>
        <w:pStyle w:val="NoSpacing"/>
        <w:spacing w:line="360" w:lineRule="auto"/>
        <w:ind w:left="1134"/>
        <w:jc w:val="both"/>
        <w:rPr>
          <w:rFonts w:ascii="Times New Roman" w:hAnsi="Times New Roman" w:cs="Times New Roman"/>
          <w:bCs/>
          <w:sz w:val="24"/>
          <w:szCs w:val="24"/>
        </w:rPr>
      </w:pPr>
      <w:r w:rsidRPr="006F5237">
        <w:rPr>
          <w:rFonts w:ascii="Times New Roman" w:hAnsi="Times New Roman" w:cs="Times New Roman"/>
          <w:bCs/>
          <w:sz w:val="24"/>
          <w:szCs w:val="24"/>
        </w:rPr>
        <w:t>i.</w:t>
      </w:r>
      <w:r w:rsidRPr="006F5237">
        <w:rPr>
          <w:rFonts w:ascii="Times New Roman" w:hAnsi="Times New Roman" w:cs="Times New Roman"/>
          <w:bCs/>
          <w:sz w:val="24"/>
          <w:szCs w:val="24"/>
        </w:rPr>
        <w:tab/>
        <w:t>“The extent of the delay involved or non-compliance in question.</w:t>
      </w:r>
    </w:p>
    <w:p w14:paraId="7A6C35D2" w14:textId="77777777" w:rsidR="006F5237" w:rsidRPr="006F5237" w:rsidRDefault="006F5237" w:rsidP="001D73B0">
      <w:pPr>
        <w:pStyle w:val="NoSpacing"/>
        <w:spacing w:line="360" w:lineRule="auto"/>
        <w:ind w:left="1134"/>
        <w:jc w:val="both"/>
        <w:rPr>
          <w:rFonts w:ascii="Times New Roman" w:hAnsi="Times New Roman" w:cs="Times New Roman"/>
          <w:bCs/>
          <w:sz w:val="24"/>
          <w:szCs w:val="24"/>
        </w:rPr>
      </w:pPr>
      <w:r w:rsidRPr="006F5237">
        <w:rPr>
          <w:rFonts w:ascii="Times New Roman" w:hAnsi="Times New Roman" w:cs="Times New Roman"/>
          <w:bCs/>
          <w:sz w:val="24"/>
          <w:szCs w:val="24"/>
        </w:rPr>
        <w:t>ii.</w:t>
      </w:r>
      <w:r w:rsidRPr="006F5237">
        <w:rPr>
          <w:rFonts w:ascii="Times New Roman" w:hAnsi="Times New Roman" w:cs="Times New Roman"/>
          <w:bCs/>
          <w:sz w:val="24"/>
          <w:szCs w:val="24"/>
        </w:rPr>
        <w:tab/>
        <w:t>The reasonableness of the explanation for the delay or non-compliance.</w:t>
      </w:r>
    </w:p>
    <w:p w14:paraId="2459C2A2" w14:textId="77777777" w:rsidR="006F5237" w:rsidRPr="006F5237" w:rsidRDefault="006F5237" w:rsidP="001D73B0">
      <w:pPr>
        <w:pStyle w:val="NoSpacing"/>
        <w:spacing w:line="360" w:lineRule="auto"/>
        <w:ind w:left="1134"/>
        <w:jc w:val="both"/>
        <w:rPr>
          <w:rFonts w:ascii="Times New Roman" w:hAnsi="Times New Roman" w:cs="Times New Roman"/>
          <w:bCs/>
          <w:sz w:val="24"/>
          <w:szCs w:val="24"/>
        </w:rPr>
      </w:pPr>
      <w:r w:rsidRPr="006F5237">
        <w:rPr>
          <w:rFonts w:ascii="Times New Roman" w:hAnsi="Times New Roman" w:cs="Times New Roman"/>
          <w:bCs/>
          <w:sz w:val="24"/>
          <w:szCs w:val="24"/>
        </w:rPr>
        <w:t>iii.</w:t>
      </w:r>
      <w:r w:rsidRPr="006F5237">
        <w:rPr>
          <w:rFonts w:ascii="Times New Roman" w:hAnsi="Times New Roman" w:cs="Times New Roman"/>
          <w:bCs/>
          <w:sz w:val="24"/>
          <w:szCs w:val="24"/>
        </w:rPr>
        <w:tab/>
        <w:t>The prospects of success should the application be granted.</w:t>
      </w:r>
    </w:p>
    <w:p w14:paraId="228C98BF" w14:textId="77777777" w:rsidR="006F5237" w:rsidRPr="006F5237" w:rsidRDefault="006F5237" w:rsidP="001D73B0">
      <w:pPr>
        <w:pStyle w:val="NoSpacing"/>
        <w:spacing w:line="360" w:lineRule="auto"/>
        <w:ind w:left="1134"/>
        <w:jc w:val="both"/>
        <w:rPr>
          <w:rFonts w:ascii="Times New Roman" w:hAnsi="Times New Roman" w:cs="Times New Roman"/>
          <w:bCs/>
          <w:sz w:val="24"/>
          <w:szCs w:val="24"/>
        </w:rPr>
      </w:pPr>
      <w:r w:rsidRPr="006F5237">
        <w:rPr>
          <w:rFonts w:ascii="Times New Roman" w:hAnsi="Times New Roman" w:cs="Times New Roman"/>
          <w:bCs/>
          <w:sz w:val="24"/>
          <w:szCs w:val="24"/>
        </w:rPr>
        <w:t>iv.</w:t>
      </w:r>
      <w:r w:rsidRPr="006F5237">
        <w:rPr>
          <w:rFonts w:ascii="Times New Roman" w:hAnsi="Times New Roman" w:cs="Times New Roman"/>
          <w:bCs/>
          <w:sz w:val="24"/>
          <w:szCs w:val="24"/>
        </w:rPr>
        <w:tab/>
        <w:t>The possible prejudice to the other party.</w:t>
      </w:r>
    </w:p>
    <w:p w14:paraId="06CC8D57" w14:textId="77777777" w:rsidR="006F5237" w:rsidRPr="006F5237" w:rsidRDefault="006F5237" w:rsidP="001D73B0">
      <w:pPr>
        <w:pStyle w:val="NoSpacing"/>
        <w:spacing w:line="360" w:lineRule="auto"/>
        <w:ind w:left="1134"/>
        <w:jc w:val="both"/>
        <w:rPr>
          <w:rFonts w:ascii="Times New Roman" w:hAnsi="Times New Roman" w:cs="Times New Roman"/>
          <w:bCs/>
          <w:sz w:val="24"/>
          <w:szCs w:val="24"/>
        </w:rPr>
      </w:pPr>
      <w:r w:rsidRPr="006F5237">
        <w:rPr>
          <w:rFonts w:ascii="Times New Roman" w:hAnsi="Times New Roman" w:cs="Times New Roman"/>
          <w:bCs/>
          <w:sz w:val="24"/>
          <w:szCs w:val="24"/>
        </w:rPr>
        <w:t>v.</w:t>
      </w:r>
      <w:r w:rsidRPr="006F5237">
        <w:rPr>
          <w:rFonts w:ascii="Times New Roman" w:hAnsi="Times New Roman" w:cs="Times New Roman"/>
          <w:bCs/>
          <w:sz w:val="24"/>
          <w:szCs w:val="24"/>
        </w:rPr>
        <w:tab/>
        <w:t>The need for finality in litigation.</w:t>
      </w:r>
    </w:p>
    <w:p w14:paraId="7056EDB0" w14:textId="77777777" w:rsidR="006F5237" w:rsidRPr="006F5237" w:rsidRDefault="006F5237" w:rsidP="001D73B0">
      <w:pPr>
        <w:pStyle w:val="NoSpacing"/>
        <w:spacing w:line="360" w:lineRule="auto"/>
        <w:ind w:left="1134"/>
        <w:jc w:val="both"/>
        <w:rPr>
          <w:rFonts w:ascii="Times New Roman" w:hAnsi="Times New Roman" w:cs="Times New Roman"/>
          <w:bCs/>
          <w:sz w:val="24"/>
          <w:szCs w:val="24"/>
        </w:rPr>
      </w:pPr>
      <w:r w:rsidRPr="006F5237">
        <w:rPr>
          <w:rFonts w:ascii="Times New Roman" w:hAnsi="Times New Roman" w:cs="Times New Roman"/>
          <w:bCs/>
          <w:sz w:val="24"/>
          <w:szCs w:val="24"/>
        </w:rPr>
        <w:t>vi.</w:t>
      </w:r>
      <w:r w:rsidRPr="006F5237">
        <w:rPr>
          <w:rFonts w:ascii="Times New Roman" w:hAnsi="Times New Roman" w:cs="Times New Roman"/>
          <w:bCs/>
          <w:sz w:val="24"/>
          <w:szCs w:val="24"/>
        </w:rPr>
        <w:tab/>
        <w:t>The importance of the case.</w:t>
      </w:r>
    </w:p>
    <w:p w14:paraId="51E963C9" w14:textId="4C08B39D" w:rsidR="006F5237" w:rsidRPr="006F5237" w:rsidRDefault="006F5237" w:rsidP="001D73B0">
      <w:pPr>
        <w:pStyle w:val="NoSpacing"/>
        <w:spacing w:line="360" w:lineRule="auto"/>
        <w:ind w:left="1134"/>
        <w:jc w:val="both"/>
        <w:rPr>
          <w:rFonts w:ascii="Times New Roman" w:hAnsi="Times New Roman" w:cs="Times New Roman"/>
          <w:bCs/>
          <w:sz w:val="24"/>
          <w:szCs w:val="24"/>
        </w:rPr>
      </w:pPr>
      <w:r w:rsidRPr="006F5237">
        <w:rPr>
          <w:rFonts w:ascii="Times New Roman" w:hAnsi="Times New Roman" w:cs="Times New Roman"/>
          <w:bCs/>
          <w:sz w:val="24"/>
          <w:szCs w:val="24"/>
        </w:rPr>
        <w:t>vii.The convenience of the court.”</w:t>
      </w:r>
    </w:p>
    <w:p w14:paraId="6002204C" w14:textId="62A48536" w:rsidR="006F5237" w:rsidRDefault="006F5237" w:rsidP="001D73B0">
      <w:pPr>
        <w:pStyle w:val="NoSpacing"/>
        <w:spacing w:line="360" w:lineRule="auto"/>
        <w:ind w:left="1134"/>
        <w:jc w:val="both"/>
        <w:rPr>
          <w:rFonts w:ascii="Times New Roman" w:hAnsi="Times New Roman" w:cs="Times New Roman"/>
          <w:bCs/>
          <w:sz w:val="24"/>
          <w:szCs w:val="24"/>
        </w:rPr>
      </w:pPr>
      <w:r w:rsidRPr="006F5237">
        <w:rPr>
          <w:rFonts w:ascii="Times New Roman" w:hAnsi="Times New Roman" w:cs="Times New Roman"/>
          <w:bCs/>
          <w:sz w:val="24"/>
          <w:szCs w:val="24"/>
        </w:rPr>
        <w:t>viii.</w:t>
      </w:r>
      <w:r w:rsidRPr="006F5237">
        <w:rPr>
          <w:rFonts w:ascii="Times New Roman" w:hAnsi="Times New Roman" w:cs="Times New Roman"/>
          <w:bCs/>
          <w:sz w:val="24"/>
          <w:szCs w:val="24"/>
        </w:rPr>
        <w:tab/>
        <w:t>The avoidance of unnecessary delays in the administration of justice.”</w:t>
      </w:r>
    </w:p>
    <w:p w14:paraId="72CAF539" w14:textId="603086E9" w:rsidR="00160471" w:rsidRDefault="00BC54F2" w:rsidP="001D73B0">
      <w:pPr>
        <w:pStyle w:val="NoSpacing"/>
        <w:numPr>
          <w:ilvl w:val="0"/>
          <w:numId w:val="4"/>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What is the </w:t>
      </w:r>
      <w:r w:rsidR="00160471">
        <w:rPr>
          <w:rFonts w:ascii="Times New Roman" w:hAnsi="Times New Roman" w:cs="Times New Roman"/>
          <w:bCs/>
          <w:sz w:val="24"/>
          <w:szCs w:val="24"/>
        </w:rPr>
        <w:t>implication of section 20 (2) of the Prescription Act</w:t>
      </w:r>
      <w:r w:rsidR="00B37723">
        <w:rPr>
          <w:rFonts w:ascii="Times New Roman" w:hAnsi="Times New Roman" w:cs="Times New Roman"/>
          <w:bCs/>
          <w:sz w:val="24"/>
          <w:szCs w:val="24"/>
        </w:rPr>
        <w:t xml:space="preserve"> [</w:t>
      </w:r>
      <w:r w:rsidR="00B37723" w:rsidRPr="00B37723">
        <w:rPr>
          <w:rFonts w:ascii="Times New Roman" w:hAnsi="Times New Roman" w:cs="Times New Roman"/>
          <w:bCs/>
          <w:i/>
          <w:iCs/>
          <w:sz w:val="24"/>
          <w:szCs w:val="24"/>
        </w:rPr>
        <w:t>chapter 8:11</w:t>
      </w:r>
      <w:r w:rsidR="00B37723">
        <w:rPr>
          <w:rFonts w:ascii="Times New Roman" w:hAnsi="Times New Roman" w:cs="Times New Roman"/>
          <w:bCs/>
          <w:sz w:val="24"/>
          <w:szCs w:val="24"/>
        </w:rPr>
        <w:t>]?</w:t>
      </w:r>
    </w:p>
    <w:p w14:paraId="7FBB3058" w14:textId="5D2150AB" w:rsidR="00160471" w:rsidRDefault="00BC54F2" w:rsidP="001D73B0">
      <w:pPr>
        <w:pStyle w:val="NoSpacing"/>
        <w:numPr>
          <w:ilvl w:val="0"/>
          <w:numId w:val="4"/>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Can </w:t>
      </w:r>
      <w:r w:rsidR="002030D2">
        <w:rPr>
          <w:rFonts w:ascii="Times New Roman" w:hAnsi="Times New Roman" w:cs="Times New Roman"/>
          <w:bCs/>
          <w:sz w:val="24"/>
          <w:szCs w:val="24"/>
        </w:rPr>
        <w:t>p</w:t>
      </w:r>
      <w:r w:rsidR="00160471">
        <w:rPr>
          <w:rFonts w:ascii="Times New Roman" w:hAnsi="Times New Roman" w:cs="Times New Roman"/>
          <w:bCs/>
          <w:sz w:val="24"/>
          <w:szCs w:val="24"/>
        </w:rPr>
        <w:t xml:space="preserve">rescription </w:t>
      </w:r>
      <w:r>
        <w:rPr>
          <w:rFonts w:ascii="Times New Roman" w:hAnsi="Times New Roman" w:cs="Times New Roman"/>
          <w:bCs/>
          <w:sz w:val="24"/>
          <w:szCs w:val="24"/>
        </w:rPr>
        <w:t>be raised otherwise than through the special plea?</w:t>
      </w:r>
      <w:r w:rsidR="00160471">
        <w:rPr>
          <w:rFonts w:ascii="Times New Roman" w:hAnsi="Times New Roman" w:cs="Times New Roman"/>
          <w:bCs/>
          <w:sz w:val="24"/>
          <w:szCs w:val="24"/>
        </w:rPr>
        <w:t xml:space="preserve"> </w:t>
      </w:r>
    </w:p>
    <w:p w14:paraId="1DDD859E" w14:textId="30B523F8" w:rsidR="00160471" w:rsidRPr="00CC0C19" w:rsidRDefault="00BC54F2" w:rsidP="001D73B0">
      <w:pPr>
        <w:pStyle w:val="NoSpacing"/>
        <w:numPr>
          <w:ilvl w:val="0"/>
          <w:numId w:val="4"/>
        </w:numPr>
        <w:spacing w:line="360" w:lineRule="auto"/>
        <w:jc w:val="both"/>
        <w:rPr>
          <w:rFonts w:ascii="Times New Roman" w:hAnsi="Times New Roman" w:cs="Times New Roman"/>
          <w:bCs/>
          <w:sz w:val="24"/>
          <w:szCs w:val="24"/>
        </w:rPr>
      </w:pPr>
      <w:r w:rsidRPr="00CC0C19">
        <w:rPr>
          <w:rFonts w:ascii="Times New Roman" w:hAnsi="Times New Roman" w:cs="Times New Roman"/>
          <w:bCs/>
          <w:sz w:val="24"/>
          <w:szCs w:val="24"/>
        </w:rPr>
        <w:t xml:space="preserve">What </w:t>
      </w:r>
      <w:r w:rsidR="00464759" w:rsidRPr="00CC0C19">
        <w:rPr>
          <w:rFonts w:ascii="Times New Roman" w:hAnsi="Times New Roman" w:cs="Times New Roman"/>
          <w:bCs/>
          <w:sz w:val="24"/>
          <w:szCs w:val="24"/>
        </w:rPr>
        <w:t xml:space="preserve">standard </w:t>
      </w:r>
      <w:r w:rsidRPr="00CC0C19">
        <w:rPr>
          <w:rFonts w:ascii="Times New Roman" w:hAnsi="Times New Roman" w:cs="Times New Roman"/>
          <w:bCs/>
          <w:sz w:val="24"/>
          <w:szCs w:val="24"/>
        </w:rPr>
        <w:t xml:space="preserve">must be applied to evaluate </w:t>
      </w:r>
      <w:r w:rsidR="00464759" w:rsidRPr="00CC0C19">
        <w:rPr>
          <w:rFonts w:ascii="Times New Roman" w:hAnsi="Times New Roman" w:cs="Times New Roman"/>
          <w:bCs/>
          <w:sz w:val="24"/>
          <w:szCs w:val="24"/>
        </w:rPr>
        <w:t xml:space="preserve">the </w:t>
      </w:r>
      <w:r w:rsidRPr="00CC0C19">
        <w:rPr>
          <w:rFonts w:ascii="Times New Roman" w:hAnsi="Times New Roman" w:cs="Times New Roman"/>
          <w:bCs/>
          <w:sz w:val="24"/>
          <w:szCs w:val="24"/>
        </w:rPr>
        <w:t xml:space="preserve">conduct </w:t>
      </w:r>
      <w:r w:rsidR="00464759" w:rsidRPr="00CC0C19">
        <w:rPr>
          <w:rFonts w:ascii="Times New Roman" w:hAnsi="Times New Roman" w:cs="Times New Roman"/>
          <w:bCs/>
          <w:sz w:val="24"/>
          <w:szCs w:val="24"/>
        </w:rPr>
        <w:t xml:space="preserve">of a legal practitioner </w:t>
      </w:r>
      <w:r w:rsidRPr="00CC0C19">
        <w:rPr>
          <w:rFonts w:ascii="Times New Roman" w:hAnsi="Times New Roman" w:cs="Times New Roman"/>
          <w:bCs/>
          <w:sz w:val="24"/>
          <w:szCs w:val="24"/>
        </w:rPr>
        <w:t>to whom non</w:t>
      </w:r>
      <w:r w:rsidR="00464759" w:rsidRPr="00CC0C19">
        <w:rPr>
          <w:rFonts w:ascii="Times New Roman" w:hAnsi="Times New Roman" w:cs="Times New Roman"/>
          <w:bCs/>
          <w:sz w:val="24"/>
          <w:szCs w:val="24"/>
        </w:rPr>
        <w:t>-observance of the rules</w:t>
      </w:r>
      <w:r w:rsidRPr="00CC0C19">
        <w:rPr>
          <w:rFonts w:ascii="Times New Roman" w:hAnsi="Times New Roman" w:cs="Times New Roman"/>
          <w:bCs/>
          <w:sz w:val="24"/>
          <w:szCs w:val="24"/>
        </w:rPr>
        <w:t xml:space="preserve"> of court is attributed?</w:t>
      </w:r>
      <w:r w:rsidR="00D06502" w:rsidRPr="00CC0C19">
        <w:rPr>
          <w:rFonts w:ascii="Times New Roman" w:hAnsi="Times New Roman" w:cs="Times New Roman"/>
          <w:bCs/>
          <w:sz w:val="24"/>
          <w:szCs w:val="24"/>
        </w:rPr>
        <w:t xml:space="preserve"> The issues are dealt with below.</w:t>
      </w:r>
    </w:p>
    <w:p w14:paraId="2F19B9B7" w14:textId="39DACBA3" w:rsidR="006B6C8B" w:rsidRDefault="006B6C8B" w:rsidP="001D73B0">
      <w:pPr>
        <w:pStyle w:val="NoSpacing"/>
        <w:spacing w:line="360" w:lineRule="auto"/>
        <w:jc w:val="both"/>
        <w:rPr>
          <w:rFonts w:ascii="Times New Roman" w:hAnsi="Times New Roman" w:cs="Times New Roman"/>
          <w:bCs/>
          <w:sz w:val="24"/>
          <w:szCs w:val="24"/>
        </w:rPr>
      </w:pPr>
      <w:r>
        <w:rPr>
          <w:rFonts w:ascii="Times New Roman" w:hAnsi="Times New Roman" w:cs="Times New Roman"/>
          <w:bCs/>
          <w:sz w:val="24"/>
          <w:szCs w:val="24"/>
        </w:rPr>
        <w:t>IS A SPECIAL PLEA FILED OUT OF TIME A</w:t>
      </w:r>
      <w:r w:rsidR="00DE21B2">
        <w:rPr>
          <w:rFonts w:ascii="Times New Roman" w:hAnsi="Times New Roman" w:cs="Times New Roman"/>
          <w:bCs/>
          <w:sz w:val="24"/>
          <w:szCs w:val="24"/>
        </w:rPr>
        <w:t xml:space="preserve">N </w:t>
      </w:r>
      <w:r w:rsidR="00032700">
        <w:rPr>
          <w:rFonts w:ascii="Times New Roman" w:hAnsi="Times New Roman" w:cs="Times New Roman"/>
          <w:bCs/>
          <w:sz w:val="24"/>
          <w:szCs w:val="24"/>
        </w:rPr>
        <w:t>IRREDEEMABLE NULLITY</w:t>
      </w:r>
      <w:r>
        <w:rPr>
          <w:rFonts w:ascii="Times New Roman" w:hAnsi="Times New Roman" w:cs="Times New Roman"/>
          <w:bCs/>
          <w:sz w:val="24"/>
          <w:szCs w:val="24"/>
        </w:rPr>
        <w:t xml:space="preserve"> OR </w:t>
      </w:r>
      <w:r w:rsidR="00032700">
        <w:rPr>
          <w:rFonts w:ascii="Times New Roman" w:hAnsi="Times New Roman" w:cs="Times New Roman"/>
          <w:bCs/>
          <w:sz w:val="24"/>
          <w:szCs w:val="24"/>
        </w:rPr>
        <w:t>CONDONABLE IRREGULARITY</w:t>
      </w:r>
      <w:r>
        <w:rPr>
          <w:rFonts w:ascii="Times New Roman" w:hAnsi="Times New Roman" w:cs="Times New Roman"/>
          <w:bCs/>
          <w:sz w:val="24"/>
          <w:szCs w:val="24"/>
        </w:rPr>
        <w:t>?</w:t>
      </w:r>
    </w:p>
    <w:p w14:paraId="2DE016F0" w14:textId="6B97CE86" w:rsidR="00446F2F" w:rsidRDefault="00E664F7" w:rsidP="001D73B0">
      <w:pPr>
        <w:pStyle w:val="NoSpacing"/>
        <w:spacing w:line="360" w:lineRule="auto"/>
        <w:jc w:val="both"/>
        <w:rPr>
          <w:rFonts w:ascii="Times New Roman" w:hAnsi="Times New Roman" w:cs="Times New Roman"/>
          <w:bCs/>
          <w:sz w:val="24"/>
          <w:szCs w:val="24"/>
          <w:lang w:val="en-US"/>
        </w:rPr>
      </w:pPr>
      <w:r>
        <w:rPr>
          <w:rFonts w:ascii="Times New Roman" w:hAnsi="Times New Roman" w:cs="Times New Roman"/>
          <w:bCs/>
          <w:sz w:val="24"/>
          <w:szCs w:val="24"/>
        </w:rPr>
        <w:t xml:space="preserve">[ 14] Confronted by a similar argument, DUBE JP expressed the issue as follows in </w:t>
      </w:r>
      <w:r w:rsidRPr="00E664F7">
        <w:rPr>
          <w:rFonts w:ascii="Times New Roman" w:hAnsi="Times New Roman" w:cs="Times New Roman"/>
          <w:bCs/>
          <w:i/>
          <w:iCs/>
          <w:sz w:val="24"/>
          <w:szCs w:val="24"/>
        </w:rPr>
        <w:t>Fungai</w:t>
      </w:r>
      <w:r w:rsidRPr="00E664F7">
        <w:rPr>
          <w:rFonts w:ascii="Times New Roman" w:hAnsi="Times New Roman" w:cs="Times New Roman"/>
          <w:bCs/>
          <w:i/>
          <w:iCs/>
          <w:sz w:val="24"/>
          <w:szCs w:val="24"/>
          <w:lang w:val="en-US"/>
        </w:rPr>
        <w:t xml:space="preserve"> Munyorovi v Weston Sakonda</w:t>
      </w:r>
      <w:r w:rsidRPr="00E664F7">
        <w:rPr>
          <w:rFonts w:ascii="Times New Roman" w:hAnsi="Times New Roman" w:cs="Times New Roman"/>
          <w:bCs/>
          <w:sz w:val="24"/>
          <w:szCs w:val="24"/>
          <w:lang w:val="en-US"/>
        </w:rPr>
        <w:t xml:space="preserve"> </w:t>
      </w:r>
      <w:r w:rsidRPr="00E664F7">
        <w:rPr>
          <w:rFonts w:ascii="Times New Roman" w:hAnsi="Times New Roman" w:cs="Times New Roman"/>
          <w:bCs/>
          <w:i/>
          <w:iCs/>
          <w:sz w:val="24"/>
          <w:szCs w:val="24"/>
          <w:lang w:val="en-US"/>
        </w:rPr>
        <w:t>HH 467-</w:t>
      </w:r>
      <w:r w:rsidR="00F300E1" w:rsidRPr="00E664F7">
        <w:rPr>
          <w:rFonts w:ascii="Times New Roman" w:hAnsi="Times New Roman" w:cs="Times New Roman"/>
          <w:bCs/>
          <w:i/>
          <w:iCs/>
          <w:sz w:val="24"/>
          <w:szCs w:val="24"/>
          <w:lang w:val="en-US"/>
        </w:rPr>
        <w:t>21</w:t>
      </w:r>
      <w:r w:rsidR="00F300E1">
        <w:rPr>
          <w:rFonts w:ascii="Times New Roman" w:hAnsi="Times New Roman" w:cs="Times New Roman"/>
          <w:bCs/>
          <w:i/>
          <w:iCs/>
          <w:sz w:val="24"/>
          <w:szCs w:val="24"/>
          <w:lang w:val="en-US"/>
        </w:rPr>
        <w:t xml:space="preserve"> </w:t>
      </w:r>
      <w:r w:rsidR="00F300E1" w:rsidRPr="00E664F7">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paragraph </w:t>
      </w:r>
      <w:r w:rsidRPr="00E664F7">
        <w:rPr>
          <w:rFonts w:ascii="Times New Roman" w:hAnsi="Times New Roman" w:cs="Times New Roman"/>
          <w:bCs/>
          <w:sz w:val="24"/>
          <w:szCs w:val="24"/>
          <w:lang w:val="en-US"/>
        </w:rPr>
        <w:t>1</w:t>
      </w:r>
      <w:r w:rsidR="00F300E1" w:rsidRPr="00E664F7">
        <w:rPr>
          <w:rFonts w:ascii="Times New Roman" w:hAnsi="Times New Roman" w:cs="Times New Roman"/>
          <w:bCs/>
          <w:sz w:val="24"/>
          <w:szCs w:val="24"/>
          <w:lang w:val="en-US"/>
        </w:rPr>
        <w:t>];</w:t>
      </w:r>
      <w:r w:rsidRPr="00E664F7">
        <w:rPr>
          <w:rFonts w:ascii="Times New Roman" w:hAnsi="Times New Roman" w:cs="Times New Roman"/>
          <w:bCs/>
          <w:sz w:val="24"/>
          <w:szCs w:val="24"/>
          <w:lang w:val="en-US"/>
        </w:rPr>
        <w:t xml:space="preserve"> -</w:t>
      </w:r>
    </w:p>
    <w:p w14:paraId="19107BF4" w14:textId="19C307DB" w:rsidR="00446F2F" w:rsidRDefault="00E664F7" w:rsidP="00E6029D">
      <w:pPr>
        <w:pStyle w:val="NoSpacing"/>
        <w:spacing w:line="360" w:lineRule="auto"/>
        <w:ind w:left="1134"/>
        <w:jc w:val="both"/>
        <w:rPr>
          <w:rFonts w:ascii="Times New Roman" w:hAnsi="Times New Roman" w:cs="Times New Roman"/>
          <w:bCs/>
          <w:sz w:val="24"/>
          <w:szCs w:val="24"/>
        </w:rPr>
      </w:pPr>
      <w:r w:rsidRPr="00E664F7">
        <w:rPr>
          <w:rFonts w:ascii="Times New Roman" w:hAnsi="Times New Roman" w:cs="Times New Roman"/>
          <w:bCs/>
          <w:sz w:val="24"/>
          <w:szCs w:val="24"/>
          <w:lang w:val="en-US"/>
        </w:rPr>
        <w:t>“</w:t>
      </w:r>
      <w:r w:rsidRPr="00E664F7">
        <w:rPr>
          <w:rFonts w:ascii="Times New Roman" w:hAnsi="Times New Roman" w:cs="Times New Roman"/>
          <w:bCs/>
          <w:lang w:val="en-US"/>
        </w:rPr>
        <w:t xml:space="preserve">The main issue in this application is whether a special plea filed outside r 119 of the High Court Rules 1971, is a nullity. Secondly, whether condonation for late filing of the special plea is permissible, if so, the stage at which an application for condonation of the late filing of the special plea ought to be made.” </w:t>
      </w:r>
    </w:p>
    <w:p w14:paraId="6941BDE8" w14:textId="6A1115A7" w:rsidR="00446F2F" w:rsidRDefault="00F300E1" w:rsidP="001D73B0">
      <w:pPr>
        <w:pStyle w:val="NoSpacing"/>
        <w:spacing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[ 15] I was urged by Advocate </w:t>
      </w:r>
      <w:r w:rsidRPr="00DE21B2">
        <w:rPr>
          <w:rFonts w:ascii="Times New Roman" w:hAnsi="Times New Roman" w:cs="Times New Roman"/>
          <w:bCs/>
          <w:i/>
          <w:iCs/>
          <w:sz w:val="24"/>
          <w:szCs w:val="24"/>
        </w:rPr>
        <w:t>Mubaiwa</w:t>
      </w:r>
      <w:r>
        <w:rPr>
          <w:rFonts w:ascii="Times New Roman" w:hAnsi="Times New Roman" w:cs="Times New Roman"/>
          <w:bCs/>
          <w:sz w:val="24"/>
          <w:szCs w:val="24"/>
        </w:rPr>
        <w:t xml:space="preserve"> for </w:t>
      </w:r>
      <w:r w:rsidR="003821B5">
        <w:rPr>
          <w:rFonts w:ascii="Times New Roman" w:hAnsi="Times New Roman" w:cs="Times New Roman"/>
          <w:bCs/>
          <w:sz w:val="24"/>
          <w:szCs w:val="24"/>
        </w:rPr>
        <w:t>the applicants to</w:t>
      </w:r>
      <w:r>
        <w:rPr>
          <w:rFonts w:ascii="Times New Roman" w:hAnsi="Times New Roman" w:cs="Times New Roman"/>
          <w:bCs/>
          <w:sz w:val="24"/>
          <w:szCs w:val="24"/>
        </w:rPr>
        <w:t xml:space="preserve"> follow the approach taken by DUBE JP in </w:t>
      </w:r>
      <w:r w:rsidRPr="00DE21B2">
        <w:rPr>
          <w:rFonts w:ascii="Times New Roman" w:hAnsi="Times New Roman" w:cs="Times New Roman"/>
          <w:bCs/>
          <w:i/>
          <w:iCs/>
          <w:sz w:val="24"/>
          <w:szCs w:val="24"/>
        </w:rPr>
        <w:t>Munyorovi v Sakonda</w:t>
      </w:r>
      <w:r>
        <w:rPr>
          <w:rFonts w:ascii="Times New Roman" w:hAnsi="Times New Roman" w:cs="Times New Roman"/>
          <w:bCs/>
          <w:sz w:val="24"/>
          <w:szCs w:val="24"/>
        </w:rPr>
        <w:t xml:space="preserve"> where the court reasoned and found as </w:t>
      </w:r>
      <w:r w:rsidR="00D7548D">
        <w:rPr>
          <w:rFonts w:ascii="Times New Roman" w:hAnsi="Times New Roman" w:cs="Times New Roman"/>
          <w:bCs/>
          <w:sz w:val="24"/>
          <w:szCs w:val="24"/>
        </w:rPr>
        <w:t>follows;</w:t>
      </w:r>
      <w:r>
        <w:rPr>
          <w:rFonts w:ascii="Times New Roman" w:hAnsi="Times New Roman" w:cs="Times New Roman"/>
          <w:bCs/>
          <w:sz w:val="24"/>
          <w:szCs w:val="24"/>
        </w:rPr>
        <w:t xml:space="preserve"> - </w:t>
      </w:r>
    </w:p>
    <w:p w14:paraId="13DB0144" w14:textId="2C78913E" w:rsidR="00D7548D" w:rsidRPr="00C26528" w:rsidRDefault="00D7548D" w:rsidP="001D73B0">
      <w:pPr>
        <w:pStyle w:val="NoSpacing"/>
        <w:spacing w:line="360" w:lineRule="auto"/>
        <w:ind w:left="1134"/>
        <w:jc w:val="both"/>
        <w:rPr>
          <w:rFonts w:ascii="Times New Roman" w:hAnsi="Times New Roman" w:cs="Times New Roman"/>
        </w:rPr>
      </w:pPr>
      <w:r w:rsidRPr="00D7548D">
        <w:rPr>
          <w:rFonts w:ascii="Times New Roman" w:hAnsi="Times New Roman" w:cs="Times New Roman"/>
        </w:rPr>
        <w:lastRenderedPageBreak/>
        <w:t xml:space="preserve">“33. The </w:t>
      </w:r>
      <w:r w:rsidRPr="00D7548D">
        <w:rPr>
          <w:rFonts w:ascii="Times New Roman" w:hAnsi="Times New Roman" w:cs="Times New Roman"/>
          <w:i/>
          <w:iCs/>
        </w:rPr>
        <w:t xml:space="preserve">Sammy’s </w:t>
      </w:r>
      <w:r w:rsidRPr="00D7548D">
        <w:rPr>
          <w:rFonts w:ascii="Times New Roman" w:hAnsi="Times New Roman" w:cs="Times New Roman"/>
        </w:rPr>
        <w:t xml:space="preserve">case settles the point that a special plea filed out of time is invalid and cannot have any validity in the absence of condonation for the noncompliance with the rules. A failure to file a pleading on time raises questions of validity of the pleading. </w:t>
      </w:r>
      <w:r w:rsidRPr="00D06502">
        <w:rPr>
          <w:rFonts w:ascii="Times New Roman" w:hAnsi="Times New Roman" w:cs="Times New Roman"/>
          <w:u w:val="single"/>
        </w:rPr>
        <w:t>Clearly, the court accepted that condonation of late filing of a special plea could be made.</w:t>
      </w:r>
      <w:r w:rsidRPr="00C26528">
        <w:rPr>
          <w:rFonts w:ascii="Times New Roman" w:hAnsi="Times New Roman" w:cs="Times New Roman"/>
        </w:rPr>
        <w:t xml:space="preserve"> I did not understand the court to have stated that a pleading that has been filed out of time is a nullity. </w:t>
      </w:r>
      <w:r w:rsidRPr="00D06502">
        <w:rPr>
          <w:rFonts w:ascii="Times New Roman" w:hAnsi="Times New Roman" w:cs="Times New Roman"/>
          <w:u w:val="single"/>
        </w:rPr>
        <w:t>Invalidity should not to be equated with nullity. For this reason, a failure to file the special plea on time is condonable under r4C (a) from where it derives validity</w:t>
      </w:r>
      <w:r w:rsidRPr="00C26528">
        <w:rPr>
          <w:rFonts w:ascii="Times New Roman" w:hAnsi="Times New Roman" w:cs="Times New Roman"/>
        </w:rPr>
        <w:t xml:space="preserve">. A pleading that is fatally defective and a nullity is not on the same footing as one filed in compliance with the rules but is invalid and therefore susceptible to condonation for noncompliance with the rules in terms of r4C to have it corrected. An application for condonation gives the invalid and irregular pleading validity. </w:t>
      </w:r>
    </w:p>
    <w:p w14:paraId="602399E7" w14:textId="51C74181" w:rsidR="00D7548D" w:rsidRPr="00D7548D" w:rsidRDefault="00D7548D" w:rsidP="001D73B0">
      <w:pPr>
        <w:pStyle w:val="NoSpacing"/>
        <w:spacing w:line="360" w:lineRule="auto"/>
        <w:ind w:left="1134"/>
        <w:jc w:val="both"/>
        <w:rPr>
          <w:rFonts w:ascii="Times New Roman" w:hAnsi="Times New Roman" w:cs="Times New Roman"/>
        </w:rPr>
      </w:pPr>
      <w:r w:rsidRPr="00C26528">
        <w:rPr>
          <w:rFonts w:ascii="Times New Roman" w:hAnsi="Times New Roman" w:cs="Times New Roman"/>
        </w:rPr>
        <w:t xml:space="preserve">34. Consequently, a special plea or other pleading filed outside the provisions of the rules is invalid and constitutes an irregular step or proceeding taken contrary to the rules, see the </w:t>
      </w:r>
      <w:r w:rsidRPr="00C26528">
        <w:rPr>
          <w:rFonts w:ascii="Times New Roman" w:hAnsi="Times New Roman" w:cs="Times New Roman"/>
          <w:i/>
          <w:iCs/>
        </w:rPr>
        <w:t>Russel Noach case</w:t>
      </w:r>
      <w:r w:rsidRPr="00C26528">
        <w:rPr>
          <w:rFonts w:ascii="Times New Roman" w:hAnsi="Times New Roman" w:cs="Times New Roman"/>
        </w:rPr>
        <w:t xml:space="preserve">. Because the rules provide a remedy for noncompliance with the rules in the case of a defect, noncompliance with the rules gives rise to the question of validity of the pleading. </w:t>
      </w:r>
      <w:r w:rsidRPr="00D06502">
        <w:rPr>
          <w:rFonts w:ascii="Times New Roman" w:hAnsi="Times New Roman" w:cs="Times New Roman"/>
          <w:u w:val="single"/>
        </w:rPr>
        <w:t>Where the noncompliance with the rules does not result is a nullity, it can be condoned.</w:t>
      </w:r>
      <w:r w:rsidRPr="00C26528">
        <w:rPr>
          <w:rFonts w:ascii="Times New Roman" w:hAnsi="Times New Roman" w:cs="Times New Roman"/>
        </w:rPr>
        <w:t xml:space="preserve"> It does simply not follow that because a pleading has been filed out of time it is a nullity. The enquiry goes further than that. </w:t>
      </w:r>
      <w:r w:rsidRPr="00FD2F60">
        <w:rPr>
          <w:rFonts w:ascii="Times New Roman" w:hAnsi="Times New Roman" w:cs="Times New Roman"/>
          <w:u w:val="single"/>
        </w:rPr>
        <w:t>A breach of rule 119 in a case where a special plea is filed out of time is not visited with nullity</w:t>
      </w:r>
      <w:r w:rsidRPr="00C26528">
        <w:rPr>
          <w:rFonts w:ascii="Times New Roman" w:hAnsi="Times New Roman" w:cs="Times New Roman"/>
        </w:rPr>
        <w:t xml:space="preserve">. </w:t>
      </w:r>
    </w:p>
    <w:p w14:paraId="05A744D6" w14:textId="2868CEBE" w:rsidR="00FD2F60" w:rsidRDefault="00D7548D" w:rsidP="001D73B0">
      <w:pPr>
        <w:pStyle w:val="NoSpacing"/>
        <w:spacing w:line="360" w:lineRule="auto"/>
        <w:ind w:left="1134"/>
        <w:jc w:val="both"/>
        <w:rPr>
          <w:rFonts w:ascii="Times New Roman" w:hAnsi="Times New Roman" w:cs="Times New Roman"/>
        </w:rPr>
      </w:pPr>
      <w:r w:rsidRPr="00D7548D">
        <w:rPr>
          <w:rFonts w:ascii="Times New Roman" w:hAnsi="Times New Roman" w:cs="Times New Roman"/>
        </w:rPr>
        <w:t>35. The special plea filed by the defendant is impugned simply on the basis that it was not filed in terms of the rules and not on the basis of its form or substance, inadequacy or other flaw. Clearly therefore, the special plea is not in itself fatally defective and nor is it a nullity. The special plea filed by the defendant being an irregular step is invalid and condonable</w:t>
      </w:r>
      <w:r w:rsidR="00026E18">
        <w:rPr>
          <w:rFonts w:ascii="Times New Roman" w:hAnsi="Times New Roman" w:cs="Times New Roman"/>
        </w:rPr>
        <w:t>.”</w:t>
      </w:r>
      <w:r w:rsidR="00FD2F60">
        <w:rPr>
          <w:rFonts w:ascii="Times New Roman" w:hAnsi="Times New Roman" w:cs="Times New Roman"/>
        </w:rPr>
        <w:t xml:space="preserve"> </w:t>
      </w:r>
    </w:p>
    <w:p w14:paraId="3E6B1140" w14:textId="57D012FB" w:rsidR="00446F2F" w:rsidRPr="00682388" w:rsidRDefault="00FD2F60" w:rsidP="001145E8">
      <w:pPr>
        <w:pStyle w:val="NoSpacing"/>
        <w:spacing w:line="360" w:lineRule="auto"/>
        <w:ind w:left="1134"/>
        <w:jc w:val="both"/>
        <w:rPr>
          <w:rFonts w:ascii="Times New Roman" w:hAnsi="Times New Roman" w:cs="Times New Roman"/>
        </w:rPr>
      </w:pPr>
      <w:r>
        <w:rPr>
          <w:rFonts w:ascii="Times New Roman" w:hAnsi="Times New Roman" w:cs="Times New Roman"/>
        </w:rPr>
        <w:t xml:space="preserve">[Underlined for emphasis] </w:t>
      </w:r>
    </w:p>
    <w:p w14:paraId="02E820B1" w14:textId="3AF76BAB" w:rsidR="005B2082" w:rsidRDefault="00D7548D"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54B81">
        <w:rPr>
          <w:rFonts w:ascii="Times New Roman" w:hAnsi="Times New Roman" w:cs="Times New Roman"/>
          <w:sz w:val="24"/>
          <w:szCs w:val="24"/>
        </w:rPr>
        <w:t>16]</w:t>
      </w:r>
      <w:r>
        <w:rPr>
          <w:rFonts w:ascii="Times New Roman" w:hAnsi="Times New Roman" w:cs="Times New Roman"/>
          <w:sz w:val="24"/>
          <w:szCs w:val="24"/>
        </w:rPr>
        <w:t xml:space="preserve"> Advocate </w:t>
      </w:r>
      <w:r w:rsidR="003821B5" w:rsidRPr="00464759">
        <w:rPr>
          <w:rFonts w:ascii="Times New Roman" w:hAnsi="Times New Roman" w:cs="Times New Roman"/>
          <w:i/>
          <w:iCs/>
          <w:sz w:val="24"/>
          <w:szCs w:val="24"/>
        </w:rPr>
        <w:t>Magwaliba</w:t>
      </w:r>
      <w:r w:rsidR="003821B5">
        <w:rPr>
          <w:rFonts w:ascii="Times New Roman" w:hAnsi="Times New Roman" w:cs="Times New Roman"/>
          <w:sz w:val="24"/>
          <w:szCs w:val="24"/>
        </w:rPr>
        <w:t>, appearing for first respondent, argued</w:t>
      </w:r>
      <w:r>
        <w:rPr>
          <w:rFonts w:ascii="Times New Roman" w:hAnsi="Times New Roman" w:cs="Times New Roman"/>
          <w:sz w:val="24"/>
          <w:szCs w:val="24"/>
        </w:rPr>
        <w:t xml:space="preserve"> </w:t>
      </w:r>
      <w:r w:rsidR="00C26528">
        <w:rPr>
          <w:rFonts w:ascii="Times New Roman" w:hAnsi="Times New Roman" w:cs="Times New Roman"/>
          <w:sz w:val="24"/>
          <w:szCs w:val="24"/>
        </w:rPr>
        <w:t xml:space="preserve">otherwise. </w:t>
      </w:r>
      <w:r w:rsidR="005625AC">
        <w:rPr>
          <w:rFonts w:ascii="Times New Roman" w:hAnsi="Times New Roman" w:cs="Times New Roman"/>
          <w:sz w:val="24"/>
          <w:szCs w:val="24"/>
        </w:rPr>
        <w:t xml:space="preserve">He </w:t>
      </w:r>
      <w:r w:rsidR="009513A6">
        <w:rPr>
          <w:rFonts w:ascii="Times New Roman" w:hAnsi="Times New Roman" w:cs="Times New Roman"/>
          <w:sz w:val="24"/>
          <w:szCs w:val="24"/>
        </w:rPr>
        <w:t xml:space="preserve">submitted </w:t>
      </w:r>
      <w:r w:rsidR="005625AC">
        <w:rPr>
          <w:rFonts w:ascii="Times New Roman" w:hAnsi="Times New Roman" w:cs="Times New Roman"/>
          <w:sz w:val="24"/>
          <w:szCs w:val="24"/>
        </w:rPr>
        <w:t>that t</w:t>
      </w:r>
      <w:r w:rsidR="00C26528">
        <w:rPr>
          <w:rFonts w:ascii="Times New Roman" w:hAnsi="Times New Roman" w:cs="Times New Roman"/>
          <w:sz w:val="24"/>
          <w:szCs w:val="24"/>
        </w:rPr>
        <w:t>he</w:t>
      </w:r>
      <w:r w:rsidR="00EC0F02">
        <w:rPr>
          <w:rFonts w:ascii="Times New Roman" w:hAnsi="Times New Roman" w:cs="Times New Roman"/>
          <w:sz w:val="24"/>
          <w:szCs w:val="24"/>
        </w:rPr>
        <w:t xml:space="preserve"> </w:t>
      </w:r>
      <w:r w:rsidR="00026E18">
        <w:rPr>
          <w:rFonts w:ascii="Times New Roman" w:hAnsi="Times New Roman" w:cs="Times New Roman"/>
          <w:sz w:val="24"/>
          <w:szCs w:val="24"/>
        </w:rPr>
        <w:t xml:space="preserve">question confronting the court in </w:t>
      </w:r>
      <w:r w:rsidR="00026E18" w:rsidRPr="0099736A">
        <w:rPr>
          <w:rFonts w:ascii="Times New Roman" w:hAnsi="Times New Roman" w:cs="Times New Roman"/>
          <w:i/>
          <w:iCs/>
          <w:sz w:val="24"/>
          <w:szCs w:val="24"/>
        </w:rPr>
        <w:t>Munyorovi v Sakonda</w:t>
      </w:r>
      <w:r w:rsidR="00026E18">
        <w:rPr>
          <w:rFonts w:ascii="Times New Roman" w:hAnsi="Times New Roman" w:cs="Times New Roman"/>
          <w:sz w:val="24"/>
          <w:szCs w:val="24"/>
        </w:rPr>
        <w:t xml:space="preserve"> had been well-settled by the Supreme Court. His interpretation of </w:t>
      </w:r>
      <w:r w:rsidR="00026E18" w:rsidRPr="0099736A">
        <w:rPr>
          <w:rFonts w:ascii="Times New Roman" w:hAnsi="Times New Roman" w:cs="Times New Roman"/>
          <w:i/>
          <w:iCs/>
          <w:sz w:val="24"/>
          <w:szCs w:val="24"/>
        </w:rPr>
        <w:t>Sammy`s Group</w:t>
      </w:r>
      <w:r w:rsidR="00026E18">
        <w:rPr>
          <w:rFonts w:ascii="Times New Roman" w:hAnsi="Times New Roman" w:cs="Times New Roman"/>
          <w:sz w:val="24"/>
          <w:szCs w:val="24"/>
        </w:rPr>
        <w:t xml:space="preserve"> and other Supreme Court authorities was </w:t>
      </w:r>
      <w:r w:rsidR="001D73B0">
        <w:rPr>
          <w:rFonts w:ascii="Times New Roman" w:hAnsi="Times New Roman" w:cs="Times New Roman"/>
          <w:sz w:val="24"/>
          <w:szCs w:val="24"/>
        </w:rPr>
        <w:t xml:space="preserve">that </w:t>
      </w:r>
      <w:r w:rsidR="001D73B0" w:rsidRPr="0099736A">
        <w:rPr>
          <w:rFonts w:ascii="Times New Roman" w:hAnsi="Times New Roman" w:cs="Times New Roman"/>
          <w:i/>
          <w:iCs/>
          <w:sz w:val="24"/>
          <w:szCs w:val="24"/>
        </w:rPr>
        <w:t>Munyorovi v Sakonda</w:t>
      </w:r>
      <w:r w:rsidR="001D73B0">
        <w:rPr>
          <w:rFonts w:ascii="Times New Roman" w:hAnsi="Times New Roman" w:cs="Times New Roman"/>
          <w:sz w:val="24"/>
          <w:szCs w:val="24"/>
        </w:rPr>
        <w:t xml:space="preserve"> was incorrectly decided. In </w:t>
      </w:r>
      <w:bookmarkStart w:id="0" w:name="_Hlk114326047"/>
      <w:r w:rsidR="00954B81" w:rsidRPr="0099736A">
        <w:rPr>
          <w:rFonts w:ascii="Times New Roman" w:hAnsi="Times New Roman" w:cs="Times New Roman"/>
          <w:i/>
          <w:iCs/>
          <w:sz w:val="24"/>
          <w:szCs w:val="24"/>
        </w:rPr>
        <w:t xml:space="preserve">Ncube v CBZ Bank Ltd and 2 Others </w:t>
      </w:r>
      <w:bookmarkEnd w:id="0"/>
      <w:r w:rsidR="00954B81" w:rsidRPr="0099736A">
        <w:rPr>
          <w:rFonts w:ascii="Times New Roman" w:hAnsi="Times New Roman" w:cs="Times New Roman"/>
          <w:i/>
          <w:iCs/>
          <w:sz w:val="24"/>
          <w:szCs w:val="24"/>
        </w:rPr>
        <w:t>HB 99-11</w:t>
      </w:r>
      <w:r w:rsidR="0099736A">
        <w:rPr>
          <w:rFonts w:ascii="Times New Roman" w:hAnsi="Times New Roman" w:cs="Times New Roman"/>
          <w:i/>
          <w:iCs/>
          <w:sz w:val="24"/>
          <w:szCs w:val="24"/>
        </w:rPr>
        <w:t>,</w:t>
      </w:r>
      <w:r w:rsidR="001D73B0">
        <w:rPr>
          <w:rFonts w:ascii="Times New Roman" w:hAnsi="Times New Roman" w:cs="Times New Roman"/>
          <w:sz w:val="24"/>
          <w:szCs w:val="24"/>
        </w:rPr>
        <w:t xml:space="preserve"> the court </w:t>
      </w:r>
      <w:r w:rsidR="00740D95">
        <w:rPr>
          <w:rFonts w:ascii="Times New Roman" w:hAnsi="Times New Roman" w:cs="Times New Roman"/>
          <w:sz w:val="24"/>
          <w:szCs w:val="24"/>
        </w:rPr>
        <w:t xml:space="preserve">had </w:t>
      </w:r>
      <w:r w:rsidR="001D73B0">
        <w:rPr>
          <w:rFonts w:ascii="Times New Roman" w:hAnsi="Times New Roman" w:cs="Times New Roman"/>
          <w:sz w:val="24"/>
          <w:szCs w:val="24"/>
        </w:rPr>
        <w:t>stated [ at page 4]; -</w:t>
      </w:r>
    </w:p>
    <w:p w14:paraId="20D25825" w14:textId="691DA367" w:rsidR="001D73B0" w:rsidRPr="00BC54F2" w:rsidRDefault="001D73B0" w:rsidP="001D73B0">
      <w:pPr>
        <w:pStyle w:val="NoSpacing"/>
        <w:ind w:left="1134"/>
        <w:jc w:val="both"/>
        <w:rPr>
          <w:rFonts w:ascii="Times New Roman" w:hAnsi="Times New Roman" w:cs="Times New Roman"/>
          <w:lang w:val="en-GB"/>
        </w:rPr>
      </w:pPr>
      <w:r w:rsidRPr="0099736A">
        <w:rPr>
          <w:rFonts w:ascii="Times New Roman" w:hAnsi="Times New Roman" w:cs="Times New Roman"/>
          <w:lang w:val="en-GB"/>
        </w:rPr>
        <w:t>“</w:t>
      </w:r>
      <w:r w:rsidRPr="00BC54F2">
        <w:rPr>
          <w:rFonts w:ascii="Times New Roman" w:hAnsi="Times New Roman" w:cs="Times New Roman"/>
          <w:lang w:val="en-GB"/>
        </w:rPr>
        <w:t xml:space="preserve">That an application for condonation </w:t>
      </w:r>
      <w:r w:rsidRPr="00FD2F60">
        <w:rPr>
          <w:rFonts w:ascii="Times New Roman" w:hAnsi="Times New Roman" w:cs="Times New Roman"/>
          <w:u w:val="single"/>
          <w:lang w:val="en-GB"/>
        </w:rPr>
        <w:t>must precede the main application</w:t>
      </w:r>
      <w:r w:rsidRPr="00BC54F2">
        <w:rPr>
          <w:rFonts w:ascii="Times New Roman" w:hAnsi="Times New Roman" w:cs="Times New Roman"/>
          <w:lang w:val="en-GB"/>
        </w:rPr>
        <w:t xml:space="preserve"> has already been determined by the Supreme Court</w:t>
      </w:r>
      <w:bookmarkStart w:id="1" w:name="_Hlk114580495"/>
      <w:r w:rsidRPr="00BC54F2">
        <w:rPr>
          <w:rFonts w:ascii="Times New Roman" w:hAnsi="Times New Roman" w:cs="Times New Roman"/>
          <w:lang w:val="en-GB"/>
        </w:rPr>
        <w:t xml:space="preserve">: </w:t>
      </w:r>
      <w:r w:rsidRPr="00BC54F2">
        <w:rPr>
          <w:rFonts w:ascii="Times New Roman" w:hAnsi="Times New Roman" w:cs="Times New Roman"/>
          <w:i/>
          <w:lang w:val="en-GB"/>
        </w:rPr>
        <w:t>Sibanda v Ntini</w:t>
      </w:r>
      <w:r w:rsidRPr="00BC54F2">
        <w:rPr>
          <w:rFonts w:ascii="Times New Roman" w:hAnsi="Times New Roman" w:cs="Times New Roman"/>
          <w:lang w:val="en-GB"/>
        </w:rPr>
        <w:t xml:space="preserve"> 2002(1) ZLR 264(S); </w:t>
      </w:r>
      <w:r w:rsidRPr="00BC54F2">
        <w:rPr>
          <w:rFonts w:ascii="Times New Roman" w:hAnsi="Times New Roman" w:cs="Times New Roman"/>
          <w:i/>
          <w:lang w:val="en-GB"/>
        </w:rPr>
        <w:t>Mlondiwa v Regional Director of Education, Midlands Province N.O and Another</w:t>
      </w:r>
      <w:r w:rsidRPr="00BC54F2">
        <w:rPr>
          <w:rFonts w:ascii="Times New Roman" w:hAnsi="Times New Roman" w:cs="Times New Roman"/>
          <w:lang w:val="en-GB"/>
        </w:rPr>
        <w:t xml:space="preserve"> </w:t>
      </w:r>
      <w:bookmarkEnd w:id="1"/>
      <w:r w:rsidRPr="00BC54F2">
        <w:rPr>
          <w:rFonts w:ascii="Times New Roman" w:hAnsi="Times New Roman" w:cs="Times New Roman"/>
          <w:lang w:val="en-GB"/>
        </w:rPr>
        <w:t>HB 19-94.</w:t>
      </w:r>
    </w:p>
    <w:p w14:paraId="785EC1B3" w14:textId="77777777" w:rsidR="001D73B0" w:rsidRPr="00BC54F2" w:rsidRDefault="001D73B0" w:rsidP="001D73B0">
      <w:pPr>
        <w:pStyle w:val="NoSpacing"/>
        <w:ind w:left="1134"/>
        <w:jc w:val="both"/>
        <w:rPr>
          <w:rFonts w:ascii="Times New Roman" w:hAnsi="Times New Roman" w:cs="Times New Roman"/>
          <w:lang w:val="en-GB"/>
        </w:rPr>
      </w:pPr>
    </w:p>
    <w:p w14:paraId="408C5710" w14:textId="31129D7B" w:rsidR="001D73B0" w:rsidRPr="00BC54F2" w:rsidRDefault="001D73B0" w:rsidP="001D73B0">
      <w:pPr>
        <w:pStyle w:val="NoSpacing"/>
        <w:ind w:left="1134"/>
        <w:jc w:val="both"/>
        <w:rPr>
          <w:rFonts w:ascii="Times New Roman" w:hAnsi="Times New Roman" w:cs="Times New Roman"/>
          <w:lang w:val="en-GB"/>
        </w:rPr>
      </w:pPr>
      <w:r w:rsidRPr="00BC54F2">
        <w:rPr>
          <w:rFonts w:ascii="Times New Roman" w:hAnsi="Times New Roman" w:cs="Times New Roman"/>
          <w:lang w:val="en-GB"/>
        </w:rPr>
        <w:lastRenderedPageBreak/>
        <w:t xml:space="preserve">In </w:t>
      </w:r>
      <w:r w:rsidRPr="00BC54F2">
        <w:rPr>
          <w:rFonts w:ascii="Times New Roman" w:hAnsi="Times New Roman" w:cs="Times New Roman"/>
          <w:i/>
          <w:lang w:val="en-GB"/>
        </w:rPr>
        <w:t>Viking Woodwork (Pvt) Ltd v Blue Bells Enterprises (Pvt) (Ltd)</w:t>
      </w:r>
      <w:r w:rsidRPr="00BC54F2">
        <w:rPr>
          <w:rFonts w:ascii="Times New Roman" w:hAnsi="Times New Roman" w:cs="Times New Roman"/>
          <w:lang w:val="en-GB"/>
        </w:rPr>
        <w:t xml:space="preserve"> 1998(2) ZLR 249(S) at 251 C-D SANDURA JA stated that a party who finds himself out of time to make an application </w:t>
      </w:r>
      <w:r w:rsidRPr="00FD2F60">
        <w:rPr>
          <w:rFonts w:ascii="Times New Roman" w:hAnsi="Times New Roman" w:cs="Times New Roman"/>
          <w:u w:val="single"/>
          <w:lang w:val="en-GB"/>
        </w:rPr>
        <w:t>must first seek condonation</w:t>
      </w:r>
      <w:r w:rsidRPr="00BC54F2">
        <w:rPr>
          <w:rFonts w:ascii="Times New Roman" w:hAnsi="Times New Roman" w:cs="Times New Roman"/>
          <w:lang w:val="en-GB"/>
        </w:rPr>
        <w:t>:</w:t>
      </w:r>
    </w:p>
    <w:p w14:paraId="32304336" w14:textId="77777777" w:rsidR="001D73B0" w:rsidRPr="00BC54F2" w:rsidRDefault="001D73B0" w:rsidP="001D73B0">
      <w:pPr>
        <w:pStyle w:val="NoSpacing"/>
        <w:ind w:left="1134"/>
        <w:jc w:val="both"/>
        <w:rPr>
          <w:rFonts w:ascii="Times New Roman" w:hAnsi="Times New Roman" w:cs="Times New Roman"/>
          <w:lang w:val="en-GB"/>
        </w:rPr>
      </w:pPr>
    </w:p>
    <w:p w14:paraId="52786AA0" w14:textId="55A5C4FF" w:rsidR="00FD2F60" w:rsidRDefault="001D73B0" w:rsidP="001D73B0">
      <w:pPr>
        <w:pStyle w:val="NoSpacing"/>
        <w:spacing w:line="360" w:lineRule="auto"/>
        <w:ind w:left="1134"/>
        <w:jc w:val="both"/>
        <w:rPr>
          <w:rFonts w:ascii="Times New Roman" w:hAnsi="Times New Roman" w:cs="Times New Roman"/>
          <w:lang w:val="en-GB"/>
        </w:rPr>
      </w:pPr>
      <w:r w:rsidRPr="00BC54F2">
        <w:rPr>
          <w:rFonts w:ascii="Times New Roman" w:hAnsi="Times New Roman" w:cs="Times New Roman"/>
          <w:lang w:val="en-GB"/>
        </w:rPr>
        <w:t xml:space="preserve">“If he does not make the application within that period but wants to make it after the period has expired, </w:t>
      </w:r>
      <w:r w:rsidRPr="00FD2F60">
        <w:rPr>
          <w:rFonts w:ascii="Times New Roman" w:hAnsi="Times New Roman" w:cs="Times New Roman"/>
          <w:u w:val="single"/>
          <w:lang w:val="en-GB"/>
        </w:rPr>
        <w:t>he must first of all make an application for condonation</w:t>
      </w:r>
      <w:r w:rsidRPr="00BC54F2">
        <w:rPr>
          <w:rFonts w:ascii="Times New Roman" w:hAnsi="Times New Roman" w:cs="Times New Roman"/>
          <w:lang w:val="en-GB"/>
        </w:rPr>
        <w:t xml:space="preserve"> of the late filing of the application.  This should be done as soon as he realises that he has not complied with the rule.  If he does not seek condonation as soon as possible he should give an acceptable explanation, not only for the delay in making the application for the rescission</w:t>
      </w:r>
      <w:r w:rsidRPr="001D73B0">
        <w:rPr>
          <w:rFonts w:ascii="Times New Roman" w:hAnsi="Times New Roman" w:cs="Times New Roman"/>
          <w:lang w:val="en-GB"/>
        </w:rPr>
        <w:t xml:space="preserve"> of the default judgment, but also for the delay in seeking condonation.”</w:t>
      </w:r>
    </w:p>
    <w:p w14:paraId="0250171C" w14:textId="53834899" w:rsidR="001D73B0" w:rsidRDefault="00FD2F60" w:rsidP="001145E8">
      <w:pPr>
        <w:pStyle w:val="NoSpacing"/>
        <w:spacing w:line="360" w:lineRule="auto"/>
        <w:ind w:left="1134"/>
        <w:jc w:val="both"/>
        <w:rPr>
          <w:rFonts w:ascii="Times New Roman" w:hAnsi="Times New Roman" w:cs="Times New Roman"/>
          <w:sz w:val="24"/>
          <w:szCs w:val="24"/>
        </w:rPr>
      </w:pPr>
      <w:r>
        <w:rPr>
          <w:rFonts w:ascii="Times New Roman" w:hAnsi="Times New Roman" w:cs="Times New Roman"/>
          <w:lang w:val="en-GB"/>
        </w:rPr>
        <w:t xml:space="preserve"> [ Emphasis added]</w:t>
      </w:r>
    </w:p>
    <w:p w14:paraId="5442A7A3" w14:textId="6E84E6E0" w:rsidR="005B2082" w:rsidRDefault="00041EF8"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029D">
        <w:rPr>
          <w:rFonts w:ascii="Times New Roman" w:hAnsi="Times New Roman" w:cs="Times New Roman"/>
          <w:sz w:val="24"/>
          <w:szCs w:val="24"/>
        </w:rPr>
        <w:t>17]</w:t>
      </w:r>
      <w:r>
        <w:rPr>
          <w:rFonts w:ascii="Times New Roman" w:hAnsi="Times New Roman" w:cs="Times New Roman"/>
          <w:sz w:val="24"/>
          <w:szCs w:val="24"/>
        </w:rPr>
        <w:t xml:space="preserve"> </w:t>
      </w:r>
      <w:r w:rsidR="00E6029D">
        <w:rPr>
          <w:rFonts w:ascii="Times New Roman" w:hAnsi="Times New Roman" w:cs="Times New Roman"/>
          <w:sz w:val="24"/>
          <w:szCs w:val="24"/>
        </w:rPr>
        <w:t xml:space="preserve">Counsel further referred to </w:t>
      </w:r>
      <w:bookmarkStart w:id="2" w:name="_Hlk114326055"/>
      <w:bookmarkStart w:id="3" w:name="_Hlk114426554"/>
      <w:r w:rsidR="00E6029D" w:rsidRPr="0099736A">
        <w:rPr>
          <w:rFonts w:ascii="Times New Roman" w:hAnsi="Times New Roman" w:cs="Times New Roman"/>
          <w:i/>
          <w:iCs/>
          <w:sz w:val="24"/>
          <w:szCs w:val="24"/>
        </w:rPr>
        <w:t>David Chiweza &amp; Anor v Munyaradzi Paul Mangwana &amp; 2 Or</w:t>
      </w:r>
      <w:bookmarkEnd w:id="2"/>
      <w:r w:rsidR="00E6029D" w:rsidRPr="0099736A">
        <w:rPr>
          <w:rFonts w:ascii="Times New Roman" w:hAnsi="Times New Roman" w:cs="Times New Roman"/>
          <w:i/>
          <w:iCs/>
          <w:sz w:val="24"/>
          <w:szCs w:val="24"/>
        </w:rPr>
        <w:t>s</w:t>
      </w:r>
      <w:bookmarkEnd w:id="3"/>
      <w:r w:rsidR="00E6029D" w:rsidRPr="0099736A">
        <w:rPr>
          <w:rFonts w:ascii="Times New Roman" w:hAnsi="Times New Roman" w:cs="Times New Roman"/>
          <w:i/>
          <w:iCs/>
          <w:sz w:val="24"/>
          <w:szCs w:val="24"/>
        </w:rPr>
        <w:t xml:space="preserve"> HH 55/</w:t>
      </w:r>
      <w:r w:rsidR="0099736A">
        <w:rPr>
          <w:rFonts w:ascii="Times New Roman" w:hAnsi="Times New Roman" w:cs="Times New Roman"/>
          <w:i/>
          <w:iCs/>
          <w:sz w:val="24"/>
          <w:szCs w:val="24"/>
        </w:rPr>
        <w:t>2</w:t>
      </w:r>
      <w:r w:rsidR="00E6029D" w:rsidRPr="0099736A">
        <w:rPr>
          <w:rFonts w:ascii="Times New Roman" w:hAnsi="Times New Roman" w:cs="Times New Roman"/>
          <w:i/>
          <w:iCs/>
          <w:sz w:val="24"/>
          <w:szCs w:val="24"/>
        </w:rPr>
        <w:t>1</w:t>
      </w:r>
      <w:r w:rsidR="00E54219">
        <w:rPr>
          <w:rStyle w:val="FootnoteReference"/>
          <w:rFonts w:ascii="Times New Roman" w:hAnsi="Times New Roman" w:cs="Times New Roman"/>
          <w:i/>
          <w:iCs/>
          <w:sz w:val="24"/>
          <w:szCs w:val="24"/>
        </w:rPr>
        <w:footnoteReference w:id="4"/>
      </w:r>
      <w:r w:rsidR="00E6029D">
        <w:rPr>
          <w:rFonts w:ascii="Times New Roman" w:hAnsi="Times New Roman" w:cs="Times New Roman"/>
          <w:sz w:val="24"/>
          <w:szCs w:val="24"/>
        </w:rPr>
        <w:t xml:space="preserve"> where CHAREWA J held as follows; -</w:t>
      </w:r>
    </w:p>
    <w:p w14:paraId="0E0D7AD4" w14:textId="7B9A22A5" w:rsidR="00FD2F60" w:rsidRDefault="00DE21B2" w:rsidP="00DE21B2">
      <w:pPr>
        <w:pStyle w:val="NoSpacing"/>
        <w:spacing w:line="360" w:lineRule="auto"/>
        <w:ind w:left="1134"/>
        <w:jc w:val="both"/>
        <w:rPr>
          <w:rFonts w:ascii="Times New Roman" w:hAnsi="Times New Roman" w:cs="Times New Roman"/>
        </w:rPr>
      </w:pPr>
      <w:r w:rsidRPr="00A06CB5">
        <w:rPr>
          <w:rFonts w:ascii="Times New Roman" w:hAnsi="Times New Roman" w:cs="Times New Roman"/>
        </w:rPr>
        <w:t xml:space="preserve">“It is trite that an application stands or falls on its founding papers. Where an application is made without due regard to the procedural requirements as to time limits, and no application for condonation has been made, such an application is improperly before the court and is a non-event. </w:t>
      </w:r>
      <w:r w:rsidRPr="00FD2F60">
        <w:rPr>
          <w:rFonts w:ascii="Times New Roman" w:hAnsi="Times New Roman" w:cs="Times New Roman"/>
          <w:u w:val="single"/>
        </w:rPr>
        <w:t>The impropriety cannot be cured by a subsequent application for condonation because, at the time that the improper application is made, it is not valid</w:t>
      </w:r>
      <w:r w:rsidRPr="00DE21B2">
        <w:rPr>
          <w:rFonts w:ascii="Times New Roman" w:hAnsi="Times New Roman" w:cs="Times New Roman"/>
        </w:rPr>
        <w:t xml:space="preserve">.  A dead horse cannot be brought to life by the </w:t>
      </w:r>
      <w:r w:rsidRPr="000A46FE">
        <w:rPr>
          <w:rFonts w:ascii="Times New Roman" w:hAnsi="Times New Roman" w:cs="Times New Roman"/>
        </w:rPr>
        <w:t xml:space="preserve">introduction into its paddock, of a live horse”. </w:t>
      </w:r>
    </w:p>
    <w:p w14:paraId="36D00481" w14:textId="26658A8C" w:rsidR="00334E4A" w:rsidRDefault="00FD2F60" w:rsidP="001145E8">
      <w:pPr>
        <w:pStyle w:val="NoSpacing"/>
        <w:spacing w:line="360" w:lineRule="auto"/>
        <w:ind w:left="1134"/>
        <w:jc w:val="both"/>
        <w:rPr>
          <w:rFonts w:ascii="Times New Roman" w:hAnsi="Times New Roman" w:cs="Times New Roman"/>
          <w:sz w:val="24"/>
          <w:szCs w:val="24"/>
        </w:rPr>
      </w:pPr>
      <w:r>
        <w:rPr>
          <w:rFonts w:ascii="Times New Roman" w:hAnsi="Times New Roman" w:cs="Times New Roman"/>
        </w:rPr>
        <w:t>[</w:t>
      </w:r>
      <w:r w:rsidR="001145E8">
        <w:rPr>
          <w:rFonts w:ascii="Times New Roman" w:hAnsi="Times New Roman" w:cs="Times New Roman"/>
        </w:rPr>
        <w:t>Again,</w:t>
      </w:r>
      <w:r>
        <w:rPr>
          <w:rFonts w:ascii="Times New Roman" w:hAnsi="Times New Roman" w:cs="Times New Roman"/>
        </w:rPr>
        <w:t xml:space="preserve"> emphasis on the </w:t>
      </w:r>
      <w:r w:rsidR="000B2C2E">
        <w:rPr>
          <w:rFonts w:ascii="Times New Roman" w:hAnsi="Times New Roman" w:cs="Times New Roman"/>
        </w:rPr>
        <w:t>underlined]</w:t>
      </w:r>
      <w:r>
        <w:rPr>
          <w:rFonts w:ascii="Times New Roman" w:hAnsi="Times New Roman" w:cs="Times New Roman"/>
        </w:rPr>
        <w:t xml:space="preserve"> </w:t>
      </w:r>
    </w:p>
    <w:p w14:paraId="7904C17B" w14:textId="2080E864" w:rsidR="003E4E74" w:rsidRDefault="00DE21B2" w:rsidP="001D73B0">
      <w:pPr>
        <w:pStyle w:val="NoSpacing"/>
        <w:spacing w:line="360" w:lineRule="auto"/>
        <w:jc w:val="both"/>
        <w:rPr>
          <w:rFonts w:ascii="Times New Roman" w:hAnsi="Times New Roman" w:cs="Times New Roman"/>
          <w:sz w:val="24"/>
          <w:szCs w:val="24"/>
        </w:rPr>
      </w:pPr>
      <w:r w:rsidRPr="000A46FE">
        <w:rPr>
          <w:rFonts w:ascii="Times New Roman" w:hAnsi="Times New Roman" w:cs="Times New Roman"/>
          <w:sz w:val="24"/>
          <w:szCs w:val="24"/>
        </w:rPr>
        <w:t xml:space="preserve">[18] </w:t>
      </w:r>
      <w:r w:rsidR="003E4E74" w:rsidRPr="000A46FE">
        <w:rPr>
          <w:rFonts w:ascii="Times New Roman" w:hAnsi="Times New Roman" w:cs="Times New Roman"/>
          <w:sz w:val="24"/>
          <w:szCs w:val="24"/>
        </w:rPr>
        <w:t xml:space="preserve">Having considered the two sets of authorities, I am unable to find that </w:t>
      </w:r>
      <w:r w:rsidR="003E4E74" w:rsidRPr="000A46FE">
        <w:rPr>
          <w:rFonts w:ascii="Times New Roman" w:hAnsi="Times New Roman" w:cs="Times New Roman"/>
          <w:i/>
          <w:iCs/>
          <w:sz w:val="24"/>
          <w:szCs w:val="24"/>
        </w:rPr>
        <w:t>Munyorovi v Sakonda</w:t>
      </w:r>
      <w:r w:rsidR="003E4E74" w:rsidRPr="000A46FE">
        <w:rPr>
          <w:rFonts w:ascii="Times New Roman" w:hAnsi="Times New Roman" w:cs="Times New Roman"/>
          <w:sz w:val="24"/>
          <w:szCs w:val="24"/>
        </w:rPr>
        <w:t xml:space="preserve"> is inconsistent with the Supreme Court </w:t>
      </w:r>
      <w:r w:rsidR="000A46FE" w:rsidRPr="000A46FE">
        <w:rPr>
          <w:rFonts w:ascii="Times New Roman" w:hAnsi="Times New Roman" w:cs="Times New Roman"/>
          <w:sz w:val="24"/>
          <w:szCs w:val="24"/>
        </w:rPr>
        <w:t>authorities. Nor</w:t>
      </w:r>
      <w:r w:rsidR="003E4E74" w:rsidRPr="000A46FE">
        <w:rPr>
          <w:rFonts w:ascii="Times New Roman" w:hAnsi="Times New Roman" w:cs="Times New Roman"/>
          <w:sz w:val="24"/>
          <w:szCs w:val="24"/>
        </w:rPr>
        <w:t xml:space="preserve"> does</w:t>
      </w:r>
      <w:r w:rsidR="003E4E74">
        <w:rPr>
          <w:rFonts w:ascii="Times New Roman" w:hAnsi="Times New Roman" w:cs="Times New Roman"/>
          <w:sz w:val="24"/>
          <w:szCs w:val="24"/>
        </w:rPr>
        <w:t xml:space="preserve"> it clash with </w:t>
      </w:r>
      <w:r w:rsidR="000A46FE" w:rsidRPr="000A46FE">
        <w:rPr>
          <w:rFonts w:ascii="Times New Roman" w:hAnsi="Times New Roman" w:cs="Times New Roman"/>
          <w:i/>
          <w:iCs/>
          <w:sz w:val="24"/>
          <w:szCs w:val="24"/>
        </w:rPr>
        <w:t>David Chiweza &amp; Anor v Munyaradzi Paul Mangwana &amp; 2 Ors</w:t>
      </w:r>
      <w:r w:rsidR="000A46FE" w:rsidRPr="000A46FE">
        <w:rPr>
          <w:rFonts w:ascii="Times New Roman" w:hAnsi="Times New Roman" w:cs="Times New Roman"/>
          <w:sz w:val="24"/>
          <w:szCs w:val="24"/>
        </w:rPr>
        <w:t xml:space="preserve"> </w:t>
      </w:r>
      <w:r w:rsidR="000A46FE">
        <w:rPr>
          <w:rFonts w:ascii="Times New Roman" w:hAnsi="Times New Roman" w:cs="Times New Roman"/>
          <w:sz w:val="24"/>
          <w:szCs w:val="24"/>
        </w:rPr>
        <w:t>[ The CHAREWA J judgment]</w:t>
      </w:r>
      <w:r w:rsidR="003E4E74">
        <w:rPr>
          <w:rFonts w:ascii="Times New Roman" w:hAnsi="Times New Roman" w:cs="Times New Roman"/>
          <w:sz w:val="24"/>
          <w:szCs w:val="24"/>
        </w:rPr>
        <w:t xml:space="preserve">. </w:t>
      </w:r>
      <w:r w:rsidR="00A40175">
        <w:rPr>
          <w:rFonts w:ascii="Times New Roman" w:hAnsi="Times New Roman" w:cs="Times New Roman"/>
          <w:sz w:val="24"/>
          <w:szCs w:val="24"/>
        </w:rPr>
        <w:t xml:space="preserve">I reach such conclusion for the following </w:t>
      </w:r>
      <w:r w:rsidR="00373BE4">
        <w:rPr>
          <w:rFonts w:ascii="Times New Roman" w:hAnsi="Times New Roman" w:cs="Times New Roman"/>
          <w:sz w:val="24"/>
          <w:szCs w:val="24"/>
        </w:rPr>
        <w:t>reasons; -</w:t>
      </w:r>
      <w:r w:rsidR="003E4E74">
        <w:rPr>
          <w:rFonts w:ascii="Times New Roman" w:hAnsi="Times New Roman" w:cs="Times New Roman"/>
          <w:sz w:val="24"/>
          <w:szCs w:val="24"/>
        </w:rPr>
        <w:t xml:space="preserve"> </w:t>
      </w:r>
    </w:p>
    <w:p w14:paraId="5401145C" w14:textId="0C5FFB67" w:rsidR="00C622D7" w:rsidRDefault="00A40175"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[ 19</w:t>
      </w:r>
      <w:r w:rsidR="00C63CDC">
        <w:rPr>
          <w:rFonts w:ascii="Times New Roman" w:hAnsi="Times New Roman" w:cs="Times New Roman"/>
          <w:sz w:val="24"/>
          <w:szCs w:val="24"/>
        </w:rPr>
        <w:t>] Firstly</w:t>
      </w:r>
      <w:r>
        <w:rPr>
          <w:rFonts w:ascii="Times New Roman" w:hAnsi="Times New Roman" w:cs="Times New Roman"/>
          <w:sz w:val="24"/>
          <w:szCs w:val="24"/>
        </w:rPr>
        <w:t xml:space="preserve">, the authorities cited by </w:t>
      </w:r>
      <w:r w:rsidR="00C63CDC">
        <w:rPr>
          <w:rFonts w:ascii="Times New Roman" w:hAnsi="Times New Roman" w:cs="Times New Roman"/>
          <w:sz w:val="24"/>
          <w:szCs w:val="24"/>
        </w:rPr>
        <w:t>Advocate</w:t>
      </w:r>
      <w:r>
        <w:rPr>
          <w:rFonts w:ascii="Times New Roman" w:hAnsi="Times New Roman" w:cs="Times New Roman"/>
          <w:sz w:val="24"/>
          <w:szCs w:val="24"/>
        </w:rPr>
        <w:t xml:space="preserve"> </w:t>
      </w:r>
      <w:r w:rsidR="00C63CDC" w:rsidRPr="00A86C82">
        <w:rPr>
          <w:rFonts w:ascii="Times New Roman" w:hAnsi="Times New Roman" w:cs="Times New Roman"/>
          <w:i/>
          <w:iCs/>
          <w:sz w:val="24"/>
          <w:szCs w:val="24"/>
        </w:rPr>
        <w:t>Magwaliba</w:t>
      </w:r>
      <w:r w:rsidR="00C63CDC">
        <w:rPr>
          <w:rFonts w:ascii="Times New Roman" w:hAnsi="Times New Roman" w:cs="Times New Roman"/>
          <w:sz w:val="24"/>
          <w:szCs w:val="24"/>
        </w:rPr>
        <w:t>, dealt wi</w:t>
      </w:r>
      <w:r w:rsidR="00A86C82">
        <w:rPr>
          <w:rFonts w:ascii="Times New Roman" w:hAnsi="Times New Roman" w:cs="Times New Roman"/>
          <w:sz w:val="24"/>
          <w:szCs w:val="24"/>
        </w:rPr>
        <w:t>th</w:t>
      </w:r>
      <w:r w:rsidR="00C63CDC">
        <w:rPr>
          <w:rFonts w:ascii="Times New Roman" w:hAnsi="Times New Roman" w:cs="Times New Roman"/>
          <w:sz w:val="24"/>
          <w:szCs w:val="24"/>
        </w:rPr>
        <w:t xml:space="preserve"> </w:t>
      </w:r>
      <w:r w:rsidR="000A46FE">
        <w:rPr>
          <w:rFonts w:ascii="Times New Roman" w:hAnsi="Times New Roman" w:cs="Times New Roman"/>
          <w:sz w:val="24"/>
          <w:szCs w:val="24"/>
        </w:rPr>
        <w:t xml:space="preserve">litigants who </w:t>
      </w:r>
      <w:r w:rsidR="00282628">
        <w:rPr>
          <w:rFonts w:ascii="Times New Roman" w:hAnsi="Times New Roman" w:cs="Times New Roman"/>
          <w:sz w:val="24"/>
          <w:szCs w:val="24"/>
        </w:rPr>
        <w:t>consciously and deliberately proceeded to file pleadings</w:t>
      </w:r>
      <w:r w:rsidR="000A46FE">
        <w:rPr>
          <w:rFonts w:ascii="Times New Roman" w:hAnsi="Times New Roman" w:cs="Times New Roman"/>
          <w:sz w:val="24"/>
          <w:szCs w:val="24"/>
        </w:rPr>
        <w:t xml:space="preserve"> </w:t>
      </w:r>
      <w:r w:rsidR="00C63CDC">
        <w:rPr>
          <w:rFonts w:ascii="Times New Roman" w:hAnsi="Times New Roman" w:cs="Times New Roman"/>
          <w:sz w:val="24"/>
          <w:szCs w:val="24"/>
        </w:rPr>
        <w:t>well</w:t>
      </w:r>
      <w:r w:rsidR="00282628">
        <w:rPr>
          <w:rFonts w:ascii="Times New Roman" w:hAnsi="Times New Roman" w:cs="Times New Roman"/>
          <w:sz w:val="24"/>
          <w:szCs w:val="24"/>
        </w:rPr>
        <w:t xml:space="preserve">-aware of the expiry of the </w:t>
      </w:r>
      <w:r w:rsidR="00282628" w:rsidRPr="003430B9">
        <w:rPr>
          <w:rFonts w:ascii="Times New Roman" w:hAnsi="Times New Roman" w:cs="Times New Roman"/>
          <w:i/>
          <w:iCs/>
          <w:sz w:val="24"/>
          <w:szCs w:val="24"/>
        </w:rPr>
        <w:t>dies</w:t>
      </w:r>
      <w:r w:rsidR="00282628">
        <w:rPr>
          <w:rFonts w:ascii="Times New Roman" w:hAnsi="Times New Roman" w:cs="Times New Roman"/>
          <w:sz w:val="24"/>
          <w:szCs w:val="24"/>
        </w:rPr>
        <w:t>. Faced with a choice</w:t>
      </w:r>
      <w:r w:rsidR="00210677">
        <w:rPr>
          <w:rFonts w:ascii="Times New Roman" w:hAnsi="Times New Roman" w:cs="Times New Roman"/>
          <w:sz w:val="24"/>
          <w:szCs w:val="24"/>
        </w:rPr>
        <w:t xml:space="preserve"> </w:t>
      </w:r>
      <w:r w:rsidR="00740D95">
        <w:rPr>
          <w:rFonts w:ascii="Times New Roman" w:hAnsi="Times New Roman" w:cs="Times New Roman"/>
          <w:sz w:val="24"/>
          <w:szCs w:val="24"/>
        </w:rPr>
        <w:t>(or</w:t>
      </w:r>
      <w:r w:rsidR="00210677">
        <w:rPr>
          <w:rFonts w:ascii="Times New Roman" w:hAnsi="Times New Roman" w:cs="Times New Roman"/>
          <w:sz w:val="24"/>
          <w:szCs w:val="24"/>
        </w:rPr>
        <w:t xml:space="preserve"> more importantly-opportunity</w:t>
      </w:r>
      <w:r w:rsidR="00740D95">
        <w:rPr>
          <w:rFonts w:ascii="Times New Roman" w:hAnsi="Times New Roman" w:cs="Times New Roman"/>
          <w:sz w:val="24"/>
          <w:szCs w:val="24"/>
        </w:rPr>
        <w:t>),</w:t>
      </w:r>
      <w:r w:rsidR="00282628">
        <w:rPr>
          <w:rFonts w:ascii="Times New Roman" w:hAnsi="Times New Roman" w:cs="Times New Roman"/>
          <w:sz w:val="24"/>
          <w:szCs w:val="24"/>
        </w:rPr>
        <w:t xml:space="preserve"> between applying for </w:t>
      </w:r>
      <w:r w:rsidR="00C63CDC">
        <w:rPr>
          <w:rFonts w:ascii="Times New Roman" w:hAnsi="Times New Roman" w:cs="Times New Roman"/>
          <w:sz w:val="24"/>
          <w:szCs w:val="24"/>
        </w:rPr>
        <w:t xml:space="preserve">condonation or </w:t>
      </w:r>
      <w:r w:rsidR="00740D95">
        <w:rPr>
          <w:rFonts w:ascii="Times New Roman" w:hAnsi="Times New Roman" w:cs="Times New Roman"/>
          <w:sz w:val="24"/>
          <w:szCs w:val="24"/>
        </w:rPr>
        <w:t xml:space="preserve">applying for </w:t>
      </w:r>
      <w:r w:rsidR="00282628">
        <w:rPr>
          <w:rFonts w:ascii="Times New Roman" w:hAnsi="Times New Roman" w:cs="Times New Roman"/>
          <w:sz w:val="24"/>
          <w:szCs w:val="24"/>
        </w:rPr>
        <w:t>rescission</w:t>
      </w:r>
      <w:r w:rsidR="00740D95">
        <w:rPr>
          <w:rFonts w:ascii="Times New Roman" w:hAnsi="Times New Roman" w:cs="Times New Roman"/>
          <w:sz w:val="24"/>
          <w:szCs w:val="24"/>
        </w:rPr>
        <w:t xml:space="preserve"> of judgment</w:t>
      </w:r>
      <w:r w:rsidR="00282628">
        <w:rPr>
          <w:rFonts w:ascii="Times New Roman" w:hAnsi="Times New Roman" w:cs="Times New Roman"/>
          <w:sz w:val="24"/>
          <w:szCs w:val="24"/>
        </w:rPr>
        <w:t>, the parties in question had elected to do the latter</w:t>
      </w:r>
      <w:r w:rsidR="00F00F12">
        <w:rPr>
          <w:rFonts w:ascii="Times New Roman" w:hAnsi="Times New Roman" w:cs="Times New Roman"/>
          <w:sz w:val="24"/>
          <w:szCs w:val="24"/>
        </w:rPr>
        <w:t>. In the present proceedings,</w:t>
      </w:r>
      <w:r w:rsidR="00C63CDC">
        <w:rPr>
          <w:rFonts w:ascii="Times New Roman" w:hAnsi="Times New Roman" w:cs="Times New Roman"/>
          <w:sz w:val="24"/>
          <w:szCs w:val="24"/>
        </w:rPr>
        <w:t xml:space="preserve"> </w:t>
      </w:r>
      <w:r w:rsidR="00F00F12">
        <w:rPr>
          <w:rFonts w:ascii="Times New Roman" w:hAnsi="Times New Roman" w:cs="Times New Roman"/>
          <w:sz w:val="24"/>
          <w:szCs w:val="24"/>
        </w:rPr>
        <w:t xml:space="preserve">it has been argued by first respondent that </w:t>
      </w:r>
      <w:r w:rsidR="003977A4">
        <w:rPr>
          <w:rFonts w:ascii="Times New Roman" w:hAnsi="Times New Roman" w:cs="Times New Roman"/>
          <w:sz w:val="24"/>
          <w:szCs w:val="24"/>
        </w:rPr>
        <w:t xml:space="preserve">the </w:t>
      </w:r>
      <w:r w:rsidR="00F00F12">
        <w:rPr>
          <w:rFonts w:ascii="Times New Roman" w:hAnsi="Times New Roman" w:cs="Times New Roman"/>
          <w:sz w:val="24"/>
          <w:szCs w:val="24"/>
        </w:rPr>
        <w:t>applicant</w:t>
      </w:r>
      <w:r w:rsidR="00C73098">
        <w:rPr>
          <w:rFonts w:ascii="Times New Roman" w:hAnsi="Times New Roman" w:cs="Times New Roman"/>
          <w:sz w:val="24"/>
          <w:szCs w:val="24"/>
        </w:rPr>
        <w:t>s</w:t>
      </w:r>
      <w:r w:rsidR="00F00F12">
        <w:rPr>
          <w:rFonts w:ascii="Times New Roman" w:hAnsi="Times New Roman" w:cs="Times New Roman"/>
          <w:sz w:val="24"/>
          <w:szCs w:val="24"/>
        </w:rPr>
        <w:t xml:space="preserve"> ought to have known or realised that the special plea needed to be filed by 20 December 2022. </w:t>
      </w:r>
      <w:r w:rsidR="00A86C82">
        <w:rPr>
          <w:rFonts w:ascii="Times New Roman" w:hAnsi="Times New Roman" w:cs="Times New Roman"/>
          <w:sz w:val="24"/>
          <w:szCs w:val="24"/>
        </w:rPr>
        <w:t xml:space="preserve">It has not been suggested that </w:t>
      </w:r>
      <w:r w:rsidR="00E54219">
        <w:rPr>
          <w:rFonts w:ascii="Times New Roman" w:hAnsi="Times New Roman" w:cs="Times New Roman"/>
          <w:sz w:val="24"/>
          <w:szCs w:val="24"/>
        </w:rPr>
        <w:t xml:space="preserve">the applicants </w:t>
      </w:r>
      <w:r w:rsidR="00A86C82">
        <w:rPr>
          <w:rFonts w:ascii="Times New Roman" w:hAnsi="Times New Roman" w:cs="Times New Roman"/>
          <w:sz w:val="24"/>
          <w:szCs w:val="24"/>
        </w:rPr>
        <w:t xml:space="preserve">knew very well that </w:t>
      </w:r>
      <w:r w:rsidR="00E54219">
        <w:rPr>
          <w:rFonts w:ascii="Times New Roman" w:hAnsi="Times New Roman" w:cs="Times New Roman"/>
          <w:sz w:val="24"/>
          <w:szCs w:val="24"/>
        </w:rPr>
        <w:t>their special</w:t>
      </w:r>
      <w:r w:rsidR="00A86C82">
        <w:rPr>
          <w:rFonts w:ascii="Times New Roman" w:hAnsi="Times New Roman" w:cs="Times New Roman"/>
          <w:sz w:val="24"/>
          <w:szCs w:val="24"/>
        </w:rPr>
        <w:t xml:space="preserve"> plea was out of time but proceeded, </w:t>
      </w:r>
      <w:r w:rsidR="00A86C82">
        <w:rPr>
          <w:rFonts w:ascii="Times New Roman" w:hAnsi="Times New Roman" w:cs="Times New Roman"/>
          <w:sz w:val="24"/>
          <w:szCs w:val="24"/>
        </w:rPr>
        <w:lastRenderedPageBreak/>
        <w:t xml:space="preserve">nonetheless, to file same. </w:t>
      </w:r>
      <w:r w:rsidR="00F00F12">
        <w:rPr>
          <w:rFonts w:ascii="Times New Roman" w:hAnsi="Times New Roman" w:cs="Times New Roman"/>
          <w:sz w:val="24"/>
          <w:szCs w:val="24"/>
        </w:rPr>
        <w:t xml:space="preserve">In other </w:t>
      </w:r>
      <w:r w:rsidR="00464759">
        <w:rPr>
          <w:rFonts w:ascii="Times New Roman" w:hAnsi="Times New Roman" w:cs="Times New Roman"/>
          <w:sz w:val="24"/>
          <w:szCs w:val="24"/>
        </w:rPr>
        <w:t xml:space="preserve">words, </w:t>
      </w:r>
      <w:r w:rsidR="00A86C82">
        <w:rPr>
          <w:rFonts w:ascii="Times New Roman" w:hAnsi="Times New Roman" w:cs="Times New Roman"/>
          <w:sz w:val="24"/>
          <w:szCs w:val="24"/>
        </w:rPr>
        <w:t xml:space="preserve">it has not been contested that </w:t>
      </w:r>
      <w:r w:rsidR="003977A4">
        <w:rPr>
          <w:rFonts w:ascii="Times New Roman" w:hAnsi="Times New Roman" w:cs="Times New Roman"/>
          <w:sz w:val="24"/>
          <w:szCs w:val="24"/>
        </w:rPr>
        <w:t xml:space="preserve">the </w:t>
      </w:r>
      <w:r w:rsidR="00F00F12">
        <w:rPr>
          <w:rFonts w:ascii="Times New Roman" w:hAnsi="Times New Roman" w:cs="Times New Roman"/>
          <w:sz w:val="24"/>
          <w:szCs w:val="24"/>
        </w:rPr>
        <w:t>applicant</w:t>
      </w:r>
      <w:r w:rsidR="00C73098">
        <w:rPr>
          <w:rFonts w:ascii="Times New Roman" w:hAnsi="Times New Roman" w:cs="Times New Roman"/>
          <w:sz w:val="24"/>
          <w:szCs w:val="24"/>
        </w:rPr>
        <w:t>s</w:t>
      </w:r>
      <w:r w:rsidR="00F00F12">
        <w:rPr>
          <w:rFonts w:ascii="Times New Roman" w:hAnsi="Times New Roman" w:cs="Times New Roman"/>
          <w:sz w:val="24"/>
          <w:szCs w:val="24"/>
        </w:rPr>
        <w:t xml:space="preserve"> only </w:t>
      </w:r>
      <w:r w:rsidR="008C4BA1">
        <w:rPr>
          <w:rFonts w:ascii="Times New Roman" w:hAnsi="Times New Roman" w:cs="Times New Roman"/>
          <w:sz w:val="24"/>
          <w:szCs w:val="24"/>
        </w:rPr>
        <w:t>realised that</w:t>
      </w:r>
      <w:r w:rsidR="00F00F12">
        <w:rPr>
          <w:rFonts w:ascii="Times New Roman" w:hAnsi="Times New Roman" w:cs="Times New Roman"/>
          <w:sz w:val="24"/>
          <w:szCs w:val="24"/>
        </w:rPr>
        <w:t xml:space="preserve"> </w:t>
      </w:r>
      <w:r w:rsidR="00E54219">
        <w:rPr>
          <w:rFonts w:ascii="Times New Roman" w:hAnsi="Times New Roman" w:cs="Times New Roman"/>
          <w:sz w:val="24"/>
          <w:szCs w:val="24"/>
        </w:rPr>
        <w:t>their special</w:t>
      </w:r>
      <w:r w:rsidR="00F00F12">
        <w:rPr>
          <w:rFonts w:ascii="Times New Roman" w:hAnsi="Times New Roman" w:cs="Times New Roman"/>
          <w:sz w:val="24"/>
          <w:szCs w:val="24"/>
        </w:rPr>
        <w:t xml:space="preserve"> was filed out of time, after the </w:t>
      </w:r>
      <w:r w:rsidR="00F63943">
        <w:rPr>
          <w:rFonts w:ascii="Times New Roman" w:hAnsi="Times New Roman" w:cs="Times New Roman"/>
          <w:sz w:val="24"/>
          <w:szCs w:val="24"/>
        </w:rPr>
        <w:t>fact. This</w:t>
      </w:r>
      <w:r w:rsidR="00FD2F60">
        <w:rPr>
          <w:rFonts w:ascii="Times New Roman" w:hAnsi="Times New Roman" w:cs="Times New Roman"/>
          <w:sz w:val="24"/>
          <w:szCs w:val="24"/>
        </w:rPr>
        <w:t xml:space="preserve"> position raises the second </w:t>
      </w:r>
      <w:r w:rsidR="00F63943">
        <w:rPr>
          <w:rFonts w:ascii="Times New Roman" w:hAnsi="Times New Roman" w:cs="Times New Roman"/>
          <w:sz w:val="24"/>
          <w:szCs w:val="24"/>
        </w:rPr>
        <w:t xml:space="preserve">point. </w:t>
      </w:r>
    </w:p>
    <w:p w14:paraId="1750F940" w14:textId="142C9DF1" w:rsidR="00464759" w:rsidRDefault="00C622D7"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[ 2] Secondly, what</w:t>
      </w:r>
      <w:r w:rsidR="00FD2F60">
        <w:rPr>
          <w:rFonts w:ascii="Times New Roman" w:hAnsi="Times New Roman" w:cs="Times New Roman"/>
          <w:sz w:val="24"/>
          <w:szCs w:val="24"/>
        </w:rPr>
        <w:t xml:space="preserve"> then were the </w:t>
      </w:r>
      <w:r w:rsidR="00F63943">
        <w:rPr>
          <w:rFonts w:ascii="Times New Roman" w:hAnsi="Times New Roman" w:cs="Times New Roman"/>
          <w:sz w:val="24"/>
          <w:szCs w:val="24"/>
        </w:rPr>
        <w:t>applicants</w:t>
      </w:r>
      <w:r w:rsidR="00FD2F60">
        <w:rPr>
          <w:rFonts w:ascii="Times New Roman" w:hAnsi="Times New Roman" w:cs="Times New Roman"/>
          <w:sz w:val="24"/>
          <w:szCs w:val="24"/>
        </w:rPr>
        <w:t xml:space="preserve"> obliged to do</w:t>
      </w:r>
      <w:r w:rsidR="00F63943">
        <w:rPr>
          <w:rFonts w:ascii="Times New Roman" w:hAnsi="Times New Roman" w:cs="Times New Roman"/>
          <w:sz w:val="24"/>
          <w:szCs w:val="24"/>
        </w:rPr>
        <w:t xml:space="preserve"> in order to put the horse properly before the cart? Advocate </w:t>
      </w:r>
      <w:r w:rsidR="00F63943" w:rsidRPr="00F63943">
        <w:rPr>
          <w:rFonts w:ascii="Times New Roman" w:hAnsi="Times New Roman" w:cs="Times New Roman"/>
          <w:i/>
          <w:iCs/>
          <w:sz w:val="24"/>
          <w:szCs w:val="24"/>
        </w:rPr>
        <w:t>Magwaliba</w:t>
      </w:r>
      <w:r w:rsidR="00F63943">
        <w:rPr>
          <w:rFonts w:ascii="Times New Roman" w:hAnsi="Times New Roman" w:cs="Times New Roman"/>
          <w:sz w:val="24"/>
          <w:szCs w:val="24"/>
        </w:rPr>
        <w:t xml:space="preserve"> submitted that the applicants ought to have</w:t>
      </w:r>
      <w:r>
        <w:rPr>
          <w:rFonts w:ascii="Times New Roman" w:hAnsi="Times New Roman" w:cs="Times New Roman"/>
          <w:sz w:val="24"/>
          <w:szCs w:val="24"/>
        </w:rPr>
        <w:t xml:space="preserve"> </w:t>
      </w:r>
      <w:r w:rsidR="00F63943">
        <w:rPr>
          <w:rFonts w:ascii="Times New Roman" w:hAnsi="Times New Roman" w:cs="Times New Roman"/>
          <w:sz w:val="24"/>
          <w:szCs w:val="24"/>
        </w:rPr>
        <w:t xml:space="preserve">withdrawn their defective </w:t>
      </w:r>
      <w:r>
        <w:rPr>
          <w:rFonts w:ascii="Times New Roman" w:hAnsi="Times New Roman" w:cs="Times New Roman"/>
          <w:sz w:val="24"/>
          <w:szCs w:val="24"/>
        </w:rPr>
        <w:t>special plea, and</w:t>
      </w:r>
      <w:r w:rsidR="00F63943">
        <w:rPr>
          <w:rFonts w:ascii="Times New Roman" w:hAnsi="Times New Roman" w:cs="Times New Roman"/>
          <w:sz w:val="24"/>
          <w:szCs w:val="24"/>
        </w:rPr>
        <w:t xml:space="preserve"> tender costs in order for their application for condonation to be </w:t>
      </w:r>
      <w:r>
        <w:rPr>
          <w:rFonts w:ascii="Times New Roman" w:hAnsi="Times New Roman" w:cs="Times New Roman"/>
          <w:sz w:val="24"/>
          <w:szCs w:val="24"/>
        </w:rPr>
        <w:t xml:space="preserve">deemed </w:t>
      </w:r>
      <w:r w:rsidR="00F63943">
        <w:rPr>
          <w:rFonts w:ascii="Times New Roman" w:hAnsi="Times New Roman" w:cs="Times New Roman"/>
          <w:sz w:val="24"/>
          <w:szCs w:val="24"/>
        </w:rPr>
        <w:t xml:space="preserve">properly before the court. </w:t>
      </w:r>
      <w:r w:rsidR="00740D95">
        <w:rPr>
          <w:rFonts w:ascii="Times New Roman" w:hAnsi="Times New Roman" w:cs="Times New Roman"/>
          <w:sz w:val="24"/>
          <w:szCs w:val="24"/>
        </w:rPr>
        <w:t xml:space="preserve">I take the view that </w:t>
      </w:r>
      <w:r w:rsidR="007017FF">
        <w:rPr>
          <w:rFonts w:ascii="Times New Roman" w:hAnsi="Times New Roman" w:cs="Times New Roman"/>
          <w:sz w:val="24"/>
          <w:szCs w:val="24"/>
        </w:rPr>
        <w:t>(a</w:t>
      </w:r>
      <w:r w:rsidR="009513A6">
        <w:rPr>
          <w:rFonts w:ascii="Times New Roman" w:hAnsi="Times New Roman" w:cs="Times New Roman"/>
          <w:sz w:val="24"/>
          <w:szCs w:val="24"/>
        </w:rPr>
        <w:t xml:space="preserve">) such an approach would </w:t>
      </w:r>
      <w:r w:rsidR="007017FF">
        <w:rPr>
          <w:rFonts w:ascii="Times New Roman" w:hAnsi="Times New Roman" w:cs="Times New Roman"/>
          <w:sz w:val="24"/>
          <w:szCs w:val="24"/>
        </w:rPr>
        <w:t xml:space="preserve">amount, in </w:t>
      </w:r>
      <w:r w:rsidR="002B2848">
        <w:rPr>
          <w:rFonts w:ascii="Times New Roman" w:hAnsi="Times New Roman" w:cs="Times New Roman"/>
          <w:sz w:val="24"/>
          <w:szCs w:val="24"/>
        </w:rPr>
        <w:t>the face o</w:t>
      </w:r>
      <w:r w:rsidR="007017FF">
        <w:rPr>
          <w:rFonts w:ascii="Times New Roman" w:hAnsi="Times New Roman" w:cs="Times New Roman"/>
          <w:sz w:val="24"/>
          <w:szCs w:val="24"/>
        </w:rPr>
        <w:t xml:space="preserve">f </w:t>
      </w:r>
      <w:r w:rsidR="009513A6">
        <w:rPr>
          <w:rFonts w:ascii="Times New Roman" w:hAnsi="Times New Roman" w:cs="Times New Roman"/>
          <w:sz w:val="24"/>
          <w:szCs w:val="24"/>
        </w:rPr>
        <w:t xml:space="preserve">my findings on </w:t>
      </w:r>
      <w:r w:rsidR="009513A6" w:rsidRPr="002B2848">
        <w:rPr>
          <w:rFonts w:ascii="Times New Roman" w:hAnsi="Times New Roman" w:cs="Times New Roman"/>
          <w:i/>
          <w:iCs/>
          <w:sz w:val="24"/>
          <w:szCs w:val="24"/>
        </w:rPr>
        <w:t xml:space="preserve">Munyorovi v </w:t>
      </w:r>
      <w:r w:rsidR="007017FF" w:rsidRPr="002B2848">
        <w:rPr>
          <w:rFonts w:ascii="Times New Roman" w:hAnsi="Times New Roman" w:cs="Times New Roman"/>
          <w:i/>
          <w:iCs/>
          <w:sz w:val="24"/>
          <w:szCs w:val="24"/>
        </w:rPr>
        <w:t>Sakonda</w:t>
      </w:r>
      <w:r w:rsidR="007017FF">
        <w:rPr>
          <w:rFonts w:ascii="Times New Roman" w:hAnsi="Times New Roman" w:cs="Times New Roman"/>
          <w:sz w:val="24"/>
          <w:szCs w:val="24"/>
        </w:rPr>
        <w:t>, to a perfunctory application of the Supreme Court authorities cited herein</w:t>
      </w:r>
      <w:r w:rsidR="009513A6">
        <w:rPr>
          <w:rFonts w:ascii="Times New Roman" w:hAnsi="Times New Roman" w:cs="Times New Roman"/>
          <w:sz w:val="24"/>
          <w:szCs w:val="24"/>
        </w:rPr>
        <w:t>.</w:t>
      </w:r>
      <w:r w:rsidR="007017FF">
        <w:rPr>
          <w:rFonts w:ascii="Times New Roman" w:hAnsi="Times New Roman" w:cs="Times New Roman"/>
          <w:sz w:val="24"/>
          <w:szCs w:val="24"/>
        </w:rPr>
        <w:t xml:space="preserve"> And (b) that </w:t>
      </w:r>
      <w:r w:rsidR="002B2848">
        <w:rPr>
          <w:rFonts w:ascii="Times New Roman" w:hAnsi="Times New Roman" w:cs="Times New Roman"/>
          <w:sz w:val="24"/>
          <w:szCs w:val="24"/>
        </w:rPr>
        <w:t xml:space="preserve">it could turn out as </w:t>
      </w:r>
      <w:r w:rsidR="007017FF">
        <w:rPr>
          <w:rFonts w:ascii="Times New Roman" w:hAnsi="Times New Roman" w:cs="Times New Roman"/>
          <w:sz w:val="24"/>
          <w:szCs w:val="24"/>
        </w:rPr>
        <w:t>an unproductive, duplicitous and costly</w:t>
      </w:r>
      <w:r w:rsidR="002B2848">
        <w:rPr>
          <w:rFonts w:ascii="Times New Roman" w:hAnsi="Times New Roman" w:cs="Times New Roman"/>
          <w:sz w:val="24"/>
          <w:szCs w:val="24"/>
        </w:rPr>
        <w:t xml:space="preserve"> exercise; -t</w:t>
      </w:r>
      <w:r w:rsidR="007017FF">
        <w:rPr>
          <w:rFonts w:ascii="Times New Roman" w:hAnsi="Times New Roman" w:cs="Times New Roman"/>
          <w:sz w:val="24"/>
          <w:szCs w:val="24"/>
        </w:rPr>
        <w:t>he applicants</w:t>
      </w:r>
      <w:r w:rsidR="000B2C2E">
        <w:rPr>
          <w:rFonts w:ascii="Times New Roman" w:hAnsi="Times New Roman" w:cs="Times New Roman"/>
          <w:sz w:val="24"/>
          <w:szCs w:val="24"/>
        </w:rPr>
        <w:t xml:space="preserve"> would be required to withdraw a pleading already improperly before the </w:t>
      </w:r>
      <w:r w:rsidR="002B2848">
        <w:rPr>
          <w:rFonts w:ascii="Times New Roman" w:hAnsi="Times New Roman" w:cs="Times New Roman"/>
          <w:sz w:val="24"/>
          <w:szCs w:val="24"/>
        </w:rPr>
        <w:t xml:space="preserve">court. That </w:t>
      </w:r>
      <w:r w:rsidR="001320B9">
        <w:rPr>
          <w:rFonts w:ascii="Times New Roman" w:hAnsi="Times New Roman" w:cs="Times New Roman"/>
          <w:sz w:val="24"/>
          <w:szCs w:val="24"/>
        </w:rPr>
        <w:t>step bring taken i</w:t>
      </w:r>
      <w:r w:rsidR="000B2C2E">
        <w:rPr>
          <w:rFonts w:ascii="Times New Roman" w:hAnsi="Times New Roman" w:cs="Times New Roman"/>
          <w:sz w:val="24"/>
          <w:szCs w:val="24"/>
        </w:rPr>
        <w:t xml:space="preserve">n order to validate an application also improperly before the </w:t>
      </w:r>
      <w:r w:rsidR="00ED11C5">
        <w:rPr>
          <w:rFonts w:ascii="Times New Roman" w:hAnsi="Times New Roman" w:cs="Times New Roman"/>
          <w:sz w:val="24"/>
          <w:szCs w:val="24"/>
        </w:rPr>
        <w:t xml:space="preserve">court. What had been done could </w:t>
      </w:r>
      <w:r w:rsidR="002B2848">
        <w:rPr>
          <w:rFonts w:ascii="Times New Roman" w:hAnsi="Times New Roman" w:cs="Times New Roman"/>
          <w:sz w:val="24"/>
          <w:szCs w:val="24"/>
        </w:rPr>
        <w:t xml:space="preserve">simply </w:t>
      </w:r>
      <w:r w:rsidR="00ED11C5">
        <w:rPr>
          <w:rFonts w:ascii="Times New Roman" w:hAnsi="Times New Roman" w:cs="Times New Roman"/>
          <w:sz w:val="24"/>
          <w:szCs w:val="24"/>
        </w:rPr>
        <w:t>not be undone.</w:t>
      </w:r>
    </w:p>
    <w:p w14:paraId="34FD237C" w14:textId="7D070E5D" w:rsidR="00A06CB5" w:rsidRDefault="00464759" w:rsidP="001145E8">
      <w:pPr>
        <w:pStyle w:val="NoSpacing"/>
        <w:spacing w:line="360" w:lineRule="auto"/>
        <w:jc w:val="both"/>
        <w:rPr>
          <w:rFonts w:ascii="Times New Roman" w:hAnsi="Times New Roman" w:cs="Times New Roman"/>
        </w:rPr>
      </w:pPr>
      <w:r>
        <w:rPr>
          <w:rFonts w:ascii="Times New Roman" w:hAnsi="Times New Roman" w:cs="Times New Roman"/>
          <w:sz w:val="24"/>
          <w:szCs w:val="24"/>
        </w:rPr>
        <w:t xml:space="preserve">[ 20] </w:t>
      </w:r>
      <w:r w:rsidR="000B2C2E">
        <w:rPr>
          <w:rFonts w:ascii="Times New Roman" w:hAnsi="Times New Roman" w:cs="Times New Roman"/>
          <w:sz w:val="24"/>
          <w:szCs w:val="24"/>
        </w:rPr>
        <w:t>Thirdly</w:t>
      </w:r>
      <w:r w:rsidR="00C63CDC">
        <w:rPr>
          <w:rFonts w:ascii="Times New Roman" w:hAnsi="Times New Roman" w:cs="Times New Roman"/>
          <w:sz w:val="24"/>
          <w:szCs w:val="24"/>
        </w:rPr>
        <w:t xml:space="preserve">, </w:t>
      </w:r>
      <w:r w:rsidR="00C63CDC" w:rsidRPr="00C26528">
        <w:rPr>
          <w:rFonts w:ascii="Times New Roman" w:hAnsi="Times New Roman" w:cs="Times New Roman"/>
          <w:sz w:val="24"/>
          <w:szCs w:val="24"/>
        </w:rPr>
        <w:t xml:space="preserve">in </w:t>
      </w:r>
      <w:r w:rsidR="00C63CDC" w:rsidRPr="00C26528">
        <w:rPr>
          <w:rFonts w:ascii="Times New Roman" w:hAnsi="Times New Roman" w:cs="Times New Roman"/>
          <w:i/>
          <w:iCs/>
          <w:sz w:val="24"/>
          <w:szCs w:val="24"/>
        </w:rPr>
        <w:t>Sammy</w:t>
      </w:r>
      <w:r w:rsidR="00C63CDC" w:rsidRPr="00112DC5">
        <w:rPr>
          <w:rFonts w:ascii="Times New Roman" w:hAnsi="Times New Roman" w:cs="Times New Roman"/>
          <w:i/>
          <w:iCs/>
          <w:sz w:val="24"/>
          <w:szCs w:val="24"/>
        </w:rPr>
        <w:t>`s Group</w:t>
      </w:r>
      <w:r w:rsidR="00C63CDC">
        <w:rPr>
          <w:rFonts w:ascii="Times New Roman" w:hAnsi="Times New Roman" w:cs="Times New Roman"/>
          <w:sz w:val="24"/>
          <w:szCs w:val="24"/>
        </w:rPr>
        <w:t xml:space="preserve">, the court merely pronounced itself on the impropriety of the court </w:t>
      </w:r>
      <w:r w:rsidR="00C63CDC" w:rsidRPr="00A86C82">
        <w:rPr>
          <w:rFonts w:ascii="Times New Roman" w:hAnsi="Times New Roman" w:cs="Times New Roman"/>
          <w:i/>
          <w:iCs/>
          <w:sz w:val="24"/>
          <w:szCs w:val="24"/>
        </w:rPr>
        <w:t>a quo</w:t>
      </w:r>
      <w:r w:rsidR="00C63CDC">
        <w:rPr>
          <w:rFonts w:ascii="Times New Roman" w:hAnsi="Times New Roman" w:cs="Times New Roman"/>
          <w:sz w:val="24"/>
          <w:szCs w:val="24"/>
        </w:rPr>
        <w:t xml:space="preserve"> having accepted or treated the defective special pleas and exceptions as if they were </w:t>
      </w:r>
      <w:r w:rsidR="00D67933">
        <w:rPr>
          <w:rFonts w:ascii="Times New Roman" w:hAnsi="Times New Roman" w:cs="Times New Roman"/>
          <w:sz w:val="24"/>
          <w:szCs w:val="24"/>
        </w:rPr>
        <w:t xml:space="preserve">valid. </w:t>
      </w:r>
      <w:r w:rsidR="00596FE3">
        <w:rPr>
          <w:rFonts w:ascii="Times New Roman" w:hAnsi="Times New Roman" w:cs="Times New Roman"/>
          <w:sz w:val="24"/>
          <w:szCs w:val="24"/>
        </w:rPr>
        <w:t>Th</w:t>
      </w:r>
      <w:r w:rsidR="000B2C2E">
        <w:rPr>
          <w:rFonts w:ascii="Times New Roman" w:hAnsi="Times New Roman" w:cs="Times New Roman"/>
          <w:sz w:val="24"/>
          <w:szCs w:val="24"/>
        </w:rPr>
        <w:t>at is the legal basis upon which the court</w:t>
      </w:r>
      <w:r w:rsidR="00740D95">
        <w:rPr>
          <w:rFonts w:ascii="Times New Roman" w:hAnsi="Times New Roman" w:cs="Times New Roman"/>
          <w:sz w:val="24"/>
          <w:szCs w:val="24"/>
        </w:rPr>
        <w:t xml:space="preserve"> a quo</w:t>
      </w:r>
      <w:r w:rsidR="000B2C2E">
        <w:rPr>
          <w:rFonts w:ascii="Times New Roman" w:hAnsi="Times New Roman" w:cs="Times New Roman"/>
          <w:sz w:val="24"/>
          <w:szCs w:val="24"/>
        </w:rPr>
        <w:t xml:space="preserve">`s decision was declared a misdirection. That scenario differs from the present circumstances. In </w:t>
      </w:r>
      <w:r w:rsidR="000B2C2E" w:rsidRPr="000B2C2E">
        <w:rPr>
          <w:rFonts w:ascii="Times New Roman" w:hAnsi="Times New Roman" w:cs="Times New Roman"/>
          <w:i/>
          <w:iCs/>
          <w:sz w:val="24"/>
          <w:szCs w:val="24"/>
        </w:rPr>
        <w:t>Sammy`s Group</w:t>
      </w:r>
      <w:r w:rsidR="000B2C2E">
        <w:rPr>
          <w:rFonts w:ascii="Times New Roman" w:hAnsi="Times New Roman" w:cs="Times New Roman"/>
          <w:sz w:val="24"/>
          <w:szCs w:val="24"/>
        </w:rPr>
        <w:t xml:space="preserve"> th</w:t>
      </w:r>
      <w:r w:rsidR="00596FE3">
        <w:rPr>
          <w:rFonts w:ascii="Times New Roman" w:hAnsi="Times New Roman" w:cs="Times New Roman"/>
          <w:sz w:val="24"/>
          <w:szCs w:val="24"/>
        </w:rPr>
        <w:t>e court held as follows [ at 23]; -</w:t>
      </w:r>
    </w:p>
    <w:p w14:paraId="68F37B86" w14:textId="4BACFB28" w:rsidR="00596FE3" w:rsidRPr="00596FE3" w:rsidRDefault="00596FE3" w:rsidP="001145E8">
      <w:pPr>
        <w:pStyle w:val="NoSpacing"/>
        <w:spacing w:line="360" w:lineRule="auto"/>
        <w:ind w:left="1134"/>
        <w:jc w:val="both"/>
        <w:rPr>
          <w:rFonts w:ascii="Times New Roman" w:hAnsi="Times New Roman" w:cs="Times New Roman"/>
          <w:sz w:val="24"/>
          <w:szCs w:val="24"/>
        </w:rPr>
      </w:pPr>
      <w:r w:rsidRPr="00596FE3">
        <w:rPr>
          <w:rFonts w:ascii="Times New Roman" w:hAnsi="Times New Roman" w:cs="Times New Roman"/>
        </w:rPr>
        <w:t xml:space="preserve">“However, the provision in the Rules is mandatory and the documents filed in contravention thereof cannot, in the absence of condonation of the non-compliance with the Rules, have any legal validity. The sanction must, in my view be, that the pleading is invalid by virtue of its non-compliance with the Rules. </w:t>
      </w:r>
      <w:r w:rsidR="00B377C3">
        <w:rPr>
          <w:rFonts w:ascii="Times New Roman" w:hAnsi="Times New Roman" w:cs="Times New Roman"/>
        </w:rPr>
        <w:t>First r</w:t>
      </w:r>
      <w:r w:rsidRPr="00596FE3">
        <w:rPr>
          <w:rFonts w:ascii="Times New Roman" w:hAnsi="Times New Roman" w:cs="Times New Roman"/>
        </w:rPr>
        <w:t xml:space="preserve">espondent’s exception was filed 15 days out of time. Second respondent’s special plea and exception were filed 6 and a half months out of time. Both applications were in violation of the Rules without explanation, without condonation, sought or granted. There was, therefore, no legal basis on which they were entertained by the court </w:t>
      </w:r>
      <w:r w:rsidRPr="00596FE3">
        <w:rPr>
          <w:rFonts w:ascii="Times New Roman" w:hAnsi="Times New Roman" w:cs="Times New Roman"/>
          <w:i/>
          <w:iCs/>
        </w:rPr>
        <w:t>a quo</w:t>
      </w:r>
      <w:r w:rsidRPr="00596FE3">
        <w:rPr>
          <w:rFonts w:ascii="Times New Roman" w:hAnsi="Times New Roman" w:cs="Times New Roman"/>
        </w:rPr>
        <w:t>.”</w:t>
      </w:r>
    </w:p>
    <w:p w14:paraId="75EE86C7" w14:textId="54265086" w:rsidR="00556419" w:rsidRDefault="001D2DAF" w:rsidP="003A70A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96987">
        <w:rPr>
          <w:rFonts w:ascii="Times New Roman" w:hAnsi="Times New Roman" w:cs="Times New Roman"/>
          <w:sz w:val="24"/>
          <w:szCs w:val="24"/>
        </w:rPr>
        <w:t>21]</w:t>
      </w:r>
      <w:r>
        <w:rPr>
          <w:rFonts w:ascii="Times New Roman" w:hAnsi="Times New Roman" w:cs="Times New Roman"/>
          <w:sz w:val="24"/>
          <w:szCs w:val="24"/>
        </w:rPr>
        <w:t xml:space="preserve"> </w:t>
      </w:r>
      <w:r w:rsidR="000B2C2E">
        <w:rPr>
          <w:rFonts w:ascii="Times New Roman" w:hAnsi="Times New Roman" w:cs="Times New Roman"/>
          <w:sz w:val="24"/>
          <w:szCs w:val="24"/>
        </w:rPr>
        <w:t>Fourthly</w:t>
      </w:r>
      <w:r w:rsidR="00D67933">
        <w:rPr>
          <w:rFonts w:ascii="Times New Roman" w:hAnsi="Times New Roman" w:cs="Times New Roman"/>
          <w:sz w:val="24"/>
          <w:szCs w:val="24"/>
        </w:rPr>
        <w:t xml:space="preserve">, I note that in the same authorities including </w:t>
      </w:r>
      <w:r w:rsidR="00D67933" w:rsidRPr="00464759">
        <w:rPr>
          <w:rFonts w:ascii="Times New Roman" w:hAnsi="Times New Roman" w:cs="Times New Roman"/>
          <w:i/>
          <w:iCs/>
          <w:sz w:val="24"/>
          <w:szCs w:val="24"/>
        </w:rPr>
        <w:t xml:space="preserve">Chiweza </w:t>
      </w:r>
      <w:r w:rsidR="00464759" w:rsidRPr="00464759">
        <w:rPr>
          <w:rFonts w:ascii="Times New Roman" w:hAnsi="Times New Roman" w:cs="Times New Roman"/>
          <w:i/>
          <w:iCs/>
          <w:sz w:val="24"/>
          <w:szCs w:val="24"/>
        </w:rPr>
        <w:t xml:space="preserve">&amp; Anor </w:t>
      </w:r>
      <w:r w:rsidR="00D67933" w:rsidRPr="00464759">
        <w:rPr>
          <w:rFonts w:ascii="Times New Roman" w:hAnsi="Times New Roman" w:cs="Times New Roman"/>
          <w:i/>
          <w:iCs/>
          <w:sz w:val="24"/>
          <w:szCs w:val="24"/>
        </w:rPr>
        <w:t>v Mangwana</w:t>
      </w:r>
      <w:r w:rsidR="00D67933">
        <w:rPr>
          <w:rFonts w:ascii="Times New Roman" w:hAnsi="Times New Roman" w:cs="Times New Roman"/>
          <w:sz w:val="24"/>
          <w:szCs w:val="24"/>
        </w:rPr>
        <w:t xml:space="preserve">, </w:t>
      </w:r>
      <w:r w:rsidR="00E54219">
        <w:rPr>
          <w:rFonts w:ascii="Times New Roman" w:hAnsi="Times New Roman" w:cs="Times New Roman"/>
          <w:sz w:val="24"/>
          <w:szCs w:val="24"/>
        </w:rPr>
        <w:t xml:space="preserve">[ the CHAREWA J </w:t>
      </w:r>
      <w:r w:rsidR="003F2A51">
        <w:rPr>
          <w:rFonts w:ascii="Times New Roman" w:hAnsi="Times New Roman" w:cs="Times New Roman"/>
          <w:sz w:val="24"/>
          <w:szCs w:val="24"/>
        </w:rPr>
        <w:t>judgment]</w:t>
      </w:r>
      <w:r w:rsidR="00E54219">
        <w:rPr>
          <w:rFonts w:ascii="Times New Roman" w:hAnsi="Times New Roman" w:cs="Times New Roman"/>
          <w:sz w:val="24"/>
          <w:szCs w:val="24"/>
        </w:rPr>
        <w:t xml:space="preserve"> </w:t>
      </w:r>
      <w:r w:rsidR="00D67933">
        <w:rPr>
          <w:rFonts w:ascii="Times New Roman" w:hAnsi="Times New Roman" w:cs="Times New Roman"/>
          <w:sz w:val="24"/>
          <w:szCs w:val="24"/>
        </w:rPr>
        <w:t xml:space="preserve">the distinction between an invalid pleading </w:t>
      </w:r>
      <w:r w:rsidR="00B22BF1">
        <w:rPr>
          <w:rFonts w:ascii="Times New Roman" w:hAnsi="Times New Roman" w:cs="Times New Roman"/>
          <w:sz w:val="24"/>
          <w:szCs w:val="24"/>
        </w:rPr>
        <w:t xml:space="preserve">and a nullity did not preoccupy the court`s </w:t>
      </w:r>
      <w:r w:rsidR="00A02B03">
        <w:rPr>
          <w:rFonts w:ascii="Times New Roman" w:hAnsi="Times New Roman" w:cs="Times New Roman"/>
          <w:sz w:val="24"/>
          <w:szCs w:val="24"/>
        </w:rPr>
        <w:t>inquiry</w:t>
      </w:r>
      <w:r w:rsidR="00740D95">
        <w:rPr>
          <w:rFonts w:ascii="Times New Roman" w:hAnsi="Times New Roman" w:cs="Times New Roman"/>
          <w:sz w:val="24"/>
          <w:szCs w:val="24"/>
        </w:rPr>
        <w:t xml:space="preserve"> </w:t>
      </w:r>
      <w:r w:rsidR="00AA3FE3">
        <w:rPr>
          <w:rFonts w:ascii="Times New Roman" w:hAnsi="Times New Roman" w:cs="Times New Roman"/>
          <w:sz w:val="24"/>
          <w:szCs w:val="24"/>
        </w:rPr>
        <w:t xml:space="preserve">to the same extent as in </w:t>
      </w:r>
      <w:r w:rsidR="00AA3FE3" w:rsidRPr="00AA3FE3">
        <w:rPr>
          <w:rFonts w:ascii="Times New Roman" w:hAnsi="Times New Roman" w:cs="Times New Roman"/>
          <w:i/>
          <w:iCs/>
          <w:sz w:val="24"/>
          <w:szCs w:val="24"/>
        </w:rPr>
        <w:t>Munyorovi and Sakonda</w:t>
      </w:r>
      <w:r w:rsidR="00AA3FE3">
        <w:rPr>
          <w:rFonts w:ascii="Times New Roman" w:hAnsi="Times New Roman" w:cs="Times New Roman"/>
          <w:sz w:val="24"/>
          <w:szCs w:val="24"/>
        </w:rPr>
        <w:t>.</w:t>
      </w:r>
      <w:r w:rsidR="00A02B03">
        <w:rPr>
          <w:rFonts w:ascii="Times New Roman" w:hAnsi="Times New Roman" w:cs="Times New Roman"/>
          <w:sz w:val="24"/>
          <w:szCs w:val="24"/>
        </w:rPr>
        <w:t xml:space="preserve"> </w:t>
      </w:r>
      <w:r w:rsidR="00AA3FE3">
        <w:rPr>
          <w:rFonts w:ascii="Times New Roman" w:hAnsi="Times New Roman" w:cs="Times New Roman"/>
          <w:sz w:val="24"/>
          <w:szCs w:val="24"/>
        </w:rPr>
        <w:t xml:space="preserve">On the other hand, such </w:t>
      </w:r>
      <w:r w:rsidR="00A02B03">
        <w:rPr>
          <w:rFonts w:ascii="Times New Roman" w:hAnsi="Times New Roman" w:cs="Times New Roman"/>
          <w:sz w:val="24"/>
          <w:szCs w:val="24"/>
        </w:rPr>
        <w:t xml:space="preserve">inquiry </w:t>
      </w:r>
      <w:r w:rsidR="00AA3FE3">
        <w:rPr>
          <w:rFonts w:ascii="Times New Roman" w:hAnsi="Times New Roman" w:cs="Times New Roman"/>
          <w:sz w:val="24"/>
          <w:szCs w:val="24"/>
        </w:rPr>
        <w:t>formed the</w:t>
      </w:r>
      <w:r w:rsidR="00A02B03">
        <w:rPr>
          <w:rFonts w:ascii="Times New Roman" w:hAnsi="Times New Roman" w:cs="Times New Roman"/>
          <w:sz w:val="24"/>
          <w:szCs w:val="24"/>
        </w:rPr>
        <w:t xml:space="preserve"> mainstay of </w:t>
      </w:r>
      <w:r w:rsidR="00A02B03" w:rsidRPr="00A02B03">
        <w:rPr>
          <w:rFonts w:ascii="Times New Roman" w:hAnsi="Times New Roman" w:cs="Times New Roman"/>
          <w:i/>
          <w:iCs/>
          <w:sz w:val="24"/>
          <w:szCs w:val="24"/>
        </w:rPr>
        <w:t>Munyorovi</w:t>
      </w:r>
      <w:r w:rsidR="00D67933" w:rsidRPr="00A02B03">
        <w:rPr>
          <w:rFonts w:ascii="Times New Roman" w:hAnsi="Times New Roman" w:cs="Times New Roman"/>
          <w:i/>
          <w:iCs/>
          <w:sz w:val="24"/>
          <w:szCs w:val="24"/>
        </w:rPr>
        <w:t xml:space="preserve"> </w:t>
      </w:r>
      <w:r w:rsidR="00D67933" w:rsidRPr="00B22BF1">
        <w:rPr>
          <w:rFonts w:ascii="Times New Roman" w:hAnsi="Times New Roman" w:cs="Times New Roman"/>
          <w:i/>
          <w:iCs/>
          <w:sz w:val="24"/>
          <w:szCs w:val="24"/>
        </w:rPr>
        <w:t xml:space="preserve">and </w:t>
      </w:r>
      <w:r w:rsidR="00B22BF1" w:rsidRPr="00B22BF1">
        <w:rPr>
          <w:rFonts w:ascii="Times New Roman" w:hAnsi="Times New Roman" w:cs="Times New Roman"/>
          <w:i/>
          <w:iCs/>
          <w:sz w:val="24"/>
          <w:szCs w:val="24"/>
        </w:rPr>
        <w:t>Sakonda</w:t>
      </w:r>
      <w:r w:rsidR="00A02B03">
        <w:rPr>
          <w:rFonts w:ascii="Times New Roman" w:hAnsi="Times New Roman" w:cs="Times New Roman"/>
          <w:i/>
          <w:iCs/>
          <w:sz w:val="24"/>
          <w:szCs w:val="24"/>
        </w:rPr>
        <w:t xml:space="preserve"> </w:t>
      </w:r>
      <w:r w:rsidR="00A02B03" w:rsidRPr="00A02B03">
        <w:rPr>
          <w:rFonts w:ascii="Times New Roman" w:hAnsi="Times New Roman" w:cs="Times New Roman"/>
          <w:sz w:val="24"/>
          <w:szCs w:val="24"/>
        </w:rPr>
        <w:t xml:space="preserve">where </w:t>
      </w:r>
      <w:r w:rsidR="00B22BF1" w:rsidRPr="00A02B03">
        <w:rPr>
          <w:rFonts w:ascii="Times New Roman" w:hAnsi="Times New Roman" w:cs="Times New Roman"/>
          <w:sz w:val="24"/>
          <w:szCs w:val="24"/>
        </w:rPr>
        <w:t>DUBE</w:t>
      </w:r>
      <w:r w:rsidR="00B22BF1">
        <w:rPr>
          <w:rFonts w:ascii="Times New Roman" w:hAnsi="Times New Roman" w:cs="Times New Roman"/>
          <w:sz w:val="24"/>
          <w:szCs w:val="24"/>
        </w:rPr>
        <w:t xml:space="preserve"> JP punctiliously examined this </w:t>
      </w:r>
      <w:r w:rsidR="00ED11C5">
        <w:rPr>
          <w:rFonts w:ascii="Times New Roman" w:hAnsi="Times New Roman" w:cs="Times New Roman"/>
          <w:sz w:val="24"/>
          <w:szCs w:val="24"/>
        </w:rPr>
        <w:t>distinction between the two sets of defect in the process of ascertaining the nature of violation</w:t>
      </w:r>
      <w:r w:rsidR="00D67933">
        <w:rPr>
          <w:rFonts w:ascii="Times New Roman" w:hAnsi="Times New Roman" w:cs="Times New Roman"/>
          <w:sz w:val="24"/>
          <w:szCs w:val="24"/>
        </w:rPr>
        <w:t xml:space="preserve">. </w:t>
      </w:r>
      <w:r w:rsidR="009E717C">
        <w:rPr>
          <w:rFonts w:ascii="Times New Roman" w:hAnsi="Times New Roman" w:cs="Times New Roman"/>
          <w:sz w:val="24"/>
          <w:szCs w:val="24"/>
        </w:rPr>
        <w:t xml:space="preserve"> DUBE</w:t>
      </w:r>
      <w:r w:rsidR="00D67933">
        <w:rPr>
          <w:rFonts w:ascii="Times New Roman" w:hAnsi="Times New Roman" w:cs="Times New Roman"/>
          <w:sz w:val="24"/>
          <w:szCs w:val="24"/>
        </w:rPr>
        <w:t xml:space="preserve"> JP premised her reasoning on this </w:t>
      </w:r>
      <w:r w:rsidR="00ED11C5">
        <w:rPr>
          <w:rFonts w:ascii="Times New Roman" w:hAnsi="Times New Roman" w:cs="Times New Roman"/>
          <w:sz w:val="24"/>
          <w:szCs w:val="24"/>
        </w:rPr>
        <w:t xml:space="preserve">difference </w:t>
      </w:r>
      <w:r w:rsidR="00D67933">
        <w:rPr>
          <w:rFonts w:ascii="Times New Roman" w:hAnsi="Times New Roman" w:cs="Times New Roman"/>
          <w:sz w:val="24"/>
          <w:szCs w:val="24"/>
        </w:rPr>
        <w:t xml:space="preserve">in </w:t>
      </w:r>
      <w:r w:rsidR="00D67933" w:rsidRPr="00464759">
        <w:rPr>
          <w:rFonts w:ascii="Times New Roman" w:hAnsi="Times New Roman" w:cs="Times New Roman"/>
          <w:i/>
          <w:iCs/>
          <w:sz w:val="24"/>
          <w:szCs w:val="24"/>
        </w:rPr>
        <w:lastRenderedPageBreak/>
        <w:t xml:space="preserve">Munyorovi v </w:t>
      </w:r>
      <w:r w:rsidR="00A02B03" w:rsidRPr="00464759">
        <w:rPr>
          <w:rFonts w:ascii="Times New Roman" w:hAnsi="Times New Roman" w:cs="Times New Roman"/>
          <w:i/>
          <w:iCs/>
          <w:sz w:val="24"/>
          <w:szCs w:val="24"/>
        </w:rPr>
        <w:t>Sakonda</w:t>
      </w:r>
      <w:r w:rsidR="00A02B03">
        <w:rPr>
          <w:rFonts w:ascii="Times New Roman" w:hAnsi="Times New Roman" w:cs="Times New Roman"/>
          <w:i/>
          <w:iCs/>
          <w:sz w:val="24"/>
          <w:szCs w:val="24"/>
        </w:rPr>
        <w:t xml:space="preserve">. </w:t>
      </w:r>
      <w:r w:rsidR="00A02B03" w:rsidRPr="00A02B03">
        <w:rPr>
          <w:rFonts w:ascii="Times New Roman" w:hAnsi="Times New Roman" w:cs="Times New Roman"/>
          <w:sz w:val="24"/>
          <w:szCs w:val="24"/>
        </w:rPr>
        <w:t xml:space="preserve">The learned </w:t>
      </w:r>
      <w:r w:rsidR="00A02B03">
        <w:rPr>
          <w:rFonts w:ascii="Times New Roman" w:hAnsi="Times New Roman" w:cs="Times New Roman"/>
          <w:sz w:val="24"/>
          <w:szCs w:val="24"/>
        </w:rPr>
        <w:t xml:space="preserve">Judge President </w:t>
      </w:r>
      <w:r w:rsidR="00027624" w:rsidRPr="00027624">
        <w:rPr>
          <w:rFonts w:ascii="Times New Roman" w:hAnsi="Times New Roman" w:cs="Times New Roman"/>
          <w:sz w:val="24"/>
          <w:szCs w:val="24"/>
        </w:rPr>
        <w:t>sought</w:t>
      </w:r>
      <w:r w:rsidR="00A02B03">
        <w:rPr>
          <w:rFonts w:ascii="Times New Roman" w:hAnsi="Times New Roman" w:cs="Times New Roman"/>
          <w:sz w:val="24"/>
          <w:szCs w:val="24"/>
        </w:rPr>
        <w:t xml:space="preserve"> </w:t>
      </w:r>
      <w:r w:rsidR="00A02B03" w:rsidRPr="00A02B03">
        <w:rPr>
          <w:rFonts w:ascii="Times New Roman" w:hAnsi="Times New Roman" w:cs="Times New Roman"/>
          <w:sz w:val="24"/>
          <w:szCs w:val="24"/>
        </w:rPr>
        <w:t>to (</w:t>
      </w:r>
      <w:r w:rsidR="00027624" w:rsidRPr="00A02B03">
        <w:rPr>
          <w:rFonts w:ascii="Times New Roman" w:hAnsi="Times New Roman" w:cs="Times New Roman"/>
          <w:sz w:val="24"/>
          <w:szCs w:val="24"/>
        </w:rPr>
        <w:t xml:space="preserve">a) classify the nature </w:t>
      </w:r>
      <w:r w:rsidR="00556419">
        <w:rPr>
          <w:rFonts w:ascii="Times New Roman" w:hAnsi="Times New Roman" w:cs="Times New Roman"/>
          <w:sz w:val="24"/>
          <w:szCs w:val="24"/>
        </w:rPr>
        <w:t xml:space="preserve">and extent </w:t>
      </w:r>
      <w:r w:rsidR="00027624" w:rsidRPr="00A02B03">
        <w:rPr>
          <w:rFonts w:ascii="Times New Roman" w:hAnsi="Times New Roman" w:cs="Times New Roman"/>
          <w:sz w:val="24"/>
          <w:szCs w:val="24"/>
        </w:rPr>
        <w:t xml:space="preserve">of breach and </w:t>
      </w:r>
      <w:r w:rsidR="00C73098" w:rsidRPr="00A02B03">
        <w:rPr>
          <w:rFonts w:ascii="Times New Roman" w:hAnsi="Times New Roman" w:cs="Times New Roman"/>
          <w:sz w:val="24"/>
          <w:szCs w:val="24"/>
        </w:rPr>
        <w:t>(b</w:t>
      </w:r>
      <w:r w:rsidR="00027624" w:rsidRPr="00A02B03">
        <w:rPr>
          <w:rFonts w:ascii="Times New Roman" w:hAnsi="Times New Roman" w:cs="Times New Roman"/>
          <w:sz w:val="24"/>
          <w:szCs w:val="24"/>
        </w:rPr>
        <w:t>) establish whether it deserved condonation or condemnation</w:t>
      </w:r>
      <w:r w:rsidR="00027624" w:rsidRPr="00027624">
        <w:rPr>
          <w:rFonts w:ascii="Times New Roman" w:hAnsi="Times New Roman" w:cs="Times New Roman"/>
          <w:sz w:val="24"/>
          <w:szCs w:val="24"/>
        </w:rPr>
        <w:t xml:space="preserve"> under rule 4C or </w:t>
      </w:r>
      <w:r w:rsidR="00C73098" w:rsidRPr="00027624">
        <w:rPr>
          <w:rFonts w:ascii="Times New Roman" w:hAnsi="Times New Roman" w:cs="Times New Roman"/>
          <w:sz w:val="24"/>
          <w:szCs w:val="24"/>
        </w:rPr>
        <w:t>7.</w:t>
      </w:r>
      <w:r w:rsidR="004A0FC0" w:rsidRPr="004A0FC0">
        <w:rPr>
          <w:rFonts w:ascii="Times New Roman" w:hAnsi="Times New Roman" w:cs="Times New Roman"/>
          <w:sz w:val="24"/>
          <w:szCs w:val="24"/>
        </w:rPr>
        <w:t xml:space="preserve"> </w:t>
      </w:r>
      <w:r w:rsidR="00556419">
        <w:rPr>
          <w:rFonts w:ascii="Times New Roman" w:hAnsi="Times New Roman" w:cs="Times New Roman"/>
          <w:sz w:val="24"/>
          <w:szCs w:val="24"/>
        </w:rPr>
        <w:t>S</w:t>
      </w:r>
      <w:r w:rsidR="004A0FC0" w:rsidRPr="004A0FC0">
        <w:rPr>
          <w:rFonts w:ascii="Times New Roman" w:hAnsi="Times New Roman" w:cs="Times New Roman"/>
          <w:sz w:val="24"/>
          <w:szCs w:val="24"/>
        </w:rPr>
        <w:t xml:space="preserve">uch </w:t>
      </w:r>
      <w:r w:rsidR="00556419">
        <w:rPr>
          <w:rFonts w:ascii="Times New Roman" w:hAnsi="Times New Roman" w:cs="Times New Roman"/>
          <w:sz w:val="24"/>
          <w:szCs w:val="24"/>
        </w:rPr>
        <w:t xml:space="preserve">an approach </w:t>
      </w:r>
      <w:r w:rsidR="00440D49">
        <w:rPr>
          <w:rFonts w:ascii="Times New Roman" w:hAnsi="Times New Roman" w:cs="Times New Roman"/>
          <w:sz w:val="24"/>
          <w:szCs w:val="24"/>
        </w:rPr>
        <w:t xml:space="preserve">means that </w:t>
      </w:r>
      <w:r w:rsidR="00556419">
        <w:rPr>
          <w:rFonts w:ascii="Times New Roman" w:hAnsi="Times New Roman" w:cs="Times New Roman"/>
          <w:sz w:val="24"/>
          <w:szCs w:val="24"/>
        </w:rPr>
        <w:t>t</w:t>
      </w:r>
      <w:r w:rsidR="004A0FC0" w:rsidRPr="004A0FC0">
        <w:rPr>
          <w:rFonts w:ascii="Times New Roman" w:hAnsi="Times New Roman" w:cs="Times New Roman"/>
          <w:sz w:val="24"/>
          <w:szCs w:val="24"/>
        </w:rPr>
        <w:t xml:space="preserve">he assessment of condonation applications </w:t>
      </w:r>
      <w:r w:rsidR="00F84C94">
        <w:rPr>
          <w:rFonts w:ascii="Times New Roman" w:hAnsi="Times New Roman" w:cs="Times New Roman"/>
          <w:sz w:val="24"/>
          <w:szCs w:val="24"/>
        </w:rPr>
        <w:t>remains rooted</w:t>
      </w:r>
      <w:r w:rsidR="00440D49">
        <w:rPr>
          <w:rFonts w:ascii="Times New Roman" w:hAnsi="Times New Roman" w:cs="Times New Roman"/>
          <w:sz w:val="24"/>
          <w:szCs w:val="24"/>
        </w:rPr>
        <w:t xml:space="preserve"> </w:t>
      </w:r>
      <w:r w:rsidR="004A0FC0" w:rsidRPr="004A0FC0">
        <w:rPr>
          <w:rFonts w:ascii="Times New Roman" w:hAnsi="Times New Roman" w:cs="Times New Roman"/>
          <w:sz w:val="24"/>
          <w:szCs w:val="24"/>
        </w:rPr>
        <w:t xml:space="preserve">in the practical realms of common sense. </w:t>
      </w:r>
      <w:r w:rsidR="00F84C94">
        <w:rPr>
          <w:rFonts w:ascii="Times New Roman" w:hAnsi="Times New Roman" w:cs="Times New Roman"/>
          <w:sz w:val="24"/>
          <w:szCs w:val="24"/>
        </w:rPr>
        <w:t xml:space="preserve">The </w:t>
      </w:r>
      <w:r w:rsidR="004A0FC0" w:rsidRPr="004A0FC0">
        <w:rPr>
          <w:rFonts w:ascii="Times New Roman" w:hAnsi="Times New Roman" w:cs="Times New Roman"/>
          <w:sz w:val="24"/>
          <w:szCs w:val="24"/>
        </w:rPr>
        <w:t xml:space="preserve">cardinal </w:t>
      </w:r>
      <w:r w:rsidR="00F83DB3">
        <w:rPr>
          <w:rFonts w:ascii="Times New Roman" w:hAnsi="Times New Roman" w:cs="Times New Roman"/>
          <w:sz w:val="24"/>
          <w:szCs w:val="24"/>
        </w:rPr>
        <w:t>common-sense</w:t>
      </w:r>
      <w:r w:rsidR="00B5630B">
        <w:rPr>
          <w:rFonts w:ascii="Times New Roman" w:hAnsi="Times New Roman" w:cs="Times New Roman"/>
          <w:sz w:val="24"/>
          <w:szCs w:val="24"/>
        </w:rPr>
        <w:t xml:space="preserve"> </w:t>
      </w:r>
      <w:r w:rsidR="00F84C94">
        <w:rPr>
          <w:rFonts w:ascii="Times New Roman" w:hAnsi="Times New Roman" w:cs="Times New Roman"/>
          <w:sz w:val="24"/>
          <w:szCs w:val="24"/>
        </w:rPr>
        <w:t xml:space="preserve">considerations by a court faced </w:t>
      </w:r>
      <w:r w:rsidR="00F83DB3">
        <w:rPr>
          <w:rFonts w:ascii="Times New Roman" w:hAnsi="Times New Roman" w:cs="Times New Roman"/>
          <w:sz w:val="24"/>
          <w:szCs w:val="24"/>
        </w:rPr>
        <w:t>with prayers</w:t>
      </w:r>
      <w:r w:rsidR="00440D49">
        <w:rPr>
          <w:rFonts w:ascii="Times New Roman" w:hAnsi="Times New Roman" w:cs="Times New Roman"/>
          <w:sz w:val="24"/>
          <w:szCs w:val="24"/>
        </w:rPr>
        <w:t xml:space="preserve"> </w:t>
      </w:r>
      <w:r w:rsidR="004A0FC0" w:rsidRPr="004A0FC0">
        <w:rPr>
          <w:rFonts w:ascii="Times New Roman" w:hAnsi="Times New Roman" w:cs="Times New Roman"/>
          <w:sz w:val="24"/>
          <w:szCs w:val="24"/>
        </w:rPr>
        <w:t xml:space="preserve">for mercy after breach of </w:t>
      </w:r>
      <w:r w:rsidR="00F84C94">
        <w:rPr>
          <w:rFonts w:ascii="Times New Roman" w:hAnsi="Times New Roman" w:cs="Times New Roman"/>
          <w:sz w:val="24"/>
          <w:szCs w:val="24"/>
        </w:rPr>
        <w:t xml:space="preserve">its </w:t>
      </w:r>
      <w:r w:rsidR="00F84C94" w:rsidRPr="004A0FC0">
        <w:rPr>
          <w:rFonts w:ascii="Times New Roman" w:hAnsi="Times New Roman" w:cs="Times New Roman"/>
          <w:sz w:val="24"/>
          <w:szCs w:val="24"/>
        </w:rPr>
        <w:t>rules</w:t>
      </w:r>
      <w:r w:rsidR="00F84C94">
        <w:rPr>
          <w:rFonts w:ascii="Times New Roman" w:hAnsi="Times New Roman" w:cs="Times New Roman"/>
          <w:sz w:val="24"/>
          <w:szCs w:val="24"/>
        </w:rPr>
        <w:t xml:space="preserve"> are </w:t>
      </w:r>
      <w:r w:rsidR="00F83DB3">
        <w:rPr>
          <w:rFonts w:ascii="Times New Roman" w:hAnsi="Times New Roman" w:cs="Times New Roman"/>
          <w:sz w:val="24"/>
          <w:szCs w:val="24"/>
        </w:rPr>
        <w:t xml:space="preserve">that </w:t>
      </w:r>
      <w:r w:rsidR="00F83DB3" w:rsidRPr="004A0FC0">
        <w:rPr>
          <w:rFonts w:ascii="Times New Roman" w:hAnsi="Times New Roman" w:cs="Times New Roman"/>
          <w:sz w:val="24"/>
          <w:szCs w:val="24"/>
        </w:rPr>
        <w:t>the</w:t>
      </w:r>
      <w:r w:rsidR="00F84C94">
        <w:rPr>
          <w:rFonts w:ascii="Times New Roman" w:hAnsi="Times New Roman" w:cs="Times New Roman"/>
          <w:sz w:val="24"/>
          <w:szCs w:val="24"/>
        </w:rPr>
        <w:t xml:space="preserve"> </w:t>
      </w:r>
      <w:r w:rsidR="004A0FC0" w:rsidRPr="004A0FC0">
        <w:rPr>
          <w:rFonts w:ascii="Times New Roman" w:hAnsi="Times New Roman" w:cs="Times New Roman"/>
          <w:sz w:val="24"/>
          <w:szCs w:val="24"/>
        </w:rPr>
        <w:t xml:space="preserve">rules are made for the court and not </w:t>
      </w:r>
      <w:r w:rsidR="00F84C94">
        <w:rPr>
          <w:rFonts w:ascii="Times New Roman" w:hAnsi="Times New Roman" w:cs="Times New Roman"/>
          <w:sz w:val="24"/>
          <w:szCs w:val="24"/>
        </w:rPr>
        <w:t xml:space="preserve">vice </w:t>
      </w:r>
      <w:r w:rsidR="004A0FC0" w:rsidRPr="004A0FC0">
        <w:rPr>
          <w:rFonts w:ascii="Times New Roman" w:hAnsi="Times New Roman" w:cs="Times New Roman"/>
          <w:sz w:val="24"/>
          <w:szCs w:val="24"/>
        </w:rPr>
        <w:t>versa</w:t>
      </w:r>
      <w:r w:rsidR="004A0FC0" w:rsidRPr="004A0FC0">
        <w:rPr>
          <w:rFonts w:ascii="Times New Roman" w:hAnsi="Times New Roman" w:cs="Times New Roman"/>
          <w:sz w:val="24"/>
          <w:szCs w:val="24"/>
          <w:vertAlign w:val="superscript"/>
        </w:rPr>
        <w:footnoteReference w:id="5"/>
      </w:r>
      <w:r w:rsidR="00F84C94">
        <w:rPr>
          <w:rFonts w:ascii="Times New Roman" w:hAnsi="Times New Roman" w:cs="Times New Roman"/>
          <w:sz w:val="24"/>
          <w:szCs w:val="24"/>
        </w:rPr>
        <w:t>,</w:t>
      </w:r>
      <w:r w:rsidR="004A0FC0" w:rsidRPr="004A0FC0">
        <w:rPr>
          <w:rFonts w:ascii="Times New Roman" w:hAnsi="Times New Roman" w:cs="Times New Roman"/>
          <w:sz w:val="24"/>
          <w:szCs w:val="24"/>
        </w:rPr>
        <w:t xml:space="preserve"> </w:t>
      </w:r>
      <w:r w:rsidR="00F83DB3" w:rsidRPr="004A0FC0">
        <w:rPr>
          <w:rFonts w:ascii="Times New Roman" w:hAnsi="Times New Roman" w:cs="Times New Roman"/>
          <w:sz w:val="24"/>
          <w:szCs w:val="24"/>
        </w:rPr>
        <w:t>and)</w:t>
      </w:r>
      <w:r w:rsidR="004A0FC0" w:rsidRPr="004A0FC0">
        <w:rPr>
          <w:rFonts w:ascii="Times New Roman" w:hAnsi="Times New Roman" w:cs="Times New Roman"/>
          <w:sz w:val="24"/>
          <w:szCs w:val="24"/>
        </w:rPr>
        <w:t xml:space="preserve"> that condonation will not be had for the mere asking</w:t>
      </w:r>
      <w:r w:rsidR="004A0FC0" w:rsidRPr="004A0FC0">
        <w:rPr>
          <w:rFonts w:ascii="Times New Roman" w:hAnsi="Times New Roman" w:cs="Times New Roman"/>
          <w:sz w:val="24"/>
          <w:szCs w:val="24"/>
          <w:vertAlign w:val="superscript"/>
        </w:rPr>
        <w:footnoteReference w:id="6"/>
      </w:r>
      <w:r w:rsidR="004A0FC0" w:rsidRPr="004A0FC0">
        <w:rPr>
          <w:rFonts w:ascii="Times New Roman" w:hAnsi="Times New Roman" w:cs="Times New Roman"/>
          <w:sz w:val="24"/>
          <w:szCs w:val="24"/>
        </w:rPr>
        <w:t>.</w:t>
      </w:r>
      <w:r w:rsidR="00D67933" w:rsidRPr="00027624">
        <w:rPr>
          <w:rFonts w:ascii="Times New Roman" w:hAnsi="Times New Roman" w:cs="Times New Roman"/>
          <w:sz w:val="24"/>
          <w:szCs w:val="24"/>
        </w:rPr>
        <w:t xml:space="preserve"> </w:t>
      </w:r>
    </w:p>
    <w:p w14:paraId="5B7BCFFC" w14:textId="224EB73F" w:rsidR="003A70A9" w:rsidRDefault="009E717C" w:rsidP="001145E8">
      <w:pPr>
        <w:pStyle w:val="NoSpacing"/>
        <w:spacing w:line="360" w:lineRule="auto"/>
        <w:jc w:val="both"/>
        <w:rPr>
          <w:rFonts w:ascii="Times New Roman" w:hAnsi="Times New Roman" w:cs="Times New Roman"/>
        </w:rPr>
      </w:pPr>
      <w:r>
        <w:rPr>
          <w:rFonts w:ascii="Times New Roman" w:hAnsi="Times New Roman" w:cs="Times New Roman"/>
          <w:sz w:val="24"/>
          <w:szCs w:val="24"/>
        </w:rPr>
        <w:t xml:space="preserve">[ </w:t>
      </w:r>
      <w:r w:rsidR="00556419">
        <w:rPr>
          <w:rFonts w:ascii="Times New Roman" w:hAnsi="Times New Roman" w:cs="Times New Roman"/>
          <w:sz w:val="24"/>
          <w:szCs w:val="24"/>
        </w:rPr>
        <w:t>22]</w:t>
      </w:r>
      <w:r>
        <w:rPr>
          <w:rFonts w:ascii="Times New Roman" w:hAnsi="Times New Roman" w:cs="Times New Roman"/>
          <w:sz w:val="24"/>
          <w:szCs w:val="24"/>
        </w:rPr>
        <w:t xml:space="preserve"> </w:t>
      </w:r>
      <w:r w:rsidR="00E95C0C">
        <w:rPr>
          <w:rFonts w:ascii="Times New Roman" w:hAnsi="Times New Roman" w:cs="Times New Roman"/>
          <w:sz w:val="24"/>
          <w:szCs w:val="24"/>
        </w:rPr>
        <w:t xml:space="preserve">Associated with this point is that </w:t>
      </w:r>
      <w:r w:rsidR="00E95C0C" w:rsidRPr="00AA3FE3">
        <w:rPr>
          <w:rFonts w:ascii="Times New Roman" w:hAnsi="Times New Roman" w:cs="Times New Roman"/>
          <w:i/>
          <w:iCs/>
          <w:sz w:val="24"/>
          <w:szCs w:val="24"/>
        </w:rPr>
        <w:t>Munyorovi v Sakonda</w:t>
      </w:r>
      <w:r w:rsidR="00E95C0C">
        <w:rPr>
          <w:rFonts w:ascii="Times New Roman" w:hAnsi="Times New Roman" w:cs="Times New Roman"/>
          <w:sz w:val="24"/>
          <w:szCs w:val="24"/>
        </w:rPr>
        <w:t xml:space="preserve"> dealt specifically with a special plea already taken</w:t>
      </w:r>
      <w:r w:rsidR="00AA3FE3">
        <w:rPr>
          <w:rFonts w:ascii="Times New Roman" w:hAnsi="Times New Roman" w:cs="Times New Roman"/>
          <w:sz w:val="24"/>
          <w:szCs w:val="24"/>
        </w:rPr>
        <w:t>,</w:t>
      </w:r>
      <w:r w:rsidR="00E95C0C">
        <w:rPr>
          <w:rFonts w:ascii="Times New Roman" w:hAnsi="Times New Roman" w:cs="Times New Roman"/>
          <w:sz w:val="24"/>
          <w:szCs w:val="24"/>
        </w:rPr>
        <w:t xml:space="preserve"> albeit improperly</w:t>
      </w:r>
      <w:r w:rsidR="00AA3FE3">
        <w:rPr>
          <w:rFonts w:ascii="Times New Roman" w:hAnsi="Times New Roman" w:cs="Times New Roman"/>
          <w:sz w:val="24"/>
          <w:szCs w:val="24"/>
        </w:rPr>
        <w:t>,</w:t>
      </w:r>
      <w:r w:rsidR="00E95C0C">
        <w:rPr>
          <w:rFonts w:ascii="Times New Roman" w:hAnsi="Times New Roman" w:cs="Times New Roman"/>
          <w:sz w:val="24"/>
          <w:szCs w:val="24"/>
        </w:rPr>
        <w:t xml:space="preserve"> whilst the other matters were engaged over applications for rescission of judgment. </w:t>
      </w:r>
      <w:r w:rsidR="00AA3FE3">
        <w:rPr>
          <w:rFonts w:ascii="Times New Roman" w:hAnsi="Times New Roman" w:cs="Times New Roman"/>
          <w:sz w:val="24"/>
          <w:szCs w:val="24"/>
        </w:rPr>
        <w:t xml:space="preserve">DUBE JP </w:t>
      </w:r>
      <w:r w:rsidR="00122DF6">
        <w:rPr>
          <w:rFonts w:ascii="Times New Roman" w:hAnsi="Times New Roman" w:cs="Times New Roman"/>
          <w:sz w:val="24"/>
          <w:szCs w:val="24"/>
        </w:rPr>
        <w:t xml:space="preserve">stated [at 34] </w:t>
      </w:r>
      <w:r w:rsidR="00AA3FE3">
        <w:rPr>
          <w:rFonts w:ascii="Times New Roman" w:hAnsi="Times New Roman" w:cs="Times New Roman"/>
          <w:sz w:val="24"/>
          <w:szCs w:val="24"/>
        </w:rPr>
        <w:t xml:space="preserve">thus in </w:t>
      </w:r>
      <w:r w:rsidR="00AA3FE3" w:rsidRPr="00AA3FE3">
        <w:rPr>
          <w:rFonts w:ascii="Times New Roman" w:hAnsi="Times New Roman" w:cs="Times New Roman"/>
          <w:i/>
          <w:iCs/>
          <w:sz w:val="24"/>
          <w:szCs w:val="24"/>
        </w:rPr>
        <w:t>Munyorovi and Sakonda</w:t>
      </w:r>
      <w:r w:rsidR="00AA3FE3">
        <w:rPr>
          <w:rFonts w:ascii="Times New Roman" w:hAnsi="Times New Roman" w:cs="Times New Roman"/>
          <w:i/>
          <w:iCs/>
          <w:sz w:val="24"/>
          <w:szCs w:val="24"/>
        </w:rPr>
        <w:t>; -</w:t>
      </w:r>
    </w:p>
    <w:p w14:paraId="78775CBE" w14:textId="6428D225" w:rsidR="009E717C" w:rsidRPr="00373BE4" w:rsidRDefault="00373BE4" w:rsidP="00373BE4">
      <w:pPr>
        <w:pStyle w:val="NoSpacing"/>
        <w:spacing w:line="360" w:lineRule="auto"/>
        <w:ind w:left="1134"/>
        <w:jc w:val="both"/>
        <w:rPr>
          <w:rFonts w:ascii="Times New Roman" w:hAnsi="Times New Roman" w:cs="Times New Roman"/>
        </w:rPr>
      </w:pPr>
      <w:r w:rsidRPr="00373BE4">
        <w:rPr>
          <w:rFonts w:ascii="Times New Roman" w:hAnsi="Times New Roman" w:cs="Times New Roman"/>
        </w:rPr>
        <w:t>“</w:t>
      </w:r>
      <w:r w:rsidRPr="00D7548D">
        <w:rPr>
          <w:rFonts w:ascii="Times New Roman" w:hAnsi="Times New Roman" w:cs="Times New Roman"/>
        </w:rPr>
        <w:t>It does simply not follow that because a pleading has been filed out of time it is a nullity. The enquiry goes further than that</w:t>
      </w:r>
      <w:r w:rsidRPr="00373BE4">
        <w:rPr>
          <w:rFonts w:ascii="Times New Roman" w:hAnsi="Times New Roman" w:cs="Times New Roman"/>
        </w:rPr>
        <w:t>.”</w:t>
      </w:r>
    </w:p>
    <w:p w14:paraId="44664D53" w14:textId="0918778E" w:rsidR="009E717C" w:rsidRPr="009E717C" w:rsidRDefault="009E717C" w:rsidP="009E717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9E717C">
        <w:rPr>
          <w:rFonts w:ascii="Times New Roman" w:hAnsi="Times New Roman" w:cs="Times New Roman"/>
          <w:sz w:val="24"/>
          <w:szCs w:val="24"/>
        </w:rPr>
        <w:t>he court thus reached the conclusion that the breach was condonable on the following basis [ at 35]; -</w:t>
      </w:r>
    </w:p>
    <w:p w14:paraId="19EA0572" w14:textId="0AAF32D8" w:rsidR="00373BE4" w:rsidRDefault="009E717C" w:rsidP="001145E8">
      <w:pPr>
        <w:pStyle w:val="NoSpacing"/>
        <w:spacing w:line="360" w:lineRule="auto"/>
        <w:ind w:left="1134"/>
        <w:jc w:val="both"/>
        <w:rPr>
          <w:rFonts w:ascii="Times New Roman" w:hAnsi="Times New Roman" w:cs="Times New Roman"/>
          <w:sz w:val="24"/>
          <w:szCs w:val="24"/>
        </w:rPr>
      </w:pPr>
      <w:r w:rsidRPr="009E717C">
        <w:rPr>
          <w:rFonts w:ascii="Times New Roman" w:hAnsi="Times New Roman" w:cs="Times New Roman"/>
          <w:sz w:val="24"/>
          <w:szCs w:val="24"/>
        </w:rPr>
        <w:t>“The special plea filed by the defendant is impugned simply on the basis that it was not filed in terms of the rules and not on the basis of its form or substance, inadequacy or other flaw. Clearly therefore, the special plea is not in itself fatally defective and nor is it a nullity. The special plea filed by the defendant being an irregular step is invalid and condonable.”</w:t>
      </w:r>
    </w:p>
    <w:p w14:paraId="1AECB0D0" w14:textId="052174A4" w:rsidR="00205479" w:rsidRDefault="00373BE4"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6419">
        <w:rPr>
          <w:rFonts w:ascii="Times New Roman" w:hAnsi="Times New Roman" w:cs="Times New Roman"/>
          <w:sz w:val="24"/>
          <w:szCs w:val="24"/>
        </w:rPr>
        <w:t>23]</w:t>
      </w:r>
      <w:r>
        <w:rPr>
          <w:rFonts w:ascii="Times New Roman" w:hAnsi="Times New Roman" w:cs="Times New Roman"/>
          <w:sz w:val="24"/>
          <w:szCs w:val="24"/>
        </w:rPr>
        <w:t xml:space="preserve"> </w:t>
      </w:r>
      <w:r w:rsidR="004A0FC0" w:rsidRPr="004A0FC0">
        <w:rPr>
          <w:rFonts w:ascii="Times New Roman" w:hAnsi="Times New Roman" w:cs="Times New Roman"/>
          <w:i/>
          <w:iCs/>
          <w:sz w:val="24"/>
          <w:szCs w:val="24"/>
        </w:rPr>
        <w:t>In casu</w:t>
      </w:r>
      <w:r w:rsidR="004A0FC0">
        <w:rPr>
          <w:rFonts w:ascii="Times New Roman" w:hAnsi="Times New Roman" w:cs="Times New Roman"/>
          <w:sz w:val="24"/>
          <w:szCs w:val="24"/>
        </w:rPr>
        <w:t>, first</w:t>
      </w:r>
      <w:r w:rsidR="005E6459">
        <w:rPr>
          <w:rFonts w:ascii="Times New Roman" w:hAnsi="Times New Roman" w:cs="Times New Roman"/>
          <w:sz w:val="24"/>
          <w:szCs w:val="24"/>
        </w:rPr>
        <w:t xml:space="preserve"> respondent`s criticism </w:t>
      </w:r>
      <w:r w:rsidR="00FF4002">
        <w:rPr>
          <w:rFonts w:ascii="Times New Roman" w:hAnsi="Times New Roman" w:cs="Times New Roman"/>
          <w:sz w:val="24"/>
          <w:szCs w:val="24"/>
        </w:rPr>
        <w:t xml:space="preserve">of the application is </w:t>
      </w:r>
      <w:r w:rsidR="005E6459">
        <w:rPr>
          <w:rFonts w:ascii="Times New Roman" w:hAnsi="Times New Roman" w:cs="Times New Roman"/>
          <w:sz w:val="24"/>
          <w:szCs w:val="24"/>
        </w:rPr>
        <w:t xml:space="preserve">centred on </w:t>
      </w:r>
      <w:r w:rsidR="00BA79DF">
        <w:rPr>
          <w:rFonts w:ascii="Times New Roman" w:hAnsi="Times New Roman" w:cs="Times New Roman"/>
          <w:sz w:val="24"/>
          <w:szCs w:val="24"/>
        </w:rPr>
        <w:t xml:space="preserve">(a) </w:t>
      </w:r>
      <w:r w:rsidR="006E38B0">
        <w:rPr>
          <w:rFonts w:ascii="Times New Roman" w:hAnsi="Times New Roman" w:cs="Times New Roman"/>
          <w:sz w:val="24"/>
          <w:szCs w:val="24"/>
        </w:rPr>
        <w:t xml:space="preserve">applicants` </w:t>
      </w:r>
      <w:r w:rsidR="00BA79DF">
        <w:rPr>
          <w:rFonts w:ascii="Times New Roman" w:hAnsi="Times New Roman" w:cs="Times New Roman"/>
          <w:sz w:val="24"/>
          <w:szCs w:val="24"/>
        </w:rPr>
        <w:t xml:space="preserve">failure to file the special plea on time and (b) </w:t>
      </w:r>
      <w:r w:rsidR="005E6459">
        <w:rPr>
          <w:rFonts w:ascii="Times New Roman" w:hAnsi="Times New Roman" w:cs="Times New Roman"/>
          <w:sz w:val="24"/>
          <w:szCs w:val="24"/>
        </w:rPr>
        <w:t>the</w:t>
      </w:r>
      <w:r w:rsidR="006E38B0">
        <w:rPr>
          <w:rFonts w:ascii="Times New Roman" w:hAnsi="Times New Roman" w:cs="Times New Roman"/>
          <w:sz w:val="24"/>
          <w:szCs w:val="24"/>
        </w:rPr>
        <w:t>ir</w:t>
      </w:r>
      <w:r w:rsidR="005E6459">
        <w:rPr>
          <w:rFonts w:ascii="Times New Roman" w:hAnsi="Times New Roman" w:cs="Times New Roman"/>
          <w:sz w:val="24"/>
          <w:szCs w:val="24"/>
        </w:rPr>
        <w:t xml:space="preserve"> delay in filing </w:t>
      </w:r>
      <w:r w:rsidR="00FF4002">
        <w:rPr>
          <w:rFonts w:ascii="Times New Roman" w:hAnsi="Times New Roman" w:cs="Times New Roman"/>
          <w:sz w:val="24"/>
          <w:szCs w:val="24"/>
        </w:rPr>
        <w:t>this application</w:t>
      </w:r>
      <w:r w:rsidR="005E6459">
        <w:rPr>
          <w:rFonts w:ascii="Times New Roman" w:hAnsi="Times New Roman" w:cs="Times New Roman"/>
          <w:sz w:val="24"/>
          <w:szCs w:val="24"/>
        </w:rPr>
        <w:t xml:space="preserve"> for condonation. </w:t>
      </w:r>
      <w:r w:rsidR="00FF4002">
        <w:rPr>
          <w:rFonts w:ascii="Times New Roman" w:hAnsi="Times New Roman" w:cs="Times New Roman"/>
          <w:sz w:val="24"/>
          <w:szCs w:val="24"/>
        </w:rPr>
        <w:t xml:space="preserve">First respondent has not argued that </w:t>
      </w:r>
      <w:r w:rsidR="005E6459">
        <w:rPr>
          <w:rFonts w:ascii="Times New Roman" w:hAnsi="Times New Roman" w:cs="Times New Roman"/>
          <w:sz w:val="24"/>
          <w:szCs w:val="24"/>
        </w:rPr>
        <w:t xml:space="preserve">special </w:t>
      </w:r>
      <w:r w:rsidR="00BA79DF">
        <w:rPr>
          <w:rFonts w:ascii="Times New Roman" w:hAnsi="Times New Roman" w:cs="Times New Roman"/>
          <w:sz w:val="24"/>
          <w:szCs w:val="24"/>
        </w:rPr>
        <w:t xml:space="preserve">plea </w:t>
      </w:r>
      <w:r w:rsidR="005E6459">
        <w:rPr>
          <w:rFonts w:ascii="Times New Roman" w:hAnsi="Times New Roman" w:cs="Times New Roman"/>
          <w:sz w:val="24"/>
          <w:szCs w:val="24"/>
        </w:rPr>
        <w:t xml:space="preserve">itself </w:t>
      </w:r>
      <w:r w:rsidR="00FF4002">
        <w:rPr>
          <w:rFonts w:ascii="Times New Roman" w:hAnsi="Times New Roman" w:cs="Times New Roman"/>
          <w:sz w:val="24"/>
          <w:szCs w:val="24"/>
        </w:rPr>
        <w:t xml:space="preserve">is </w:t>
      </w:r>
      <w:r w:rsidR="00BA79DF">
        <w:rPr>
          <w:rFonts w:ascii="Times New Roman" w:hAnsi="Times New Roman" w:cs="Times New Roman"/>
          <w:sz w:val="24"/>
          <w:szCs w:val="24"/>
        </w:rPr>
        <w:t xml:space="preserve">an incurably bad </w:t>
      </w:r>
      <w:r w:rsidR="007210DD">
        <w:rPr>
          <w:rFonts w:ascii="Times New Roman" w:hAnsi="Times New Roman" w:cs="Times New Roman"/>
          <w:sz w:val="24"/>
          <w:szCs w:val="24"/>
        </w:rPr>
        <w:t>pleading filed</w:t>
      </w:r>
      <w:r w:rsidR="00BA79DF">
        <w:rPr>
          <w:rFonts w:ascii="Times New Roman" w:hAnsi="Times New Roman" w:cs="Times New Roman"/>
          <w:sz w:val="24"/>
          <w:szCs w:val="24"/>
        </w:rPr>
        <w:t xml:space="preserve"> under the wrong procedure.</w:t>
      </w:r>
      <w:r w:rsidR="00F00F12">
        <w:rPr>
          <w:rFonts w:ascii="Times New Roman" w:hAnsi="Times New Roman" w:cs="Times New Roman"/>
          <w:sz w:val="24"/>
          <w:szCs w:val="24"/>
        </w:rPr>
        <w:t xml:space="preserve"> If</w:t>
      </w:r>
      <w:r w:rsidR="001339CB">
        <w:rPr>
          <w:rFonts w:ascii="Times New Roman" w:hAnsi="Times New Roman" w:cs="Times New Roman"/>
          <w:sz w:val="24"/>
          <w:szCs w:val="24"/>
        </w:rPr>
        <w:t xml:space="preserve"> </w:t>
      </w:r>
      <w:r w:rsidR="00F00F12">
        <w:rPr>
          <w:rFonts w:ascii="Times New Roman" w:hAnsi="Times New Roman" w:cs="Times New Roman"/>
          <w:sz w:val="24"/>
          <w:szCs w:val="24"/>
        </w:rPr>
        <w:t>anything, the</w:t>
      </w:r>
      <w:r w:rsidR="001339CB">
        <w:rPr>
          <w:rFonts w:ascii="Times New Roman" w:hAnsi="Times New Roman" w:cs="Times New Roman"/>
          <w:sz w:val="24"/>
          <w:szCs w:val="24"/>
        </w:rPr>
        <w:t xml:space="preserve"> </w:t>
      </w:r>
      <w:r w:rsidR="00FF4002">
        <w:rPr>
          <w:rFonts w:ascii="Times New Roman" w:hAnsi="Times New Roman" w:cs="Times New Roman"/>
          <w:sz w:val="24"/>
          <w:szCs w:val="24"/>
        </w:rPr>
        <w:t xml:space="preserve">direct attacks on the </w:t>
      </w:r>
      <w:r w:rsidR="001339CB">
        <w:rPr>
          <w:rFonts w:ascii="Times New Roman" w:hAnsi="Times New Roman" w:cs="Times New Roman"/>
          <w:sz w:val="24"/>
          <w:szCs w:val="24"/>
        </w:rPr>
        <w:t xml:space="preserve">special plea </w:t>
      </w:r>
      <w:r w:rsidR="00FF4002" w:rsidRPr="00FF4002">
        <w:rPr>
          <w:rFonts w:ascii="Times New Roman" w:hAnsi="Times New Roman" w:cs="Times New Roman"/>
          <w:i/>
          <w:iCs/>
          <w:sz w:val="24"/>
          <w:szCs w:val="24"/>
        </w:rPr>
        <w:t>per se</w:t>
      </w:r>
      <w:r w:rsidR="00FF4002">
        <w:rPr>
          <w:rFonts w:ascii="Times New Roman" w:hAnsi="Times New Roman" w:cs="Times New Roman"/>
          <w:sz w:val="24"/>
          <w:szCs w:val="24"/>
        </w:rPr>
        <w:t xml:space="preserve"> </w:t>
      </w:r>
      <w:r w:rsidR="001339CB">
        <w:rPr>
          <w:rFonts w:ascii="Times New Roman" w:hAnsi="Times New Roman" w:cs="Times New Roman"/>
          <w:sz w:val="24"/>
          <w:szCs w:val="24"/>
        </w:rPr>
        <w:t xml:space="preserve">is </w:t>
      </w:r>
      <w:r w:rsidR="00FF4002">
        <w:rPr>
          <w:rFonts w:ascii="Times New Roman" w:hAnsi="Times New Roman" w:cs="Times New Roman"/>
          <w:sz w:val="24"/>
          <w:szCs w:val="24"/>
        </w:rPr>
        <w:t xml:space="preserve">confined to </w:t>
      </w:r>
      <w:r w:rsidR="0074357B">
        <w:rPr>
          <w:rFonts w:ascii="Times New Roman" w:hAnsi="Times New Roman" w:cs="Times New Roman"/>
          <w:sz w:val="24"/>
          <w:szCs w:val="24"/>
        </w:rPr>
        <w:t>the merits</w:t>
      </w:r>
      <w:r w:rsidR="00F00F12">
        <w:rPr>
          <w:rFonts w:ascii="Times New Roman" w:hAnsi="Times New Roman" w:cs="Times New Roman"/>
          <w:sz w:val="24"/>
          <w:szCs w:val="24"/>
        </w:rPr>
        <w:t xml:space="preserve">. It would have been a </w:t>
      </w:r>
      <w:r w:rsidR="001339CB">
        <w:rPr>
          <w:rFonts w:ascii="Times New Roman" w:hAnsi="Times New Roman" w:cs="Times New Roman"/>
          <w:sz w:val="24"/>
          <w:szCs w:val="24"/>
        </w:rPr>
        <w:t xml:space="preserve">different </w:t>
      </w:r>
      <w:r w:rsidR="00F00F12">
        <w:rPr>
          <w:rFonts w:ascii="Times New Roman" w:hAnsi="Times New Roman" w:cs="Times New Roman"/>
          <w:sz w:val="24"/>
          <w:szCs w:val="24"/>
        </w:rPr>
        <w:t>matter had the special plea been condemned as hopelessly</w:t>
      </w:r>
      <w:r w:rsidR="001339CB">
        <w:rPr>
          <w:rFonts w:ascii="Times New Roman" w:hAnsi="Times New Roman" w:cs="Times New Roman"/>
          <w:sz w:val="24"/>
          <w:szCs w:val="24"/>
        </w:rPr>
        <w:t xml:space="preserve"> </w:t>
      </w:r>
      <w:r w:rsidR="00BA79DF">
        <w:rPr>
          <w:rFonts w:ascii="Times New Roman" w:hAnsi="Times New Roman" w:cs="Times New Roman"/>
          <w:sz w:val="24"/>
          <w:szCs w:val="24"/>
        </w:rPr>
        <w:t>lifeless; -</w:t>
      </w:r>
      <w:r w:rsidR="001339CB">
        <w:rPr>
          <w:rFonts w:ascii="Times New Roman" w:hAnsi="Times New Roman" w:cs="Times New Roman"/>
          <w:sz w:val="24"/>
          <w:szCs w:val="24"/>
        </w:rPr>
        <w:t xml:space="preserve"> </w:t>
      </w:r>
      <w:r w:rsidR="00F00F12">
        <w:rPr>
          <w:rFonts w:ascii="Times New Roman" w:hAnsi="Times New Roman" w:cs="Times New Roman"/>
          <w:sz w:val="24"/>
          <w:szCs w:val="24"/>
        </w:rPr>
        <w:t xml:space="preserve">like </w:t>
      </w:r>
      <w:r w:rsidR="001339CB">
        <w:rPr>
          <w:rFonts w:ascii="Times New Roman" w:hAnsi="Times New Roman" w:cs="Times New Roman"/>
          <w:sz w:val="24"/>
          <w:szCs w:val="24"/>
        </w:rPr>
        <w:t>the dead</w:t>
      </w:r>
      <w:r w:rsidR="007210DD">
        <w:rPr>
          <w:rFonts w:ascii="Times New Roman" w:hAnsi="Times New Roman" w:cs="Times New Roman"/>
          <w:sz w:val="24"/>
          <w:szCs w:val="24"/>
        </w:rPr>
        <w:t>-</w:t>
      </w:r>
      <w:r w:rsidR="001339CB">
        <w:rPr>
          <w:rFonts w:ascii="Times New Roman" w:hAnsi="Times New Roman" w:cs="Times New Roman"/>
          <w:sz w:val="24"/>
          <w:szCs w:val="24"/>
        </w:rPr>
        <w:t>horse</w:t>
      </w:r>
      <w:r w:rsidR="007210DD">
        <w:rPr>
          <w:rFonts w:ascii="Times New Roman" w:hAnsi="Times New Roman" w:cs="Times New Roman"/>
          <w:sz w:val="24"/>
          <w:szCs w:val="24"/>
        </w:rPr>
        <w:t xml:space="preserve"> </w:t>
      </w:r>
      <w:r w:rsidR="001339CB">
        <w:rPr>
          <w:rFonts w:ascii="Times New Roman" w:hAnsi="Times New Roman" w:cs="Times New Roman"/>
          <w:sz w:val="24"/>
          <w:szCs w:val="24"/>
        </w:rPr>
        <w:t xml:space="preserve">in </w:t>
      </w:r>
      <w:r w:rsidR="001339CB" w:rsidRPr="00F00F12">
        <w:rPr>
          <w:rFonts w:ascii="Times New Roman" w:hAnsi="Times New Roman" w:cs="Times New Roman"/>
          <w:i/>
          <w:iCs/>
          <w:sz w:val="24"/>
          <w:szCs w:val="24"/>
        </w:rPr>
        <w:t>Chiweza &amp; Anor v Mangwana</w:t>
      </w:r>
      <w:r w:rsidR="00BA79DF">
        <w:rPr>
          <w:rFonts w:ascii="Times New Roman" w:hAnsi="Times New Roman" w:cs="Times New Roman"/>
          <w:i/>
          <w:iCs/>
          <w:sz w:val="24"/>
          <w:szCs w:val="24"/>
        </w:rPr>
        <w:t xml:space="preserve"> &amp; Ors </w:t>
      </w:r>
      <w:r w:rsidR="00BA79DF" w:rsidRPr="00BA79DF">
        <w:rPr>
          <w:rFonts w:ascii="Times New Roman" w:hAnsi="Times New Roman" w:cs="Times New Roman"/>
          <w:sz w:val="24"/>
          <w:szCs w:val="24"/>
        </w:rPr>
        <w:t>[ The CHAREWA judgment].</w:t>
      </w:r>
      <w:r w:rsidR="001339CB">
        <w:rPr>
          <w:rFonts w:ascii="Times New Roman" w:hAnsi="Times New Roman" w:cs="Times New Roman"/>
          <w:sz w:val="24"/>
          <w:szCs w:val="24"/>
        </w:rPr>
        <w:t xml:space="preserve"> </w:t>
      </w:r>
      <w:r w:rsidR="007210DD">
        <w:rPr>
          <w:rFonts w:ascii="Times New Roman" w:hAnsi="Times New Roman" w:cs="Times New Roman"/>
          <w:sz w:val="24"/>
          <w:szCs w:val="24"/>
        </w:rPr>
        <w:t>In that</w:t>
      </w:r>
      <w:r w:rsidR="00205479">
        <w:rPr>
          <w:rFonts w:ascii="Times New Roman" w:hAnsi="Times New Roman" w:cs="Times New Roman"/>
          <w:sz w:val="24"/>
          <w:szCs w:val="24"/>
        </w:rPr>
        <w:t xml:space="preserve"> </w:t>
      </w:r>
      <w:r w:rsidR="00BA79DF">
        <w:rPr>
          <w:rFonts w:ascii="Times New Roman" w:hAnsi="Times New Roman" w:cs="Times New Roman"/>
          <w:sz w:val="24"/>
          <w:szCs w:val="24"/>
        </w:rPr>
        <w:t>case</w:t>
      </w:r>
      <w:r w:rsidR="00205479">
        <w:rPr>
          <w:rFonts w:ascii="Times New Roman" w:hAnsi="Times New Roman" w:cs="Times New Roman"/>
          <w:sz w:val="24"/>
          <w:szCs w:val="24"/>
        </w:rPr>
        <w:t xml:space="preserve">, the court </w:t>
      </w:r>
      <w:r w:rsidR="000E2CBD">
        <w:rPr>
          <w:rFonts w:ascii="Times New Roman" w:hAnsi="Times New Roman" w:cs="Times New Roman"/>
          <w:sz w:val="24"/>
          <w:szCs w:val="24"/>
        </w:rPr>
        <w:t xml:space="preserve">faced a daunting compendium of unrelenting breaches in </w:t>
      </w:r>
      <w:r w:rsidR="003A70A9">
        <w:rPr>
          <w:rFonts w:ascii="Times New Roman" w:hAnsi="Times New Roman" w:cs="Times New Roman"/>
          <w:sz w:val="24"/>
          <w:szCs w:val="24"/>
        </w:rPr>
        <w:t xml:space="preserve">the </w:t>
      </w:r>
      <w:r w:rsidR="000E2CBD">
        <w:rPr>
          <w:rFonts w:ascii="Times New Roman" w:hAnsi="Times New Roman" w:cs="Times New Roman"/>
          <w:sz w:val="24"/>
          <w:szCs w:val="24"/>
        </w:rPr>
        <w:t xml:space="preserve">4 </w:t>
      </w:r>
      <w:r w:rsidR="00BA79DF">
        <w:rPr>
          <w:rFonts w:ascii="Times New Roman" w:hAnsi="Times New Roman" w:cs="Times New Roman"/>
          <w:sz w:val="24"/>
          <w:szCs w:val="24"/>
        </w:rPr>
        <w:t xml:space="preserve">different </w:t>
      </w:r>
      <w:r w:rsidR="000E2CBD">
        <w:rPr>
          <w:rFonts w:ascii="Times New Roman" w:hAnsi="Times New Roman" w:cs="Times New Roman"/>
          <w:sz w:val="24"/>
          <w:szCs w:val="24"/>
        </w:rPr>
        <w:t xml:space="preserve">matters </w:t>
      </w:r>
      <w:r w:rsidR="003A70A9">
        <w:rPr>
          <w:rFonts w:ascii="Times New Roman" w:hAnsi="Times New Roman" w:cs="Times New Roman"/>
          <w:sz w:val="24"/>
          <w:szCs w:val="24"/>
        </w:rPr>
        <w:t xml:space="preserve">before </w:t>
      </w:r>
      <w:r w:rsidR="001145E8">
        <w:rPr>
          <w:rFonts w:ascii="Times New Roman" w:hAnsi="Times New Roman" w:cs="Times New Roman"/>
          <w:sz w:val="24"/>
          <w:szCs w:val="24"/>
        </w:rPr>
        <w:t>it;</w:t>
      </w:r>
      <w:r w:rsidR="00205479">
        <w:rPr>
          <w:rFonts w:ascii="Times New Roman" w:hAnsi="Times New Roman" w:cs="Times New Roman"/>
          <w:sz w:val="24"/>
          <w:szCs w:val="24"/>
        </w:rPr>
        <w:t xml:space="preserve"> -</w:t>
      </w:r>
    </w:p>
    <w:p w14:paraId="6873EE96" w14:textId="77777777" w:rsidR="00205479" w:rsidRPr="00205479" w:rsidRDefault="00205479" w:rsidP="00205479">
      <w:pPr>
        <w:pStyle w:val="NoSpacing"/>
        <w:numPr>
          <w:ilvl w:val="0"/>
          <w:numId w:val="12"/>
        </w:numPr>
        <w:spacing w:line="360" w:lineRule="auto"/>
        <w:jc w:val="both"/>
        <w:rPr>
          <w:rFonts w:ascii="Times New Roman" w:hAnsi="Times New Roman" w:cs="Times New Roman"/>
          <w:bCs/>
        </w:rPr>
      </w:pPr>
      <w:r w:rsidRPr="00205479">
        <w:rPr>
          <w:rFonts w:ascii="Times New Roman" w:hAnsi="Times New Roman" w:cs="Times New Roman"/>
          <w:bCs/>
        </w:rPr>
        <w:t>HC1952/20 - Dismissal of HC 694/20 for want of prosecution</w:t>
      </w:r>
    </w:p>
    <w:p w14:paraId="4294D053" w14:textId="77777777" w:rsidR="00205479" w:rsidRPr="00205479" w:rsidRDefault="00205479" w:rsidP="00205479">
      <w:pPr>
        <w:pStyle w:val="NoSpacing"/>
        <w:numPr>
          <w:ilvl w:val="0"/>
          <w:numId w:val="12"/>
        </w:numPr>
        <w:spacing w:line="360" w:lineRule="auto"/>
        <w:jc w:val="both"/>
        <w:rPr>
          <w:rFonts w:ascii="Times New Roman" w:hAnsi="Times New Roman" w:cs="Times New Roman"/>
          <w:bCs/>
        </w:rPr>
      </w:pPr>
      <w:r w:rsidRPr="00205479">
        <w:rPr>
          <w:rFonts w:ascii="Times New Roman" w:hAnsi="Times New Roman" w:cs="Times New Roman"/>
          <w:bCs/>
        </w:rPr>
        <w:t>HC694/20 – Setting aside of the Sheriff’s confirmation of a sale in execution</w:t>
      </w:r>
    </w:p>
    <w:p w14:paraId="6208E634" w14:textId="77777777" w:rsidR="00205479" w:rsidRPr="00205479" w:rsidRDefault="00205479" w:rsidP="00205479">
      <w:pPr>
        <w:pStyle w:val="NoSpacing"/>
        <w:numPr>
          <w:ilvl w:val="0"/>
          <w:numId w:val="12"/>
        </w:numPr>
        <w:spacing w:line="360" w:lineRule="auto"/>
        <w:jc w:val="both"/>
        <w:rPr>
          <w:rFonts w:ascii="Times New Roman" w:hAnsi="Times New Roman" w:cs="Times New Roman"/>
          <w:bCs/>
        </w:rPr>
      </w:pPr>
      <w:r w:rsidRPr="00205479">
        <w:rPr>
          <w:rFonts w:ascii="Times New Roman" w:hAnsi="Times New Roman" w:cs="Times New Roman"/>
          <w:bCs/>
        </w:rPr>
        <w:lastRenderedPageBreak/>
        <w:t>HC10007/19 – Correction of an order granted in HC3113/17.</w:t>
      </w:r>
    </w:p>
    <w:p w14:paraId="4A19AEF2" w14:textId="4B3F15F6" w:rsidR="00B04419" w:rsidRPr="001145E8" w:rsidRDefault="00205479" w:rsidP="001D73B0">
      <w:pPr>
        <w:pStyle w:val="NoSpacing"/>
        <w:numPr>
          <w:ilvl w:val="0"/>
          <w:numId w:val="12"/>
        </w:numPr>
        <w:spacing w:line="360" w:lineRule="auto"/>
        <w:jc w:val="both"/>
        <w:rPr>
          <w:rFonts w:ascii="Times New Roman" w:hAnsi="Times New Roman" w:cs="Times New Roman"/>
          <w:sz w:val="24"/>
          <w:szCs w:val="24"/>
        </w:rPr>
      </w:pPr>
      <w:r w:rsidRPr="001145E8">
        <w:rPr>
          <w:rFonts w:ascii="Times New Roman" w:hAnsi="Times New Roman" w:cs="Times New Roman"/>
          <w:bCs/>
        </w:rPr>
        <w:t>HC1689/20 – Condonation of late filing of application for review in HC694/20</w:t>
      </w:r>
      <w:r w:rsidR="004A0FC0" w:rsidRPr="001145E8">
        <w:rPr>
          <w:rFonts w:ascii="Times New Roman" w:hAnsi="Times New Roman" w:cs="Times New Roman"/>
          <w:sz w:val="24"/>
          <w:szCs w:val="24"/>
        </w:rPr>
        <w:t xml:space="preserve"> </w:t>
      </w:r>
    </w:p>
    <w:p w14:paraId="76E4899A" w14:textId="0D698690" w:rsidR="00A86C82" w:rsidRDefault="006F08C2"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205479">
        <w:rPr>
          <w:rFonts w:ascii="Times New Roman" w:hAnsi="Times New Roman" w:cs="Times New Roman"/>
          <w:sz w:val="24"/>
          <w:szCs w:val="24"/>
        </w:rPr>
        <w:t>24]</w:t>
      </w:r>
      <w:r>
        <w:rPr>
          <w:rFonts w:ascii="Times New Roman" w:hAnsi="Times New Roman" w:cs="Times New Roman"/>
          <w:sz w:val="24"/>
          <w:szCs w:val="24"/>
        </w:rPr>
        <w:t xml:space="preserve"> </w:t>
      </w:r>
      <w:r w:rsidR="00464759">
        <w:rPr>
          <w:rFonts w:ascii="Times New Roman" w:hAnsi="Times New Roman" w:cs="Times New Roman"/>
          <w:sz w:val="24"/>
          <w:szCs w:val="24"/>
        </w:rPr>
        <w:t xml:space="preserve">It is </w:t>
      </w:r>
      <w:r w:rsidR="009A49D5">
        <w:rPr>
          <w:rFonts w:ascii="Times New Roman" w:hAnsi="Times New Roman" w:cs="Times New Roman"/>
          <w:sz w:val="24"/>
          <w:szCs w:val="24"/>
        </w:rPr>
        <w:t xml:space="preserve">for these reasons </w:t>
      </w:r>
      <w:r w:rsidR="00464759">
        <w:rPr>
          <w:rFonts w:ascii="Times New Roman" w:hAnsi="Times New Roman" w:cs="Times New Roman"/>
          <w:sz w:val="24"/>
          <w:szCs w:val="24"/>
        </w:rPr>
        <w:t xml:space="preserve">that I find that </w:t>
      </w:r>
      <w:r w:rsidR="00464759" w:rsidRPr="00A86C82">
        <w:rPr>
          <w:rFonts w:ascii="Times New Roman" w:hAnsi="Times New Roman" w:cs="Times New Roman"/>
          <w:i/>
          <w:iCs/>
          <w:sz w:val="24"/>
          <w:szCs w:val="24"/>
        </w:rPr>
        <w:t>Munyorovi v Sakonda</w:t>
      </w:r>
      <w:r w:rsidR="00464759">
        <w:rPr>
          <w:rFonts w:ascii="Times New Roman" w:hAnsi="Times New Roman" w:cs="Times New Roman"/>
          <w:sz w:val="24"/>
          <w:szCs w:val="24"/>
        </w:rPr>
        <w:t xml:space="preserve"> not </w:t>
      </w:r>
      <w:r w:rsidR="005517CE">
        <w:rPr>
          <w:rFonts w:ascii="Times New Roman" w:hAnsi="Times New Roman" w:cs="Times New Roman"/>
          <w:sz w:val="24"/>
          <w:szCs w:val="24"/>
        </w:rPr>
        <w:t xml:space="preserve">at all </w:t>
      </w:r>
      <w:r w:rsidR="00464759">
        <w:rPr>
          <w:rFonts w:ascii="Times New Roman" w:hAnsi="Times New Roman" w:cs="Times New Roman"/>
          <w:sz w:val="24"/>
          <w:szCs w:val="24"/>
        </w:rPr>
        <w:t xml:space="preserve">inconsistent with the Supreme Court </w:t>
      </w:r>
      <w:r w:rsidR="003434C6">
        <w:rPr>
          <w:rFonts w:ascii="Times New Roman" w:hAnsi="Times New Roman" w:cs="Times New Roman"/>
          <w:sz w:val="24"/>
          <w:szCs w:val="24"/>
        </w:rPr>
        <w:t xml:space="preserve">decisions and </w:t>
      </w:r>
      <w:r w:rsidR="00A034A4">
        <w:rPr>
          <w:rFonts w:ascii="Times New Roman" w:hAnsi="Times New Roman" w:cs="Times New Roman"/>
          <w:sz w:val="24"/>
          <w:szCs w:val="24"/>
        </w:rPr>
        <w:t xml:space="preserve">CHAREWA J`s </w:t>
      </w:r>
      <w:r w:rsidR="003434C6" w:rsidRPr="003434C6">
        <w:rPr>
          <w:rFonts w:ascii="Times New Roman" w:hAnsi="Times New Roman" w:cs="Times New Roman"/>
          <w:i/>
          <w:iCs/>
          <w:sz w:val="24"/>
          <w:szCs w:val="24"/>
        </w:rPr>
        <w:t>Chiweza and Mangwana</w:t>
      </w:r>
      <w:r w:rsidR="003434C6">
        <w:rPr>
          <w:rFonts w:ascii="Times New Roman" w:hAnsi="Times New Roman" w:cs="Times New Roman"/>
          <w:sz w:val="24"/>
          <w:szCs w:val="24"/>
        </w:rPr>
        <w:t>, on</w:t>
      </w:r>
      <w:r w:rsidR="00464759">
        <w:rPr>
          <w:rFonts w:ascii="Times New Roman" w:hAnsi="Times New Roman" w:cs="Times New Roman"/>
          <w:sz w:val="24"/>
          <w:szCs w:val="24"/>
        </w:rPr>
        <w:t xml:space="preserve"> the </w:t>
      </w:r>
      <w:r w:rsidR="003434C6">
        <w:rPr>
          <w:rFonts w:ascii="Times New Roman" w:hAnsi="Times New Roman" w:cs="Times New Roman"/>
          <w:sz w:val="24"/>
          <w:szCs w:val="24"/>
        </w:rPr>
        <w:t>matter. It merely</w:t>
      </w:r>
      <w:r w:rsidR="00464759">
        <w:rPr>
          <w:rFonts w:ascii="Times New Roman" w:hAnsi="Times New Roman" w:cs="Times New Roman"/>
          <w:sz w:val="24"/>
          <w:szCs w:val="24"/>
        </w:rPr>
        <w:t xml:space="preserve"> qualified </w:t>
      </w:r>
      <w:r w:rsidR="003434C6">
        <w:rPr>
          <w:rFonts w:ascii="Times New Roman" w:hAnsi="Times New Roman" w:cs="Times New Roman"/>
          <w:sz w:val="24"/>
          <w:szCs w:val="24"/>
        </w:rPr>
        <w:t>the</w:t>
      </w:r>
      <w:r w:rsidR="005517CE">
        <w:rPr>
          <w:rFonts w:ascii="Times New Roman" w:hAnsi="Times New Roman" w:cs="Times New Roman"/>
          <w:sz w:val="24"/>
          <w:szCs w:val="24"/>
        </w:rPr>
        <w:t>se authorities.</w:t>
      </w:r>
      <w:r w:rsidR="003434C6">
        <w:rPr>
          <w:rFonts w:ascii="Times New Roman" w:hAnsi="Times New Roman" w:cs="Times New Roman"/>
          <w:sz w:val="24"/>
          <w:szCs w:val="24"/>
        </w:rPr>
        <w:t xml:space="preserve"> </w:t>
      </w:r>
      <w:r w:rsidR="001E519C" w:rsidRPr="00FF4002">
        <w:rPr>
          <w:rFonts w:ascii="Times New Roman" w:hAnsi="Times New Roman" w:cs="Times New Roman"/>
          <w:i/>
          <w:iCs/>
          <w:sz w:val="24"/>
          <w:szCs w:val="24"/>
        </w:rPr>
        <w:t xml:space="preserve">Munyorovi </w:t>
      </w:r>
      <w:r w:rsidR="00FF4002">
        <w:rPr>
          <w:rFonts w:ascii="Times New Roman" w:hAnsi="Times New Roman" w:cs="Times New Roman"/>
          <w:i/>
          <w:iCs/>
          <w:sz w:val="24"/>
          <w:szCs w:val="24"/>
        </w:rPr>
        <w:t xml:space="preserve">v </w:t>
      </w:r>
      <w:r w:rsidR="001E519C" w:rsidRPr="00FF4002">
        <w:rPr>
          <w:rFonts w:ascii="Times New Roman" w:hAnsi="Times New Roman" w:cs="Times New Roman"/>
          <w:i/>
          <w:iCs/>
          <w:sz w:val="24"/>
          <w:szCs w:val="24"/>
        </w:rPr>
        <w:t>Sakonda</w:t>
      </w:r>
      <w:r w:rsidR="001E519C">
        <w:rPr>
          <w:rFonts w:ascii="Times New Roman" w:hAnsi="Times New Roman" w:cs="Times New Roman"/>
          <w:sz w:val="24"/>
          <w:szCs w:val="24"/>
        </w:rPr>
        <w:t xml:space="preserve"> took the approach that whether a pleading will qualify for a reprieve under rule 7 will depend on </w:t>
      </w:r>
      <w:r w:rsidR="0069731A">
        <w:rPr>
          <w:rFonts w:ascii="Times New Roman" w:hAnsi="Times New Roman" w:cs="Times New Roman"/>
          <w:sz w:val="24"/>
          <w:szCs w:val="24"/>
        </w:rPr>
        <w:t>the nature</w:t>
      </w:r>
      <w:r w:rsidR="00D66122">
        <w:rPr>
          <w:rFonts w:ascii="Times New Roman" w:hAnsi="Times New Roman" w:cs="Times New Roman"/>
          <w:sz w:val="24"/>
          <w:szCs w:val="24"/>
        </w:rPr>
        <w:t xml:space="preserve"> </w:t>
      </w:r>
      <w:r w:rsidR="00B76D92">
        <w:rPr>
          <w:rFonts w:ascii="Times New Roman" w:hAnsi="Times New Roman" w:cs="Times New Roman"/>
          <w:sz w:val="24"/>
          <w:szCs w:val="24"/>
        </w:rPr>
        <w:t xml:space="preserve">and extent </w:t>
      </w:r>
      <w:r w:rsidR="00D66122">
        <w:rPr>
          <w:rFonts w:ascii="Times New Roman" w:hAnsi="Times New Roman" w:cs="Times New Roman"/>
          <w:sz w:val="24"/>
          <w:szCs w:val="24"/>
        </w:rPr>
        <w:t xml:space="preserve">of applicants` </w:t>
      </w:r>
      <w:r w:rsidR="0069731A">
        <w:rPr>
          <w:rFonts w:ascii="Times New Roman" w:hAnsi="Times New Roman" w:cs="Times New Roman"/>
          <w:sz w:val="24"/>
          <w:szCs w:val="24"/>
        </w:rPr>
        <w:t>breach. Given</w:t>
      </w:r>
      <w:r w:rsidR="00FF4002">
        <w:rPr>
          <w:rFonts w:ascii="Times New Roman" w:hAnsi="Times New Roman" w:cs="Times New Roman"/>
          <w:sz w:val="24"/>
          <w:szCs w:val="24"/>
        </w:rPr>
        <w:t xml:space="preserve"> that the </w:t>
      </w:r>
      <w:r w:rsidR="00210677">
        <w:rPr>
          <w:rFonts w:ascii="Times New Roman" w:hAnsi="Times New Roman" w:cs="Times New Roman"/>
          <w:sz w:val="24"/>
          <w:szCs w:val="24"/>
        </w:rPr>
        <w:t xml:space="preserve">present </w:t>
      </w:r>
      <w:r w:rsidR="00FF4002">
        <w:rPr>
          <w:rFonts w:ascii="Times New Roman" w:hAnsi="Times New Roman" w:cs="Times New Roman"/>
          <w:sz w:val="24"/>
          <w:szCs w:val="24"/>
        </w:rPr>
        <w:t>applicants` breach relates only to filing the special plea out of time,</w:t>
      </w:r>
      <w:r w:rsidR="00A86C82">
        <w:rPr>
          <w:rFonts w:ascii="Times New Roman" w:hAnsi="Times New Roman" w:cs="Times New Roman"/>
          <w:sz w:val="24"/>
          <w:szCs w:val="24"/>
        </w:rPr>
        <w:t xml:space="preserve"> I </w:t>
      </w:r>
      <w:r w:rsidR="00D66122">
        <w:rPr>
          <w:rFonts w:ascii="Times New Roman" w:hAnsi="Times New Roman" w:cs="Times New Roman"/>
          <w:sz w:val="24"/>
          <w:szCs w:val="24"/>
        </w:rPr>
        <w:t>hold same to be a condonable infraction. The</w:t>
      </w:r>
      <w:r w:rsidR="00A86C82">
        <w:rPr>
          <w:rFonts w:ascii="Times New Roman" w:hAnsi="Times New Roman" w:cs="Times New Roman"/>
          <w:sz w:val="24"/>
          <w:szCs w:val="24"/>
        </w:rPr>
        <w:t xml:space="preserve"> application for condonation is </w:t>
      </w:r>
      <w:r w:rsidR="00D66122">
        <w:rPr>
          <w:rFonts w:ascii="Times New Roman" w:hAnsi="Times New Roman" w:cs="Times New Roman"/>
          <w:sz w:val="24"/>
          <w:szCs w:val="24"/>
        </w:rPr>
        <w:t xml:space="preserve">therefore </w:t>
      </w:r>
      <w:r w:rsidR="00A86C82">
        <w:rPr>
          <w:rFonts w:ascii="Times New Roman" w:hAnsi="Times New Roman" w:cs="Times New Roman"/>
          <w:sz w:val="24"/>
          <w:szCs w:val="24"/>
        </w:rPr>
        <w:t xml:space="preserve">properly before the </w:t>
      </w:r>
      <w:r w:rsidR="00D66122">
        <w:rPr>
          <w:rFonts w:ascii="Times New Roman" w:hAnsi="Times New Roman" w:cs="Times New Roman"/>
          <w:sz w:val="24"/>
          <w:szCs w:val="24"/>
        </w:rPr>
        <w:t xml:space="preserve">court. I now </w:t>
      </w:r>
      <w:r w:rsidR="00A86C82">
        <w:rPr>
          <w:rFonts w:ascii="Times New Roman" w:hAnsi="Times New Roman" w:cs="Times New Roman"/>
          <w:sz w:val="24"/>
          <w:szCs w:val="24"/>
        </w:rPr>
        <w:t>will proceed to examine its soundness.</w:t>
      </w:r>
    </w:p>
    <w:p w14:paraId="1FEE6C3D" w14:textId="328A0188" w:rsidR="00A86C82" w:rsidRDefault="00A86C82"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THE APPLICATION FOR CONDONATION</w:t>
      </w:r>
      <w:r w:rsidR="001145E8">
        <w:rPr>
          <w:rFonts w:ascii="Times New Roman" w:hAnsi="Times New Roman" w:cs="Times New Roman"/>
          <w:sz w:val="24"/>
          <w:szCs w:val="24"/>
        </w:rPr>
        <w:t>.</w:t>
      </w:r>
    </w:p>
    <w:p w14:paraId="7CA40F12" w14:textId="4E82B075" w:rsidR="000658EB" w:rsidRDefault="00A86C82"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377C3">
        <w:rPr>
          <w:rFonts w:ascii="Times New Roman" w:hAnsi="Times New Roman" w:cs="Times New Roman"/>
          <w:sz w:val="24"/>
          <w:szCs w:val="24"/>
        </w:rPr>
        <w:t>2</w:t>
      </w:r>
      <w:r w:rsidR="00205479">
        <w:rPr>
          <w:rFonts w:ascii="Times New Roman" w:hAnsi="Times New Roman" w:cs="Times New Roman"/>
          <w:sz w:val="24"/>
          <w:szCs w:val="24"/>
        </w:rPr>
        <w:t>5</w:t>
      </w:r>
      <w:r w:rsidR="00B377C3">
        <w:rPr>
          <w:rFonts w:ascii="Times New Roman" w:hAnsi="Times New Roman" w:cs="Times New Roman"/>
          <w:sz w:val="24"/>
          <w:szCs w:val="24"/>
        </w:rPr>
        <w:t>]</w:t>
      </w:r>
      <w:r>
        <w:rPr>
          <w:rFonts w:ascii="Times New Roman" w:hAnsi="Times New Roman" w:cs="Times New Roman"/>
          <w:sz w:val="24"/>
          <w:szCs w:val="24"/>
        </w:rPr>
        <w:t xml:space="preserve"> </w:t>
      </w:r>
      <w:r w:rsidR="00D66122">
        <w:rPr>
          <w:rFonts w:ascii="Times New Roman" w:hAnsi="Times New Roman" w:cs="Times New Roman"/>
          <w:sz w:val="24"/>
          <w:szCs w:val="24"/>
        </w:rPr>
        <w:t>Listed i</w:t>
      </w:r>
      <w:r w:rsidR="00BC6C33">
        <w:rPr>
          <w:rFonts w:ascii="Times New Roman" w:hAnsi="Times New Roman" w:cs="Times New Roman"/>
          <w:sz w:val="24"/>
          <w:szCs w:val="24"/>
        </w:rPr>
        <w:t xml:space="preserve">n paragraph [ 13] </w:t>
      </w:r>
      <w:r w:rsidR="005B63A7">
        <w:rPr>
          <w:rFonts w:ascii="Times New Roman" w:hAnsi="Times New Roman" w:cs="Times New Roman"/>
          <w:sz w:val="24"/>
          <w:szCs w:val="24"/>
        </w:rPr>
        <w:t xml:space="preserve">above are the considerations which </w:t>
      </w:r>
      <w:r w:rsidR="00F83DB3">
        <w:rPr>
          <w:rFonts w:ascii="Times New Roman" w:hAnsi="Times New Roman" w:cs="Times New Roman"/>
          <w:sz w:val="24"/>
          <w:szCs w:val="24"/>
        </w:rPr>
        <w:t xml:space="preserve">ought to </w:t>
      </w:r>
      <w:r w:rsidR="005B63A7">
        <w:rPr>
          <w:rFonts w:ascii="Times New Roman" w:hAnsi="Times New Roman" w:cs="Times New Roman"/>
          <w:sz w:val="24"/>
          <w:szCs w:val="24"/>
        </w:rPr>
        <w:t xml:space="preserve">guide a court </w:t>
      </w:r>
      <w:r w:rsidR="00F83DB3">
        <w:rPr>
          <w:rFonts w:ascii="Times New Roman" w:hAnsi="Times New Roman" w:cs="Times New Roman"/>
          <w:sz w:val="24"/>
          <w:szCs w:val="24"/>
        </w:rPr>
        <w:t>when dealing</w:t>
      </w:r>
      <w:r w:rsidR="00D66122">
        <w:rPr>
          <w:rFonts w:ascii="Times New Roman" w:hAnsi="Times New Roman" w:cs="Times New Roman"/>
          <w:sz w:val="24"/>
          <w:szCs w:val="24"/>
        </w:rPr>
        <w:t xml:space="preserve"> with </w:t>
      </w:r>
      <w:r w:rsidR="00BC6C33">
        <w:rPr>
          <w:rFonts w:ascii="Times New Roman" w:hAnsi="Times New Roman" w:cs="Times New Roman"/>
          <w:sz w:val="24"/>
          <w:szCs w:val="24"/>
        </w:rPr>
        <w:t xml:space="preserve">an application of this </w:t>
      </w:r>
      <w:r w:rsidR="00C12B88">
        <w:rPr>
          <w:rFonts w:ascii="Times New Roman" w:hAnsi="Times New Roman" w:cs="Times New Roman"/>
          <w:sz w:val="24"/>
          <w:szCs w:val="24"/>
        </w:rPr>
        <w:t xml:space="preserve">nature. </w:t>
      </w:r>
      <w:r w:rsidR="00D66122">
        <w:rPr>
          <w:rFonts w:ascii="Times New Roman" w:hAnsi="Times New Roman" w:cs="Times New Roman"/>
          <w:sz w:val="24"/>
          <w:szCs w:val="24"/>
        </w:rPr>
        <w:t>As a backdrop, it</w:t>
      </w:r>
      <w:r w:rsidR="00D423D3">
        <w:rPr>
          <w:rFonts w:ascii="Times New Roman" w:hAnsi="Times New Roman" w:cs="Times New Roman"/>
          <w:sz w:val="24"/>
          <w:szCs w:val="24"/>
        </w:rPr>
        <w:t xml:space="preserve"> is necessary to recognise the significan</w:t>
      </w:r>
      <w:r w:rsidR="005B63A7">
        <w:rPr>
          <w:rFonts w:ascii="Times New Roman" w:hAnsi="Times New Roman" w:cs="Times New Roman"/>
          <w:sz w:val="24"/>
          <w:szCs w:val="24"/>
        </w:rPr>
        <w:t>t nature, in all respects, of the claim before the court</w:t>
      </w:r>
      <w:r w:rsidR="00D423D3">
        <w:rPr>
          <w:rFonts w:ascii="Times New Roman" w:hAnsi="Times New Roman" w:cs="Times New Roman"/>
          <w:sz w:val="24"/>
          <w:szCs w:val="24"/>
        </w:rPr>
        <w:t xml:space="preserve">. As stated, the </w:t>
      </w:r>
      <w:r w:rsidR="00D66122">
        <w:rPr>
          <w:rFonts w:ascii="Times New Roman" w:hAnsi="Times New Roman" w:cs="Times New Roman"/>
          <w:sz w:val="24"/>
          <w:szCs w:val="24"/>
        </w:rPr>
        <w:t>amount claimed in the summons, at USD</w:t>
      </w:r>
      <w:r w:rsidR="00CD0006">
        <w:rPr>
          <w:rFonts w:ascii="Times New Roman" w:hAnsi="Times New Roman" w:cs="Times New Roman"/>
          <w:sz w:val="24"/>
          <w:szCs w:val="24"/>
        </w:rPr>
        <w:t>378 million</w:t>
      </w:r>
      <w:r w:rsidR="00D66122">
        <w:rPr>
          <w:rFonts w:ascii="Times New Roman" w:hAnsi="Times New Roman" w:cs="Times New Roman"/>
          <w:sz w:val="24"/>
          <w:szCs w:val="24"/>
        </w:rPr>
        <w:t>, is by no means trivial. The</w:t>
      </w:r>
      <w:r w:rsidR="00D423D3">
        <w:rPr>
          <w:rFonts w:ascii="Times New Roman" w:hAnsi="Times New Roman" w:cs="Times New Roman"/>
          <w:sz w:val="24"/>
          <w:szCs w:val="24"/>
        </w:rPr>
        <w:t xml:space="preserve"> underlying contract is a significant investment transaction involving state actors, private entities and external partners. MAFUSIRE J dwells on this aspect to some extent in </w:t>
      </w:r>
      <w:r w:rsidR="00C12B88" w:rsidRPr="00C12B88">
        <w:rPr>
          <w:rFonts w:ascii="Times New Roman" w:hAnsi="Times New Roman" w:cs="Times New Roman"/>
          <w:sz w:val="24"/>
          <w:szCs w:val="24"/>
        </w:rPr>
        <w:t xml:space="preserve">of </w:t>
      </w:r>
      <w:r w:rsidR="00C12B88" w:rsidRPr="00C12B88">
        <w:rPr>
          <w:rFonts w:ascii="Times New Roman" w:hAnsi="Times New Roman" w:cs="Times New Roman"/>
          <w:i/>
          <w:iCs/>
          <w:sz w:val="24"/>
          <w:szCs w:val="24"/>
        </w:rPr>
        <w:t>Grandwell Holdings [Private] Limited v Minister Of Mines &amp; Mining Development And 5 Other</w:t>
      </w:r>
      <w:r w:rsidR="00C12B88">
        <w:rPr>
          <w:rFonts w:ascii="Times New Roman" w:hAnsi="Times New Roman" w:cs="Times New Roman"/>
          <w:i/>
          <w:iCs/>
          <w:sz w:val="24"/>
          <w:szCs w:val="24"/>
        </w:rPr>
        <w:t xml:space="preserve"> (supra</w:t>
      </w:r>
      <w:r w:rsidR="007076A9">
        <w:rPr>
          <w:rFonts w:ascii="Times New Roman" w:hAnsi="Times New Roman" w:cs="Times New Roman"/>
          <w:i/>
          <w:iCs/>
          <w:sz w:val="24"/>
          <w:szCs w:val="24"/>
        </w:rPr>
        <w:t>).</w:t>
      </w:r>
      <w:r w:rsidR="0064011F">
        <w:rPr>
          <w:rFonts w:ascii="Times New Roman" w:hAnsi="Times New Roman" w:cs="Times New Roman"/>
          <w:sz w:val="24"/>
          <w:szCs w:val="24"/>
        </w:rPr>
        <w:t xml:space="preserve"> In fact, the learned judge likened the underlying </w:t>
      </w:r>
      <w:r w:rsidR="009F6513">
        <w:rPr>
          <w:rFonts w:ascii="Times New Roman" w:hAnsi="Times New Roman" w:cs="Times New Roman"/>
          <w:sz w:val="24"/>
          <w:szCs w:val="24"/>
        </w:rPr>
        <w:t xml:space="preserve">transaction </w:t>
      </w:r>
      <w:r w:rsidR="0064011F">
        <w:rPr>
          <w:rFonts w:ascii="Times New Roman" w:hAnsi="Times New Roman" w:cs="Times New Roman"/>
          <w:sz w:val="24"/>
          <w:szCs w:val="24"/>
        </w:rPr>
        <w:t xml:space="preserve">to a </w:t>
      </w:r>
      <w:r w:rsidR="009F6513">
        <w:rPr>
          <w:rFonts w:ascii="Times New Roman" w:hAnsi="Times New Roman" w:cs="Times New Roman"/>
          <w:sz w:val="24"/>
          <w:szCs w:val="24"/>
        </w:rPr>
        <w:t xml:space="preserve">marriage. That marriage </w:t>
      </w:r>
      <w:r w:rsidR="0064011F">
        <w:rPr>
          <w:rFonts w:ascii="Times New Roman" w:hAnsi="Times New Roman" w:cs="Times New Roman"/>
          <w:sz w:val="24"/>
          <w:szCs w:val="24"/>
        </w:rPr>
        <w:t>was proposed, accepted and consummated</w:t>
      </w:r>
      <w:r w:rsidR="009F6513">
        <w:rPr>
          <w:rFonts w:ascii="Times New Roman" w:hAnsi="Times New Roman" w:cs="Times New Roman"/>
          <w:sz w:val="24"/>
          <w:szCs w:val="24"/>
        </w:rPr>
        <w:t xml:space="preserve"> and</w:t>
      </w:r>
      <w:r w:rsidR="0064011F">
        <w:rPr>
          <w:rFonts w:ascii="Times New Roman" w:hAnsi="Times New Roman" w:cs="Times New Roman"/>
          <w:sz w:val="24"/>
          <w:szCs w:val="24"/>
        </w:rPr>
        <w:t xml:space="preserve"> after a brief</w:t>
      </w:r>
      <w:r w:rsidR="009F6513">
        <w:rPr>
          <w:rFonts w:ascii="Times New Roman" w:hAnsi="Times New Roman" w:cs="Times New Roman"/>
          <w:sz w:val="24"/>
          <w:szCs w:val="24"/>
        </w:rPr>
        <w:t>,</w:t>
      </w:r>
      <w:r w:rsidR="0064011F">
        <w:rPr>
          <w:rFonts w:ascii="Times New Roman" w:hAnsi="Times New Roman" w:cs="Times New Roman"/>
          <w:sz w:val="24"/>
          <w:szCs w:val="24"/>
        </w:rPr>
        <w:t xml:space="preserve"> blissful spell,</w:t>
      </w:r>
      <w:r w:rsidR="00D423D3">
        <w:rPr>
          <w:rFonts w:ascii="Times New Roman" w:hAnsi="Times New Roman" w:cs="Times New Roman"/>
          <w:sz w:val="24"/>
          <w:szCs w:val="24"/>
        </w:rPr>
        <w:t xml:space="preserve"> </w:t>
      </w:r>
      <w:r w:rsidR="0064011F">
        <w:rPr>
          <w:rFonts w:ascii="Times New Roman" w:hAnsi="Times New Roman" w:cs="Times New Roman"/>
          <w:sz w:val="24"/>
          <w:szCs w:val="24"/>
        </w:rPr>
        <w:t>ran aground</w:t>
      </w:r>
      <w:r w:rsidR="009F6513">
        <w:rPr>
          <w:rFonts w:ascii="Times New Roman" w:hAnsi="Times New Roman" w:cs="Times New Roman"/>
          <w:sz w:val="24"/>
          <w:szCs w:val="24"/>
        </w:rPr>
        <w:t>.</w:t>
      </w:r>
      <w:r w:rsidR="000658EB">
        <w:rPr>
          <w:rFonts w:ascii="Times New Roman" w:hAnsi="Times New Roman" w:cs="Times New Roman"/>
          <w:sz w:val="24"/>
          <w:szCs w:val="24"/>
        </w:rPr>
        <w:t xml:space="preserve"> This</w:t>
      </w:r>
      <w:r w:rsidR="0064011F">
        <w:rPr>
          <w:rFonts w:ascii="Times New Roman" w:hAnsi="Times New Roman" w:cs="Times New Roman"/>
          <w:sz w:val="24"/>
          <w:szCs w:val="24"/>
        </w:rPr>
        <w:t xml:space="preserve"> </w:t>
      </w:r>
      <w:r w:rsidR="009F6513">
        <w:rPr>
          <w:rFonts w:ascii="Times New Roman" w:hAnsi="Times New Roman" w:cs="Times New Roman"/>
          <w:sz w:val="24"/>
          <w:szCs w:val="24"/>
        </w:rPr>
        <w:t>marriage, to use the learned judge`s words,</w:t>
      </w:r>
      <w:r w:rsidR="0064011F">
        <w:rPr>
          <w:rFonts w:ascii="Times New Roman" w:hAnsi="Times New Roman" w:cs="Times New Roman"/>
          <w:sz w:val="24"/>
          <w:szCs w:val="24"/>
        </w:rPr>
        <w:t xml:space="preserve"> eventually deteriorated into “utter chaos” at some </w:t>
      </w:r>
      <w:r w:rsidR="000658EB">
        <w:rPr>
          <w:rFonts w:ascii="Times New Roman" w:hAnsi="Times New Roman" w:cs="Times New Roman"/>
          <w:sz w:val="24"/>
          <w:szCs w:val="24"/>
        </w:rPr>
        <w:t>point. The</w:t>
      </w:r>
      <w:r w:rsidR="0064011F">
        <w:rPr>
          <w:rFonts w:ascii="Times New Roman" w:hAnsi="Times New Roman" w:cs="Times New Roman"/>
          <w:sz w:val="24"/>
          <w:szCs w:val="24"/>
        </w:rPr>
        <w:t xml:space="preserve"> battles spilled over into the </w:t>
      </w:r>
      <w:r w:rsidR="000658EB">
        <w:rPr>
          <w:rFonts w:ascii="Times New Roman" w:hAnsi="Times New Roman" w:cs="Times New Roman"/>
          <w:sz w:val="24"/>
          <w:szCs w:val="24"/>
        </w:rPr>
        <w:t>courts. Twelve</w:t>
      </w:r>
      <w:r w:rsidR="0064011F">
        <w:rPr>
          <w:rFonts w:ascii="Times New Roman" w:hAnsi="Times New Roman" w:cs="Times New Roman"/>
          <w:sz w:val="24"/>
          <w:szCs w:val="24"/>
        </w:rPr>
        <w:t xml:space="preserve"> Superior Court judgments </w:t>
      </w:r>
      <w:r w:rsidR="000658EB">
        <w:rPr>
          <w:rFonts w:ascii="Times New Roman" w:hAnsi="Times New Roman" w:cs="Times New Roman"/>
          <w:sz w:val="24"/>
          <w:szCs w:val="24"/>
        </w:rPr>
        <w:t>later, the</w:t>
      </w:r>
      <w:r w:rsidR="0064011F">
        <w:rPr>
          <w:rFonts w:ascii="Times New Roman" w:hAnsi="Times New Roman" w:cs="Times New Roman"/>
          <w:sz w:val="24"/>
          <w:szCs w:val="24"/>
        </w:rPr>
        <w:t xml:space="preserve"> </w:t>
      </w:r>
      <w:r w:rsidR="000658EB">
        <w:rPr>
          <w:rFonts w:ascii="Times New Roman" w:hAnsi="Times New Roman" w:cs="Times New Roman"/>
          <w:sz w:val="24"/>
          <w:szCs w:val="24"/>
        </w:rPr>
        <w:t>relationship is</w:t>
      </w:r>
      <w:r w:rsidR="002B1D92">
        <w:rPr>
          <w:rFonts w:ascii="Times New Roman" w:hAnsi="Times New Roman" w:cs="Times New Roman"/>
          <w:sz w:val="24"/>
          <w:szCs w:val="24"/>
        </w:rPr>
        <w:t>sues are still</w:t>
      </w:r>
      <w:r w:rsidR="000658EB">
        <w:rPr>
          <w:rFonts w:ascii="Times New Roman" w:hAnsi="Times New Roman" w:cs="Times New Roman"/>
          <w:sz w:val="24"/>
          <w:szCs w:val="24"/>
        </w:rPr>
        <w:t xml:space="preserve"> to be fully resolved.</w:t>
      </w:r>
    </w:p>
    <w:p w14:paraId="10203D89" w14:textId="35F3EFB2" w:rsidR="007E1CFD" w:rsidRDefault="000658EB"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1FFF">
        <w:rPr>
          <w:rFonts w:ascii="Times New Roman" w:hAnsi="Times New Roman" w:cs="Times New Roman"/>
          <w:sz w:val="24"/>
          <w:szCs w:val="24"/>
        </w:rPr>
        <w:t>26]</w:t>
      </w:r>
      <w:r>
        <w:rPr>
          <w:rFonts w:ascii="Times New Roman" w:hAnsi="Times New Roman" w:cs="Times New Roman"/>
          <w:sz w:val="24"/>
          <w:szCs w:val="24"/>
        </w:rPr>
        <w:t xml:space="preserve"> This </w:t>
      </w:r>
      <w:r w:rsidR="009F6513">
        <w:rPr>
          <w:rFonts w:ascii="Times New Roman" w:hAnsi="Times New Roman" w:cs="Times New Roman"/>
          <w:sz w:val="24"/>
          <w:szCs w:val="24"/>
        </w:rPr>
        <w:t>background helps to accentuate the question of “interests of justice</w:t>
      </w:r>
      <w:r w:rsidR="007E189F">
        <w:rPr>
          <w:rFonts w:ascii="Times New Roman" w:hAnsi="Times New Roman" w:cs="Times New Roman"/>
          <w:sz w:val="24"/>
          <w:szCs w:val="24"/>
        </w:rPr>
        <w:t>”; -a</w:t>
      </w:r>
      <w:r w:rsidR="009F6513" w:rsidRPr="009F6513">
        <w:rPr>
          <w:rFonts w:ascii="Times New Roman" w:hAnsi="Times New Roman" w:cs="Times New Roman"/>
          <w:sz w:val="24"/>
          <w:szCs w:val="24"/>
        </w:rPr>
        <w:t>n</w:t>
      </w:r>
      <w:r w:rsidR="008E590E" w:rsidRPr="009F6513">
        <w:rPr>
          <w:rFonts w:ascii="Times New Roman" w:hAnsi="Times New Roman" w:cs="Times New Roman"/>
          <w:sz w:val="24"/>
          <w:szCs w:val="24"/>
        </w:rPr>
        <w:t xml:space="preserve"> application for condonation involves </w:t>
      </w:r>
      <w:r w:rsidR="0074357B">
        <w:rPr>
          <w:rFonts w:ascii="Times New Roman" w:hAnsi="Times New Roman" w:cs="Times New Roman"/>
          <w:sz w:val="24"/>
          <w:szCs w:val="24"/>
        </w:rPr>
        <w:t xml:space="preserve">striking a balance in the interests of </w:t>
      </w:r>
      <w:r w:rsidR="00CD0006">
        <w:rPr>
          <w:rFonts w:ascii="Times New Roman" w:hAnsi="Times New Roman" w:cs="Times New Roman"/>
          <w:sz w:val="24"/>
          <w:szCs w:val="24"/>
        </w:rPr>
        <w:t>justice. But the “interests of justice</w:t>
      </w:r>
      <w:r w:rsidR="000A0488">
        <w:rPr>
          <w:rFonts w:ascii="Times New Roman" w:hAnsi="Times New Roman" w:cs="Times New Roman"/>
          <w:sz w:val="24"/>
          <w:szCs w:val="24"/>
        </w:rPr>
        <w:t>”</w:t>
      </w:r>
      <w:r w:rsidR="00CD0006">
        <w:rPr>
          <w:rFonts w:ascii="Times New Roman" w:hAnsi="Times New Roman" w:cs="Times New Roman"/>
          <w:sz w:val="24"/>
          <w:szCs w:val="24"/>
        </w:rPr>
        <w:t xml:space="preserve"> have been described as “</w:t>
      </w:r>
      <w:r w:rsidR="009007F0">
        <w:rPr>
          <w:rFonts w:ascii="Times New Roman" w:hAnsi="Times New Roman" w:cs="Times New Roman"/>
          <w:sz w:val="24"/>
          <w:szCs w:val="24"/>
        </w:rPr>
        <w:t>…</w:t>
      </w:r>
      <w:r w:rsidR="009007F0" w:rsidRPr="009007F0">
        <w:rPr>
          <w:rFonts w:ascii="Times New Roman" w:hAnsi="Times New Roman" w:cs="Times New Roman"/>
          <w:i/>
          <w:iCs/>
          <w:sz w:val="24"/>
          <w:szCs w:val="24"/>
        </w:rPr>
        <w:t>a concept incapable of precise definition</w:t>
      </w:r>
      <w:r w:rsidR="009007F0">
        <w:rPr>
          <w:rStyle w:val="FootnoteReference"/>
          <w:rFonts w:ascii="Times New Roman" w:hAnsi="Times New Roman" w:cs="Times New Roman"/>
          <w:i/>
          <w:iCs/>
          <w:sz w:val="24"/>
          <w:szCs w:val="24"/>
        </w:rPr>
        <w:footnoteReference w:id="7"/>
      </w:r>
      <w:r w:rsidR="009007F0">
        <w:rPr>
          <w:rFonts w:ascii="Times New Roman" w:hAnsi="Times New Roman" w:cs="Times New Roman"/>
          <w:sz w:val="24"/>
          <w:szCs w:val="24"/>
        </w:rPr>
        <w:t xml:space="preserve">”. </w:t>
      </w:r>
      <w:r w:rsidR="00CD0006">
        <w:rPr>
          <w:rFonts w:ascii="Times New Roman" w:hAnsi="Times New Roman" w:cs="Times New Roman"/>
          <w:sz w:val="24"/>
          <w:szCs w:val="24"/>
        </w:rPr>
        <w:t>W</w:t>
      </w:r>
      <w:r w:rsidR="009007F0">
        <w:rPr>
          <w:rFonts w:ascii="Times New Roman" w:hAnsi="Times New Roman" w:cs="Times New Roman"/>
          <w:sz w:val="24"/>
          <w:szCs w:val="24"/>
        </w:rPr>
        <w:t xml:space="preserve">hilst </w:t>
      </w:r>
      <w:r w:rsidR="003A6F1B">
        <w:rPr>
          <w:rFonts w:ascii="Times New Roman" w:hAnsi="Times New Roman" w:cs="Times New Roman"/>
          <w:sz w:val="24"/>
          <w:szCs w:val="24"/>
        </w:rPr>
        <w:t>they may, as a principle,</w:t>
      </w:r>
      <w:r w:rsidR="00CD0006">
        <w:rPr>
          <w:rFonts w:ascii="Times New Roman" w:hAnsi="Times New Roman" w:cs="Times New Roman"/>
          <w:sz w:val="24"/>
          <w:szCs w:val="24"/>
        </w:rPr>
        <w:t xml:space="preserve"> be </w:t>
      </w:r>
      <w:r w:rsidR="009F6513">
        <w:rPr>
          <w:rFonts w:ascii="Times New Roman" w:hAnsi="Times New Roman" w:cs="Times New Roman"/>
          <w:sz w:val="24"/>
          <w:szCs w:val="24"/>
        </w:rPr>
        <w:t>neither simple nor easy</w:t>
      </w:r>
      <w:r w:rsidR="00D369A4">
        <w:rPr>
          <w:rFonts w:ascii="Times New Roman" w:hAnsi="Times New Roman" w:cs="Times New Roman"/>
          <w:sz w:val="24"/>
          <w:szCs w:val="24"/>
        </w:rPr>
        <w:t xml:space="preserve"> </w:t>
      </w:r>
      <w:r w:rsidR="009007F0">
        <w:rPr>
          <w:rFonts w:ascii="Times New Roman" w:hAnsi="Times New Roman" w:cs="Times New Roman"/>
          <w:sz w:val="24"/>
          <w:szCs w:val="24"/>
        </w:rPr>
        <w:t xml:space="preserve">to define, </w:t>
      </w:r>
      <w:r w:rsidR="00CD0006">
        <w:rPr>
          <w:rFonts w:ascii="Times New Roman" w:hAnsi="Times New Roman" w:cs="Times New Roman"/>
          <w:sz w:val="24"/>
          <w:szCs w:val="24"/>
        </w:rPr>
        <w:t xml:space="preserve">the interests of justice can still be attained </w:t>
      </w:r>
      <w:r w:rsidR="009007F0">
        <w:rPr>
          <w:rFonts w:ascii="Times New Roman" w:hAnsi="Times New Roman" w:cs="Times New Roman"/>
          <w:sz w:val="24"/>
          <w:szCs w:val="24"/>
        </w:rPr>
        <w:t>through a proper exercise</w:t>
      </w:r>
      <w:r w:rsidR="00D369A4">
        <w:rPr>
          <w:rFonts w:ascii="Times New Roman" w:hAnsi="Times New Roman" w:cs="Times New Roman"/>
          <w:sz w:val="24"/>
          <w:szCs w:val="24"/>
        </w:rPr>
        <w:t xml:space="preserve"> of discretion</w:t>
      </w:r>
      <w:r w:rsidR="006A6AFB">
        <w:rPr>
          <w:rFonts w:ascii="Times New Roman" w:hAnsi="Times New Roman" w:cs="Times New Roman"/>
          <w:sz w:val="24"/>
          <w:szCs w:val="24"/>
        </w:rPr>
        <w:t xml:space="preserve">. </w:t>
      </w:r>
      <w:r w:rsidR="008E590E">
        <w:rPr>
          <w:rFonts w:ascii="Times New Roman" w:hAnsi="Times New Roman" w:cs="Times New Roman"/>
          <w:sz w:val="24"/>
          <w:szCs w:val="24"/>
        </w:rPr>
        <w:t xml:space="preserve">(See </w:t>
      </w:r>
      <w:bookmarkStart w:id="4" w:name="_Hlk114484080"/>
      <w:r w:rsidR="00D369A4" w:rsidRPr="00D369A4">
        <w:rPr>
          <w:rFonts w:ascii="Times New Roman" w:hAnsi="Times New Roman" w:cs="Times New Roman"/>
          <w:i/>
          <w:iCs/>
          <w:sz w:val="24"/>
          <w:szCs w:val="24"/>
          <w:lang w:val="en-GB"/>
        </w:rPr>
        <w:t>Simon Shonhayi Denhere v Mutsa Denhere (Nee Marange) &amp; Anor CCZ 9-19</w:t>
      </w:r>
      <w:bookmarkEnd w:id="4"/>
      <w:r w:rsidR="008E590E">
        <w:rPr>
          <w:rFonts w:ascii="Times New Roman" w:hAnsi="Times New Roman" w:cs="Times New Roman"/>
          <w:sz w:val="24"/>
          <w:szCs w:val="24"/>
        </w:rPr>
        <w:t>.</w:t>
      </w:r>
      <w:r w:rsidR="005B63A7">
        <w:rPr>
          <w:rFonts w:ascii="Times New Roman" w:hAnsi="Times New Roman" w:cs="Times New Roman"/>
          <w:sz w:val="24"/>
          <w:szCs w:val="24"/>
        </w:rPr>
        <w:t xml:space="preserve"> </w:t>
      </w:r>
      <w:r w:rsidR="000A0488">
        <w:rPr>
          <w:rFonts w:ascii="Times New Roman" w:hAnsi="Times New Roman" w:cs="Times New Roman"/>
          <w:sz w:val="24"/>
          <w:szCs w:val="24"/>
        </w:rPr>
        <w:t xml:space="preserve">Put differently, a court </w:t>
      </w:r>
      <w:r w:rsidR="007E189F">
        <w:rPr>
          <w:rFonts w:ascii="Times New Roman" w:hAnsi="Times New Roman" w:cs="Times New Roman"/>
          <w:sz w:val="24"/>
          <w:szCs w:val="24"/>
        </w:rPr>
        <w:t>is merely</w:t>
      </w:r>
      <w:r w:rsidR="000A0488">
        <w:rPr>
          <w:rFonts w:ascii="Times New Roman" w:hAnsi="Times New Roman" w:cs="Times New Roman"/>
          <w:sz w:val="24"/>
          <w:szCs w:val="24"/>
        </w:rPr>
        <w:t xml:space="preserve"> required to </w:t>
      </w:r>
      <w:r w:rsidR="007E189F">
        <w:rPr>
          <w:rFonts w:ascii="Times New Roman" w:hAnsi="Times New Roman" w:cs="Times New Roman"/>
          <w:sz w:val="24"/>
          <w:szCs w:val="24"/>
        </w:rPr>
        <w:t>pay attention</w:t>
      </w:r>
      <w:r w:rsidR="000A0488">
        <w:rPr>
          <w:rFonts w:ascii="Times New Roman" w:hAnsi="Times New Roman" w:cs="Times New Roman"/>
          <w:sz w:val="24"/>
          <w:szCs w:val="24"/>
        </w:rPr>
        <w:t xml:space="preserve"> to appropriate considerations</w:t>
      </w:r>
      <w:r w:rsidR="007E189F">
        <w:rPr>
          <w:rFonts w:ascii="Times New Roman" w:hAnsi="Times New Roman" w:cs="Times New Roman"/>
          <w:sz w:val="24"/>
          <w:szCs w:val="24"/>
        </w:rPr>
        <w:t xml:space="preserve"> in weighing the interests of justice</w:t>
      </w:r>
      <w:r w:rsidR="000A0488">
        <w:rPr>
          <w:rFonts w:ascii="Times New Roman" w:hAnsi="Times New Roman" w:cs="Times New Roman"/>
          <w:sz w:val="24"/>
          <w:szCs w:val="24"/>
        </w:rPr>
        <w:t xml:space="preserve">. And in </w:t>
      </w:r>
      <w:r w:rsidR="007E189F">
        <w:rPr>
          <w:rFonts w:ascii="Times New Roman" w:hAnsi="Times New Roman" w:cs="Times New Roman"/>
          <w:sz w:val="24"/>
          <w:szCs w:val="24"/>
        </w:rPr>
        <w:t xml:space="preserve">this </w:t>
      </w:r>
      <w:r w:rsidR="000A0488">
        <w:rPr>
          <w:rFonts w:ascii="Times New Roman" w:hAnsi="Times New Roman" w:cs="Times New Roman"/>
          <w:sz w:val="24"/>
          <w:szCs w:val="24"/>
        </w:rPr>
        <w:t xml:space="preserve">case, </w:t>
      </w:r>
      <w:r w:rsidR="000A0488">
        <w:rPr>
          <w:rFonts w:ascii="Times New Roman" w:hAnsi="Times New Roman" w:cs="Times New Roman"/>
          <w:sz w:val="24"/>
          <w:szCs w:val="24"/>
        </w:rPr>
        <w:lastRenderedPageBreak/>
        <w:t xml:space="preserve">those considerations comprise of the </w:t>
      </w:r>
      <w:r w:rsidR="008E590E">
        <w:rPr>
          <w:rFonts w:ascii="Times New Roman" w:hAnsi="Times New Roman" w:cs="Times New Roman"/>
          <w:sz w:val="24"/>
          <w:szCs w:val="24"/>
        </w:rPr>
        <w:t xml:space="preserve">background to the </w:t>
      </w:r>
      <w:r w:rsidR="00CD0006">
        <w:rPr>
          <w:rFonts w:ascii="Times New Roman" w:hAnsi="Times New Roman" w:cs="Times New Roman"/>
          <w:sz w:val="24"/>
          <w:szCs w:val="24"/>
        </w:rPr>
        <w:t>dispute set out in [ 25</w:t>
      </w:r>
      <w:r w:rsidR="000A0488">
        <w:rPr>
          <w:rFonts w:ascii="Times New Roman" w:hAnsi="Times New Roman" w:cs="Times New Roman"/>
          <w:sz w:val="24"/>
          <w:szCs w:val="24"/>
        </w:rPr>
        <w:t xml:space="preserve">]. The background </w:t>
      </w:r>
      <w:r w:rsidR="008E590E">
        <w:rPr>
          <w:rFonts w:ascii="Times New Roman" w:hAnsi="Times New Roman" w:cs="Times New Roman"/>
          <w:sz w:val="24"/>
          <w:szCs w:val="24"/>
        </w:rPr>
        <w:t xml:space="preserve">points toward the need (if not </w:t>
      </w:r>
      <w:r w:rsidR="00F54BC9">
        <w:rPr>
          <w:rFonts w:ascii="Times New Roman" w:hAnsi="Times New Roman" w:cs="Times New Roman"/>
          <w:sz w:val="24"/>
          <w:szCs w:val="24"/>
        </w:rPr>
        <w:t>demand) to (</w:t>
      </w:r>
      <w:r>
        <w:rPr>
          <w:rFonts w:ascii="Times New Roman" w:hAnsi="Times New Roman" w:cs="Times New Roman"/>
          <w:sz w:val="24"/>
          <w:szCs w:val="24"/>
        </w:rPr>
        <w:t xml:space="preserve">a) </w:t>
      </w:r>
      <w:r w:rsidR="007E189F">
        <w:rPr>
          <w:rFonts w:ascii="Times New Roman" w:hAnsi="Times New Roman" w:cs="Times New Roman"/>
          <w:sz w:val="24"/>
          <w:szCs w:val="24"/>
        </w:rPr>
        <w:t>to quell the raging disputes between the parties,</w:t>
      </w:r>
      <w:r>
        <w:rPr>
          <w:rFonts w:ascii="Times New Roman" w:hAnsi="Times New Roman" w:cs="Times New Roman"/>
          <w:sz w:val="24"/>
          <w:szCs w:val="24"/>
        </w:rPr>
        <w:t xml:space="preserve"> (b) </w:t>
      </w:r>
      <w:r w:rsidR="00F54BC9">
        <w:rPr>
          <w:rFonts w:ascii="Times New Roman" w:hAnsi="Times New Roman" w:cs="Times New Roman"/>
          <w:sz w:val="24"/>
          <w:szCs w:val="24"/>
        </w:rPr>
        <w:t xml:space="preserve">do so with requisite speed, (c) </w:t>
      </w:r>
      <w:r>
        <w:rPr>
          <w:rFonts w:ascii="Times New Roman" w:hAnsi="Times New Roman" w:cs="Times New Roman"/>
          <w:sz w:val="24"/>
          <w:szCs w:val="24"/>
        </w:rPr>
        <w:t>recogni</w:t>
      </w:r>
      <w:r w:rsidR="007E189F">
        <w:rPr>
          <w:rFonts w:ascii="Times New Roman" w:hAnsi="Times New Roman" w:cs="Times New Roman"/>
          <w:sz w:val="24"/>
          <w:szCs w:val="24"/>
        </w:rPr>
        <w:t xml:space="preserve">se and resolve the issues at stake for the </w:t>
      </w:r>
      <w:r>
        <w:rPr>
          <w:rFonts w:ascii="Times New Roman" w:hAnsi="Times New Roman" w:cs="Times New Roman"/>
          <w:sz w:val="24"/>
          <w:szCs w:val="24"/>
        </w:rPr>
        <w:t xml:space="preserve">parties </w:t>
      </w:r>
      <w:r w:rsidR="00F54BC9">
        <w:rPr>
          <w:rFonts w:ascii="Times New Roman" w:hAnsi="Times New Roman" w:cs="Times New Roman"/>
          <w:sz w:val="24"/>
          <w:szCs w:val="24"/>
        </w:rPr>
        <w:t xml:space="preserve">involved, and (c) acknowledge the unique characteristics of the dispute. </w:t>
      </w:r>
      <w:r>
        <w:rPr>
          <w:rFonts w:ascii="Times New Roman" w:hAnsi="Times New Roman" w:cs="Times New Roman"/>
          <w:sz w:val="24"/>
          <w:szCs w:val="24"/>
        </w:rPr>
        <w:t xml:space="preserve">In that regard, the factors determining whether or not condonation ought to be granted must necessarily reflect these overarching </w:t>
      </w:r>
      <w:r w:rsidR="007B4287">
        <w:rPr>
          <w:rFonts w:ascii="Times New Roman" w:hAnsi="Times New Roman" w:cs="Times New Roman"/>
          <w:sz w:val="24"/>
          <w:szCs w:val="24"/>
        </w:rPr>
        <w:t>considerations.</w:t>
      </w:r>
    </w:p>
    <w:p w14:paraId="1C2CC1A9" w14:textId="4D77B67A" w:rsidR="00650404" w:rsidRDefault="00337CEA"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F045D">
        <w:rPr>
          <w:rFonts w:ascii="Times New Roman" w:hAnsi="Times New Roman" w:cs="Times New Roman"/>
          <w:sz w:val="24"/>
          <w:szCs w:val="24"/>
        </w:rPr>
        <w:t>27] In</w:t>
      </w:r>
      <w:r w:rsidR="007B4287">
        <w:rPr>
          <w:rFonts w:ascii="Times New Roman" w:hAnsi="Times New Roman" w:cs="Times New Roman"/>
          <w:sz w:val="24"/>
          <w:szCs w:val="24"/>
        </w:rPr>
        <w:t xml:space="preserve"> the same vein, the </w:t>
      </w:r>
      <w:r w:rsidR="000A0488">
        <w:rPr>
          <w:rFonts w:ascii="Times New Roman" w:hAnsi="Times New Roman" w:cs="Times New Roman"/>
          <w:sz w:val="24"/>
          <w:szCs w:val="24"/>
        </w:rPr>
        <w:t xml:space="preserve">parties` </w:t>
      </w:r>
      <w:r w:rsidR="007B4287">
        <w:rPr>
          <w:rFonts w:ascii="Times New Roman" w:hAnsi="Times New Roman" w:cs="Times New Roman"/>
          <w:sz w:val="24"/>
          <w:szCs w:val="24"/>
        </w:rPr>
        <w:t xml:space="preserve">averments </w:t>
      </w:r>
      <w:r w:rsidR="000A0488">
        <w:rPr>
          <w:rFonts w:ascii="Times New Roman" w:hAnsi="Times New Roman" w:cs="Times New Roman"/>
          <w:sz w:val="24"/>
          <w:szCs w:val="24"/>
        </w:rPr>
        <w:t xml:space="preserve">and </w:t>
      </w:r>
      <w:r w:rsidR="007B4287">
        <w:rPr>
          <w:rFonts w:ascii="Times New Roman" w:hAnsi="Times New Roman" w:cs="Times New Roman"/>
          <w:sz w:val="24"/>
          <w:szCs w:val="24"/>
        </w:rPr>
        <w:t>submission</w:t>
      </w:r>
      <w:r w:rsidR="000A0488">
        <w:rPr>
          <w:rFonts w:ascii="Times New Roman" w:hAnsi="Times New Roman" w:cs="Times New Roman"/>
          <w:sz w:val="24"/>
          <w:szCs w:val="24"/>
        </w:rPr>
        <w:t xml:space="preserve">s by </w:t>
      </w:r>
      <w:r w:rsidR="007B4287">
        <w:rPr>
          <w:rFonts w:ascii="Times New Roman" w:hAnsi="Times New Roman" w:cs="Times New Roman"/>
          <w:sz w:val="24"/>
          <w:szCs w:val="24"/>
        </w:rPr>
        <w:t xml:space="preserve">counsel </w:t>
      </w:r>
      <w:r w:rsidR="00F83DB3">
        <w:rPr>
          <w:rFonts w:ascii="Times New Roman" w:hAnsi="Times New Roman" w:cs="Times New Roman"/>
          <w:sz w:val="24"/>
          <w:szCs w:val="24"/>
        </w:rPr>
        <w:t>ought to be</w:t>
      </w:r>
      <w:r w:rsidR="007B4287">
        <w:rPr>
          <w:rFonts w:ascii="Times New Roman" w:hAnsi="Times New Roman" w:cs="Times New Roman"/>
          <w:sz w:val="24"/>
          <w:szCs w:val="24"/>
        </w:rPr>
        <w:t xml:space="preserve"> evaluated from that same perspective. I thus express some reservation </w:t>
      </w:r>
      <w:r w:rsidR="00F54BC9">
        <w:rPr>
          <w:rFonts w:ascii="Times New Roman" w:hAnsi="Times New Roman" w:cs="Times New Roman"/>
          <w:sz w:val="24"/>
          <w:szCs w:val="24"/>
        </w:rPr>
        <w:t xml:space="preserve">over </w:t>
      </w:r>
      <w:r w:rsidR="007B4287">
        <w:rPr>
          <w:rFonts w:ascii="Times New Roman" w:hAnsi="Times New Roman" w:cs="Times New Roman"/>
          <w:sz w:val="24"/>
          <w:szCs w:val="24"/>
        </w:rPr>
        <w:t xml:space="preserve">the </w:t>
      </w:r>
      <w:r w:rsidR="00F54BC9">
        <w:rPr>
          <w:rFonts w:ascii="Times New Roman" w:hAnsi="Times New Roman" w:cs="Times New Roman"/>
          <w:sz w:val="24"/>
          <w:szCs w:val="24"/>
        </w:rPr>
        <w:t xml:space="preserve">fact that </w:t>
      </w:r>
      <w:r w:rsidR="00BB3537">
        <w:rPr>
          <w:rFonts w:ascii="Times New Roman" w:hAnsi="Times New Roman" w:cs="Times New Roman"/>
          <w:sz w:val="24"/>
          <w:szCs w:val="24"/>
        </w:rPr>
        <w:t xml:space="preserve">depositions </w:t>
      </w:r>
      <w:r w:rsidR="00F54BC9">
        <w:rPr>
          <w:rFonts w:ascii="Times New Roman" w:hAnsi="Times New Roman" w:cs="Times New Roman"/>
          <w:sz w:val="24"/>
          <w:szCs w:val="24"/>
        </w:rPr>
        <w:t>issued from the</w:t>
      </w:r>
      <w:r w:rsidR="007B4287">
        <w:rPr>
          <w:rFonts w:ascii="Times New Roman" w:hAnsi="Times New Roman" w:cs="Times New Roman"/>
          <w:sz w:val="24"/>
          <w:szCs w:val="24"/>
        </w:rPr>
        <w:t xml:space="preserve"> parties` legal practitioners</w:t>
      </w:r>
      <w:r w:rsidR="00F54BC9">
        <w:rPr>
          <w:rFonts w:ascii="Times New Roman" w:hAnsi="Times New Roman" w:cs="Times New Roman"/>
          <w:sz w:val="24"/>
          <w:szCs w:val="24"/>
        </w:rPr>
        <w:t xml:space="preserve"> rather than the parties themselves.</w:t>
      </w:r>
      <w:r w:rsidR="006B1617">
        <w:rPr>
          <w:rFonts w:ascii="Times New Roman" w:hAnsi="Times New Roman" w:cs="Times New Roman"/>
          <w:sz w:val="24"/>
          <w:szCs w:val="24"/>
        </w:rPr>
        <w:t xml:space="preserve"> The </w:t>
      </w:r>
      <w:r w:rsidR="00425D7D">
        <w:rPr>
          <w:rFonts w:ascii="Times New Roman" w:hAnsi="Times New Roman" w:cs="Times New Roman"/>
          <w:sz w:val="24"/>
          <w:szCs w:val="24"/>
        </w:rPr>
        <w:t xml:space="preserve">issue of legal practitioners deposing to affidavits has always generated </w:t>
      </w:r>
      <w:r w:rsidR="00BB3537">
        <w:rPr>
          <w:rFonts w:ascii="Times New Roman" w:hAnsi="Times New Roman" w:cs="Times New Roman"/>
          <w:sz w:val="24"/>
          <w:szCs w:val="24"/>
        </w:rPr>
        <w:t xml:space="preserve">some </w:t>
      </w:r>
      <w:r w:rsidR="00425D7D">
        <w:rPr>
          <w:rFonts w:ascii="Times New Roman" w:hAnsi="Times New Roman" w:cs="Times New Roman"/>
          <w:sz w:val="24"/>
          <w:szCs w:val="24"/>
        </w:rPr>
        <w:t>controversy</w:t>
      </w:r>
      <w:r w:rsidR="00425D7D">
        <w:rPr>
          <w:rStyle w:val="FootnoteReference"/>
          <w:rFonts w:ascii="Times New Roman" w:hAnsi="Times New Roman" w:cs="Times New Roman"/>
          <w:sz w:val="24"/>
          <w:szCs w:val="24"/>
        </w:rPr>
        <w:footnoteReference w:id="8"/>
      </w:r>
      <w:r w:rsidR="00425D7D">
        <w:rPr>
          <w:rFonts w:ascii="Times New Roman" w:hAnsi="Times New Roman" w:cs="Times New Roman"/>
          <w:sz w:val="24"/>
          <w:szCs w:val="24"/>
        </w:rPr>
        <w:t xml:space="preserve">. </w:t>
      </w:r>
      <w:r w:rsidR="00CA0CBD">
        <w:rPr>
          <w:rFonts w:ascii="Times New Roman" w:hAnsi="Times New Roman" w:cs="Times New Roman"/>
          <w:sz w:val="24"/>
          <w:szCs w:val="24"/>
        </w:rPr>
        <w:t>I am well aware</w:t>
      </w:r>
      <w:r>
        <w:rPr>
          <w:rFonts w:ascii="Times New Roman" w:hAnsi="Times New Roman" w:cs="Times New Roman"/>
          <w:sz w:val="24"/>
          <w:szCs w:val="24"/>
        </w:rPr>
        <w:t xml:space="preserve"> too,</w:t>
      </w:r>
      <w:r w:rsidR="00CA0CBD">
        <w:rPr>
          <w:rFonts w:ascii="Times New Roman" w:hAnsi="Times New Roman" w:cs="Times New Roman"/>
          <w:sz w:val="24"/>
          <w:szCs w:val="24"/>
        </w:rPr>
        <w:t xml:space="preserve"> of the</w:t>
      </w:r>
      <w:r w:rsidR="00BB3537">
        <w:rPr>
          <w:rFonts w:ascii="Times New Roman" w:hAnsi="Times New Roman" w:cs="Times New Roman"/>
          <w:sz w:val="24"/>
          <w:szCs w:val="24"/>
        </w:rPr>
        <w:t xml:space="preserve"> need </w:t>
      </w:r>
      <w:r w:rsidR="00CA0CBD">
        <w:rPr>
          <w:rFonts w:ascii="Times New Roman" w:hAnsi="Times New Roman" w:cs="Times New Roman"/>
          <w:sz w:val="24"/>
          <w:szCs w:val="24"/>
        </w:rPr>
        <w:t>for legal practitioners to file affidavits so as to account for inexplicable gaps in a party`s story</w:t>
      </w:r>
      <w:r w:rsidR="00194ECE">
        <w:rPr>
          <w:rFonts w:ascii="Times New Roman" w:hAnsi="Times New Roman" w:cs="Times New Roman"/>
          <w:sz w:val="24"/>
          <w:szCs w:val="24"/>
        </w:rPr>
        <w:t xml:space="preserve"> as held in </w:t>
      </w:r>
      <w:r w:rsidR="00194ECE" w:rsidRPr="00194ECE">
        <w:rPr>
          <w:rFonts w:ascii="Times New Roman" w:hAnsi="Times New Roman" w:cs="Times New Roman"/>
          <w:i/>
          <w:iCs/>
          <w:sz w:val="24"/>
          <w:szCs w:val="24"/>
        </w:rPr>
        <w:t>United Refineries v The MIPF &amp; 3 Ors SC 63-14</w:t>
      </w:r>
      <w:r w:rsidR="00714B64">
        <w:rPr>
          <w:rFonts w:ascii="Times New Roman" w:hAnsi="Times New Roman" w:cs="Times New Roman"/>
          <w:i/>
          <w:iCs/>
          <w:sz w:val="24"/>
          <w:szCs w:val="24"/>
        </w:rPr>
        <w:t xml:space="preserve"> </w:t>
      </w:r>
      <w:r w:rsidR="00714B64" w:rsidRPr="00714B64">
        <w:rPr>
          <w:rFonts w:ascii="Times New Roman" w:hAnsi="Times New Roman" w:cs="Times New Roman"/>
          <w:sz w:val="24"/>
          <w:szCs w:val="24"/>
        </w:rPr>
        <w:t>and</w:t>
      </w:r>
      <w:r w:rsidR="00714B64">
        <w:rPr>
          <w:rFonts w:ascii="Times New Roman" w:hAnsi="Times New Roman" w:cs="Times New Roman"/>
          <w:i/>
          <w:iCs/>
          <w:sz w:val="24"/>
          <w:szCs w:val="24"/>
        </w:rPr>
        <w:t xml:space="preserve"> Dombo Chibanda &amp; 2 Ors v City of Harare SC 83-21</w:t>
      </w:r>
      <w:r w:rsidR="00194ECE">
        <w:rPr>
          <w:rFonts w:ascii="Times New Roman" w:hAnsi="Times New Roman" w:cs="Times New Roman"/>
          <w:sz w:val="24"/>
          <w:szCs w:val="24"/>
        </w:rPr>
        <w:t>.</w:t>
      </w:r>
      <w:r w:rsidR="00CA0CBD">
        <w:rPr>
          <w:rFonts w:ascii="Times New Roman" w:hAnsi="Times New Roman" w:cs="Times New Roman"/>
          <w:sz w:val="24"/>
          <w:szCs w:val="24"/>
        </w:rPr>
        <w:t xml:space="preserve"> </w:t>
      </w:r>
      <w:r w:rsidR="00BB3537">
        <w:rPr>
          <w:rFonts w:ascii="Times New Roman" w:hAnsi="Times New Roman" w:cs="Times New Roman"/>
          <w:sz w:val="24"/>
          <w:szCs w:val="24"/>
        </w:rPr>
        <w:t xml:space="preserve"> I am aware </w:t>
      </w:r>
      <w:r w:rsidR="005517CE">
        <w:rPr>
          <w:rFonts w:ascii="Times New Roman" w:hAnsi="Times New Roman" w:cs="Times New Roman"/>
          <w:sz w:val="24"/>
          <w:szCs w:val="24"/>
        </w:rPr>
        <w:t>as well, that</w:t>
      </w:r>
      <w:r w:rsidR="00BB3537">
        <w:rPr>
          <w:rFonts w:ascii="Times New Roman" w:hAnsi="Times New Roman" w:cs="Times New Roman"/>
          <w:sz w:val="24"/>
          <w:szCs w:val="24"/>
        </w:rPr>
        <w:t xml:space="preserve"> t</w:t>
      </w:r>
      <w:r w:rsidR="00CA0CBD">
        <w:rPr>
          <w:rFonts w:ascii="Times New Roman" w:hAnsi="Times New Roman" w:cs="Times New Roman"/>
          <w:sz w:val="24"/>
          <w:szCs w:val="24"/>
        </w:rPr>
        <w:t>he</w:t>
      </w:r>
      <w:r w:rsidR="00650404">
        <w:rPr>
          <w:rFonts w:ascii="Times New Roman" w:hAnsi="Times New Roman" w:cs="Times New Roman"/>
          <w:sz w:val="24"/>
          <w:szCs w:val="24"/>
        </w:rPr>
        <w:t xml:space="preserve"> parties </w:t>
      </w:r>
      <w:r w:rsidR="00EE4A93">
        <w:rPr>
          <w:rFonts w:ascii="Times New Roman" w:hAnsi="Times New Roman" w:cs="Times New Roman"/>
          <w:sz w:val="24"/>
          <w:szCs w:val="24"/>
        </w:rPr>
        <w:t>herein will</w:t>
      </w:r>
      <w:r w:rsidR="005B0F21">
        <w:rPr>
          <w:rFonts w:ascii="Times New Roman" w:hAnsi="Times New Roman" w:cs="Times New Roman"/>
          <w:sz w:val="24"/>
          <w:szCs w:val="24"/>
        </w:rPr>
        <w:t xml:space="preserve"> </w:t>
      </w:r>
      <w:r w:rsidR="00EE4A93">
        <w:rPr>
          <w:rFonts w:ascii="Times New Roman" w:hAnsi="Times New Roman" w:cs="Times New Roman"/>
          <w:sz w:val="24"/>
          <w:szCs w:val="24"/>
        </w:rPr>
        <w:t xml:space="preserve">naturally </w:t>
      </w:r>
      <w:r w:rsidR="001F045D">
        <w:rPr>
          <w:rFonts w:ascii="Times New Roman" w:hAnsi="Times New Roman" w:cs="Times New Roman"/>
          <w:sz w:val="24"/>
          <w:szCs w:val="24"/>
        </w:rPr>
        <w:t xml:space="preserve">feel justified </w:t>
      </w:r>
      <w:r w:rsidR="00BB3537">
        <w:rPr>
          <w:rFonts w:ascii="Times New Roman" w:hAnsi="Times New Roman" w:cs="Times New Roman"/>
          <w:sz w:val="24"/>
          <w:szCs w:val="24"/>
        </w:rPr>
        <w:t xml:space="preserve">in the course </w:t>
      </w:r>
      <w:r w:rsidR="00825088">
        <w:rPr>
          <w:rFonts w:ascii="Times New Roman" w:hAnsi="Times New Roman" w:cs="Times New Roman"/>
          <w:sz w:val="24"/>
          <w:szCs w:val="24"/>
        </w:rPr>
        <w:t xml:space="preserve">taken. After </w:t>
      </w:r>
      <w:r w:rsidR="00F83DB3">
        <w:rPr>
          <w:rFonts w:ascii="Times New Roman" w:hAnsi="Times New Roman" w:cs="Times New Roman"/>
          <w:sz w:val="24"/>
          <w:szCs w:val="24"/>
        </w:rPr>
        <w:t>all, only</w:t>
      </w:r>
      <w:r w:rsidR="00825088">
        <w:rPr>
          <w:rFonts w:ascii="Times New Roman" w:hAnsi="Times New Roman" w:cs="Times New Roman"/>
          <w:sz w:val="24"/>
          <w:szCs w:val="24"/>
        </w:rPr>
        <w:t xml:space="preserve"> </w:t>
      </w:r>
      <w:r w:rsidR="00F83DB3">
        <w:rPr>
          <w:rFonts w:ascii="Times New Roman" w:hAnsi="Times New Roman" w:cs="Times New Roman"/>
          <w:sz w:val="24"/>
          <w:szCs w:val="24"/>
        </w:rPr>
        <w:t>their lawyers</w:t>
      </w:r>
      <w:r w:rsidR="00BB3537">
        <w:rPr>
          <w:rFonts w:ascii="Times New Roman" w:hAnsi="Times New Roman" w:cs="Times New Roman"/>
          <w:sz w:val="24"/>
          <w:szCs w:val="24"/>
        </w:rPr>
        <w:t xml:space="preserve"> could </w:t>
      </w:r>
      <w:r w:rsidR="00825088">
        <w:rPr>
          <w:rFonts w:ascii="Times New Roman" w:hAnsi="Times New Roman" w:cs="Times New Roman"/>
          <w:sz w:val="24"/>
          <w:szCs w:val="24"/>
        </w:rPr>
        <w:t xml:space="preserve">file </w:t>
      </w:r>
      <w:r w:rsidR="00EE4A93">
        <w:rPr>
          <w:rFonts w:ascii="Times New Roman" w:hAnsi="Times New Roman" w:cs="Times New Roman"/>
          <w:sz w:val="24"/>
          <w:szCs w:val="24"/>
        </w:rPr>
        <w:t>affidavits</w:t>
      </w:r>
      <w:r w:rsidR="00BB3537">
        <w:rPr>
          <w:rFonts w:ascii="Times New Roman" w:hAnsi="Times New Roman" w:cs="Times New Roman"/>
          <w:sz w:val="24"/>
          <w:szCs w:val="24"/>
        </w:rPr>
        <w:t xml:space="preserve"> </w:t>
      </w:r>
      <w:r w:rsidR="00EE4A93">
        <w:rPr>
          <w:rFonts w:ascii="Times New Roman" w:hAnsi="Times New Roman" w:cs="Times New Roman"/>
          <w:sz w:val="24"/>
          <w:szCs w:val="24"/>
        </w:rPr>
        <w:t>to found the claim and opposition. That</w:t>
      </w:r>
      <w:r w:rsidR="00650404">
        <w:rPr>
          <w:rFonts w:ascii="Times New Roman" w:hAnsi="Times New Roman" w:cs="Times New Roman"/>
          <w:sz w:val="24"/>
          <w:szCs w:val="24"/>
        </w:rPr>
        <w:t xml:space="preserve"> is precisely the </w:t>
      </w:r>
      <w:r w:rsidR="00194ECE">
        <w:rPr>
          <w:rFonts w:ascii="Times New Roman" w:hAnsi="Times New Roman" w:cs="Times New Roman"/>
          <w:sz w:val="24"/>
          <w:szCs w:val="24"/>
        </w:rPr>
        <w:t>point</w:t>
      </w:r>
      <w:r w:rsidR="001F045D">
        <w:rPr>
          <w:rFonts w:ascii="Times New Roman" w:hAnsi="Times New Roman" w:cs="Times New Roman"/>
          <w:sz w:val="24"/>
          <w:szCs w:val="24"/>
        </w:rPr>
        <w:t>!</w:t>
      </w:r>
      <w:r w:rsidR="00194ECE">
        <w:rPr>
          <w:rFonts w:ascii="Times New Roman" w:hAnsi="Times New Roman" w:cs="Times New Roman"/>
          <w:sz w:val="24"/>
          <w:szCs w:val="24"/>
        </w:rPr>
        <w:t xml:space="preserve"> </w:t>
      </w:r>
      <w:r w:rsidR="000A0488">
        <w:rPr>
          <w:rFonts w:ascii="Times New Roman" w:hAnsi="Times New Roman" w:cs="Times New Roman"/>
          <w:sz w:val="24"/>
          <w:szCs w:val="24"/>
        </w:rPr>
        <w:t>L</w:t>
      </w:r>
      <w:r w:rsidR="005B0F21">
        <w:rPr>
          <w:rFonts w:ascii="Times New Roman" w:hAnsi="Times New Roman" w:cs="Times New Roman"/>
          <w:sz w:val="24"/>
          <w:szCs w:val="24"/>
        </w:rPr>
        <w:t>awyers</w:t>
      </w:r>
      <w:r w:rsidR="00C02AEC">
        <w:rPr>
          <w:rFonts w:ascii="Times New Roman" w:hAnsi="Times New Roman" w:cs="Times New Roman"/>
          <w:sz w:val="24"/>
          <w:szCs w:val="24"/>
        </w:rPr>
        <w:t xml:space="preserve"> belong to the bar and not the </w:t>
      </w:r>
      <w:r w:rsidR="007E1CFD">
        <w:rPr>
          <w:rFonts w:ascii="Times New Roman" w:hAnsi="Times New Roman" w:cs="Times New Roman"/>
          <w:sz w:val="24"/>
          <w:szCs w:val="24"/>
        </w:rPr>
        <w:t xml:space="preserve">stand. </w:t>
      </w:r>
      <w:r w:rsidR="005B0F21">
        <w:rPr>
          <w:rFonts w:ascii="Times New Roman" w:hAnsi="Times New Roman" w:cs="Times New Roman"/>
          <w:sz w:val="24"/>
          <w:szCs w:val="24"/>
        </w:rPr>
        <w:t xml:space="preserve">And lawyers never </w:t>
      </w:r>
      <w:r w:rsidR="007E1CFD">
        <w:rPr>
          <w:rFonts w:ascii="Times New Roman" w:hAnsi="Times New Roman" w:cs="Times New Roman"/>
          <w:sz w:val="24"/>
          <w:szCs w:val="24"/>
        </w:rPr>
        <w:t xml:space="preserve">take the stand unless there is some sort of </w:t>
      </w:r>
      <w:r w:rsidR="000A0488">
        <w:rPr>
          <w:rFonts w:ascii="Times New Roman" w:hAnsi="Times New Roman" w:cs="Times New Roman"/>
          <w:sz w:val="24"/>
          <w:szCs w:val="24"/>
        </w:rPr>
        <w:t xml:space="preserve">problem. In this matter indeed lies a </w:t>
      </w:r>
      <w:r w:rsidR="006B2044">
        <w:rPr>
          <w:rFonts w:ascii="Times New Roman" w:hAnsi="Times New Roman" w:cs="Times New Roman"/>
          <w:sz w:val="24"/>
          <w:szCs w:val="24"/>
        </w:rPr>
        <w:t>problem; -</w:t>
      </w:r>
      <w:r w:rsidR="000A0488" w:rsidRPr="00F54BC9">
        <w:rPr>
          <w:rFonts w:ascii="Times New Roman" w:hAnsi="Times New Roman" w:cs="Times New Roman"/>
          <w:i/>
          <w:iCs/>
          <w:sz w:val="24"/>
          <w:szCs w:val="24"/>
        </w:rPr>
        <w:t>dies induciae</w:t>
      </w:r>
      <w:r w:rsidR="000A0488">
        <w:rPr>
          <w:rFonts w:ascii="Times New Roman" w:hAnsi="Times New Roman" w:cs="Times New Roman"/>
          <w:sz w:val="24"/>
          <w:szCs w:val="24"/>
        </w:rPr>
        <w:t xml:space="preserve"> were overshot.</w:t>
      </w:r>
      <w:r>
        <w:rPr>
          <w:rFonts w:ascii="Times New Roman" w:hAnsi="Times New Roman" w:cs="Times New Roman"/>
          <w:sz w:val="24"/>
          <w:szCs w:val="24"/>
        </w:rPr>
        <w:t xml:space="preserve"> </w:t>
      </w:r>
      <w:r w:rsidR="006B2044">
        <w:rPr>
          <w:rFonts w:ascii="Times New Roman" w:hAnsi="Times New Roman" w:cs="Times New Roman"/>
          <w:sz w:val="24"/>
          <w:szCs w:val="24"/>
        </w:rPr>
        <w:t xml:space="preserve">Further, the </w:t>
      </w:r>
      <w:r>
        <w:rPr>
          <w:rFonts w:ascii="Times New Roman" w:hAnsi="Times New Roman" w:cs="Times New Roman"/>
          <w:sz w:val="24"/>
          <w:szCs w:val="24"/>
        </w:rPr>
        <w:t xml:space="preserve">altruism </w:t>
      </w:r>
      <w:r w:rsidR="000A0488">
        <w:rPr>
          <w:rFonts w:ascii="Times New Roman" w:hAnsi="Times New Roman" w:cs="Times New Roman"/>
          <w:sz w:val="24"/>
          <w:szCs w:val="24"/>
        </w:rPr>
        <w:t xml:space="preserve">of lawyers </w:t>
      </w:r>
      <w:r w:rsidR="006B2044">
        <w:rPr>
          <w:rFonts w:ascii="Times New Roman" w:hAnsi="Times New Roman" w:cs="Times New Roman"/>
          <w:sz w:val="24"/>
          <w:szCs w:val="24"/>
        </w:rPr>
        <w:t xml:space="preserve">belonging to the bar </w:t>
      </w:r>
      <w:r>
        <w:rPr>
          <w:rFonts w:ascii="Times New Roman" w:hAnsi="Times New Roman" w:cs="Times New Roman"/>
          <w:sz w:val="24"/>
          <w:szCs w:val="24"/>
        </w:rPr>
        <w:t xml:space="preserve">becomes more glaring </w:t>
      </w:r>
      <w:r w:rsidR="00C5041D">
        <w:rPr>
          <w:rFonts w:ascii="Times New Roman" w:hAnsi="Times New Roman" w:cs="Times New Roman"/>
          <w:sz w:val="24"/>
          <w:szCs w:val="24"/>
        </w:rPr>
        <w:t>when the</w:t>
      </w:r>
      <w:r>
        <w:rPr>
          <w:rFonts w:ascii="Times New Roman" w:hAnsi="Times New Roman" w:cs="Times New Roman"/>
          <w:sz w:val="24"/>
          <w:szCs w:val="24"/>
        </w:rPr>
        <w:t xml:space="preserve"> roles </w:t>
      </w:r>
      <w:r w:rsidR="00C02AEC">
        <w:rPr>
          <w:rFonts w:ascii="Times New Roman" w:hAnsi="Times New Roman" w:cs="Times New Roman"/>
          <w:sz w:val="24"/>
          <w:szCs w:val="24"/>
        </w:rPr>
        <w:t>practitioner and witness</w:t>
      </w:r>
      <w:r>
        <w:rPr>
          <w:rFonts w:ascii="Times New Roman" w:hAnsi="Times New Roman" w:cs="Times New Roman"/>
          <w:sz w:val="24"/>
          <w:szCs w:val="24"/>
        </w:rPr>
        <w:t xml:space="preserve"> </w:t>
      </w:r>
      <w:r w:rsidR="005517CE">
        <w:rPr>
          <w:rFonts w:ascii="Times New Roman" w:hAnsi="Times New Roman" w:cs="Times New Roman"/>
          <w:sz w:val="24"/>
          <w:szCs w:val="24"/>
        </w:rPr>
        <w:t xml:space="preserve">conflate to discolour affidavits with the sort </w:t>
      </w:r>
      <w:r w:rsidR="00C5041D">
        <w:rPr>
          <w:rFonts w:ascii="Times New Roman" w:hAnsi="Times New Roman" w:cs="Times New Roman"/>
          <w:sz w:val="24"/>
          <w:szCs w:val="24"/>
        </w:rPr>
        <w:t>of defects</w:t>
      </w:r>
      <w:r w:rsidR="005517CE">
        <w:rPr>
          <w:rFonts w:ascii="Times New Roman" w:hAnsi="Times New Roman" w:cs="Times New Roman"/>
          <w:sz w:val="24"/>
          <w:szCs w:val="24"/>
        </w:rPr>
        <w:t xml:space="preserve"> noted </w:t>
      </w:r>
      <w:r w:rsidR="00C5041D">
        <w:rPr>
          <w:rFonts w:ascii="Times New Roman" w:hAnsi="Times New Roman" w:cs="Times New Roman"/>
          <w:sz w:val="24"/>
          <w:szCs w:val="24"/>
        </w:rPr>
        <w:t>by CHITAPI</w:t>
      </w:r>
      <w:r>
        <w:rPr>
          <w:rFonts w:ascii="Times New Roman" w:hAnsi="Times New Roman" w:cs="Times New Roman"/>
          <w:sz w:val="24"/>
          <w:szCs w:val="24"/>
        </w:rPr>
        <w:t xml:space="preserve"> </w:t>
      </w:r>
      <w:r w:rsidR="00C5041D">
        <w:rPr>
          <w:rFonts w:ascii="Times New Roman" w:hAnsi="Times New Roman" w:cs="Times New Roman"/>
          <w:sz w:val="24"/>
          <w:szCs w:val="24"/>
        </w:rPr>
        <w:t>J in</w:t>
      </w:r>
      <w:r w:rsidR="001F045D">
        <w:rPr>
          <w:rFonts w:ascii="Times New Roman" w:hAnsi="Times New Roman" w:cs="Times New Roman"/>
          <w:sz w:val="24"/>
          <w:szCs w:val="24"/>
        </w:rPr>
        <w:t xml:space="preserve"> </w:t>
      </w:r>
      <w:r w:rsidR="001F045D" w:rsidRPr="00337CEA">
        <w:rPr>
          <w:rFonts w:ascii="Times New Roman" w:hAnsi="Times New Roman" w:cs="Times New Roman"/>
          <w:i/>
          <w:iCs/>
          <w:sz w:val="24"/>
          <w:szCs w:val="24"/>
        </w:rPr>
        <w:t>Central</w:t>
      </w:r>
      <w:r w:rsidRPr="00337CEA">
        <w:rPr>
          <w:rFonts w:ascii="Times New Roman" w:hAnsi="Times New Roman" w:cs="Times New Roman"/>
          <w:i/>
          <w:iCs/>
          <w:sz w:val="24"/>
          <w:szCs w:val="24"/>
        </w:rPr>
        <w:t xml:space="preserve"> African Building Society v Patience Magodo</w:t>
      </w:r>
      <w:r>
        <w:rPr>
          <w:rFonts w:ascii="Times New Roman" w:hAnsi="Times New Roman" w:cs="Times New Roman"/>
          <w:i/>
          <w:iCs/>
          <w:sz w:val="24"/>
          <w:szCs w:val="24"/>
        </w:rPr>
        <w:t xml:space="preserve"> </w:t>
      </w:r>
      <w:r w:rsidR="001F045D" w:rsidRPr="001F045D">
        <w:rPr>
          <w:rFonts w:ascii="Times New Roman" w:hAnsi="Times New Roman" w:cs="Times New Roman"/>
          <w:i/>
          <w:iCs/>
          <w:sz w:val="24"/>
          <w:szCs w:val="24"/>
        </w:rPr>
        <w:t>HH 34-22</w:t>
      </w:r>
      <w:r>
        <w:rPr>
          <w:rFonts w:ascii="Times New Roman" w:hAnsi="Times New Roman" w:cs="Times New Roman"/>
          <w:i/>
          <w:iCs/>
          <w:sz w:val="24"/>
          <w:szCs w:val="24"/>
        </w:rPr>
        <w:t>.</w:t>
      </w:r>
      <w:r w:rsidR="001F045D" w:rsidRPr="001F045D">
        <w:rPr>
          <w:rFonts w:ascii="Times New Roman" w:hAnsi="Times New Roman" w:cs="Times New Roman"/>
          <w:sz w:val="24"/>
          <w:szCs w:val="24"/>
        </w:rPr>
        <w:t xml:space="preserve"> Whilst I cannot say that the affidavits</w:t>
      </w:r>
      <w:r w:rsidR="007E1CFD">
        <w:rPr>
          <w:rFonts w:ascii="Times New Roman" w:hAnsi="Times New Roman" w:cs="Times New Roman"/>
          <w:sz w:val="24"/>
          <w:szCs w:val="24"/>
        </w:rPr>
        <w:t xml:space="preserve"> of Messrs Tsivama and Daitai</w:t>
      </w:r>
      <w:r w:rsidR="001F045D" w:rsidRPr="001F045D">
        <w:rPr>
          <w:rFonts w:ascii="Times New Roman" w:hAnsi="Times New Roman" w:cs="Times New Roman"/>
          <w:sz w:val="24"/>
          <w:szCs w:val="24"/>
        </w:rPr>
        <w:t xml:space="preserve"> </w:t>
      </w:r>
      <w:r w:rsidR="005B0F21">
        <w:rPr>
          <w:rFonts w:ascii="Times New Roman" w:hAnsi="Times New Roman" w:cs="Times New Roman"/>
          <w:sz w:val="24"/>
          <w:szCs w:val="24"/>
        </w:rPr>
        <w:t xml:space="preserve">offend the good standards described </w:t>
      </w:r>
      <w:r w:rsidR="001F045D" w:rsidRPr="001F045D">
        <w:rPr>
          <w:rFonts w:ascii="Times New Roman" w:hAnsi="Times New Roman" w:cs="Times New Roman"/>
          <w:sz w:val="24"/>
          <w:szCs w:val="24"/>
        </w:rPr>
        <w:t xml:space="preserve">by CHITAPI </w:t>
      </w:r>
      <w:r w:rsidR="00C5041D" w:rsidRPr="001F045D">
        <w:rPr>
          <w:rFonts w:ascii="Times New Roman" w:hAnsi="Times New Roman" w:cs="Times New Roman"/>
          <w:sz w:val="24"/>
          <w:szCs w:val="24"/>
        </w:rPr>
        <w:t>J</w:t>
      </w:r>
      <w:r w:rsidR="00C5041D">
        <w:rPr>
          <w:rFonts w:ascii="Times New Roman" w:hAnsi="Times New Roman" w:cs="Times New Roman"/>
          <w:sz w:val="24"/>
          <w:szCs w:val="24"/>
        </w:rPr>
        <w:t>, the</w:t>
      </w:r>
      <w:r w:rsidR="005B0F21">
        <w:rPr>
          <w:rFonts w:ascii="Times New Roman" w:hAnsi="Times New Roman" w:cs="Times New Roman"/>
          <w:sz w:val="24"/>
          <w:szCs w:val="24"/>
        </w:rPr>
        <w:t xml:space="preserve"> </w:t>
      </w:r>
      <w:r w:rsidR="00C5041D">
        <w:rPr>
          <w:rFonts w:ascii="Times New Roman" w:hAnsi="Times New Roman" w:cs="Times New Roman"/>
          <w:sz w:val="24"/>
          <w:szCs w:val="24"/>
        </w:rPr>
        <w:t xml:space="preserve">affidavits concerned </w:t>
      </w:r>
      <w:r w:rsidR="005B0F21">
        <w:rPr>
          <w:rFonts w:ascii="Times New Roman" w:hAnsi="Times New Roman" w:cs="Times New Roman"/>
          <w:sz w:val="24"/>
          <w:szCs w:val="24"/>
        </w:rPr>
        <w:t xml:space="preserve">still carry traces </w:t>
      </w:r>
      <w:r w:rsidR="00825088">
        <w:rPr>
          <w:rFonts w:ascii="Times New Roman" w:hAnsi="Times New Roman" w:cs="Times New Roman"/>
          <w:sz w:val="24"/>
          <w:szCs w:val="24"/>
        </w:rPr>
        <w:t xml:space="preserve">of </w:t>
      </w:r>
      <w:r w:rsidR="00EE4A93">
        <w:rPr>
          <w:rFonts w:ascii="Times New Roman" w:hAnsi="Times New Roman" w:cs="Times New Roman"/>
          <w:sz w:val="24"/>
          <w:szCs w:val="24"/>
        </w:rPr>
        <w:t>hybrid</w:t>
      </w:r>
      <w:r w:rsidR="001F045D" w:rsidRPr="001F045D">
        <w:rPr>
          <w:rFonts w:ascii="Times New Roman" w:hAnsi="Times New Roman" w:cs="Times New Roman"/>
          <w:sz w:val="24"/>
          <w:szCs w:val="24"/>
        </w:rPr>
        <w:t xml:space="preserve"> </w:t>
      </w:r>
      <w:r w:rsidR="005B0F21">
        <w:rPr>
          <w:rFonts w:ascii="Times New Roman" w:hAnsi="Times New Roman" w:cs="Times New Roman"/>
          <w:sz w:val="24"/>
          <w:szCs w:val="24"/>
        </w:rPr>
        <w:t xml:space="preserve">witness </w:t>
      </w:r>
      <w:r w:rsidR="001F045D" w:rsidRPr="001F045D">
        <w:rPr>
          <w:rFonts w:ascii="Times New Roman" w:hAnsi="Times New Roman" w:cs="Times New Roman"/>
          <w:sz w:val="24"/>
          <w:szCs w:val="24"/>
        </w:rPr>
        <w:t xml:space="preserve">statements and heads of </w:t>
      </w:r>
      <w:r w:rsidR="00C5041D">
        <w:rPr>
          <w:rFonts w:ascii="Times New Roman" w:hAnsi="Times New Roman" w:cs="Times New Roman"/>
          <w:sz w:val="24"/>
          <w:szCs w:val="24"/>
        </w:rPr>
        <w:t xml:space="preserve">argument. Such </w:t>
      </w:r>
      <w:r w:rsidR="00210677">
        <w:rPr>
          <w:rFonts w:ascii="Times New Roman" w:hAnsi="Times New Roman" w:cs="Times New Roman"/>
          <w:sz w:val="24"/>
          <w:szCs w:val="24"/>
        </w:rPr>
        <w:t xml:space="preserve">being the stubborn </w:t>
      </w:r>
      <w:r w:rsidR="005B0F21">
        <w:rPr>
          <w:rFonts w:ascii="Times New Roman" w:hAnsi="Times New Roman" w:cs="Times New Roman"/>
          <w:sz w:val="24"/>
          <w:szCs w:val="24"/>
        </w:rPr>
        <w:t>blemish</w:t>
      </w:r>
      <w:r w:rsidR="00C5041D">
        <w:rPr>
          <w:rFonts w:ascii="Times New Roman" w:hAnsi="Times New Roman" w:cs="Times New Roman"/>
          <w:sz w:val="24"/>
          <w:szCs w:val="24"/>
        </w:rPr>
        <w:t>es</w:t>
      </w:r>
      <w:r w:rsidR="00703B33">
        <w:rPr>
          <w:rFonts w:ascii="Times New Roman" w:hAnsi="Times New Roman" w:cs="Times New Roman"/>
          <w:sz w:val="24"/>
          <w:szCs w:val="24"/>
        </w:rPr>
        <w:t xml:space="preserve"> </w:t>
      </w:r>
      <w:r w:rsidR="00210677">
        <w:rPr>
          <w:rFonts w:ascii="Times New Roman" w:hAnsi="Times New Roman" w:cs="Times New Roman"/>
          <w:sz w:val="24"/>
          <w:szCs w:val="24"/>
        </w:rPr>
        <w:t xml:space="preserve">in </w:t>
      </w:r>
      <w:r w:rsidR="005B0F21">
        <w:rPr>
          <w:rFonts w:ascii="Times New Roman" w:hAnsi="Times New Roman" w:cs="Times New Roman"/>
          <w:sz w:val="24"/>
          <w:szCs w:val="24"/>
        </w:rPr>
        <w:t>many a lawyer`s affidavit</w:t>
      </w:r>
      <w:r w:rsidR="001F045D" w:rsidRPr="001F045D">
        <w:rPr>
          <w:rFonts w:ascii="Times New Roman" w:hAnsi="Times New Roman" w:cs="Times New Roman"/>
          <w:sz w:val="24"/>
          <w:szCs w:val="24"/>
        </w:rPr>
        <w:t>.</w:t>
      </w:r>
    </w:p>
    <w:p w14:paraId="565A1333" w14:textId="1B2B7D9B" w:rsidR="00E30292" w:rsidRDefault="00650404"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1FFF">
        <w:rPr>
          <w:rFonts w:ascii="Times New Roman" w:hAnsi="Times New Roman" w:cs="Times New Roman"/>
          <w:sz w:val="24"/>
          <w:szCs w:val="24"/>
        </w:rPr>
        <w:t>28</w:t>
      </w:r>
      <w:r w:rsidR="00337CEA">
        <w:rPr>
          <w:rFonts w:ascii="Times New Roman" w:hAnsi="Times New Roman" w:cs="Times New Roman"/>
          <w:sz w:val="24"/>
          <w:szCs w:val="24"/>
        </w:rPr>
        <w:t xml:space="preserve">] </w:t>
      </w:r>
      <w:r w:rsidR="006B2044">
        <w:rPr>
          <w:rFonts w:ascii="Times New Roman" w:hAnsi="Times New Roman" w:cs="Times New Roman"/>
          <w:sz w:val="24"/>
          <w:szCs w:val="24"/>
        </w:rPr>
        <w:t xml:space="preserve">Drawing from that same </w:t>
      </w:r>
      <w:r w:rsidR="00B76D92">
        <w:rPr>
          <w:rFonts w:ascii="Times New Roman" w:hAnsi="Times New Roman" w:cs="Times New Roman"/>
          <w:sz w:val="24"/>
          <w:szCs w:val="24"/>
        </w:rPr>
        <w:t>point,</w:t>
      </w:r>
      <w:r w:rsidR="00337CEA">
        <w:rPr>
          <w:rFonts w:ascii="Times New Roman" w:hAnsi="Times New Roman" w:cs="Times New Roman"/>
          <w:sz w:val="24"/>
          <w:szCs w:val="24"/>
        </w:rPr>
        <w:t xml:space="preserve"> summons commencing </w:t>
      </w:r>
      <w:r w:rsidR="001F045D">
        <w:rPr>
          <w:rFonts w:ascii="Times New Roman" w:hAnsi="Times New Roman" w:cs="Times New Roman"/>
          <w:sz w:val="24"/>
          <w:szCs w:val="24"/>
        </w:rPr>
        <w:t>action in</w:t>
      </w:r>
      <w:r w:rsidR="000075DD">
        <w:rPr>
          <w:rFonts w:ascii="Times New Roman" w:hAnsi="Times New Roman" w:cs="Times New Roman"/>
          <w:sz w:val="24"/>
          <w:szCs w:val="24"/>
        </w:rPr>
        <w:t xml:space="preserve"> this matter were served </w:t>
      </w:r>
      <w:r w:rsidR="00337CEA">
        <w:rPr>
          <w:rFonts w:ascii="Times New Roman" w:hAnsi="Times New Roman" w:cs="Times New Roman"/>
          <w:sz w:val="24"/>
          <w:szCs w:val="24"/>
        </w:rPr>
        <w:t xml:space="preserve">on the defendants </w:t>
      </w:r>
      <w:r w:rsidR="000075DD">
        <w:rPr>
          <w:rFonts w:ascii="Times New Roman" w:hAnsi="Times New Roman" w:cs="Times New Roman"/>
          <w:sz w:val="24"/>
          <w:szCs w:val="24"/>
        </w:rPr>
        <w:t>in November 2020.</w:t>
      </w:r>
      <w:r w:rsidR="002867B9">
        <w:rPr>
          <w:rFonts w:ascii="Times New Roman" w:hAnsi="Times New Roman" w:cs="Times New Roman"/>
          <w:sz w:val="24"/>
          <w:szCs w:val="24"/>
        </w:rPr>
        <w:t xml:space="preserve">The parties </w:t>
      </w:r>
      <w:r w:rsidR="00825088">
        <w:rPr>
          <w:rFonts w:ascii="Times New Roman" w:hAnsi="Times New Roman" w:cs="Times New Roman"/>
          <w:sz w:val="24"/>
          <w:szCs w:val="24"/>
        </w:rPr>
        <w:t xml:space="preserve">had been </w:t>
      </w:r>
      <w:r w:rsidR="002867B9">
        <w:rPr>
          <w:rFonts w:ascii="Times New Roman" w:hAnsi="Times New Roman" w:cs="Times New Roman"/>
          <w:sz w:val="24"/>
          <w:szCs w:val="24"/>
        </w:rPr>
        <w:t xml:space="preserve">involved in the broil of legal battles since 2016.It is safe to assume that issuance of summons took none of the parties by surprise. The question to ask </w:t>
      </w:r>
      <w:r w:rsidR="00E81A9B">
        <w:rPr>
          <w:rFonts w:ascii="Times New Roman" w:hAnsi="Times New Roman" w:cs="Times New Roman"/>
          <w:sz w:val="24"/>
          <w:szCs w:val="24"/>
        </w:rPr>
        <w:t>is; -</w:t>
      </w:r>
      <w:r w:rsidR="002867B9">
        <w:rPr>
          <w:rFonts w:ascii="Times New Roman" w:hAnsi="Times New Roman" w:cs="Times New Roman"/>
          <w:sz w:val="24"/>
          <w:szCs w:val="24"/>
        </w:rPr>
        <w:t xml:space="preserve">what were the strategies adopted by the parties involved in this dispute </w:t>
      </w:r>
      <w:r w:rsidR="00825088">
        <w:rPr>
          <w:rFonts w:ascii="Times New Roman" w:hAnsi="Times New Roman" w:cs="Times New Roman"/>
          <w:sz w:val="24"/>
          <w:szCs w:val="24"/>
        </w:rPr>
        <w:t xml:space="preserve">from the point relations </w:t>
      </w:r>
      <w:r w:rsidR="00A034A4">
        <w:rPr>
          <w:rFonts w:ascii="Times New Roman" w:hAnsi="Times New Roman" w:cs="Times New Roman"/>
          <w:sz w:val="24"/>
          <w:szCs w:val="24"/>
        </w:rPr>
        <w:t>soured?</w:t>
      </w:r>
      <w:r w:rsidR="002867B9">
        <w:rPr>
          <w:rFonts w:ascii="Times New Roman" w:hAnsi="Times New Roman" w:cs="Times New Roman"/>
          <w:sz w:val="24"/>
          <w:szCs w:val="24"/>
        </w:rPr>
        <w:t xml:space="preserve"> This question is central to an evaluation of the </w:t>
      </w:r>
      <w:r w:rsidR="00E81A9B">
        <w:rPr>
          <w:rFonts w:ascii="Times New Roman" w:hAnsi="Times New Roman" w:cs="Times New Roman"/>
          <w:sz w:val="24"/>
          <w:szCs w:val="24"/>
        </w:rPr>
        <w:t>reasonableness</w:t>
      </w:r>
      <w:r w:rsidR="002867B9">
        <w:rPr>
          <w:rFonts w:ascii="Times New Roman" w:hAnsi="Times New Roman" w:cs="Times New Roman"/>
          <w:sz w:val="24"/>
          <w:szCs w:val="24"/>
        </w:rPr>
        <w:t xml:space="preserve"> of the parties` conduct in the present </w:t>
      </w:r>
      <w:r w:rsidR="00E81A9B">
        <w:rPr>
          <w:rFonts w:ascii="Times New Roman" w:hAnsi="Times New Roman" w:cs="Times New Roman"/>
          <w:sz w:val="24"/>
          <w:szCs w:val="24"/>
        </w:rPr>
        <w:t>dispute. It</w:t>
      </w:r>
      <w:r w:rsidR="002867B9">
        <w:rPr>
          <w:rFonts w:ascii="Times New Roman" w:hAnsi="Times New Roman" w:cs="Times New Roman"/>
          <w:sz w:val="24"/>
          <w:szCs w:val="24"/>
        </w:rPr>
        <w:t xml:space="preserve"> is also quite relevant to the considerations </w:t>
      </w:r>
      <w:r w:rsidR="002867B9">
        <w:rPr>
          <w:rFonts w:ascii="Times New Roman" w:hAnsi="Times New Roman" w:cs="Times New Roman"/>
          <w:sz w:val="24"/>
          <w:szCs w:val="24"/>
        </w:rPr>
        <w:lastRenderedPageBreak/>
        <w:t xml:space="preserve">regarding significance of the matter to the </w:t>
      </w:r>
      <w:r w:rsidR="00E30292">
        <w:rPr>
          <w:rFonts w:ascii="Times New Roman" w:hAnsi="Times New Roman" w:cs="Times New Roman"/>
          <w:sz w:val="24"/>
          <w:szCs w:val="24"/>
        </w:rPr>
        <w:t>parties, the</w:t>
      </w:r>
      <w:r w:rsidR="002867B9">
        <w:rPr>
          <w:rFonts w:ascii="Times New Roman" w:hAnsi="Times New Roman" w:cs="Times New Roman"/>
          <w:sz w:val="24"/>
          <w:szCs w:val="24"/>
        </w:rPr>
        <w:t xml:space="preserve"> impact of the present application on finalisation of the </w:t>
      </w:r>
      <w:r w:rsidR="00E30292">
        <w:rPr>
          <w:rFonts w:ascii="Times New Roman" w:hAnsi="Times New Roman" w:cs="Times New Roman"/>
          <w:sz w:val="24"/>
          <w:szCs w:val="24"/>
        </w:rPr>
        <w:t>matter, the</w:t>
      </w:r>
      <w:r w:rsidR="002867B9">
        <w:rPr>
          <w:rFonts w:ascii="Times New Roman" w:hAnsi="Times New Roman" w:cs="Times New Roman"/>
          <w:sz w:val="24"/>
          <w:szCs w:val="24"/>
        </w:rPr>
        <w:t xml:space="preserve"> </w:t>
      </w:r>
      <w:r w:rsidR="00E30292">
        <w:rPr>
          <w:rFonts w:ascii="Times New Roman" w:hAnsi="Times New Roman" w:cs="Times New Roman"/>
          <w:sz w:val="24"/>
          <w:szCs w:val="24"/>
        </w:rPr>
        <w:t xml:space="preserve">issue of prejudice as well as the convenience to the administration of justice. In other words, the present </w:t>
      </w:r>
      <w:r w:rsidR="0081302F">
        <w:rPr>
          <w:rFonts w:ascii="Times New Roman" w:hAnsi="Times New Roman" w:cs="Times New Roman"/>
          <w:sz w:val="24"/>
          <w:szCs w:val="24"/>
        </w:rPr>
        <w:t xml:space="preserve">applicant`s </w:t>
      </w:r>
      <w:r w:rsidR="00E30292">
        <w:rPr>
          <w:rFonts w:ascii="Times New Roman" w:hAnsi="Times New Roman" w:cs="Times New Roman"/>
          <w:sz w:val="24"/>
          <w:szCs w:val="24"/>
        </w:rPr>
        <w:t xml:space="preserve">decisions must be tested as </w:t>
      </w:r>
      <w:r w:rsidR="0081302F">
        <w:rPr>
          <w:rFonts w:ascii="Times New Roman" w:hAnsi="Times New Roman" w:cs="Times New Roman"/>
          <w:sz w:val="24"/>
          <w:szCs w:val="24"/>
        </w:rPr>
        <w:t xml:space="preserve">they </w:t>
      </w:r>
      <w:r w:rsidR="00E30292">
        <w:rPr>
          <w:rFonts w:ascii="Times New Roman" w:hAnsi="Times New Roman" w:cs="Times New Roman"/>
          <w:sz w:val="24"/>
          <w:szCs w:val="24"/>
        </w:rPr>
        <w:t>inform into the justice of the matter.</w:t>
      </w:r>
    </w:p>
    <w:p w14:paraId="68F5189A" w14:textId="6E7E71E8" w:rsidR="001B7BCD" w:rsidRDefault="00E30292"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1FFF">
        <w:rPr>
          <w:rFonts w:ascii="Times New Roman" w:hAnsi="Times New Roman" w:cs="Times New Roman"/>
          <w:sz w:val="24"/>
          <w:szCs w:val="24"/>
        </w:rPr>
        <w:t>29]</w:t>
      </w:r>
      <w:r>
        <w:rPr>
          <w:rFonts w:ascii="Times New Roman" w:hAnsi="Times New Roman" w:cs="Times New Roman"/>
          <w:sz w:val="24"/>
          <w:szCs w:val="24"/>
        </w:rPr>
        <w:t xml:space="preserve"> To put this issue into context, Part V of </w:t>
      </w:r>
      <w:r w:rsidRPr="00825088">
        <w:rPr>
          <w:rFonts w:ascii="Times New Roman" w:hAnsi="Times New Roman" w:cs="Times New Roman"/>
          <w:sz w:val="24"/>
          <w:szCs w:val="24"/>
        </w:rPr>
        <w:t>the</w:t>
      </w:r>
      <w:r w:rsidR="00825088">
        <w:rPr>
          <w:rFonts w:ascii="Times New Roman" w:hAnsi="Times New Roman" w:cs="Times New Roman"/>
          <w:sz w:val="24"/>
          <w:szCs w:val="24"/>
        </w:rPr>
        <w:t xml:space="preserve"> </w:t>
      </w:r>
      <w:r w:rsidR="00F63122">
        <w:rPr>
          <w:rFonts w:ascii="Times New Roman" w:hAnsi="Times New Roman" w:cs="Times New Roman"/>
          <w:sz w:val="24"/>
          <w:szCs w:val="24"/>
        </w:rPr>
        <w:t xml:space="preserve">current </w:t>
      </w:r>
      <w:r w:rsidR="00F63122" w:rsidRPr="00825088">
        <w:rPr>
          <w:rFonts w:ascii="Times New Roman" w:hAnsi="Times New Roman" w:cs="Times New Roman"/>
          <w:sz w:val="24"/>
          <w:szCs w:val="24"/>
        </w:rPr>
        <w:t>High</w:t>
      </w:r>
      <w:r w:rsidRPr="00825088">
        <w:rPr>
          <w:rFonts w:ascii="Times New Roman" w:hAnsi="Times New Roman" w:cs="Times New Roman"/>
          <w:sz w:val="24"/>
          <w:szCs w:val="24"/>
        </w:rPr>
        <w:t xml:space="preserve"> Court Rules set</w:t>
      </w:r>
      <w:r w:rsidR="00E81A9B" w:rsidRPr="00825088">
        <w:rPr>
          <w:rFonts w:ascii="Times New Roman" w:hAnsi="Times New Roman" w:cs="Times New Roman"/>
          <w:sz w:val="24"/>
          <w:szCs w:val="24"/>
        </w:rPr>
        <w:t>s</w:t>
      </w:r>
      <w:r w:rsidRPr="00825088">
        <w:rPr>
          <w:rFonts w:ascii="Times New Roman" w:hAnsi="Times New Roman" w:cs="Times New Roman"/>
          <w:sz w:val="24"/>
          <w:szCs w:val="24"/>
        </w:rPr>
        <w:t xml:space="preserve"> out in detail the options available to a party who has been served with a summons commencing</w:t>
      </w:r>
      <w:r w:rsidR="00F63122">
        <w:rPr>
          <w:rFonts w:ascii="Times New Roman" w:hAnsi="Times New Roman" w:cs="Times New Roman"/>
          <w:sz w:val="24"/>
          <w:szCs w:val="24"/>
        </w:rPr>
        <w:t xml:space="preserve"> action.</w:t>
      </w:r>
      <w:r w:rsidR="006F08C2">
        <w:rPr>
          <w:rFonts w:ascii="Times New Roman" w:hAnsi="Times New Roman" w:cs="Times New Roman"/>
          <w:sz w:val="24"/>
          <w:szCs w:val="24"/>
        </w:rPr>
        <w:t xml:space="preserve"> Effectively, </w:t>
      </w:r>
      <w:r w:rsidR="00F63122">
        <w:rPr>
          <w:rFonts w:ascii="Times New Roman" w:hAnsi="Times New Roman" w:cs="Times New Roman"/>
          <w:sz w:val="24"/>
          <w:szCs w:val="24"/>
        </w:rPr>
        <w:t xml:space="preserve">Part V </w:t>
      </w:r>
      <w:r>
        <w:rPr>
          <w:rFonts w:ascii="Times New Roman" w:hAnsi="Times New Roman" w:cs="Times New Roman"/>
          <w:sz w:val="24"/>
          <w:szCs w:val="24"/>
        </w:rPr>
        <w:t xml:space="preserve">of the rules assists parties sit </w:t>
      </w:r>
      <w:r w:rsidR="00327C6A">
        <w:rPr>
          <w:rFonts w:ascii="Times New Roman" w:hAnsi="Times New Roman" w:cs="Times New Roman"/>
          <w:sz w:val="24"/>
          <w:szCs w:val="24"/>
        </w:rPr>
        <w:t>down, reflect on their options and craft the</w:t>
      </w:r>
      <w:r>
        <w:rPr>
          <w:rFonts w:ascii="Times New Roman" w:hAnsi="Times New Roman" w:cs="Times New Roman"/>
          <w:sz w:val="24"/>
          <w:szCs w:val="24"/>
        </w:rPr>
        <w:t xml:space="preserve"> legal s</w:t>
      </w:r>
      <w:r w:rsidR="00327C6A">
        <w:rPr>
          <w:rFonts w:ascii="Times New Roman" w:hAnsi="Times New Roman" w:cs="Times New Roman"/>
          <w:sz w:val="24"/>
          <w:szCs w:val="24"/>
        </w:rPr>
        <w:t>trategy and steps to take.</w:t>
      </w:r>
      <w:r w:rsidR="00C00420">
        <w:rPr>
          <w:rFonts w:ascii="Times New Roman" w:hAnsi="Times New Roman" w:cs="Times New Roman"/>
          <w:sz w:val="24"/>
          <w:szCs w:val="24"/>
        </w:rPr>
        <w:t xml:space="preserve"> A</w:t>
      </w:r>
      <w:r w:rsidR="00327C6A">
        <w:rPr>
          <w:rFonts w:ascii="Times New Roman" w:hAnsi="Times New Roman" w:cs="Times New Roman"/>
          <w:sz w:val="24"/>
          <w:szCs w:val="24"/>
        </w:rPr>
        <w:t>ny part</w:t>
      </w:r>
      <w:r w:rsidR="00C5041D">
        <w:rPr>
          <w:rFonts w:ascii="Times New Roman" w:hAnsi="Times New Roman" w:cs="Times New Roman"/>
          <w:sz w:val="24"/>
          <w:szCs w:val="24"/>
        </w:rPr>
        <w:t>y</w:t>
      </w:r>
      <w:r w:rsidR="00327C6A">
        <w:rPr>
          <w:rFonts w:ascii="Times New Roman" w:hAnsi="Times New Roman" w:cs="Times New Roman"/>
          <w:sz w:val="24"/>
          <w:szCs w:val="24"/>
        </w:rPr>
        <w:t xml:space="preserve"> served with process will naturally raise a series</w:t>
      </w:r>
      <w:r w:rsidR="00C00420">
        <w:rPr>
          <w:rFonts w:ascii="Times New Roman" w:hAnsi="Times New Roman" w:cs="Times New Roman"/>
          <w:sz w:val="24"/>
          <w:szCs w:val="24"/>
        </w:rPr>
        <w:t xml:space="preserve"> of </w:t>
      </w:r>
      <w:r w:rsidR="00327C6A">
        <w:rPr>
          <w:rFonts w:ascii="Times New Roman" w:hAnsi="Times New Roman" w:cs="Times New Roman"/>
          <w:sz w:val="24"/>
          <w:szCs w:val="24"/>
        </w:rPr>
        <w:t xml:space="preserve">questions. Should the suit </w:t>
      </w:r>
      <w:r w:rsidR="00C00420">
        <w:rPr>
          <w:rFonts w:ascii="Times New Roman" w:hAnsi="Times New Roman" w:cs="Times New Roman"/>
          <w:sz w:val="24"/>
          <w:szCs w:val="24"/>
        </w:rPr>
        <w:t xml:space="preserve">be </w:t>
      </w:r>
      <w:r w:rsidR="00327C6A">
        <w:rPr>
          <w:rFonts w:ascii="Times New Roman" w:hAnsi="Times New Roman" w:cs="Times New Roman"/>
          <w:sz w:val="24"/>
          <w:szCs w:val="24"/>
        </w:rPr>
        <w:t>resisted or acceded to?</w:t>
      </w:r>
      <w:r w:rsidR="00C00420">
        <w:rPr>
          <w:rFonts w:ascii="Times New Roman" w:hAnsi="Times New Roman" w:cs="Times New Roman"/>
          <w:sz w:val="24"/>
          <w:szCs w:val="24"/>
        </w:rPr>
        <w:t xml:space="preserve">  </w:t>
      </w:r>
      <w:r w:rsidR="00327C6A">
        <w:rPr>
          <w:rFonts w:ascii="Times New Roman" w:hAnsi="Times New Roman" w:cs="Times New Roman"/>
          <w:sz w:val="24"/>
          <w:szCs w:val="24"/>
        </w:rPr>
        <w:t xml:space="preserve">Can a compromise or settlement be reached or negotiated? If so to what extent, how and at what stage? What exactly shall be the defence? </w:t>
      </w:r>
      <w:r w:rsidR="00C00420">
        <w:rPr>
          <w:rFonts w:ascii="Times New Roman" w:hAnsi="Times New Roman" w:cs="Times New Roman"/>
          <w:sz w:val="24"/>
          <w:szCs w:val="24"/>
        </w:rPr>
        <w:t xml:space="preserve">Is a counter claim necessary? What evidence or witnesses </w:t>
      </w:r>
      <w:r w:rsidR="00C5041D">
        <w:rPr>
          <w:rFonts w:ascii="Times New Roman" w:hAnsi="Times New Roman" w:cs="Times New Roman"/>
          <w:sz w:val="24"/>
          <w:szCs w:val="24"/>
        </w:rPr>
        <w:t xml:space="preserve">will be required </w:t>
      </w:r>
      <w:r w:rsidR="00C00420">
        <w:rPr>
          <w:rFonts w:ascii="Times New Roman" w:hAnsi="Times New Roman" w:cs="Times New Roman"/>
          <w:sz w:val="24"/>
          <w:szCs w:val="24"/>
        </w:rPr>
        <w:t xml:space="preserve">to back up a defence of claim? </w:t>
      </w:r>
      <w:r w:rsidR="00C5041D">
        <w:rPr>
          <w:rFonts w:ascii="Times New Roman" w:hAnsi="Times New Roman" w:cs="Times New Roman"/>
          <w:sz w:val="24"/>
          <w:szCs w:val="24"/>
        </w:rPr>
        <w:t xml:space="preserve">Is such evidence or are those witnesses available? </w:t>
      </w:r>
      <w:r w:rsidR="00C00420">
        <w:rPr>
          <w:rFonts w:ascii="Times New Roman" w:hAnsi="Times New Roman" w:cs="Times New Roman"/>
          <w:sz w:val="24"/>
          <w:szCs w:val="24"/>
        </w:rPr>
        <w:t xml:space="preserve">In addition to </w:t>
      </w:r>
      <w:r w:rsidR="003430B9">
        <w:rPr>
          <w:rFonts w:ascii="Times New Roman" w:hAnsi="Times New Roman" w:cs="Times New Roman"/>
          <w:sz w:val="24"/>
          <w:szCs w:val="24"/>
        </w:rPr>
        <w:t>such que</w:t>
      </w:r>
      <w:r w:rsidR="00C00420">
        <w:rPr>
          <w:rFonts w:ascii="Times New Roman" w:hAnsi="Times New Roman" w:cs="Times New Roman"/>
          <w:sz w:val="24"/>
          <w:szCs w:val="24"/>
        </w:rPr>
        <w:t xml:space="preserve">stions, the rules of court also guide a party over very critical procedural requirements most critical of which are the timelines. </w:t>
      </w:r>
    </w:p>
    <w:p w14:paraId="72CFE084" w14:textId="03E4BFE1" w:rsidR="00B342F4" w:rsidRDefault="001B7BCD"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[ 30] </w:t>
      </w:r>
      <w:r w:rsidR="00E30292">
        <w:rPr>
          <w:rFonts w:ascii="Times New Roman" w:hAnsi="Times New Roman" w:cs="Times New Roman"/>
          <w:sz w:val="24"/>
          <w:szCs w:val="24"/>
        </w:rPr>
        <w:t>Given the</w:t>
      </w:r>
      <w:r w:rsidR="0099031B">
        <w:rPr>
          <w:rFonts w:ascii="Times New Roman" w:hAnsi="Times New Roman" w:cs="Times New Roman"/>
          <w:sz w:val="24"/>
          <w:szCs w:val="24"/>
        </w:rPr>
        <w:t xml:space="preserve"> importan</w:t>
      </w:r>
      <w:r w:rsidR="00C5041D">
        <w:rPr>
          <w:rFonts w:ascii="Times New Roman" w:hAnsi="Times New Roman" w:cs="Times New Roman"/>
          <w:sz w:val="24"/>
          <w:szCs w:val="24"/>
        </w:rPr>
        <w:t xml:space="preserve">ce of </w:t>
      </w:r>
      <w:r w:rsidR="0099031B">
        <w:rPr>
          <w:rFonts w:ascii="Times New Roman" w:hAnsi="Times New Roman" w:cs="Times New Roman"/>
          <w:sz w:val="24"/>
          <w:szCs w:val="24"/>
        </w:rPr>
        <w:t xml:space="preserve">matters at stake, one presumes that the parties and their legal practitioners interrogated with intensity, their options as provided for not just under Part V of the rules, but every other aspect relevant to the </w:t>
      </w:r>
      <w:r w:rsidR="00C5041D">
        <w:rPr>
          <w:rFonts w:ascii="Times New Roman" w:hAnsi="Times New Roman" w:cs="Times New Roman"/>
          <w:sz w:val="24"/>
          <w:szCs w:val="24"/>
        </w:rPr>
        <w:t xml:space="preserve">defence or </w:t>
      </w:r>
      <w:r w:rsidR="0099031B">
        <w:rPr>
          <w:rFonts w:ascii="Times New Roman" w:hAnsi="Times New Roman" w:cs="Times New Roman"/>
          <w:sz w:val="24"/>
          <w:szCs w:val="24"/>
        </w:rPr>
        <w:t xml:space="preserve">  </w:t>
      </w:r>
      <w:r w:rsidR="00C5041D">
        <w:rPr>
          <w:rFonts w:ascii="Times New Roman" w:hAnsi="Times New Roman" w:cs="Times New Roman"/>
          <w:sz w:val="24"/>
          <w:szCs w:val="24"/>
        </w:rPr>
        <w:t xml:space="preserve">prosecution of a legal </w:t>
      </w:r>
      <w:r w:rsidR="0099031B">
        <w:rPr>
          <w:rFonts w:ascii="Times New Roman" w:hAnsi="Times New Roman" w:cs="Times New Roman"/>
          <w:sz w:val="24"/>
          <w:szCs w:val="24"/>
        </w:rPr>
        <w:t xml:space="preserve">claim. It would thus not be too much to expect </w:t>
      </w:r>
      <w:r w:rsidR="00703B33">
        <w:rPr>
          <w:rFonts w:ascii="Times New Roman" w:hAnsi="Times New Roman" w:cs="Times New Roman"/>
          <w:sz w:val="24"/>
          <w:szCs w:val="24"/>
        </w:rPr>
        <w:t xml:space="preserve">a </w:t>
      </w:r>
      <w:r w:rsidR="0099031B">
        <w:rPr>
          <w:rFonts w:ascii="Times New Roman" w:hAnsi="Times New Roman" w:cs="Times New Roman"/>
          <w:sz w:val="24"/>
          <w:szCs w:val="24"/>
        </w:rPr>
        <w:t>certain</w:t>
      </w:r>
      <w:r w:rsidR="00A83E16">
        <w:rPr>
          <w:rFonts w:ascii="Times New Roman" w:hAnsi="Times New Roman" w:cs="Times New Roman"/>
          <w:sz w:val="24"/>
          <w:szCs w:val="24"/>
        </w:rPr>
        <w:t xml:space="preserve"> state of readiness on the part of the parties and their respective counsel. </w:t>
      </w:r>
      <w:r w:rsidR="0081302F" w:rsidRPr="0081302F">
        <w:rPr>
          <w:rFonts w:ascii="Times New Roman" w:hAnsi="Times New Roman" w:cs="Times New Roman"/>
          <w:sz w:val="24"/>
          <w:szCs w:val="24"/>
        </w:rPr>
        <w:t xml:space="preserve">This brings in the core issue; - why did and how could the applicants miss the </w:t>
      </w:r>
      <w:r w:rsidR="0081302F" w:rsidRPr="0081302F">
        <w:rPr>
          <w:rFonts w:ascii="Times New Roman" w:hAnsi="Times New Roman" w:cs="Times New Roman"/>
          <w:i/>
          <w:iCs/>
          <w:sz w:val="24"/>
          <w:szCs w:val="24"/>
        </w:rPr>
        <w:t>dies</w:t>
      </w:r>
      <w:r w:rsidR="0081302F" w:rsidRPr="0081302F">
        <w:rPr>
          <w:rFonts w:ascii="Times New Roman" w:hAnsi="Times New Roman" w:cs="Times New Roman"/>
          <w:sz w:val="24"/>
          <w:szCs w:val="24"/>
        </w:rPr>
        <w:t xml:space="preserve"> within which to file the special plea?</w:t>
      </w:r>
      <w:r w:rsidR="0081302F">
        <w:rPr>
          <w:rFonts w:ascii="Times New Roman" w:hAnsi="Times New Roman" w:cs="Times New Roman"/>
          <w:i/>
          <w:iCs/>
          <w:sz w:val="24"/>
          <w:szCs w:val="24"/>
        </w:rPr>
        <w:t xml:space="preserve"> </w:t>
      </w:r>
      <w:r w:rsidR="00550D10">
        <w:rPr>
          <w:rFonts w:ascii="Times New Roman" w:hAnsi="Times New Roman" w:cs="Times New Roman"/>
          <w:sz w:val="24"/>
          <w:szCs w:val="24"/>
        </w:rPr>
        <w:t xml:space="preserve">This aspect </w:t>
      </w:r>
      <w:r w:rsidR="006F08C2">
        <w:rPr>
          <w:rFonts w:ascii="Times New Roman" w:hAnsi="Times New Roman" w:cs="Times New Roman"/>
          <w:sz w:val="24"/>
          <w:szCs w:val="24"/>
        </w:rPr>
        <w:t xml:space="preserve">marks </w:t>
      </w:r>
      <w:r w:rsidR="00550D10">
        <w:rPr>
          <w:rFonts w:ascii="Times New Roman" w:hAnsi="Times New Roman" w:cs="Times New Roman"/>
          <w:sz w:val="24"/>
          <w:szCs w:val="24"/>
        </w:rPr>
        <w:t xml:space="preserve">the </w:t>
      </w:r>
      <w:r w:rsidR="003430B9">
        <w:rPr>
          <w:rFonts w:ascii="Times New Roman" w:hAnsi="Times New Roman" w:cs="Times New Roman"/>
          <w:sz w:val="24"/>
          <w:szCs w:val="24"/>
        </w:rPr>
        <w:t xml:space="preserve">exact </w:t>
      </w:r>
      <w:r w:rsidR="00550D10">
        <w:rPr>
          <w:rFonts w:ascii="Times New Roman" w:hAnsi="Times New Roman" w:cs="Times New Roman"/>
          <w:sz w:val="24"/>
          <w:szCs w:val="24"/>
        </w:rPr>
        <w:t xml:space="preserve">point where </w:t>
      </w:r>
      <w:r w:rsidR="0081302F">
        <w:rPr>
          <w:rFonts w:ascii="Times New Roman" w:hAnsi="Times New Roman" w:cs="Times New Roman"/>
          <w:sz w:val="24"/>
          <w:szCs w:val="24"/>
        </w:rPr>
        <w:t>“</w:t>
      </w:r>
      <w:r w:rsidR="00550D10">
        <w:rPr>
          <w:rFonts w:ascii="Times New Roman" w:hAnsi="Times New Roman" w:cs="Times New Roman"/>
          <w:sz w:val="24"/>
          <w:szCs w:val="24"/>
        </w:rPr>
        <w:t>the wheels came off</w:t>
      </w:r>
      <w:r w:rsidR="0081302F">
        <w:rPr>
          <w:rFonts w:ascii="Times New Roman" w:hAnsi="Times New Roman" w:cs="Times New Roman"/>
          <w:sz w:val="24"/>
          <w:szCs w:val="24"/>
        </w:rPr>
        <w:t>”</w:t>
      </w:r>
      <w:r w:rsidR="00550D10">
        <w:rPr>
          <w:rFonts w:ascii="Times New Roman" w:hAnsi="Times New Roman" w:cs="Times New Roman"/>
          <w:sz w:val="24"/>
          <w:szCs w:val="24"/>
        </w:rPr>
        <w:t xml:space="preserve">. </w:t>
      </w:r>
      <w:r w:rsidR="0081302F">
        <w:rPr>
          <w:rFonts w:ascii="Times New Roman" w:hAnsi="Times New Roman" w:cs="Times New Roman"/>
          <w:sz w:val="24"/>
          <w:szCs w:val="24"/>
        </w:rPr>
        <w:t>T</w:t>
      </w:r>
      <w:r w:rsidR="00E81A9B">
        <w:rPr>
          <w:rFonts w:ascii="Times New Roman" w:hAnsi="Times New Roman" w:cs="Times New Roman"/>
          <w:sz w:val="24"/>
          <w:szCs w:val="24"/>
        </w:rPr>
        <w:t xml:space="preserve">he question of delay and reasons </w:t>
      </w:r>
      <w:r w:rsidR="00677151">
        <w:rPr>
          <w:rFonts w:ascii="Times New Roman" w:hAnsi="Times New Roman" w:cs="Times New Roman"/>
          <w:sz w:val="24"/>
          <w:szCs w:val="24"/>
        </w:rPr>
        <w:t>therefore should</w:t>
      </w:r>
      <w:r w:rsidR="0081302F">
        <w:rPr>
          <w:rFonts w:ascii="Times New Roman" w:hAnsi="Times New Roman" w:cs="Times New Roman"/>
          <w:sz w:val="24"/>
          <w:szCs w:val="24"/>
        </w:rPr>
        <w:t xml:space="preserve"> be examined from this same point</w:t>
      </w:r>
      <w:r w:rsidR="00E81A9B">
        <w:rPr>
          <w:rFonts w:ascii="Times New Roman" w:hAnsi="Times New Roman" w:cs="Times New Roman"/>
          <w:sz w:val="24"/>
          <w:szCs w:val="24"/>
        </w:rPr>
        <w:t>.</w:t>
      </w:r>
    </w:p>
    <w:p w14:paraId="6134DCC5" w14:textId="4E90B73F" w:rsidR="00D338E5" w:rsidRDefault="00B342F4"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C4C9F">
        <w:rPr>
          <w:rFonts w:ascii="Times New Roman" w:hAnsi="Times New Roman" w:cs="Times New Roman"/>
          <w:sz w:val="24"/>
          <w:szCs w:val="24"/>
        </w:rPr>
        <w:t>31] This</w:t>
      </w:r>
      <w:r w:rsidR="00677151" w:rsidRPr="00677151">
        <w:rPr>
          <w:rFonts w:ascii="Times New Roman" w:hAnsi="Times New Roman" w:cs="Times New Roman"/>
          <w:sz w:val="24"/>
          <w:szCs w:val="24"/>
        </w:rPr>
        <w:t xml:space="preserve"> question sustains despite the detailed explanation (given with frankness and to the credit of Mr. Tsivama) offered. Advocate</w:t>
      </w:r>
      <w:r w:rsidR="00550D10">
        <w:rPr>
          <w:rFonts w:ascii="Times New Roman" w:hAnsi="Times New Roman" w:cs="Times New Roman"/>
          <w:sz w:val="24"/>
          <w:szCs w:val="24"/>
        </w:rPr>
        <w:t xml:space="preserve"> </w:t>
      </w:r>
      <w:r w:rsidR="00550D10" w:rsidRPr="006F08C2">
        <w:rPr>
          <w:rFonts w:ascii="Times New Roman" w:hAnsi="Times New Roman" w:cs="Times New Roman"/>
          <w:i/>
          <w:iCs/>
          <w:sz w:val="24"/>
          <w:szCs w:val="24"/>
        </w:rPr>
        <w:t>Mubaiwa</w:t>
      </w:r>
      <w:r w:rsidR="00550D10">
        <w:rPr>
          <w:rFonts w:ascii="Times New Roman" w:hAnsi="Times New Roman" w:cs="Times New Roman"/>
          <w:sz w:val="24"/>
          <w:szCs w:val="24"/>
        </w:rPr>
        <w:t xml:space="preserve"> and indeed Mr. Tsivama himself in the affidavits filed, argued to their strengths that missing a point of law did not amount to lack of </w:t>
      </w:r>
      <w:r w:rsidR="007B619F">
        <w:rPr>
          <w:rFonts w:ascii="Times New Roman" w:hAnsi="Times New Roman" w:cs="Times New Roman"/>
          <w:sz w:val="24"/>
          <w:szCs w:val="24"/>
        </w:rPr>
        <w:t>diligence. Counsel`s error</w:t>
      </w:r>
      <w:r w:rsidR="00F01294">
        <w:rPr>
          <w:rFonts w:ascii="Times New Roman" w:hAnsi="Times New Roman" w:cs="Times New Roman"/>
          <w:sz w:val="24"/>
          <w:szCs w:val="24"/>
        </w:rPr>
        <w:t xml:space="preserve"> of </w:t>
      </w:r>
      <w:r w:rsidR="007B619F">
        <w:rPr>
          <w:rFonts w:ascii="Times New Roman" w:hAnsi="Times New Roman" w:cs="Times New Roman"/>
          <w:sz w:val="24"/>
          <w:szCs w:val="24"/>
        </w:rPr>
        <w:t xml:space="preserve">judgment </w:t>
      </w:r>
      <w:r w:rsidR="00F83DB3">
        <w:rPr>
          <w:rFonts w:ascii="Times New Roman" w:hAnsi="Times New Roman" w:cs="Times New Roman"/>
          <w:sz w:val="24"/>
          <w:szCs w:val="24"/>
        </w:rPr>
        <w:t xml:space="preserve">ought not </w:t>
      </w:r>
      <w:r w:rsidR="00F01294">
        <w:rPr>
          <w:rFonts w:ascii="Times New Roman" w:hAnsi="Times New Roman" w:cs="Times New Roman"/>
          <w:sz w:val="24"/>
          <w:szCs w:val="24"/>
        </w:rPr>
        <w:t>condemn him into</w:t>
      </w:r>
      <w:r w:rsidR="00D338E5">
        <w:rPr>
          <w:rFonts w:ascii="Times New Roman" w:hAnsi="Times New Roman" w:cs="Times New Roman"/>
          <w:sz w:val="24"/>
          <w:szCs w:val="24"/>
        </w:rPr>
        <w:t xml:space="preserve"> that category of derelict and blameworthy legal practitioners noted in the authorities cited in both counsel`s heads of argument</w:t>
      </w:r>
      <w:r w:rsidR="00455211">
        <w:rPr>
          <w:rStyle w:val="FootnoteReference"/>
          <w:rFonts w:ascii="Times New Roman" w:hAnsi="Times New Roman" w:cs="Times New Roman"/>
          <w:sz w:val="24"/>
          <w:szCs w:val="24"/>
        </w:rPr>
        <w:footnoteReference w:id="9"/>
      </w:r>
      <w:r w:rsidR="00922F5B">
        <w:rPr>
          <w:rFonts w:ascii="Times New Roman" w:hAnsi="Times New Roman" w:cs="Times New Roman"/>
          <w:sz w:val="24"/>
          <w:szCs w:val="24"/>
        </w:rPr>
        <w:t xml:space="preserve"> as well as a plethora of others.</w:t>
      </w:r>
      <w:r w:rsidR="00550D10">
        <w:rPr>
          <w:rFonts w:ascii="Times New Roman" w:hAnsi="Times New Roman" w:cs="Times New Roman"/>
          <w:sz w:val="24"/>
          <w:szCs w:val="24"/>
        </w:rPr>
        <w:t xml:space="preserve"> In </w:t>
      </w:r>
      <w:r w:rsidR="00D338E5">
        <w:rPr>
          <w:rFonts w:ascii="Times New Roman" w:hAnsi="Times New Roman" w:cs="Times New Roman"/>
          <w:sz w:val="24"/>
          <w:szCs w:val="24"/>
        </w:rPr>
        <w:t>supporting this contention, counsel a</w:t>
      </w:r>
      <w:r w:rsidR="00B5630B">
        <w:rPr>
          <w:rFonts w:ascii="Times New Roman" w:hAnsi="Times New Roman" w:cs="Times New Roman"/>
          <w:sz w:val="24"/>
          <w:szCs w:val="24"/>
        </w:rPr>
        <w:t xml:space="preserve">mplified </w:t>
      </w:r>
      <w:r w:rsidR="00D338E5">
        <w:rPr>
          <w:rFonts w:ascii="Times New Roman" w:hAnsi="Times New Roman" w:cs="Times New Roman"/>
          <w:sz w:val="24"/>
          <w:szCs w:val="24"/>
        </w:rPr>
        <w:t xml:space="preserve">the </w:t>
      </w:r>
      <w:r w:rsidR="00B5630B">
        <w:rPr>
          <w:rFonts w:ascii="Times New Roman" w:hAnsi="Times New Roman" w:cs="Times New Roman"/>
          <w:sz w:val="24"/>
          <w:szCs w:val="24"/>
        </w:rPr>
        <w:lastRenderedPageBreak/>
        <w:t xml:space="preserve">essence </w:t>
      </w:r>
      <w:r w:rsidR="00BE38F5">
        <w:rPr>
          <w:rFonts w:ascii="Times New Roman" w:hAnsi="Times New Roman" w:cs="Times New Roman"/>
          <w:sz w:val="24"/>
          <w:szCs w:val="24"/>
        </w:rPr>
        <w:t>(and</w:t>
      </w:r>
      <w:r w:rsidR="00B5630B">
        <w:rPr>
          <w:rFonts w:ascii="Times New Roman" w:hAnsi="Times New Roman" w:cs="Times New Roman"/>
          <w:sz w:val="24"/>
          <w:szCs w:val="24"/>
        </w:rPr>
        <w:t xml:space="preserve"> </w:t>
      </w:r>
      <w:r w:rsidR="00BE38F5">
        <w:rPr>
          <w:rFonts w:ascii="Times New Roman" w:hAnsi="Times New Roman" w:cs="Times New Roman"/>
          <w:sz w:val="24"/>
          <w:szCs w:val="24"/>
        </w:rPr>
        <w:t>intricacies, see</w:t>
      </w:r>
      <w:r w:rsidR="007B619F">
        <w:rPr>
          <w:rFonts w:ascii="Times New Roman" w:hAnsi="Times New Roman" w:cs="Times New Roman"/>
          <w:sz w:val="24"/>
          <w:szCs w:val="24"/>
        </w:rPr>
        <w:t xml:space="preserve"> [ 32] below), of</w:t>
      </w:r>
      <w:r w:rsidR="00D338E5">
        <w:rPr>
          <w:rFonts w:ascii="Times New Roman" w:hAnsi="Times New Roman" w:cs="Times New Roman"/>
          <w:sz w:val="24"/>
          <w:szCs w:val="24"/>
        </w:rPr>
        <w:t xml:space="preserve"> Mr. Tsivama`s legal reasoning around the </w:t>
      </w:r>
      <w:r w:rsidR="00D338E5" w:rsidRPr="006F08C2">
        <w:rPr>
          <w:rFonts w:ascii="Times New Roman" w:hAnsi="Times New Roman" w:cs="Times New Roman"/>
          <w:i/>
          <w:iCs/>
          <w:sz w:val="24"/>
          <w:szCs w:val="24"/>
        </w:rPr>
        <w:t>dies</w:t>
      </w:r>
      <w:r w:rsidR="00D338E5">
        <w:rPr>
          <w:rFonts w:ascii="Times New Roman" w:hAnsi="Times New Roman" w:cs="Times New Roman"/>
          <w:sz w:val="24"/>
          <w:szCs w:val="24"/>
        </w:rPr>
        <w:t xml:space="preserve">. It suffices to say </w:t>
      </w:r>
      <w:r w:rsidR="007B619F">
        <w:rPr>
          <w:rFonts w:ascii="Times New Roman" w:hAnsi="Times New Roman" w:cs="Times New Roman"/>
          <w:sz w:val="24"/>
          <w:szCs w:val="24"/>
        </w:rPr>
        <w:t xml:space="preserve">that </w:t>
      </w:r>
      <w:r w:rsidR="00D338E5">
        <w:rPr>
          <w:rFonts w:ascii="Times New Roman" w:hAnsi="Times New Roman" w:cs="Times New Roman"/>
          <w:sz w:val="24"/>
          <w:szCs w:val="24"/>
        </w:rPr>
        <w:t xml:space="preserve">when arguing this point, Advocate </w:t>
      </w:r>
      <w:r w:rsidR="00D338E5" w:rsidRPr="006F08C2">
        <w:rPr>
          <w:rFonts w:ascii="Times New Roman" w:hAnsi="Times New Roman" w:cs="Times New Roman"/>
          <w:i/>
          <w:iCs/>
          <w:sz w:val="24"/>
          <w:szCs w:val="24"/>
        </w:rPr>
        <w:t>Mubaiwa</w:t>
      </w:r>
      <w:r w:rsidR="00D338E5">
        <w:rPr>
          <w:rFonts w:ascii="Times New Roman" w:hAnsi="Times New Roman" w:cs="Times New Roman"/>
          <w:sz w:val="24"/>
          <w:szCs w:val="24"/>
        </w:rPr>
        <w:t xml:space="preserve"> adopted a subjective approach whilst Advocate </w:t>
      </w:r>
      <w:r w:rsidR="00D338E5" w:rsidRPr="006F08C2">
        <w:rPr>
          <w:rFonts w:ascii="Times New Roman" w:hAnsi="Times New Roman" w:cs="Times New Roman"/>
          <w:i/>
          <w:iCs/>
          <w:sz w:val="24"/>
          <w:szCs w:val="24"/>
        </w:rPr>
        <w:t>Magwaliba</w:t>
      </w:r>
      <w:r w:rsidR="00D338E5">
        <w:rPr>
          <w:rFonts w:ascii="Times New Roman" w:hAnsi="Times New Roman" w:cs="Times New Roman"/>
          <w:sz w:val="24"/>
          <w:szCs w:val="24"/>
        </w:rPr>
        <w:t xml:space="preserve"> </w:t>
      </w:r>
      <w:r w:rsidR="00CA0719">
        <w:rPr>
          <w:rFonts w:ascii="Times New Roman" w:hAnsi="Times New Roman" w:cs="Times New Roman"/>
          <w:sz w:val="24"/>
          <w:szCs w:val="24"/>
        </w:rPr>
        <w:t xml:space="preserve">relied on a more </w:t>
      </w:r>
      <w:r w:rsidR="00D338E5">
        <w:rPr>
          <w:rFonts w:ascii="Times New Roman" w:hAnsi="Times New Roman" w:cs="Times New Roman"/>
          <w:sz w:val="24"/>
          <w:szCs w:val="24"/>
        </w:rPr>
        <w:t xml:space="preserve">objective </w:t>
      </w:r>
      <w:r w:rsidR="00817D5E">
        <w:rPr>
          <w:rFonts w:ascii="Times New Roman" w:hAnsi="Times New Roman" w:cs="Times New Roman"/>
          <w:sz w:val="24"/>
          <w:szCs w:val="24"/>
        </w:rPr>
        <w:t>test</w:t>
      </w:r>
      <w:r w:rsidR="00E81A9B">
        <w:rPr>
          <w:rFonts w:ascii="Times New Roman" w:hAnsi="Times New Roman" w:cs="Times New Roman"/>
          <w:sz w:val="24"/>
          <w:szCs w:val="24"/>
        </w:rPr>
        <w:t>. Neither</w:t>
      </w:r>
      <w:r w:rsidR="00D338E5">
        <w:rPr>
          <w:rFonts w:ascii="Times New Roman" w:hAnsi="Times New Roman" w:cs="Times New Roman"/>
          <w:sz w:val="24"/>
          <w:szCs w:val="24"/>
        </w:rPr>
        <w:t xml:space="preserve"> approach would, on its own be </w:t>
      </w:r>
      <w:r w:rsidR="00CA0719">
        <w:rPr>
          <w:rFonts w:ascii="Times New Roman" w:hAnsi="Times New Roman" w:cs="Times New Roman"/>
          <w:sz w:val="24"/>
          <w:szCs w:val="24"/>
        </w:rPr>
        <w:t>entirely appropriate in reviewing the legal practitioner-originated mishap as shown in the succeeding paragraphs.</w:t>
      </w:r>
    </w:p>
    <w:p w14:paraId="42C2BFE8" w14:textId="46FE5D92" w:rsidR="00E40628" w:rsidRDefault="001D2DAF"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F08C2">
        <w:rPr>
          <w:rFonts w:ascii="Times New Roman" w:hAnsi="Times New Roman" w:cs="Times New Roman"/>
          <w:sz w:val="24"/>
          <w:szCs w:val="24"/>
        </w:rPr>
        <w:t>3</w:t>
      </w:r>
      <w:r w:rsidR="001B7BCD">
        <w:rPr>
          <w:rFonts w:ascii="Times New Roman" w:hAnsi="Times New Roman" w:cs="Times New Roman"/>
          <w:sz w:val="24"/>
          <w:szCs w:val="24"/>
        </w:rPr>
        <w:t>2</w:t>
      </w:r>
      <w:r w:rsidR="00396987">
        <w:rPr>
          <w:rFonts w:ascii="Times New Roman" w:hAnsi="Times New Roman" w:cs="Times New Roman"/>
          <w:sz w:val="24"/>
          <w:szCs w:val="24"/>
        </w:rPr>
        <w:t>]</w:t>
      </w:r>
      <w:r>
        <w:rPr>
          <w:rFonts w:ascii="Times New Roman" w:hAnsi="Times New Roman" w:cs="Times New Roman"/>
          <w:sz w:val="24"/>
          <w:szCs w:val="24"/>
        </w:rPr>
        <w:t xml:space="preserve"> </w:t>
      </w:r>
      <w:r w:rsidR="00E05647">
        <w:rPr>
          <w:rFonts w:ascii="Times New Roman" w:hAnsi="Times New Roman" w:cs="Times New Roman"/>
          <w:sz w:val="24"/>
          <w:szCs w:val="24"/>
        </w:rPr>
        <w:t xml:space="preserve">From </w:t>
      </w:r>
      <w:r w:rsidR="003977A4">
        <w:rPr>
          <w:rFonts w:ascii="Times New Roman" w:hAnsi="Times New Roman" w:cs="Times New Roman"/>
          <w:sz w:val="24"/>
          <w:szCs w:val="24"/>
        </w:rPr>
        <w:t>the</w:t>
      </w:r>
      <w:r w:rsidR="006B2044">
        <w:rPr>
          <w:rFonts w:ascii="Times New Roman" w:hAnsi="Times New Roman" w:cs="Times New Roman"/>
          <w:sz w:val="24"/>
          <w:szCs w:val="24"/>
        </w:rPr>
        <w:t xml:space="preserve"> papers and </w:t>
      </w:r>
      <w:r w:rsidR="0058707A">
        <w:rPr>
          <w:rFonts w:ascii="Times New Roman" w:hAnsi="Times New Roman" w:cs="Times New Roman"/>
          <w:sz w:val="24"/>
          <w:szCs w:val="24"/>
        </w:rPr>
        <w:t>arguments, the</w:t>
      </w:r>
      <w:r w:rsidR="00E05647">
        <w:rPr>
          <w:rFonts w:ascii="Times New Roman" w:hAnsi="Times New Roman" w:cs="Times New Roman"/>
          <w:sz w:val="24"/>
          <w:szCs w:val="24"/>
        </w:rPr>
        <w:t xml:space="preserve"> delay </w:t>
      </w:r>
      <w:r w:rsidR="006B2044">
        <w:rPr>
          <w:rFonts w:ascii="Times New Roman" w:hAnsi="Times New Roman" w:cs="Times New Roman"/>
          <w:sz w:val="24"/>
          <w:szCs w:val="24"/>
        </w:rPr>
        <w:t xml:space="preserve">in this matter </w:t>
      </w:r>
      <w:r w:rsidR="00E05647">
        <w:rPr>
          <w:rFonts w:ascii="Times New Roman" w:hAnsi="Times New Roman" w:cs="Times New Roman"/>
          <w:sz w:val="24"/>
          <w:szCs w:val="24"/>
        </w:rPr>
        <w:t>can be split into three stages.</w:t>
      </w:r>
      <w:r w:rsidR="00817D5E">
        <w:rPr>
          <w:rFonts w:ascii="Times New Roman" w:hAnsi="Times New Roman" w:cs="Times New Roman"/>
          <w:sz w:val="24"/>
          <w:szCs w:val="24"/>
        </w:rPr>
        <w:t xml:space="preserve"> The</w:t>
      </w:r>
      <w:r w:rsidR="00E81A9B">
        <w:rPr>
          <w:rFonts w:ascii="Times New Roman" w:hAnsi="Times New Roman" w:cs="Times New Roman"/>
          <w:sz w:val="24"/>
          <w:szCs w:val="24"/>
        </w:rPr>
        <w:t xml:space="preserve"> first </w:t>
      </w:r>
      <w:r w:rsidR="00817D5E">
        <w:rPr>
          <w:rFonts w:ascii="Times New Roman" w:hAnsi="Times New Roman" w:cs="Times New Roman"/>
          <w:sz w:val="24"/>
          <w:szCs w:val="24"/>
        </w:rPr>
        <w:t>stage r</w:t>
      </w:r>
      <w:r w:rsidR="006F08C2">
        <w:rPr>
          <w:rFonts w:ascii="Times New Roman" w:hAnsi="Times New Roman" w:cs="Times New Roman"/>
          <w:sz w:val="24"/>
          <w:szCs w:val="24"/>
        </w:rPr>
        <w:t xml:space="preserve">an </w:t>
      </w:r>
      <w:r w:rsidR="00E81A9B">
        <w:rPr>
          <w:rFonts w:ascii="Times New Roman" w:hAnsi="Times New Roman" w:cs="Times New Roman"/>
          <w:sz w:val="24"/>
          <w:szCs w:val="24"/>
        </w:rPr>
        <w:t xml:space="preserve">from </w:t>
      </w:r>
      <w:r w:rsidR="00817D5E">
        <w:rPr>
          <w:rFonts w:ascii="Times New Roman" w:hAnsi="Times New Roman" w:cs="Times New Roman"/>
          <w:sz w:val="24"/>
          <w:szCs w:val="24"/>
        </w:rPr>
        <w:t>15 December 2020</w:t>
      </w:r>
      <w:r w:rsidR="00E05647">
        <w:rPr>
          <w:rFonts w:ascii="Times New Roman" w:hAnsi="Times New Roman" w:cs="Times New Roman"/>
          <w:sz w:val="24"/>
          <w:szCs w:val="24"/>
        </w:rPr>
        <w:t>,</w:t>
      </w:r>
      <w:r w:rsidR="00817D5E">
        <w:rPr>
          <w:rFonts w:ascii="Times New Roman" w:hAnsi="Times New Roman" w:cs="Times New Roman"/>
          <w:sz w:val="24"/>
          <w:szCs w:val="24"/>
        </w:rPr>
        <w:t xml:space="preserve"> </w:t>
      </w:r>
      <w:r w:rsidR="0058707A">
        <w:rPr>
          <w:rFonts w:ascii="Times New Roman" w:hAnsi="Times New Roman" w:cs="Times New Roman"/>
          <w:sz w:val="24"/>
          <w:szCs w:val="24"/>
        </w:rPr>
        <w:t xml:space="preserve">the date </w:t>
      </w:r>
      <w:r w:rsidR="00817D5E">
        <w:rPr>
          <w:rFonts w:ascii="Times New Roman" w:hAnsi="Times New Roman" w:cs="Times New Roman"/>
          <w:sz w:val="24"/>
          <w:szCs w:val="24"/>
        </w:rPr>
        <w:t xml:space="preserve">when the special plea ought to have been filed, to 12 April 2021 when the replication informed </w:t>
      </w:r>
      <w:r w:rsidR="003977A4">
        <w:rPr>
          <w:rFonts w:ascii="Times New Roman" w:hAnsi="Times New Roman" w:cs="Times New Roman"/>
          <w:sz w:val="24"/>
          <w:szCs w:val="24"/>
        </w:rPr>
        <w:t xml:space="preserve">the </w:t>
      </w:r>
      <w:r w:rsidR="00817D5E">
        <w:rPr>
          <w:rFonts w:ascii="Times New Roman" w:hAnsi="Times New Roman" w:cs="Times New Roman"/>
          <w:sz w:val="24"/>
          <w:szCs w:val="24"/>
        </w:rPr>
        <w:t>applicant</w:t>
      </w:r>
      <w:r w:rsidR="003977A4">
        <w:rPr>
          <w:rFonts w:ascii="Times New Roman" w:hAnsi="Times New Roman" w:cs="Times New Roman"/>
          <w:sz w:val="24"/>
          <w:szCs w:val="24"/>
        </w:rPr>
        <w:t>s`</w:t>
      </w:r>
      <w:r w:rsidR="00817D5E">
        <w:rPr>
          <w:rFonts w:ascii="Times New Roman" w:hAnsi="Times New Roman" w:cs="Times New Roman"/>
          <w:sz w:val="24"/>
          <w:szCs w:val="24"/>
        </w:rPr>
        <w:t xml:space="preserve"> legal practitioners accordingly. The explanation for the non-filing of the application for condonation during this period </w:t>
      </w:r>
      <w:r w:rsidR="00986F89">
        <w:rPr>
          <w:rFonts w:ascii="Times New Roman" w:hAnsi="Times New Roman" w:cs="Times New Roman"/>
          <w:sz w:val="24"/>
          <w:szCs w:val="24"/>
        </w:rPr>
        <w:t>is, as</w:t>
      </w:r>
      <w:r w:rsidR="00817D5E">
        <w:rPr>
          <w:rFonts w:ascii="Times New Roman" w:hAnsi="Times New Roman" w:cs="Times New Roman"/>
          <w:sz w:val="24"/>
          <w:szCs w:val="24"/>
        </w:rPr>
        <w:t xml:space="preserve"> </w:t>
      </w:r>
      <w:r w:rsidR="00986F89">
        <w:rPr>
          <w:rFonts w:ascii="Times New Roman" w:hAnsi="Times New Roman" w:cs="Times New Roman"/>
          <w:sz w:val="24"/>
          <w:szCs w:val="24"/>
        </w:rPr>
        <w:t>noted, that</w:t>
      </w:r>
      <w:r w:rsidR="00817D5E">
        <w:rPr>
          <w:rFonts w:ascii="Times New Roman" w:hAnsi="Times New Roman" w:cs="Times New Roman"/>
          <w:sz w:val="24"/>
          <w:szCs w:val="24"/>
        </w:rPr>
        <w:t xml:space="preserve"> counsel believed </w:t>
      </w:r>
      <w:r w:rsidR="00E07899">
        <w:rPr>
          <w:rFonts w:ascii="Times New Roman" w:hAnsi="Times New Roman" w:cs="Times New Roman"/>
          <w:sz w:val="24"/>
          <w:szCs w:val="24"/>
        </w:rPr>
        <w:t xml:space="preserve">that </w:t>
      </w:r>
      <w:r w:rsidR="00817D5E">
        <w:rPr>
          <w:rFonts w:ascii="Times New Roman" w:hAnsi="Times New Roman" w:cs="Times New Roman"/>
          <w:sz w:val="24"/>
          <w:szCs w:val="24"/>
        </w:rPr>
        <w:t xml:space="preserve">they were still within time. </w:t>
      </w:r>
      <w:r w:rsidR="00E40628">
        <w:rPr>
          <w:rFonts w:ascii="Times New Roman" w:hAnsi="Times New Roman" w:cs="Times New Roman"/>
          <w:sz w:val="24"/>
          <w:szCs w:val="24"/>
        </w:rPr>
        <w:t>Mr. Tsivama</w:t>
      </w:r>
      <w:r w:rsidR="00E05647">
        <w:rPr>
          <w:rFonts w:ascii="Times New Roman" w:hAnsi="Times New Roman" w:cs="Times New Roman"/>
          <w:sz w:val="24"/>
          <w:szCs w:val="24"/>
        </w:rPr>
        <w:t xml:space="preserve"> may have </w:t>
      </w:r>
      <w:r w:rsidR="00F27425">
        <w:rPr>
          <w:rFonts w:ascii="Times New Roman" w:hAnsi="Times New Roman" w:cs="Times New Roman"/>
          <w:sz w:val="24"/>
          <w:szCs w:val="24"/>
        </w:rPr>
        <w:t xml:space="preserve">formed </w:t>
      </w:r>
      <w:r w:rsidR="00B8027E">
        <w:rPr>
          <w:rFonts w:ascii="Times New Roman" w:hAnsi="Times New Roman" w:cs="Times New Roman"/>
          <w:sz w:val="24"/>
          <w:szCs w:val="24"/>
        </w:rPr>
        <w:t xml:space="preserve">his own conclusions </w:t>
      </w:r>
      <w:r w:rsidR="00B342F4">
        <w:rPr>
          <w:rFonts w:ascii="Times New Roman" w:hAnsi="Times New Roman" w:cs="Times New Roman"/>
          <w:sz w:val="24"/>
          <w:szCs w:val="24"/>
        </w:rPr>
        <w:t xml:space="preserve">as </w:t>
      </w:r>
      <w:r w:rsidR="00B8027E">
        <w:rPr>
          <w:rFonts w:ascii="Times New Roman" w:hAnsi="Times New Roman" w:cs="Times New Roman"/>
          <w:sz w:val="24"/>
          <w:szCs w:val="24"/>
        </w:rPr>
        <w:t>to why he</w:t>
      </w:r>
      <w:r w:rsidR="00E05647">
        <w:rPr>
          <w:rFonts w:ascii="Times New Roman" w:hAnsi="Times New Roman" w:cs="Times New Roman"/>
          <w:sz w:val="24"/>
          <w:szCs w:val="24"/>
        </w:rPr>
        <w:t xml:space="preserve"> believed the </w:t>
      </w:r>
      <w:r w:rsidR="00E05647" w:rsidRPr="000E2CBD">
        <w:rPr>
          <w:rFonts w:ascii="Times New Roman" w:hAnsi="Times New Roman" w:cs="Times New Roman"/>
          <w:i/>
          <w:iCs/>
          <w:sz w:val="24"/>
          <w:szCs w:val="24"/>
        </w:rPr>
        <w:t>dies</w:t>
      </w:r>
      <w:r w:rsidR="00E05647">
        <w:rPr>
          <w:rFonts w:ascii="Times New Roman" w:hAnsi="Times New Roman" w:cs="Times New Roman"/>
          <w:sz w:val="24"/>
          <w:szCs w:val="24"/>
        </w:rPr>
        <w:t xml:space="preserve"> were yet to </w:t>
      </w:r>
      <w:r w:rsidR="004804A9">
        <w:rPr>
          <w:rFonts w:ascii="Times New Roman" w:hAnsi="Times New Roman" w:cs="Times New Roman"/>
          <w:sz w:val="24"/>
          <w:szCs w:val="24"/>
        </w:rPr>
        <w:t>run. But were</w:t>
      </w:r>
      <w:r w:rsidR="00B8027E">
        <w:rPr>
          <w:rFonts w:ascii="Times New Roman" w:hAnsi="Times New Roman" w:cs="Times New Roman"/>
          <w:sz w:val="24"/>
          <w:szCs w:val="24"/>
        </w:rPr>
        <w:t xml:space="preserve"> those conclusions</w:t>
      </w:r>
      <w:r w:rsidR="00E05647">
        <w:rPr>
          <w:rFonts w:ascii="Times New Roman" w:hAnsi="Times New Roman" w:cs="Times New Roman"/>
          <w:sz w:val="24"/>
          <w:szCs w:val="24"/>
        </w:rPr>
        <w:t xml:space="preserve"> reasonable</w:t>
      </w:r>
      <w:r w:rsidR="00291D74">
        <w:rPr>
          <w:rFonts w:ascii="Times New Roman" w:hAnsi="Times New Roman" w:cs="Times New Roman"/>
          <w:sz w:val="24"/>
          <w:szCs w:val="24"/>
        </w:rPr>
        <w:t xml:space="preserve">? </w:t>
      </w:r>
      <w:r w:rsidR="00B8027E">
        <w:rPr>
          <w:rFonts w:ascii="Times New Roman" w:hAnsi="Times New Roman" w:cs="Times New Roman"/>
          <w:sz w:val="24"/>
          <w:szCs w:val="24"/>
        </w:rPr>
        <w:t xml:space="preserve">Reasonable </w:t>
      </w:r>
      <w:r w:rsidR="00291D74">
        <w:rPr>
          <w:rFonts w:ascii="Times New Roman" w:hAnsi="Times New Roman" w:cs="Times New Roman"/>
          <w:sz w:val="24"/>
          <w:szCs w:val="24"/>
        </w:rPr>
        <w:t>for</w:t>
      </w:r>
      <w:r w:rsidR="00E05647">
        <w:rPr>
          <w:rFonts w:ascii="Times New Roman" w:hAnsi="Times New Roman" w:cs="Times New Roman"/>
          <w:sz w:val="24"/>
          <w:szCs w:val="24"/>
        </w:rPr>
        <w:t xml:space="preserve"> a practitioner seized with such a critically </w:t>
      </w:r>
      <w:r w:rsidR="00E40628">
        <w:rPr>
          <w:rFonts w:ascii="Times New Roman" w:hAnsi="Times New Roman" w:cs="Times New Roman"/>
          <w:sz w:val="24"/>
          <w:szCs w:val="24"/>
        </w:rPr>
        <w:t xml:space="preserve">significant </w:t>
      </w:r>
      <w:r w:rsidR="00E05647">
        <w:rPr>
          <w:rFonts w:ascii="Times New Roman" w:hAnsi="Times New Roman" w:cs="Times New Roman"/>
          <w:sz w:val="24"/>
          <w:szCs w:val="24"/>
        </w:rPr>
        <w:t xml:space="preserve">claim? What exactly </w:t>
      </w:r>
      <w:r w:rsidR="006E6BA1">
        <w:rPr>
          <w:rFonts w:ascii="Times New Roman" w:hAnsi="Times New Roman" w:cs="Times New Roman"/>
          <w:sz w:val="24"/>
          <w:szCs w:val="24"/>
        </w:rPr>
        <w:t xml:space="preserve">were </w:t>
      </w:r>
      <w:r w:rsidR="00E05647">
        <w:rPr>
          <w:rFonts w:ascii="Times New Roman" w:hAnsi="Times New Roman" w:cs="Times New Roman"/>
          <w:sz w:val="24"/>
          <w:szCs w:val="24"/>
        </w:rPr>
        <w:t xml:space="preserve">the diligent steps that he </w:t>
      </w:r>
      <w:r w:rsidR="00E40628">
        <w:rPr>
          <w:rFonts w:ascii="Times New Roman" w:hAnsi="Times New Roman" w:cs="Times New Roman"/>
          <w:sz w:val="24"/>
          <w:szCs w:val="24"/>
        </w:rPr>
        <w:t>took</w:t>
      </w:r>
      <w:r w:rsidR="00E05647">
        <w:rPr>
          <w:rFonts w:ascii="Times New Roman" w:hAnsi="Times New Roman" w:cs="Times New Roman"/>
          <w:sz w:val="24"/>
          <w:szCs w:val="24"/>
        </w:rPr>
        <w:t xml:space="preserve"> to </w:t>
      </w:r>
      <w:r w:rsidR="004804A9">
        <w:rPr>
          <w:rFonts w:ascii="Times New Roman" w:hAnsi="Times New Roman" w:cs="Times New Roman"/>
          <w:sz w:val="24"/>
          <w:szCs w:val="24"/>
        </w:rPr>
        <w:t xml:space="preserve">sense check or verify </w:t>
      </w:r>
      <w:r w:rsidR="00E40628">
        <w:rPr>
          <w:rFonts w:ascii="Times New Roman" w:hAnsi="Times New Roman" w:cs="Times New Roman"/>
          <w:sz w:val="24"/>
          <w:szCs w:val="24"/>
        </w:rPr>
        <w:t xml:space="preserve">his </w:t>
      </w:r>
      <w:r w:rsidR="00E05647">
        <w:rPr>
          <w:rFonts w:ascii="Times New Roman" w:hAnsi="Times New Roman" w:cs="Times New Roman"/>
          <w:sz w:val="24"/>
          <w:szCs w:val="24"/>
        </w:rPr>
        <w:t xml:space="preserve">conclusion? </w:t>
      </w:r>
      <w:r w:rsidR="00291D74">
        <w:rPr>
          <w:rFonts w:ascii="Times New Roman" w:hAnsi="Times New Roman" w:cs="Times New Roman"/>
          <w:sz w:val="24"/>
          <w:szCs w:val="24"/>
        </w:rPr>
        <w:t xml:space="preserve">Did the applicants and their legal practitioners hold </w:t>
      </w:r>
      <w:r w:rsidR="001145E8">
        <w:rPr>
          <w:rFonts w:ascii="Times New Roman" w:hAnsi="Times New Roman" w:cs="Times New Roman"/>
          <w:sz w:val="24"/>
          <w:szCs w:val="24"/>
        </w:rPr>
        <w:t>a Part</w:t>
      </w:r>
      <w:r w:rsidR="007B619F">
        <w:rPr>
          <w:rFonts w:ascii="Times New Roman" w:hAnsi="Times New Roman" w:cs="Times New Roman"/>
          <w:sz w:val="24"/>
          <w:szCs w:val="24"/>
        </w:rPr>
        <w:t xml:space="preserve"> V of the rules </w:t>
      </w:r>
      <w:r w:rsidR="00F5378C">
        <w:rPr>
          <w:rFonts w:ascii="Times New Roman" w:hAnsi="Times New Roman" w:cs="Times New Roman"/>
          <w:sz w:val="24"/>
          <w:szCs w:val="24"/>
        </w:rPr>
        <w:t>“</w:t>
      </w:r>
      <w:r w:rsidR="00291D74">
        <w:rPr>
          <w:rFonts w:ascii="Times New Roman" w:hAnsi="Times New Roman" w:cs="Times New Roman"/>
          <w:sz w:val="24"/>
          <w:szCs w:val="24"/>
        </w:rPr>
        <w:t xml:space="preserve">war council” to assess their options and strategy after service of summons on 17 November 2020? </w:t>
      </w:r>
      <w:r w:rsidR="004804A9">
        <w:rPr>
          <w:rFonts w:ascii="Times New Roman" w:hAnsi="Times New Roman" w:cs="Times New Roman"/>
          <w:sz w:val="24"/>
          <w:szCs w:val="24"/>
        </w:rPr>
        <w:t xml:space="preserve"> Did that war council meticulously check the critical aspects of the suit including in particular, the timelines? </w:t>
      </w:r>
      <w:r w:rsidR="00291D74">
        <w:rPr>
          <w:rFonts w:ascii="Times New Roman" w:hAnsi="Times New Roman" w:cs="Times New Roman"/>
          <w:sz w:val="24"/>
          <w:szCs w:val="24"/>
        </w:rPr>
        <w:t xml:space="preserve">On the part of counsel, the </w:t>
      </w:r>
      <w:r w:rsidR="004804A9">
        <w:rPr>
          <w:rFonts w:ascii="Times New Roman" w:hAnsi="Times New Roman" w:cs="Times New Roman"/>
          <w:sz w:val="24"/>
          <w:szCs w:val="24"/>
        </w:rPr>
        <w:t xml:space="preserve">duty to ascertain </w:t>
      </w:r>
      <w:r w:rsidR="009712AE">
        <w:rPr>
          <w:rFonts w:ascii="Times New Roman" w:hAnsi="Times New Roman" w:cs="Times New Roman"/>
          <w:sz w:val="24"/>
          <w:szCs w:val="24"/>
        </w:rPr>
        <w:t xml:space="preserve">applicable </w:t>
      </w:r>
      <w:r w:rsidR="009712AE" w:rsidRPr="009712AE">
        <w:rPr>
          <w:rFonts w:ascii="Times New Roman" w:hAnsi="Times New Roman" w:cs="Times New Roman"/>
          <w:i/>
          <w:iCs/>
          <w:sz w:val="24"/>
          <w:szCs w:val="24"/>
        </w:rPr>
        <w:t>dies</w:t>
      </w:r>
      <w:r w:rsidR="004804A9" w:rsidRPr="004804A9">
        <w:rPr>
          <w:rFonts w:ascii="Times New Roman" w:hAnsi="Times New Roman" w:cs="Times New Roman"/>
          <w:i/>
          <w:iCs/>
          <w:sz w:val="24"/>
          <w:szCs w:val="24"/>
        </w:rPr>
        <w:t xml:space="preserve"> induciae</w:t>
      </w:r>
      <w:r w:rsidR="004804A9">
        <w:rPr>
          <w:rFonts w:ascii="Times New Roman" w:hAnsi="Times New Roman" w:cs="Times New Roman"/>
          <w:sz w:val="24"/>
          <w:szCs w:val="24"/>
        </w:rPr>
        <w:t xml:space="preserve"> constituted t</w:t>
      </w:r>
      <w:r w:rsidR="00994051">
        <w:rPr>
          <w:rFonts w:ascii="Times New Roman" w:hAnsi="Times New Roman" w:cs="Times New Roman"/>
          <w:sz w:val="24"/>
          <w:szCs w:val="24"/>
        </w:rPr>
        <w:t>he simplest</w:t>
      </w:r>
      <w:r w:rsidR="00291D74">
        <w:rPr>
          <w:rFonts w:ascii="Times New Roman" w:hAnsi="Times New Roman" w:cs="Times New Roman"/>
          <w:sz w:val="24"/>
          <w:szCs w:val="24"/>
        </w:rPr>
        <w:t xml:space="preserve"> of tasks. </w:t>
      </w:r>
      <w:r w:rsidR="00095096">
        <w:rPr>
          <w:rFonts w:ascii="Times New Roman" w:hAnsi="Times New Roman" w:cs="Times New Roman"/>
          <w:sz w:val="24"/>
          <w:szCs w:val="24"/>
        </w:rPr>
        <w:t>That</w:t>
      </w:r>
      <w:r w:rsidR="00994051">
        <w:rPr>
          <w:rFonts w:ascii="Times New Roman" w:hAnsi="Times New Roman" w:cs="Times New Roman"/>
          <w:sz w:val="24"/>
          <w:szCs w:val="24"/>
        </w:rPr>
        <w:t xml:space="preserve"> </w:t>
      </w:r>
      <w:r w:rsidR="00291D74">
        <w:rPr>
          <w:rFonts w:ascii="Times New Roman" w:hAnsi="Times New Roman" w:cs="Times New Roman"/>
          <w:sz w:val="24"/>
          <w:szCs w:val="24"/>
        </w:rPr>
        <w:t xml:space="preserve">assignment </w:t>
      </w:r>
      <w:r w:rsidR="00994051">
        <w:rPr>
          <w:rFonts w:ascii="Times New Roman" w:hAnsi="Times New Roman" w:cs="Times New Roman"/>
          <w:sz w:val="24"/>
          <w:szCs w:val="24"/>
        </w:rPr>
        <w:t xml:space="preserve">did not at all </w:t>
      </w:r>
      <w:r w:rsidR="00F01294">
        <w:rPr>
          <w:rFonts w:ascii="Times New Roman" w:hAnsi="Times New Roman" w:cs="Times New Roman"/>
          <w:sz w:val="24"/>
          <w:szCs w:val="24"/>
        </w:rPr>
        <w:t>require an</w:t>
      </w:r>
      <w:r w:rsidR="00E40628">
        <w:rPr>
          <w:rFonts w:ascii="Times New Roman" w:hAnsi="Times New Roman" w:cs="Times New Roman"/>
          <w:sz w:val="24"/>
          <w:szCs w:val="24"/>
        </w:rPr>
        <w:t xml:space="preserve"> inordinately intricate legal inquiry. After all, he was eventually persuaded otherwise by a simple case authority (which incidentally</w:t>
      </w:r>
      <w:r w:rsidR="001047B5">
        <w:rPr>
          <w:rFonts w:ascii="Times New Roman" w:hAnsi="Times New Roman" w:cs="Times New Roman"/>
          <w:sz w:val="24"/>
          <w:szCs w:val="24"/>
        </w:rPr>
        <w:t>,</w:t>
      </w:r>
      <w:r w:rsidR="00E40628">
        <w:rPr>
          <w:rFonts w:ascii="Times New Roman" w:hAnsi="Times New Roman" w:cs="Times New Roman"/>
          <w:sz w:val="24"/>
          <w:szCs w:val="24"/>
        </w:rPr>
        <w:t xml:space="preserve"> is cited as a near “anthem “in special plea and exception heads of arguments that daily come before the courts</w:t>
      </w:r>
      <w:r w:rsidR="00703B33">
        <w:rPr>
          <w:rFonts w:ascii="Times New Roman" w:hAnsi="Times New Roman" w:cs="Times New Roman"/>
          <w:sz w:val="24"/>
          <w:szCs w:val="24"/>
        </w:rPr>
        <w:t>). It matters not therefore that Mr. Tsivama applied himself diligently. His industry was, unfortunately, fruitless.</w:t>
      </w:r>
    </w:p>
    <w:p w14:paraId="4DFB01C3" w14:textId="27587977" w:rsidR="007B171E" w:rsidRDefault="00E40628"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[ 3</w:t>
      </w:r>
      <w:r w:rsidR="001B7BCD">
        <w:rPr>
          <w:rFonts w:ascii="Times New Roman" w:hAnsi="Times New Roman" w:cs="Times New Roman"/>
          <w:sz w:val="24"/>
          <w:szCs w:val="24"/>
        </w:rPr>
        <w:t>3</w:t>
      </w:r>
      <w:r>
        <w:rPr>
          <w:rFonts w:ascii="Times New Roman" w:hAnsi="Times New Roman" w:cs="Times New Roman"/>
          <w:sz w:val="24"/>
          <w:szCs w:val="24"/>
        </w:rPr>
        <w:t xml:space="preserve">] </w:t>
      </w:r>
      <w:r w:rsidR="00986F89">
        <w:rPr>
          <w:rFonts w:ascii="Times New Roman" w:hAnsi="Times New Roman" w:cs="Times New Roman"/>
          <w:sz w:val="24"/>
          <w:szCs w:val="24"/>
        </w:rPr>
        <w:t xml:space="preserve">The second stage </w:t>
      </w:r>
      <w:r>
        <w:rPr>
          <w:rFonts w:ascii="Times New Roman" w:hAnsi="Times New Roman" w:cs="Times New Roman"/>
          <w:sz w:val="24"/>
          <w:szCs w:val="24"/>
        </w:rPr>
        <w:t xml:space="preserve">in the delay period </w:t>
      </w:r>
      <w:r w:rsidR="00986F89">
        <w:rPr>
          <w:rFonts w:ascii="Times New Roman" w:hAnsi="Times New Roman" w:cs="Times New Roman"/>
          <w:sz w:val="24"/>
          <w:szCs w:val="24"/>
        </w:rPr>
        <w:t xml:space="preserve">stretched from 12 April </w:t>
      </w:r>
      <w:r w:rsidR="00C26528">
        <w:rPr>
          <w:rFonts w:ascii="Times New Roman" w:hAnsi="Times New Roman" w:cs="Times New Roman"/>
          <w:sz w:val="24"/>
          <w:szCs w:val="24"/>
        </w:rPr>
        <w:t>2021, the</w:t>
      </w:r>
      <w:r>
        <w:rPr>
          <w:rFonts w:ascii="Times New Roman" w:hAnsi="Times New Roman" w:cs="Times New Roman"/>
          <w:sz w:val="24"/>
          <w:szCs w:val="24"/>
        </w:rPr>
        <w:t xml:space="preserve"> replication day, to</w:t>
      </w:r>
      <w:r w:rsidR="00986F89">
        <w:rPr>
          <w:rFonts w:ascii="Times New Roman" w:hAnsi="Times New Roman" w:cs="Times New Roman"/>
          <w:sz w:val="24"/>
          <w:szCs w:val="24"/>
        </w:rPr>
        <w:t xml:space="preserve"> 26 May 2022 when Mr. Tsivama was </w:t>
      </w:r>
      <w:r w:rsidR="003C633A">
        <w:rPr>
          <w:rFonts w:ascii="Times New Roman" w:hAnsi="Times New Roman" w:cs="Times New Roman"/>
          <w:sz w:val="24"/>
          <w:szCs w:val="24"/>
        </w:rPr>
        <w:t>“</w:t>
      </w:r>
      <w:r w:rsidR="003C633A" w:rsidRPr="003C633A">
        <w:rPr>
          <w:rFonts w:ascii="Times New Roman" w:hAnsi="Times New Roman" w:cs="Times New Roman"/>
          <w:i/>
          <w:iCs/>
          <w:sz w:val="24"/>
          <w:szCs w:val="24"/>
        </w:rPr>
        <w:t xml:space="preserve">quite </w:t>
      </w:r>
      <w:r w:rsidR="00986F89" w:rsidRPr="003C633A">
        <w:rPr>
          <w:rFonts w:ascii="Times New Roman" w:hAnsi="Times New Roman" w:cs="Times New Roman"/>
          <w:i/>
          <w:iCs/>
          <w:sz w:val="24"/>
          <w:szCs w:val="24"/>
        </w:rPr>
        <w:t>s</w:t>
      </w:r>
      <w:r w:rsidR="00986F89" w:rsidRPr="00E05647">
        <w:rPr>
          <w:rFonts w:ascii="Times New Roman" w:hAnsi="Times New Roman" w:cs="Times New Roman"/>
          <w:i/>
          <w:iCs/>
          <w:sz w:val="24"/>
          <w:szCs w:val="24"/>
        </w:rPr>
        <w:t>hook”</w:t>
      </w:r>
      <w:r w:rsidR="00986F89">
        <w:rPr>
          <w:rFonts w:ascii="Times New Roman" w:hAnsi="Times New Roman" w:cs="Times New Roman"/>
          <w:sz w:val="24"/>
          <w:szCs w:val="24"/>
        </w:rPr>
        <w:t xml:space="preserve"> </w:t>
      </w:r>
      <w:r w:rsidR="003C633A">
        <w:rPr>
          <w:rFonts w:ascii="Times New Roman" w:hAnsi="Times New Roman" w:cs="Times New Roman"/>
          <w:sz w:val="24"/>
          <w:szCs w:val="24"/>
        </w:rPr>
        <w:t xml:space="preserve">[ to borrow Advocate </w:t>
      </w:r>
      <w:r w:rsidR="003C633A" w:rsidRPr="003C633A">
        <w:rPr>
          <w:rFonts w:ascii="Times New Roman" w:hAnsi="Times New Roman" w:cs="Times New Roman"/>
          <w:i/>
          <w:iCs/>
          <w:sz w:val="24"/>
          <w:szCs w:val="24"/>
        </w:rPr>
        <w:t>Magwaliba`</w:t>
      </w:r>
      <w:r w:rsidR="003C633A">
        <w:rPr>
          <w:rFonts w:ascii="Times New Roman" w:hAnsi="Times New Roman" w:cs="Times New Roman"/>
          <w:sz w:val="24"/>
          <w:szCs w:val="24"/>
        </w:rPr>
        <w:t xml:space="preserve"> s descriptor in the heads of argument] </w:t>
      </w:r>
      <w:r w:rsidR="00986F89">
        <w:rPr>
          <w:rFonts w:ascii="Times New Roman" w:hAnsi="Times New Roman" w:cs="Times New Roman"/>
          <w:sz w:val="24"/>
          <w:szCs w:val="24"/>
        </w:rPr>
        <w:t xml:space="preserve">upon discovering the correct position as set out in </w:t>
      </w:r>
      <w:r w:rsidR="00986F89" w:rsidRPr="00E40628">
        <w:rPr>
          <w:rFonts w:ascii="Times New Roman" w:hAnsi="Times New Roman" w:cs="Times New Roman"/>
          <w:i/>
          <w:iCs/>
          <w:sz w:val="24"/>
          <w:szCs w:val="24"/>
        </w:rPr>
        <w:t>Sammy`s Group</w:t>
      </w:r>
      <w:r>
        <w:rPr>
          <w:rFonts w:ascii="Times New Roman" w:hAnsi="Times New Roman" w:cs="Times New Roman"/>
          <w:sz w:val="24"/>
          <w:szCs w:val="24"/>
        </w:rPr>
        <w:t xml:space="preserve">`s </w:t>
      </w:r>
      <w:r w:rsidR="001047B5">
        <w:rPr>
          <w:rFonts w:ascii="Times New Roman" w:hAnsi="Times New Roman" w:cs="Times New Roman"/>
          <w:sz w:val="24"/>
          <w:szCs w:val="24"/>
        </w:rPr>
        <w:t>case. Mr</w:t>
      </w:r>
      <w:r w:rsidR="00420DF8">
        <w:rPr>
          <w:rFonts w:ascii="Times New Roman" w:hAnsi="Times New Roman" w:cs="Times New Roman"/>
          <w:sz w:val="24"/>
          <w:szCs w:val="24"/>
        </w:rPr>
        <w:t>. Tsivama</w:t>
      </w:r>
      <w:r w:rsidR="001047B5">
        <w:rPr>
          <w:rFonts w:ascii="Times New Roman" w:hAnsi="Times New Roman" w:cs="Times New Roman"/>
          <w:sz w:val="24"/>
          <w:szCs w:val="24"/>
        </w:rPr>
        <w:t xml:space="preserve"> still sustained</w:t>
      </w:r>
      <w:r w:rsidR="00986F89">
        <w:rPr>
          <w:rFonts w:ascii="Times New Roman" w:hAnsi="Times New Roman" w:cs="Times New Roman"/>
          <w:sz w:val="24"/>
          <w:szCs w:val="24"/>
        </w:rPr>
        <w:t xml:space="preserve"> his position</w:t>
      </w:r>
      <w:r w:rsidR="001047B5">
        <w:rPr>
          <w:rFonts w:ascii="Times New Roman" w:hAnsi="Times New Roman" w:cs="Times New Roman"/>
          <w:sz w:val="24"/>
          <w:szCs w:val="24"/>
        </w:rPr>
        <w:t xml:space="preserve"> despite this second indication, (one coming from the Supreme Court) that his views on the point were incorrect</w:t>
      </w:r>
      <w:r w:rsidR="00986F89">
        <w:rPr>
          <w:rFonts w:ascii="Times New Roman" w:hAnsi="Times New Roman" w:cs="Times New Roman"/>
          <w:sz w:val="24"/>
          <w:szCs w:val="24"/>
        </w:rPr>
        <w:t xml:space="preserve">. </w:t>
      </w:r>
      <w:r w:rsidR="00817D5E">
        <w:rPr>
          <w:rFonts w:ascii="Times New Roman" w:hAnsi="Times New Roman" w:cs="Times New Roman"/>
          <w:sz w:val="24"/>
          <w:szCs w:val="24"/>
        </w:rPr>
        <w:t xml:space="preserve"> </w:t>
      </w:r>
      <w:r w:rsidR="000718E4">
        <w:rPr>
          <w:rFonts w:ascii="Times New Roman" w:hAnsi="Times New Roman" w:cs="Times New Roman"/>
          <w:sz w:val="24"/>
          <w:szCs w:val="24"/>
        </w:rPr>
        <w:t xml:space="preserve">Naturally, as argued by Advocate </w:t>
      </w:r>
      <w:r w:rsidR="000718E4" w:rsidRPr="000718E4">
        <w:rPr>
          <w:rFonts w:ascii="Times New Roman" w:hAnsi="Times New Roman" w:cs="Times New Roman"/>
          <w:i/>
          <w:iCs/>
          <w:sz w:val="24"/>
          <w:szCs w:val="24"/>
        </w:rPr>
        <w:t>Mubaiwa,</w:t>
      </w:r>
      <w:r w:rsidR="000718E4">
        <w:rPr>
          <w:rFonts w:ascii="Times New Roman" w:hAnsi="Times New Roman" w:cs="Times New Roman"/>
          <w:sz w:val="24"/>
          <w:szCs w:val="24"/>
        </w:rPr>
        <w:t xml:space="preserve"> Mr. Tsivama</w:t>
      </w:r>
      <w:r w:rsidR="00994051">
        <w:rPr>
          <w:rFonts w:ascii="Times New Roman" w:hAnsi="Times New Roman" w:cs="Times New Roman"/>
          <w:sz w:val="24"/>
          <w:szCs w:val="24"/>
        </w:rPr>
        <w:t xml:space="preserve"> tendered persuasive reasons behind the legal considerations that exercise</w:t>
      </w:r>
      <w:r w:rsidR="00291D74">
        <w:rPr>
          <w:rFonts w:ascii="Times New Roman" w:hAnsi="Times New Roman" w:cs="Times New Roman"/>
          <w:sz w:val="24"/>
          <w:szCs w:val="24"/>
        </w:rPr>
        <w:t>d</w:t>
      </w:r>
      <w:r w:rsidR="00994051">
        <w:rPr>
          <w:rFonts w:ascii="Times New Roman" w:hAnsi="Times New Roman" w:cs="Times New Roman"/>
          <w:sz w:val="24"/>
          <w:szCs w:val="24"/>
        </w:rPr>
        <w:t xml:space="preserve"> his </w:t>
      </w:r>
      <w:r w:rsidR="00095096">
        <w:rPr>
          <w:rFonts w:ascii="Times New Roman" w:hAnsi="Times New Roman" w:cs="Times New Roman"/>
          <w:sz w:val="24"/>
          <w:szCs w:val="24"/>
        </w:rPr>
        <w:t>mind. He</w:t>
      </w:r>
      <w:r w:rsidR="00994051">
        <w:rPr>
          <w:rFonts w:ascii="Times New Roman" w:hAnsi="Times New Roman" w:cs="Times New Roman"/>
          <w:sz w:val="24"/>
          <w:szCs w:val="24"/>
        </w:rPr>
        <w:t xml:space="preserve"> indeed formulated </w:t>
      </w:r>
      <w:r w:rsidR="00095096">
        <w:rPr>
          <w:rFonts w:ascii="Times New Roman" w:hAnsi="Times New Roman" w:cs="Times New Roman"/>
          <w:sz w:val="24"/>
          <w:szCs w:val="24"/>
        </w:rPr>
        <w:t xml:space="preserve">what appear, on the face of </w:t>
      </w:r>
      <w:r w:rsidR="00F01294">
        <w:rPr>
          <w:rFonts w:ascii="Times New Roman" w:hAnsi="Times New Roman" w:cs="Times New Roman"/>
          <w:sz w:val="24"/>
          <w:szCs w:val="24"/>
        </w:rPr>
        <w:t xml:space="preserve">it, to be </w:t>
      </w:r>
      <w:r w:rsidR="00994051">
        <w:rPr>
          <w:rFonts w:ascii="Times New Roman" w:hAnsi="Times New Roman" w:cs="Times New Roman"/>
          <w:sz w:val="24"/>
          <w:szCs w:val="24"/>
        </w:rPr>
        <w:t xml:space="preserve">cogent </w:t>
      </w:r>
      <w:r w:rsidR="00095096">
        <w:rPr>
          <w:rFonts w:ascii="Times New Roman" w:hAnsi="Times New Roman" w:cs="Times New Roman"/>
          <w:sz w:val="24"/>
          <w:szCs w:val="24"/>
        </w:rPr>
        <w:t xml:space="preserve">criticisms of the decision in </w:t>
      </w:r>
      <w:r w:rsidR="00095096" w:rsidRPr="00F01294">
        <w:rPr>
          <w:rFonts w:ascii="Times New Roman" w:hAnsi="Times New Roman" w:cs="Times New Roman"/>
          <w:i/>
          <w:iCs/>
          <w:sz w:val="24"/>
          <w:szCs w:val="24"/>
        </w:rPr>
        <w:t>Sammy`s Group</w:t>
      </w:r>
      <w:r w:rsidR="00095096">
        <w:rPr>
          <w:rFonts w:ascii="Times New Roman" w:hAnsi="Times New Roman" w:cs="Times New Roman"/>
          <w:sz w:val="24"/>
          <w:szCs w:val="24"/>
        </w:rPr>
        <w:t>. I am not surprised. Mr. Tsivama is a wily</w:t>
      </w:r>
      <w:r w:rsidR="00BD56EB">
        <w:rPr>
          <w:rFonts w:ascii="Times New Roman" w:hAnsi="Times New Roman" w:cs="Times New Roman"/>
          <w:sz w:val="24"/>
          <w:szCs w:val="24"/>
        </w:rPr>
        <w:t>,</w:t>
      </w:r>
      <w:r w:rsidR="00095096">
        <w:rPr>
          <w:rFonts w:ascii="Times New Roman" w:hAnsi="Times New Roman" w:cs="Times New Roman"/>
          <w:sz w:val="24"/>
          <w:szCs w:val="24"/>
        </w:rPr>
        <w:t xml:space="preserve"> old hand at the practice of </w:t>
      </w:r>
      <w:r w:rsidR="00E6781E">
        <w:rPr>
          <w:rFonts w:ascii="Times New Roman" w:hAnsi="Times New Roman" w:cs="Times New Roman"/>
          <w:sz w:val="24"/>
          <w:szCs w:val="24"/>
        </w:rPr>
        <w:t>law. He</w:t>
      </w:r>
      <w:r w:rsidR="00095096">
        <w:rPr>
          <w:rFonts w:ascii="Times New Roman" w:hAnsi="Times New Roman" w:cs="Times New Roman"/>
          <w:sz w:val="24"/>
          <w:szCs w:val="24"/>
        </w:rPr>
        <w:t xml:space="preserve"> said so </w:t>
      </w:r>
      <w:r w:rsidR="006E6BA1">
        <w:rPr>
          <w:rFonts w:ascii="Times New Roman" w:hAnsi="Times New Roman" w:cs="Times New Roman"/>
          <w:sz w:val="24"/>
          <w:szCs w:val="24"/>
        </w:rPr>
        <w:t>himself</w:t>
      </w:r>
      <w:r w:rsidR="006E6BA1" w:rsidRPr="006E6BA1">
        <w:rPr>
          <w:rFonts w:ascii="Times New Roman" w:hAnsi="Times New Roman" w:cs="Times New Roman"/>
          <w:sz w:val="24"/>
          <w:szCs w:val="24"/>
        </w:rPr>
        <w:t xml:space="preserve"> in paragraph 20 of his answering </w:t>
      </w:r>
      <w:r w:rsidR="006E6BA1" w:rsidRPr="006E6BA1">
        <w:rPr>
          <w:rFonts w:ascii="Times New Roman" w:hAnsi="Times New Roman" w:cs="Times New Roman"/>
          <w:sz w:val="24"/>
          <w:szCs w:val="24"/>
        </w:rPr>
        <w:lastRenderedPageBreak/>
        <w:t>affidavit</w:t>
      </w:r>
      <w:r w:rsidR="006E6BA1">
        <w:rPr>
          <w:rFonts w:ascii="Times New Roman" w:hAnsi="Times New Roman" w:cs="Times New Roman"/>
          <w:sz w:val="24"/>
          <w:szCs w:val="24"/>
        </w:rPr>
        <w:t xml:space="preserve">. And </w:t>
      </w:r>
      <w:r w:rsidR="00095096">
        <w:rPr>
          <w:rFonts w:ascii="Times New Roman" w:hAnsi="Times New Roman" w:cs="Times New Roman"/>
          <w:sz w:val="24"/>
          <w:szCs w:val="24"/>
        </w:rPr>
        <w:t>in</w:t>
      </w:r>
      <w:r w:rsidR="00F01294">
        <w:rPr>
          <w:rFonts w:ascii="Times New Roman" w:hAnsi="Times New Roman" w:cs="Times New Roman"/>
          <w:sz w:val="24"/>
          <w:szCs w:val="24"/>
        </w:rPr>
        <w:t xml:space="preserve"> as many </w:t>
      </w:r>
      <w:r w:rsidR="006E6BA1">
        <w:rPr>
          <w:rFonts w:ascii="Times New Roman" w:hAnsi="Times New Roman" w:cs="Times New Roman"/>
          <w:sz w:val="24"/>
          <w:szCs w:val="24"/>
        </w:rPr>
        <w:t>words, with</w:t>
      </w:r>
      <w:r w:rsidR="00BD56EB">
        <w:rPr>
          <w:rFonts w:ascii="Times New Roman" w:hAnsi="Times New Roman" w:cs="Times New Roman"/>
          <w:sz w:val="24"/>
          <w:szCs w:val="24"/>
        </w:rPr>
        <w:t xml:space="preserve"> some indignation too</w:t>
      </w:r>
      <w:r w:rsidR="00FE18D7">
        <w:rPr>
          <w:rFonts w:ascii="Times New Roman" w:hAnsi="Times New Roman" w:cs="Times New Roman"/>
          <w:sz w:val="24"/>
          <w:szCs w:val="24"/>
        </w:rPr>
        <w:t>,</w:t>
      </w:r>
      <w:r w:rsidR="00E148E1">
        <w:rPr>
          <w:rFonts w:ascii="Times New Roman" w:hAnsi="Times New Roman" w:cs="Times New Roman"/>
          <w:sz w:val="24"/>
          <w:szCs w:val="24"/>
        </w:rPr>
        <w:t xml:space="preserve"> when he felt slighted by the opposing </w:t>
      </w:r>
      <w:r w:rsidR="006E6BA1">
        <w:rPr>
          <w:rFonts w:ascii="Times New Roman" w:hAnsi="Times New Roman" w:cs="Times New Roman"/>
          <w:sz w:val="24"/>
          <w:szCs w:val="24"/>
        </w:rPr>
        <w:t>affidavit.</w:t>
      </w:r>
      <w:r w:rsidR="00E6781E">
        <w:rPr>
          <w:rFonts w:ascii="Times New Roman" w:hAnsi="Times New Roman" w:cs="Times New Roman"/>
          <w:sz w:val="24"/>
          <w:szCs w:val="24"/>
        </w:rPr>
        <w:t xml:space="preserve"> As such counsel </w:t>
      </w:r>
      <w:r w:rsidR="00095096">
        <w:rPr>
          <w:rFonts w:ascii="Times New Roman" w:hAnsi="Times New Roman" w:cs="Times New Roman"/>
          <w:sz w:val="24"/>
          <w:szCs w:val="24"/>
        </w:rPr>
        <w:t xml:space="preserve">would find little difficulty in crafting an attractive legal posit. But </w:t>
      </w:r>
      <w:r w:rsidR="00FE18D7">
        <w:rPr>
          <w:rFonts w:ascii="Times New Roman" w:hAnsi="Times New Roman" w:cs="Times New Roman"/>
          <w:sz w:val="24"/>
          <w:szCs w:val="24"/>
        </w:rPr>
        <w:t>that notwithstanding,</w:t>
      </w:r>
      <w:r w:rsidR="00095096">
        <w:rPr>
          <w:rFonts w:ascii="Times New Roman" w:hAnsi="Times New Roman" w:cs="Times New Roman"/>
          <w:sz w:val="24"/>
          <w:szCs w:val="24"/>
        </w:rPr>
        <w:t xml:space="preserve"> his legal </w:t>
      </w:r>
      <w:r w:rsidR="006E6BA1">
        <w:rPr>
          <w:rFonts w:ascii="Times New Roman" w:hAnsi="Times New Roman" w:cs="Times New Roman"/>
          <w:sz w:val="24"/>
          <w:szCs w:val="24"/>
        </w:rPr>
        <w:t xml:space="preserve">prognosis, as </w:t>
      </w:r>
      <w:r w:rsidR="00F5378C">
        <w:rPr>
          <w:rFonts w:ascii="Times New Roman" w:hAnsi="Times New Roman" w:cs="Times New Roman"/>
          <w:sz w:val="24"/>
          <w:szCs w:val="24"/>
        </w:rPr>
        <w:t>stated was</w:t>
      </w:r>
      <w:r w:rsidR="00095096">
        <w:rPr>
          <w:rFonts w:ascii="Times New Roman" w:hAnsi="Times New Roman" w:cs="Times New Roman"/>
          <w:sz w:val="24"/>
          <w:szCs w:val="24"/>
        </w:rPr>
        <w:t xml:space="preserve"> </w:t>
      </w:r>
      <w:r w:rsidR="00F5378C">
        <w:rPr>
          <w:rFonts w:ascii="Times New Roman" w:hAnsi="Times New Roman" w:cs="Times New Roman"/>
          <w:sz w:val="24"/>
          <w:szCs w:val="24"/>
        </w:rPr>
        <w:t>incorrect. Alternatively, it</w:t>
      </w:r>
      <w:r w:rsidR="006E6BA1">
        <w:rPr>
          <w:rFonts w:ascii="Times New Roman" w:hAnsi="Times New Roman" w:cs="Times New Roman"/>
          <w:sz w:val="24"/>
          <w:szCs w:val="24"/>
        </w:rPr>
        <w:t xml:space="preserve"> was </w:t>
      </w:r>
      <w:r w:rsidR="00095096">
        <w:rPr>
          <w:rFonts w:ascii="Times New Roman" w:hAnsi="Times New Roman" w:cs="Times New Roman"/>
          <w:sz w:val="24"/>
          <w:szCs w:val="24"/>
        </w:rPr>
        <w:t xml:space="preserve">inconsistent with </w:t>
      </w:r>
      <w:r w:rsidR="006E6BA1">
        <w:rPr>
          <w:rFonts w:ascii="Times New Roman" w:hAnsi="Times New Roman" w:cs="Times New Roman"/>
          <w:sz w:val="24"/>
          <w:szCs w:val="24"/>
        </w:rPr>
        <w:t xml:space="preserve">judicial </w:t>
      </w:r>
      <w:r w:rsidR="00E46AE2">
        <w:rPr>
          <w:rFonts w:ascii="Times New Roman" w:hAnsi="Times New Roman" w:cs="Times New Roman"/>
          <w:sz w:val="24"/>
          <w:szCs w:val="24"/>
        </w:rPr>
        <w:t xml:space="preserve">precedent. The following reminder by </w:t>
      </w:r>
      <w:r w:rsidR="00095096">
        <w:rPr>
          <w:rFonts w:ascii="Times New Roman" w:hAnsi="Times New Roman" w:cs="Times New Roman"/>
          <w:sz w:val="24"/>
          <w:szCs w:val="24"/>
        </w:rPr>
        <w:t xml:space="preserve">MATHONSI J </w:t>
      </w:r>
      <w:r w:rsidR="007B171E">
        <w:rPr>
          <w:rFonts w:ascii="Times New Roman" w:hAnsi="Times New Roman" w:cs="Times New Roman"/>
          <w:sz w:val="24"/>
          <w:szCs w:val="24"/>
        </w:rPr>
        <w:t>(as</w:t>
      </w:r>
      <w:r w:rsidR="00095096">
        <w:rPr>
          <w:rFonts w:ascii="Times New Roman" w:hAnsi="Times New Roman" w:cs="Times New Roman"/>
          <w:sz w:val="24"/>
          <w:szCs w:val="24"/>
        </w:rPr>
        <w:t xml:space="preserve"> he then </w:t>
      </w:r>
      <w:r w:rsidR="007B171E">
        <w:rPr>
          <w:rFonts w:ascii="Times New Roman" w:hAnsi="Times New Roman" w:cs="Times New Roman"/>
          <w:sz w:val="24"/>
          <w:szCs w:val="24"/>
        </w:rPr>
        <w:t>was)</w:t>
      </w:r>
      <w:r w:rsidR="00095096">
        <w:rPr>
          <w:rFonts w:ascii="Times New Roman" w:hAnsi="Times New Roman" w:cs="Times New Roman"/>
          <w:sz w:val="24"/>
          <w:szCs w:val="24"/>
        </w:rPr>
        <w:t xml:space="preserve"> in </w:t>
      </w:r>
      <w:r w:rsidR="007B171E" w:rsidRPr="00B26753">
        <w:rPr>
          <w:rFonts w:ascii="Times New Roman" w:hAnsi="Times New Roman" w:cs="Times New Roman"/>
          <w:i/>
          <w:iCs/>
          <w:sz w:val="24"/>
          <w:szCs w:val="24"/>
        </w:rPr>
        <w:t>Ncube v CBZ Bank Limited &amp; 2 Ors</w:t>
      </w:r>
      <w:r w:rsidR="007B171E">
        <w:rPr>
          <w:rFonts w:ascii="Times New Roman" w:hAnsi="Times New Roman" w:cs="Times New Roman"/>
          <w:sz w:val="24"/>
          <w:szCs w:val="24"/>
        </w:rPr>
        <w:t xml:space="preserve"> (</w:t>
      </w:r>
      <w:r w:rsidR="007B171E" w:rsidRPr="00B26753">
        <w:rPr>
          <w:rFonts w:ascii="Times New Roman" w:hAnsi="Times New Roman" w:cs="Times New Roman"/>
          <w:i/>
          <w:iCs/>
          <w:sz w:val="24"/>
          <w:szCs w:val="24"/>
        </w:rPr>
        <w:t>supra</w:t>
      </w:r>
      <w:r w:rsidR="007B171E">
        <w:rPr>
          <w:rFonts w:ascii="Times New Roman" w:hAnsi="Times New Roman" w:cs="Times New Roman"/>
          <w:sz w:val="24"/>
          <w:szCs w:val="24"/>
        </w:rPr>
        <w:t xml:space="preserve">) [ at page 4] </w:t>
      </w:r>
      <w:r w:rsidR="001047B5">
        <w:rPr>
          <w:rFonts w:ascii="Times New Roman" w:hAnsi="Times New Roman" w:cs="Times New Roman"/>
          <w:sz w:val="24"/>
          <w:szCs w:val="24"/>
        </w:rPr>
        <w:t>becomes apt</w:t>
      </w:r>
      <w:r w:rsidR="007B171E">
        <w:rPr>
          <w:rFonts w:ascii="Times New Roman" w:hAnsi="Times New Roman" w:cs="Times New Roman"/>
          <w:sz w:val="24"/>
          <w:szCs w:val="24"/>
        </w:rPr>
        <w:t>; -</w:t>
      </w:r>
    </w:p>
    <w:p w14:paraId="170CC0AE" w14:textId="48442D40" w:rsidR="005C513B" w:rsidRDefault="007B171E" w:rsidP="00CC0C19">
      <w:pPr>
        <w:pStyle w:val="NoSpacing"/>
        <w:spacing w:line="360" w:lineRule="auto"/>
        <w:ind w:left="1134"/>
        <w:jc w:val="both"/>
        <w:rPr>
          <w:rFonts w:ascii="Times New Roman" w:hAnsi="Times New Roman" w:cs="Times New Roman"/>
          <w:lang w:val="en-GB"/>
        </w:rPr>
      </w:pPr>
      <w:r>
        <w:rPr>
          <w:rFonts w:ascii="Times New Roman" w:hAnsi="Times New Roman" w:cs="Times New Roman"/>
          <w:lang w:val="en-GB"/>
        </w:rPr>
        <w:t>“</w:t>
      </w:r>
      <w:r w:rsidRPr="007B171E">
        <w:rPr>
          <w:rFonts w:ascii="Times New Roman" w:hAnsi="Times New Roman" w:cs="Times New Roman"/>
          <w:lang w:val="en-GB"/>
        </w:rPr>
        <w:t xml:space="preserve">As this issue has been settled by the Supreme Court in a number of cases, I find myself in total agreement with the words of NDOU J in </w:t>
      </w:r>
      <w:r w:rsidRPr="007B171E">
        <w:rPr>
          <w:rFonts w:ascii="Times New Roman" w:hAnsi="Times New Roman" w:cs="Times New Roman"/>
          <w:i/>
          <w:lang w:val="en-GB"/>
        </w:rPr>
        <w:t>Sai Enterprises (Pvt) Ltd v Girdle Enterprises (Pvt) Ltd t/a Quality Engineering Services (Pvt) Ltd</w:t>
      </w:r>
      <w:r w:rsidRPr="007B171E">
        <w:rPr>
          <w:rFonts w:ascii="Times New Roman" w:hAnsi="Times New Roman" w:cs="Times New Roman"/>
          <w:lang w:val="en-GB"/>
        </w:rPr>
        <w:t xml:space="preserve"> HB 62/09 (as yet unreported) at page 2 where he </w:t>
      </w:r>
      <w:r w:rsidR="00B26753" w:rsidRPr="007B171E">
        <w:rPr>
          <w:rFonts w:ascii="Times New Roman" w:hAnsi="Times New Roman" w:cs="Times New Roman"/>
          <w:lang w:val="en-GB"/>
        </w:rPr>
        <w:t>said: “</w:t>
      </w:r>
      <w:r w:rsidRPr="007B171E">
        <w:rPr>
          <w:rFonts w:ascii="Times New Roman" w:hAnsi="Times New Roman" w:cs="Times New Roman"/>
          <w:lang w:val="en-GB"/>
        </w:rPr>
        <w:t>This court is bound by the precedents set by the Supreme Court.  Arguing against such clear decisions of the Supreme Court is province of academics and not this court.”</w:t>
      </w:r>
      <w:r w:rsidR="00B26753">
        <w:rPr>
          <w:rFonts w:ascii="Times New Roman" w:hAnsi="Times New Roman" w:cs="Times New Roman"/>
          <w:lang w:val="en-GB"/>
        </w:rPr>
        <w:t>”</w:t>
      </w:r>
      <w:r w:rsidR="005C513B">
        <w:rPr>
          <w:rFonts w:ascii="Times New Roman" w:hAnsi="Times New Roman" w:cs="Times New Roman"/>
          <w:lang w:val="en-GB"/>
        </w:rPr>
        <w:t xml:space="preserve"> </w:t>
      </w:r>
    </w:p>
    <w:p w14:paraId="54A29DE6" w14:textId="7A88BCD3" w:rsidR="00095096" w:rsidRDefault="005C513B" w:rsidP="001D73B0">
      <w:pPr>
        <w:pStyle w:val="NoSpacing"/>
        <w:spacing w:line="360" w:lineRule="auto"/>
        <w:jc w:val="both"/>
        <w:rPr>
          <w:rFonts w:ascii="Times New Roman" w:hAnsi="Times New Roman" w:cs="Times New Roman"/>
          <w:sz w:val="24"/>
          <w:szCs w:val="24"/>
        </w:rPr>
      </w:pPr>
      <w:r w:rsidRPr="005C513B">
        <w:rPr>
          <w:rFonts w:ascii="Times New Roman" w:hAnsi="Times New Roman" w:cs="Times New Roman"/>
          <w:sz w:val="24"/>
          <w:szCs w:val="24"/>
          <w:lang w:val="en-GB"/>
        </w:rPr>
        <w:t xml:space="preserve">See also </w:t>
      </w:r>
      <w:r w:rsidRPr="005C513B">
        <w:rPr>
          <w:rFonts w:ascii="Times New Roman" w:hAnsi="Times New Roman" w:cs="Times New Roman"/>
          <w:i/>
          <w:iCs/>
          <w:sz w:val="24"/>
          <w:szCs w:val="24"/>
          <w:lang w:val="en-GB"/>
        </w:rPr>
        <w:t xml:space="preserve">Simon Shonhayi Denhere </w:t>
      </w:r>
      <w:r>
        <w:rPr>
          <w:rFonts w:ascii="Times New Roman" w:hAnsi="Times New Roman" w:cs="Times New Roman"/>
          <w:i/>
          <w:iCs/>
          <w:sz w:val="24"/>
          <w:szCs w:val="24"/>
          <w:lang w:val="en-GB"/>
        </w:rPr>
        <w:t>v</w:t>
      </w:r>
      <w:r w:rsidRPr="005C513B">
        <w:rPr>
          <w:rFonts w:ascii="Times New Roman" w:hAnsi="Times New Roman" w:cs="Times New Roman"/>
          <w:i/>
          <w:iCs/>
          <w:sz w:val="24"/>
          <w:szCs w:val="24"/>
          <w:lang w:val="en-GB"/>
        </w:rPr>
        <w:t xml:space="preserve"> Mutsa Denhere (Nee Marange) &amp; Anor CCZ 9-19</w:t>
      </w:r>
      <w:r w:rsidRPr="005C513B">
        <w:rPr>
          <w:rFonts w:ascii="Times New Roman" w:hAnsi="Times New Roman" w:cs="Times New Roman"/>
          <w:sz w:val="24"/>
          <w:szCs w:val="24"/>
          <w:lang w:val="en-GB"/>
        </w:rPr>
        <w:t xml:space="preserve"> per MALABA CJ from page 16.</w:t>
      </w:r>
    </w:p>
    <w:p w14:paraId="55CB0546" w14:textId="6AC0DCEA" w:rsidR="00420DF8" w:rsidRDefault="00B26753"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[ 3</w:t>
      </w:r>
      <w:r w:rsidR="001B7BCD">
        <w:rPr>
          <w:rFonts w:ascii="Times New Roman" w:hAnsi="Times New Roman" w:cs="Times New Roman"/>
          <w:sz w:val="24"/>
          <w:szCs w:val="24"/>
        </w:rPr>
        <w:t>4</w:t>
      </w:r>
      <w:r>
        <w:rPr>
          <w:rFonts w:ascii="Times New Roman" w:hAnsi="Times New Roman" w:cs="Times New Roman"/>
          <w:sz w:val="24"/>
          <w:szCs w:val="24"/>
        </w:rPr>
        <w:t>] The</w:t>
      </w:r>
      <w:r w:rsidR="00986F89">
        <w:rPr>
          <w:rFonts w:ascii="Times New Roman" w:hAnsi="Times New Roman" w:cs="Times New Roman"/>
          <w:sz w:val="24"/>
          <w:szCs w:val="24"/>
        </w:rPr>
        <w:t xml:space="preserve"> third stage </w:t>
      </w:r>
      <w:r w:rsidR="00E46AE2">
        <w:rPr>
          <w:rFonts w:ascii="Times New Roman" w:hAnsi="Times New Roman" w:cs="Times New Roman"/>
          <w:sz w:val="24"/>
          <w:szCs w:val="24"/>
        </w:rPr>
        <w:t>extended from</w:t>
      </w:r>
      <w:r w:rsidR="00420DF8">
        <w:rPr>
          <w:rFonts w:ascii="Times New Roman" w:hAnsi="Times New Roman" w:cs="Times New Roman"/>
          <w:sz w:val="24"/>
          <w:szCs w:val="24"/>
        </w:rPr>
        <w:t xml:space="preserve"> 26 May </w:t>
      </w:r>
      <w:r w:rsidR="00D03DF6">
        <w:rPr>
          <w:rFonts w:ascii="Times New Roman" w:hAnsi="Times New Roman" w:cs="Times New Roman"/>
          <w:sz w:val="24"/>
          <w:szCs w:val="24"/>
        </w:rPr>
        <w:t xml:space="preserve">2022, the </w:t>
      </w:r>
      <w:r w:rsidR="001047B5" w:rsidRPr="00F178AF">
        <w:rPr>
          <w:rFonts w:ascii="Times New Roman" w:hAnsi="Times New Roman" w:cs="Times New Roman"/>
          <w:i/>
          <w:iCs/>
          <w:sz w:val="24"/>
          <w:szCs w:val="24"/>
        </w:rPr>
        <w:t>Sammy`s Group</w:t>
      </w:r>
      <w:r w:rsidR="001047B5">
        <w:rPr>
          <w:rFonts w:ascii="Times New Roman" w:hAnsi="Times New Roman" w:cs="Times New Roman"/>
          <w:sz w:val="24"/>
          <w:szCs w:val="24"/>
        </w:rPr>
        <w:t xml:space="preserve"> </w:t>
      </w:r>
      <w:r w:rsidR="00D03DF6">
        <w:rPr>
          <w:rFonts w:ascii="Times New Roman" w:hAnsi="Times New Roman" w:cs="Times New Roman"/>
          <w:sz w:val="24"/>
          <w:szCs w:val="24"/>
        </w:rPr>
        <w:t xml:space="preserve">Damascene night, </w:t>
      </w:r>
      <w:r w:rsidR="00420DF8">
        <w:rPr>
          <w:rFonts w:ascii="Times New Roman" w:hAnsi="Times New Roman" w:cs="Times New Roman"/>
          <w:sz w:val="24"/>
          <w:szCs w:val="24"/>
        </w:rPr>
        <w:t>to 9 June 2022</w:t>
      </w:r>
      <w:r w:rsidR="00F178AF">
        <w:rPr>
          <w:rFonts w:ascii="Times New Roman" w:hAnsi="Times New Roman" w:cs="Times New Roman"/>
          <w:sz w:val="24"/>
          <w:szCs w:val="24"/>
        </w:rPr>
        <w:t>,</w:t>
      </w:r>
      <w:r w:rsidR="00420DF8">
        <w:rPr>
          <w:rFonts w:ascii="Times New Roman" w:hAnsi="Times New Roman" w:cs="Times New Roman"/>
          <w:sz w:val="24"/>
          <w:szCs w:val="24"/>
        </w:rPr>
        <w:t xml:space="preserve"> when this application for condonation was finally filed. It must have occurred to Mr. Tsivama on 26 May 2022 that he was about one year and five months late in filing his application for condonation.</w:t>
      </w:r>
      <w:r w:rsidR="00986F89">
        <w:rPr>
          <w:rFonts w:ascii="Times New Roman" w:hAnsi="Times New Roman" w:cs="Times New Roman"/>
          <w:sz w:val="24"/>
          <w:szCs w:val="24"/>
        </w:rPr>
        <w:t xml:space="preserve"> </w:t>
      </w:r>
      <w:r w:rsidR="00817D5E">
        <w:rPr>
          <w:rFonts w:ascii="Times New Roman" w:hAnsi="Times New Roman" w:cs="Times New Roman"/>
          <w:sz w:val="24"/>
          <w:szCs w:val="24"/>
        </w:rPr>
        <w:t xml:space="preserve"> </w:t>
      </w:r>
      <w:r w:rsidR="00F5378C">
        <w:rPr>
          <w:rFonts w:ascii="Times New Roman" w:hAnsi="Times New Roman" w:cs="Times New Roman"/>
          <w:sz w:val="24"/>
          <w:szCs w:val="24"/>
        </w:rPr>
        <w:t>Again the question arises; -w</w:t>
      </w:r>
      <w:r w:rsidR="00D03DF6">
        <w:rPr>
          <w:rFonts w:ascii="Times New Roman" w:hAnsi="Times New Roman" w:cs="Times New Roman"/>
          <w:sz w:val="24"/>
          <w:szCs w:val="24"/>
        </w:rPr>
        <w:t xml:space="preserve">ith that realisation, what steps did he take to arrest the </w:t>
      </w:r>
      <w:r w:rsidR="00F5378C">
        <w:rPr>
          <w:rFonts w:ascii="Times New Roman" w:hAnsi="Times New Roman" w:cs="Times New Roman"/>
          <w:sz w:val="24"/>
          <w:szCs w:val="24"/>
        </w:rPr>
        <w:t>defect? Immediately? And at next opportunity?</w:t>
      </w:r>
    </w:p>
    <w:p w14:paraId="7FA54C23" w14:textId="0D2ADC6F" w:rsidR="00926FE1" w:rsidRDefault="001D2DAF"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26528">
        <w:rPr>
          <w:rFonts w:ascii="Times New Roman" w:hAnsi="Times New Roman" w:cs="Times New Roman"/>
          <w:sz w:val="24"/>
          <w:szCs w:val="24"/>
        </w:rPr>
        <w:t>3</w:t>
      </w:r>
      <w:r w:rsidR="001B7BCD">
        <w:rPr>
          <w:rFonts w:ascii="Times New Roman" w:hAnsi="Times New Roman" w:cs="Times New Roman"/>
          <w:sz w:val="24"/>
          <w:szCs w:val="24"/>
        </w:rPr>
        <w:t>5</w:t>
      </w:r>
      <w:r w:rsidR="00C26528">
        <w:rPr>
          <w:rFonts w:ascii="Times New Roman" w:hAnsi="Times New Roman" w:cs="Times New Roman"/>
          <w:sz w:val="24"/>
          <w:szCs w:val="24"/>
        </w:rPr>
        <w:t xml:space="preserve">] </w:t>
      </w:r>
      <w:r w:rsidR="00F5378C">
        <w:rPr>
          <w:rFonts w:ascii="Times New Roman" w:hAnsi="Times New Roman" w:cs="Times New Roman"/>
          <w:sz w:val="24"/>
          <w:szCs w:val="24"/>
        </w:rPr>
        <w:t xml:space="preserve">Immediately, nothing was done. The next opportunity presented itself at the </w:t>
      </w:r>
      <w:r w:rsidR="004E2FD5">
        <w:rPr>
          <w:rFonts w:ascii="Times New Roman" w:hAnsi="Times New Roman" w:cs="Times New Roman"/>
          <w:sz w:val="24"/>
          <w:szCs w:val="24"/>
        </w:rPr>
        <w:t xml:space="preserve">first </w:t>
      </w:r>
      <w:r w:rsidR="00F5378C">
        <w:rPr>
          <w:rFonts w:ascii="Times New Roman" w:hAnsi="Times New Roman" w:cs="Times New Roman"/>
          <w:sz w:val="24"/>
          <w:szCs w:val="24"/>
        </w:rPr>
        <w:t xml:space="preserve">pre-trail conference held the next day. </w:t>
      </w:r>
      <w:r w:rsidR="00C26528">
        <w:rPr>
          <w:rFonts w:ascii="Times New Roman" w:hAnsi="Times New Roman" w:cs="Times New Roman"/>
          <w:sz w:val="24"/>
          <w:szCs w:val="24"/>
        </w:rPr>
        <w:t>I</w:t>
      </w:r>
      <w:r w:rsidR="00420DF8">
        <w:rPr>
          <w:rFonts w:ascii="Times New Roman" w:hAnsi="Times New Roman" w:cs="Times New Roman"/>
          <w:sz w:val="24"/>
          <w:szCs w:val="24"/>
        </w:rPr>
        <w:t xml:space="preserve"> note th</w:t>
      </w:r>
      <w:r w:rsidR="009E48F2">
        <w:rPr>
          <w:rFonts w:ascii="Times New Roman" w:hAnsi="Times New Roman" w:cs="Times New Roman"/>
          <w:sz w:val="24"/>
          <w:szCs w:val="24"/>
        </w:rPr>
        <w:t xml:space="preserve">at </w:t>
      </w:r>
      <w:r w:rsidR="00420DF8">
        <w:rPr>
          <w:rFonts w:ascii="Times New Roman" w:hAnsi="Times New Roman" w:cs="Times New Roman"/>
          <w:sz w:val="24"/>
          <w:szCs w:val="24"/>
        </w:rPr>
        <w:t>the deponents</w:t>
      </w:r>
      <w:r w:rsidR="00681E2F">
        <w:rPr>
          <w:rFonts w:ascii="Times New Roman" w:hAnsi="Times New Roman" w:cs="Times New Roman"/>
          <w:sz w:val="24"/>
          <w:szCs w:val="24"/>
        </w:rPr>
        <w:t xml:space="preserve">` respective </w:t>
      </w:r>
      <w:r w:rsidR="00C26528">
        <w:rPr>
          <w:rFonts w:ascii="Times New Roman" w:hAnsi="Times New Roman" w:cs="Times New Roman"/>
          <w:sz w:val="24"/>
          <w:szCs w:val="24"/>
        </w:rPr>
        <w:t>versions generated some heat and steam regarding what transpired during and around the two sets of pre-trial conferences. The</w:t>
      </w:r>
      <w:r w:rsidR="00681E2F">
        <w:rPr>
          <w:rFonts w:ascii="Times New Roman" w:hAnsi="Times New Roman" w:cs="Times New Roman"/>
          <w:sz w:val="24"/>
          <w:szCs w:val="24"/>
        </w:rPr>
        <w:t xml:space="preserve"> </w:t>
      </w:r>
      <w:r w:rsidR="00C26528">
        <w:rPr>
          <w:rFonts w:ascii="Times New Roman" w:hAnsi="Times New Roman" w:cs="Times New Roman"/>
          <w:sz w:val="24"/>
          <w:szCs w:val="24"/>
        </w:rPr>
        <w:t xml:space="preserve">disagreements aside, the </w:t>
      </w:r>
      <w:r w:rsidR="00681E2F">
        <w:rPr>
          <w:rFonts w:ascii="Times New Roman" w:hAnsi="Times New Roman" w:cs="Times New Roman"/>
          <w:sz w:val="24"/>
          <w:szCs w:val="24"/>
        </w:rPr>
        <w:t>important point</w:t>
      </w:r>
      <w:r w:rsidR="00BE38F5">
        <w:rPr>
          <w:rFonts w:ascii="Times New Roman" w:hAnsi="Times New Roman" w:cs="Times New Roman"/>
          <w:sz w:val="24"/>
          <w:szCs w:val="24"/>
        </w:rPr>
        <w:t xml:space="preserve">s flowing from such are </w:t>
      </w:r>
      <w:r w:rsidR="00681E2F">
        <w:rPr>
          <w:rFonts w:ascii="Times New Roman" w:hAnsi="Times New Roman" w:cs="Times New Roman"/>
          <w:sz w:val="24"/>
          <w:szCs w:val="24"/>
        </w:rPr>
        <w:t>that (a) counsel for applicant</w:t>
      </w:r>
      <w:r w:rsidR="003977A4">
        <w:rPr>
          <w:rFonts w:ascii="Times New Roman" w:hAnsi="Times New Roman" w:cs="Times New Roman"/>
          <w:sz w:val="24"/>
          <w:szCs w:val="24"/>
        </w:rPr>
        <w:t>s</w:t>
      </w:r>
      <w:r w:rsidR="00681E2F">
        <w:rPr>
          <w:rFonts w:ascii="Times New Roman" w:hAnsi="Times New Roman" w:cs="Times New Roman"/>
          <w:sz w:val="24"/>
          <w:szCs w:val="24"/>
        </w:rPr>
        <w:t xml:space="preserve"> was </w:t>
      </w:r>
      <w:r w:rsidR="00747045">
        <w:rPr>
          <w:rFonts w:ascii="Times New Roman" w:hAnsi="Times New Roman" w:cs="Times New Roman"/>
          <w:sz w:val="24"/>
          <w:szCs w:val="24"/>
        </w:rPr>
        <w:t xml:space="preserve">aware as at 26 May 2022 </w:t>
      </w:r>
      <w:r w:rsidR="00681E2F">
        <w:rPr>
          <w:rFonts w:ascii="Times New Roman" w:hAnsi="Times New Roman" w:cs="Times New Roman"/>
          <w:sz w:val="24"/>
          <w:szCs w:val="24"/>
        </w:rPr>
        <w:t xml:space="preserve">that they were </w:t>
      </w:r>
      <w:r w:rsidR="007D2444">
        <w:rPr>
          <w:rFonts w:ascii="Times New Roman" w:hAnsi="Times New Roman" w:cs="Times New Roman"/>
          <w:sz w:val="24"/>
          <w:szCs w:val="24"/>
        </w:rPr>
        <w:t xml:space="preserve">terribly </w:t>
      </w:r>
      <w:r w:rsidR="00681E2F">
        <w:rPr>
          <w:rFonts w:ascii="Times New Roman" w:hAnsi="Times New Roman" w:cs="Times New Roman"/>
          <w:sz w:val="24"/>
          <w:szCs w:val="24"/>
        </w:rPr>
        <w:t xml:space="preserve">out of </w:t>
      </w:r>
      <w:r w:rsidR="00BE38F5">
        <w:rPr>
          <w:rFonts w:ascii="Times New Roman" w:hAnsi="Times New Roman" w:cs="Times New Roman"/>
          <w:sz w:val="24"/>
          <w:szCs w:val="24"/>
        </w:rPr>
        <w:t>time. And (</w:t>
      </w:r>
      <w:r w:rsidR="00C26528">
        <w:rPr>
          <w:rFonts w:ascii="Times New Roman" w:hAnsi="Times New Roman" w:cs="Times New Roman"/>
          <w:sz w:val="24"/>
          <w:szCs w:val="24"/>
        </w:rPr>
        <w:t>b) that</w:t>
      </w:r>
      <w:r w:rsidR="00681E2F">
        <w:rPr>
          <w:rFonts w:ascii="Times New Roman" w:hAnsi="Times New Roman" w:cs="Times New Roman"/>
          <w:sz w:val="24"/>
          <w:szCs w:val="24"/>
        </w:rPr>
        <w:t xml:space="preserve"> </w:t>
      </w:r>
      <w:r w:rsidR="004E2FD5">
        <w:rPr>
          <w:rFonts w:ascii="Times New Roman" w:hAnsi="Times New Roman" w:cs="Times New Roman"/>
          <w:sz w:val="24"/>
          <w:szCs w:val="24"/>
        </w:rPr>
        <w:t>the intention to include</w:t>
      </w:r>
      <w:r w:rsidR="00681E2F">
        <w:rPr>
          <w:rFonts w:ascii="Times New Roman" w:hAnsi="Times New Roman" w:cs="Times New Roman"/>
          <w:sz w:val="24"/>
          <w:szCs w:val="24"/>
        </w:rPr>
        <w:t xml:space="preserve"> the defence of prescription was </w:t>
      </w:r>
      <w:r w:rsidR="004E2FD5">
        <w:rPr>
          <w:rFonts w:ascii="Times New Roman" w:hAnsi="Times New Roman" w:cs="Times New Roman"/>
          <w:sz w:val="24"/>
          <w:szCs w:val="24"/>
        </w:rPr>
        <w:t>never formally raised</w:t>
      </w:r>
      <w:r w:rsidR="00681E2F">
        <w:rPr>
          <w:rFonts w:ascii="Times New Roman" w:hAnsi="Times New Roman" w:cs="Times New Roman"/>
          <w:sz w:val="24"/>
          <w:szCs w:val="24"/>
        </w:rPr>
        <w:t xml:space="preserve"> </w:t>
      </w:r>
      <w:r w:rsidR="009E48F2">
        <w:rPr>
          <w:rFonts w:ascii="Times New Roman" w:hAnsi="Times New Roman" w:cs="Times New Roman"/>
          <w:sz w:val="24"/>
          <w:szCs w:val="24"/>
        </w:rPr>
        <w:t>during the</w:t>
      </w:r>
      <w:r w:rsidR="000D6E2A">
        <w:rPr>
          <w:rFonts w:ascii="Times New Roman" w:hAnsi="Times New Roman" w:cs="Times New Roman"/>
          <w:sz w:val="24"/>
          <w:szCs w:val="24"/>
        </w:rPr>
        <w:t xml:space="preserve"> first pre-trail conference.</w:t>
      </w:r>
      <w:r w:rsidR="009E48F2">
        <w:rPr>
          <w:rFonts w:ascii="Times New Roman" w:hAnsi="Times New Roman" w:cs="Times New Roman"/>
          <w:sz w:val="24"/>
          <w:szCs w:val="24"/>
        </w:rPr>
        <w:t xml:space="preserve"> Given the lengthy delay, I found the decision not to immediately </w:t>
      </w:r>
      <w:r w:rsidR="00C15C31">
        <w:rPr>
          <w:rFonts w:ascii="Times New Roman" w:hAnsi="Times New Roman" w:cs="Times New Roman"/>
          <w:sz w:val="24"/>
          <w:szCs w:val="24"/>
        </w:rPr>
        <w:t>raise</w:t>
      </w:r>
      <w:r w:rsidR="000D6E2A">
        <w:rPr>
          <w:rFonts w:ascii="Times New Roman" w:hAnsi="Times New Roman" w:cs="Times New Roman"/>
          <w:sz w:val="24"/>
          <w:szCs w:val="24"/>
        </w:rPr>
        <w:t xml:space="preserve"> (or attempt </w:t>
      </w:r>
      <w:r w:rsidR="00E07899">
        <w:rPr>
          <w:rFonts w:ascii="Times New Roman" w:hAnsi="Times New Roman" w:cs="Times New Roman"/>
          <w:sz w:val="24"/>
          <w:szCs w:val="24"/>
        </w:rPr>
        <w:t>to)</w:t>
      </w:r>
      <w:r w:rsidR="009E48F2">
        <w:rPr>
          <w:rFonts w:ascii="Times New Roman" w:hAnsi="Times New Roman" w:cs="Times New Roman"/>
          <w:sz w:val="24"/>
          <w:szCs w:val="24"/>
        </w:rPr>
        <w:t xml:space="preserve"> the defence of prescription</w:t>
      </w:r>
      <w:r w:rsidR="000D6E2A">
        <w:rPr>
          <w:rFonts w:ascii="Times New Roman" w:hAnsi="Times New Roman" w:cs="Times New Roman"/>
          <w:sz w:val="24"/>
          <w:szCs w:val="24"/>
        </w:rPr>
        <w:t xml:space="preserve"> at the</w:t>
      </w:r>
      <w:r w:rsidR="00747045">
        <w:rPr>
          <w:rFonts w:ascii="Times New Roman" w:hAnsi="Times New Roman" w:cs="Times New Roman"/>
          <w:sz w:val="24"/>
          <w:szCs w:val="24"/>
        </w:rPr>
        <w:t xml:space="preserve"> first PTC</w:t>
      </w:r>
      <w:r w:rsidR="00E07899">
        <w:rPr>
          <w:rFonts w:ascii="Times New Roman" w:hAnsi="Times New Roman" w:cs="Times New Roman"/>
          <w:sz w:val="24"/>
          <w:szCs w:val="24"/>
        </w:rPr>
        <w:t xml:space="preserve"> rather</w:t>
      </w:r>
      <w:r w:rsidR="00C15C31">
        <w:rPr>
          <w:rFonts w:ascii="Times New Roman" w:hAnsi="Times New Roman" w:cs="Times New Roman"/>
          <w:sz w:val="24"/>
          <w:szCs w:val="24"/>
        </w:rPr>
        <w:t xml:space="preserve"> </w:t>
      </w:r>
      <w:r w:rsidR="00681E2F">
        <w:rPr>
          <w:rFonts w:ascii="Times New Roman" w:hAnsi="Times New Roman" w:cs="Times New Roman"/>
          <w:sz w:val="24"/>
          <w:szCs w:val="24"/>
        </w:rPr>
        <w:t>puzzling. After all, this was but a pre</w:t>
      </w:r>
      <w:r w:rsidR="00F46EF5">
        <w:rPr>
          <w:rFonts w:ascii="Times New Roman" w:hAnsi="Times New Roman" w:cs="Times New Roman"/>
          <w:sz w:val="24"/>
          <w:szCs w:val="24"/>
        </w:rPr>
        <w:t>-</w:t>
      </w:r>
      <w:r w:rsidR="00681E2F">
        <w:rPr>
          <w:rFonts w:ascii="Times New Roman" w:hAnsi="Times New Roman" w:cs="Times New Roman"/>
          <w:sz w:val="24"/>
          <w:szCs w:val="24"/>
        </w:rPr>
        <w:t>trial conference</w:t>
      </w:r>
      <w:r w:rsidR="004E2FD5">
        <w:rPr>
          <w:rFonts w:ascii="Times New Roman" w:hAnsi="Times New Roman" w:cs="Times New Roman"/>
          <w:sz w:val="24"/>
          <w:szCs w:val="24"/>
        </w:rPr>
        <w:t xml:space="preserve"> where the usual strict and formal rules of court were generally relaxed.</w:t>
      </w:r>
      <w:r w:rsidR="00681E2F">
        <w:rPr>
          <w:rFonts w:ascii="Times New Roman" w:hAnsi="Times New Roman" w:cs="Times New Roman"/>
          <w:sz w:val="24"/>
          <w:szCs w:val="24"/>
        </w:rPr>
        <w:t xml:space="preserve"> </w:t>
      </w:r>
      <w:r w:rsidR="00BE38F5">
        <w:rPr>
          <w:rFonts w:ascii="Times New Roman" w:hAnsi="Times New Roman" w:cs="Times New Roman"/>
          <w:sz w:val="24"/>
          <w:szCs w:val="24"/>
        </w:rPr>
        <w:t xml:space="preserve">Applicants thus acquiesced to the framed PTC minute whose issues excluded prescription. </w:t>
      </w:r>
      <w:r w:rsidR="00681E2F">
        <w:rPr>
          <w:rFonts w:ascii="Times New Roman" w:hAnsi="Times New Roman" w:cs="Times New Roman"/>
          <w:sz w:val="24"/>
          <w:szCs w:val="24"/>
        </w:rPr>
        <w:t xml:space="preserve">This </w:t>
      </w:r>
      <w:r w:rsidR="00926FE1">
        <w:rPr>
          <w:rFonts w:ascii="Times New Roman" w:hAnsi="Times New Roman" w:cs="Times New Roman"/>
          <w:sz w:val="24"/>
          <w:szCs w:val="24"/>
        </w:rPr>
        <w:t xml:space="preserve">present </w:t>
      </w:r>
      <w:r w:rsidR="00681E2F">
        <w:rPr>
          <w:rFonts w:ascii="Times New Roman" w:hAnsi="Times New Roman" w:cs="Times New Roman"/>
          <w:sz w:val="24"/>
          <w:szCs w:val="24"/>
        </w:rPr>
        <w:t>application was only filed after MANGOTA J`s order</w:t>
      </w:r>
      <w:r w:rsidR="00747045">
        <w:rPr>
          <w:rFonts w:ascii="Times New Roman" w:hAnsi="Times New Roman" w:cs="Times New Roman"/>
          <w:sz w:val="24"/>
          <w:szCs w:val="24"/>
        </w:rPr>
        <w:t xml:space="preserve"> of 7 June 2022</w:t>
      </w:r>
      <w:r w:rsidR="00681E2F">
        <w:rPr>
          <w:rFonts w:ascii="Times New Roman" w:hAnsi="Times New Roman" w:cs="Times New Roman"/>
          <w:sz w:val="24"/>
          <w:szCs w:val="24"/>
        </w:rPr>
        <w:t xml:space="preserve"> restricted</w:t>
      </w:r>
      <w:r w:rsidR="003977A4">
        <w:rPr>
          <w:rFonts w:ascii="Times New Roman" w:hAnsi="Times New Roman" w:cs="Times New Roman"/>
          <w:sz w:val="24"/>
          <w:szCs w:val="24"/>
        </w:rPr>
        <w:t xml:space="preserve"> the</w:t>
      </w:r>
      <w:r w:rsidR="00681E2F">
        <w:rPr>
          <w:rFonts w:ascii="Times New Roman" w:hAnsi="Times New Roman" w:cs="Times New Roman"/>
          <w:sz w:val="24"/>
          <w:szCs w:val="24"/>
        </w:rPr>
        <w:t xml:space="preserve"> applicant</w:t>
      </w:r>
      <w:r w:rsidR="003977A4">
        <w:rPr>
          <w:rFonts w:ascii="Times New Roman" w:hAnsi="Times New Roman" w:cs="Times New Roman"/>
          <w:sz w:val="24"/>
          <w:szCs w:val="24"/>
        </w:rPr>
        <w:t>s</w:t>
      </w:r>
      <w:r w:rsidR="00C15C31">
        <w:rPr>
          <w:rFonts w:ascii="Times New Roman" w:hAnsi="Times New Roman" w:cs="Times New Roman"/>
          <w:sz w:val="24"/>
          <w:szCs w:val="24"/>
        </w:rPr>
        <w:t xml:space="preserve">` options and </w:t>
      </w:r>
      <w:r w:rsidR="008E710C">
        <w:rPr>
          <w:rFonts w:ascii="Times New Roman" w:hAnsi="Times New Roman" w:cs="Times New Roman"/>
          <w:sz w:val="24"/>
          <w:szCs w:val="24"/>
        </w:rPr>
        <w:t xml:space="preserve">compelled </w:t>
      </w:r>
      <w:r w:rsidR="00C15C31">
        <w:rPr>
          <w:rFonts w:ascii="Times New Roman" w:hAnsi="Times New Roman" w:cs="Times New Roman"/>
          <w:sz w:val="24"/>
          <w:szCs w:val="24"/>
        </w:rPr>
        <w:t>them to</w:t>
      </w:r>
      <w:r w:rsidR="00681E2F">
        <w:rPr>
          <w:rFonts w:ascii="Times New Roman" w:hAnsi="Times New Roman" w:cs="Times New Roman"/>
          <w:sz w:val="24"/>
          <w:szCs w:val="24"/>
        </w:rPr>
        <w:t xml:space="preserve"> </w:t>
      </w:r>
      <w:r w:rsidR="003977A4">
        <w:rPr>
          <w:rFonts w:ascii="Times New Roman" w:hAnsi="Times New Roman" w:cs="Times New Roman"/>
          <w:sz w:val="24"/>
          <w:szCs w:val="24"/>
        </w:rPr>
        <w:t>proceed and adopt</w:t>
      </w:r>
      <w:r w:rsidR="00D03DF6">
        <w:rPr>
          <w:rFonts w:ascii="Times New Roman" w:hAnsi="Times New Roman" w:cs="Times New Roman"/>
          <w:sz w:val="24"/>
          <w:szCs w:val="24"/>
        </w:rPr>
        <w:t xml:space="preserve"> the issues as </w:t>
      </w:r>
      <w:r w:rsidR="008E710C">
        <w:rPr>
          <w:rFonts w:ascii="Times New Roman" w:hAnsi="Times New Roman" w:cs="Times New Roman"/>
          <w:sz w:val="24"/>
          <w:szCs w:val="24"/>
        </w:rPr>
        <w:t>previously agreed before</w:t>
      </w:r>
      <w:r w:rsidR="00D03DF6" w:rsidRPr="00A54D82">
        <w:rPr>
          <w:rFonts w:ascii="Times New Roman" w:hAnsi="Times New Roman" w:cs="Times New Roman"/>
          <w:sz w:val="24"/>
          <w:szCs w:val="24"/>
        </w:rPr>
        <w:t xml:space="preserve"> CHIRAWU-MUGOMBA </w:t>
      </w:r>
      <w:r w:rsidR="00BE38F5" w:rsidRPr="00A54D82">
        <w:rPr>
          <w:rFonts w:ascii="Times New Roman" w:hAnsi="Times New Roman" w:cs="Times New Roman"/>
          <w:sz w:val="24"/>
          <w:szCs w:val="24"/>
        </w:rPr>
        <w:t>J</w:t>
      </w:r>
      <w:r w:rsidR="00BE38F5">
        <w:rPr>
          <w:rFonts w:ascii="Times New Roman" w:hAnsi="Times New Roman" w:cs="Times New Roman"/>
          <w:sz w:val="24"/>
          <w:szCs w:val="24"/>
        </w:rPr>
        <w:t>, or</w:t>
      </w:r>
      <w:r w:rsidR="00440D49">
        <w:rPr>
          <w:rFonts w:ascii="Times New Roman" w:hAnsi="Times New Roman" w:cs="Times New Roman"/>
          <w:sz w:val="24"/>
          <w:szCs w:val="24"/>
        </w:rPr>
        <w:t xml:space="preserve"> risk having their defence struck out.</w:t>
      </w:r>
      <w:r w:rsidR="00926FE1" w:rsidRPr="00A54D82">
        <w:rPr>
          <w:rFonts w:ascii="Times New Roman" w:hAnsi="Times New Roman" w:cs="Times New Roman"/>
          <w:sz w:val="24"/>
          <w:szCs w:val="24"/>
        </w:rPr>
        <w:t xml:space="preserve"> </w:t>
      </w:r>
      <w:r w:rsidR="00926FE1" w:rsidRPr="00A54D82">
        <w:rPr>
          <w:rFonts w:ascii="Times New Roman" w:hAnsi="Times New Roman" w:cs="Times New Roman"/>
          <w:sz w:val="24"/>
          <w:szCs w:val="24"/>
        </w:rPr>
        <w:lastRenderedPageBreak/>
        <w:t>Based on these considerations, I am not persuaded that a reasonable explanation</w:t>
      </w:r>
      <w:r w:rsidR="00926FE1">
        <w:rPr>
          <w:rFonts w:ascii="Times New Roman" w:hAnsi="Times New Roman" w:cs="Times New Roman"/>
          <w:sz w:val="24"/>
          <w:szCs w:val="24"/>
        </w:rPr>
        <w:t xml:space="preserve"> </w:t>
      </w:r>
      <w:r w:rsidR="00D03DF6">
        <w:rPr>
          <w:rFonts w:ascii="Times New Roman" w:hAnsi="Times New Roman" w:cs="Times New Roman"/>
          <w:sz w:val="24"/>
          <w:szCs w:val="24"/>
        </w:rPr>
        <w:t xml:space="preserve">has been </w:t>
      </w:r>
      <w:r w:rsidR="00926FE1">
        <w:rPr>
          <w:rFonts w:ascii="Times New Roman" w:hAnsi="Times New Roman" w:cs="Times New Roman"/>
          <w:sz w:val="24"/>
          <w:szCs w:val="24"/>
        </w:rPr>
        <w:t xml:space="preserve">tendered </w:t>
      </w:r>
      <w:r w:rsidR="00D03DF6">
        <w:rPr>
          <w:rFonts w:ascii="Times New Roman" w:hAnsi="Times New Roman" w:cs="Times New Roman"/>
          <w:sz w:val="24"/>
          <w:szCs w:val="24"/>
        </w:rPr>
        <w:t xml:space="preserve">by </w:t>
      </w:r>
      <w:r w:rsidR="003977A4">
        <w:rPr>
          <w:rFonts w:ascii="Times New Roman" w:hAnsi="Times New Roman" w:cs="Times New Roman"/>
          <w:sz w:val="24"/>
          <w:szCs w:val="24"/>
        </w:rPr>
        <w:t xml:space="preserve">the </w:t>
      </w:r>
      <w:r w:rsidR="00D03DF6">
        <w:rPr>
          <w:rFonts w:ascii="Times New Roman" w:hAnsi="Times New Roman" w:cs="Times New Roman"/>
          <w:sz w:val="24"/>
          <w:szCs w:val="24"/>
        </w:rPr>
        <w:t>applicant</w:t>
      </w:r>
      <w:r w:rsidR="003977A4">
        <w:rPr>
          <w:rFonts w:ascii="Times New Roman" w:hAnsi="Times New Roman" w:cs="Times New Roman"/>
          <w:sz w:val="24"/>
          <w:szCs w:val="24"/>
        </w:rPr>
        <w:t>s</w:t>
      </w:r>
      <w:r w:rsidR="00D03DF6">
        <w:rPr>
          <w:rFonts w:ascii="Times New Roman" w:hAnsi="Times New Roman" w:cs="Times New Roman"/>
          <w:sz w:val="24"/>
          <w:szCs w:val="24"/>
        </w:rPr>
        <w:t xml:space="preserve"> </w:t>
      </w:r>
      <w:r w:rsidR="00926FE1">
        <w:rPr>
          <w:rFonts w:ascii="Times New Roman" w:hAnsi="Times New Roman" w:cs="Times New Roman"/>
          <w:sz w:val="24"/>
          <w:szCs w:val="24"/>
        </w:rPr>
        <w:t xml:space="preserve">to </w:t>
      </w:r>
      <w:r w:rsidR="000762D8">
        <w:rPr>
          <w:rFonts w:ascii="Times New Roman" w:hAnsi="Times New Roman" w:cs="Times New Roman"/>
          <w:sz w:val="24"/>
          <w:szCs w:val="24"/>
        </w:rPr>
        <w:t xml:space="preserve">account for </w:t>
      </w:r>
      <w:r w:rsidR="00926FE1">
        <w:rPr>
          <w:rFonts w:ascii="Times New Roman" w:hAnsi="Times New Roman" w:cs="Times New Roman"/>
          <w:sz w:val="24"/>
          <w:szCs w:val="24"/>
        </w:rPr>
        <w:t xml:space="preserve">(a) </w:t>
      </w:r>
      <w:r w:rsidR="000762D8">
        <w:rPr>
          <w:rFonts w:ascii="Times New Roman" w:hAnsi="Times New Roman" w:cs="Times New Roman"/>
          <w:sz w:val="24"/>
          <w:szCs w:val="24"/>
        </w:rPr>
        <w:t xml:space="preserve">the </w:t>
      </w:r>
      <w:r w:rsidR="00926FE1">
        <w:rPr>
          <w:rFonts w:ascii="Times New Roman" w:hAnsi="Times New Roman" w:cs="Times New Roman"/>
          <w:sz w:val="24"/>
          <w:szCs w:val="24"/>
        </w:rPr>
        <w:t>failure to file the special plea on time and (b) the failure to earlier approach this court for a reprieve.</w:t>
      </w:r>
    </w:p>
    <w:p w14:paraId="26EE2D3E" w14:textId="245BF33E" w:rsidR="00A54D82" w:rsidRDefault="001D2DAF" w:rsidP="004D4F3E">
      <w:pPr>
        <w:pStyle w:val="NoSpacing"/>
        <w:spacing w:line="360" w:lineRule="auto"/>
        <w:jc w:val="both"/>
        <w:rPr>
          <w:rFonts w:ascii="Times New Roman" w:hAnsi="Times New Roman" w:cs="Times New Roman"/>
          <w:lang w:val="en-US"/>
        </w:rPr>
      </w:pPr>
      <w:r>
        <w:rPr>
          <w:rFonts w:ascii="Times New Roman" w:hAnsi="Times New Roman" w:cs="Times New Roman"/>
          <w:sz w:val="24"/>
          <w:szCs w:val="24"/>
        </w:rPr>
        <w:t>[ 3</w:t>
      </w:r>
      <w:r w:rsidR="001B7BCD">
        <w:rPr>
          <w:rFonts w:ascii="Times New Roman" w:hAnsi="Times New Roman" w:cs="Times New Roman"/>
          <w:sz w:val="24"/>
          <w:szCs w:val="24"/>
        </w:rPr>
        <w:t>6</w:t>
      </w:r>
      <w:r>
        <w:rPr>
          <w:rFonts w:ascii="Times New Roman" w:hAnsi="Times New Roman" w:cs="Times New Roman"/>
          <w:sz w:val="24"/>
          <w:szCs w:val="24"/>
        </w:rPr>
        <w:t xml:space="preserve">] </w:t>
      </w:r>
      <w:r w:rsidR="008744DB">
        <w:rPr>
          <w:rFonts w:ascii="Times New Roman" w:hAnsi="Times New Roman" w:cs="Times New Roman"/>
          <w:sz w:val="24"/>
          <w:szCs w:val="24"/>
        </w:rPr>
        <w:t xml:space="preserve">That notwithstanding, this </w:t>
      </w:r>
      <w:r w:rsidR="00C15C31">
        <w:rPr>
          <w:rFonts w:ascii="Times New Roman" w:hAnsi="Times New Roman" w:cs="Times New Roman"/>
          <w:sz w:val="24"/>
          <w:szCs w:val="24"/>
        </w:rPr>
        <w:t>factor, significant as it is to the issue of condonation,</w:t>
      </w:r>
      <w:r w:rsidR="00D03DF6">
        <w:rPr>
          <w:rFonts w:ascii="Times New Roman" w:hAnsi="Times New Roman" w:cs="Times New Roman"/>
          <w:sz w:val="24"/>
          <w:szCs w:val="24"/>
        </w:rPr>
        <w:t xml:space="preserve"> </w:t>
      </w:r>
      <w:r w:rsidR="00926FE1">
        <w:rPr>
          <w:rFonts w:ascii="Times New Roman" w:hAnsi="Times New Roman" w:cs="Times New Roman"/>
          <w:sz w:val="24"/>
          <w:szCs w:val="24"/>
        </w:rPr>
        <w:t xml:space="preserve">must </w:t>
      </w:r>
      <w:r w:rsidR="008744DB">
        <w:rPr>
          <w:rFonts w:ascii="Times New Roman" w:hAnsi="Times New Roman" w:cs="Times New Roman"/>
          <w:sz w:val="24"/>
          <w:szCs w:val="24"/>
        </w:rPr>
        <w:t xml:space="preserve">still </w:t>
      </w:r>
      <w:r w:rsidR="00926FE1">
        <w:rPr>
          <w:rFonts w:ascii="Times New Roman" w:hAnsi="Times New Roman" w:cs="Times New Roman"/>
          <w:sz w:val="24"/>
          <w:szCs w:val="24"/>
        </w:rPr>
        <w:t xml:space="preserve">be evaluated against other </w:t>
      </w:r>
      <w:r w:rsidR="00E70CEB">
        <w:rPr>
          <w:rFonts w:ascii="Times New Roman" w:hAnsi="Times New Roman" w:cs="Times New Roman"/>
          <w:sz w:val="24"/>
          <w:szCs w:val="24"/>
        </w:rPr>
        <w:t>considerations</w:t>
      </w:r>
      <w:r w:rsidR="008744DB">
        <w:rPr>
          <w:rFonts w:ascii="Times New Roman" w:hAnsi="Times New Roman" w:cs="Times New Roman"/>
          <w:sz w:val="24"/>
          <w:szCs w:val="24"/>
        </w:rPr>
        <w:t xml:space="preserve"> as was </w:t>
      </w:r>
      <w:r w:rsidR="00A034A4">
        <w:rPr>
          <w:rFonts w:ascii="Times New Roman" w:hAnsi="Times New Roman" w:cs="Times New Roman"/>
          <w:sz w:val="24"/>
          <w:szCs w:val="24"/>
        </w:rPr>
        <w:t>noted by</w:t>
      </w:r>
      <w:r w:rsidR="00747045">
        <w:rPr>
          <w:rFonts w:ascii="Times New Roman" w:hAnsi="Times New Roman" w:cs="Times New Roman"/>
          <w:sz w:val="24"/>
          <w:szCs w:val="24"/>
        </w:rPr>
        <w:t xml:space="preserve"> DUBE J </w:t>
      </w:r>
      <w:r w:rsidR="00A034A4">
        <w:rPr>
          <w:rFonts w:ascii="Times New Roman" w:hAnsi="Times New Roman" w:cs="Times New Roman"/>
          <w:sz w:val="24"/>
          <w:szCs w:val="24"/>
        </w:rPr>
        <w:t>(as</w:t>
      </w:r>
      <w:r w:rsidR="00747045">
        <w:rPr>
          <w:rFonts w:ascii="Times New Roman" w:hAnsi="Times New Roman" w:cs="Times New Roman"/>
          <w:sz w:val="24"/>
          <w:szCs w:val="24"/>
        </w:rPr>
        <w:t xml:space="preserve"> she then </w:t>
      </w:r>
      <w:r w:rsidR="00A034A4">
        <w:rPr>
          <w:rFonts w:ascii="Times New Roman" w:hAnsi="Times New Roman" w:cs="Times New Roman"/>
          <w:sz w:val="24"/>
          <w:szCs w:val="24"/>
        </w:rPr>
        <w:t>was)</w:t>
      </w:r>
      <w:r w:rsidR="00747045">
        <w:rPr>
          <w:rFonts w:ascii="Times New Roman" w:hAnsi="Times New Roman" w:cs="Times New Roman"/>
          <w:sz w:val="24"/>
          <w:szCs w:val="24"/>
        </w:rPr>
        <w:t xml:space="preserve"> </w:t>
      </w:r>
      <w:r w:rsidR="00403316">
        <w:rPr>
          <w:rFonts w:ascii="Times New Roman" w:hAnsi="Times New Roman" w:cs="Times New Roman"/>
          <w:sz w:val="24"/>
          <w:szCs w:val="24"/>
        </w:rPr>
        <w:t xml:space="preserve">in </w:t>
      </w:r>
      <w:r w:rsidR="00403316" w:rsidRPr="00403316">
        <w:rPr>
          <w:rFonts w:ascii="Times New Roman" w:hAnsi="Times New Roman" w:cs="Times New Roman"/>
          <w:i/>
          <w:iCs/>
          <w:sz w:val="24"/>
          <w:szCs w:val="24"/>
          <w:lang w:val="en-US"/>
        </w:rPr>
        <w:t xml:space="preserve">David Chiweza &amp; Anor </w:t>
      </w:r>
      <w:r w:rsidR="00403316">
        <w:rPr>
          <w:rFonts w:ascii="Times New Roman" w:hAnsi="Times New Roman" w:cs="Times New Roman"/>
          <w:i/>
          <w:iCs/>
          <w:sz w:val="24"/>
          <w:szCs w:val="24"/>
          <w:lang w:val="en-US"/>
        </w:rPr>
        <w:t>v</w:t>
      </w:r>
      <w:r w:rsidR="00403316" w:rsidRPr="00403316">
        <w:rPr>
          <w:rFonts w:ascii="Times New Roman" w:hAnsi="Times New Roman" w:cs="Times New Roman"/>
          <w:i/>
          <w:iCs/>
          <w:sz w:val="24"/>
          <w:szCs w:val="24"/>
          <w:lang w:val="en-US"/>
        </w:rPr>
        <w:t xml:space="preserve"> Munyaradzi Paul Mangwana</w:t>
      </w:r>
      <w:r w:rsidR="00A818DA" w:rsidRPr="00403316">
        <w:rPr>
          <w:rFonts w:ascii="Times New Roman" w:hAnsi="Times New Roman" w:cs="Times New Roman"/>
          <w:i/>
          <w:iCs/>
          <w:sz w:val="24"/>
          <w:szCs w:val="24"/>
          <w:lang w:val="en-US"/>
        </w:rPr>
        <w:t xml:space="preserve"> &amp; 4 Ors HH 186-17</w:t>
      </w:r>
      <w:r w:rsidR="00403316">
        <w:rPr>
          <w:rStyle w:val="FootnoteReference"/>
          <w:rFonts w:ascii="Times New Roman" w:hAnsi="Times New Roman" w:cs="Times New Roman"/>
          <w:sz w:val="24"/>
          <w:szCs w:val="24"/>
          <w:lang w:val="en-US"/>
        </w:rPr>
        <w:footnoteReference w:id="10"/>
      </w:r>
      <w:r w:rsidR="00A818DA">
        <w:rPr>
          <w:rFonts w:ascii="Times New Roman" w:hAnsi="Times New Roman" w:cs="Times New Roman"/>
          <w:sz w:val="24"/>
          <w:szCs w:val="24"/>
          <w:lang w:val="en-US"/>
        </w:rPr>
        <w:t xml:space="preserve"> </w:t>
      </w:r>
      <w:r w:rsidR="00A818DA">
        <w:rPr>
          <w:rFonts w:ascii="Times New Roman" w:hAnsi="Times New Roman" w:cs="Times New Roman"/>
          <w:sz w:val="24"/>
          <w:szCs w:val="24"/>
        </w:rPr>
        <w:t xml:space="preserve"> </w:t>
      </w:r>
      <w:r w:rsidR="003F2A51">
        <w:rPr>
          <w:rFonts w:ascii="Times New Roman" w:hAnsi="Times New Roman" w:cs="Times New Roman"/>
          <w:sz w:val="24"/>
          <w:szCs w:val="24"/>
        </w:rPr>
        <w:t xml:space="preserve">[ </w:t>
      </w:r>
      <w:r w:rsidR="00A034A4">
        <w:rPr>
          <w:rFonts w:ascii="Times New Roman" w:hAnsi="Times New Roman" w:cs="Times New Roman"/>
          <w:sz w:val="24"/>
          <w:szCs w:val="24"/>
        </w:rPr>
        <w:t>“</w:t>
      </w:r>
      <w:r w:rsidR="00A54D82">
        <w:rPr>
          <w:rFonts w:ascii="Times New Roman" w:hAnsi="Times New Roman" w:cs="Times New Roman"/>
          <w:sz w:val="24"/>
          <w:szCs w:val="24"/>
        </w:rPr>
        <w:t>The DUBE</w:t>
      </w:r>
      <w:r w:rsidR="00A034A4">
        <w:rPr>
          <w:rFonts w:ascii="Times New Roman" w:hAnsi="Times New Roman" w:cs="Times New Roman"/>
          <w:sz w:val="24"/>
          <w:szCs w:val="24"/>
        </w:rPr>
        <w:t xml:space="preserve"> </w:t>
      </w:r>
      <w:r w:rsidR="00A54D82">
        <w:rPr>
          <w:rFonts w:ascii="Times New Roman" w:hAnsi="Times New Roman" w:cs="Times New Roman"/>
          <w:sz w:val="24"/>
          <w:szCs w:val="24"/>
        </w:rPr>
        <w:t>J judgment”], where</w:t>
      </w:r>
      <w:r w:rsidR="00A818DA">
        <w:rPr>
          <w:rFonts w:ascii="Times New Roman" w:hAnsi="Times New Roman" w:cs="Times New Roman"/>
          <w:sz w:val="24"/>
          <w:szCs w:val="24"/>
        </w:rPr>
        <w:t xml:space="preserve"> the following reminder was sounded [ see page 4]; -</w:t>
      </w:r>
    </w:p>
    <w:p w14:paraId="0811EEB9" w14:textId="75EF9207" w:rsidR="00A06CB5" w:rsidRDefault="00A818DA" w:rsidP="00C15C31">
      <w:pPr>
        <w:pStyle w:val="NoSpacing"/>
        <w:spacing w:line="360" w:lineRule="auto"/>
        <w:ind w:left="1134"/>
        <w:jc w:val="both"/>
        <w:rPr>
          <w:rFonts w:ascii="Times New Roman" w:hAnsi="Times New Roman" w:cs="Times New Roman"/>
          <w:sz w:val="24"/>
          <w:szCs w:val="24"/>
        </w:rPr>
      </w:pPr>
      <w:r>
        <w:rPr>
          <w:rFonts w:ascii="Times New Roman" w:hAnsi="Times New Roman" w:cs="Times New Roman"/>
          <w:lang w:val="en-US"/>
        </w:rPr>
        <w:t>“</w:t>
      </w:r>
      <w:r w:rsidRPr="00A818DA">
        <w:rPr>
          <w:rFonts w:ascii="Times New Roman" w:hAnsi="Times New Roman" w:cs="Times New Roman"/>
          <w:lang w:val="en-US"/>
        </w:rPr>
        <w:t>The court is required to consider the requirements for an application for condonation cumulatively and weigh them against each other. The application for condonation is not decided on one exclusive factor</w:t>
      </w:r>
      <w:r w:rsidRPr="00A818DA">
        <w:rPr>
          <w:rFonts w:ascii="Times New Roman" w:hAnsi="Times New Roman" w:cs="Times New Roman"/>
          <w:sz w:val="24"/>
          <w:szCs w:val="24"/>
          <w:lang w:val="en-US"/>
        </w:rPr>
        <w:t>.</w:t>
      </w:r>
      <w:r>
        <w:rPr>
          <w:rFonts w:ascii="Times New Roman" w:hAnsi="Times New Roman" w:cs="Times New Roman"/>
          <w:sz w:val="24"/>
          <w:szCs w:val="24"/>
          <w:lang w:val="en-US"/>
        </w:rPr>
        <w:t>”</w:t>
      </w:r>
    </w:p>
    <w:p w14:paraId="71B76D94" w14:textId="2FC9B5BF" w:rsidR="00AA6E2B" w:rsidRDefault="00403316" w:rsidP="00ED6D7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257A5">
        <w:rPr>
          <w:rFonts w:ascii="Times New Roman" w:hAnsi="Times New Roman" w:cs="Times New Roman"/>
          <w:sz w:val="24"/>
          <w:szCs w:val="24"/>
        </w:rPr>
        <w:t>3</w:t>
      </w:r>
      <w:r w:rsidR="001B7BCD">
        <w:rPr>
          <w:rFonts w:ascii="Times New Roman" w:hAnsi="Times New Roman" w:cs="Times New Roman"/>
          <w:sz w:val="24"/>
          <w:szCs w:val="24"/>
        </w:rPr>
        <w:t>7</w:t>
      </w:r>
      <w:r w:rsidR="00A257A5">
        <w:rPr>
          <w:rFonts w:ascii="Times New Roman" w:hAnsi="Times New Roman" w:cs="Times New Roman"/>
          <w:sz w:val="24"/>
          <w:szCs w:val="24"/>
        </w:rPr>
        <w:t>]</w:t>
      </w:r>
      <w:r>
        <w:rPr>
          <w:rFonts w:ascii="Times New Roman" w:hAnsi="Times New Roman" w:cs="Times New Roman"/>
          <w:sz w:val="24"/>
          <w:szCs w:val="24"/>
        </w:rPr>
        <w:t xml:space="preserve"> </w:t>
      </w:r>
      <w:r w:rsidR="008E710C">
        <w:rPr>
          <w:rFonts w:ascii="Times New Roman" w:hAnsi="Times New Roman" w:cs="Times New Roman"/>
          <w:sz w:val="24"/>
          <w:szCs w:val="24"/>
        </w:rPr>
        <w:t>Applicants also made r</w:t>
      </w:r>
      <w:r>
        <w:rPr>
          <w:rFonts w:ascii="Times New Roman" w:hAnsi="Times New Roman" w:cs="Times New Roman"/>
          <w:sz w:val="24"/>
          <w:szCs w:val="24"/>
        </w:rPr>
        <w:t xml:space="preserve">eference </w:t>
      </w:r>
      <w:r w:rsidR="008E710C">
        <w:rPr>
          <w:rFonts w:ascii="Times New Roman" w:hAnsi="Times New Roman" w:cs="Times New Roman"/>
          <w:sz w:val="24"/>
          <w:szCs w:val="24"/>
        </w:rPr>
        <w:t xml:space="preserve">to </w:t>
      </w:r>
      <w:r>
        <w:rPr>
          <w:rFonts w:ascii="Times New Roman" w:hAnsi="Times New Roman" w:cs="Times New Roman"/>
          <w:sz w:val="24"/>
          <w:szCs w:val="24"/>
        </w:rPr>
        <w:t xml:space="preserve">their entitlement to </w:t>
      </w:r>
      <w:r w:rsidR="00A257A5">
        <w:rPr>
          <w:rFonts w:ascii="Times New Roman" w:hAnsi="Times New Roman" w:cs="Times New Roman"/>
          <w:sz w:val="24"/>
          <w:szCs w:val="24"/>
        </w:rPr>
        <w:t xml:space="preserve">raise the defence of prescription at </w:t>
      </w:r>
      <w:r w:rsidR="00A257A5" w:rsidRPr="00F5378C">
        <w:rPr>
          <w:rFonts w:ascii="Times New Roman" w:hAnsi="Times New Roman" w:cs="Times New Roman"/>
          <w:i/>
          <w:iCs/>
          <w:sz w:val="24"/>
          <w:szCs w:val="24"/>
        </w:rPr>
        <w:t>any point during the course of the proceedings</w:t>
      </w:r>
      <w:r w:rsidR="00A257A5">
        <w:rPr>
          <w:rFonts w:ascii="Times New Roman" w:hAnsi="Times New Roman" w:cs="Times New Roman"/>
          <w:sz w:val="24"/>
          <w:szCs w:val="24"/>
        </w:rPr>
        <w:t xml:space="preserve"> in terms of section</w:t>
      </w:r>
      <w:r w:rsidR="00926FE1">
        <w:rPr>
          <w:rFonts w:ascii="Times New Roman" w:hAnsi="Times New Roman" w:cs="Times New Roman"/>
          <w:sz w:val="24"/>
          <w:szCs w:val="24"/>
        </w:rPr>
        <w:t xml:space="preserve"> 20 (2) of the Prescription </w:t>
      </w:r>
      <w:r w:rsidR="00574BBE">
        <w:rPr>
          <w:rFonts w:ascii="Times New Roman" w:hAnsi="Times New Roman" w:cs="Times New Roman"/>
          <w:sz w:val="24"/>
          <w:szCs w:val="24"/>
        </w:rPr>
        <w:t>Act. Applicant</w:t>
      </w:r>
      <w:r w:rsidR="00A257A5">
        <w:rPr>
          <w:rFonts w:ascii="Times New Roman" w:hAnsi="Times New Roman" w:cs="Times New Roman"/>
          <w:sz w:val="24"/>
          <w:szCs w:val="24"/>
        </w:rPr>
        <w:t>s</w:t>
      </w:r>
      <w:r w:rsidR="00AA6E2B">
        <w:rPr>
          <w:rFonts w:ascii="Times New Roman" w:hAnsi="Times New Roman" w:cs="Times New Roman"/>
          <w:sz w:val="24"/>
          <w:szCs w:val="24"/>
        </w:rPr>
        <w:t xml:space="preserve"> stated thus it its heads of </w:t>
      </w:r>
      <w:r w:rsidR="00574BBE">
        <w:rPr>
          <w:rFonts w:ascii="Times New Roman" w:hAnsi="Times New Roman" w:cs="Times New Roman"/>
          <w:sz w:val="24"/>
          <w:szCs w:val="24"/>
        </w:rPr>
        <w:t>argument; -</w:t>
      </w:r>
    </w:p>
    <w:p w14:paraId="6507CB62" w14:textId="5F4CCA7C" w:rsidR="00F5378C" w:rsidRDefault="00397ED8" w:rsidP="00743219">
      <w:pPr>
        <w:pStyle w:val="NoSpacing"/>
        <w:spacing w:line="360" w:lineRule="auto"/>
        <w:ind w:left="1134"/>
        <w:jc w:val="both"/>
        <w:rPr>
          <w:rFonts w:ascii="Times New Roman" w:hAnsi="Times New Roman" w:cs="Times New Roman"/>
        </w:rPr>
      </w:pPr>
      <w:r w:rsidRPr="00397ED8">
        <w:rPr>
          <w:rFonts w:ascii="Times New Roman" w:hAnsi="Times New Roman" w:cs="Times New Roman"/>
        </w:rPr>
        <w:t>“</w:t>
      </w:r>
      <w:r w:rsidR="00AA6E2B" w:rsidRPr="00397ED8">
        <w:rPr>
          <w:rFonts w:ascii="Times New Roman" w:hAnsi="Times New Roman" w:cs="Times New Roman"/>
        </w:rPr>
        <w:t>16.</w:t>
      </w:r>
      <w:r w:rsidR="00574BBE" w:rsidRPr="00397ED8">
        <w:rPr>
          <w:rFonts w:ascii="Times New Roman" w:hAnsi="Times New Roman" w:cs="Times New Roman"/>
        </w:rPr>
        <w:t xml:space="preserve"> Section 20 (2) of the Prescription Act [ Chapter 8:11] provides that “a party who invokes prescription shall do so in the relevant documents filed of record in the proceedings provided that a court may allow prescription </w:t>
      </w:r>
      <w:r w:rsidR="00574BBE" w:rsidRPr="00F5378C">
        <w:rPr>
          <w:rFonts w:ascii="Times New Roman" w:hAnsi="Times New Roman" w:cs="Times New Roman"/>
          <w:u w:val="single"/>
        </w:rPr>
        <w:t>to be raised at any stage of the proceedings</w:t>
      </w:r>
      <w:r w:rsidR="00574BBE" w:rsidRPr="00397ED8">
        <w:rPr>
          <w:rFonts w:ascii="Times New Roman" w:hAnsi="Times New Roman" w:cs="Times New Roman"/>
        </w:rPr>
        <w:t xml:space="preserve">” The relevant documents filed </w:t>
      </w:r>
      <w:r w:rsidRPr="00397ED8">
        <w:rPr>
          <w:rFonts w:ascii="Times New Roman" w:hAnsi="Times New Roman" w:cs="Times New Roman"/>
        </w:rPr>
        <w:t>with</w:t>
      </w:r>
      <w:r w:rsidR="00574BBE" w:rsidRPr="00397ED8">
        <w:rPr>
          <w:rFonts w:ascii="Times New Roman" w:hAnsi="Times New Roman" w:cs="Times New Roman"/>
        </w:rPr>
        <w:t xml:space="preserve"> the court are obviously the pleadings </w:t>
      </w:r>
      <w:r w:rsidRPr="00397ED8">
        <w:rPr>
          <w:rFonts w:ascii="Times New Roman" w:hAnsi="Times New Roman" w:cs="Times New Roman"/>
        </w:rPr>
        <w:t xml:space="preserve">and, in this case, the special plea. </w:t>
      </w:r>
      <w:r w:rsidR="00CC0C19" w:rsidRPr="00397ED8">
        <w:rPr>
          <w:rFonts w:ascii="Times New Roman" w:hAnsi="Times New Roman" w:cs="Times New Roman"/>
        </w:rPr>
        <w:t>Therefore,</w:t>
      </w:r>
      <w:r w:rsidRPr="00397ED8">
        <w:rPr>
          <w:rFonts w:ascii="Times New Roman" w:hAnsi="Times New Roman" w:cs="Times New Roman"/>
        </w:rPr>
        <w:t xml:space="preserve"> since the applicants can technically seek the court`s indulgence to raise the defence of prescription at any stage of the proceedings </w:t>
      </w:r>
      <w:r w:rsidRPr="00A60DA1">
        <w:rPr>
          <w:rFonts w:ascii="Times New Roman" w:hAnsi="Times New Roman" w:cs="Times New Roman"/>
          <w:u w:val="single"/>
        </w:rPr>
        <w:t xml:space="preserve">it is only proper that this be dome through the special plea that is already before the court </w:t>
      </w:r>
      <w:r w:rsidRPr="00397ED8">
        <w:rPr>
          <w:rFonts w:ascii="Times New Roman" w:hAnsi="Times New Roman" w:cs="Times New Roman"/>
        </w:rPr>
        <w:t>and which the 1</w:t>
      </w:r>
      <w:r w:rsidRPr="00397ED8">
        <w:rPr>
          <w:rFonts w:ascii="Times New Roman" w:hAnsi="Times New Roman" w:cs="Times New Roman"/>
          <w:vertAlign w:val="superscript"/>
        </w:rPr>
        <w:t>st</w:t>
      </w:r>
      <w:r w:rsidRPr="00397ED8">
        <w:rPr>
          <w:rFonts w:ascii="Times New Roman" w:hAnsi="Times New Roman" w:cs="Times New Roman"/>
        </w:rPr>
        <w:t xml:space="preserve"> respondent responded to.”</w:t>
      </w:r>
    </w:p>
    <w:p w14:paraId="0CA971E9" w14:textId="069F5066" w:rsidR="00AA6E2B" w:rsidRDefault="00F5378C" w:rsidP="00CC0C19">
      <w:pPr>
        <w:pStyle w:val="NoSpacing"/>
        <w:spacing w:line="360" w:lineRule="auto"/>
        <w:ind w:left="1134"/>
        <w:jc w:val="both"/>
        <w:rPr>
          <w:rFonts w:ascii="Times New Roman" w:hAnsi="Times New Roman" w:cs="Times New Roman"/>
          <w:sz w:val="24"/>
          <w:szCs w:val="24"/>
        </w:rPr>
      </w:pPr>
      <w:r>
        <w:rPr>
          <w:rFonts w:ascii="Times New Roman" w:hAnsi="Times New Roman" w:cs="Times New Roman"/>
        </w:rPr>
        <w:t xml:space="preserve">[Emphasis </w:t>
      </w:r>
      <w:r w:rsidR="00A60DA1">
        <w:rPr>
          <w:rFonts w:ascii="Times New Roman" w:hAnsi="Times New Roman" w:cs="Times New Roman"/>
        </w:rPr>
        <w:t>added]</w:t>
      </w:r>
      <w:r>
        <w:rPr>
          <w:rFonts w:ascii="Times New Roman" w:hAnsi="Times New Roman" w:cs="Times New Roman"/>
        </w:rPr>
        <w:t xml:space="preserve"> </w:t>
      </w:r>
    </w:p>
    <w:p w14:paraId="6884F907" w14:textId="26631FF4" w:rsidR="009712AE" w:rsidRDefault="001D2DAF" w:rsidP="00CC0C19">
      <w:pPr>
        <w:pStyle w:val="NoSpacing"/>
        <w:spacing w:line="360" w:lineRule="auto"/>
        <w:jc w:val="both"/>
        <w:rPr>
          <w:rFonts w:ascii="Times New Roman" w:hAnsi="Times New Roman" w:cs="Times New Roman"/>
        </w:rPr>
      </w:pPr>
      <w:r>
        <w:rPr>
          <w:rFonts w:ascii="Times New Roman" w:hAnsi="Times New Roman" w:cs="Times New Roman"/>
          <w:sz w:val="24"/>
          <w:szCs w:val="24"/>
        </w:rPr>
        <w:t xml:space="preserve">[ </w:t>
      </w:r>
      <w:r w:rsidR="00396987">
        <w:rPr>
          <w:rFonts w:ascii="Times New Roman" w:hAnsi="Times New Roman" w:cs="Times New Roman"/>
          <w:sz w:val="24"/>
          <w:szCs w:val="24"/>
        </w:rPr>
        <w:t>3</w:t>
      </w:r>
      <w:r w:rsidR="001B7BCD">
        <w:rPr>
          <w:rFonts w:ascii="Times New Roman" w:hAnsi="Times New Roman" w:cs="Times New Roman"/>
          <w:sz w:val="24"/>
          <w:szCs w:val="24"/>
        </w:rPr>
        <w:t>8</w:t>
      </w:r>
      <w:r w:rsidR="00396987">
        <w:rPr>
          <w:rFonts w:ascii="Times New Roman" w:hAnsi="Times New Roman" w:cs="Times New Roman"/>
          <w:sz w:val="24"/>
          <w:szCs w:val="24"/>
        </w:rPr>
        <w:t>]</w:t>
      </w:r>
      <w:r>
        <w:rPr>
          <w:rFonts w:ascii="Times New Roman" w:hAnsi="Times New Roman" w:cs="Times New Roman"/>
          <w:sz w:val="24"/>
          <w:szCs w:val="24"/>
        </w:rPr>
        <w:t xml:space="preserve"> </w:t>
      </w:r>
      <w:r w:rsidR="008E710C">
        <w:rPr>
          <w:rFonts w:ascii="Times New Roman" w:hAnsi="Times New Roman" w:cs="Times New Roman"/>
          <w:sz w:val="24"/>
          <w:szCs w:val="24"/>
        </w:rPr>
        <w:t>This argumen</w:t>
      </w:r>
      <w:r w:rsidR="00E70CEB">
        <w:rPr>
          <w:rFonts w:ascii="Times New Roman" w:hAnsi="Times New Roman" w:cs="Times New Roman"/>
          <w:sz w:val="24"/>
          <w:szCs w:val="24"/>
        </w:rPr>
        <w:t xml:space="preserve">t </w:t>
      </w:r>
      <w:r w:rsidR="00C8250F">
        <w:rPr>
          <w:rFonts w:ascii="Times New Roman" w:hAnsi="Times New Roman" w:cs="Times New Roman"/>
          <w:sz w:val="24"/>
          <w:szCs w:val="24"/>
        </w:rPr>
        <w:t>regarding s</w:t>
      </w:r>
      <w:r w:rsidR="00B37723">
        <w:rPr>
          <w:rFonts w:ascii="Times New Roman" w:hAnsi="Times New Roman" w:cs="Times New Roman"/>
          <w:sz w:val="24"/>
          <w:szCs w:val="24"/>
        </w:rPr>
        <w:t xml:space="preserve">ection 20 (2) of </w:t>
      </w:r>
      <w:r w:rsidR="00E70CEB">
        <w:rPr>
          <w:rFonts w:ascii="Times New Roman" w:hAnsi="Times New Roman" w:cs="Times New Roman"/>
          <w:sz w:val="24"/>
          <w:szCs w:val="24"/>
        </w:rPr>
        <w:t xml:space="preserve">the Prescription Act </w:t>
      </w:r>
      <w:r w:rsidR="00743219">
        <w:rPr>
          <w:rFonts w:ascii="Times New Roman" w:hAnsi="Times New Roman" w:cs="Times New Roman"/>
          <w:sz w:val="24"/>
          <w:szCs w:val="24"/>
        </w:rPr>
        <w:t xml:space="preserve">may be disposed </w:t>
      </w:r>
      <w:r w:rsidR="004E2FD5">
        <w:rPr>
          <w:rFonts w:ascii="Times New Roman" w:hAnsi="Times New Roman" w:cs="Times New Roman"/>
          <w:sz w:val="24"/>
          <w:szCs w:val="24"/>
        </w:rPr>
        <w:t xml:space="preserve">of </w:t>
      </w:r>
      <w:r w:rsidR="00743219">
        <w:rPr>
          <w:rFonts w:ascii="Times New Roman" w:hAnsi="Times New Roman" w:cs="Times New Roman"/>
          <w:sz w:val="24"/>
          <w:szCs w:val="24"/>
        </w:rPr>
        <w:t>with simplicity. The applicant</w:t>
      </w:r>
      <w:r w:rsidR="00A257A5">
        <w:rPr>
          <w:rFonts w:ascii="Times New Roman" w:hAnsi="Times New Roman" w:cs="Times New Roman"/>
          <w:sz w:val="24"/>
          <w:szCs w:val="24"/>
        </w:rPr>
        <w:t>s</w:t>
      </w:r>
      <w:r w:rsidR="00743219">
        <w:rPr>
          <w:rFonts w:ascii="Times New Roman" w:hAnsi="Times New Roman" w:cs="Times New Roman"/>
          <w:sz w:val="24"/>
          <w:szCs w:val="24"/>
        </w:rPr>
        <w:t xml:space="preserve"> elected to pursue </w:t>
      </w:r>
      <w:r w:rsidR="00A257A5">
        <w:rPr>
          <w:rFonts w:ascii="Times New Roman" w:hAnsi="Times New Roman" w:cs="Times New Roman"/>
          <w:sz w:val="24"/>
          <w:szCs w:val="24"/>
        </w:rPr>
        <w:t xml:space="preserve">their </w:t>
      </w:r>
      <w:r w:rsidR="00743219">
        <w:rPr>
          <w:rFonts w:ascii="Times New Roman" w:hAnsi="Times New Roman" w:cs="Times New Roman"/>
          <w:sz w:val="24"/>
          <w:szCs w:val="24"/>
        </w:rPr>
        <w:t xml:space="preserve">defence of prescription through </w:t>
      </w:r>
      <w:r w:rsidR="00EE6EAB">
        <w:rPr>
          <w:rFonts w:ascii="Times New Roman" w:hAnsi="Times New Roman" w:cs="Times New Roman"/>
          <w:sz w:val="24"/>
          <w:szCs w:val="24"/>
        </w:rPr>
        <w:t xml:space="preserve">the filing of a special </w:t>
      </w:r>
      <w:r w:rsidR="009712AE">
        <w:rPr>
          <w:rFonts w:ascii="Times New Roman" w:hAnsi="Times New Roman" w:cs="Times New Roman"/>
          <w:sz w:val="24"/>
          <w:szCs w:val="24"/>
        </w:rPr>
        <w:t xml:space="preserve">plea. They did not pursue a different route as occurred in </w:t>
      </w:r>
      <w:r w:rsidR="009712AE" w:rsidRPr="009712AE">
        <w:rPr>
          <w:rFonts w:ascii="Times New Roman" w:hAnsi="Times New Roman" w:cs="Times New Roman"/>
          <w:i/>
          <w:iCs/>
          <w:sz w:val="24"/>
          <w:szCs w:val="24"/>
        </w:rPr>
        <w:t xml:space="preserve">Pomelo Mining (Private) Limited </w:t>
      </w:r>
      <w:r w:rsidR="009712AE">
        <w:rPr>
          <w:rFonts w:ascii="Times New Roman" w:hAnsi="Times New Roman" w:cs="Times New Roman"/>
          <w:i/>
          <w:iCs/>
          <w:sz w:val="24"/>
          <w:szCs w:val="24"/>
        </w:rPr>
        <w:t xml:space="preserve">v </w:t>
      </w:r>
      <w:r w:rsidR="009712AE" w:rsidRPr="009712AE">
        <w:rPr>
          <w:rFonts w:ascii="Times New Roman" w:hAnsi="Times New Roman" w:cs="Times New Roman"/>
          <w:i/>
          <w:iCs/>
          <w:sz w:val="24"/>
          <w:szCs w:val="24"/>
        </w:rPr>
        <w:t>Tonnie Mutunja H</w:t>
      </w:r>
      <w:r w:rsidR="009712AE">
        <w:rPr>
          <w:rFonts w:ascii="Times New Roman" w:hAnsi="Times New Roman" w:cs="Times New Roman"/>
          <w:i/>
          <w:iCs/>
          <w:sz w:val="24"/>
          <w:szCs w:val="24"/>
        </w:rPr>
        <w:t>H</w:t>
      </w:r>
      <w:r w:rsidR="009712AE" w:rsidRPr="009712AE">
        <w:rPr>
          <w:rFonts w:ascii="Times New Roman" w:hAnsi="Times New Roman" w:cs="Times New Roman"/>
          <w:i/>
          <w:iCs/>
          <w:sz w:val="24"/>
          <w:szCs w:val="24"/>
        </w:rPr>
        <w:t xml:space="preserve"> 609-21</w:t>
      </w:r>
      <w:r w:rsidR="009712AE">
        <w:rPr>
          <w:rFonts w:ascii="Times New Roman" w:hAnsi="Times New Roman" w:cs="Times New Roman"/>
          <w:sz w:val="24"/>
          <w:szCs w:val="24"/>
        </w:rPr>
        <w:t>. In the present matter, applicants` special</w:t>
      </w:r>
      <w:r w:rsidR="00EE6EAB">
        <w:rPr>
          <w:rFonts w:ascii="Times New Roman" w:hAnsi="Times New Roman" w:cs="Times New Roman"/>
          <w:sz w:val="24"/>
          <w:szCs w:val="24"/>
        </w:rPr>
        <w:t xml:space="preserve"> plea was </w:t>
      </w:r>
      <w:r w:rsidR="00450C9E">
        <w:rPr>
          <w:rFonts w:ascii="Times New Roman" w:hAnsi="Times New Roman" w:cs="Times New Roman"/>
          <w:sz w:val="24"/>
          <w:szCs w:val="24"/>
        </w:rPr>
        <w:t>however, obstructed</w:t>
      </w:r>
      <w:r w:rsidR="00EE6EAB">
        <w:rPr>
          <w:rFonts w:ascii="Times New Roman" w:hAnsi="Times New Roman" w:cs="Times New Roman"/>
          <w:sz w:val="24"/>
          <w:szCs w:val="24"/>
        </w:rPr>
        <w:t xml:space="preserve"> by the </w:t>
      </w:r>
      <w:r w:rsidR="00E70CEB">
        <w:rPr>
          <w:rFonts w:ascii="Times New Roman" w:hAnsi="Times New Roman" w:cs="Times New Roman"/>
          <w:sz w:val="24"/>
          <w:szCs w:val="24"/>
        </w:rPr>
        <w:t>rules of court. Applicant</w:t>
      </w:r>
      <w:r w:rsidR="00A257A5">
        <w:rPr>
          <w:rFonts w:ascii="Times New Roman" w:hAnsi="Times New Roman" w:cs="Times New Roman"/>
          <w:sz w:val="24"/>
          <w:szCs w:val="24"/>
        </w:rPr>
        <w:t>s</w:t>
      </w:r>
      <w:r w:rsidR="00EE6EAB">
        <w:rPr>
          <w:rFonts w:ascii="Times New Roman" w:hAnsi="Times New Roman" w:cs="Times New Roman"/>
          <w:sz w:val="24"/>
          <w:szCs w:val="24"/>
        </w:rPr>
        <w:t xml:space="preserve"> </w:t>
      </w:r>
      <w:r w:rsidR="00E70CEB">
        <w:rPr>
          <w:rFonts w:ascii="Times New Roman" w:hAnsi="Times New Roman" w:cs="Times New Roman"/>
          <w:sz w:val="24"/>
          <w:szCs w:val="24"/>
        </w:rPr>
        <w:t xml:space="preserve">proceeded to file this present </w:t>
      </w:r>
      <w:r w:rsidR="00EE6EAB">
        <w:rPr>
          <w:rFonts w:ascii="Times New Roman" w:hAnsi="Times New Roman" w:cs="Times New Roman"/>
          <w:sz w:val="24"/>
          <w:szCs w:val="24"/>
        </w:rPr>
        <w:t>application</w:t>
      </w:r>
      <w:r w:rsidR="00450C9E">
        <w:rPr>
          <w:rFonts w:ascii="Times New Roman" w:hAnsi="Times New Roman" w:cs="Times New Roman"/>
          <w:sz w:val="24"/>
          <w:szCs w:val="24"/>
        </w:rPr>
        <w:t xml:space="preserve"> in order to free the special plea from its impropriety and facilitate its consideration by the court</w:t>
      </w:r>
      <w:r w:rsidR="00EE6EAB">
        <w:rPr>
          <w:rFonts w:ascii="Times New Roman" w:hAnsi="Times New Roman" w:cs="Times New Roman"/>
          <w:sz w:val="24"/>
          <w:szCs w:val="24"/>
        </w:rPr>
        <w:t xml:space="preserve">. In that regard, the application will be duly </w:t>
      </w:r>
      <w:r w:rsidR="00E70CEB">
        <w:rPr>
          <w:rFonts w:ascii="Times New Roman" w:hAnsi="Times New Roman" w:cs="Times New Roman"/>
          <w:sz w:val="24"/>
          <w:szCs w:val="24"/>
        </w:rPr>
        <w:t>processed and concluded in terms of the applicable principles</w:t>
      </w:r>
      <w:r w:rsidR="00EE6EAB">
        <w:rPr>
          <w:rFonts w:ascii="Times New Roman" w:hAnsi="Times New Roman" w:cs="Times New Roman"/>
          <w:sz w:val="24"/>
          <w:szCs w:val="24"/>
        </w:rPr>
        <w:t>.</w:t>
      </w:r>
      <w:r w:rsidR="00ED6D77">
        <w:rPr>
          <w:rFonts w:ascii="Times New Roman" w:hAnsi="Times New Roman" w:cs="Times New Roman"/>
          <w:sz w:val="24"/>
          <w:szCs w:val="24"/>
        </w:rPr>
        <w:t xml:space="preserve"> </w:t>
      </w:r>
      <w:r w:rsidR="00E70CEB">
        <w:rPr>
          <w:rFonts w:ascii="Times New Roman" w:hAnsi="Times New Roman" w:cs="Times New Roman"/>
          <w:sz w:val="24"/>
          <w:szCs w:val="24"/>
        </w:rPr>
        <w:t xml:space="preserve">This approach is consistent with the Supreme Court`s </w:t>
      </w:r>
      <w:r w:rsidR="00450C9E">
        <w:rPr>
          <w:rFonts w:ascii="Times New Roman" w:hAnsi="Times New Roman" w:cs="Times New Roman"/>
          <w:sz w:val="24"/>
          <w:szCs w:val="24"/>
        </w:rPr>
        <w:t>guidance in</w:t>
      </w:r>
      <w:r w:rsidR="006C1704">
        <w:rPr>
          <w:rFonts w:ascii="Times New Roman" w:hAnsi="Times New Roman" w:cs="Times New Roman"/>
          <w:sz w:val="24"/>
          <w:szCs w:val="24"/>
        </w:rPr>
        <w:t xml:space="preserve"> </w:t>
      </w:r>
      <w:r w:rsidR="006C1704" w:rsidRPr="006C1704">
        <w:rPr>
          <w:rFonts w:ascii="Times New Roman" w:hAnsi="Times New Roman" w:cs="Times New Roman"/>
          <w:i/>
          <w:iCs/>
          <w:sz w:val="24"/>
          <w:szCs w:val="24"/>
        </w:rPr>
        <w:t xml:space="preserve">Allied Bank </w:t>
      </w:r>
      <w:r w:rsidR="006C1704" w:rsidRPr="006C1704">
        <w:rPr>
          <w:rFonts w:ascii="Times New Roman" w:hAnsi="Times New Roman" w:cs="Times New Roman"/>
          <w:i/>
          <w:iCs/>
          <w:sz w:val="24"/>
          <w:szCs w:val="24"/>
        </w:rPr>
        <w:lastRenderedPageBreak/>
        <w:t>Limited v Celeb Dengu &amp; Anor SC 52-16</w:t>
      </w:r>
      <w:r w:rsidR="006C1704">
        <w:rPr>
          <w:rFonts w:ascii="Times New Roman" w:hAnsi="Times New Roman" w:cs="Times New Roman"/>
          <w:sz w:val="24"/>
          <w:szCs w:val="24"/>
        </w:rPr>
        <w:t>,</w:t>
      </w:r>
      <w:r w:rsidR="006C1704">
        <w:rPr>
          <w:rFonts w:ascii="Times New Roman" w:hAnsi="Times New Roman" w:cs="Times New Roman"/>
          <w:b/>
          <w:bCs/>
          <w:sz w:val="24"/>
          <w:szCs w:val="24"/>
        </w:rPr>
        <w:t xml:space="preserve"> </w:t>
      </w:r>
      <w:r w:rsidR="000718E4" w:rsidRPr="000718E4">
        <w:rPr>
          <w:rFonts w:ascii="Times New Roman" w:hAnsi="Times New Roman" w:cs="Times New Roman"/>
          <w:sz w:val="24"/>
          <w:szCs w:val="24"/>
        </w:rPr>
        <w:t>where</w:t>
      </w:r>
      <w:r w:rsidR="000718E4">
        <w:rPr>
          <w:rFonts w:ascii="Times New Roman" w:hAnsi="Times New Roman" w:cs="Times New Roman"/>
          <w:b/>
          <w:bCs/>
          <w:sz w:val="24"/>
          <w:szCs w:val="24"/>
        </w:rPr>
        <w:t xml:space="preserve"> </w:t>
      </w:r>
      <w:r w:rsidR="006C1704" w:rsidRPr="006C1704">
        <w:rPr>
          <w:rFonts w:ascii="Times New Roman" w:hAnsi="Times New Roman" w:cs="Times New Roman"/>
          <w:sz w:val="24"/>
          <w:szCs w:val="24"/>
        </w:rPr>
        <w:t>MA</w:t>
      </w:r>
      <w:r w:rsidR="00EE6EAB" w:rsidRPr="006C1704">
        <w:rPr>
          <w:rFonts w:ascii="Times New Roman" w:hAnsi="Times New Roman" w:cs="Times New Roman"/>
          <w:sz w:val="24"/>
          <w:szCs w:val="24"/>
        </w:rPr>
        <w:t>LABA DCJ</w:t>
      </w:r>
      <w:r w:rsidR="00EE6EAB">
        <w:rPr>
          <w:rFonts w:ascii="Times New Roman" w:hAnsi="Times New Roman" w:cs="Times New Roman"/>
          <w:sz w:val="24"/>
          <w:szCs w:val="24"/>
        </w:rPr>
        <w:t xml:space="preserve"> </w:t>
      </w:r>
      <w:r w:rsidR="006C1704">
        <w:rPr>
          <w:rFonts w:ascii="Times New Roman" w:hAnsi="Times New Roman" w:cs="Times New Roman"/>
          <w:sz w:val="24"/>
          <w:szCs w:val="24"/>
        </w:rPr>
        <w:t>(as</w:t>
      </w:r>
      <w:r w:rsidR="00EE6EAB">
        <w:rPr>
          <w:rFonts w:ascii="Times New Roman" w:hAnsi="Times New Roman" w:cs="Times New Roman"/>
          <w:sz w:val="24"/>
          <w:szCs w:val="24"/>
        </w:rPr>
        <w:t xml:space="preserve"> he then </w:t>
      </w:r>
      <w:r w:rsidR="006C1704">
        <w:rPr>
          <w:rFonts w:ascii="Times New Roman" w:hAnsi="Times New Roman" w:cs="Times New Roman"/>
          <w:sz w:val="24"/>
          <w:szCs w:val="24"/>
        </w:rPr>
        <w:t>was)</w:t>
      </w:r>
      <w:r w:rsidR="00EE6EAB">
        <w:rPr>
          <w:rFonts w:ascii="Times New Roman" w:hAnsi="Times New Roman" w:cs="Times New Roman"/>
          <w:sz w:val="24"/>
          <w:szCs w:val="24"/>
        </w:rPr>
        <w:t xml:space="preserve"> held that [ at </w:t>
      </w:r>
      <w:r w:rsidR="006C1704">
        <w:rPr>
          <w:rFonts w:ascii="Times New Roman" w:hAnsi="Times New Roman" w:cs="Times New Roman"/>
          <w:sz w:val="24"/>
          <w:szCs w:val="24"/>
        </w:rPr>
        <w:t>page 5]; -</w:t>
      </w:r>
    </w:p>
    <w:p w14:paraId="648AE8B8" w14:textId="08E78940" w:rsidR="00926FE1" w:rsidRDefault="006C1704" w:rsidP="004D4F3E">
      <w:pPr>
        <w:pStyle w:val="NoSpacing"/>
        <w:spacing w:line="360" w:lineRule="auto"/>
        <w:ind w:left="1134"/>
        <w:jc w:val="both"/>
        <w:rPr>
          <w:rFonts w:ascii="Times New Roman" w:hAnsi="Times New Roman" w:cs="Times New Roman"/>
          <w:sz w:val="24"/>
          <w:szCs w:val="24"/>
        </w:rPr>
      </w:pPr>
      <w:r>
        <w:rPr>
          <w:rFonts w:ascii="Times New Roman" w:hAnsi="Times New Roman" w:cs="Times New Roman"/>
        </w:rPr>
        <w:t>“</w:t>
      </w:r>
      <w:r w:rsidR="00EE6EAB" w:rsidRPr="006C1704">
        <w:rPr>
          <w:rFonts w:ascii="Times New Roman" w:hAnsi="Times New Roman" w:cs="Times New Roman"/>
        </w:rPr>
        <w:t>Although it is trite that a point of law can be raised at any stage during proceedings, that does not mean that the point of law can be raised anyhow. In order for one to raise a point of law validly at any stage, notice must be given to the other party of the intention to raise the point. There must be a formal way of raising the point</w:t>
      </w:r>
      <w:r>
        <w:rPr>
          <w:rFonts w:ascii="Times New Roman" w:hAnsi="Times New Roman" w:cs="Times New Roman"/>
        </w:rPr>
        <w:t>.”</w:t>
      </w:r>
    </w:p>
    <w:p w14:paraId="032CC75B" w14:textId="5A3DA76E" w:rsidR="00F46619" w:rsidRDefault="001D2DAF"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[ 3</w:t>
      </w:r>
      <w:r w:rsidR="001B7BCD">
        <w:rPr>
          <w:rFonts w:ascii="Times New Roman" w:hAnsi="Times New Roman" w:cs="Times New Roman"/>
          <w:sz w:val="24"/>
          <w:szCs w:val="24"/>
        </w:rPr>
        <w:t>9</w:t>
      </w:r>
      <w:r>
        <w:rPr>
          <w:rFonts w:ascii="Times New Roman" w:hAnsi="Times New Roman" w:cs="Times New Roman"/>
          <w:sz w:val="24"/>
          <w:szCs w:val="24"/>
        </w:rPr>
        <w:t xml:space="preserve">] </w:t>
      </w:r>
      <w:r w:rsidR="00F5284C">
        <w:rPr>
          <w:rFonts w:ascii="Times New Roman" w:hAnsi="Times New Roman" w:cs="Times New Roman"/>
          <w:sz w:val="24"/>
          <w:szCs w:val="24"/>
        </w:rPr>
        <w:t>On the issue of prospects of success of the defence of prescription as well as any likely prejudice that might befall either party</w:t>
      </w:r>
      <w:r w:rsidR="00A257A5">
        <w:rPr>
          <w:rFonts w:ascii="Times New Roman" w:hAnsi="Times New Roman" w:cs="Times New Roman"/>
          <w:sz w:val="24"/>
          <w:szCs w:val="24"/>
        </w:rPr>
        <w:t>,</w:t>
      </w:r>
      <w:r w:rsidR="00F5284C">
        <w:rPr>
          <w:rFonts w:ascii="Times New Roman" w:hAnsi="Times New Roman" w:cs="Times New Roman"/>
          <w:sz w:val="24"/>
          <w:szCs w:val="24"/>
        </w:rPr>
        <w:t xml:space="preserve"> I comment as </w:t>
      </w:r>
      <w:r w:rsidR="00A257A5">
        <w:rPr>
          <w:rFonts w:ascii="Times New Roman" w:hAnsi="Times New Roman" w:cs="Times New Roman"/>
          <w:sz w:val="24"/>
          <w:szCs w:val="24"/>
        </w:rPr>
        <w:t xml:space="preserve">follows. </w:t>
      </w:r>
      <w:r w:rsidR="00934821">
        <w:rPr>
          <w:rFonts w:ascii="Times New Roman" w:hAnsi="Times New Roman" w:cs="Times New Roman"/>
          <w:sz w:val="24"/>
          <w:szCs w:val="24"/>
        </w:rPr>
        <w:t>Firstly, I</w:t>
      </w:r>
      <w:r w:rsidR="00A257A5">
        <w:rPr>
          <w:rFonts w:ascii="Times New Roman" w:hAnsi="Times New Roman" w:cs="Times New Roman"/>
          <w:sz w:val="24"/>
          <w:szCs w:val="24"/>
        </w:rPr>
        <w:t xml:space="preserve"> find it o</w:t>
      </w:r>
      <w:r w:rsidR="00F5284C">
        <w:rPr>
          <w:rFonts w:ascii="Times New Roman" w:hAnsi="Times New Roman" w:cs="Times New Roman"/>
          <w:sz w:val="24"/>
          <w:szCs w:val="24"/>
        </w:rPr>
        <w:t xml:space="preserve">nce </w:t>
      </w:r>
      <w:r w:rsidR="007969B9">
        <w:rPr>
          <w:rFonts w:ascii="Times New Roman" w:hAnsi="Times New Roman" w:cs="Times New Roman"/>
          <w:sz w:val="24"/>
          <w:szCs w:val="24"/>
        </w:rPr>
        <w:t>again, necessary</w:t>
      </w:r>
      <w:r w:rsidR="00F5284C">
        <w:rPr>
          <w:rFonts w:ascii="Times New Roman" w:hAnsi="Times New Roman" w:cs="Times New Roman"/>
          <w:sz w:val="24"/>
          <w:szCs w:val="24"/>
        </w:rPr>
        <w:t xml:space="preserve"> to state that the principal claim </w:t>
      </w:r>
      <w:r w:rsidR="00A257A5">
        <w:rPr>
          <w:rFonts w:ascii="Times New Roman" w:hAnsi="Times New Roman" w:cs="Times New Roman"/>
          <w:sz w:val="24"/>
          <w:szCs w:val="24"/>
        </w:rPr>
        <w:t xml:space="preserve">underlies a significant transaction and a correspondingly </w:t>
      </w:r>
      <w:r w:rsidR="00F5284C">
        <w:rPr>
          <w:rFonts w:ascii="Times New Roman" w:hAnsi="Times New Roman" w:cs="Times New Roman"/>
          <w:sz w:val="24"/>
          <w:szCs w:val="24"/>
        </w:rPr>
        <w:t xml:space="preserve">complex </w:t>
      </w:r>
      <w:r w:rsidR="00F46619">
        <w:rPr>
          <w:rFonts w:ascii="Times New Roman" w:hAnsi="Times New Roman" w:cs="Times New Roman"/>
          <w:sz w:val="24"/>
          <w:szCs w:val="24"/>
        </w:rPr>
        <w:t>dispute. Mr. Tsivama</w:t>
      </w:r>
      <w:r w:rsidR="00F5284C">
        <w:rPr>
          <w:rFonts w:ascii="Times New Roman" w:hAnsi="Times New Roman" w:cs="Times New Roman"/>
          <w:sz w:val="24"/>
          <w:szCs w:val="24"/>
        </w:rPr>
        <w:t xml:space="preserve"> </w:t>
      </w:r>
      <w:r w:rsidR="002E3372">
        <w:rPr>
          <w:rFonts w:ascii="Times New Roman" w:hAnsi="Times New Roman" w:cs="Times New Roman"/>
          <w:sz w:val="24"/>
          <w:szCs w:val="24"/>
        </w:rPr>
        <w:t>gives a sense of this complexity when he states the following about the trial in</w:t>
      </w:r>
      <w:r w:rsidR="00F5284C">
        <w:rPr>
          <w:rFonts w:ascii="Times New Roman" w:hAnsi="Times New Roman" w:cs="Times New Roman"/>
          <w:sz w:val="24"/>
          <w:szCs w:val="24"/>
        </w:rPr>
        <w:t xml:space="preserve"> paragraph </w:t>
      </w:r>
      <w:r w:rsidR="00F46619">
        <w:rPr>
          <w:rFonts w:ascii="Times New Roman" w:hAnsi="Times New Roman" w:cs="Times New Roman"/>
          <w:sz w:val="24"/>
          <w:szCs w:val="24"/>
        </w:rPr>
        <w:t>26 of his founding affidavit; -</w:t>
      </w:r>
    </w:p>
    <w:p w14:paraId="21C6BE0A" w14:textId="0A4D0334" w:rsidR="00F46619" w:rsidRDefault="00F46619" w:rsidP="00CC0C19">
      <w:pPr>
        <w:pStyle w:val="NoSpacing"/>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“…The trial alone is estimated to take five days, the documenting exhibits alone are over 1500 pages long, not to mention the time to consider and write the judgment”</w:t>
      </w:r>
    </w:p>
    <w:p w14:paraId="00E63053" w14:textId="050DD79F" w:rsidR="00E529FA" w:rsidRDefault="001D2DAF"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7BCD">
        <w:rPr>
          <w:rFonts w:ascii="Times New Roman" w:hAnsi="Times New Roman" w:cs="Times New Roman"/>
          <w:sz w:val="24"/>
          <w:szCs w:val="24"/>
        </w:rPr>
        <w:t>40</w:t>
      </w:r>
      <w:r>
        <w:rPr>
          <w:rFonts w:ascii="Times New Roman" w:hAnsi="Times New Roman" w:cs="Times New Roman"/>
          <w:sz w:val="24"/>
          <w:szCs w:val="24"/>
        </w:rPr>
        <w:t xml:space="preserve">] </w:t>
      </w:r>
      <w:r w:rsidR="00F46619">
        <w:rPr>
          <w:rFonts w:ascii="Times New Roman" w:hAnsi="Times New Roman" w:cs="Times New Roman"/>
          <w:sz w:val="24"/>
          <w:szCs w:val="24"/>
        </w:rPr>
        <w:t xml:space="preserve">Indeed, the bundles of documents in </w:t>
      </w:r>
      <w:r w:rsidR="006C40C7">
        <w:rPr>
          <w:rFonts w:ascii="Times New Roman" w:hAnsi="Times New Roman" w:cs="Times New Roman"/>
          <w:sz w:val="24"/>
          <w:szCs w:val="24"/>
        </w:rPr>
        <w:t xml:space="preserve">the principal claim </w:t>
      </w:r>
      <w:r w:rsidR="00F46619">
        <w:rPr>
          <w:rFonts w:ascii="Times New Roman" w:hAnsi="Times New Roman" w:cs="Times New Roman"/>
          <w:sz w:val="24"/>
          <w:szCs w:val="24"/>
        </w:rPr>
        <w:t xml:space="preserve">HC </w:t>
      </w:r>
      <w:r w:rsidR="007076A9" w:rsidRPr="007076A9">
        <w:rPr>
          <w:rFonts w:ascii="Times New Roman" w:hAnsi="Times New Roman" w:cs="Times New Roman"/>
          <w:sz w:val="24"/>
          <w:szCs w:val="24"/>
        </w:rPr>
        <w:t>6281/22</w:t>
      </w:r>
      <w:r w:rsidR="00D73C35">
        <w:rPr>
          <w:rFonts w:ascii="Times New Roman" w:hAnsi="Times New Roman" w:cs="Times New Roman"/>
          <w:sz w:val="24"/>
          <w:szCs w:val="24"/>
        </w:rPr>
        <w:t xml:space="preserve"> </w:t>
      </w:r>
      <w:r w:rsidR="00F46619">
        <w:rPr>
          <w:rFonts w:ascii="Times New Roman" w:hAnsi="Times New Roman" w:cs="Times New Roman"/>
          <w:sz w:val="24"/>
          <w:szCs w:val="24"/>
        </w:rPr>
        <w:t xml:space="preserve">are rather </w:t>
      </w:r>
      <w:r w:rsidR="006C40C7">
        <w:rPr>
          <w:rFonts w:ascii="Times New Roman" w:hAnsi="Times New Roman" w:cs="Times New Roman"/>
          <w:sz w:val="24"/>
          <w:szCs w:val="24"/>
        </w:rPr>
        <w:t xml:space="preserve">formidable. They </w:t>
      </w:r>
      <w:r w:rsidR="00A60DA1">
        <w:rPr>
          <w:rFonts w:ascii="Times New Roman" w:hAnsi="Times New Roman" w:cs="Times New Roman"/>
          <w:sz w:val="24"/>
          <w:szCs w:val="24"/>
        </w:rPr>
        <w:t xml:space="preserve">comprise of copious documents dealing </w:t>
      </w:r>
      <w:r w:rsidR="006C40C7">
        <w:rPr>
          <w:rFonts w:ascii="Times New Roman" w:hAnsi="Times New Roman" w:cs="Times New Roman"/>
          <w:sz w:val="24"/>
          <w:szCs w:val="24"/>
        </w:rPr>
        <w:t xml:space="preserve">with complex and technical </w:t>
      </w:r>
      <w:r w:rsidR="003032F4">
        <w:rPr>
          <w:rFonts w:ascii="Times New Roman" w:hAnsi="Times New Roman" w:cs="Times New Roman"/>
          <w:sz w:val="24"/>
          <w:szCs w:val="24"/>
        </w:rPr>
        <w:t>legal, financial</w:t>
      </w:r>
      <w:r w:rsidR="006C40C7">
        <w:rPr>
          <w:rFonts w:ascii="Times New Roman" w:hAnsi="Times New Roman" w:cs="Times New Roman"/>
          <w:sz w:val="24"/>
          <w:szCs w:val="24"/>
        </w:rPr>
        <w:t xml:space="preserve"> and mining matters against </w:t>
      </w:r>
      <w:r w:rsidR="003032F4">
        <w:rPr>
          <w:rFonts w:ascii="Times New Roman" w:hAnsi="Times New Roman" w:cs="Times New Roman"/>
          <w:sz w:val="24"/>
          <w:szCs w:val="24"/>
        </w:rPr>
        <w:t>the background</w:t>
      </w:r>
      <w:r w:rsidR="00A257A5">
        <w:rPr>
          <w:rFonts w:ascii="Times New Roman" w:hAnsi="Times New Roman" w:cs="Times New Roman"/>
          <w:sz w:val="24"/>
          <w:szCs w:val="24"/>
        </w:rPr>
        <w:t xml:space="preserve"> of </w:t>
      </w:r>
      <w:r w:rsidR="006C40C7">
        <w:rPr>
          <w:rFonts w:ascii="Times New Roman" w:hAnsi="Times New Roman" w:cs="Times New Roman"/>
          <w:sz w:val="24"/>
          <w:szCs w:val="24"/>
        </w:rPr>
        <w:t xml:space="preserve">fierce </w:t>
      </w:r>
      <w:r w:rsidR="003032F4">
        <w:rPr>
          <w:rFonts w:ascii="Times New Roman" w:hAnsi="Times New Roman" w:cs="Times New Roman"/>
          <w:sz w:val="24"/>
          <w:szCs w:val="24"/>
        </w:rPr>
        <w:t xml:space="preserve">contestations. The </w:t>
      </w:r>
      <w:r w:rsidR="00A60DA1">
        <w:rPr>
          <w:rFonts w:ascii="Times New Roman" w:hAnsi="Times New Roman" w:cs="Times New Roman"/>
          <w:sz w:val="24"/>
          <w:szCs w:val="24"/>
        </w:rPr>
        <w:t xml:space="preserve">court orders and judgments in the </w:t>
      </w:r>
      <w:r w:rsidR="006C40C7">
        <w:rPr>
          <w:rFonts w:ascii="Times New Roman" w:hAnsi="Times New Roman" w:cs="Times New Roman"/>
          <w:sz w:val="24"/>
          <w:szCs w:val="24"/>
        </w:rPr>
        <w:t>12 disputes</w:t>
      </w:r>
      <w:r w:rsidR="00A60DA1">
        <w:rPr>
          <w:rFonts w:ascii="Times New Roman" w:hAnsi="Times New Roman" w:cs="Times New Roman"/>
          <w:sz w:val="24"/>
          <w:szCs w:val="24"/>
        </w:rPr>
        <w:t>,</w:t>
      </w:r>
      <w:r w:rsidR="006C40C7">
        <w:rPr>
          <w:rFonts w:ascii="Times New Roman" w:hAnsi="Times New Roman" w:cs="Times New Roman"/>
          <w:sz w:val="24"/>
          <w:szCs w:val="24"/>
        </w:rPr>
        <w:t xml:space="preserve"> as well as </w:t>
      </w:r>
      <w:r w:rsidR="00450C9E">
        <w:rPr>
          <w:rFonts w:ascii="Times New Roman" w:hAnsi="Times New Roman" w:cs="Times New Roman"/>
          <w:sz w:val="24"/>
          <w:szCs w:val="24"/>
        </w:rPr>
        <w:t xml:space="preserve">incisive questions raised in the request </w:t>
      </w:r>
      <w:r w:rsidR="009573CB">
        <w:rPr>
          <w:rFonts w:ascii="Times New Roman" w:hAnsi="Times New Roman" w:cs="Times New Roman"/>
          <w:sz w:val="24"/>
          <w:szCs w:val="24"/>
        </w:rPr>
        <w:t>and delivery of further</w:t>
      </w:r>
      <w:r w:rsidR="00450C9E">
        <w:rPr>
          <w:rFonts w:ascii="Times New Roman" w:hAnsi="Times New Roman" w:cs="Times New Roman"/>
          <w:sz w:val="24"/>
          <w:szCs w:val="24"/>
        </w:rPr>
        <w:t xml:space="preserve"> particulars</w:t>
      </w:r>
      <w:r w:rsidR="00A60DA1">
        <w:rPr>
          <w:rFonts w:ascii="Times New Roman" w:hAnsi="Times New Roman" w:cs="Times New Roman"/>
          <w:sz w:val="24"/>
          <w:szCs w:val="24"/>
        </w:rPr>
        <w:t xml:space="preserve"> also form part </w:t>
      </w:r>
      <w:r w:rsidR="008E710C">
        <w:rPr>
          <w:rFonts w:ascii="Times New Roman" w:hAnsi="Times New Roman" w:cs="Times New Roman"/>
          <w:sz w:val="24"/>
          <w:szCs w:val="24"/>
        </w:rPr>
        <w:t xml:space="preserve">of </w:t>
      </w:r>
      <w:r w:rsidR="00A60DA1">
        <w:rPr>
          <w:rFonts w:ascii="Times New Roman" w:hAnsi="Times New Roman" w:cs="Times New Roman"/>
          <w:sz w:val="24"/>
          <w:szCs w:val="24"/>
        </w:rPr>
        <w:t xml:space="preserve">the bundles. They similarly </w:t>
      </w:r>
      <w:r w:rsidR="003032F4">
        <w:rPr>
          <w:rFonts w:ascii="Times New Roman" w:hAnsi="Times New Roman" w:cs="Times New Roman"/>
          <w:sz w:val="24"/>
          <w:szCs w:val="24"/>
        </w:rPr>
        <w:t xml:space="preserve">give an indication of the intensity </w:t>
      </w:r>
      <w:r w:rsidR="00A60DA1">
        <w:rPr>
          <w:rFonts w:ascii="Times New Roman" w:hAnsi="Times New Roman" w:cs="Times New Roman"/>
          <w:sz w:val="24"/>
          <w:szCs w:val="24"/>
        </w:rPr>
        <w:t>and complexity of the issues to be addressed under the principal proceedings</w:t>
      </w:r>
      <w:r w:rsidR="009573CB">
        <w:rPr>
          <w:rFonts w:ascii="Times New Roman" w:hAnsi="Times New Roman" w:cs="Times New Roman"/>
          <w:sz w:val="24"/>
          <w:szCs w:val="24"/>
        </w:rPr>
        <w:t>.</w:t>
      </w:r>
      <w:r w:rsidR="00450C9E">
        <w:rPr>
          <w:rFonts w:ascii="Times New Roman" w:hAnsi="Times New Roman" w:cs="Times New Roman"/>
          <w:sz w:val="24"/>
          <w:szCs w:val="24"/>
        </w:rPr>
        <w:t xml:space="preserve"> What</w:t>
      </w:r>
      <w:r w:rsidR="00F46619">
        <w:rPr>
          <w:rFonts w:ascii="Times New Roman" w:hAnsi="Times New Roman" w:cs="Times New Roman"/>
          <w:sz w:val="24"/>
          <w:szCs w:val="24"/>
        </w:rPr>
        <w:t xml:space="preserve"> this</w:t>
      </w:r>
      <w:r w:rsidR="00450C9E">
        <w:rPr>
          <w:rFonts w:ascii="Times New Roman" w:hAnsi="Times New Roman" w:cs="Times New Roman"/>
          <w:sz w:val="24"/>
          <w:szCs w:val="24"/>
        </w:rPr>
        <w:t xml:space="preserve"> all points out </w:t>
      </w:r>
      <w:r w:rsidR="00E529FA">
        <w:rPr>
          <w:rFonts w:ascii="Times New Roman" w:hAnsi="Times New Roman" w:cs="Times New Roman"/>
          <w:sz w:val="24"/>
          <w:szCs w:val="24"/>
        </w:rPr>
        <w:t>to,</w:t>
      </w:r>
      <w:r w:rsidR="00F46619">
        <w:rPr>
          <w:rFonts w:ascii="Times New Roman" w:hAnsi="Times New Roman" w:cs="Times New Roman"/>
          <w:sz w:val="24"/>
          <w:szCs w:val="24"/>
        </w:rPr>
        <w:t xml:space="preserve"> even after assessing arguments by counsel, is that the determination of prospects of success </w:t>
      </w:r>
      <w:r w:rsidR="00C43E64">
        <w:rPr>
          <w:rFonts w:ascii="Times New Roman" w:hAnsi="Times New Roman" w:cs="Times New Roman"/>
          <w:sz w:val="24"/>
          <w:szCs w:val="24"/>
        </w:rPr>
        <w:t xml:space="preserve">of the special </w:t>
      </w:r>
      <w:r w:rsidR="008E710C">
        <w:rPr>
          <w:rFonts w:ascii="Times New Roman" w:hAnsi="Times New Roman" w:cs="Times New Roman"/>
          <w:sz w:val="24"/>
          <w:szCs w:val="24"/>
        </w:rPr>
        <w:t>plea becomes</w:t>
      </w:r>
      <w:r w:rsidR="00F46619">
        <w:rPr>
          <w:rFonts w:ascii="Times New Roman" w:hAnsi="Times New Roman" w:cs="Times New Roman"/>
          <w:sz w:val="24"/>
          <w:szCs w:val="24"/>
        </w:rPr>
        <w:t xml:space="preserve"> </w:t>
      </w:r>
      <w:r w:rsidR="00A60DA1">
        <w:rPr>
          <w:rFonts w:ascii="Times New Roman" w:hAnsi="Times New Roman" w:cs="Times New Roman"/>
          <w:sz w:val="24"/>
          <w:szCs w:val="24"/>
        </w:rPr>
        <w:t xml:space="preserve">a matter </w:t>
      </w:r>
      <w:r w:rsidR="00C43E64">
        <w:rPr>
          <w:rFonts w:ascii="Times New Roman" w:hAnsi="Times New Roman" w:cs="Times New Roman"/>
          <w:sz w:val="24"/>
          <w:szCs w:val="24"/>
        </w:rPr>
        <w:t>rooted in a maze of complexities</w:t>
      </w:r>
      <w:r w:rsidR="00F46619">
        <w:rPr>
          <w:rFonts w:ascii="Times New Roman" w:hAnsi="Times New Roman" w:cs="Times New Roman"/>
          <w:sz w:val="24"/>
          <w:szCs w:val="24"/>
        </w:rPr>
        <w:t xml:space="preserve">. In any event, the defence of prescription can only be established after the leading of </w:t>
      </w:r>
      <w:r w:rsidR="00E529FA">
        <w:rPr>
          <w:rFonts w:ascii="Times New Roman" w:hAnsi="Times New Roman" w:cs="Times New Roman"/>
          <w:sz w:val="24"/>
          <w:szCs w:val="24"/>
        </w:rPr>
        <w:t xml:space="preserve">evidence. </w:t>
      </w:r>
      <w:r w:rsidR="00E07899">
        <w:rPr>
          <w:rFonts w:ascii="Times New Roman" w:hAnsi="Times New Roman" w:cs="Times New Roman"/>
          <w:sz w:val="24"/>
          <w:szCs w:val="24"/>
        </w:rPr>
        <w:t xml:space="preserve">It was thus imperative for applicants to give an indication of the sort of evident they purported to lead and how such was to offset the claim of continuing breach. </w:t>
      </w:r>
      <w:r w:rsidR="00E529FA">
        <w:rPr>
          <w:rFonts w:ascii="Times New Roman" w:hAnsi="Times New Roman" w:cs="Times New Roman"/>
          <w:sz w:val="24"/>
          <w:szCs w:val="24"/>
        </w:rPr>
        <w:t xml:space="preserve">Advocate </w:t>
      </w:r>
      <w:r w:rsidR="00E529FA" w:rsidRPr="009573CB">
        <w:rPr>
          <w:rFonts w:ascii="Times New Roman" w:hAnsi="Times New Roman" w:cs="Times New Roman"/>
          <w:i/>
          <w:iCs/>
          <w:sz w:val="24"/>
          <w:szCs w:val="24"/>
        </w:rPr>
        <w:t>Mubaiwa</w:t>
      </w:r>
      <w:r w:rsidR="00E529FA">
        <w:rPr>
          <w:rFonts w:ascii="Times New Roman" w:hAnsi="Times New Roman" w:cs="Times New Roman"/>
          <w:sz w:val="24"/>
          <w:szCs w:val="24"/>
        </w:rPr>
        <w:t>`s argument</w:t>
      </w:r>
      <w:r w:rsidR="00A54D82">
        <w:rPr>
          <w:rFonts w:ascii="Times New Roman" w:hAnsi="Times New Roman" w:cs="Times New Roman"/>
          <w:sz w:val="24"/>
          <w:szCs w:val="24"/>
        </w:rPr>
        <w:t>s</w:t>
      </w:r>
      <w:r w:rsidR="00E529FA">
        <w:rPr>
          <w:rFonts w:ascii="Times New Roman" w:hAnsi="Times New Roman" w:cs="Times New Roman"/>
          <w:sz w:val="24"/>
          <w:szCs w:val="24"/>
        </w:rPr>
        <w:t xml:space="preserve"> on th</w:t>
      </w:r>
      <w:r w:rsidR="009573CB">
        <w:rPr>
          <w:rFonts w:ascii="Times New Roman" w:hAnsi="Times New Roman" w:cs="Times New Roman"/>
          <w:sz w:val="24"/>
          <w:szCs w:val="24"/>
        </w:rPr>
        <w:t>e reckoning of the period of prescription</w:t>
      </w:r>
      <w:r w:rsidR="00E529FA">
        <w:rPr>
          <w:rFonts w:ascii="Times New Roman" w:hAnsi="Times New Roman" w:cs="Times New Roman"/>
          <w:sz w:val="24"/>
          <w:szCs w:val="24"/>
        </w:rPr>
        <w:t xml:space="preserve"> were anchored in the legal rather than the evidentiary/</w:t>
      </w:r>
      <w:r w:rsidR="009573CB">
        <w:rPr>
          <w:rFonts w:ascii="Times New Roman" w:hAnsi="Times New Roman" w:cs="Times New Roman"/>
          <w:sz w:val="24"/>
          <w:szCs w:val="24"/>
        </w:rPr>
        <w:t>factual.</w:t>
      </w:r>
      <w:r w:rsidR="003D1841" w:rsidRPr="003D1841">
        <w:rPr>
          <w:rFonts w:ascii="Times New Roman" w:hAnsi="Times New Roman" w:cs="Times New Roman"/>
          <w:sz w:val="24"/>
          <w:szCs w:val="24"/>
        </w:rPr>
        <w:t xml:space="preserve"> Counsel traced, in such arguments, the commencement of the period of </w:t>
      </w:r>
      <w:r w:rsidR="00E63B0A" w:rsidRPr="003D1841">
        <w:rPr>
          <w:rFonts w:ascii="Times New Roman" w:hAnsi="Times New Roman" w:cs="Times New Roman"/>
          <w:sz w:val="24"/>
          <w:szCs w:val="24"/>
        </w:rPr>
        <w:t>prescription, down</w:t>
      </w:r>
      <w:r w:rsidR="003D1841" w:rsidRPr="003D1841">
        <w:rPr>
          <w:rFonts w:ascii="Times New Roman" w:hAnsi="Times New Roman" w:cs="Times New Roman"/>
          <w:sz w:val="24"/>
          <w:szCs w:val="24"/>
        </w:rPr>
        <w:t xml:space="preserve"> to a specific date</w:t>
      </w:r>
      <w:r w:rsidR="003D1841">
        <w:rPr>
          <w:rFonts w:ascii="Times New Roman" w:hAnsi="Times New Roman" w:cs="Times New Roman"/>
          <w:sz w:val="24"/>
          <w:szCs w:val="24"/>
        </w:rPr>
        <w:t>.</w:t>
      </w:r>
      <w:r w:rsidR="009573CB">
        <w:rPr>
          <w:rFonts w:ascii="Times New Roman" w:hAnsi="Times New Roman" w:cs="Times New Roman"/>
          <w:sz w:val="24"/>
          <w:szCs w:val="24"/>
        </w:rPr>
        <w:t xml:space="preserve"> </w:t>
      </w:r>
      <w:r w:rsidR="003032F4">
        <w:rPr>
          <w:rFonts w:ascii="Times New Roman" w:hAnsi="Times New Roman" w:cs="Times New Roman"/>
          <w:sz w:val="24"/>
          <w:szCs w:val="24"/>
        </w:rPr>
        <w:t xml:space="preserve">Contrary to the thrust of counsel`s </w:t>
      </w:r>
      <w:r w:rsidR="003D1841">
        <w:rPr>
          <w:rFonts w:ascii="Times New Roman" w:hAnsi="Times New Roman" w:cs="Times New Roman"/>
          <w:sz w:val="24"/>
          <w:szCs w:val="24"/>
        </w:rPr>
        <w:t>argument, it</w:t>
      </w:r>
      <w:r w:rsidR="009573CB">
        <w:rPr>
          <w:rFonts w:ascii="Times New Roman" w:hAnsi="Times New Roman" w:cs="Times New Roman"/>
          <w:sz w:val="24"/>
          <w:szCs w:val="24"/>
        </w:rPr>
        <w:t xml:space="preserve"> </w:t>
      </w:r>
      <w:r w:rsidR="00A54D82">
        <w:rPr>
          <w:rFonts w:ascii="Times New Roman" w:hAnsi="Times New Roman" w:cs="Times New Roman"/>
          <w:sz w:val="24"/>
          <w:szCs w:val="24"/>
        </w:rPr>
        <w:t xml:space="preserve">was </w:t>
      </w:r>
      <w:r w:rsidR="009573CB">
        <w:rPr>
          <w:rFonts w:ascii="Times New Roman" w:hAnsi="Times New Roman" w:cs="Times New Roman"/>
          <w:sz w:val="24"/>
          <w:szCs w:val="24"/>
        </w:rPr>
        <w:t xml:space="preserve">not possible, </w:t>
      </w:r>
      <w:r w:rsidR="00A54D82">
        <w:rPr>
          <w:rFonts w:ascii="Times New Roman" w:hAnsi="Times New Roman" w:cs="Times New Roman"/>
          <w:sz w:val="24"/>
          <w:szCs w:val="24"/>
        </w:rPr>
        <w:t>on the facts of the matter</w:t>
      </w:r>
      <w:r w:rsidR="009573CB">
        <w:rPr>
          <w:rFonts w:ascii="Times New Roman" w:hAnsi="Times New Roman" w:cs="Times New Roman"/>
          <w:sz w:val="24"/>
          <w:szCs w:val="24"/>
        </w:rPr>
        <w:t xml:space="preserve"> </w:t>
      </w:r>
      <w:r w:rsidR="00A54D82">
        <w:rPr>
          <w:rFonts w:ascii="Times New Roman" w:hAnsi="Times New Roman" w:cs="Times New Roman"/>
          <w:sz w:val="24"/>
          <w:szCs w:val="24"/>
        </w:rPr>
        <w:t>before the court</w:t>
      </w:r>
      <w:r w:rsidR="009573CB">
        <w:rPr>
          <w:rFonts w:ascii="Times New Roman" w:hAnsi="Times New Roman" w:cs="Times New Roman"/>
          <w:sz w:val="24"/>
          <w:szCs w:val="24"/>
        </w:rPr>
        <w:t xml:space="preserve">, to establish, with pin-prick accuracy, the point in time when prescription commenced to </w:t>
      </w:r>
      <w:r w:rsidR="003D1841">
        <w:rPr>
          <w:rFonts w:ascii="Times New Roman" w:hAnsi="Times New Roman" w:cs="Times New Roman"/>
          <w:sz w:val="24"/>
          <w:szCs w:val="24"/>
        </w:rPr>
        <w:t xml:space="preserve">run. </w:t>
      </w:r>
      <w:r w:rsidR="00F27425">
        <w:rPr>
          <w:rFonts w:ascii="Times New Roman" w:hAnsi="Times New Roman" w:cs="Times New Roman"/>
          <w:sz w:val="24"/>
          <w:szCs w:val="24"/>
        </w:rPr>
        <w:t xml:space="preserve">This fact remains </w:t>
      </w:r>
      <w:r w:rsidR="00556C89">
        <w:rPr>
          <w:rFonts w:ascii="Times New Roman" w:hAnsi="Times New Roman" w:cs="Times New Roman"/>
          <w:sz w:val="24"/>
          <w:szCs w:val="24"/>
        </w:rPr>
        <w:t xml:space="preserve">so </w:t>
      </w:r>
      <w:r w:rsidR="00F27425">
        <w:rPr>
          <w:rFonts w:ascii="Times New Roman" w:hAnsi="Times New Roman" w:cs="Times New Roman"/>
          <w:sz w:val="24"/>
          <w:szCs w:val="24"/>
        </w:rPr>
        <w:t xml:space="preserve">despite the year 2016 featuring in plaintiff`s summons and declaration, and the date 22 February 2016 being marked </w:t>
      </w:r>
      <w:r w:rsidR="00F27425">
        <w:rPr>
          <w:rFonts w:ascii="Times New Roman" w:hAnsi="Times New Roman" w:cs="Times New Roman"/>
          <w:sz w:val="24"/>
          <w:szCs w:val="24"/>
        </w:rPr>
        <w:lastRenderedPageBreak/>
        <w:t xml:space="preserve">specifically therein. I may mention that the </w:t>
      </w:r>
      <w:r w:rsidR="003A6F1B">
        <w:rPr>
          <w:rFonts w:ascii="Times New Roman" w:hAnsi="Times New Roman" w:cs="Times New Roman"/>
          <w:sz w:val="24"/>
          <w:szCs w:val="24"/>
        </w:rPr>
        <w:t>date 22</w:t>
      </w:r>
      <w:r w:rsidR="00F27425">
        <w:rPr>
          <w:rFonts w:ascii="Times New Roman" w:hAnsi="Times New Roman" w:cs="Times New Roman"/>
          <w:sz w:val="24"/>
          <w:szCs w:val="24"/>
        </w:rPr>
        <w:t xml:space="preserve"> February 2016 is referenced to the interest claim.</w:t>
      </w:r>
    </w:p>
    <w:p w14:paraId="5F14CB6A" w14:textId="6655626E" w:rsidR="001D2DAF" w:rsidRDefault="00E529FA"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26753">
        <w:rPr>
          <w:rFonts w:ascii="Times New Roman" w:hAnsi="Times New Roman" w:cs="Times New Roman"/>
          <w:sz w:val="24"/>
          <w:szCs w:val="24"/>
        </w:rPr>
        <w:t>4</w:t>
      </w:r>
      <w:r w:rsidR="001B7BCD">
        <w:rPr>
          <w:rFonts w:ascii="Times New Roman" w:hAnsi="Times New Roman" w:cs="Times New Roman"/>
          <w:sz w:val="24"/>
          <w:szCs w:val="24"/>
        </w:rPr>
        <w:t>1</w:t>
      </w:r>
      <w:r w:rsidR="00BE10B4">
        <w:rPr>
          <w:rFonts w:ascii="Times New Roman" w:hAnsi="Times New Roman" w:cs="Times New Roman"/>
          <w:sz w:val="24"/>
          <w:szCs w:val="24"/>
        </w:rPr>
        <w:t>]</w:t>
      </w:r>
      <w:r>
        <w:rPr>
          <w:rFonts w:ascii="Times New Roman" w:hAnsi="Times New Roman" w:cs="Times New Roman"/>
          <w:sz w:val="24"/>
          <w:szCs w:val="24"/>
        </w:rPr>
        <w:t xml:space="preserve"> In any event, </w:t>
      </w:r>
      <w:r w:rsidR="00D73C35">
        <w:rPr>
          <w:rFonts w:ascii="Times New Roman" w:hAnsi="Times New Roman" w:cs="Times New Roman"/>
          <w:sz w:val="24"/>
          <w:szCs w:val="24"/>
        </w:rPr>
        <w:t xml:space="preserve">as an additional </w:t>
      </w:r>
      <w:r w:rsidR="004A05F4">
        <w:rPr>
          <w:rFonts w:ascii="Times New Roman" w:hAnsi="Times New Roman" w:cs="Times New Roman"/>
          <w:sz w:val="24"/>
          <w:szCs w:val="24"/>
        </w:rPr>
        <w:t>point, I</w:t>
      </w:r>
      <w:r>
        <w:rPr>
          <w:rFonts w:ascii="Times New Roman" w:hAnsi="Times New Roman" w:cs="Times New Roman"/>
          <w:sz w:val="24"/>
          <w:szCs w:val="24"/>
        </w:rPr>
        <w:t xml:space="preserve"> am not certain that the provisions of section 19 of the Prescription Act relating to judicial interruption of prescription would </w:t>
      </w:r>
      <w:r w:rsidR="009573CB">
        <w:rPr>
          <w:rFonts w:ascii="Times New Roman" w:hAnsi="Times New Roman" w:cs="Times New Roman"/>
          <w:sz w:val="24"/>
          <w:szCs w:val="24"/>
        </w:rPr>
        <w:t xml:space="preserve">still </w:t>
      </w:r>
      <w:r>
        <w:rPr>
          <w:rFonts w:ascii="Times New Roman" w:hAnsi="Times New Roman" w:cs="Times New Roman"/>
          <w:sz w:val="24"/>
          <w:szCs w:val="24"/>
        </w:rPr>
        <w:t>not trip applicant</w:t>
      </w:r>
      <w:r w:rsidR="003977A4">
        <w:rPr>
          <w:rFonts w:ascii="Times New Roman" w:hAnsi="Times New Roman" w:cs="Times New Roman"/>
          <w:sz w:val="24"/>
          <w:szCs w:val="24"/>
        </w:rPr>
        <w:t>s`</w:t>
      </w:r>
      <w:r>
        <w:rPr>
          <w:rFonts w:ascii="Times New Roman" w:hAnsi="Times New Roman" w:cs="Times New Roman"/>
          <w:sz w:val="24"/>
          <w:szCs w:val="24"/>
        </w:rPr>
        <w:t xml:space="preserve"> purported </w:t>
      </w:r>
      <w:r w:rsidR="00BE10B4">
        <w:rPr>
          <w:rFonts w:ascii="Times New Roman" w:hAnsi="Times New Roman" w:cs="Times New Roman"/>
          <w:sz w:val="24"/>
          <w:szCs w:val="24"/>
        </w:rPr>
        <w:t>defence</w:t>
      </w:r>
      <w:r w:rsidR="009573CB">
        <w:rPr>
          <w:rFonts w:ascii="Times New Roman" w:hAnsi="Times New Roman" w:cs="Times New Roman"/>
          <w:sz w:val="24"/>
          <w:szCs w:val="24"/>
        </w:rPr>
        <w:t xml:space="preserve"> of prescription</w:t>
      </w:r>
      <w:r w:rsidR="00BE10B4">
        <w:rPr>
          <w:rFonts w:ascii="Times New Roman" w:hAnsi="Times New Roman" w:cs="Times New Roman"/>
          <w:sz w:val="24"/>
          <w:szCs w:val="24"/>
        </w:rPr>
        <w:t xml:space="preserve">. There have been, as stated above,12 other suits involving the present parties in one form or other. One may focus on the primary spoliation suit before MAFUSIRE J </w:t>
      </w:r>
      <w:r w:rsidR="008D2138">
        <w:rPr>
          <w:rFonts w:ascii="Times New Roman" w:hAnsi="Times New Roman" w:cs="Times New Roman"/>
          <w:sz w:val="24"/>
          <w:szCs w:val="24"/>
        </w:rPr>
        <w:t>(</w:t>
      </w:r>
      <w:r w:rsidR="008D2138" w:rsidRPr="00A54D82">
        <w:rPr>
          <w:rFonts w:ascii="Times New Roman" w:hAnsi="Times New Roman" w:cs="Times New Roman"/>
          <w:i/>
          <w:iCs/>
          <w:sz w:val="24"/>
          <w:szCs w:val="24"/>
        </w:rPr>
        <w:t>Grandwell Holdings</w:t>
      </w:r>
      <w:r w:rsidR="008D2138" w:rsidRPr="008D2138">
        <w:rPr>
          <w:rFonts w:ascii="Times New Roman" w:hAnsi="Times New Roman" w:cs="Times New Roman"/>
          <w:i/>
          <w:iCs/>
          <w:sz w:val="24"/>
          <w:szCs w:val="24"/>
        </w:rPr>
        <w:t xml:space="preserve"> [Private] Limited v Minister Of Mines &amp; Mining Development And 5 Others HH 193-16</w:t>
      </w:r>
      <w:r w:rsidR="008D2138">
        <w:rPr>
          <w:rFonts w:ascii="Times New Roman" w:hAnsi="Times New Roman" w:cs="Times New Roman"/>
          <w:i/>
          <w:iCs/>
          <w:sz w:val="24"/>
          <w:szCs w:val="24"/>
        </w:rPr>
        <w:t xml:space="preserve">). </w:t>
      </w:r>
      <w:r w:rsidR="008D2138" w:rsidRPr="00455211">
        <w:rPr>
          <w:rFonts w:ascii="Times New Roman" w:hAnsi="Times New Roman" w:cs="Times New Roman"/>
          <w:sz w:val="24"/>
          <w:szCs w:val="24"/>
        </w:rPr>
        <w:t xml:space="preserve">Did this matter not interrupt </w:t>
      </w:r>
      <w:r w:rsidR="00934821">
        <w:rPr>
          <w:rFonts w:ascii="Times New Roman" w:hAnsi="Times New Roman" w:cs="Times New Roman"/>
          <w:sz w:val="24"/>
          <w:szCs w:val="24"/>
        </w:rPr>
        <w:t xml:space="preserve">the running of </w:t>
      </w:r>
      <w:r w:rsidR="008D2138" w:rsidRPr="00455211">
        <w:rPr>
          <w:rFonts w:ascii="Times New Roman" w:hAnsi="Times New Roman" w:cs="Times New Roman"/>
          <w:sz w:val="24"/>
          <w:szCs w:val="24"/>
        </w:rPr>
        <w:t xml:space="preserve">prescription in the sense envisaged in section 19 of the Prescription Act? My belief is that it </w:t>
      </w:r>
      <w:r w:rsidR="00934821">
        <w:rPr>
          <w:rFonts w:ascii="Times New Roman" w:hAnsi="Times New Roman" w:cs="Times New Roman"/>
          <w:sz w:val="24"/>
          <w:szCs w:val="24"/>
        </w:rPr>
        <w:t>may have done so. The</w:t>
      </w:r>
      <w:r w:rsidR="008D2138" w:rsidRPr="00455211">
        <w:rPr>
          <w:rFonts w:ascii="Times New Roman" w:hAnsi="Times New Roman" w:cs="Times New Roman"/>
          <w:sz w:val="24"/>
          <w:szCs w:val="24"/>
        </w:rPr>
        <w:t xml:space="preserve"> </w:t>
      </w:r>
      <w:r w:rsidR="00934821">
        <w:rPr>
          <w:rFonts w:ascii="Times New Roman" w:hAnsi="Times New Roman" w:cs="Times New Roman"/>
          <w:sz w:val="24"/>
          <w:szCs w:val="24"/>
        </w:rPr>
        <w:t xml:space="preserve">nature of the </w:t>
      </w:r>
      <w:r w:rsidR="008D2138" w:rsidRPr="00455211">
        <w:rPr>
          <w:rFonts w:ascii="Times New Roman" w:hAnsi="Times New Roman" w:cs="Times New Roman"/>
          <w:sz w:val="24"/>
          <w:szCs w:val="24"/>
        </w:rPr>
        <w:t xml:space="preserve">claims laid before the court in that matter </w:t>
      </w:r>
      <w:r w:rsidR="00934821">
        <w:rPr>
          <w:rFonts w:ascii="Times New Roman" w:hAnsi="Times New Roman" w:cs="Times New Roman"/>
          <w:sz w:val="24"/>
          <w:szCs w:val="24"/>
        </w:rPr>
        <w:t xml:space="preserve">could very well be classified as </w:t>
      </w:r>
      <w:r w:rsidR="00934821" w:rsidRPr="00455211">
        <w:rPr>
          <w:rFonts w:ascii="Times New Roman" w:hAnsi="Times New Roman" w:cs="Times New Roman"/>
          <w:sz w:val="24"/>
          <w:szCs w:val="24"/>
        </w:rPr>
        <w:t>a</w:t>
      </w:r>
      <w:r w:rsidR="008D2138" w:rsidRPr="00455211">
        <w:rPr>
          <w:rFonts w:ascii="Times New Roman" w:hAnsi="Times New Roman" w:cs="Times New Roman"/>
          <w:sz w:val="24"/>
          <w:szCs w:val="24"/>
        </w:rPr>
        <w:t xml:space="preserve"> debt. (See the definition </w:t>
      </w:r>
      <w:r w:rsidR="00934821" w:rsidRPr="00455211">
        <w:rPr>
          <w:rFonts w:ascii="Times New Roman" w:hAnsi="Times New Roman" w:cs="Times New Roman"/>
          <w:sz w:val="24"/>
          <w:szCs w:val="24"/>
        </w:rPr>
        <w:t>of</w:t>
      </w:r>
      <w:r w:rsidR="00934821">
        <w:rPr>
          <w:rFonts w:ascii="Times New Roman" w:hAnsi="Times New Roman" w:cs="Times New Roman"/>
          <w:sz w:val="24"/>
          <w:szCs w:val="24"/>
        </w:rPr>
        <w:t xml:space="preserve"> “</w:t>
      </w:r>
      <w:r w:rsidR="00934821" w:rsidRPr="00455211">
        <w:rPr>
          <w:rFonts w:ascii="Times New Roman" w:hAnsi="Times New Roman" w:cs="Times New Roman"/>
          <w:sz w:val="24"/>
          <w:szCs w:val="24"/>
        </w:rPr>
        <w:t>debt</w:t>
      </w:r>
      <w:r w:rsidR="008D2138" w:rsidRPr="00455211">
        <w:rPr>
          <w:rFonts w:ascii="Times New Roman" w:hAnsi="Times New Roman" w:cs="Times New Roman"/>
          <w:sz w:val="24"/>
          <w:szCs w:val="24"/>
        </w:rPr>
        <w:t xml:space="preserve">” in </w:t>
      </w:r>
      <w:r w:rsidR="008D2138" w:rsidRPr="00455211">
        <w:rPr>
          <w:rFonts w:ascii="Times New Roman" w:hAnsi="Times New Roman" w:cs="Times New Roman"/>
          <w:i/>
          <w:iCs/>
          <w:sz w:val="24"/>
          <w:szCs w:val="24"/>
        </w:rPr>
        <w:t>John</w:t>
      </w:r>
      <w:r w:rsidR="008D2138" w:rsidRPr="00455211">
        <w:rPr>
          <w:rFonts w:ascii="Times New Roman" w:hAnsi="Times New Roman" w:cs="Times New Roman"/>
          <w:bCs/>
          <w:i/>
          <w:iCs/>
          <w:sz w:val="24"/>
          <w:szCs w:val="24"/>
        </w:rPr>
        <w:t xml:space="preserve">     Conradie     Trust </w:t>
      </w:r>
      <w:r w:rsidR="00FF1FFF" w:rsidRPr="00455211">
        <w:rPr>
          <w:rFonts w:ascii="Times New Roman" w:hAnsi="Times New Roman" w:cs="Times New Roman"/>
          <w:bCs/>
          <w:i/>
          <w:iCs/>
          <w:sz w:val="24"/>
          <w:szCs w:val="24"/>
        </w:rPr>
        <w:t>v The</w:t>
      </w:r>
      <w:r w:rsidR="008D2138" w:rsidRPr="00455211">
        <w:rPr>
          <w:rFonts w:ascii="Times New Roman" w:hAnsi="Times New Roman" w:cs="Times New Roman"/>
          <w:bCs/>
          <w:i/>
          <w:iCs/>
          <w:sz w:val="24"/>
          <w:szCs w:val="24"/>
        </w:rPr>
        <w:t xml:space="preserve">     Federation     of     Kushanda     Pre-Schools     Trust &amp; 3 Ors SC 12-17</w:t>
      </w:r>
      <w:r w:rsidR="00455211">
        <w:rPr>
          <w:rFonts w:ascii="Times New Roman" w:hAnsi="Times New Roman" w:cs="Times New Roman"/>
          <w:bCs/>
          <w:sz w:val="24"/>
          <w:szCs w:val="24"/>
        </w:rPr>
        <w:t>.)</w:t>
      </w:r>
    </w:p>
    <w:p w14:paraId="702E649C" w14:textId="60CF6E17" w:rsidR="008D7017" w:rsidRDefault="001D2DAF"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DISPOSITION</w:t>
      </w:r>
      <w:r w:rsidR="00CC0C19">
        <w:rPr>
          <w:rFonts w:ascii="Times New Roman" w:hAnsi="Times New Roman" w:cs="Times New Roman"/>
          <w:sz w:val="24"/>
          <w:szCs w:val="24"/>
        </w:rPr>
        <w:t>.</w:t>
      </w:r>
    </w:p>
    <w:p w14:paraId="19C7B3BE" w14:textId="77C7F2CE" w:rsidR="00124B94" w:rsidRPr="00934821" w:rsidRDefault="001D2DAF" w:rsidP="001D73B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26753">
        <w:rPr>
          <w:rFonts w:ascii="Times New Roman" w:hAnsi="Times New Roman" w:cs="Times New Roman"/>
          <w:sz w:val="24"/>
          <w:szCs w:val="24"/>
        </w:rPr>
        <w:t>4</w:t>
      </w:r>
      <w:r w:rsidR="001B7BCD">
        <w:rPr>
          <w:rFonts w:ascii="Times New Roman" w:hAnsi="Times New Roman" w:cs="Times New Roman"/>
          <w:sz w:val="24"/>
          <w:szCs w:val="24"/>
        </w:rPr>
        <w:t>2</w:t>
      </w:r>
      <w:r w:rsidRPr="00934821">
        <w:rPr>
          <w:rFonts w:ascii="Times New Roman" w:hAnsi="Times New Roman" w:cs="Times New Roman"/>
          <w:sz w:val="24"/>
          <w:szCs w:val="24"/>
        </w:rPr>
        <w:t xml:space="preserve">] </w:t>
      </w:r>
      <w:r w:rsidR="008D7017" w:rsidRPr="00934821">
        <w:rPr>
          <w:rFonts w:ascii="Times New Roman" w:hAnsi="Times New Roman" w:cs="Times New Roman"/>
          <w:sz w:val="24"/>
          <w:szCs w:val="24"/>
        </w:rPr>
        <w:t>In the final analysis, the applicant</w:t>
      </w:r>
      <w:r w:rsidR="00934821" w:rsidRPr="00934821">
        <w:rPr>
          <w:rFonts w:ascii="Times New Roman" w:hAnsi="Times New Roman" w:cs="Times New Roman"/>
          <w:sz w:val="24"/>
          <w:szCs w:val="24"/>
        </w:rPr>
        <w:t>s</w:t>
      </w:r>
      <w:r w:rsidR="008D7017" w:rsidRPr="00934821">
        <w:rPr>
          <w:rFonts w:ascii="Times New Roman" w:hAnsi="Times New Roman" w:cs="Times New Roman"/>
          <w:sz w:val="24"/>
          <w:szCs w:val="24"/>
        </w:rPr>
        <w:t xml:space="preserve"> did not proffer a plausible reason for</w:t>
      </w:r>
      <w:r w:rsidR="00FF1FFF" w:rsidRPr="00934821">
        <w:rPr>
          <w:rFonts w:ascii="Times New Roman" w:hAnsi="Times New Roman" w:cs="Times New Roman"/>
          <w:sz w:val="24"/>
          <w:szCs w:val="24"/>
        </w:rPr>
        <w:t xml:space="preserve"> having failed, in the first instance, to </w:t>
      </w:r>
      <w:r w:rsidR="00C8250F">
        <w:rPr>
          <w:rFonts w:ascii="Times New Roman" w:hAnsi="Times New Roman" w:cs="Times New Roman"/>
          <w:sz w:val="24"/>
          <w:szCs w:val="24"/>
        </w:rPr>
        <w:t xml:space="preserve">timeously </w:t>
      </w:r>
      <w:r w:rsidR="008D7017" w:rsidRPr="00934821">
        <w:rPr>
          <w:rFonts w:ascii="Times New Roman" w:hAnsi="Times New Roman" w:cs="Times New Roman"/>
          <w:sz w:val="24"/>
          <w:szCs w:val="24"/>
        </w:rPr>
        <w:t xml:space="preserve">file </w:t>
      </w:r>
      <w:r w:rsidR="00E50331">
        <w:rPr>
          <w:rFonts w:ascii="Times New Roman" w:hAnsi="Times New Roman" w:cs="Times New Roman"/>
          <w:sz w:val="24"/>
          <w:szCs w:val="24"/>
        </w:rPr>
        <w:t xml:space="preserve">their </w:t>
      </w:r>
      <w:r w:rsidR="008D7017" w:rsidRPr="00934821">
        <w:rPr>
          <w:rFonts w:ascii="Times New Roman" w:hAnsi="Times New Roman" w:cs="Times New Roman"/>
          <w:sz w:val="24"/>
          <w:szCs w:val="24"/>
        </w:rPr>
        <w:t>special plea</w:t>
      </w:r>
      <w:r w:rsidR="00FF1FFF" w:rsidRPr="00934821">
        <w:rPr>
          <w:rFonts w:ascii="Times New Roman" w:hAnsi="Times New Roman" w:cs="Times New Roman"/>
          <w:sz w:val="24"/>
          <w:szCs w:val="24"/>
        </w:rPr>
        <w:t>.</w:t>
      </w:r>
      <w:r w:rsidR="008D7017" w:rsidRPr="00934821">
        <w:rPr>
          <w:rFonts w:ascii="Times New Roman" w:hAnsi="Times New Roman" w:cs="Times New Roman"/>
          <w:sz w:val="24"/>
          <w:szCs w:val="24"/>
        </w:rPr>
        <w:t xml:space="preserve"> </w:t>
      </w:r>
      <w:r w:rsidR="007969B9">
        <w:rPr>
          <w:rFonts w:ascii="Times New Roman" w:hAnsi="Times New Roman" w:cs="Times New Roman"/>
          <w:sz w:val="24"/>
          <w:szCs w:val="24"/>
        </w:rPr>
        <w:t xml:space="preserve">The </w:t>
      </w:r>
      <w:r w:rsidR="002E3372">
        <w:rPr>
          <w:rFonts w:ascii="Times New Roman" w:hAnsi="Times New Roman" w:cs="Times New Roman"/>
          <w:sz w:val="24"/>
          <w:szCs w:val="24"/>
        </w:rPr>
        <w:t>a</w:t>
      </w:r>
      <w:r w:rsidR="002E3372" w:rsidRPr="00934821">
        <w:rPr>
          <w:rFonts w:ascii="Times New Roman" w:hAnsi="Times New Roman" w:cs="Times New Roman"/>
          <w:sz w:val="24"/>
          <w:szCs w:val="24"/>
        </w:rPr>
        <w:t>pplicant</w:t>
      </w:r>
      <w:r w:rsidR="002E3372">
        <w:rPr>
          <w:rFonts w:ascii="Times New Roman" w:hAnsi="Times New Roman" w:cs="Times New Roman"/>
          <w:sz w:val="24"/>
          <w:szCs w:val="24"/>
        </w:rPr>
        <w:t>s also</w:t>
      </w:r>
      <w:r w:rsidR="00556C89">
        <w:rPr>
          <w:rFonts w:ascii="Times New Roman" w:hAnsi="Times New Roman" w:cs="Times New Roman"/>
          <w:sz w:val="24"/>
          <w:szCs w:val="24"/>
        </w:rPr>
        <w:t xml:space="preserve"> failed to </w:t>
      </w:r>
      <w:r w:rsidR="008D7017" w:rsidRPr="00934821">
        <w:rPr>
          <w:rFonts w:ascii="Times New Roman" w:hAnsi="Times New Roman" w:cs="Times New Roman"/>
          <w:sz w:val="24"/>
          <w:szCs w:val="24"/>
        </w:rPr>
        <w:t xml:space="preserve">provide a reasonable explanation for </w:t>
      </w:r>
      <w:r w:rsidR="007969B9">
        <w:rPr>
          <w:rFonts w:ascii="Times New Roman" w:hAnsi="Times New Roman" w:cs="Times New Roman"/>
          <w:sz w:val="24"/>
          <w:szCs w:val="24"/>
        </w:rPr>
        <w:t xml:space="preserve">the lengthy one-and a half year </w:t>
      </w:r>
      <w:r w:rsidR="007969B9" w:rsidRPr="00934821">
        <w:rPr>
          <w:rFonts w:ascii="Times New Roman" w:hAnsi="Times New Roman" w:cs="Times New Roman"/>
          <w:sz w:val="24"/>
          <w:szCs w:val="24"/>
        </w:rPr>
        <w:t>delay</w:t>
      </w:r>
      <w:r w:rsidR="008D7017" w:rsidRPr="00934821">
        <w:rPr>
          <w:rFonts w:ascii="Times New Roman" w:hAnsi="Times New Roman" w:cs="Times New Roman"/>
          <w:sz w:val="24"/>
          <w:szCs w:val="24"/>
        </w:rPr>
        <w:t xml:space="preserve"> in filing the application for </w:t>
      </w:r>
      <w:r w:rsidR="007969B9" w:rsidRPr="00934821">
        <w:rPr>
          <w:rFonts w:ascii="Times New Roman" w:hAnsi="Times New Roman" w:cs="Times New Roman"/>
          <w:sz w:val="24"/>
          <w:szCs w:val="24"/>
        </w:rPr>
        <w:t>condonation.</w:t>
      </w:r>
      <w:r w:rsidR="007969B9">
        <w:rPr>
          <w:rFonts w:ascii="Times New Roman" w:hAnsi="Times New Roman" w:cs="Times New Roman"/>
          <w:sz w:val="24"/>
          <w:szCs w:val="24"/>
        </w:rPr>
        <w:t xml:space="preserve"> </w:t>
      </w:r>
      <w:r w:rsidR="003D4A54">
        <w:rPr>
          <w:rFonts w:ascii="Times New Roman" w:hAnsi="Times New Roman" w:cs="Times New Roman"/>
          <w:sz w:val="24"/>
          <w:szCs w:val="24"/>
        </w:rPr>
        <w:t>T</w:t>
      </w:r>
      <w:r w:rsidR="007969B9">
        <w:rPr>
          <w:rFonts w:ascii="Times New Roman" w:hAnsi="Times New Roman" w:cs="Times New Roman"/>
          <w:sz w:val="24"/>
          <w:szCs w:val="24"/>
        </w:rPr>
        <w:t xml:space="preserve">hey </w:t>
      </w:r>
      <w:r w:rsidR="003D4A54">
        <w:rPr>
          <w:rFonts w:ascii="Times New Roman" w:hAnsi="Times New Roman" w:cs="Times New Roman"/>
          <w:sz w:val="24"/>
          <w:szCs w:val="24"/>
        </w:rPr>
        <w:t xml:space="preserve">in that regard, failed to </w:t>
      </w:r>
      <w:r w:rsidR="007969B9">
        <w:rPr>
          <w:rFonts w:ascii="Times New Roman" w:hAnsi="Times New Roman" w:cs="Times New Roman"/>
          <w:sz w:val="24"/>
          <w:szCs w:val="24"/>
        </w:rPr>
        <w:t xml:space="preserve">take appropriate action to remedy their breach </w:t>
      </w:r>
      <w:r w:rsidR="003D4A54">
        <w:rPr>
          <w:rFonts w:ascii="Times New Roman" w:hAnsi="Times New Roman" w:cs="Times New Roman"/>
          <w:sz w:val="24"/>
          <w:szCs w:val="24"/>
        </w:rPr>
        <w:t>de</w:t>
      </w:r>
      <w:r w:rsidR="004E2FD5">
        <w:rPr>
          <w:rFonts w:ascii="Times New Roman" w:hAnsi="Times New Roman" w:cs="Times New Roman"/>
          <w:sz w:val="24"/>
          <w:szCs w:val="24"/>
        </w:rPr>
        <w:t xml:space="preserve">spite </w:t>
      </w:r>
      <w:r w:rsidR="008E710C">
        <w:rPr>
          <w:rFonts w:ascii="Times New Roman" w:hAnsi="Times New Roman" w:cs="Times New Roman"/>
          <w:sz w:val="24"/>
          <w:szCs w:val="24"/>
        </w:rPr>
        <w:t>having ample opportunity</w:t>
      </w:r>
      <w:r w:rsidR="003D4A54">
        <w:rPr>
          <w:rFonts w:ascii="Times New Roman" w:hAnsi="Times New Roman" w:cs="Times New Roman"/>
          <w:sz w:val="24"/>
          <w:szCs w:val="24"/>
        </w:rPr>
        <w:t xml:space="preserve"> to do so during the course of that period.</w:t>
      </w:r>
      <w:r w:rsidR="000762D8">
        <w:rPr>
          <w:rFonts w:ascii="Times New Roman" w:hAnsi="Times New Roman" w:cs="Times New Roman"/>
          <w:sz w:val="24"/>
          <w:szCs w:val="24"/>
        </w:rPr>
        <w:t xml:space="preserve"> In</w:t>
      </w:r>
      <w:r w:rsidR="007969B9">
        <w:rPr>
          <w:rFonts w:ascii="Times New Roman" w:hAnsi="Times New Roman" w:cs="Times New Roman"/>
          <w:sz w:val="24"/>
          <w:szCs w:val="24"/>
        </w:rPr>
        <w:t xml:space="preserve"> </w:t>
      </w:r>
      <w:r w:rsidR="000762D8">
        <w:rPr>
          <w:rFonts w:ascii="Times New Roman" w:hAnsi="Times New Roman" w:cs="Times New Roman"/>
          <w:sz w:val="24"/>
          <w:szCs w:val="24"/>
        </w:rPr>
        <w:t xml:space="preserve">addition, </w:t>
      </w:r>
      <w:r w:rsidR="00C8250F">
        <w:rPr>
          <w:rFonts w:ascii="Times New Roman" w:hAnsi="Times New Roman" w:cs="Times New Roman"/>
          <w:sz w:val="24"/>
          <w:szCs w:val="24"/>
        </w:rPr>
        <w:t>the prospects</w:t>
      </w:r>
      <w:r w:rsidR="007969B9">
        <w:rPr>
          <w:rFonts w:ascii="Times New Roman" w:hAnsi="Times New Roman" w:cs="Times New Roman"/>
          <w:sz w:val="24"/>
          <w:szCs w:val="24"/>
        </w:rPr>
        <w:t xml:space="preserve"> of success of the special plea have not been </w:t>
      </w:r>
      <w:r w:rsidR="004A05F4">
        <w:rPr>
          <w:rFonts w:ascii="Times New Roman" w:hAnsi="Times New Roman" w:cs="Times New Roman"/>
          <w:sz w:val="24"/>
          <w:szCs w:val="24"/>
        </w:rPr>
        <w:t>demonstrated</w:t>
      </w:r>
      <w:r w:rsidR="007969B9">
        <w:rPr>
          <w:rFonts w:ascii="Times New Roman" w:hAnsi="Times New Roman" w:cs="Times New Roman"/>
          <w:sz w:val="24"/>
          <w:szCs w:val="24"/>
        </w:rPr>
        <w:t>.</w:t>
      </w:r>
      <w:r w:rsidR="00556C89" w:rsidRPr="00556C89">
        <w:rPr>
          <w:rFonts w:ascii="Times New Roman" w:hAnsi="Times New Roman" w:cs="Times New Roman"/>
          <w:sz w:val="24"/>
          <w:szCs w:val="24"/>
        </w:rPr>
        <w:t xml:space="preserve"> It must be remembered that in applications for condonation the duty lies on the applicant to demonstrate that it is deserving of the court`s clemency. (See </w:t>
      </w:r>
      <w:r w:rsidR="00556C89" w:rsidRPr="00556C89">
        <w:rPr>
          <w:rFonts w:ascii="Times New Roman" w:hAnsi="Times New Roman" w:cs="Times New Roman"/>
          <w:i/>
          <w:iCs/>
          <w:sz w:val="24"/>
          <w:szCs w:val="24"/>
          <w:lang w:val="en-US"/>
        </w:rPr>
        <w:t xml:space="preserve">David Chiweza &amp; Anor v Munyaradzi Paul Mangwana &amp; 4 Ors </w:t>
      </w:r>
      <w:r w:rsidR="00556C89" w:rsidRPr="005E0ECB">
        <w:rPr>
          <w:rFonts w:ascii="Times New Roman" w:hAnsi="Times New Roman" w:cs="Times New Roman"/>
          <w:iCs/>
          <w:sz w:val="24"/>
          <w:szCs w:val="24"/>
          <w:lang w:val="en-US"/>
        </w:rPr>
        <w:t>[</w:t>
      </w:r>
      <w:bookmarkStart w:id="5" w:name="_GoBack"/>
      <w:bookmarkEnd w:id="5"/>
      <w:r w:rsidR="00556C89" w:rsidRPr="00556C89">
        <w:rPr>
          <w:rFonts w:ascii="Times New Roman" w:hAnsi="Times New Roman" w:cs="Times New Roman"/>
          <w:sz w:val="24"/>
          <w:szCs w:val="24"/>
          <w:lang w:val="en-US"/>
        </w:rPr>
        <w:t>The DUBE J judgment])</w:t>
      </w:r>
      <w:r w:rsidR="00556C89" w:rsidRPr="00556C89">
        <w:rPr>
          <w:rFonts w:ascii="Times New Roman" w:hAnsi="Times New Roman" w:cs="Times New Roman"/>
          <w:i/>
          <w:iCs/>
          <w:sz w:val="24"/>
          <w:szCs w:val="24"/>
          <w:lang w:val="en-US"/>
        </w:rPr>
        <w:t xml:space="preserve">. </w:t>
      </w:r>
      <w:r w:rsidR="00556C89" w:rsidRPr="00556C89">
        <w:rPr>
          <w:rFonts w:ascii="Times New Roman" w:hAnsi="Times New Roman" w:cs="Times New Roman"/>
          <w:sz w:val="24"/>
          <w:szCs w:val="24"/>
          <w:lang w:val="en-US"/>
        </w:rPr>
        <w:t>That</w:t>
      </w:r>
      <w:r w:rsidR="00556C89" w:rsidRPr="00556C89">
        <w:rPr>
          <w:rFonts w:ascii="Times New Roman" w:hAnsi="Times New Roman" w:cs="Times New Roman"/>
          <w:sz w:val="24"/>
          <w:szCs w:val="24"/>
        </w:rPr>
        <w:t xml:space="preserve"> duty emanates from nothing other than the age-old requirement that litigants` must adhere to the rules of court and that condonation will not be granted as a matter of </w:t>
      </w:r>
      <w:r w:rsidR="00C8250F" w:rsidRPr="00556C89">
        <w:rPr>
          <w:rFonts w:ascii="Times New Roman" w:hAnsi="Times New Roman" w:cs="Times New Roman"/>
          <w:sz w:val="24"/>
          <w:szCs w:val="24"/>
        </w:rPr>
        <w:t>course</w:t>
      </w:r>
      <w:r w:rsidR="00C8250F">
        <w:rPr>
          <w:rFonts w:ascii="Times New Roman" w:hAnsi="Times New Roman" w:cs="Times New Roman"/>
          <w:sz w:val="24"/>
          <w:szCs w:val="24"/>
        </w:rPr>
        <w:t>. The dispute between the parties must be put to bed.</w:t>
      </w:r>
      <w:r w:rsidR="008D7017" w:rsidRPr="00934821">
        <w:rPr>
          <w:rFonts w:ascii="Times New Roman" w:hAnsi="Times New Roman" w:cs="Times New Roman"/>
          <w:sz w:val="24"/>
          <w:szCs w:val="24"/>
        </w:rPr>
        <w:t xml:space="preserve"> I believe that it will be in the best interests of justice that this matter proceeds to trial on the issues identified during the pre</w:t>
      </w:r>
      <w:r w:rsidR="00F46EF5">
        <w:rPr>
          <w:rFonts w:ascii="Times New Roman" w:hAnsi="Times New Roman" w:cs="Times New Roman"/>
          <w:sz w:val="24"/>
          <w:szCs w:val="24"/>
        </w:rPr>
        <w:t>-</w:t>
      </w:r>
      <w:r w:rsidR="008D7017" w:rsidRPr="00934821">
        <w:rPr>
          <w:rFonts w:ascii="Times New Roman" w:hAnsi="Times New Roman" w:cs="Times New Roman"/>
          <w:sz w:val="24"/>
          <w:szCs w:val="24"/>
        </w:rPr>
        <w:t>trial conference.</w:t>
      </w:r>
      <w:r w:rsidR="00F46619" w:rsidRPr="00934821">
        <w:rPr>
          <w:rFonts w:ascii="Times New Roman" w:hAnsi="Times New Roman" w:cs="Times New Roman"/>
          <w:sz w:val="24"/>
          <w:szCs w:val="24"/>
        </w:rPr>
        <w:t xml:space="preserve"> </w:t>
      </w:r>
      <w:r w:rsidR="008D7017" w:rsidRPr="00934821">
        <w:rPr>
          <w:rFonts w:ascii="Times New Roman" w:hAnsi="Times New Roman" w:cs="Times New Roman"/>
          <w:sz w:val="24"/>
          <w:szCs w:val="24"/>
        </w:rPr>
        <w:t>I am not persuaded that applicant</w:t>
      </w:r>
      <w:r w:rsidR="000762D8">
        <w:rPr>
          <w:rFonts w:ascii="Times New Roman" w:hAnsi="Times New Roman" w:cs="Times New Roman"/>
          <w:sz w:val="24"/>
          <w:szCs w:val="24"/>
        </w:rPr>
        <w:t xml:space="preserve">s have </w:t>
      </w:r>
      <w:r w:rsidR="00FE18D7">
        <w:rPr>
          <w:rFonts w:ascii="Times New Roman" w:hAnsi="Times New Roman" w:cs="Times New Roman"/>
          <w:sz w:val="24"/>
          <w:szCs w:val="24"/>
        </w:rPr>
        <w:t xml:space="preserve">tendered good and sufficient cause </w:t>
      </w:r>
      <w:r w:rsidR="008D7017" w:rsidRPr="00934821">
        <w:rPr>
          <w:rFonts w:ascii="Times New Roman" w:hAnsi="Times New Roman" w:cs="Times New Roman"/>
          <w:sz w:val="24"/>
          <w:szCs w:val="24"/>
        </w:rPr>
        <w:t xml:space="preserve">for condonation and as </w:t>
      </w:r>
      <w:r w:rsidR="00124B94" w:rsidRPr="00934821">
        <w:rPr>
          <w:rFonts w:ascii="Times New Roman" w:hAnsi="Times New Roman" w:cs="Times New Roman"/>
          <w:sz w:val="24"/>
          <w:szCs w:val="24"/>
        </w:rPr>
        <w:t>such, the</w:t>
      </w:r>
      <w:r w:rsidR="008D7017" w:rsidRPr="00934821">
        <w:rPr>
          <w:rFonts w:ascii="Times New Roman" w:hAnsi="Times New Roman" w:cs="Times New Roman"/>
          <w:sz w:val="24"/>
          <w:szCs w:val="24"/>
        </w:rPr>
        <w:t xml:space="preserve"> application will be </w:t>
      </w:r>
      <w:r w:rsidR="00124B94" w:rsidRPr="00934821">
        <w:rPr>
          <w:rFonts w:ascii="Times New Roman" w:hAnsi="Times New Roman" w:cs="Times New Roman"/>
          <w:sz w:val="24"/>
          <w:szCs w:val="24"/>
        </w:rPr>
        <w:t xml:space="preserve">declined. On the question of costs, Advocate </w:t>
      </w:r>
      <w:r w:rsidR="00124B94" w:rsidRPr="000762D8">
        <w:rPr>
          <w:rFonts w:ascii="Times New Roman" w:hAnsi="Times New Roman" w:cs="Times New Roman"/>
          <w:i/>
          <w:iCs/>
          <w:sz w:val="24"/>
          <w:szCs w:val="24"/>
        </w:rPr>
        <w:t>Magwaliba</w:t>
      </w:r>
      <w:r w:rsidR="00124B94" w:rsidRPr="00934821">
        <w:rPr>
          <w:rFonts w:ascii="Times New Roman" w:hAnsi="Times New Roman" w:cs="Times New Roman"/>
          <w:sz w:val="24"/>
          <w:szCs w:val="24"/>
        </w:rPr>
        <w:t xml:space="preserve"> urged the award of punitive </w:t>
      </w:r>
      <w:r w:rsidR="004A05F4" w:rsidRPr="00934821">
        <w:rPr>
          <w:rFonts w:ascii="Times New Roman" w:hAnsi="Times New Roman" w:cs="Times New Roman"/>
          <w:sz w:val="24"/>
          <w:szCs w:val="24"/>
        </w:rPr>
        <w:t>costs</w:t>
      </w:r>
      <w:r w:rsidR="004A05F4">
        <w:rPr>
          <w:rFonts w:ascii="Times New Roman" w:hAnsi="Times New Roman" w:cs="Times New Roman"/>
          <w:sz w:val="24"/>
          <w:szCs w:val="24"/>
        </w:rPr>
        <w:t xml:space="preserve">. </w:t>
      </w:r>
      <w:r w:rsidR="004A05F4" w:rsidRPr="00934821">
        <w:rPr>
          <w:rFonts w:ascii="Times New Roman" w:hAnsi="Times New Roman" w:cs="Times New Roman"/>
          <w:sz w:val="24"/>
          <w:szCs w:val="24"/>
        </w:rPr>
        <w:t>Based</w:t>
      </w:r>
      <w:r w:rsidR="00124B94" w:rsidRPr="00934821">
        <w:rPr>
          <w:rFonts w:ascii="Times New Roman" w:hAnsi="Times New Roman" w:cs="Times New Roman"/>
          <w:sz w:val="24"/>
          <w:szCs w:val="24"/>
        </w:rPr>
        <w:t xml:space="preserve"> on the tortuous legal history of the parties</w:t>
      </w:r>
      <w:r w:rsidR="004A05F4">
        <w:rPr>
          <w:rFonts w:ascii="Times New Roman" w:hAnsi="Times New Roman" w:cs="Times New Roman"/>
          <w:sz w:val="24"/>
          <w:szCs w:val="24"/>
        </w:rPr>
        <w:t>,</w:t>
      </w:r>
      <w:r w:rsidR="00124B94" w:rsidRPr="00934821">
        <w:rPr>
          <w:rFonts w:ascii="Times New Roman" w:hAnsi="Times New Roman" w:cs="Times New Roman"/>
          <w:sz w:val="24"/>
          <w:szCs w:val="24"/>
        </w:rPr>
        <w:t xml:space="preserve"> and </w:t>
      </w:r>
      <w:r w:rsidR="004A05F4">
        <w:rPr>
          <w:rFonts w:ascii="Times New Roman" w:hAnsi="Times New Roman" w:cs="Times New Roman"/>
          <w:sz w:val="24"/>
          <w:szCs w:val="24"/>
        </w:rPr>
        <w:t xml:space="preserve">earnest </w:t>
      </w:r>
      <w:r w:rsidR="00124B94" w:rsidRPr="00934821">
        <w:rPr>
          <w:rFonts w:ascii="Times New Roman" w:hAnsi="Times New Roman" w:cs="Times New Roman"/>
          <w:sz w:val="24"/>
          <w:szCs w:val="24"/>
        </w:rPr>
        <w:t xml:space="preserve">attempt to incorporate an additional defence on the part </w:t>
      </w:r>
      <w:r w:rsidR="003977A4" w:rsidRPr="00934821">
        <w:rPr>
          <w:rFonts w:ascii="Times New Roman" w:hAnsi="Times New Roman" w:cs="Times New Roman"/>
          <w:sz w:val="24"/>
          <w:szCs w:val="24"/>
        </w:rPr>
        <w:t xml:space="preserve">of </w:t>
      </w:r>
      <w:r w:rsidR="003977A4">
        <w:rPr>
          <w:rFonts w:ascii="Times New Roman" w:hAnsi="Times New Roman" w:cs="Times New Roman"/>
          <w:sz w:val="24"/>
          <w:szCs w:val="24"/>
        </w:rPr>
        <w:t xml:space="preserve">the </w:t>
      </w:r>
      <w:r w:rsidR="00124B94" w:rsidRPr="00934821">
        <w:rPr>
          <w:rFonts w:ascii="Times New Roman" w:hAnsi="Times New Roman" w:cs="Times New Roman"/>
          <w:sz w:val="24"/>
          <w:szCs w:val="24"/>
        </w:rPr>
        <w:t>applicant</w:t>
      </w:r>
      <w:r w:rsidR="003977A4">
        <w:rPr>
          <w:rFonts w:ascii="Times New Roman" w:hAnsi="Times New Roman" w:cs="Times New Roman"/>
          <w:sz w:val="24"/>
          <w:szCs w:val="24"/>
        </w:rPr>
        <w:t>s</w:t>
      </w:r>
      <w:r w:rsidR="00124B94" w:rsidRPr="00934821">
        <w:rPr>
          <w:rFonts w:ascii="Times New Roman" w:hAnsi="Times New Roman" w:cs="Times New Roman"/>
          <w:sz w:val="24"/>
          <w:szCs w:val="24"/>
        </w:rPr>
        <w:t>,</w:t>
      </w:r>
      <w:r w:rsidR="004A05F4">
        <w:rPr>
          <w:rFonts w:ascii="Times New Roman" w:hAnsi="Times New Roman" w:cs="Times New Roman"/>
          <w:sz w:val="24"/>
          <w:szCs w:val="24"/>
        </w:rPr>
        <w:t xml:space="preserve"> there is merit is an ord</w:t>
      </w:r>
      <w:r w:rsidR="00124B94" w:rsidRPr="00934821">
        <w:rPr>
          <w:rFonts w:ascii="Times New Roman" w:hAnsi="Times New Roman" w:cs="Times New Roman"/>
          <w:sz w:val="24"/>
          <w:szCs w:val="24"/>
        </w:rPr>
        <w:t xml:space="preserve">inary award of </w:t>
      </w:r>
      <w:r w:rsidR="00FE18D7" w:rsidRPr="00934821">
        <w:rPr>
          <w:rFonts w:ascii="Times New Roman" w:hAnsi="Times New Roman" w:cs="Times New Roman"/>
          <w:sz w:val="24"/>
          <w:szCs w:val="24"/>
        </w:rPr>
        <w:t>costs.</w:t>
      </w:r>
    </w:p>
    <w:p w14:paraId="15720755" w14:textId="2FF2D5AB" w:rsidR="00124B94" w:rsidRDefault="00124B94" w:rsidP="001D73B0">
      <w:pPr>
        <w:pStyle w:val="NoSpacing"/>
        <w:spacing w:line="360" w:lineRule="auto"/>
        <w:jc w:val="both"/>
        <w:rPr>
          <w:rFonts w:ascii="Times New Roman" w:hAnsi="Times New Roman" w:cs="Times New Roman"/>
          <w:sz w:val="24"/>
          <w:szCs w:val="24"/>
        </w:rPr>
      </w:pPr>
      <w:r w:rsidRPr="00934821">
        <w:rPr>
          <w:rFonts w:ascii="Times New Roman" w:hAnsi="Times New Roman" w:cs="Times New Roman"/>
          <w:sz w:val="24"/>
          <w:szCs w:val="24"/>
        </w:rPr>
        <w:t>Accordingly, it is ordered that; -</w:t>
      </w:r>
    </w:p>
    <w:p w14:paraId="77ECEC43" w14:textId="124CC382" w:rsidR="00124B94" w:rsidRDefault="00124B94" w:rsidP="00396987">
      <w:pPr>
        <w:pStyle w:val="NoSpacing"/>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Application for condonation of late filing of special plea be and is hereby dismissed.</w:t>
      </w:r>
    </w:p>
    <w:p w14:paraId="301C82AC" w14:textId="35607830" w:rsidR="001D2DAF" w:rsidRDefault="00124B94" w:rsidP="001D73B0">
      <w:pPr>
        <w:pStyle w:val="NoSpacing"/>
        <w:numPr>
          <w:ilvl w:val="0"/>
          <w:numId w:val="9"/>
        </w:numPr>
        <w:spacing w:line="360" w:lineRule="auto"/>
        <w:jc w:val="both"/>
        <w:rPr>
          <w:rFonts w:ascii="Times New Roman" w:hAnsi="Times New Roman" w:cs="Times New Roman"/>
          <w:sz w:val="24"/>
          <w:szCs w:val="24"/>
        </w:rPr>
      </w:pPr>
      <w:r w:rsidRPr="006B26CE">
        <w:rPr>
          <w:rFonts w:ascii="Times New Roman" w:hAnsi="Times New Roman" w:cs="Times New Roman"/>
          <w:sz w:val="24"/>
          <w:szCs w:val="24"/>
        </w:rPr>
        <w:t>Applicant</w:t>
      </w:r>
      <w:r w:rsidR="003977A4" w:rsidRPr="006B26CE">
        <w:rPr>
          <w:rFonts w:ascii="Times New Roman" w:hAnsi="Times New Roman" w:cs="Times New Roman"/>
          <w:sz w:val="24"/>
          <w:szCs w:val="24"/>
        </w:rPr>
        <w:t>s</w:t>
      </w:r>
      <w:r w:rsidRPr="006B26CE">
        <w:rPr>
          <w:rFonts w:ascii="Times New Roman" w:hAnsi="Times New Roman" w:cs="Times New Roman"/>
          <w:sz w:val="24"/>
          <w:szCs w:val="24"/>
        </w:rPr>
        <w:t xml:space="preserve"> to pay first respondent`s costs of suit on an ordinary scale</w:t>
      </w:r>
      <w:r w:rsidR="006B26CE" w:rsidRPr="006B26CE">
        <w:rPr>
          <w:rFonts w:ascii="Times New Roman" w:hAnsi="Times New Roman" w:cs="Times New Roman"/>
          <w:sz w:val="24"/>
          <w:szCs w:val="24"/>
        </w:rPr>
        <w:t>.</w:t>
      </w:r>
    </w:p>
    <w:p w14:paraId="50EF8BC0" w14:textId="1EAD63B0" w:rsidR="00C74B7B" w:rsidRDefault="00C74B7B" w:rsidP="00C74B7B">
      <w:pPr>
        <w:pStyle w:val="NoSpacing"/>
        <w:spacing w:line="360" w:lineRule="auto"/>
        <w:jc w:val="both"/>
        <w:rPr>
          <w:rFonts w:ascii="Times New Roman" w:hAnsi="Times New Roman" w:cs="Times New Roman"/>
          <w:sz w:val="24"/>
          <w:szCs w:val="24"/>
        </w:rPr>
      </w:pPr>
    </w:p>
    <w:p w14:paraId="7CD6278F" w14:textId="77777777" w:rsidR="00C74B7B" w:rsidRPr="006B26CE" w:rsidRDefault="00C74B7B" w:rsidP="00C74B7B">
      <w:pPr>
        <w:pStyle w:val="NoSpacing"/>
        <w:spacing w:line="360" w:lineRule="auto"/>
        <w:jc w:val="both"/>
        <w:rPr>
          <w:rFonts w:ascii="Times New Roman" w:hAnsi="Times New Roman" w:cs="Times New Roman"/>
          <w:sz w:val="24"/>
          <w:szCs w:val="24"/>
        </w:rPr>
      </w:pPr>
    </w:p>
    <w:p w14:paraId="6E95D6FF" w14:textId="5D55E936" w:rsidR="001D2DAF" w:rsidRPr="00B52EC1" w:rsidRDefault="001D2DAF" w:rsidP="00396987">
      <w:pPr>
        <w:pStyle w:val="NoSpacing"/>
        <w:rPr>
          <w:rFonts w:ascii="Times New Roman" w:hAnsi="Times New Roman" w:cs="Times New Roman"/>
        </w:rPr>
      </w:pPr>
      <w:r w:rsidRPr="00B52EC1">
        <w:rPr>
          <w:rFonts w:ascii="Times New Roman" w:hAnsi="Times New Roman" w:cs="Times New Roman"/>
          <w:i/>
          <w:iCs/>
        </w:rPr>
        <w:t>Sawyer &amp; Mkushi</w:t>
      </w:r>
      <w:r w:rsidRPr="00B52EC1">
        <w:rPr>
          <w:rFonts w:ascii="Times New Roman" w:hAnsi="Times New Roman" w:cs="Times New Roman"/>
        </w:rPr>
        <w:t>- applicant</w:t>
      </w:r>
      <w:r w:rsidR="00B26753" w:rsidRPr="00B52EC1">
        <w:rPr>
          <w:rFonts w:ascii="Times New Roman" w:hAnsi="Times New Roman" w:cs="Times New Roman"/>
        </w:rPr>
        <w:t>s`</w:t>
      </w:r>
      <w:r w:rsidRPr="00B52EC1">
        <w:rPr>
          <w:rFonts w:ascii="Times New Roman" w:hAnsi="Times New Roman" w:cs="Times New Roman"/>
        </w:rPr>
        <w:t xml:space="preserve"> legal practitioners</w:t>
      </w:r>
    </w:p>
    <w:p w14:paraId="73939654" w14:textId="64E22711" w:rsidR="001D2DAF" w:rsidRPr="00B52EC1" w:rsidRDefault="001D2DAF" w:rsidP="00396987">
      <w:pPr>
        <w:pStyle w:val="NoSpacing"/>
        <w:rPr>
          <w:rFonts w:ascii="Times New Roman" w:hAnsi="Times New Roman" w:cs="Times New Roman"/>
        </w:rPr>
      </w:pPr>
      <w:r w:rsidRPr="00B52EC1">
        <w:rPr>
          <w:rFonts w:ascii="Times New Roman" w:hAnsi="Times New Roman" w:cs="Times New Roman"/>
          <w:i/>
          <w:iCs/>
        </w:rPr>
        <w:t>Magwaliba &amp; Kwirira</w:t>
      </w:r>
      <w:r w:rsidRPr="00B52EC1">
        <w:rPr>
          <w:rFonts w:ascii="Times New Roman" w:hAnsi="Times New Roman" w:cs="Times New Roman"/>
        </w:rPr>
        <w:t>-</w:t>
      </w:r>
      <w:r w:rsidR="00396987" w:rsidRPr="00B52EC1">
        <w:rPr>
          <w:rFonts w:ascii="Times New Roman" w:hAnsi="Times New Roman" w:cs="Times New Roman"/>
        </w:rPr>
        <w:t>first respondent`s legal practitioners</w:t>
      </w:r>
    </w:p>
    <w:p w14:paraId="063D536F" w14:textId="0282AC2B" w:rsidR="006B26CE" w:rsidRPr="00B52EC1" w:rsidRDefault="001D2DAF" w:rsidP="00396987">
      <w:pPr>
        <w:pStyle w:val="NoSpacing"/>
        <w:rPr>
          <w:rFonts w:ascii="Times New Roman" w:hAnsi="Times New Roman" w:cs="Times New Roman"/>
        </w:rPr>
      </w:pPr>
      <w:r w:rsidRPr="00B52EC1">
        <w:rPr>
          <w:rFonts w:ascii="Times New Roman" w:hAnsi="Times New Roman" w:cs="Times New Roman"/>
          <w:i/>
          <w:iCs/>
        </w:rPr>
        <w:t>Caleb Mucheche and Partners</w:t>
      </w:r>
      <w:r w:rsidRPr="00B52EC1">
        <w:rPr>
          <w:rFonts w:ascii="Times New Roman" w:hAnsi="Times New Roman" w:cs="Times New Roman"/>
        </w:rPr>
        <w:t>-third respondent`s legal practitioners</w:t>
      </w:r>
      <w:r w:rsidR="00124B94" w:rsidRPr="00B52EC1">
        <w:rPr>
          <w:rFonts w:ascii="Times New Roman" w:hAnsi="Times New Roman" w:cs="Times New Roman"/>
        </w:rPr>
        <w:t>.</w:t>
      </w:r>
    </w:p>
    <w:p w14:paraId="45CD89E7" w14:textId="77777777" w:rsidR="00C74B7B" w:rsidRDefault="006B26CE" w:rsidP="00396987">
      <w:pPr>
        <w:pStyle w:val="NoSpacing"/>
        <w:rPr>
          <w:rFonts w:ascii="Times New Roman" w:hAnsi="Times New Roman" w:cs="Times New Roman"/>
        </w:rPr>
      </w:pPr>
      <w:r w:rsidRPr="00B52EC1">
        <w:rPr>
          <w:rFonts w:ascii="Times New Roman" w:hAnsi="Times New Roman" w:cs="Times New Roman"/>
        </w:rPr>
        <w:t xml:space="preserve">                                                                                                                   </w:t>
      </w:r>
    </w:p>
    <w:p w14:paraId="0E405E09" w14:textId="77777777" w:rsidR="00C74B7B" w:rsidRDefault="00C74B7B" w:rsidP="00396987">
      <w:pPr>
        <w:pStyle w:val="NoSpacing"/>
        <w:rPr>
          <w:rFonts w:ascii="Times New Roman" w:hAnsi="Times New Roman" w:cs="Times New Roman"/>
        </w:rPr>
      </w:pPr>
    </w:p>
    <w:p w14:paraId="4690668B" w14:textId="77777777" w:rsidR="00C74B7B" w:rsidRDefault="00C74B7B" w:rsidP="00396987">
      <w:pPr>
        <w:pStyle w:val="NoSpacing"/>
        <w:rPr>
          <w:rFonts w:ascii="Times New Roman" w:hAnsi="Times New Roman" w:cs="Times New Roman"/>
        </w:rPr>
      </w:pPr>
    </w:p>
    <w:p w14:paraId="706981C1" w14:textId="77777777" w:rsidR="00C74B7B" w:rsidRDefault="00C74B7B" w:rsidP="00396987">
      <w:pPr>
        <w:pStyle w:val="NoSpacing"/>
        <w:rPr>
          <w:rFonts w:ascii="Times New Roman" w:hAnsi="Times New Roman" w:cs="Times New Roman"/>
        </w:rPr>
      </w:pPr>
    </w:p>
    <w:p w14:paraId="6A789B83" w14:textId="4F64FDCD" w:rsidR="006B26CE" w:rsidRPr="00B52EC1" w:rsidRDefault="006B26CE" w:rsidP="00C74B7B">
      <w:pPr>
        <w:pStyle w:val="NoSpacing"/>
        <w:jc w:val="right"/>
        <w:rPr>
          <w:rFonts w:ascii="Times New Roman" w:hAnsi="Times New Roman" w:cs="Times New Roman"/>
        </w:rPr>
      </w:pPr>
      <w:r w:rsidRPr="00B52EC1">
        <w:rPr>
          <w:rFonts w:ascii="Times New Roman" w:hAnsi="Times New Roman" w:cs="Times New Roman"/>
        </w:rPr>
        <w:t>CHILIMBE J……….</w:t>
      </w:r>
    </w:p>
    <w:sectPr w:rsidR="006B26CE" w:rsidRPr="00B52EC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27826" w14:textId="77777777" w:rsidR="00905303" w:rsidRDefault="00905303" w:rsidP="009156C9">
      <w:pPr>
        <w:spacing w:after="0" w:line="240" w:lineRule="auto"/>
      </w:pPr>
      <w:r>
        <w:separator/>
      </w:r>
    </w:p>
  </w:endnote>
  <w:endnote w:type="continuationSeparator" w:id="0">
    <w:p w14:paraId="503B9679" w14:textId="77777777" w:rsidR="00905303" w:rsidRDefault="00905303" w:rsidP="00915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8EEBC2" w14:textId="77777777" w:rsidR="00905303" w:rsidRDefault="00905303" w:rsidP="009156C9">
      <w:pPr>
        <w:spacing w:after="0" w:line="240" w:lineRule="auto"/>
      </w:pPr>
      <w:r>
        <w:separator/>
      </w:r>
    </w:p>
  </w:footnote>
  <w:footnote w:type="continuationSeparator" w:id="0">
    <w:p w14:paraId="5BBACC77" w14:textId="77777777" w:rsidR="00905303" w:rsidRDefault="00905303" w:rsidP="009156C9">
      <w:pPr>
        <w:spacing w:after="0" w:line="240" w:lineRule="auto"/>
      </w:pPr>
      <w:r>
        <w:continuationSeparator/>
      </w:r>
    </w:p>
  </w:footnote>
  <w:footnote w:id="1">
    <w:p w14:paraId="4C181A25" w14:textId="63554FAB" w:rsidR="00BD250D" w:rsidRPr="00BD250D" w:rsidRDefault="00BD250D" w:rsidP="00BD250D">
      <w:pPr>
        <w:pStyle w:val="FootnoteText"/>
      </w:pPr>
      <w:r>
        <w:rPr>
          <w:rStyle w:val="FootnoteReference"/>
        </w:rPr>
        <w:footnoteRef/>
      </w:r>
      <w:r>
        <w:t xml:space="preserve"> </w:t>
      </w:r>
      <w:r w:rsidR="00DC4420">
        <w:t xml:space="preserve">High Court decision of </w:t>
      </w:r>
      <w:r w:rsidRPr="00BD250D">
        <w:rPr>
          <w:i/>
          <w:iCs/>
        </w:rPr>
        <w:t>Grandwell Holdings [Private] Limited v Minister Of Mines &amp; Mining Development And 5 Others HH 193-16.</w:t>
      </w:r>
      <w:r w:rsidRPr="00BD250D">
        <w:t xml:space="preserve"> [ See paragraphs (a), (b) and (c) thereof]</w:t>
      </w:r>
    </w:p>
    <w:p w14:paraId="6EA61567" w14:textId="53AFE4FE" w:rsidR="00BD250D" w:rsidRDefault="00BD250D">
      <w:pPr>
        <w:pStyle w:val="FootnoteText"/>
      </w:pPr>
    </w:p>
  </w:footnote>
  <w:footnote w:id="2">
    <w:p w14:paraId="5D5D40AA" w14:textId="46F6D5ED" w:rsidR="00BD250D" w:rsidRPr="00BD250D" w:rsidRDefault="00BD250D" w:rsidP="00BD250D">
      <w:pPr>
        <w:pStyle w:val="FootnoteText"/>
      </w:pPr>
      <w:r>
        <w:rPr>
          <w:rStyle w:val="FootnoteReference"/>
        </w:rPr>
        <w:footnoteRef/>
      </w:r>
      <w:r w:rsidRPr="00BD250D">
        <w:t xml:space="preserve"> Supreme Court appeal of </w:t>
      </w:r>
      <w:r w:rsidRPr="00BD250D">
        <w:rPr>
          <w:bCs/>
          <w:i/>
          <w:iCs/>
        </w:rPr>
        <w:t>Grandwell    Holdings (Private) Limited v Zimbabwe    Mining     Development     Corporation     SC 5-20</w:t>
      </w:r>
      <w:r w:rsidRPr="00BD250D">
        <w:rPr>
          <w:bCs/>
        </w:rPr>
        <w:t xml:space="preserve">   against MAFUSIRE J`s decision </w:t>
      </w:r>
      <w:r w:rsidR="00DC4420" w:rsidRPr="00BD250D">
        <w:rPr>
          <w:bCs/>
        </w:rPr>
        <w:t xml:space="preserve">cited </w:t>
      </w:r>
      <w:r w:rsidR="00DC4420">
        <w:rPr>
          <w:bCs/>
        </w:rPr>
        <w:t>above. [See pages 1-2]</w:t>
      </w:r>
      <w:r w:rsidRPr="00BD250D">
        <w:rPr>
          <w:b/>
        </w:rPr>
        <w:t xml:space="preserve">   </w:t>
      </w:r>
    </w:p>
    <w:p w14:paraId="39D3AFD9" w14:textId="5D869146" w:rsidR="00BD250D" w:rsidRDefault="00BD250D">
      <w:pPr>
        <w:pStyle w:val="FootnoteText"/>
      </w:pPr>
    </w:p>
  </w:footnote>
  <w:footnote w:id="3">
    <w:p w14:paraId="5A41B0D5" w14:textId="6044DB44" w:rsidR="006F5237" w:rsidRPr="00481690" w:rsidRDefault="006F5237">
      <w:pPr>
        <w:pStyle w:val="FootnoteText"/>
        <w:rPr>
          <w:i/>
          <w:iCs/>
          <w:u w:val="single"/>
        </w:rPr>
      </w:pPr>
      <w:r>
        <w:rPr>
          <w:rStyle w:val="FootnoteReference"/>
        </w:rPr>
        <w:footnoteRef/>
      </w:r>
      <w:r>
        <w:t xml:space="preserve"> See </w:t>
      </w:r>
      <w:r w:rsidRPr="00292DF9">
        <w:rPr>
          <w:bCs/>
          <w:i/>
          <w:iCs/>
        </w:rPr>
        <w:t xml:space="preserve">Paul     Hoyland     Read versus </w:t>
      </w:r>
      <w:r w:rsidRPr="00292DF9">
        <w:rPr>
          <w:bCs/>
          <w:i/>
          <w:iCs/>
          <w:lang w:val="en-ZA"/>
        </w:rPr>
        <w:t xml:space="preserve">  John     Stewart     Mathews     Gardiner    and Another, SC  70-19</w:t>
      </w:r>
      <w:r w:rsidR="00292DF9" w:rsidRPr="00292DF9">
        <w:rPr>
          <w:bCs/>
          <w:i/>
          <w:iCs/>
          <w:lang w:val="en-ZA"/>
        </w:rPr>
        <w:t xml:space="preserve">, </w:t>
      </w:r>
      <w:r w:rsidR="00E664F7">
        <w:rPr>
          <w:bCs/>
          <w:i/>
          <w:iCs/>
          <w:lang w:val="en-ZA"/>
        </w:rPr>
        <w:t xml:space="preserve">[ page </w:t>
      </w:r>
      <w:r w:rsidR="00334E4A">
        <w:rPr>
          <w:bCs/>
          <w:i/>
          <w:iCs/>
          <w:lang w:val="en-ZA"/>
        </w:rPr>
        <w:t>5], which</w:t>
      </w:r>
      <w:r w:rsidR="00292DF9" w:rsidRPr="00292DF9">
        <w:rPr>
          <w:bCs/>
          <w:lang w:val="en-ZA"/>
        </w:rPr>
        <w:t xml:space="preserve"> cited with approval,</w:t>
      </w:r>
      <w:r w:rsidR="00481690" w:rsidRPr="00481690">
        <w:rPr>
          <w:rFonts w:ascii="Times New Roman" w:eastAsia="SimSun" w:hAnsi="Times New Roman" w:cs="Times New Roman"/>
          <w:i/>
          <w:kern w:val="2"/>
          <w:sz w:val="24"/>
          <w:szCs w:val="24"/>
          <w:lang w:val="en-US" w:eastAsia="zh-CN"/>
        </w:rPr>
        <w:t xml:space="preserve"> </w:t>
      </w:r>
      <w:r w:rsidR="00481690" w:rsidRPr="00481690">
        <w:rPr>
          <w:bCs/>
          <w:i/>
          <w:lang w:val="en-US"/>
        </w:rPr>
        <w:t>Kodzwa</w:t>
      </w:r>
      <w:r w:rsidR="00481690" w:rsidRPr="00481690">
        <w:rPr>
          <w:bCs/>
          <w:lang w:val="en-US"/>
        </w:rPr>
        <w:t xml:space="preserve"> v </w:t>
      </w:r>
      <w:r w:rsidR="00481690" w:rsidRPr="00481690">
        <w:rPr>
          <w:bCs/>
          <w:i/>
          <w:lang w:val="en-US"/>
        </w:rPr>
        <w:t xml:space="preserve">Secretary for Health &amp; Anor </w:t>
      </w:r>
      <w:r w:rsidR="00481690" w:rsidRPr="00481690">
        <w:rPr>
          <w:bCs/>
          <w:i/>
          <w:iCs/>
          <w:lang w:val="en-US"/>
        </w:rPr>
        <w:t xml:space="preserve">1999 (1) ZLR </w:t>
      </w:r>
      <w:r w:rsidR="00D72769" w:rsidRPr="00481690">
        <w:rPr>
          <w:bCs/>
          <w:i/>
          <w:iCs/>
          <w:lang w:val="en-US"/>
        </w:rPr>
        <w:t>313</w:t>
      </w:r>
      <w:r w:rsidR="00D72769" w:rsidRPr="00481690">
        <w:rPr>
          <w:bCs/>
          <w:lang w:val="en-US"/>
        </w:rPr>
        <w:t xml:space="preserve"> </w:t>
      </w:r>
      <w:r w:rsidR="00D72769">
        <w:rPr>
          <w:bCs/>
          <w:lang w:val="en-US"/>
        </w:rPr>
        <w:t xml:space="preserve">and </w:t>
      </w:r>
      <w:r w:rsidR="00D72769" w:rsidRPr="00D72769">
        <w:rPr>
          <w:bCs/>
          <w:i/>
          <w:iCs/>
          <w:lang w:val="en-GB"/>
        </w:rPr>
        <w:t>Kombayi</w:t>
      </w:r>
      <w:r w:rsidR="00D12612" w:rsidRPr="00D72769">
        <w:rPr>
          <w:bCs/>
          <w:i/>
          <w:iCs/>
        </w:rPr>
        <w:t xml:space="preserve"> v</w:t>
      </w:r>
      <w:r w:rsidR="00D12612" w:rsidRPr="00481690">
        <w:rPr>
          <w:bCs/>
          <w:i/>
          <w:iCs/>
        </w:rPr>
        <w:t xml:space="preserve"> Berkout 1988 (1) ZLR 53 (S).</w:t>
      </w:r>
      <w:r w:rsidR="00481690" w:rsidRPr="00481690">
        <w:rPr>
          <w:bCs/>
          <w:i/>
          <w:iCs/>
          <w:lang w:val="en-ZA"/>
        </w:rPr>
        <w:t xml:space="preserve"> </w:t>
      </w:r>
    </w:p>
  </w:footnote>
  <w:footnote w:id="4">
    <w:p w14:paraId="32E47DCD" w14:textId="41D27A92" w:rsidR="00E54219" w:rsidRDefault="00E54219">
      <w:pPr>
        <w:pStyle w:val="FootnoteText"/>
      </w:pPr>
      <w:r>
        <w:rPr>
          <w:rStyle w:val="FootnoteReference"/>
        </w:rPr>
        <w:footnoteRef/>
      </w:r>
      <w:r>
        <w:t xml:space="preserve"> “The </w:t>
      </w:r>
      <w:r w:rsidR="00A034A4">
        <w:t xml:space="preserve">CHAREWA J </w:t>
      </w:r>
      <w:r>
        <w:t xml:space="preserve">judgment” to distinguish it from another </w:t>
      </w:r>
      <w:r w:rsidR="00334E4A">
        <w:t>matter between</w:t>
      </w:r>
      <w:r w:rsidR="003F2A51">
        <w:t xml:space="preserve"> the</w:t>
      </w:r>
      <w:r>
        <w:t xml:space="preserve"> same parties </w:t>
      </w:r>
      <w:r w:rsidR="00A034A4">
        <w:t xml:space="preserve">earlier </w:t>
      </w:r>
      <w:r>
        <w:t>decided by DUBE J as she then was</w:t>
      </w:r>
      <w:r w:rsidR="003F2A51">
        <w:t>- “</w:t>
      </w:r>
      <w:r w:rsidR="00A034A4">
        <w:t>The DUBE J judgment</w:t>
      </w:r>
      <w:r>
        <w:t>”.</w:t>
      </w:r>
    </w:p>
  </w:footnote>
  <w:footnote w:id="5">
    <w:p w14:paraId="643173B3" w14:textId="77777777" w:rsidR="004A0FC0" w:rsidRPr="00CF1E43" w:rsidRDefault="004A0FC0" w:rsidP="004A0FC0">
      <w:pPr>
        <w:pStyle w:val="FootnoteText"/>
        <w:rPr>
          <w:i/>
          <w:iCs/>
        </w:rPr>
      </w:pPr>
      <w:r>
        <w:rPr>
          <w:rStyle w:val="FootnoteReference"/>
        </w:rPr>
        <w:footnoteRef/>
      </w:r>
      <w:r>
        <w:t xml:space="preserve"> See </w:t>
      </w:r>
      <w:r w:rsidRPr="00CF1E43">
        <w:rPr>
          <w:i/>
          <w:iCs/>
        </w:rPr>
        <w:t>Stuttafords Holding v Madzudzu HH 33/203</w:t>
      </w:r>
      <w:r>
        <w:t xml:space="preserve"> and </w:t>
      </w:r>
      <w:r w:rsidRPr="00CF1E43">
        <w:rPr>
          <w:i/>
          <w:iCs/>
        </w:rPr>
        <w:t>Antech Laboratories v Permanent Secretary of Mines and Mining Development &amp; 2 Ors HB 19/20</w:t>
      </w:r>
    </w:p>
    <w:p w14:paraId="5830985B" w14:textId="77777777" w:rsidR="004A0FC0" w:rsidRDefault="004A0FC0" w:rsidP="004A0FC0">
      <w:pPr>
        <w:pStyle w:val="FootnoteText"/>
      </w:pPr>
    </w:p>
  </w:footnote>
  <w:footnote w:id="6">
    <w:p w14:paraId="5B51BE56" w14:textId="77777777" w:rsidR="004A0FC0" w:rsidRDefault="004A0FC0" w:rsidP="004A0FC0">
      <w:pPr>
        <w:pStyle w:val="FootnoteText"/>
      </w:pPr>
      <w:r>
        <w:rPr>
          <w:rStyle w:val="FootnoteReference"/>
        </w:rPr>
        <w:footnoteRef/>
      </w:r>
      <w:r>
        <w:t xml:space="preserve"> </w:t>
      </w:r>
      <w:r w:rsidRPr="00D12612">
        <w:rPr>
          <w:i/>
          <w:iCs/>
        </w:rPr>
        <w:t xml:space="preserve">Zimslate Quartize (Pvt) Ltd &amp; Ors v Central African Building Society </w:t>
      </w:r>
      <w:r w:rsidRPr="00D12612">
        <w:t>SC 34/17</w:t>
      </w:r>
    </w:p>
  </w:footnote>
  <w:footnote w:id="7">
    <w:p w14:paraId="59E1F4D8" w14:textId="699B29B8" w:rsidR="009007F0" w:rsidRDefault="009007F0">
      <w:pPr>
        <w:pStyle w:val="FootnoteText"/>
      </w:pPr>
      <w:r>
        <w:rPr>
          <w:rStyle w:val="FootnoteReference"/>
        </w:rPr>
        <w:footnoteRef/>
      </w:r>
      <w:r>
        <w:t xml:space="preserve"> </w:t>
      </w:r>
      <w:r w:rsidRPr="009007F0">
        <w:rPr>
          <w:i/>
          <w:iCs/>
          <w:lang w:val="en-GB"/>
        </w:rPr>
        <w:t>Simon Shonhayi Denhere v Mutsa Denhere (Nee Marange) &amp; Anor CCZ 9-19</w:t>
      </w:r>
      <w:r>
        <w:rPr>
          <w:i/>
          <w:iCs/>
          <w:lang w:val="en-GB"/>
        </w:rPr>
        <w:t xml:space="preserve"> at page 5.</w:t>
      </w:r>
    </w:p>
  </w:footnote>
  <w:footnote w:id="8">
    <w:p w14:paraId="2D180E2D" w14:textId="3096C511" w:rsidR="00425D7D" w:rsidRDefault="00425D7D">
      <w:pPr>
        <w:pStyle w:val="FootnoteText"/>
      </w:pPr>
      <w:r>
        <w:rPr>
          <w:rStyle w:val="FootnoteReference"/>
        </w:rPr>
        <w:footnoteRef/>
      </w:r>
      <w:r>
        <w:t xml:space="preserve"> See </w:t>
      </w:r>
      <w:r w:rsidR="00BB3537">
        <w:t xml:space="preserve">the differing opinions expressed in (a) </w:t>
      </w:r>
      <w:r w:rsidRPr="00BB3537">
        <w:rPr>
          <w:i/>
          <w:iCs/>
          <w:lang w:val="en-GB"/>
        </w:rPr>
        <w:t>Chafanza v Edgars Stores Ltd &amp; Anor 2005 (1) ZLR 301 (H</w:t>
      </w:r>
      <w:r w:rsidR="000075DD">
        <w:rPr>
          <w:lang w:val="en-GB"/>
        </w:rPr>
        <w:t>)</w:t>
      </w:r>
      <w:r w:rsidR="00BB3537">
        <w:rPr>
          <w:lang w:val="en-GB"/>
        </w:rPr>
        <w:t xml:space="preserve"> and (</w:t>
      </w:r>
      <w:r w:rsidR="00825088">
        <w:rPr>
          <w:lang w:val="en-GB"/>
        </w:rPr>
        <w:t>b) Ngoni</w:t>
      </w:r>
      <w:r w:rsidR="00650404" w:rsidRPr="00BB3537">
        <w:rPr>
          <w:i/>
          <w:iCs/>
          <w:lang w:val="en-GB"/>
        </w:rPr>
        <w:t xml:space="preserve"> Mudekunye &amp; 3 Ors v Aaron Evans Mudekunye &amp; 2 </w:t>
      </w:r>
      <w:r w:rsidR="000075DD" w:rsidRPr="00BB3537">
        <w:rPr>
          <w:i/>
          <w:iCs/>
          <w:lang w:val="en-GB"/>
        </w:rPr>
        <w:t>Ors HH</w:t>
      </w:r>
      <w:r w:rsidR="00650404" w:rsidRPr="00BB3537">
        <w:rPr>
          <w:i/>
          <w:iCs/>
          <w:lang w:val="en-GB"/>
        </w:rPr>
        <w:t xml:space="preserve"> 190-10</w:t>
      </w:r>
      <w:r w:rsidR="00650404">
        <w:rPr>
          <w:lang w:val="en-GB"/>
        </w:rPr>
        <w:t xml:space="preserve"> and the authorities cited therein.</w:t>
      </w:r>
    </w:p>
  </w:footnote>
  <w:footnote w:id="9">
    <w:p w14:paraId="72BD21B4" w14:textId="60C2D2DE" w:rsidR="00455211" w:rsidRPr="002C63BF" w:rsidRDefault="00455211">
      <w:pPr>
        <w:pStyle w:val="FootnoteText"/>
        <w:rPr>
          <w:i/>
          <w:iCs/>
        </w:rPr>
      </w:pPr>
      <w:r>
        <w:rPr>
          <w:rStyle w:val="FootnoteReference"/>
        </w:rPr>
        <w:footnoteRef/>
      </w:r>
      <w:r>
        <w:t xml:space="preserve"> </w:t>
      </w:r>
      <w:r w:rsidR="00EB22F3" w:rsidRPr="002C63BF">
        <w:rPr>
          <w:i/>
          <w:iCs/>
        </w:rPr>
        <w:t xml:space="preserve">Saloojee &amp; Anor v Minister of Community Development 1965 (2) SA 135 </w:t>
      </w:r>
      <w:r w:rsidR="00D50A16" w:rsidRPr="002C63BF">
        <w:rPr>
          <w:i/>
          <w:iCs/>
        </w:rPr>
        <w:t>(AD); Kawondera</w:t>
      </w:r>
      <w:r w:rsidR="00EB22F3" w:rsidRPr="002C63BF">
        <w:rPr>
          <w:i/>
          <w:iCs/>
        </w:rPr>
        <w:t xml:space="preserve"> v Mandebvu 2006 (1) 110 (S</w:t>
      </w:r>
      <w:r w:rsidR="00D50A16" w:rsidRPr="002C63BF">
        <w:rPr>
          <w:i/>
          <w:iCs/>
        </w:rPr>
        <w:t>); Tamanikwa</w:t>
      </w:r>
      <w:r w:rsidR="00922F5B" w:rsidRPr="002C63BF">
        <w:rPr>
          <w:i/>
          <w:iCs/>
        </w:rPr>
        <w:t xml:space="preserve"> &amp; </w:t>
      </w:r>
      <w:r w:rsidR="00D50A16" w:rsidRPr="002C63BF">
        <w:rPr>
          <w:i/>
          <w:iCs/>
        </w:rPr>
        <w:t>Anor v</w:t>
      </w:r>
      <w:r w:rsidR="00922F5B" w:rsidRPr="002C63BF">
        <w:rPr>
          <w:i/>
          <w:iCs/>
        </w:rPr>
        <w:t xml:space="preserve"> Zimdef &amp; Anor SC 73-17; </w:t>
      </w:r>
      <w:r w:rsidR="002C63BF" w:rsidRPr="002C63BF">
        <w:rPr>
          <w:i/>
          <w:iCs/>
        </w:rPr>
        <w:t>Vengesai and Others v Zimbabwe Glass Industries Limited 1998 (2) ZLR 589.</w:t>
      </w:r>
    </w:p>
  </w:footnote>
  <w:footnote w:id="10">
    <w:p w14:paraId="791CDD1C" w14:textId="057A4595" w:rsidR="00403316" w:rsidRDefault="00403316">
      <w:pPr>
        <w:pStyle w:val="FootnoteText"/>
      </w:pPr>
      <w:r>
        <w:rPr>
          <w:rStyle w:val="FootnoteReference"/>
        </w:rPr>
        <w:footnoteRef/>
      </w:r>
      <w:r>
        <w:t xml:space="preserve"> Note that this was an earlier application for review before DUBE J </w:t>
      </w:r>
      <w:r w:rsidR="00A257A5">
        <w:t>(as</w:t>
      </w:r>
      <w:r>
        <w:t xml:space="preserve"> she then </w:t>
      </w:r>
      <w:r w:rsidR="00A257A5">
        <w:t>was)</w:t>
      </w:r>
      <w:r>
        <w:t xml:space="preserve"> between the self-same parties who later appeared before CHAREWA J in the HH 55-21 decision also referred to herein.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217531"/>
      <w:docPartObj>
        <w:docPartGallery w:val="Page Numbers (Top of Page)"/>
        <w:docPartUnique/>
      </w:docPartObj>
    </w:sdtPr>
    <w:sdtEndPr>
      <w:rPr>
        <w:noProof/>
      </w:rPr>
    </w:sdtEndPr>
    <w:sdtContent>
      <w:p w14:paraId="06FBE640" w14:textId="061CC9E4" w:rsidR="00001B9B" w:rsidRDefault="009156C9">
        <w:pPr>
          <w:pStyle w:val="Header"/>
          <w:jc w:val="right"/>
          <w:rPr>
            <w:noProof/>
          </w:rPr>
        </w:pPr>
        <w:r>
          <w:fldChar w:fldCharType="begin"/>
        </w:r>
        <w:r>
          <w:instrText xml:space="preserve"> PAGE   \* MERGEFORMAT </w:instrText>
        </w:r>
        <w:r>
          <w:fldChar w:fldCharType="separate"/>
        </w:r>
        <w:r w:rsidR="00C54D4F">
          <w:rPr>
            <w:noProof/>
          </w:rPr>
          <w:t>1</w:t>
        </w:r>
        <w:r>
          <w:rPr>
            <w:noProof/>
          </w:rPr>
          <w:fldChar w:fldCharType="end"/>
        </w:r>
      </w:p>
      <w:p w14:paraId="5A32BA7D" w14:textId="77777777" w:rsidR="00001B9B" w:rsidRDefault="00001B9B" w:rsidP="00001B9B">
        <w:pPr>
          <w:pStyle w:val="Header"/>
          <w:rPr>
            <w:noProof/>
          </w:rPr>
        </w:pPr>
        <w:r>
          <w:rPr>
            <w:noProof/>
          </w:rPr>
          <w:t xml:space="preserve">                                                                                                                                                                 </w:t>
        </w:r>
      </w:p>
      <w:sdt>
        <w:sdtPr>
          <w:rPr>
            <w:noProof/>
          </w:rPr>
          <w:id w:val="-719600379"/>
          <w:docPartObj>
            <w:docPartGallery w:val="Page Numbers (Top of Page)"/>
            <w:docPartUnique/>
          </w:docPartObj>
        </w:sdtPr>
        <w:sdtEndPr/>
        <w:sdtContent>
          <w:p w14:paraId="25F6AA13" w14:textId="5346B24B" w:rsidR="00001B9B" w:rsidRPr="00001B9B" w:rsidRDefault="00001B9B" w:rsidP="00C74B7B">
            <w:pPr>
              <w:pStyle w:val="Header"/>
              <w:ind w:left="7201"/>
              <w:jc w:val="right"/>
              <w:rPr>
                <w:noProof/>
              </w:rPr>
            </w:pPr>
            <w:r w:rsidRPr="00001B9B">
              <w:rPr>
                <w:noProof/>
              </w:rPr>
              <w:t>HH 636-22</w:t>
            </w:r>
          </w:p>
          <w:p w14:paraId="02E7507B" w14:textId="77777777" w:rsidR="00001B9B" w:rsidRPr="00001B9B" w:rsidRDefault="00001B9B" w:rsidP="00C74B7B">
            <w:pPr>
              <w:pStyle w:val="Header"/>
              <w:ind w:left="7201"/>
              <w:jc w:val="right"/>
              <w:rPr>
                <w:noProof/>
              </w:rPr>
            </w:pPr>
            <w:r w:rsidRPr="00001B9B">
              <w:rPr>
                <w:noProof/>
              </w:rPr>
              <w:t>HC 3823/22</w:t>
            </w:r>
          </w:p>
          <w:p w14:paraId="7F072D49" w14:textId="77777777" w:rsidR="00001B9B" w:rsidRPr="00001B9B" w:rsidRDefault="00001B9B" w:rsidP="00C74B7B">
            <w:pPr>
              <w:pStyle w:val="Header"/>
              <w:ind w:left="7201"/>
              <w:jc w:val="right"/>
              <w:rPr>
                <w:noProof/>
              </w:rPr>
            </w:pPr>
            <w:r w:rsidRPr="00001B9B">
              <w:rPr>
                <w:noProof/>
              </w:rPr>
              <w:t>REF HC 6281/20</w:t>
            </w:r>
          </w:p>
        </w:sdtContent>
      </w:sdt>
      <w:p w14:paraId="670CD646" w14:textId="5E23302C" w:rsidR="009156C9" w:rsidRDefault="00905303">
        <w:pPr>
          <w:pStyle w:val="Header"/>
          <w:jc w:val="right"/>
        </w:pPr>
      </w:p>
    </w:sdtContent>
  </w:sdt>
  <w:p w14:paraId="551337BE" w14:textId="57642185" w:rsidR="009156C9" w:rsidRDefault="009156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D4897"/>
    <w:multiLevelType w:val="hybridMultilevel"/>
    <w:tmpl w:val="3D124E84"/>
    <w:lvl w:ilvl="0" w:tplc="3009001B">
      <w:start w:val="1"/>
      <w:numFmt w:val="lowerRoman"/>
      <w:lvlText w:val="%1."/>
      <w:lvlJc w:val="right"/>
      <w:pPr>
        <w:ind w:left="2211" w:hanging="360"/>
      </w:pPr>
    </w:lvl>
    <w:lvl w:ilvl="1" w:tplc="30090019" w:tentative="1">
      <w:start w:val="1"/>
      <w:numFmt w:val="lowerLetter"/>
      <w:lvlText w:val="%2."/>
      <w:lvlJc w:val="left"/>
      <w:pPr>
        <w:ind w:left="2931" w:hanging="360"/>
      </w:pPr>
    </w:lvl>
    <w:lvl w:ilvl="2" w:tplc="3009001B" w:tentative="1">
      <w:start w:val="1"/>
      <w:numFmt w:val="lowerRoman"/>
      <w:lvlText w:val="%3."/>
      <w:lvlJc w:val="right"/>
      <w:pPr>
        <w:ind w:left="3651" w:hanging="180"/>
      </w:pPr>
    </w:lvl>
    <w:lvl w:ilvl="3" w:tplc="3009000F" w:tentative="1">
      <w:start w:val="1"/>
      <w:numFmt w:val="decimal"/>
      <w:lvlText w:val="%4."/>
      <w:lvlJc w:val="left"/>
      <w:pPr>
        <w:ind w:left="4371" w:hanging="360"/>
      </w:pPr>
    </w:lvl>
    <w:lvl w:ilvl="4" w:tplc="30090019" w:tentative="1">
      <w:start w:val="1"/>
      <w:numFmt w:val="lowerLetter"/>
      <w:lvlText w:val="%5."/>
      <w:lvlJc w:val="left"/>
      <w:pPr>
        <w:ind w:left="5091" w:hanging="360"/>
      </w:pPr>
    </w:lvl>
    <w:lvl w:ilvl="5" w:tplc="3009001B" w:tentative="1">
      <w:start w:val="1"/>
      <w:numFmt w:val="lowerRoman"/>
      <w:lvlText w:val="%6."/>
      <w:lvlJc w:val="right"/>
      <w:pPr>
        <w:ind w:left="5811" w:hanging="180"/>
      </w:pPr>
    </w:lvl>
    <w:lvl w:ilvl="6" w:tplc="3009000F" w:tentative="1">
      <w:start w:val="1"/>
      <w:numFmt w:val="decimal"/>
      <w:lvlText w:val="%7."/>
      <w:lvlJc w:val="left"/>
      <w:pPr>
        <w:ind w:left="6531" w:hanging="360"/>
      </w:pPr>
    </w:lvl>
    <w:lvl w:ilvl="7" w:tplc="30090019" w:tentative="1">
      <w:start w:val="1"/>
      <w:numFmt w:val="lowerLetter"/>
      <w:lvlText w:val="%8."/>
      <w:lvlJc w:val="left"/>
      <w:pPr>
        <w:ind w:left="7251" w:hanging="360"/>
      </w:pPr>
    </w:lvl>
    <w:lvl w:ilvl="8" w:tplc="3009001B" w:tentative="1">
      <w:start w:val="1"/>
      <w:numFmt w:val="lowerRoman"/>
      <w:lvlText w:val="%9."/>
      <w:lvlJc w:val="right"/>
      <w:pPr>
        <w:ind w:left="7971" w:hanging="180"/>
      </w:pPr>
    </w:lvl>
  </w:abstractNum>
  <w:abstractNum w:abstractNumId="1" w15:restartNumberingAfterBreak="0">
    <w:nsid w:val="1085783C"/>
    <w:multiLevelType w:val="hybridMultilevel"/>
    <w:tmpl w:val="A746CB9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8E07958"/>
    <w:multiLevelType w:val="hybridMultilevel"/>
    <w:tmpl w:val="1312DC2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64D1F59"/>
    <w:multiLevelType w:val="hybridMultilevel"/>
    <w:tmpl w:val="16E80710"/>
    <w:lvl w:ilvl="0" w:tplc="53AE9D3C">
      <w:start w:val="1"/>
      <w:numFmt w:val="decimal"/>
      <w:lvlText w:val="%1."/>
      <w:lvlJc w:val="left"/>
      <w:pPr>
        <w:ind w:left="360" w:hanging="360"/>
      </w:pPr>
      <w:rPr>
        <w:rFonts w:hint="default"/>
        <w:i w:val="0"/>
        <w:sz w:val="24"/>
        <w:szCs w:val="24"/>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2AB47ECC"/>
    <w:multiLevelType w:val="hybridMultilevel"/>
    <w:tmpl w:val="50E2641C"/>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15:restartNumberingAfterBreak="0">
    <w:nsid w:val="342232EC"/>
    <w:multiLevelType w:val="hybridMultilevel"/>
    <w:tmpl w:val="56EAC194"/>
    <w:lvl w:ilvl="0" w:tplc="1BB8E0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A32492"/>
    <w:multiLevelType w:val="hybridMultilevel"/>
    <w:tmpl w:val="4434CF10"/>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3C4902F4"/>
    <w:multiLevelType w:val="hybridMultilevel"/>
    <w:tmpl w:val="F3B040E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40802DCD"/>
    <w:multiLevelType w:val="hybridMultilevel"/>
    <w:tmpl w:val="BA3887C2"/>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 w15:restartNumberingAfterBreak="0">
    <w:nsid w:val="42B97C0A"/>
    <w:multiLevelType w:val="hybridMultilevel"/>
    <w:tmpl w:val="D708EBA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4ECA5589"/>
    <w:multiLevelType w:val="hybridMultilevel"/>
    <w:tmpl w:val="4B44F722"/>
    <w:lvl w:ilvl="0" w:tplc="258EFE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270A10"/>
    <w:multiLevelType w:val="hybridMultilevel"/>
    <w:tmpl w:val="9476EA06"/>
    <w:lvl w:ilvl="0" w:tplc="88C6B3F6">
      <w:start w:val="18"/>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5EB21205"/>
    <w:multiLevelType w:val="hybridMultilevel"/>
    <w:tmpl w:val="08D64FE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64F561FC"/>
    <w:multiLevelType w:val="hybridMultilevel"/>
    <w:tmpl w:val="BB8C9FB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6E85366D"/>
    <w:multiLevelType w:val="hybridMultilevel"/>
    <w:tmpl w:val="6B8C58C0"/>
    <w:lvl w:ilvl="0" w:tplc="3009000F">
      <w:start w:val="1"/>
      <w:numFmt w:val="decimal"/>
      <w:lvlText w:val="%1."/>
      <w:lvlJc w:val="left"/>
      <w:pPr>
        <w:ind w:left="1854" w:hanging="360"/>
      </w:pPr>
    </w:lvl>
    <w:lvl w:ilvl="1" w:tplc="30090019" w:tentative="1">
      <w:start w:val="1"/>
      <w:numFmt w:val="lowerLetter"/>
      <w:lvlText w:val="%2."/>
      <w:lvlJc w:val="left"/>
      <w:pPr>
        <w:ind w:left="2574" w:hanging="360"/>
      </w:pPr>
    </w:lvl>
    <w:lvl w:ilvl="2" w:tplc="3009001B" w:tentative="1">
      <w:start w:val="1"/>
      <w:numFmt w:val="lowerRoman"/>
      <w:lvlText w:val="%3."/>
      <w:lvlJc w:val="right"/>
      <w:pPr>
        <w:ind w:left="3294" w:hanging="180"/>
      </w:pPr>
    </w:lvl>
    <w:lvl w:ilvl="3" w:tplc="3009000F" w:tentative="1">
      <w:start w:val="1"/>
      <w:numFmt w:val="decimal"/>
      <w:lvlText w:val="%4."/>
      <w:lvlJc w:val="left"/>
      <w:pPr>
        <w:ind w:left="4014" w:hanging="360"/>
      </w:pPr>
    </w:lvl>
    <w:lvl w:ilvl="4" w:tplc="30090019" w:tentative="1">
      <w:start w:val="1"/>
      <w:numFmt w:val="lowerLetter"/>
      <w:lvlText w:val="%5."/>
      <w:lvlJc w:val="left"/>
      <w:pPr>
        <w:ind w:left="4734" w:hanging="360"/>
      </w:pPr>
    </w:lvl>
    <w:lvl w:ilvl="5" w:tplc="3009001B" w:tentative="1">
      <w:start w:val="1"/>
      <w:numFmt w:val="lowerRoman"/>
      <w:lvlText w:val="%6."/>
      <w:lvlJc w:val="right"/>
      <w:pPr>
        <w:ind w:left="5454" w:hanging="180"/>
      </w:pPr>
    </w:lvl>
    <w:lvl w:ilvl="6" w:tplc="3009000F" w:tentative="1">
      <w:start w:val="1"/>
      <w:numFmt w:val="decimal"/>
      <w:lvlText w:val="%7."/>
      <w:lvlJc w:val="left"/>
      <w:pPr>
        <w:ind w:left="6174" w:hanging="360"/>
      </w:pPr>
    </w:lvl>
    <w:lvl w:ilvl="7" w:tplc="30090019" w:tentative="1">
      <w:start w:val="1"/>
      <w:numFmt w:val="lowerLetter"/>
      <w:lvlText w:val="%8."/>
      <w:lvlJc w:val="left"/>
      <w:pPr>
        <w:ind w:left="6894" w:hanging="360"/>
      </w:pPr>
    </w:lvl>
    <w:lvl w:ilvl="8" w:tplc="3009001B" w:tentative="1">
      <w:start w:val="1"/>
      <w:numFmt w:val="lowerRoman"/>
      <w:lvlText w:val="%9."/>
      <w:lvlJc w:val="right"/>
      <w:pPr>
        <w:ind w:left="7614" w:hanging="180"/>
      </w:pPr>
    </w:lvl>
  </w:abstractNum>
  <w:num w:numId="1">
    <w:abstractNumId w:val="3"/>
  </w:num>
  <w:num w:numId="2">
    <w:abstractNumId w:val="14"/>
  </w:num>
  <w:num w:numId="3">
    <w:abstractNumId w:val="11"/>
  </w:num>
  <w:num w:numId="4">
    <w:abstractNumId w:val="1"/>
  </w:num>
  <w:num w:numId="5">
    <w:abstractNumId w:val="9"/>
  </w:num>
  <w:num w:numId="6">
    <w:abstractNumId w:val="13"/>
  </w:num>
  <w:num w:numId="7">
    <w:abstractNumId w:val="0"/>
  </w:num>
  <w:num w:numId="8">
    <w:abstractNumId w:val="7"/>
  </w:num>
  <w:num w:numId="9">
    <w:abstractNumId w:val="2"/>
  </w:num>
  <w:num w:numId="10">
    <w:abstractNumId w:val="5"/>
  </w:num>
  <w:num w:numId="11">
    <w:abstractNumId w:val="6"/>
  </w:num>
  <w:num w:numId="12">
    <w:abstractNumId w:val="4"/>
  </w:num>
  <w:num w:numId="13">
    <w:abstractNumId w:val="8"/>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6C9"/>
    <w:rsid w:val="00001B9B"/>
    <w:rsid w:val="00002342"/>
    <w:rsid w:val="00005B6F"/>
    <w:rsid w:val="000075DD"/>
    <w:rsid w:val="00026E18"/>
    <w:rsid w:val="00027624"/>
    <w:rsid w:val="00032700"/>
    <w:rsid w:val="00041EF8"/>
    <w:rsid w:val="000658EB"/>
    <w:rsid w:val="000718E4"/>
    <w:rsid w:val="000762D8"/>
    <w:rsid w:val="0008058F"/>
    <w:rsid w:val="00084821"/>
    <w:rsid w:val="00095096"/>
    <w:rsid w:val="00096DBE"/>
    <w:rsid w:val="000A0488"/>
    <w:rsid w:val="000A46FE"/>
    <w:rsid w:val="000B2C2E"/>
    <w:rsid w:val="000D6E2A"/>
    <w:rsid w:val="000E2CBD"/>
    <w:rsid w:val="000E4B76"/>
    <w:rsid w:val="001047B5"/>
    <w:rsid w:val="00112DC5"/>
    <w:rsid w:val="001145E8"/>
    <w:rsid w:val="00122DF6"/>
    <w:rsid w:val="00124B0D"/>
    <w:rsid w:val="00124B94"/>
    <w:rsid w:val="001320B9"/>
    <w:rsid w:val="001339CB"/>
    <w:rsid w:val="00135646"/>
    <w:rsid w:val="00136240"/>
    <w:rsid w:val="00160471"/>
    <w:rsid w:val="00194ECE"/>
    <w:rsid w:val="001B4A51"/>
    <w:rsid w:val="001B7BCD"/>
    <w:rsid w:val="001C45B9"/>
    <w:rsid w:val="001D2DAF"/>
    <w:rsid w:val="001D73B0"/>
    <w:rsid w:val="001E0E30"/>
    <w:rsid w:val="001E519C"/>
    <w:rsid w:val="001F045D"/>
    <w:rsid w:val="002030D2"/>
    <w:rsid w:val="00205479"/>
    <w:rsid w:val="00210677"/>
    <w:rsid w:val="0021207E"/>
    <w:rsid w:val="00212620"/>
    <w:rsid w:val="00282628"/>
    <w:rsid w:val="002867B9"/>
    <w:rsid w:val="00291D74"/>
    <w:rsid w:val="00292DF9"/>
    <w:rsid w:val="0029506D"/>
    <w:rsid w:val="002A5D06"/>
    <w:rsid w:val="002B1D92"/>
    <w:rsid w:val="002B2848"/>
    <w:rsid w:val="002C63BF"/>
    <w:rsid w:val="002E3372"/>
    <w:rsid w:val="003032F4"/>
    <w:rsid w:val="0030662B"/>
    <w:rsid w:val="00310C18"/>
    <w:rsid w:val="00314DFD"/>
    <w:rsid w:val="00327C6A"/>
    <w:rsid w:val="00334E4A"/>
    <w:rsid w:val="00337CEA"/>
    <w:rsid w:val="003430B9"/>
    <w:rsid w:val="003434C6"/>
    <w:rsid w:val="00355A79"/>
    <w:rsid w:val="00360F5E"/>
    <w:rsid w:val="0036604F"/>
    <w:rsid w:val="00373BE4"/>
    <w:rsid w:val="003821B5"/>
    <w:rsid w:val="00396987"/>
    <w:rsid w:val="003977A4"/>
    <w:rsid w:val="00397ED8"/>
    <w:rsid w:val="003A6D81"/>
    <w:rsid w:val="003A6F1B"/>
    <w:rsid w:val="003A70A9"/>
    <w:rsid w:val="003B18E2"/>
    <w:rsid w:val="003C633A"/>
    <w:rsid w:val="003D1841"/>
    <w:rsid w:val="003D4A54"/>
    <w:rsid w:val="003E4E74"/>
    <w:rsid w:val="003F2A51"/>
    <w:rsid w:val="00403316"/>
    <w:rsid w:val="00407E40"/>
    <w:rsid w:val="00420DF8"/>
    <w:rsid w:val="00425D7D"/>
    <w:rsid w:val="00426691"/>
    <w:rsid w:val="00440D49"/>
    <w:rsid w:val="00446F2F"/>
    <w:rsid w:val="004502D2"/>
    <w:rsid w:val="00450C9E"/>
    <w:rsid w:val="00455211"/>
    <w:rsid w:val="00464759"/>
    <w:rsid w:val="004804A9"/>
    <w:rsid w:val="00481690"/>
    <w:rsid w:val="004A05F4"/>
    <w:rsid w:val="004A0FC0"/>
    <w:rsid w:val="004C1412"/>
    <w:rsid w:val="004D4F3E"/>
    <w:rsid w:val="004D7B88"/>
    <w:rsid w:val="004E2FD5"/>
    <w:rsid w:val="005113D3"/>
    <w:rsid w:val="00512E03"/>
    <w:rsid w:val="005219FD"/>
    <w:rsid w:val="00540407"/>
    <w:rsid w:val="00550D10"/>
    <w:rsid w:val="005517CE"/>
    <w:rsid w:val="00556419"/>
    <w:rsid w:val="00556C89"/>
    <w:rsid w:val="00560068"/>
    <w:rsid w:val="005625AC"/>
    <w:rsid w:val="00574BBE"/>
    <w:rsid w:val="0058707A"/>
    <w:rsid w:val="00592F23"/>
    <w:rsid w:val="00596FE3"/>
    <w:rsid w:val="005B0F21"/>
    <w:rsid w:val="005B2082"/>
    <w:rsid w:val="005B63A7"/>
    <w:rsid w:val="005C513B"/>
    <w:rsid w:val="005E0ECB"/>
    <w:rsid w:val="005E6459"/>
    <w:rsid w:val="005E7D87"/>
    <w:rsid w:val="00631C1B"/>
    <w:rsid w:val="0064011F"/>
    <w:rsid w:val="00650404"/>
    <w:rsid w:val="006574B2"/>
    <w:rsid w:val="00677151"/>
    <w:rsid w:val="00681E2F"/>
    <w:rsid w:val="00682388"/>
    <w:rsid w:val="006866A0"/>
    <w:rsid w:val="00692761"/>
    <w:rsid w:val="0069731A"/>
    <w:rsid w:val="006A32B0"/>
    <w:rsid w:val="006A6AFB"/>
    <w:rsid w:val="006B1617"/>
    <w:rsid w:val="006B2044"/>
    <w:rsid w:val="006B26CE"/>
    <w:rsid w:val="006B6C8B"/>
    <w:rsid w:val="006C1704"/>
    <w:rsid w:val="006C40C7"/>
    <w:rsid w:val="006E38B0"/>
    <w:rsid w:val="006E6BA1"/>
    <w:rsid w:val="006F08C2"/>
    <w:rsid w:val="006F5237"/>
    <w:rsid w:val="007017FF"/>
    <w:rsid w:val="00703B33"/>
    <w:rsid w:val="007076A9"/>
    <w:rsid w:val="00714B64"/>
    <w:rsid w:val="007210DD"/>
    <w:rsid w:val="00722EC8"/>
    <w:rsid w:val="00740D95"/>
    <w:rsid w:val="00743219"/>
    <w:rsid w:val="0074357B"/>
    <w:rsid w:val="00743640"/>
    <w:rsid w:val="0074456A"/>
    <w:rsid w:val="00747045"/>
    <w:rsid w:val="007969B9"/>
    <w:rsid w:val="007B171E"/>
    <w:rsid w:val="007B4287"/>
    <w:rsid w:val="007B619F"/>
    <w:rsid w:val="007C67D6"/>
    <w:rsid w:val="007D2444"/>
    <w:rsid w:val="007E189F"/>
    <w:rsid w:val="007E1CFD"/>
    <w:rsid w:val="007F1975"/>
    <w:rsid w:val="0080571E"/>
    <w:rsid w:val="0081302F"/>
    <w:rsid w:val="00817D5E"/>
    <w:rsid w:val="00825088"/>
    <w:rsid w:val="0085646E"/>
    <w:rsid w:val="008744DB"/>
    <w:rsid w:val="00884F55"/>
    <w:rsid w:val="008B5161"/>
    <w:rsid w:val="008B5554"/>
    <w:rsid w:val="008C4BA1"/>
    <w:rsid w:val="008D2138"/>
    <w:rsid w:val="008D2758"/>
    <w:rsid w:val="008D35DB"/>
    <w:rsid w:val="008D7017"/>
    <w:rsid w:val="008E0A63"/>
    <w:rsid w:val="008E590E"/>
    <w:rsid w:val="008E710C"/>
    <w:rsid w:val="008F43B1"/>
    <w:rsid w:val="009007F0"/>
    <w:rsid w:val="00902235"/>
    <w:rsid w:val="00905303"/>
    <w:rsid w:val="009156C9"/>
    <w:rsid w:val="00922F5B"/>
    <w:rsid w:val="00926FE1"/>
    <w:rsid w:val="00932377"/>
    <w:rsid w:val="00934821"/>
    <w:rsid w:val="009513A6"/>
    <w:rsid w:val="00954B81"/>
    <w:rsid w:val="009573CB"/>
    <w:rsid w:val="009712AE"/>
    <w:rsid w:val="009741D3"/>
    <w:rsid w:val="00983356"/>
    <w:rsid w:val="00986F89"/>
    <w:rsid w:val="0099031B"/>
    <w:rsid w:val="0099264B"/>
    <w:rsid w:val="00994051"/>
    <w:rsid w:val="0099736A"/>
    <w:rsid w:val="009A33E1"/>
    <w:rsid w:val="009A49D5"/>
    <w:rsid w:val="009B3B25"/>
    <w:rsid w:val="009E42DE"/>
    <w:rsid w:val="009E48F2"/>
    <w:rsid w:val="009E5CF1"/>
    <w:rsid w:val="009E717C"/>
    <w:rsid w:val="009F0127"/>
    <w:rsid w:val="009F6513"/>
    <w:rsid w:val="00A02B03"/>
    <w:rsid w:val="00A034A4"/>
    <w:rsid w:val="00A06CB5"/>
    <w:rsid w:val="00A257A5"/>
    <w:rsid w:val="00A26666"/>
    <w:rsid w:val="00A40175"/>
    <w:rsid w:val="00A45F03"/>
    <w:rsid w:val="00A54D82"/>
    <w:rsid w:val="00A60DA1"/>
    <w:rsid w:val="00A70D77"/>
    <w:rsid w:val="00A818DA"/>
    <w:rsid w:val="00A83E16"/>
    <w:rsid w:val="00A85EF0"/>
    <w:rsid w:val="00A86C82"/>
    <w:rsid w:val="00AA3FE3"/>
    <w:rsid w:val="00AA6E2B"/>
    <w:rsid w:val="00AB15E9"/>
    <w:rsid w:val="00AB3D8D"/>
    <w:rsid w:val="00AB40CF"/>
    <w:rsid w:val="00AB580B"/>
    <w:rsid w:val="00AC4C9F"/>
    <w:rsid w:val="00B04419"/>
    <w:rsid w:val="00B22BF1"/>
    <w:rsid w:val="00B26753"/>
    <w:rsid w:val="00B342F4"/>
    <w:rsid w:val="00B37723"/>
    <w:rsid w:val="00B377C3"/>
    <w:rsid w:val="00B52EC1"/>
    <w:rsid w:val="00B5630B"/>
    <w:rsid w:val="00B6050A"/>
    <w:rsid w:val="00B76D92"/>
    <w:rsid w:val="00B8027E"/>
    <w:rsid w:val="00B853A4"/>
    <w:rsid w:val="00B96C77"/>
    <w:rsid w:val="00BA79DF"/>
    <w:rsid w:val="00BB3537"/>
    <w:rsid w:val="00BC27D9"/>
    <w:rsid w:val="00BC54F2"/>
    <w:rsid w:val="00BC6C33"/>
    <w:rsid w:val="00BD250D"/>
    <w:rsid w:val="00BD56EB"/>
    <w:rsid w:val="00BE10B4"/>
    <w:rsid w:val="00BE38F5"/>
    <w:rsid w:val="00BF25B5"/>
    <w:rsid w:val="00BF6A20"/>
    <w:rsid w:val="00C00420"/>
    <w:rsid w:val="00C02AEC"/>
    <w:rsid w:val="00C12B88"/>
    <w:rsid w:val="00C15C31"/>
    <w:rsid w:val="00C23851"/>
    <w:rsid w:val="00C26528"/>
    <w:rsid w:val="00C33392"/>
    <w:rsid w:val="00C43E64"/>
    <w:rsid w:val="00C5041D"/>
    <w:rsid w:val="00C54D4F"/>
    <w:rsid w:val="00C622D7"/>
    <w:rsid w:val="00C63CDC"/>
    <w:rsid w:val="00C73098"/>
    <w:rsid w:val="00C74B7B"/>
    <w:rsid w:val="00C8250F"/>
    <w:rsid w:val="00C944BA"/>
    <w:rsid w:val="00C96406"/>
    <w:rsid w:val="00CA0719"/>
    <w:rsid w:val="00CA0CBD"/>
    <w:rsid w:val="00CA11E8"/>
    <w:rsid w:val="00CC0C19"/>
    <w:rsid w:val="00CD0006"/>
    <w:rsid w:val="00CF1E43"/>
    <w:rsid w:val="00CF47C2"/>
    <w:rsid w:val="00D03DF6"/>
    <w:rsid w:val="00D06502"/>
    <w:rsid w:val="00D12612"/>
    <w:rsid w:val="00D338E5"/>
    <w:rsid w:val="00D369A4"/>
    <w:rsid w:val="00D423D3"/>
    <w:rsid w:val="00D50A16"/>
    <w:rsid w:val="00D55D09"/>
    <w:rsid w:val="00D66122"/>
    <w:rsid w:val="00D67933"/>
    <w:rsid w:val="00D72769"/>
    <w:rsid w:val="00D73C35"/>
    <w:rsid w:val="00D7548D"/>
    <w:rsid w:val="00DA3320"/>
    <w:rsid w:val="00DB0DBC"/>
    <w:rsid w:val="00DC4420"/>
    <w:rsid w:val="00DD477B"/>
    <w:rsid w:val="00DE21B2"/>
    <w:rsid w:val="00E05647"/>
    <w:rsid w:val="00E07899"/>
    <w:rsid w:val="00E148E1"/>
    <w:rsid w:val="00E163D0"/>
    <w:rsid w:val="00E30292"/>
    <w:rsid w:val="00E40628"/>
    <w:rsid w:val="00E46AE2"/>
    <w:rsid w:val="00E50331"/>
    <w:rsid w:val="00E529FA"/>
    <w:rsid w:val="00E54219"/>
    <w:rsid w:val="00E6029D"/>
    <w:rsid w:val="00E63B0A"/>
    <w:rsid w:val="00E63D63"/>
    <w:rsid w:val="00E664F7"/>
    <w:rsid w:val="00E677C5"/>
    <w:rsid w:val="00E6781E"/>
    <w:rsid w:val="00E70CEB"/>
    <w:rsid w:val="00E81A9B"/>
    <w:rsid w:val="00E95C0C"/>
    <w:rsid w:val="00EB22F3"/>
    <w:rsid w:val="00EB4F2D"/>
    <w:rsid w:val="00EB5EE7"/>
    <w:rsid w:val="00EC0F02"/>
    <w:rsid w:val="00ED11C5"/>
    <w:rsid w:val="00ED6D77"/>
    <w:rsid w:val="00EE2AA7"/>
    <w:rsid w:val="00EE4A93"/>
    <w:rsid w:val="00EE6EAB"/>
    <w:rsid w:val="00EF0B27"/>
    <w:rsid w:val="00F00F12"/>
    <w:rsid w:val="00F01294"/>
    <w:rsid w:val="00F14F80"/>
    <w:rsid w:val="00F178AF"/>
    <w:rsid w:val="00F27425"/>
    <w:rsid w:val="00F300E1"/>
    <w:rsid w:val="00F403C7"/>
    <w:rsid w:val="00F46619"/>
    <w:rsid w:val="00F46EF5"/>
    <w:rsid w:val="00F5284C"/>
    <w:rsid w:val="00F5378C"/>
    <w:rsid w:val="00F53DA7"/>
    <w:rsid w:val="00F54BC9"/>
    <w:rsid w:val="00F63122"/>
    <w:rsid w:val="00F63943"/>
    <w:rsid w:val="00F77B7E"/>
    <w:rsid w:val="00F83DB3"/>
    <w:rsid w:val="00F84C94"/>
    <w:rsid w:val="00F862AB"/>
    <w:rsid w:val="00F935BD"/>
    <w:rsid w:val="00F96766"/>
    <w:rsid w:val="00FD2F60"/>
    <w:rsid w:val="00FE18D7"/>
    <w:rsid w:val="00FE39F5"/>
    <w:rsid w:val="00FF1FFF"/>
    <w:rsid w:val="00FF4002"/>
    <w:rsid w:val="00FF7C9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BC3C9"/>
  <w15:chartTrackingRefBased/>
  <w15:docId w15:val="{4782A951-F2EA-4007-8287-1E28DAA7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6C9"/>
  </w:style>
  <w:style w:type="paragraph" w:styleId="Footer">
    <w:name w:val="footer"/>
    <w:basedOn w:val="Normal"/>
    <w:link w:val="FooterChar"/>
    <w:uiPriority w:val="99"/>
    <w:unhideWhenUsed/>
    <w:rsid w:val="00915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6C9"/>
  </w:style>
  <w:style w:type="paragraph" w:styleId="NoSpacing">
    <w:name w:val="No Spacing"/>
    <w:uiPriority w:val="1"/>
    <w:qFormat/>
    <w:rsid w:val="009156C9"/>
    <w:pPr>
      <w:spacing w:after="0" w:line="240" w:lineRule="auto"/>
    </w:pPr>
  </w:style>
  <w:style w:type="paragraph" w:styleId="FootnoteText">
    <w:name w:val="footnote text"/>
    <w:basedOn w:val="Normal"/>
    <w:link w:val="FootnoteTextChar"/>
    <w:uiPriority w:val="99"/>
    <w:semiHidden/>
    <w:unhideWhenUsed/>
    <w:rsid w:val="00E163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3D0"/>
    <w:rPr>
      <w:sz w:val="20"/>
      <w:szCs w:val="20"/>
    </w:rPr>
  </w:style>
  <w:style w:type="character" w:styleId="FootnoteReference">
    <w:name w:val="footnote reference"/>
    <w:basedOn w:val="DefaultParagraphFont"/>
    <w:uiPriority w:val="99"/>
    <w:semiHidden/>
    <w:unhideWhenUsed/>
    <w:rsid w:val="00E163D0"/>
    <w:rPr>
      <w:vertAlign w:val="superscript"/>
    </w:rPr>
  </w:style>
  <w:style w:type="paragraph" w:styleId="ListParagraph">
    <w:name w:val="List Paragraph"/>
    <w:basedOn w:val="Normal"/>
    <w:uiPriority w:val="34"/>
    <w:qFormat/>
    <w:rsid w:val="00CF1E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6211</Words>
  <Characters>35403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josephzchilimbe@outlook.com</dc:creator>
  <cp:keywords/>
  <dc:description/>
  <cp:lastModifiedBy>JSC</cp:lastModifiedBy>
  <cp:revision>2</cp:revision>
  <cp:lastPrinted>2022-09-20T18:27:00Z</cp:lastPrinted>
  <dcterms:created xsi:type="dcterms:W3CDTF">2022-09-21T09:54:00Z</dcterms:created>
  <dcterms:modified xsi:type="dcterms:W3CDTF">2022-09-21T09:54:00Z</dcterms:modified>
</cp:coreProperties>
</file>