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DCB" w:rsidRDefault="00760DCB">
      <w:pPr>
        <w:pStyle w:val="BodyText"/>
        <w:spacing w:before="274"/>
      </w:pPr>
    </w:p>
    <w:p w:rsidR="00760DCB" w:rsidRDefault="00A43EEA">
      <w:pPr>
        <w:pStyle w:val="Heading1"/>
        <w:spacing w:before="0"/>
      </w:pPr>
      <w:r>
        <w:rPr>
          <w:spacing w:val="-8"/>
        </w:rPr>
        <w:t>CHAUKE</w:t>
      </w:r>
      <w:r>
        <w:rPr>
          <w:spacing w:val="-4"/>
        </w:rPr>
        <w:t xml:space="preserve"> </w:t>
      </w:r>
      <w:r>
        <w:rPr>
          <w:spacing w:val="-8"/>
        </w:rPr>
        <w:t>MBANGE</w:t>
      </w:r>
      <w:r>
        <w:rPr>
          <w:spacing w:val="-3"/>
        </w:rPr>
        <w:t xml:space="preserve"> </w:t>
      </w:r>
      <w:r>
        <w:rPr>
          <w:spacing w:val="-8"/>
        </w:rPr>
        <w:t>NDANGARIRO</w:t>
      </w:r>
      <w:r>
        <w:rPr>
          <w:spacing w:val="-4"/>
        </w:rPr>
        <w:t xml:space="preserve"> </w:t>
      </w:r>
      <w:r>
        <w:rPr>
          <w:spacing w:val="-8"/>
        </w:rPr>
        <w:t>(PRIVATE)</w:t>
      </w:r>
      <w:r>
        <w:rPr>
          <w:spacing w:val="-3"/>
        </w:rPr>
        <w:t xml:space="preserve"> </w:t>
      </w:r>
      <w:r>
        <w:rPr>
          <w:spacing w:val="-8"/>
        </w:rPr>
        <w:t>LIMITED</w:t>
      </w:r>
    </w:p>
    <w:p w:rsidR="00760DCB" w:rsidRDefault="00A43EEA">
      <w:pPr>
        <w:spacing w:before="160"/>
        <w:ind w:left="23"/>
        <w:rPr>
          <w:b/>
          <w:sz w:val="24"/>
        </w:rPr>
      </w:pPr>
      <w:r>
        <w:rPr>
          <w:b/>
          <w:spacing w:val="-2"/>
          <w:sz w:val="24"/>
        </w:rPr>
        <w:t>versus</w:t>
      </w:r>
    </w:p>
    <w:p w:rsidR="00760DCB" w:rsidRDefault="00A43EEA">
      <w:pPr>
        <w:pStyle w:val="Heading1"/>
      </w:pPr>
      <w:r>
        <w:rPr>
          <w:spacing w:val="-10"/>
        </w:rPr>
        <w:t>MARBLE</w:t>
      </w:r>
      <w:r>
        <w:rPr>
          <w:spacing w:val="-4"/>
        </w:rPr>
        <w:t xml:space="preserve"> MPOFU</w:t>
      </w:r>
    </w:p>
    <w:p w:rsidR="00760DCB" w:rsidRDefault="00A43EEA">
      <w:pPr>
        <w:spacing w:before="160"/>
        <w:ind w:left="23"/>
        <w:rPr>
          <w:b/>
          <w:sz w:val="24"/>
        </w:rPr>
      </w:pPr>
      <w:r>
        <w:rPr>
          <w:b/>
          <w:spacing w:val="-5"/>
          <w:sz w:val="24"/>
        </w:rPr>
        <w:t>and</w:t>
      </w:r>
    </w:p>
    <w:p w:rsidR="00760DCB" w:rsidRDefault="00A43EEA">
      <w:pPr>
        <w:pStyle w:val="Heading1"/>
      </w:pPr>
      <w:r>
        <w:rPr>
          <w:w w:val="90"/>
        </w:rPr>
        <w:t>THE</w:t>
      </w:r>
      <w:r>
        <w:rPr>
          <w:spacing w:val="39"/>
        </w:rPr>
        <w:t xml:space="preserve"> </w:t>
      </w:r>
      <w:r>
        <w:rPr>
          <w:w w:val="90"/>
        </w:rPr>
        <w:t>PROVINCIAL</w:t>
      </w:r>
      <w:r>
        <w:rPr>
          <w:spacing w:val="40"/>
        </w:rPr>
        <w:t xml:space="preserve"> </w:t>
      </w:r>
      <w:r>
        <w:rPr>
          <w:w w:val="90"/>
        </w:rPr>
        <w:t>MINING</w:t>
      </w:r>
      <w:r>
        <w:rPr>
          <w:spacing w:val="38"/>
        </w:rPr>
        <w:t xml:space="preserve"> </w:t>
      </w:r>
      <w:r>
        <w:rPr>
          <w:w w:val="90"/>
        </w:rPr>
        <w:t>DIRECTOR</w:t>
      </w:r>
      <w:r>
        <w:rPr>
          <w:spacing w:val="39"/>
        </w:rPr>
        <w:t xml:space="preserve"> </w:t>
      </w:r>
      <w:r>
        <w:rPr>
          <w:w w:val="90"/>
        </w:rPr>
        <w:t>MIDLANDS</w:t>
      </w:r>
      <w:r>
        <w:rPr>
          <w:spacing w:val="38"/>
        </w:rPr>
        <w:t xml:space="preserve"> </w:t>
      </w:r>
      <w:r>
        <w:rPr>
          <w:w w:val="90"/>
        </w:rPr>
        <w:t>PROVINCE</w:t>
      </w:r>
      <w:r>
        <w:rPr>
          <w:spacing w:val="38"/>
        </w:rPr>
        <w:t xml:space="preserve"> </w:t>
      </w:r>
      <w:r>
        <w:rPr>
          <w:spacing w:val="-4"/>
          <w:w w:val="90"/>
        </w:rPr>
        <w:t>(NO)</w:t>
      </w:r>
    </w:p>
    <w:p w:rsidR="00760DCB" w:rsidRDefault="00A43EEA">
      <w:pPr>
        <w:spacing w:before="160"/>
        <w:ind w:left="23"/>
        <w:rPr>
          <w:b/>
          <w:sz w:val="24"/>
        </w:rPr>
      </w:pPr>
      <w:r>
        <w:rPr>
          <w:b/>
          <w:spacing w:val="-5"/>
          <w:sz w:val="24"/>
        </w:rPr>
        <w:t>and</w:t>
      </w:r>
    </w:p>
    <w:p w:rsidR="00760DCB" w:rsidRDefault="00A43EEA">
      <w:pPr>
        <w:pStyle w:val="Heading1"/>
      </w:pPr>
      <w:r>
        <w:rPr>
          <w:spacing w:val="-10"/>
        </w:rPr>
        <w:t>THE</w:t>
      </w:r>
      <w:r>
        <w:t xml:space="preserve"> </w:t>
      </w:r>
      <w:r>
        <w:rPr>
          <w:spacing w:val="-10"/>
        </w:rPr>
        <w:t>MINISTER</w:t>
      </w:r>
      <w:r>
        <w:rPr>
          <w:spacing w:val="1"/>
        </w:rPr>
        <w:t xml:space="preserve"> </w:t>
      </w:r>
      <w:r>
        <w:rPr>
          <w:spacing w:val="-10"/>
        </w:rPr>
        <w:t>OF</w:t>
      </w:r>
      <w:r>
        <w:t xml:space="preserve"> </w:t>
      </w:r>
      <w:r>
        <w:rPr>
          <w:spacing w:val="-10"/>
        </w:rPr>
        <w:t>MINES</w:t>
      </w:r>
      <w:r>
        <w:t xml:space="preserve"> </w:t>
      </w:r>
      <w:r>
        <w:rPr>
          <w:spacing w:val="-10"/>
        </w:rPr>
        <w:t>AND</w:t>
      </w:r>
      <w:r>
        <w:t xml:space="preserve"> </w:t>
      </w:r>
      <w:r>
        <w:rPr>
          <w:spacing w:val="-10"/>
        </w:rPr>
        <w:t>MINING</w:t>
      </w:r>
      <w:r>
        <w:t xml:space="preserve"> </w:t>
      </w:r>
      <w:r>
        <w:rPr>
          <w:spacing w:val="-10"/>
        </w:rPr>
        <w:t>DEVELOPMENT</w:t>
      </w:r>
      <w:r>
        <w:rPr>
          <w:spacing w:val="1"/>
        </w:rPr>
        <w:t xml:space="preserve"> </w:t>
      </w:r>
      <w:r>
        <w:rPr>
          <w:spacing w:val="-10"/>
        </w:rPr>
        <w:t>(NO)</w:t>
      </w:r>
    </w:p>
    <w:p w:rsidR="00760DCB" w:rsidRDefault="00A43EEA">
      <w:pPr>
        <w:spacing w:before="160"/>
        <w:ind w:left="23"/>
        <w:rPr>
          <w:b/>
          <w:sz w:val="24"/>
        </w:rPr>
      </w:pPr>
      <w:r>
        <w:rPr>
          <w:b/>
          <w:spacing w:val="-5"/>
          <w:sz w:val="24"/>
        </w:rPr>
        <w:t>and</w:t>
      </w:r>
    </w:p>
    <w:p w:rsidR="00760DCB" w:rsidRDefault="00A43EEA">
      <w:pPr>
        <w:pStyle w:val="Heading1"/>
      </w:pPr>
      <w:r>
        <w:rPr>
          <w:spacing w:val="-10"/>
        </w:rPr>
        <w:t>THE</w:t>
      </w:r>
      <w:r>
        <w:t xml:space="preserve"> </w:t>
      </w:r>
      <w:r>
        <w:rPr>
          <w:spacing w:val="-10"/>
        </w:rPr>
        <w:t>OFFICER</w:t>
      </w:r>
      <w:r>
        <w:t xml:space="preserve"> </w:t>
      </w:r>
      <w:r>
        <w:rPr>
          <w:spacing w:val="-10"/>
        </w:rPr>
        <w:t>COMMANDING</w:t>
      </w:r>
      <w:r>
        <w:t xml:space="preserve"> </w:t>
      </w:r>
      <w:r>
        <w:rPr>
          <w:spacing w:val="-10"/>
        </w:rPr>
        <w:t>MIDLANDS</w:t>
      </w:r>
      <w:r>
        <w:t xml:space="preserve"> </w:t>
      </w:r>
      <w:r>
        <w:rPr>
          <w:spacing w:val="-10"/>
        </w:rPr>
        <w:t>PROVINCE</w:t>
      </w:r>
      <w:r>
        <w:t xml:space="preserve"> </w:t>
      </w:r>
      <w:r>
        <w:rPr>
          <w:spacing w:val="-10"/>
        </w:rPr>
        <w:t>CID</w:t>
      </w:r>
      <w:r>
        <w:t xml:space="preserve"> </w:t>
      </w:r>
      <w:r>
        <w:rPr>
          <w:spacing w:val="-10"/>
        </w:rPr>
        <w:t>MINERALS</w:t>
      </w:r>
      <w:r>
        <w:t xml:space="preserve"> </w:t>
      </w:r>
      <w:r>
        <w:rPr>
          <w:spacing w:val="-10"/>
        </w:rPr>
        <w:t>FLORA</w:t>
      </w:r>
      <w:r>
        <w:t xml:space="preserve"> </w:t>
      </w:r>
      <w:r>
        <w:rPr>
          <w:spacing w:val="-10"/>
        </w:rPr>
        <w:t xml:space="preserve">AND </w:t>
      </w:r>
      <w:r>
        <w:rPr>
          <w:spacing w:val="-2"/>
        </w:rPr>
        <w:t>FAUNA</w:t>
      </w:r>
      <w:r>
        <w:rPr>
          <w:spacing w:val="-12"/>
        </w:rPr>
        <w:t xml:space="preserve"> </w:t>
      </w:r>
      <w:r>
        <w:rPr>
          <w:spacing w:val="-2"/>
        </w:rPr>
        <w:t>UNIT</w:t>
      </w:r>
      <w:r>
        <w:rPr>
          <w:spacing w:val="-11"/>
        </w:rPr>
        <w:t xml:space="preserve"> </w:t>
      </w:r>
      <w:r>
        <w:rPr>
          <w:spacing w:val="-2"/>
        </w:rPr>
        <w:t>ZIMBABWE</w:t>
      </w:r>
      <w:r>
        <w:rPr>
          <w:spacing w:val="-11"/>
        </w:rPr>
        <w:t xml:space="preserve"> </w:t>
      </w:r>
      <w:r>
        <w:rPr>
          <w:spacing w:val="-2"/>
        </w:rPr>
        <w:t>REPUBLIC</w:t>
      </w:r>
      <w:r>
        <w:rPr>
          <w:spacing w:val="-11"/>
        </w:rPr>
        <w:t xml:space="preserve"> </w:t>
      </w:r>
      <w:r>
        <w:rPr>
          <w:spacing w:val="-2"/>
        </w:rPr>
        <w:t>POLICE</w:t>
      </w:r>
      <w:r>
        <w:rPr>
          <w:spacing w:val="-11"/>
        </w:rPr>
        <w:t xml:space="preserve"> </w:t>
      </w:r>
      <w:r>
        <w:rPr>
          <w:spacing w:val="-2"/>
        </w:rPr>
        <w:t>(NO)</w:t>
      </w:r>
    </w:p>
    <w:p w:rsidR="00760DCB" w:rsidRDefault="00760DCB">
      <w:pPr>
        <w:pStyle w:val="BodyText"/>
        <w:rPr>
          <w:b/>
        </w:rPr>
      </w:pPr>
    </w:p>
    <w:p w:rsidR="00760DCB" w:rsidRDefault="00760DCB">
      <w:pPr>
        <w:pStyle w:val="BodyText"/>
        <w:spacing w:before="66"/>
        <w:rPr>
          <w:b/>
        </w:rPr>
      </w:pPr>
    </w:p>
    <w:p w:rsidR="00760DCB" w:rsidRDefault="00A43EEA">
      <w:pPr>
        <w:pStyle w:val="BodyText"/>
        <w:spacing w:line="276" w:lineRule="auto"/>
        <w:ind w:left="23" w:right="3957"/>
      </w:pPr>
      <w:r>
        <w:t>IN</w:t>
      </w:r>
      <w:r>
        <w:rPr>
          <w:spacing w:val="-8"/>
        </w:rPr>
        <w:t xml:space="preserve"> </w:t>
      </w:r>
      <w:r>
        <w:t>THE</w:t>
      </w:r>
      <w:r>
        <w:rPr>
          <w:spacing w:val="-7"/>
        </w:rPr>
        <w:t xml:space="preserve"> </w:t>
      </w:r>
      <w:r>
        <w:t>HIGH</w:t>
      </w:r>
      <w:r>
        <w:rPr>
          <w:spacing w:val="-7"/>
        </w:rPr>
        <w:t xml:space="preserve"> </w:t>
      </w:r>
      <w:r>
        <w:t>COURT</w:t>
      </w:r>
      <w:r>
        <w:rPr>
          <w:spacing w:val="-7"/>
        </w:rPr>
        <w:t xml:space="preserve"> </w:t>
      </w:r>
      <w:r>
        <w:t>OF</w:t>
      </w:r>
      <w:r>
        <w:rPr>
          <w:spacing w:val="-8"/>
        </w:rPr>
        <w:t xml:space="preserve"> </w:t>
      </w:r>
      <w:r>
        <w:t>ZIMBABWE CHIVAYO J</w:t>
      </w:r>
    </w:p>
    <w:p w:rsidR="00760DCB" w:rsidRDefault="00A43EEA">
      <w:pPr>
        <w:pStyle w:val="BodyText"/>
        <w:ind w:left="23"/>
      </w:pPr>
      <w:r>
        <w:t>BULAWAYO,</w:t>
      </w:r>
      <w:r>
        <w:rPr>
          <w:spacing w:val="-3"/>
        </w:rPr>
        <w:t xml:space="preserve"> </w:t>
      </w:r>
      <w:r>
        <w:t>10</w:t>
      </w:r>
      <w:r>
        <w:rPr>
          <w:spacing w:val="-1"/>
        </w:rPr>
        <w:t xml:space="preserve"> </w:t>
      </w:r>
      <w:r>
        <w:t>November</w:t>
      </w:r>
      <w:r>
        <w:rPr>
          <w:spacing w:val="-1"/>
        </w:rPr>
        <w:t xml:space="preserve"> </w:t>
      </w:r>
      <w:r>
        <w:t>2025,</w:t>
      </w:r>
      <w:r>
        <w:rPr>
          <w:spacing w:val="-2"/>
        </w:rPr>
        <w:t xml:space="preserve"> </w:t>
      </w:r>
      <w:r>
        <w:t>20</w:t>
      </w:r>
      <w:r>
        <w:rPr>
          <w:spacing w:val="-1"/>
        </w:rPr>
        <w:t xml:space="preserve"> </w:t>
      </w:r>
      <w:r>
        <w:t>February</w:t>
      </w:r>
      <w:r>
        <w:rPr>
          <w:spacing w:val="-1"/>
        </w:rPr>
        <w:t xml:space="preserve"> </w:t>
      </w:r>
      <w:r w:rsidR="008E7869">
        <w:rPr>
          <w:spacing w:val="-4"/>
        </w:rPr>
        <w:t>2026</w:t>
      </w:r>
      <w:bookmarkStart w:id="0" w:name="_GoBack"/>
      <w:bookmarkEnd w:id="0"/>
    </w:p>
    <w:p w:rsidR="00760DCB" w:rsidRDefault="00760DCB">
      <w:pPr>
        <w:pStyle w:val="BodyText"/>
        <w:spacing w:before="223"/>
      </w:pPr>
    </w:p>
    <w:p w:rsidR="00760DCB" w:rsidRDefault="00A43EEA">
      <w:pPr>
        <w:ind w:left="23"/>
        <w:rPr>
          <w:b/>
          <w:sz w:val="24"/>
        </w:rPr>
      </w:pPr>
      <w:r>
        <w:rPr>
          <w:b/>
          <w:w w:val="90"/>
          <w:sz w:val="24"/>
        </w:rPr>
        <w:t>Urgent</w:t>
      </w:r>
      <w:r>
        <w:rPr>
          <w:b/>
          <w:spacing w:val="16"/>
          <w:sz w:val="24"/>
        </w:rPr>
        <w:t xml:space="preserve"> </w:t>
      </w:r>
      <w:r>
        <w:rPr>
          <w:b/>
          <w:w w:val="90"/>
          <w:sz w:val="24"/>
        </w:rPr>
        <w:t>Chamber</w:t>
      </w:r>
      <w:r>
        <w:rPr>
          <w:b/>
          <w:spacing w:val="16"/>
          <w:sz w:val="24"/>
        </w:rPr>
        <w:t xml:space="preserve"> </w:t>
      </w:r>
      <w:r>
        <w:rPr>
          <w:b/>
          <w:w w:val="90"/>
          <w:sz w:val="24"/>
        </w:rPr>
        <w:t>Application</w:t>
      </w:r>
      <w:r>
        <w:rPr>
          <w:b/>
          <w:spacing w:val="17"/>
          <w:sz w:val="24"/>
        </w:rPr>
        <w:t xml:space="preserve"> </w:t>
      </w:r>
      <w:r>
        <w:rPr>
          <w:b/>
          <w:w w:val="90"/>
          <w:sz w:val="24"/>
        </w:rPr>
        <w:t>for</w:t>
      </w:r>
      <w:r>
        <w:rPr>
          <w:b/>
          <w:spacing w:val="15"/>
          <w:sz w:val="24"/>
        </w:rPr>
        <w:t xml:space="preserve"> </w:t>
      </w:r>
      <w:r>
        <w:rPr>
          <w:b/>
          <w:spacing w:val="-2"/>
          <w:w w:val="90"/>
          <w:sz w:val="24"/>
        </w:rPr>
        <w:t>Interdict</w:t>
      </w:r>
    </w:p>
    <w:p w:rsidR="00760DCB" w:rsidRDefault="00760DCB">
      <w:pPr>
        <w:pStyle w:val="BodyText"/>
        <w:spacing w:before="151"/>
        <w:rPr>
          <w:b/>
        </w:rPr>
      </w:pPr>
    </w:p>
    <w:p w:rsidR="00760DCB" w:rsidRDefault="00A43EEA">
      <w:pPr>
        <w:ind w:left="23"/>
        <w:rPr>
          <w:sz w:val="24"/>
        </w:rPr>
      </w:pPr>
      <w:r>
        <w:rPr>
          <w:i/>
          <w:sz w:val="25"/>
        </w:rPr>
        <w:t>C</w:t>
      </w:r>
      <w:r>
        <w:rPr>
          <w:i/>
          <w:spacing w:val="-8"/>
          <w:sz w:val="25"/>
        </w:rPr>
        <w:t xml:space="preserve"> </w:t>
      </w:r>
      <w:r>
        <w:rPr>
          <w:i/>
          <w:sz w:val="25"/>
        </w:rPr>
        <w:t>S</w:t>
      </w:r>
      <w:r>
        <w:rPr>
          <w:i/>
          <w:spacing w:val="-7"/>
          <w:sz w:val="25"/>
        </w:rPr>
        <w:t xml:space="preserve"> </w:t>
      </w:r>
      <w:r>
        <w:rPr>
          <w:i/>
          <w:sz w:val="25"/>
        </w:rPr>
        <w:t>Ncube</w:t>
      </w:r>
      <w:r>
        <w:rPr>
          <w:i/>
          <w:spacing w:val="-7"/>
          <w:sz w:val="25"/>
        </w:rPr>
        <w:t xml:space="preserve"> </w:t>
      </w:r>
      <w:r>
        <w:rPr>
          <w:i/>
          <w:sz w:val="25"/>
        </w:rPr>
        <w:t>with</w:t>
      </w:r>
      <w:r>
        <w:rPr>
          <w:i/>
          <w:spacing w:val="-7"/>
          <w:sz w:val="25"/>
        </w:rPr>
        <w:t xml:space="preserve"> </w:t>
      </w:r>
      <w:r>
        <w:rPr>
          <w:i/>
          <w:sz w:val="25"/>
        </w:rPr>
        <w:t>K.</w:t>
      </w:r>
      <w:r>
        <w:rPr>
          <w:i/>
          <w:spacing w:val="-7"/>
          <w:sz w:val="25"/>
        </w:rPr>
        <w:t xml:space="preserve"> </w:t>
      </w:r>
      <w:r>
        <w:rPr>
          <w:i/>
          <w:sz w:val="25"/>
        </w:rPr>
        <w:t>Nxumalo,</w:t>
      </w:r>
      <w:r>
        <w:rPr>
          <w:i/>
          <w:spacing w:val="-7"/>
          <w:sz w:val="25"/>
        </w:rPr>
        <w:t xml:space="preserve"> </w:t>
      </w:r>
      <w:r>
        <w:rPr>
          <w:sz w:val="24"/>
        </w:rPr>
        <w:t>for</w:t>
      </w:r>
      <w:r>
        <w:rPr>
          <w:spacing w:val="-5"/>
          <w:sz w:val="24"/>
        </w:rPr>
        <w:t xml:space="preserve"> </w:t>
      </w:r>
      <w:r>
        <w:rPr>
          <w:sz w:val="24"/>
        </w:rPr>
        <w:t>the</w:t>
      </w:r>
      <w:r>
        <w:rPr>
          <w:spacing w:val="-4"/>
          <w:sz w:val="24"/>
        </w:rPr>
        <w:t xml:space="preserve"> </w:t>
      </w:r>
      <w:r>
        <w:rPr>
          <w:spacing w:val="-2"/>
          <w:sz w:val="24"/>
        </w:rPr>
        <w:t>applicant</w:t>
      </w:r>
    </w:p>
    <w:p w:rsidR="00760DCB" w:rsidRDefault="00A43EEA">
      <w:pPr>
        <w:pStyle w:val="BodyText"/>
        <w:spacing w:before="30" w:line="273" w:lineRule="auto"/>
        <w:ind w:left="23" w:right="3717"/>
      </w:pPr>
      <w:r>
        <w:rPr>
          <w:i/>
          <w:sz w:val="25"/>
        </w:rPr>
        <w:t>S</w:t>
      </w:r>
      <w:r>
        <w:rPr>
          <w:i/>
          <w:spacing w:val="-15"/>
          <w:sz w:val="25"/>
        </w:rPr>
        <w:t xml:space="preserve"> </w:t>
      </w:r>
      <w:r>
        <w:rPr>
          <w:i/>
          <w:sz w:val="25"/>
        </w:rPr>
        <w:t>Jukwa,</w:t>
      </w:r>
      <w:r>
        <w:rPr>
          <w:i/>
          <w:spacing w:val="-10"/>
          <w:sz w:val="25"/>
        </w:rPr>
        <w:t xml:space="preserve"> </w:t>
      </w:r>
      <w:r>
        <w:t>for</w:t>
      </w:r>
      <w:r>
        <w:rPr>
          <w:spacing w:val="-7"/>
        </w:rPr>
        <w:t xml:space="preserve"> </w:t>
      </w:r>
      <w:r>
        <w:t>the</w:t>
      </w:r>
      <w:r>
        <w:rPr>
          <w:spacing w:val="-7"/>
        </w:rPr>
        <w:t xml:space="preserve"> </w:t>
      </w:r>
      <w:r>
        <w:t>second</w:t>
      </w:r>
      <w:r>
        <w:rPr>
          <w:spacing w:val="-21"/>
        </w:rPr>
        <w:t xml:space="preserve"> </w:t>
      </w:r>
      <w:r>
        <w:t>,third</w:t>
      </w:r>
      <w:r>
        <w:rPr>
          <w:spacing w:val="-7"/>
        </w:rPr>
        <w:t xml:space="preserve"> </w:t>
      </w:r>
      <w:r>
        <w:t>and</w:t>
      </w:r>
      <w:r>
        <w:rPr>
          <w:spacing w:val="-7"/>
        </w:rPr>
        <w:t xml:space="preserve"> </w:t>
      </w:r>
      <w:r>
        <w:t>fourth</w:t>
      </w:r>
      <w:r>
        <w:rPr>
          <w:spacing w:val="-7"/>
        </w:rPr>
        <w:t xml:space="preserve"> </w:t>
      </w:r>
      <w:r>
        <w:t>respondents No appearance for the first respondent</w:t>
      </w:r>
    </w:p>
    <w:p w:rsidR="00760DCB" w:rsidRDefault="00760DCB">
      <w:pPr>
        <w:pStyle w:val="BodyText"/>
      </w:pPr>
    </w:p>
    <w:p w:rsidR="00760DCB" w:rsidRDefault="00760DCB">
      <w:pPr>
        <w:pStyle w:val="BodyText"/>
        <w:spacing w:before="161"/>
      </w:pPr>
    </w:p>
    <w:p w:rsidR="00760DCB" w:rsidRDefault="00A43EEA">
      <w:pPr>
        <w:pStyle w:val="BodyText"/>
        <w:spacing w:line="360" w:lineRule="auto"/>
        <w:ind w:left="23" w:firstLine="720"/>
      </w:pPr>
      <w:r>
        <w:rPr>
          <w:b/>
        </w:rPr>
        <w:t xml:space="preserve">CHIVAYO J: </w:t>
      </w:r>
      <w:r>
        <w:t>The applicant filed an urgent chamber application for an interdict on 6 November 2025, seeking an order in the following terms:</w:t>
      </w:r>
    </w:p>
    <w:p w:rsidR="00760DCB" w:rsidRDefault="00A43EEA">
      <w:pPr>
        <w:spacing w:before="160"/>
        <w:ind w:left="743"/>
        <w:rPr>
          <w:b/>
          <w:sz w:val="24"/>
        </w:rPr>
      </w:pPr>
      <w:r>
        <w:rPr>
          <w:spacing w:val="-12"/>
          <w:sz w:val="24"/>
          <w:u w:val="single"/>
        </w:rPr>
        <w:t>“</w:t>
      </w:r>
      <w:r>
        <w:rPr>
          <w:b/>
          <w:spacing w:val="-12"/>
          <w:sz w:val="24"/>
          <w:u w:val="single"/>
        </w:rPr>
        <w:t>TERMS</w:t>
      </w:r>
      <w:r>
        <w:rPr>
          <w:b/>
          <w:spacing w:val="2"/>
          <w:sz w:val="24"/>
          <w:u w:val="single"/>
        </w:rPr>
        <w:t xml:space="preserve"> </w:t>
      </w:r>
      <w:r>
        <w:rPr>
          <w:b/>
          <w:spacing w:val="-12"/>
          <w:sz w:val="24"/>
          <w:u w:val="single"/>
        </w:rPr>
        <w:t>OF</w:t>
      </w:r>
      <w:r>
        <w:rPr>
          <w:b/>
          <w:spacing w:val="2"/>
          <w:sz w:val="24"/>
          <w:u w:val="single"/>
        </w:rPr>
        <w:t xml:space="preserve"> </w:t>
      </w:r>
      <w:r>
        <w:rPr>
          <w:b/>
          <w:spacing w:val="-12"/>
          <w:sz w:val="24"/>
          <w:u w:val="single"/>
        </w:rPr>
        <w:t>THE</w:t>
      </w:r>
      <w:r>
        <w:rPr>
          <w:b/>
          <w:spacing w:val="4"/>
          <w:sz w:val="24"/>
          <w:u w:val="single"/>
        </w:rPr>
        <w:t xml:space="preserve"> </w:t>
      </w:r>
      <w:r>
        <w:rPr>
          <w:b/>
          <w:spacing w:val="-12"/>
          <w:sz w:val="24"/>
          <w:u w:val="single"/>
        </w:rPr>
        <w:t>FINAL</w:t>
      </w:r>
      <w:r>
        <w:rPr>
          <w:b/>
          <w:spacing w:val="3"/>
          <w:sz w:val="24"/>
          <w:u w:val="single"/>
        </w:rPr>
        <w:t xml:space="preserve"> </w:t>
      </w:r>
      <w:r>
        <w:rPr>
          <w:b/>
          <w:spacing w:val="-12"/>
          <w:sz w:val="24"/>
          <w:u w:val="single"/>
        </w:rPr>
        <w:t>ORDER</w:t>
      </w:r>
      <w:r>
        <w:rPr>
          <w:b/>
          <w:spacing w:val="4"/>
          <w:sz w:val="24"/>
          <w:u w:val="single"/>
        </w:rPr>
        <w:t xml:space="preserve"> </w:t>
      </w:r>
      <w:r>
        <w:rPr>
          <w:b/>
          <w:spacing w:val="-12"/>
          <w:sz w:val="24"/>
          <w:u w:val="single"/>
        </w:rPr>
        <w:t>SOUGHT</w:t>
      </w:r>
    </w:p>
    <w:p w:rsidR="00760DCB" w:rsidRDefault="00A43EEA">
      <w:pPr>
        <w:pStyle w:val="BodyText"/>
        <w:spacing w:before="160"/>
        <w:ind w:left="743"/>
      </w:pPr>
      <w:r>
        <w:t>THAT</w:t>
      </w:r>
      <w:r>
        <w:rPr>
          <w:spacing w:val="-3"/>
        </w:rPr>
        <w:t xml:space="preserve"> </w:t>
      </w:r>
      <w:r>
        <w:t>you</w:t>
      </w:r>
      <w:r>
        <w:rPr>
          <w:spacing w:val="-3"/>
        </w:rPr>
        <w:t xml:space="preserve"> </w:t>
      </w:r>
      <w:r>
        <w:t>show</w:t>
      </w:r>
      <w:r>
        <w:rPr>
          <w:spacing w:val="-3"/>
        </w:rPr>
        <w:t xml:space="preserve"> </w:t>
      </w:r>
      <w:r>
        <w:t>cause</w:t>
      </w:r>
      <w:r>
        <w:rPr>
          <w:spacing w:val="-3"/>
        </w:rPr>
        <w:t xml:space="preserve"> </w:t>
      </w:r>
      <w:r>
        <w:t>to</w:t>
      </w:r>
      <w:r>
        <w:rPr>
          <w:spacing w:val="-3"/>
        </w:rPr>
        <w:t xml:space="preserve"> </w:t>
      </w:r>
      <w:r>
        <w:t>this</w:t>
      </w:r>
      <w:r>
        <w:rPr>
          <w:spacing w:val="-3"/>
        </w:rPr>
        <w:t xml:space="preserve"> </w:t>
      </w:r>
      <w:r>
        <w:t>Honourable</w:t>
      </w:r>
      <w:r>
        <w:rPr>
          <w:spacing w:val="-3"/>
        </w:rPr>
        <w:t xml:space="preserve"> </w:t>
      </w:r>
      <w:r>
        <w:t>Court</w:t>
      </w:r>
      <w:r>
        <w:rPr>
          <w:spacing w:val="-3"/>
        </w:rPr>
        <w:t xml:space="preserve"> </w:t>
      </w:r>
      <w:r>
        <w:t>why</w:t>
      </w:r>
      <w:r>
        <w:rPr>
          <w:spacing w:val="-3"/>
        </w:rPr>
        <w:t xml:space="preserve"> </w:t>
      </w:r>
      <w:r>
        <w:t>a</w:t>
      </w:r>
      <w:r>
        <w:rPr>
          <w:spacing w:val="-3"/>
        </w:rPr>
        <w:t xml:space="preserve"> </w:t>
      </w:r>
      <w:r>
        <w:t>final</w:t>
      </w:r>
      <w:r>
        <w:rPr>
          <w:spacing w:val="-3"/>
        </w:rPr>
        <w:t xml:space="preserve"> </w:t>
      </w:r>
      <w:r>
        <w:t>order</w:t>
      </w:r>
      <w:r>
        <w:rPr>
          <w:spacing w:val="-3"/>
        </w:rPr>
        <w:t xml:space="preserve"> </w:t>
      </w:r>
      <w:r>
        <w:t>should</w:t>
      </w:r>
      <w:r>
        <w:rPr>
          <w:spacing w:val="-3"/>
        </w:rPr>
        <w:t xml:space="preserve"> </w:t>
      </w:r>
      <w:r>
        <w:t>not</w:t>
      </w:r>
      <w:r>
        <w:rPr>
          <w:spacing w:val="-3"/>
        </w:rPr>
        <w:t xml:space="preserve"> </w:t>
      </w:r>
      <w:r>
        <w:t>be</w:t>
      </w:r>
      <w:r>
        <w:rPr>
          <w:spacing w:val="-3"/>
        </w:rPr>
        <w:t xml:space="preserve"> </w:t>
      </w:r>
      <w:r>
        <w:t xml:space="preserve">made </w:t>
      </w:r>
      <w:r>
        <w:rPr>
          <w:spacing w:val="-6"/>
        </w:rPr>
        <w:t>in</w:t>
      </w:r>
    </w:p>
    <w:p w:rsidR="00760DCB" w:rsidRDefault="00A43EEA">
      <w:pPr>
        <w:pStyle w:val="BodyText"/>
        <w:spacing w:before="160"/>
        <w:ind w:left="743"/>
      </w:pPr>
      <w:r>
        <w:t>the</w:t>
      </w:r>
      <w:r>
        <w:rPr>
          <w:spacing w:val="-2"/>
        </w:rPr>
        <w:t xml:space="preserve"> </w:t>
      </w:r>
      <w:r>
        <w:t>following</w:t>
      </w:r>
      <w:r>
        <w:rPr>
          <w:spacing w:val="-1"/>
        </w:rPr>
        <w:t xml:space="preserve"> </w:t>
      </w:r>
      <w:r>
        <w:rPr>
          <w:spacing w:val="-2"/>
        </w:rPr>
        <w:t>terms:</w:t>
      </w:r>
    </w:p>
    <w:p w:rsidR="00760DCB" w:rsidRDefault="00A43EEA">
      <w:pPr>
        <w:pStyle w:val="ListParagraph"/>
        <w:numPr>
          <w:ilvl w:val="0"/>
          <w:numId w:val="3"/>
        </w:numPr>
        <w:tabs>
          <w:tab w:val="left" w:pos="1463"/>
        </w:tabs>
        <w:spacing w:before="160"/>
        <w:ind w:right="0"/>
        <w:jc w:val="both"/>
        <w:rPr>
          <w:sz w:val="24"/>
        </w:rPr>
      </w:pPr>
      <w:r>
        <w:rPr>
          <w:sz w:val="24"/>
        </w:rPr>
        <w:t>The</w:t>
      </w:r>
      <w:r>
        <w:rPr>
          <w:spacing w:val="-1"/>
          <w:sz w:val="24"/>
        </w:rPr>
        <w:t xml:space="preserve"> </w:t>
      </w:r>
      <w:r>
        <w:rPr>
          <w:sz w:val="24"/>
        </w:rPr>
        <w:t>Provisional order</w:t>
      </w:r>
      <w:r>
        <w:rPr>
          <w:spacing w:val="-1"/>
          <w:sz w:val="24"/>
        </w:rPr>
        <w:t xml:space="preserve"> </w:t>
      </w:r>
      <w:r>
        <w:rPr>
          <w:sz w:val="24"/>
        </w:rPr>
        <w:t>is</w:t>
      </w:r>
      <w:r>
        <w:rPr>
          <w:spacing w:val="-1"/>
          <w:sz w:val="24"/>
        </w:rPr>
        <w:t xml:space="preserve"> </w:t>
      </w:r>
      <w:r>
        <w:rPr>
          <w:sz w:val="24"/>
        </w:rPr>
        <w:t xml:space="preserve">hereby </w:t>
      </w:r>
      <w:r>
        <w:rPr>
          <w:spacing w:val="-2"/>
          <w:sz w:val="24"/>
        </w:rPr>
        <w:t>confirmed.</w:t>
      </w:r>
    </w:p>
    <w:p w:rsidR="00760DCB" w:rsidRDefault="00A43EEA">
      <w:pPr>
        <w:pStyle w:val="ListParagraph"/>
        <w:numPr>
          <w:ilvl w:val="0"/>
          <w:numId w:val="3"/>
        </w:numPr>
        <w:tabs>
          <w:tab w:val="left" w:pos="1463"/>
        </w:tabs>
        <w:jc w:val="both"/>
        <w:rPr>
          <w:sz w:val="24"/>
        </w:rPr>
      </w:pPr>
      <w:r>
        <w:rPr>
          <w:sz w:val="24"/>
        </w:rPr>
        <w:t>That</w:t>
      </w:r>
      <w:r>
        <w:rPr>
          <w:spacing w:val="-5"/>
          <w:sz w:val="24"/>
        </w:rPr>
        <w:t xml:space="preserve"> </w:t>
      </w:r>
      <w:r>
        <w:rPr>
          <w:sz w:val="24"/>
        </w:rPr>
        <w:t>1st</w:t>
      </w:r>
      <w:r>
        <w:rPr>
          <w:spacing w:val="-4"/>
          <w:sz w:val="24"/>
        </w:rPr>
        <w:t xml:space="preserve"> </w:t>
      </w:r>
      <w:r>
        <w:rPr>
          <w:sz w:val="24"/>
        </w:rPr>
        <w:t>Respondent</w:t>
      </w:r>
      <w:r>
        <w:rPr>
          <w:spacing w:val="-5"/>
          <w:sz w:val="24"/>
        </w:rPr>
        <w:t xml:space="preserve"> </w:t>
      </w:r>
      <w:r>
        <w:rPr>
          <w:sz w:val="24"/>
        </w:rPr>
        <w:t>and</w:t>
      </w:r>
      <w:r>
        <w:rPr>
          <w:spacing w:val="-5"/>
          <w:sz w:val="24"/>
        </w:rPr>
        <w:t xml:space="preserve"> </w:t>
      </w:r>
      <w:r>
        <w:rPr>
          <w:sz w:val="24"/>
        </w:rPr>
        <w:t>her</w:t>
      </w:r>
      <w:r>
        <w:rPr>
          <w:spacing w:val="-4"/>
          <w:sz w:val="24"/>
        </w:rPr>
        <w:t xml:space="preserve"> </w:t>
      </w:r>
      <w:r>
        <w:rPr>
          <w:sz w:val="24"/>
        </w:rPr>
        <w:t>agents,</w:t>
      </w:r>
      <w:r>
        <w:rPr>
          <w:spacing w:val="-4"/>
          <w:sz w:val="24"/>
        </w:rPr>
        <w:t xml:space="preserve"> </w:t>
      </w:r>
      <w:r>
        <w:rPr>
          <w:sz w:val="24"/>
        </w:rPr>
        <w:t>assignees,</w:t>
      </w:r>
      <w:r>
        <w:rPr>
          <w:spacing w:val="-5"/>
          <w:sz w:val="24"/>
        </w:rPr>
        <w:t xml:space="preserve"> </w:t>
      </w:r>
      <w:r>
        <w:rPr>
          <w:sz w:val="24"/>
        </w:rPr>
        <w:t>workers,</w:t>
      </w:r>
      <w:r>
        <w:rPr>
          <w:spacing w:val="-5"/>
          <w:sz w:val="24"/>
        </w:rPr>
        <w:t xml:space="preserve"> </w:t>
      </w:r>
      <w:r>
        <w:rPr>
          <w:sz w:val="24"/>
        </w:rPr>
        <w:t>partners</w:t>
      </w:r>
      <w:r>
        <w:rPr>
          <w:spacing w:val="-5"/>
          <w:sz w:val="24"/>
        </w:rPr>
        <w:t xml:space="preserve"> </w:t>
      </w:r>
      <w:r>
        <w:rPr>
          <w:sz w:val="24"/>
        </w:rPr>
        <w:t>and</w:t>
      </w:r>
      <w:r>
        <w:rPr>
          <w:spacing w:val="-4"/>
          <w:sz w:val="24"/>
        </w:rPr>
        <w:t xml:space="preserve"> </w:t>
      </w:r>
      <w:r>
        <w:rPr>
          <w:sz w:val="24"/>
        </w:rPr>
        <w:t>any</w:t>
      </w:r>
      <w:r>
        <w:rPr>
          <w:spacing w:val="-5"/>
          <w:sz w:val="24"/>
        </w:rPr>
        <w:t xml:space="preserve"> </w:t>
      </w:r>
      <w:r>
        <w:rPr>
          <w:sz w:val="24"/>
        </w:rPr>
        <w:t>other persons</w:t>
      </w:r>
      <w:r>
        <w:rPr>
          <w:spacing w:val="-15"/>
          <w:sz w:val="24"/>
        </w:rPr>
        <w:t xml:space="preserve"> </w:t>
      </w:r>
      <w:r>
        <w:rPr>
          <w:sz w:val="24"/>
        </w:rPr>
        <w:t>illegally</w:t>
      </w:r>
      <w:r>
        <w:rPr>
          <w:spacing w:val="-15"/>
          <w:sz w:val="24"/>
        </w:rPr>
        <w:t xml:space="preserve"> </w:t>
      </w:r>
      <w:r>
        <w:rPr>
          <w:sz w:val="24"/>
        </w:rPr>
        <w:t>occupying,</w:t>
      </w:r>
      <w:r>
        <w:rPr>
          <w:spacing w:val="-15"/>
          <w:sz w:val="24"/>
        </w:rPr>
        <w:t xml:space="preserve"> </w:t>
      </w:r>
      <w:r>
        <w:rPr>
          <w:sz w:val="24"/>
        </w:rPr>
        <w:t>mining</w:t>
      </w:r>
      <w:r>
        <w:rPr>
          <w:spacing w:val="-15"/>
          <w:sz w:val="24"/>
        </w:rPr>
        <w:t xml:space="preserve"> </w:t>
      </w:r>
      <w:r>
        <w:rPr>
          <w:sz w:val="24"/>
        </w:rPr>
        <w:t>and</w:t>
      </w:r>
      <w:r>
        <w:rPr>
          <w:spacing w:val="-15"/>
          <w:sz w:val="24"/>
        </w:rPr>
        <w:t xml:space="preserve"> </w:t>
      </w:r>
      <w:r>
        <w:rPr>
          <w:sz w:val="24"/>
        </w:rPr>
        <w:t>extracting</w:t>
      </w:r>
      <w:r>
        <w:rPr>
          <w:spacing w:val="-15"/>
          <w:sz w:val="24"/>
        </w:rPr>
        <w:t xml:space="preserve"> </w:t>
      </w:r>
      <w:r>
        <w:rPr>
          <w:sz w:val="24"/>
        </w:rPr>
        <w:t>gold</w:t>
      </w:r>
      <w:r>
        <w:rPr>
          <w:spacing w:val="-15"/>
          <w:sz w:val="24"/>
        </w:rPr>
        <w:t xml:space="preserve"> </w:t>
      </w:r>
      <w:r>
        <w:rPr>
          <w:sz w:val="24"/>
        </w:rPr>
        <w:t>ore</w:t>
      </w:r>
      <w:r>
        <w:rPr>
          <w:spacing w:val="-15"/>
          <w:sz w:val="24"/>
        </w:rPr>
        <w:t xml:space="preserve"> </w:t>
      </w:r>
      <w:r>
        <w:rPr>
          <w:sz w:val="24"/>
        </w:rPr>
        <w:t>in</w:t>
      </w:r>
      <w:r>
        <w:rPr>
          <w:spacing w:val="-15"/>
          <w:sz w:val="24"/>
        </w:rPr>
        <w:t xml:space="preserve"> </w:t>
      </w:r>
      <w:r>
        <w:rPr>
          <w:sz w:val="24"/>
        </w:rPr>
        <w:t>a</w:t>
      </w:r>
      <w:r>
        <w:rPr>
          <w:spacing w:val="-15"/>
          <w:sz w:val="24"/>
        </w:rPr>
        <w:t xml:space="preserve"> </w:t>
      </w:r>
      <w:r>
        <w:rPr>
          <w:sz w:val="24"/>
        </w:rPr>
        <w:t>way</w:t>
      </w:r>
      <w:r>
        <w:rPr>
          <w:spacing w:val="-15"/>
          <w:sz w:val="24"/>
        </w:rPr>
        <w:t xml:space="preserve"> </w:t>
      </w:r>
      <w:r>
        <w:rPr>
          <w:sz w:val="24"/>
        </w:rPr>
        <w:t>or</w:t>
      </w:r>
      <w:r>
        <w:rPr>
          <w:spacing w:val="-15"/>
          <w:sz w:val="24"/>
        </w:rPr>
        <w:t xml:space="preserve"> </w:t>
      </w:r>
      <w:r>
        <w:rPr>
          <w:sz w:val="24"/>
        </w:rPr>
        <w:t>the</w:t>
      </w:r>
      <w:r>
        <w:rPr>
          <w:spacing w:val="-15"/>
          <w:sz w:val="24"/>
        </w:rPr>
        <w:t xml:space="preserve"> </w:t>
      </w:r>
      <w:r>
        <w:rPr>
          <w:sz w:val="24"/>
        </w:rPr>
        <w:t>other at a Mining claim known as Aurora 31 under registration Number 26131, be and are hereby permanently interdicted from illegally occupying, mining and extracting gold ore in one way or the other at the Mining claim known Aurora</w:t>
      </w:r>
    </w:p>
    <w:p w:rsidR="00760DCB" w:rsidRDefault="00A43EEA">
      <w:pPr>
        <w:pStyle w:val="BodyText"/>
        <w:ind w:left="1463" w:right="20"/>
        <w:jc w:val="both"/>
      </w:pPr>
      <w:r>
        <w:t>31 under registration Number 26131 and they are further permanently interdicted</w:t>
      </w:r>
      <w:r>
        <w:rPr>
          <w:spacing w:val="11"/>
        </w:rPr>
        <w:t xml:space="preserve"> </w:t>
      </w:r>
      <w:r>
        <w:t>from</w:t>
      </w:r>
      <w:r>
        <w:rPr>
          <w:spacing w:val="13"/>
        </w:rPr>
        <w:t xml:space="preserve"> </w:t>
      </w:r>
      <w:r>
        <w:t>alienating,</w:t>
      </w:r>
      <w:r>
        <w:rPr>
          <w:spacing w:val="13"/>
        </w:rPr>
        <w:t xml:space="preserve"> </w:t>
      </w:r>
      <w:r>
        <w:t>disposing,</w:t>
      </w:r>
      <w:r>
        <w:rPr>
          <w:spacing w:val="13"/>
        </w:rPr>
        <w:t xml:space="preserve"> </w:t>
      </w:r>
      <w:r>
        <w:t>or</w:t>
      </w:r>
      <w:r>
        <w:rPr>
          <w:spacing w:val="13"/>
        </w:rPr>
        <w:t xml:space="preserve"> </w:t>
      </w:r>
      <w:r>
        <w:t>processing</w:t>
      </w:r>
      <w:r>
        <w:rPr>
          <w:spacing w:val="13"/>
        </w:rPr>
        <w:t xml:space="preserve"> </w:t>
      </w:r>
      <w:r>
        <w:t>individually</w:t>
      </w:r>
      <w:r>
        <w:rPr>
          <w:spacing w:val="13"/>
        </w:rPr>
        <w:t xml:space="preserve"> </w:t>
      </w:r>
      <w:r>
        <w:t>or</w:t>
      </w:r>
      <w:r>
        <w:rPr>
          <w:spacing w:val="13"/>
        </w:rPr>
        <w:t xml:space="preserve"> </w:t>
      </w:r>
      <w:r>
        <w:t>through</w:t>
      </w:r>
      <w:r>
        <w:rPr>
          <w:spacing w:val="14"/>
        </w:rPr>
        <w:t xml:space="preserve"> </w:t>
      </w:r>
      <w:r>
        <w:rPr>
          <w:spacing w:val="-10"/>
        </w:rPr>
        <w:t>a</w:t>
      </w:r>
    </w:p>
    <w:p w:rsidR="00760DCB" w:rsidRDefault="00760DCB">
      <w:pPr>
        <w:pStyle w:val="BodyText"/>
        <w:jc w:val="both"/>
        <w:sectPr w:rsidR="00760DCB">
          <w:headerReference w:type="default" r:id="rId7"/>
          <w:footerReference w:type="default" r:id="rId8"/>
          <w:type w:val="continuous"/>
          <w:pgSz w:w="11910" w:h="16840"/>
          <w:pgMar w:top="1420" w:right="1417" w:bottom="1200" w:left="1417" w:header="752" w:footer="1001" w:gutter="0"/>
          <w:pgNumType w:start="1"/>
          <w:cols w:space="720"/>
        </w:sectPr>
      </w:pPr>
    </w:p>
    <w:p w:rsidR="00760DCB" w:rsidRDefault="00A43EEA">
      <w:pPr>
        <w:pStyle w:val="BodyText"/>
        <w:spacing w:before="92"/>
        <w:ind w:left="1463" w:right="20"/>
        <w:jc w:val="both"/>
      </w:pPr>
      <w:r>
        <w:lastRenderedPageBreak/>
        <w:t>partnership with an investor or any other person any gold ore or sands (dump) situate at Aurora 31 under registration Number 26131 without Applicant's consent and authority.</w:t>
      </w:r>
    </w:p>
    <w:p w:rsidR="00760DCB" w:rsidRDefault="00A43EEA">
      <w:pPr>
        <w:pStyle w:val="ListParagraph"/>
        <w:numPr>
          <w:ilvl w:val="0"/>
          <w:numId w:val="3"/>
        </w:numPr>
        <w:tabs>
          <w:tab w:val="left" w:pos="1463"/>
        </w:tabs>
        <w:jc w:val="both"/>
        <w:rPr>
          <w:sz w:val="24"/>
        </w:rPr>
      </w:pPr>
      <w:r>
        <w:rPr>
          <w:sz w:val="24"/>
        </w:rPr>
        <w:t>ln the event of the 1st Respondent's failure or her agents, assignees, workers, partners</w:t>
      </w:r>
      <w:r>
        <w:rPr>
          <w:spacing w:val="-12"/>
          <w:sz w:val="24"/>
        </w:rPr>
        <w:t xml:space="preserve"> </w:t>
      </w:r>
      <w:r>
        <w:rPr>
          <w:sz w:val="24"/>
        </w:rPr>
        <w:t>and</w:t>
      </w:r>
      <w:r>
        <w:rPr>
          <w:spacing w:val="-12"/>
          <w:sz w:val="24"/>
        </w:rPr>
        <w:t xml:space="preserve"> </w:t>
      </w:r>
      <w:r>
        <w:rPr>
          <w:sz w:val="24"/>
        </w:rPr>
        <w:t>any</w:t>
      </w:r>
      <w:r>
        <w:rPr>
          <w:spacing w:val="-12"/>
          <w:sz w:val="24"/>
        </w:rPr>
        <w:t xml:space="preserve"> </w:t>
      </w:r>
      <w:r>
        <w:rPr>
          <w:sz w:val="24"/>
        </w:rPr>
        <w:t>other</w:t>
      </w:r>
      <w:r>
        <w:rPr>
          <w:spacing w:val="-12"/>
          <w:sz w:val="24"/>
        </w:rPr>
        <w:t xml:space="preserve"> </w:t>
      </w:r>
      <w:r>
        <w:rPr>
          <w:sz w:val="24"/>
        </w:rPr>
        <w:t>persons,</w:t>
      </w:r>
      <w:r>
        <w:rPr>
          <w:spacing w:val="-12"/>
          <w:sz w:val="24"/>
        </w:rPr>
        <w:t xml:space="preserve"> </w:t>
      </w:r>
      <w:r>
        <w:rPr>
          <w:sz w:val="24"/>
        </w:rPr>
        <w:t>failure</w:t>
      </w:r>
      <w:r>
        <w:rPr>
          <w:spacing w:val="-12"/>
          <w:sz w:val="24"/>
        </w:rPr>
        <w:t xml:space="preserve"> </w:t>
      </w:r>
      <w:r>
        <w:rPr>
          <w:sz w:val="24"/>
        </w:rPr>
        <w:t>to</w:t>
      </w:r>
      <w:r>
        <w:rPr>
          <w:spacing w:val="-12"/>
          <w:sz w:val="24"/>
        </w:rPr>
        <w:t xml:space="preserve"> </w:t>
      </w:r>
      <w:r>
        <w:rPr>
          <w:sz w:val="24"/>
        </w:rPr>
        <w:t>abide</w:t>
      </w:r>
      <w:r>
        <w:rPr>
          <w:spacing w:val="-12"/>
          <w:sz w:val="24"/>
        </w:rPr>
        <w:t xml:space="preserve"> </w:t>
      </w:r>
      <w:r>
        <w:rPr>
          <w:sz w:val="24"/>
        </w:rPr>
        <w:t>by</w:t>
      </w:r>
      <w:r>
        <w:rPr>
          <w:spacing w:val="-12"/>
          <w:sz w:val="24"/>
        </w:rPr>
        <w:t xml:space="preserve"> </w:t>
      </w:r>
      <w:r>
        <w:rPr>
          <w:sz w:val="24"/>
        </w:rPr>
        <w:t>the</w:t>
      </w:r>
      <w:r>
        <w:rPr>
          <w:spacing w:val="-12"/>
          <w:sz w:val="24"/>
        </w:rPr>
        <w:t xml:space="preserve"> </w:t>
      </w:r>
      <w:r>
        <w:rPr>
          <w:sz w:val="24"/>
        </w:rPr>
        <w:t>terms</w:t>
      </w:r>
      <w:r>
        <w:rPr>
          <w:spacing w:val="-12"/>
          <w:sz w:val="24"/>
        </w:rPr>
        <w:t xml:space="preserve"> </w:t>
      </w:r>
      <w:r>
        <w:rPr>
          <w:sz w:val="24"/>
        </w:rPr>
        <w:t>of</w:t>
      </w:r>
      <w:r>
        <w:rPr>
          <w:spacing w:val="-12"/>
          <w:sz w:val="24"/>
        </w:rPr>
        <w:t xml:space="preserve"> </w:t>
      </w:r>
      <w:r>
        <w:rPr>
          <w:sz w:val="24"/>
        </w:rPr>
        <w:t>this</w:t>
      </w:r>
      <w:r>
        <w:rPr>
          <w:spacing w:val="-12"/>
          <w:sz w:val="24"/>
        </w:rPr>
        <w:t xml:space="preserve"> </w:t>
      </w:r>
      <w:r>
        <w:rPr>
          <w:sz w:val="24"/>
        </w:rPr>
        <w:t>order,</w:t>
      </w:r>
      <w:r>
        <w:rPr>
          <w:spacing w:val="-12"/>
          <w:sz w:val="24"/>
        </w:rPr>
        <w:t xml:space="preserve"> </w:t>
      </w:r>
      <w:r>
        <w:rPr>
          <w:sz w:val="24"/>
        </w:rPr>
        <w:t>within 24 hours of service of this order, the Sheriff of the High Court of Zimbabwe with the assistance of the 4th Respondent shall assist Applicant in the enforcement of terms of the Order of this Court.</w:t>
      </w:r>
    </w:p>
    <w:p w:rsidR="00760DCB" w:rsidRDefault="00A43EEA">
      <w:pPr>
        <w:pStyle w:val="ListParagraph"/>
        <w:numPr>
          <w:ilvl w:val="0"/>
          <w:numId w:val="3"/>
        </w:numPr>
        <w:tabs>
          <w:tab w:val="left" w:pos="1463"/>
        </w:tabs>
        <w:ind w:right="21"/>
        <w:jc w:val="both"/>
        <w:rPr>
          <w:sz w:val="24"/>
        </w:rPr>
      </w:pPr>
      <w:r>
        <w:rPr>
          <w:sz w:val="24"/>
        </w:rPr>
        <w:t>That the 1</w:t>
      </w:r>
      <w:r>
        <w:rPr>
          <w:position w:val="7"/>
          <w:sz w:val="16"/>
        </w:rPr>
        <w:t>st</w:t>
      </w:r>
      <w:r>
        <w:rPr>
          <w:spacing w:val="31"/>
          <w:position w:val="7"/>
          <w:sz w:val="16"/>
        </w:rPr>
        <w:t xml:space="preserve"> </w:t>
      </w:r>
      <w:r>
        <w:rPr>
          <w:sz w:val="24"/>
        </w:rPr>
        <w:t>Respondent be and are hereby ordered to jointly bear the costs of this application at Attorney and client scale.</w:t>
      </w:r>
    </w:p>
    <w:p w:rsidR="00760DCB" w:rsidRDefault="00A43EEA">
      <w:pPr>
        <w:pStyle w:val="Heading1"/>
        <w:ind w:left="743"/>
      </w:pPr>
      <w:r>
        <w:rPr>
          <w:w w:val="90"/>
        </w:rPr>
        <w:t>INTERIM</w:t>
      </w:r>
      <w:r>
        <w:rPr>
          <w:spacing w:val="8"/>
        </w:rPr>
        <w:t xml:space="preserve"> </w:t>
      </w:r>
      <w:r>
        <w:rPr>
          <w:w w:val="90"/>
        </w:rPr>
        <w:t>RELIEF</w:t>
      </w:r>
      <w:r>
        <w:rPr>
          <w:spacing w:val="9"/>
        </w:rPr>
        <w:t xml:space="preserve"> </w:t>
      </w:r>
      <w:r>
        <w:rPr>
          <w:spacing w:val="-2"/>
          <w:w w:val="90"/>
        </w:rPr>
        <w:t>GRANTED</w:t>
      </w:r>
    </w:p>
    <w:p w:rsidR="00760DCB" w:rsidRDefault="00A43EEA">
      <w:pPr>
        <w:pStyle w:val="BodyText"/>
        <w:spacing w:before="160"/>
        <w:ind w:left="743"/>
      </w:pPr>
      <w:r>
        <w:t>That pending the return date or the full determination of the Applicant, in the interim, is granted the following relief:</w:t>
      </w:r>
    </w:p>
    <w:p w:rsidR="00760DCB" w:rsidRDefault="00A43EEA">
      <w:pPr>
        <w:pStyle w:val="ListParagraph"/>
        <w:numPr>
          <w:ilvl w:val="1"/>
          <w:numId w:val="3"/>
        </w:numPr>
        <w:tabs>
          <w:tab w:val="left" w:pos="1463"/>
        </w:tabs>
        <w:spacing w:before="160"/>
        <w:jc w:val="both"/>
        <w:rPr>
          <w:sz w:val="24"/>
        </w:rPr>
      </w:pPr>
      <w:r>
        <w:rPr>
          <w:sz w:val="24"/>
        </w:rPr>
        <w:t>That</w:t>
      </w:r>
      <w:r>
        <w:rPr>
          <w:spacing w:val="-5"/>
          <w:sz w:val="24"/>
        </w:rPr>
        <w:t xml:space="preserve"> </w:t>
      </w:r>
      <w:r>
        <w:rPr>
          <w:sz w:val="24"/>
        </w:rPr>
        <w:t>1st</w:t>
      </w:r>
      <w:r>
        <w:rPr>
          <w:spacing w:val="-4"/>
          <w:sz w:val="24"/>
        </w:rPr>
        <w:t xml:space="preserve"> </w:t>
      </w:r>
      <w:r>
        <w:rPr>
          <w:sz w:val="24"/>
        </w:rPr>
        <w:t>Respondent</w:t>
      </w:r>
      <w:r>
        <w:rPr>
          <w:spacing w:val="-5"/>
          <w:sz w:val="24"/>
        </w:rPr>
        <w:t xml:space="preserve"> </w:t>
      </w:r>
      <w:r>
        <w:rPr>
          <w:sz w:val="24"/>
        </w:rPr>
        <w:t>and</w:t>
      </w:r>
      <w:r>
        <w:rPr>
          <w:spacing w:val="-5"/>
          <w:sz w:val="24"/>
        </w:rPr>
        <w:t xml:space="preserve"> </w:t>
      </w:r>
      <w:r>
        <w:rPr>
          <w:sz w:val="24"/>
        </w:rPr>
        <w:t>her</w:t>
      </w:r>
      <w:r>
        <w:rPr>
          <w:spacing w:val="-4"/>
          <w:sz w:val="24"/>
        </w:rPr>
        <w:t xml:space="preserve"> </w:t>
      </w:r>
      <w:r>
        <w:rPr>
          <w:sz w:val="24"/>
        </w:rPr>
        <w:t>agents,</w:t>
      </w:r>
      <w:r>
        <w:rPr>
          <w:spacing w:val="-4"/>
          <w:sz w:val="24"/>
        </w:rPr>
        <w:t xml:space="preserve"> </w:t>
      </w:r>
      <w:r>
        <w:rPr>
          <w:sz w:val="24"/>
        </w:rPr>
        <w:t>assignees,</w:t>
      </w:r>
      <w:r>
        <w:rPr>
          <w:spacing w:val="-5"/>
          <w:sz w:val="24"/>
        </w:rPr>
        <w:t xml:space="preserve"> </w:t>
      </w:r>
      <w:r>
        <w:rPr>
          <w:sz w:val="24"/>
        </w:rPr>
        <w:t>workers,</w:t>
      </w:r>
      <w:r>
        <w:rPr>
          <w:spacing w:val="-5"/>
          <w:sz w:val="24"/>
        </w:rPr>
        <w:t xml:space="preserve"> </w:t>
      </w:r>
      <w:r>
        <w:rPr>
          <w:sz w:val="24"/>
        </w:rPr>
        <w:t>partners</w:t>
      </w:r>
      <w:r>
        <w:rPr>
          <w:spacing w:val="-5"/>
          <w:sz w:val="24"/>
        </w:rPr>
        <w:t xml:space="preserve"> </w:t>
      </w:r>
      <w:r>
        <w:rPr>
          <w:sz w:val="24"/>
        </w:rPr>
        <w:t>and</w:t>
      </w:r>
      <w:r>
        <w:rPr>
          <w:spacing w:val="-4"/>
          <w:sz w:val="24"/>
        </w:rPr>
        <w:t xml:space="preserve"> </w:t>
      </w:r>
      <w:r>
        <w:rPr>
          <w:sz w:val="24"/>
        </w:rPr>
        <w:t>any</w:t>
      </w:r>
      <w:r>
        <w:rPr>
          <w:spacing w:val="-5"/>
          <w:sz w:val="24"/>
        </w:rPr>
        <w:t xml:space="preserve"> </w:t>
      </w:r>
      <w:r>
        <w:rPr>
          <w:sz w:val="24"/>
        </w:rPr>
        <w:t>other persons</w:t>
      </w:r>
      <w:r>
        <w:rPr>
          <w:spacing w:val="-15"/>
          <w:sz w:val="24"/>
        </w:rPr>
        <w:t xml:space="preserve"> </w:t>
      </w:r>
      <w:r>
        <w:rPr>
          <w:sz w:val="24"/>
        </w:rPr>
        <w:t>illegally</w:t>
      </w:r>
      <w:r>
        <w:rPr>
          <w:spacing w:val="-15"/>
          <w:sz w:val="24"/>
        </w:rPr>
        <w:t xml:space="preserve"> </w:t>
      </w:r>
      <w:r>
        <w:rPr>
          <w:sz w:val="24"/>
        </w:rPr>
        <w:t>occupying,</w:t>
      </w:r>
      <w:r>
        <w:rPr>
          <w:spacing w:val="-15"/>
          <w:sz w:val="24"/>
        </w:rPr>
        <w:t xml:space="preserve"> </w:t>
      </w:r>
      <w:r>
        <w:rPr>
          <w:sz w:val="24"/>
        </w:rPr>
        <w:t>mining</w:t>
      </w:r>
      <w:r>
        <w:rPr>
          <w:spacing w:val="-15"/>
          <w:sz w:val="24"/>
        </w:rPr>
        <w:t xml:space="preserve"> </w:t>
      </w:r>
      <w:r>
        <w:rPr>
          <w:sz w:val="24"/>
        </w:rPr>
        <w:t>and</w:t>
      </w:r>
      <w:r>
        <w:rPr>
          <w:spacing w:val="-15"/>
          <w:sz w:val="24"/>
        </w:rPr>
        <w:t xml:space="preserve"> </w:t>
      </w:r>
      <w:r>
        <w:rPr>
          <w:sz w:val="24"/>
        </w:rPr>
        <w:t>extracting</w:t>
      </w:r>
      <w:r>
        <w:rPr>
          <w:spacing w:val="-15"/>
          <w:sz w:val="24"/>
        </w:rPr>
        <w:t xml:space="preserve"> </w:t>
      </w:r>
      <w:r>
        <w:rPr>
          <w:sz w:val="24"/>
        </w:rPr>
        <w:t>gold</w:t>
      </w:r>
      <w:r>
        <w:rPr>
          <w:spacing w:val="-15"/>
          <w:sz w:val="24"/>
        </w:rPr>
        <w:t xml:space="preserve"> </w:t>
      </w:r>
      <w:r>
        <w:rPr>
          <w:sz w:val="24"/>
        </w:rPr>
        <w:t>ore</w:t>
      </w:r>
      <w:r>
        <w:rPr>
          <w:spacing w:val="-15"/>
          <w:sz w:val="24"/>
        </w:rPr>
        <w:t xml:space="preserve"> </w:t>
      </w:r>
      <w:r>
        <w:rPr>
          <w:sz w:val="24"/>
        </w:rPr>
        <w:t>in</w:t>
      </w:r>
      <w:r>
        <w:rPr>
          <w:spacing w:val="-15"/>
          <w:sz w:val="24"/>
        </w:rPr>
        <w:t xml:space="preserve"> </w:t>
      </w:r>
      <w:r>
        <w:rPr>
          <w:sz w:val="24"/>
        </w:rPr>
        <w:t>a</w:t>
      </w:r>
      <w:r>
        <w:rPr>
          <w:spacing w:val="-15"/>
          <w:sz w:val="24"/>
        </w:rPr>
        <w:t xml:space="preserve"> </w:t>
      </w:r>
      <w:r>
        <w:rPr>
          <w:sz w:val="24"/>
        </w:rPr>
        <w:t>way</w:t>
      </w:r>
      <w:r>
        <w:rPr>
          <w:spacing w:val="-15"/>
          <w:sz w:val="24"/>
        </w:rPr>
        <w:t xml:space="preserve"> </w:t>
      </w:r>
      <w:r>
        <w:rPr>
          <w:sz w:val="24"/>
        </w:rPr>
        <w:t>or</w:t>
      </w:r>
      <w:r>
        <w:rPr>
          <w:spacing w:val="-15"/>
          <w:sz w:val="24"/>
        </w:rPr>
        <w:t xml:space="preserve"> </w:t>
      </w:r>
      <w:r>
        <w:rPr>
          <w:sz w:val="24"/>
        </w:rPr>
        <w:t>the</w:t>
      </w:r>
      <w:r>
        <w:rPr>
          <w:spacing w:val="-15"/>
          <w:sz w:val="24"/>
        </w:rPr>
        <w:t xml:space="preserve"> </w:t>
      </w:r>
      <w:r>
        <w:rPr>
          <w:sz w:val="24"/>
        </w:rPr>
        <w:t>other at a Mining claim known as Aurora 31 under registration Number 26131, be and are hereby temporarily interdicted from illegally occupying, mining and extracting gold ore in one way or the other at the Mining claim known Aurora 3'l</w:t>
      </w:r>
      <w:r>
        <w:rPr>
          <w:spacing w:val="-15"/>
          <w:sz w:val="24"/>
        </w:rPr>
        <w:t xml:space="preserve"> </w:t>
      </w:r>
      <w:r>
        <w:rPr>
          <w:sz w:val="24"/>
        </w:rPr>
        <w:t>under</w:t>
      </w:r>
      <w:r>
        <w:rPr>
          <w:spacing w:val="-15"/>
          <w:sz w:val="24"/>
        </w:rPr>
        <w:t xml:space="preserve"> </w:t>
      </w:r>
      <w:r>
        <w:rPr>
          <w:sz w:val="24"/>
        </w:rPr>
        <w:t>registration</w:t>
      </w:r>
      <w:r>
        <w:rPr>
          <w:spacing w:val="-15"/>
          <w:sz w:val="24"/>
        </w:rPr>
        <w:t xml:space="preserve"> </w:t>
      </w:r>
      <w:r>
        <w:rPr>
          <w:sz w:val="24"/>
        </w:rPr>
        <w:t>Number</w:t>
      </w:r>
      <w:r>
        <w:rPr>
          <w:spacing w:val="-15"/>
          <w:sz w:val="24"/>
        </w:rPr>
        <w:t xml:space="preserve"> </w:t>
      </w:r>
      <w:r>
        <w:rPr>
          <w:sz w:val="24"/>
        </w:rPr>
        <w:t>26131</w:t>
      </w:r>
      <w:r>
        <w:rPr>
          <w:spacing w:val="-15"/>
          <w:sz w:val="24"/>
        </w:rPr>
        <w:t xml:space="preserve"> </w:t>
      </w:r>
      <w:r>
        <w:rPr>
          <w:sz w:val="24"/>
        </w:rPr>
        <w:t>and</w:t>
      </w:r>
      <w:r>
        <w:rPr>
          <w:spacing w:val="-15"/>
          <w:sz w:val="24"/>
        </w:rPr>
        <w:t xml:space="preserve"> </w:t>
      </w:r>
      <w:r>
        <w:rPr>
          <w:sz w:val="24"/>
        </w:rPr>
        <w:t>they</w:t>
      </w:r>
      <w:r>
        <w:rPr>
          <w:spacing w:val="-15"/>
          <w:sz w:val="24"/>
        </w:rPr>
        <w:t xml:space="preserve"> </w:t>
      </w:r>
      <w:r>
        <w:rPr>
          <w:sz w:val="24"/>
        </w:rPr>
        <w:t>are</w:t>
      </w:r>
      <w:r>
        <w:rPr>
          <w:spacing w:val="-15"/>
          <w:sz w:val="24"/>
        </w:rPr>
        <w:t xml:space="preserve"> </w:t>
      </w:r>
      <w:r>
        <w:rPr>
          <w:sz w:val="24"/>
        </w:rPr>
        <w:t>further</w:t>
      </w:r>
      <w:r>
        <w:rPr>
          <w:spacing w:val="-15"/>
          <w:sz w:val="24"/>
        </w:rPr>
        <w:t xml:space="preserve"> </w:t>
      </w:r>
      <w:r>
        <w:rPr>
          <w:sz w:val="24"/>
        </w:rPr>
        <w:t>temporarily</w:t>
      </w:r>
      <w:r>
        <w:rPr>
          <w:spacing w:val="-15"/>
          <w:sz w:val="24"/>
        </w:rPr>
        <w:t xml:space="preserve"> </w:t>
      </w:r>
      <w:r>
        <w:rPr>
          <w:sz w:val="24"/>
        </w:rPr>
        <w:t xml:space="preserve">interdicted from alienating, disposing, or processing individually or through a partnership with an investor or any other person any gold ore or sands (dump) situate at Aurora 31 under registration Number 26131 without Applicant's consent and </w:t>
      </w:r>
      <w:r>
        <w:rPr>
          <w:spacing w:val="-2"/>
          <w:sz w:val="24"/>
        </w:rPr>
        <w:t>authority.</w:t>
      </w:r>
    </w:p>
    <w:p w:rsidR="00760DCB" w:rsidRDefault="00A43EEA">
      <w:pPr>
        <w:pStyle w:val="ListParagraph"/>
        <w:numPr>
          <w:ilvl w:val="1"/>
          <w:numId w:val="3"/>
        </w:numPr>
        <w:tabs>
          <w:tab w:val="left" w:pos="1463"/>
        </w:tabs>
        <w:jc w:val="both"/>
        <w:rPr>
          <w:sz w:val="24"/>
        </w:rPr>
      </w:pPr>
      <w:r>
        <w:rPr>
          <w:sz w:val="24"/>
        </w:rPr>
        <w:t>ln the event of the 1st Respondent's failure or her agents, assignees, workers, partners</w:t>
      </w:r>
      <w:r>
        <w:rPr>
          <w:spacing w:val="-12"/>
          <w:sz w:val="24"/>
        </w:rPr>
        <w:t xml:space="preserve"> </w:t>
      </w:r>
      <w:r>
        <w:rPr>
          <w:sz w:val="24"/>
        </w:rPr>
        <w:t>and</w:t>
      </w:r>
      <w:r>
        <w:rPr>
          <w:spacing w:val="-12"/>
          <w:sz w:val="24"/>
        </w:rPr>
        <w:t xml:space="preserve"> </w:t>
      </w:r>
      <w:r>
        <w:rPr>
          <w:sz w:val="24"/>
        </w:rPr>
        <w:t>any</w:t>
      </w:r>
      <w:r>
        <w:rPr>
          <w:spacing w:val="-12"/>
          <w:sz w:val="24"/>
        </w:rPr>
        <w:t xml:space="preserve"> </w:t>
      </w:r>
      <w:r>
        <w:rPr>
          <w:sz w:val="24"/>
        </w:rPr>
        <w:t>other</w:t>
      </w:r>
      <w:r>
        <w:rPr>
          <w:spacing w:val="-12"/>
          <w:sz w:val="24"/>
        </w:rPr>
        <w:t xml:space="preserve"> </w:t>
      </w:r>
      <w:r>
        <w:rPr>
          <w:sz w:val="24"/>
        </w:rPr>
        <w:t>persons,</w:t>
      </w:r>
      <w:r>
        <w:rPr>
          <w:spacing w:val="-12"/>
          <w:sz w:val="24"/>
        </w:rPr>
        <w:t xml:space="preserve"> </w:t>
      </w:r>
      <w:r>
        <w:rPr>
          <w:sz w:val="24"/>
        </w:rPr>
        <w:t>failure</w:t>
      </w:r>
      <w:r>
        <w:rPr>
          <w:spacing w:val="-12"/>
          <w:sz w:val="24"/>
        </w:rPr>
        <w:t xml:space="preserve"> </w:t>
      </w:r>
      <w:r>
        <w:rPr>
          <w:sz w:val="24"/>
        </w:rPr>
        <w:t>to</w:t>
      </w:r>
      <w:r>
        <w:rPr>
          <w:spacing w:val="-12"/>
          <w:sz w:val="24"/>
        </w:rPr>
        <w:t xml:space="preserve"> </w:t>
      </w:r>
      <w:r>
        <w:rPr>
          <w:sz w:val="24"/>
        </w:rPr>
        <w:t>abide</w:t>
      </w:r>
      <w:r>
        <w:rPr>
          <w:spacing w:val="-12"/>
          <w:sz w:val="24"/>
        </w:rPr>
        <w:t xml:space="preserve"> </w:t>
      </w:r>
      <w:r>
        <w:rPr>
          <w:sz w:val="24"/>
        </w:rPr>
        <w:t>by</w:t>
      </w:r>
      <w:r>
        <w:rPr>
          <w:spacing w:val="-12"/>
          <w:sz w:val="24"/>
        </w:rPr>
        <w:t xml:space="preserve"> </w:t>
      </w:r>
      <w:r>
        <w:rPr>
          <w:sz w:val="24"/>
        </w:rPr>
        <w:t>the</w:t>
      </w:r>
      <w:r>
        <w:rPr>
          <w:spacing w:val="-12"/>
          <w:sz w:val="24"/>
        </w:rPr>
        <w:t xml:space="preserve"> </w:t>
      </w:r>
      <w:r>
        <w:rPr>
          <w:sz w:val="24"/>
        </w:rPr>
        <w:t>terms</w:t>
      </w:r>
      <w:r>
        <w:rPr>
          <w:spacing w:val="-12"/>
          <w:sz w:val="24"/>
        </w:rPr>
        <w:t xml:space="preserve"> </w:t>
      </w:r>
      <w:r>
        <w:rPr>
          <w:sz w:val="24"/>
        </w:rPr>
        <w:t>of</w:t>
      </w:r>
      <w:r>
        <w:rPr>
          <w:spacing w:val="-12"/>
          <w:sz w:val="24"/>
        </w:rPr>
        <w:t xml:space="preserve"> </w:t>
      </w:r>
      <w:r>
        <w:rPr>
          <w:sz w:val="24"/>
        </w:rPr>
        <w:t>this</w:t>
      </w:r>
      <w:r>
        <w:rPr>
          <w:spacing w:val="-12"/>
          <w:sz w:val="24"/>
        </w:rPr>
        <w:t xml:space="preserve"> </w:t>
      </w:r>
      <w:r>
        <w:rPr>
          <w:sz w:val="24"/>
        </w:rPr>
        <w:t>order,</w:t>
      </w:r>
      <w:r>
        <w:rPr>
          <w:spacing w:val="-12"/>
          <w:sz w:val="24"/>
        </w:rPr>
        <w:t xml:space="preserve"> </w:t>
      </w:r>
      <w:r>
        <w:rPr>
          <w:sz w:val="24"/>
        </w:rPr>
        <w:t>within 24 hours of service of this order, the Sheriff of the High Court of Zimbabwe with the assistance of the 4th Respondent shall assist Applicant in the enforcement of terms of the Order of this Court.</w:t>
      </w:r>
    </w:p>
    <w:p w:rsidR="00760DCB" w:rsidRDefault="00A43EEA">
      <w:pPr>
        <w:pStyle w:val="Heading1"/>
        <w:ind w:left="1298"/>
        <w:jc w:val="both"/>
      </w:pPr>
      <w:r>
        <w:rPr>
          <w:w w:val="90"/>
        </w:rPr>
        <w:t>SERVICE</w:t>
      </w:r>
      <w:r>
        <w:rPr>
          <w:spacing w:val="35"/>
        </w:rPr>
        <w:t xml:space="preserve"> </w:t>
      </w:r>
      <w:r>
        <w:rPr>
          <w:w w:val="90"/>
        </w:rPr>
        <w:t>OF</w:t>
      </w:r>
      <w:r>
        <w:rPr>
          <w:spacing w:val="33"/>
        </w:rPr>
        <w:t xml:space="preserve"> </w:t>
      </w:r>
      <w:r>
        <w:rPr>
          <w:w w:val="90"/>
        </w:rPr>
        <w:t>PROVISIONAL</w:t>
      </w:r>
      <w:r>
        <w:rPr>
          <w:spacing w:val="36"/>
        </w:rPr>
        <w:t xml:space="preserve"> </w:t>
      </w:r>
      <w:r>
        <w:rPr>
          <w:spacing w:val="-2"/>
          <w:w w:val="90"/>
        </w:rPr>
        <w:t>ORDER</w:t>
      </w:r>
    </w:p>
    <w:p w:rsidR="00760DCB" w:rsidRDefault="00A43EEA">
      <w:pPr>
        <w:pStyle w:val="BodyText"/>
        <w:spacing w:before="160"/>
        <w:ind w:left="1298" w:right="20"/>
        <w:jc w:val="both"/>
      </w:pPr>
      <w:r>
        <w:t>Service</w:t>
      </w:r>
      <w:r>
        <w:rPr>
          <w:spacing w:val="-3"/>
        </w:rPr>
        <w:t xml:space="preserve"> </w:t>
      </w:r>
      <w:r>
        <w:t>of</w:t>
      </w:r>
      <w:r>
        <w:rPr>
          <w:spacing w:val="-3"/>
        </w:rPr>
        <w:t xml:space="preserve"> </w:t>
      </w:r>
      <w:r>
        <w:t>this</w:t>
      </w:r>
      <w:r>
        <w:rPr>
          <w:spacing w:val="-3"/>
        </w:rPr>
        <w:t xml:space="preserve"> </w:t>
      </w:r>
      <w:r>
        <w:t>Provisional</w:t>
      </w:r>
      <w:r>
        <w:rPr>
          <w:spacing w:val="-3"/>
        </w:rPr>
        <w:t xml:space="preserve"> </w:t>
      </w:r>
      <w:r>
        <w:t>Order</w:t>
      </w:r>
      <w:r>
        <w:rPr>
          <w:spacing w:val="-3"/>
        </w:rPr>
        <w:t xml:space="preserve"> </w:t>
      </w:r>
      <w:r>
        <w:t>and</w:t>
      </w:r>
      <w:r>
        <w:rPr>
          <w:spacing w:val="-3"/>
        </w:rPr>
        <w:t xml:space="preserve"> </w:t>
      </w:r>
      <w:r>
        <w:t>the</w:t>
      </w:r>
      <w:r>
        <w:rPr>
          <w:spacing w:val="-3"/>
        </w:rPr>
        <w:t xml:space="preserve"> </w:t>
      </w:r>
      <w:r>
        <w:t>supporting</w:t>
      </w:r>
      <w:r>
        <w:rPr>
          <w:spacing w:val="-3"/>
        </w:rPr>
        <w:t xml:space="preserve"> </w:t>
      </w:r>
      <w:r>
        <w:t>Urgent</w:t>
      </w:r>
      <w:r>
        <w:rPr>
          <w:spacing w:val="-3"/>
        </w:rPr>
        <w:t xml:space="preserve"> </w:t>
      </w:r>
      <w:r>
        <w:t>chamber</w:t>
      </w:r>
      <w:r>
        <w:rPr>
          <w:spacing w:val="-3"/>
        </w:rPr>
        <w:t xml:space="preserve"> </w:t>
      </w:r>
      <w:r>
        <w:t>application may be validly effected by the Sheriff or Applicant's legal practitioners and they are hereby granted leave to serve this Provisional Order upon the Respondent(s) or any responsible person(s) at the addresses of the Respondents.”</w:t>
      </w:r>
    </w:p>
    <w:p w:rsidR="00760DCB" w:rsidRDefault="00760DCB">
      <w:pPr>
        <w:pStyle w:val="BodyText"/>
      </w:pPr>
    </w:p>
    <w:p w:rsidR="00760DCB" w:rsidRDefault="00A43EEA" w:rsidP="00392207">
      <w:pPr>
        <w:pStyle w:val="ListParagraph"/>
        <w:numPr>
          <w:ilvl w:val="0"/>
          <w:numId w:val="2"/>
        </w:numPr>
        <w:tabs>
          <w:tab w:val="left" w:pos="1076"/>
        </w:tabs>
        <w:spacing w:line="360" w:lineRule="auto"/>
        <w:ind w:firstLine="720"/>
        <w:jc w:val="both"/>
        <w:rPr>
          <w:sz w:val="24"/>
        </w:rPr>
      </w:pPr>
      <w:r>
        <w:rPr>
          <w:sz w:val="24"/>
        </w:rPr>
        <w:t>The</w:t>
      </w:r>
      <w:r>
        <w:rPr>
          <w:spacing w:val="-9"/>
          <w:sz w:val="24"/>
        </w:rPr>
        <w:t xml:space="preserve"> </w:t>
      </w:r>
      <w:r>
        <w:rPr>
          <w:sz w:val="24"/>
        </w:rPr>
        <w:t>Urgent</w:t>
      </w:r>
      <w:r>
        <w:rPr>
          <w:spacing w:val="-9"/>
          <w:sz w:val="24"/>
        </w:rPr>
        <w:t xml:space="preserve"> </w:t>
      </w:r>
      <w:r>
        <w:rPr>
          <w:sz w:val="24"/>
        </w:rPr>
        <w:t>Chamber</w:t>
      </w:r>
      <w:r>
        <w:rPr>
          <w:spacing w:val="-9"/>
          <w:sz w:val="24"/>
        </w:rPr>
        <w:t xml:space="preserve"> </w:t>
      </w:r>
      <w:r>
        <w:rPr>
          <w:sz w:val="24"/>
        </w:rPr>
        <w:t>application</w:t>
      </w:r>
      <w:r>
        <w:rPr>
          <w:spacing w:val="-9"/>
          <w:sz w:val="24"/>
        </w:rPr>
        <w:t xml:space="preserve"> </w:t>
      </w:r>
      <w:r>
        <w:rPr>
          <w:sz w:val="24"/>
        </w:rPr>
        <w:t>was</w:t>
      </w:r>
      <w:r>
        <w:rPr>
          <w:spacing w:val="-9"/>
          <w:sz w:val="24"/>
        </w:rPr>
        <w:t xml:space="preserve"> </w:t>
      </w:r>
      <w:r>
        <w:rPr>
          <w:sz w:val="24"/>
        </w:rPr>
        <w:t>set</w:t>
      </w:r>
      <w:r>
        <w:rPr>
          <w:spacing w:val="-9"/>
          <w:sz w:val="24"/>
        </w:rPr>
        <w:t xml:space="preserve"> </w:t>
      </w:r>
      <w:r>
        <w:rPr>
          <w:sz w:val="24"/>
        </w:rPr>
        <w:t>down</w:t>
      </w:r>
      <w:r>
        <w:rPr>
          <w:spacing w:val="-9"/>
          <w:sz w:val="24"/>
        </w:rPr>
        <w:t xml:space="preserve"> </w:t>
      </w:r>
      <w:r>
        <w:rPr>
          <w:sz w:val="24"/>
        </w:rPr>
        <w:t>for</w:t>
      </w:r>
      <w:r>
        <w:rPr>
          <w:spacing w:val="-9"/>
          <w:sz w:val="24"/>
        </w:rPr>
        <w:t xml:space="preserve"> </w:t>
      </w:r>
      <w:r>
        <w:rPr>
          <w:sz w:val="24"/>
        </w:rPr>
        <w:t>hearing</w:t>
      </w:r>
      <w:r>
        <w:rPr>
          <w:spacing w:val="-9"/>
          <w:sz w:val="24"/>
        </w:rPr>
        <w:t xml:space="preserve"> </w:t>
      </w:r>
      <w:r>
        <w:rPr>
          <w:sz w:val="24"/>
        </w:rPr>
        <w:t>on</w:t>
      </w:r>
      <w:r>
        <w:rPr>
          <w:spacing w:val="-9"/>
          <w:sz w:val="24"/>
        </w:rPr>
        <w:t xml:space="preserve"> </w:t>
      </w:r>
      <w:r>
        <w:rPr>
          <w:sz w:val="24"/>
        </w:rPr>
        <w:t>the</w:t>
      </w:r>
      <w:r>
        <w:rPr>
          <w:spacing w:val="-9"/>
          <w:sz w:val="24"/>
        </w:rPr>
        <w:t xml:space="preserve"> </w:t>
      </w:r>
      <w:r>
        <w:rPr>
          <w:sz w:val="24"/>
        </w:rPr>
        <w:t>10</w:t>
      </w:r>
      <w:r>
        <w:rPr>
          <w:position w:val="7"/>
          <w:sz w:val="16"/>
        </w:rPr>
        <w:t>th</w:t>
      </w:r>
      <w:r>
        <w:rPr>
          <w:spacing w:val="11"/>
          <w:position w:val="7"/>
          <w:sz w:val="16"/>
        </w:rPr>
        <w:t xml:space="preserve"> </w:t>
      </w:r>
      <w:r>
        <w:rPr>
          <w:sz w:val="24"/>
        </w:rPr>
        <w:t>of</w:t>
      </w:r>
      <w:r>
        <w:rPr>
          <w:spacing w:val="-9"/>
          <w:sz w:val="24"/>
        </w:rPr>
        <w:t xml:space="preserve"> </w:t>
      </w:r>
      <w:r>
        <w:rPr>
          <w:sz w:val="24"/>
        </w:rPr>
        <w:t>November 2025. It was initially set for a virtual hearing at 1400hrs; however, owing to administrative arrangements, the matter was set down for 1200hrs for a physical hearing. When the matter was set down for a physical hearing through the Integrated Electronic Case Management System (IECMS) for 1400hrs, the parties were notified through the online notifications in the IECMS</w:t>
      </w:r>
      <w:r>
        <w:rPr>
          <w:spacing w:val="45"/>
          <w:sz w:val="24"/>
        </w:rPr>
        <w:t xml:space="preserve"> </w:t>
      </w:r>
      <w:r>
        <w:rPr>
          <w:sz w:val="24"/>
        </w:rPr>
        <w:t>platform.</w:t>
      </w:r>
      <w:r>
        <w:rPr>
          <w:spacing w:val="47"/>
          <w:sz w:val="24"/>
        </w:rPr>
        <w:t xml:space="preserve"> </w:t>
      </w:r>
      <w:r>
        <w:rPr>
          <w:sz w:val="24"/>
        </w:rPr>
        <w:t>The</w:t>
      </w:r>
      <w:r>
        <w:rPr>
          <w:spacing w:val="48"/>
          <w:sz w:val="24"/>
        </w:rPr>
        <w:t xml:space="preserve"> </w:t>
      </w:r>
      <w:r>
        <w:rPr>
          <w:sz w:val="24"/>
        </w:rPr>
        <w:t>notification</w:t>
      </w:r>
      <w:r>
        <w:rPr>
          <w:spacing w:val="47"/>
          <w:sz w:val="24"/>
        </w:rPr>
        <w:t xml:space="preserve"> </w:t>
      </w:r>
      <w:r>
        <w:rPr>
          <w:sz w:val="24"/>
        </w:rPr>
        <w:t>is</w:t>
      </w:r>
      <w:r>
        <w:rPr>
          <w:spacing w:val="47"/>
          <w:sz w:val="24"/>
        </w:rPr>
        <w:t xml:space="preserve"> </w:t>
      </w:r>
      <w:r>
        <w:rPr>
          <w:sz w:val="24"/>
        </w:rPr>
        <w:t>immediate.</w:t>
      </w:r>
      <w:r>
        <w:rPr>
          <w:spacing w:val="48"/>
          <w:sz w:val="24"/>
        </w:rPr>
        <w:t xml:space="preserve"> </w:t>
      </w:r>
      <w:r>
        <w:rPr>
          <w:sz w:val="24"/>
        </w:rPr>
        <w:t>When</w:t>
      </w:r>
      <w:r>
        <w:rPr>
          <w:spacing w:val="48"/>
          <w:sz w:val="24"/>
        </w:rPr>
        <w:t xml:space="preserve"> </w:t>
      </w:r>
      <w:r>
        <w:rPr>
          <w:sz w:val="24"/>
        </w:rPr>
        <w:t>the</w:t>
      </w:r>
      <w:r>
        <w:rPr>
          <w:spacing w:val="48"/>
          <w:sz w:val="24"/>
        </w:rPr>
        <w:t xml:space="preserve"> </w:t>
      </w:r>
      <w:r>
        <w:rPr>
          <w:sz w:val="24"/>
        </w:rPr>
        <w:t>matter</w:t>
      </w:r>
      <w:r>
        <w:rPr>
          <w:spacing w:val="46"/>
          <w:sz w:val="24"/>
        </w:rPr>
        <w:t xml:space="preserve"> </w:t>
      </w:r>
      <w:r>
        <w:rPr>
          <w:sz w:val="24"/>
        </w:rPr>
        <w:t>was</w:t>
      </w:r>
      <w:r>
        <w:rPr>
          <w:spacing w:val="48"/>
          <w:sz w:val="24"/>
        </w:rPr>
        <w:t xml:space="preserve"> </w:t>
      </w:r>
      <w:r>
        <w:rPr>
          <w:sz w:val="24"/>
        </w:rPr>
        <w:t>rescheduled</w:t>
      </w:r>
      <w:r>
        <w:rPr>
          <w:spacing w:val="47"/>
          <w:sz w:val="24"/>
        </w:rPr>
        <w:t xml:space="preserve"> </w:t>
      </w:r>
      <w:r>
        <w:rPr>
          <w:sz w:val="24"/>
        </w:rPr>
        <w:t>for</w:t>
      </w:r>
      <w:r>
        <w:rPr>
          <w:spacing w:val="48"/>
          <w:sz w:val="24"/>
        </w:rPr>
        <w:t xml:space="preserve"> </w:t>
      </w:r>
      <w:r>
        <w:rPr>
          <w:spacing w:val="-12"/>
          <w:sz w:val="24"/>
        </w:rPr>
        <w:t>a</w:t>
      </w:r>
    </w:p>
    <w:p w:rsidR="00760DCB" w:rsidRDefault="00760DCB" w:rsidP="00392207">
      <w:pPr>
        <w:pStyle w:val="ListParagraph"/>
        <w:spacing w:line="360" w:lineRule="auto"/>
        <w:rPr>
          <w:sz w:val="24"/>
        </w:rPr>
        <w:sectPr w:rsidR="00760DCB">
          <w:pgSz w:w="11910" w:h="16840"/>
          <w:pgMar w:top="1420" w:right="1417" w:bottom="1200" w:left="1417" w:header="752" w:footer="1001" w:gutter="0"/>
          <w:cols w:space="720"/>
        </w:sectPr>
      </w:pPr>
    </w:p>
    <w:p w:rsidR="00760DCB" w:rsidRDefault="00A43EEA" w:rsidP="00392207">
      <w:pPr>
        <w:pStyle w:val="BodyText"/>
        <w:spacing w:before="92" w:line="360" w:lineRule="auto"/>
        <w:ind w:left="23" w:right="21"/>
        <w:jc w:val="both"/>
      </w:pPr>
      <w:r>
        <w:lastRenderedPageBreak/>
        <w:t xml:space="preserve">physical hearing at 1200hrs, the parties were also immediately notified through the IECMS </w:t>
      </w:r>
      <w:r>
        <w:rPr>
          <w:spacing w:val="-2"/>
        </w:rPr>
        <w:t>platform.</w:t>
      </w:r>
    </w:p>
    <w:p w:rsidR="00760DCB" w:rsidRDefault="00A43EEA" w:rsidP="00392207">
      <w:pPr>
        <w:pStyle w:val="ListParagraph"/>
        <w:numPr>
          <w:ilvl w:val="0"/>
          <w:numId w:val="2"/>
        </w:numPr>
        <w:tabs>
          <w:tab w:val="left" w:pos="1118"/>
        </w:tabs>
        <w:spacing w:before="160" w:line="360" w:lineRule="auto"/>
        <w:ind w:firstLine="720"/>
        <w:jc w:val="both"/>
        <w:rPr>
          <w:sz w:val="24"/>
        </w:rPr>
      </w:pPr>
      <w:r>
        <w:rPr>
          <w:sz w:val="24"/>
        </w:rPr>
        <w:t>The applicant served the Urgent Chamber Application for Interdict on the first respondents on the 7</w:t>
      </w:r>
      <w:r>
        <w:rPr>
          <w:position w:val="7"/>
          <w:sz w:val="16"/>
        </w:rPr>
        <w:t>th</w:t>
      </w:r>
      <w:r>
        <w:rPr>
          <w:spacing w:val="40"/>
          <w:position w:val="7"/>
          <w:sz w:val="16"/>
        </w:rPr>
        <w:t xml:space="preserve"> </w:t>
      </w:r>
      <w:r>
        <w:rPr>
          <w:sz w:val="24"/>
        </w:rPr>
        <w:t>of November 2025 at 0930hrs, and a signature and Identity Number indicating</w:t>
      </w:r>
      <w:r>
        <w:rPr>
          <w:spacing w:val="-12"/>
          <w:sz w:val="24"/>
        </w:rPr>
        <w:t xml:space="preserve"> </w:t>
      </w:r>
      <w:r>
        <w:rPr>
          <w:sz w:val="24"/>
        </w:rPr>
        <w:t>that</w:t>
      </w:r>
      <w:r>
        <w:rPr>
          <w:spacing w:val="-12"/>
          <w:sz w:val="24"/>
        </w:rPr>
        <w:t xml:space="preserve"> </w:t>
      </w:r>
      <w:r>
        <w:rPr>
          <w:sz w:val="24"/>
        </w:rPr>
        <w:t>one</w:t>
      </w:r>
      <w:r>
        <w:rPr>
          <w:spacing w:val="-12"/>
          <w:sz w:val="24"/>
        </w:rPr>
        <w:t xml:space="preserve"> </w:t>
      </w:r>
      <w:r>
        <w:rPr>
          <w:sz w:val="24"/>
        </w:rPr>
        <w:t>Marble</w:t>
      </w:r>
      <w:r>
        <w:rPr>
          <w:spacing w:val="-12"/>
          <w:sz w:val="24"/>
        </w:rPr>
        <w:t xml:space="preserve"> </w:t>
      </w:r>
      <w:r>
        <w:rPr>
          <w:sz w:val="24"/>
        </w:rPr>
        <w:t>Mpofu</w:t>
      </w:r>
      <w:r>
        <w:rPr>
          <w:spacing w:val="-12"/>
          <w:sz w:val="24"/>
        </w:rPr>
        <w:t xml:space="preserve"> </w:t>
      </w:r>
      <w:r>
        <w:rPr>
          <w:sz w:val="24"/>
        </w:rPr>
        <w:t>accepted</w:t>
      </w:r>
      <w:r>
        <w:rPr>
          <w:spacing w:val="-12"/>
          <w:sz w:val="24"/>
        </w:rPr>
        <w:t xml:space="preserve"> </w:t>
      </w:r>
      <w:r>
        <w:rPr>
          <w:sz w:val="24"/>
        </w:rPr>
        <w:t>the</w:t>
      </w:r>
      <w:r>
        <w:rPr>
          <w:spacing w:val="-12"/>
          <w:sz w:val="24"/>
        </w:rPr>
        <w:t xml:space="preserve"> </w:t>
      </w:r>
      <w:r>
        <w:rPr>
          <w:sz w:val="24"/>
        </w:rPr>
        <w:t>Urgent</w:t>
      </w:r>
      <w:r>
        <w:rPr>
          <w:spacing w:val="-12"/>
          <w:sz w:val="24"/>
        </w:rPr>
        <w:t xml:space="preserve"> </w:t>
      </w:r>
      <w:r>
        <w:rPr>
          <w:sz w:val="24"/>
        </w:rPr>
        <w:t>Chamber</w:t>
      </w:r>
      <w:r>
        <w:rPr>
          <w:spacing w:val="-12"/>
          <w:sz w:val="24"/>
        </w:rPr>
        <w:t xml:space="preserve"> </w:t>
      </w:r>
      <w:r>
        <w:rPr>
          <w:sz w:val="24"/>
        </w:rPr>
        <w:t>Application</w:t>
      </w:r>
      <w:r>
        <w:rPr>
          <w:spacing w:val="-12"/>
          <w:sz w:val="24"/>
        </w:rPr>
        <w:t xml:space="preserve"> </w:t>
      </w:r>
      <w:r>
        <w:rPr>
          <w:sz w:val="24"/>
        </w:rPr>
        <w:t>is</w:t>
      </w:r>
      <w:r>
        <w:rPr>
          <w:spacing w:val="-12"/>
          <w:sz w:val="24"/>
        </w:rPr>
        <w:t xml:space="preserve"> </w:t>
      </w:r>
      <w:r>
        <w:rPr>
          <w:sz w:val="24"/>
        </w:rPr>
        <w:t>reflected</w:t>
      </w:r>
      <w:r>
        <w:rPr>
          <w:spacing w:val="-12"/>
          <w:sz w:val="24"/>
        </w:rPr>
        <w:t xml:space="preserve"> </w:t>
      </w:r>
      <w:r>
        <w:rPr>
          <w:sz w:val="24"/>
        </w:rPr>
        <w:t>on</w:t>
      </w:r>
      <w:r>
        <w:rPr>
          <w:spacing w:val="-12"/>
          <w:sz w:val="24"/>
        </w:rPr>
        <w:t xml:space="preserve"> </w:t>
      </w:r>
      <w:r>
        <w:rPr>
          <w:sz w:val="24"/>
        </w:rPr>
        <w:t>the certificate of service. The second respondent was served on the 6</w:t>
      </w:r>
      <w:r>
        <w:rPr>
          <w:position w:val="7"/>
          <w:sz w:val="16"/>
        </w:rPr>
        <w:t>th</w:t>
      </w:r>
      <w:r>
        <w:rPr>
          <w:spacing w:val="40"/>
          <w:position w:val="7"/>
          <w:sz w:val="16"/>
        </w:rPr>
        <w:t xml:space="preserve"> </w:t>
      </w:r>
      <w:r>
        <w:rPr>
          <w:sz w:val="24"/>
        </w:rPr>
        <w:t>of November 2025 at 1407hrs, which application was received by one D. Mahachi who accepted service of the Urgent Chamber Application on behalf of the second respondent. The third respondent was served</w:t>
      </w:r>
      <w:r>
        <w:rPr>
          <w:spacing w:val="-14"/>
          <w:sz w:val="24"/>
        </w:rPr>
        <w:t xml:space="preserve"> </w:t>
      </w:r>
      <w:r>
        <w:rPr>
          <w:sz w:val="24"/>
        </w:rPr>
        <w:t>on</w:t>
      </w:r>
      <w:r>
        <w:rPr>
          <w:spacing w:val="-14"/>
          <w:sz w:val="24"/>
        </w:rPr>
        <w:t xml:space="preserve"> </w:t>
      </w:r>
      <w:r>
        <w:rPr>
          <w:sz w:val="24"/>
        </w:rPr>
        <w:t>the</w:t>
      </w:r>
      <w:r>
        <w:rPr>
          <w:spacing w:val="-14"/>
          <w:sz w:val="24"/>
        </w:rPr>
        <w:t xml:space="preserve"> </w:t>
      </w:r>
      <w:r>
        <w:rPr>
          <w:sz w:val="24"/>
        </w:rPr>
        <w:t>7</w:t>
      </w:r>
      <w:r>
        <w:rPr>
          <w:position w:val="7"/>
          <w:sz w:val="16"/>
        </w:rPr>
        <w:t>th</w:t>
      </w:r>
      <w:r>
        <w:rPr>
          <w:spacing w:val="6"/>
          <w:position w:val="7"/>
          <w:sz w:val="16"/>
        </w:rPr>
        <w:t xml:space="preserve"> </w:t>
      </w:r>
      <w:r>
        <w:rPr>
          <w:sz w:val="24"/>
        </w:rPr>
        <w:t>of</w:t>
      </w:r>
      <w:r>
        <w:rPr>
          <w:spacing w:val="-14"/>
          <w:sz w:val="24"/>
        </w:rPr>
        <w:t xml:space="preserve"> </w:t>
      </w:r>
      <w:r>
        <w:rPr>
          <w:sz w:val="24"/>
        </w:rPr>
        <w:t>November</w:t>
      </w:r>
      <w:r>
        <w:rPr>
          <w:spacing w:val="-14"/>
          <w:sz w:val="24"/>
        </w:rPr>
        <w:t xml:space="preserve"> </w:t>
      </w:r>
      <w:r>
        <w:rPr>
          <w:sz w:val="24"/>
        </w:rPr>
        <w:t>2025</w:t>
      </w:r>
      <w:r>
        <w:rPr>
          <w:spacing w:val="-14"/>
          <w:sz w:val="24"/>
        </w:rPr>
        <w:t xml:space="preserve"> </w:t>
      </w:r>
      <w:r>
        <w:rPr>
          <w:sz w:val="24"/>
        </w:rPr>
        <w:t>at</w:t>
      </w:r>
      <w:r>
        <w:rPr>
          <w:spacing w:val="-14"/>
          <w:sz w:val="24"/>
        </w:rPr>
        <w:t xml:space="preserve"> </w:t>
      </w:r>
      <w:r>
        <w:rPr>
          <w:sz w:val="24"/>
        </w:rPr>
        <w:t>1400hrs</w:t>
      </w:r>
      <w:r>
        <w:rPr>
          <w:spacing w:val="-14"/>
          <w:sz w:val="24"/>
        </w:rPr>
        <w:t xml:space="preserve"> </w:t>
      </w:r>
      <w:r>
        <w:rPr>
          <w:sz w:val="24"/>
        </w:rPr>
        <w:t>and</w:t>
      </w:r>
      <w:r>
        <w:rPr>
          <w:spacing w:val="-14"/>
          <w:sz w:val="24"/>
        </w:rPr>
        <w:t xml:space="preserve"> </w:t>
      </w:r>
      <w:r>
        <w:rPr>
          <w:sz w:val="24"/>
        </w:rPr>
        <w:t>one</w:t>
      </w:r>
      <w:r>
        <w:rPr>
          <w:spacing w:val="-14"/>
          <w:sz w:val="24"/>
        </w:rPr>
        <w:t xml:space="preserve"> </w:t>
      </w:r>
      <w:r>
        <w:rPr>
          <w:sz w:val="24"/>
        </w:rPr>
        <w:t>Chakanyuka</w:t>
      </w:r>
      <w:r>
        <w:rPr>
          <w:spacing w:val="-14"/>
          <w:sz w:val="24"/>
        </w:rPr>
        <w:t xml:space="preserve"> </w:t>
      </w:r>
      <w:r>
        <w:rPr>
          <w:sz w:val="24"/>
        </w:rPr>
        <w:t>accepted</w:t>
      </w:r>
      <w:r>
        <w:rPr>
          <w:spacing w:val="-14"/>
          <w:sz w:val="24"/>
        </w:rPr>
        <w:t xml:space="preserve"> </w:t>
      </w:r>
      <w:r>
        <w:rPr>
          <w:sz w:val="24"/>
        </w:rPr>
        <w:t>service</w:t>
      </w:r>
      <w:r>
        <w:rPr>
          <w:spacing w:val="-14"/>
          <w:sz w:val="24"/>
        </w:rPr>
        <w:t xml:space="preserve"> </w:t>
      </w:r>
      <w:r>
        <w:rPr>
          <w:sz w:val="24"/>
        </w:rPr>
        <w:t>on</w:t>
      </w:r>
      <w:r>
        <w:rPr>
          <w:spacing w:val="-14"/>
          <w:sz w:val="24"/>
        </w:rPr>
        <w:t xml:space="preserve"> </w:t>
      </w:r>
      <w:r>
        <w:rPr>
          <w:sz w:val="24"/>
        </w:rPr>
        <w:t>behalf of the third respondent. The fourth respondent was served on the 6</w:t>
      </w:r>
      <w:r>
        <w:rPr>
          <w:position w:val="7"/>
          <w:sz w:val="16"/>
        </w:rPr>
        <w:t>th</w:t>
      </w:r>
      <w:r>
        <w:rPr>
          <w:spacing w:val="40"/>
          <w:position w:val="7"/>
          <w:sz w:val="16"/>
        </w:rPr>
        <w:t xml:space="preserve"> </w:t>
      </w:r>
      <w:r>
        <w:rPr>
          <w:sz w:val="24"/>
        </w:rPr>
        <w:t>of November 2025 at 1425hrs and one Makwara accepted service on behalf of the 4</w:t>
      </w:r>
      <w:r>
        <w:rPr>
          <w:position w:val="7"/>
          <w:sz w:val="16"/>
        </w:rPr>
        <w:t>th</w:t>
      </w:r>
      <w:r>
        <w:rPr>
          <w:spacing w:val="22"/>
          <w:position w:val="7"/>
          <w:sz w:val="16"/>
        </w:rPr>
        <w:t xml:space="preserve"> </w:t>
      </w:r>
      <w:r>
        <w:rPr>
          <w:sz w:val="24"/>
        </w:rPr>
        <w:t xml:space="preserve">respondent. The certificate of service in respect of the services, which were all done physically, is filed of record to that </w:t>
      </w:r>
      <w:r>
        <w:rPr>
          <w:spacing w:val="-2"/>
          <w:sz w:val="24"/>
        </w:rPr>
        <w:t>effect.</w:t>
      </w:r>
    </w:p>
    <w:p w:rsidR="00760DCB" w:rsidRDefault="00A43EEA" w:rsidP="00392207">
      <w:pPr>
        <w:pStyle w:val="ListParagraph"/>
        <w:numPr>
          <w:ilvl w:val="0"/>
          <w:numId w:val="2"/>
        </w:numPr>
        <w:tabs>
          <w:tab w:val="left" w:pos="1079"/>
        </w:tabs>
        <w:spacing w:before="160" w:line="360" w:lineRule="auto"/>
        <w:ind w:firstLine="720"/>
        <w:jc w:val="both"/>
        <w:rPr>
          <w:sz w:val="24"/>
        </w:rPr>
      </w:pPr>
      <w:r>
        <w:rPr>
          <w:sz w:val="24"/>
        </w:rPr>
        <w:t>On</w:t>
      </w:r>
      <w:r>
        <w:rPr>
          <w:spacing w:val="-5"/>
          <w:sz w:val="24"/>
        </w:rPr>
        <w:t xml:space="preserve"> </w:t>
      </w:r>
      <w:r>
        <w:rPr>
          <w:sz w:val="24"/>
        </w:rPr>
        <w:t>the</w:t>
      </w:r>
      <w:r>
        <w:rPr>
          <w:spacing w:val="-5"/>
          <w:sz w:val="24"/>
        </w:rPr>
        <w:t xml:space="preserve"> </w:t>
      </w:r>
      <w:r>
        <w:rPr>
          <w:sz w:val="24"/>
        </w:rPr>
        <w:t>10</w:t>
      </w:r>
      <w:r>
        <w:rPr>
          <w:position w:val="7"/>
          <w:sz w:val="16"/>
        </w:rPr>
        <w:t>th</w:t>
      </w:r>
      <w:r>
        <w:rPr>
          <w:spacing w:val="15"/>
          <w:position w:val="7"/>
          <w:sz w:val="16"/>
        </w:rPr>
        <w:t xml:space="preserve"> </w:t>
      </w:r>
      <w:r>
        <w:rPr>
          <w:sz w:val="24"/>
        </w:rPr>
        <w:t>day</w:t>
      </w:r>
      <w:r>
        <w:rPr>
          <w:spacing w:val="-5"/>
          <w:sz w:val="24"/>
        </w:rPr>
        <w:t xml:space="preserve"> </w:t>
      </w:r>
      <w:r>
        <w:rPr>
          <w:sz w:val="24"/>
        </w:rPr>
        <w:t>of</w:t>
      </w:r>
      <w:r>
        <w:rPr>
          <w:spacing w:val="-5"/>
          <w:sz w:val="24"/>
        </w:rPr>
        <w:t xml:space="preserve"> </w:t>
      </w:r>
      <w:r>
        <w:rPr>
          <w:sz w:val="24"/>
        </w:rPr>
        <w:t>November</w:t>
      </w:r>
      <w:r>
        <w:rPr>
          <w:spacing w:val="-5"/>
          <w:sz w:val="24"/>
        </w:rPr>
        <w:t xml:space="preserve"> </w:t>
      </w:r>
      <w:r>
        <w:rPr>
          <w:sz w:val="24"/>
        </w:rPr>
        <w:t>and</w:t>
      </w:r>
      <w:r>
        <w:rPr>
          <w:spacing w:val="-5"/>
          <w:sz w:val="24"/>
        </w:rPr>
        <w:t xml:space="preserve"> </w:t>
      </w:r>
      <w:r>
        <w:rPr>
          <w:sz w:val="24"/>
        </w:rPr>
        <w:t>at</w:t>
      </w:r>
      <w:r>
        <w:rPr>
          <w:spacing w:val="-5"/>
          <w:sz w:val="24"/>
        </w:rPr>
        <w:t xml:space="preserve"> </w:t>
      </w:r>
      <w:r>
        <w:rPr>
          <w:sz w:val="24"/>
        </w:rPr>
        <w:t>1200hrs</w:t>
      </w:r>
      <w:r>
        <w:rPr>
          <w:spacing w:val="-5"/>
          <w:sz w:val="24"/>
        </w:rPr>
        <w:t xml:space="preserve"> </w:t>
      </w:r>
      <w:r>
        <w:rPr>
          <w:sz w:val="24"/>
        </w:rPr>
        <w:t>when</w:t>
      </w:r>
      <w:r>
        <w:rPr>
          <w:spacing w:val="-5"/>
          <w:sz w:val="24"/>
        </w:rPr>
        <w:t xml:space="preserve"> </w:t>
      </w:r>
      <w:r>
        <w:rPr>
          <w:sz w:val="24"/>
        </w:rPr>
        <w:t>the</w:t>
      </w:r>
      <w:r>
        <w:rPr>
          <w:spacing w:val="-5"/>
          <w:sz w:val="24"/>
        </w:rPr>
        <w:t xml:space="preserve"> </w:t>
      </w:r>
      <w:r>
        <w:rPr>
          <w:sz w:val="24"/>
        </w:rPr>
        <w:t>matter</w:t>
      </w:r>
      <w:r>
        <w:rPr>
          <w:spacing w:val="-5"/>
          <w:sz w:val="24"/>
        </w:rPr>
        <w:t xml:space="preserve"> </w:t>
      </w:r>
      <w:r>
        <w:rPr>
          <w:sz w:val="24"/>
        </w:rPr>
        <w:t>was</w:t>
      </w:r>
      <w:r>
        <w:rPr>
          <w:spacing w:val="-5"/>
          <w:sz w:val="24"/>
        </w:rPr>
        <w:t xml:space="preserve"> </w:t>
      </w:r>
      <w:r>
        <w:rPr>
          <w:sz w:val="24"/>
        </w:rPr>
        <w:t>heard</w:t>
      </w:r>
      <w:r>
        <w:rPr>
          <w:spacing w:val="-5"/>
          <w:sz w:val="24"/>
        </w:rPr>
        <w:t xml:space="preserve"> </w:t>
      </w:r>
      <w:r>
        <w:rPr>
          <w:sz w:val="24"/>
        </w:rPr>
        <w:t>before</w:t>
      </w:r>
      <w:r>
        <w:rPr>
          <w:spacing w:val="-5"/>
          <w:sz w:val="24"/>
        </w:rPr>
        <w:t xml:space="preserve"> </w:t>
      </w:r>
      <w:r>
        <w:rPr>
          <w:sz w:val="24"/>
        </w:rPr>
        <w:t xml:space="preserve">me, there was no Notice of Opposition filed of record. The applicant’s counsels, </w:t>
      </w:r>
      <w:r>
        <w:rPr>
          <w:i/>
          <w:sz w:val="25"/>
        </w:rPr>
        <w:t xml:space="preserve">Mr. C.S. Ncube </w:t>
      </w:r>
      <w:r>
        <w:rPr>
          <w:sz w:val="24"/>
        </w:rPr>
        <w:t>and</w:t>
      </w:r>
      <w:r>
        <w:rPr>
          <w:spacing w:val="-15"/>
          <w:sz w:val="24"/>
        </w:rPr>
        <w:t xml:space="preserve"> </w:t>
      </w:r>
      <w:r>
        <w:rPr>
          <w:i/>
          <w:sz w:val="25"/>
        </w:rPr>
        <w:t>Mr.</w:t>
      </w:r>
      <w:r>
        <w:rPr>
          <w:i/>
          <w:spacing w:val="-16"/>
          <w:sz w:val="25"/>
        </w:rPr>
        <w:t xml:space="preserve"> </w:t>
      </w:r>
      <w:r>
        <w:rPr>
          <w:i/>
          <w:sz w:val="25"/>
        </w:rPr>
        <w:t>K.</w:t>
      </w:r>
      <w:r>
        <w:rPr>
          <w:i/>
          <w:spacing w:val="-16"/>
          <w:sz w:val="25"/>
        </w:rPr>
        <w:t xml:space="preserve"> </w:t>
      </w:r>
      <w:r>
        <w:rPr>
          <w:i/>
          <w:sz w:val="25"/>
        </w:rPr>
        <w:t>Nxumalo</w:t>
      </w:r>
      <w:r>
        <w:rPr>
          <w:sz w:val="24"/>
        </w:rPr>
        <w:t>,</w:t>
      </w:r>
      <w:r>
        <w:rPr>
          <w:spacing w:val="-15"/>
          <w:sz w:val="24"/>
        </w:rPr>
        <w:t xml:space="preserve"> </w:t>
      </w:r>
      <w:r>
        <w:rPr>
          <w:sz w:val="24"/>
        </w:rPr>
        <w:t>were</w:t>
      </w:r>
      <w:r>
        <w:rPr>
          <w:spacing w:val="-15"/>
          <w:sz w:val="24"/>
        </w:rPr>
        <w:t xml:space="preserve"> </w:t>
      </w:r>
      <w:r>
        <w:rPr>
          <w:sz w:val="24"/>
        </w:rPr>
        <w:t>in</w:t>
      </w:r>
      <w:r>
        <w:rPr>
          <w:spacing w:val="-15"/>
          <w:sz w:val="24"/>
        </w:rPr>
        <w:t xml:space="preserve"> </w:t>
      </w:r>
      <w:r>
        <w:rPr>
          <w:sz w:val="24"/>
        </w:rPr>
        <w:t>attendance,</w:t>
      </w:r>
      <w:r>
        <w:rPr>
          <w:spacing w:val="-15"/>
          <w:sz w:val="24"/>
        </w:rPr>
        <w:t xml:space="preserve"> </w:t>
      </w:r>
      <w:r>
        <w:rPr>
          <w:sz w:val="24"/>
        </w:rPr>
        <w:t>as</w:t>
      </w:r>
      <w:r>
        <w:rPr>
          <w:spacing w:val="-15"/>
          <w:sz w:val="24"/>
        </w:rPr>
        <w:t xml:space="preserve"> </w:t>
      </w:r>
      <w:r>
        <w:rPr>
          <w:sz w:val="24"/>
        </w:rPr>
        <w:t>well</w:t>
      </w:r>
      <w:r>
        <w:rPr>
          <w:spacing w:val="-15"/>
          <w:sz w:val="24"/>
        </w:rPr>
        <w:t xml:space="preserve"> </w:t>
      </w:r>
      <w:r>
        <w:rPr>
          <w:sz w:val="24"/>
        </w:rPr>
        <w:t>as</w:t>
      </w:r>
      <w:r>
        <w:rPr>
          <w:spacing w:val="-15"/>
          <w:sz w:val="24"/>
        </w:rPr>
        <w:t xml:space="preserve"> </w:t>
      </w:r>
      <w:r>
        <w:rPr>
          <w:i/>
          <w:sz w:val="25"/>
        </w:rPr>
        <w:t>Mr.</w:t>
      </w:r>
      <w:r>
        <w:rPr>
          <w:i/>
          <w:spacing w:val="-15"/>
          <w:sz w:val="25"/>
        </w:rPr>
        <w:t xml:space="preserve"> </w:t>
      </w:r>
      <w:r>
        <w:rPr>
          <w:i/>
          <w:sz w:val="25"/>
        </w:rPr>
        <w:t>S.</w:t>
      </w:r>
      <w:r>
        <w:rPr>
          <w:i/>
          <w:spacing w:val="-16"/>
          <w:sz w:val="25"/>
        </w:rPr>
        <w:t xml:space="preserve"> </w:t>
      </w:r>
      <w:r>
        <w:rPr>
          <w:i/>
          <w:sz w:val="25"/>
        </w:rPr>
        <w:t>Jukwa</w:t>
      </w:r>
      <w:r>
        <w:rPr>
          <w:i/>
          <w:spacing w:val="-16"/>
          <w:sz w:val="25"/>
        </w:rPr>
        <w:t xml:space="preserve"> </w:t>
      </w:r>
      <w:r>
        <w:rPr>
          <w:sz w:val="24"/>
        </w:rPr>
        <w:t>for</w:t>
      </w:r>
      <w:r>
        <w:rPr>
          <w:spacing w:val="-15"/>
          <w:sz w:val="24"/>
        </w:rPr>
        <w:t xml:space="preserve"> </w:t>
      </w:r>
      <w:r>
        <w:rPr>
          <w:sz w:val="24"/>
        </w:rPr>
        <w:t>the</w:t>
      </w:r>
      <w:r>
        <w:rPr>
          <w:spacing w:val="-15"/>
          <w:sz w:val="24"/>
        </w:rPr>
        <w:t xml:space="preserve"> </w:t>
      </w:r>
      <w:r>
        <w:rPr>
          <w:sz w:val="24"/>
        </w:rPr>
        <w:t>2</w:t>
      </w:r>
      <w:r>
        <w:rPr>
          <w:position w:val="7"/>
          <w:sz w:val="16"/>
        </w:rPr>
        <w:t>nd</w:t>
      </w:r>
      <w:r>
        <w:rPr>
          <w:spacing w:val="-9"/>
          <w:position w:val="7"/>
          <w:sz w:val="16"/>
        </w:rPr>
        <w:t xml:space="preserve"> </w:t>
      </w:r>
      <w:r>
        <w:rPr>
          <w:sz w:val="24"/>
        </w:rPr>
        <w:t>to</w:t>
      </w:r>
      <w:r>
        <w:rPr>
          <w:spacing w:val="-15"/>
          <w:sz w:val="24"/>
        </w:rPr>
        <w:t xml:space="preserve"> </w:t>
      </w:r>
      <w:r>
        <w:rPr>
          <w:sz w:val="24"/>
        </w:rPr>
        <w:t>4</w:t>
      </w:r>
      <w:r>
        <w:rPr>
          <w:position w:val="7"/>
          <w:sz w:val="16"/>
        </w:rPr>
        <w:t>th</w:t>
      </w:r>
      <w:r>
        <w:rPr>
          <w:spacing w:val="-10"/>
          <w:position w:val="7"/>
          <w:sz w:val="16"/>
        </w:rPr>
        <w:t xml:space="preserve"> </w:t>
      </w:r>
      <w:r>
        <w:rPr>
          <w:sz w:val="24"/>
        </w:rPr>
        <w:t>Respondents.</w:t>
      </w:r>
    </w:p>
    <w:p w:rsidR="00760DCB" w:rsidRDefault="00A43EEA" w:rsidP="00392207">
      <w:pPr>
        <w:pStyle w:val="ListParagraph"/>
        <w:numPr>
          <w:ilvl w:val="0"/>
          <w:numId w:val="2"/>
        </w:numPr>
        <w:tabs>
          <w:tab w:val="left" w:pos="1079"/>
        </w:tabs>
        <w:spacing w:before="165" w:line="360" w:lineRule="auto"/>
        <w:ind w:firstLine="720"/>
        <w:jc w:val="both"/>
        <w:rPr>
          <w:sz w:val="24"/>
        </w:rPr>
      </w:pPr>
      <w:r>
        <w:rPr>
          <w:sz w:val="24"/>
        </w:rPr>
        <w:t>The</w:t>
      </w:r>
      <w:r>
        <w:rPr>
          <w:spacing w:val="-7"/>
          <w:sz w:val="24"/>
        </w:rPr>
        <w:t xml:space="preserve"> </w:t>
      </w:r>
      <w:r>
        <w:rPr>
          <w:sz w:val="24"/>
        </w:rPr>
        <w:t>Provisional</w:t>
      </w:r>
      <w:r>
        <w:rPr>
          <w:spacing w:val="-6"/>
          <w:sz w:val="24"/>
        </w:rPr>
        <w:t xml:space="preserve"> </w:t>
      </w:r>
      <w:r>
        <w:rPr>
          <w:sz w:val="24"/>
        </w:rPr>
        <w:t>Order</w:t>
      </w:r>
      <w:r>
        <w:rPr>
          <w:spacing w:val="-7"/>
          <w:sz w:val="24"/>
        </w:rPr>
        <w:t xml:space="preserve"> </w:t>
      </w:r>
      <w:r>
        <w:rPr>
          <w:sz w:val="24"/>
        </w:rPr>
        <w:t>was</w:t>
      </w:r>
      <w:r>
        <w:rPr>
          <w:spacing w:val="-6"/>
          <w:sz w:val="24"/>
        </w:rPr>
        <w:t xml:space="preserve"> </w:t>
      </w:r>
      <w:r>
        <w:rPr>
          <w:sz w:val="24"/>
        </w:rPr>
        <w:t>granted</w:t>
      </w:r>
      <w:r>
        <w:rPr>
          <w:spacing w:val="-7"/>
          <w:sz w:val="24"/>
        </w:rPr>
        <w:t xml:space="preserve"> </w:t>
      </w:r>
      <w:r>
        <w:rPr>
          <w:sz w:val="24"/>
        </w:rPr>
        <w:t>and</w:t>
      </w:r>
      <w:r>
        <w:rPr>
          <w:spacing w:val="-6"/>
          <w:sz w:val="24"/>
        </w:rPr>
        <w:t xml:space="preserve"> </w:t>
      </w:r>
      <w:r>
        <w:rPr>
          <w:sz w:val="24"/>
        </w:rPr>
        <w:t>uploaded</w:t>
      </w:r>
      <w:r>
        <w:rPr>
          <w:spacing w:val="-7"/>
          <w:sz w:val="24"/>
        </w:rPr>
        <w:t xml:space="preserve"> </w:t>
      </w:r>
      <w:r>
        <w:rPr>
          <w:sz w:val="24"/>
        </w:rPr>
        <w:t>on</w:t>
      </w:r>
      <w:r>
        <w:rPr>
          <w:spacing w:val="-6"/>
          <w:sz w:val="24"/>
        </w:rPr>
        <w:t xml:space="preserve"> </w:t>
      </w:r>
      <w:r>
        <w:rPr>
          <w:sz w:val="24"/>
        </w:rPr>
        <w:t>IECMS</w:t>
      </w:r>
      <w:r>
        <w:rPr>
          <w:spacing w:val="-6"/>
          <w:sz w:val="24"/>
        </w:rPr>
        <w:t xml:space="preserve"> </w:t>
      </w:r>
      <w:r>
        <w:rPr>
          <w:sz w:val="24"/>
        </w:rPr>
        <w:t>soon</w:t>
      </w:r>
      <w:r>
        <w:rPr>
          <w:spacing w:val="-6"/>
          <w:sz w:val="24"/>
        </w:rPr>
        <w:t xml:space="preserve"> </w:t>
      </w:r>
      <w:r>
        <w:rPr>
          <w:sz w:val="24"/>
        </w:rPr>
        <w:t>after</w:t>
      </w:r>
      <w:r>
        <w:rPr>
          <w:spacing w:val="-6"/>
          <w:sz w:val="24"/>
        </w:rPr>
        <w:t xml:space="preserve"> </w:t>
      </w:r>
      <w:r>
        <w:rPr>
          <w:sz w:val="24"/>
        </w:rPr>
        <w:t>the</w:t>
      </w:r>
      <w:r>
        <w:rPr>
          <w:spacing w:val="-6"/>
          <w:sz w:val="24"/>
        </w:rPr>
        <w:t xml:space="preserve"> </w:t>
      </w:r>
      <w:r>
        <w:rPr>
          <w:sz w:val="24"/>
        </w:rPr>
        <w:t>hearing, and then stamped by the Registrar at 1328hrs. At that time, no Opposition had been filed of record. It is only after the Provisional Order was granted that a letter was filed by the first respondent’s</w:t>
      </w:r>
      <w:r>
        <w:rPr>
          <w:spacing w:val="-7"/>
          <w:sz w:val="24"/>
        </w:rPr>
        <w:t xml:space="preserve"> </w:t>
      </w:r>
      <w:r>
        <w:rPr>
          <w:sz w:val="24"/>
        </w:rPr>
        <w:t>legal</w:t>
      </w:r>
      <w:r>
        <w:rPr>
          <w:spacing w:val="-7"/>
          <w:sz w:val="24"/>
        </w:rPr>
        <w:t xml:space="preserve"> </w:t>
      </w:r>
      <w:r>
        <w:rPr>
          <w:sz w:val="24"/>
        </w:rPr>
        <w:t>practitioners,</w:t>
      </w:r>
      <w:r>
        <w:rPr>
          <w:spacing w:val="-7"/>
          <w:sz w:val="24"/>
        </w:rPr>
        <w:t xml:space="preserve"> </w:t>
      </w:r>
      <w:r>
        <w:rPr>
          <w:sz w:val="24"/>
        </w:rPr>
        <w:t>indicating</w:t>
      </w:r>
      <w:r>
        <w:rPr>
          <w:spacing w:val="-7"/>
          <w:sz w:val="24"/>
        </w:rPr>
        <w:t xml:space="preserve"> </w:t>
      </w:r>
      <w:r>
        <w:rPr>
          <w:sz w:val="24"/>
        </w:rPr>
        <w:t>that</w:t>
      </w:r>
      <w:r>
        <w:rPr>
          <w:spacing w:val="-7"/>
          <w:sz w:val="24"/>
        </w:rPr>
        <w:t xml:space="preserve"> </w:t>
      </w:r>
      <w:r>
        <w:rPr>
          <w:sz w:val="24"/>
        </w:rPr>
        <w:t>they</w:t>
      </w:r>
      <w:r>
        <w:rPr>
          <w:spacing w:val="-7"/>
          <w:sz w:val="24"/>
        </w:rPr>
        <w:t xml:space="preserve"> </w:t>
      </w:r>
      <w:r>
        <w:rPr>
          <w:sz w:val="24"/>
        </w:rPr>
        <w:t>had</w:t>
      </w:r>
      <w:r>
        <w:rPr>
          <w:spacing w:val="-7"/>
          <w:sz w:val="24"/>
        </w:rPr>
        <w:t xml:space="preserve"> </w:t>
      </w:r>
      <w:r>
        <w:rPr>
          <w:sz w:val="24"/>
        </w:rPr>
        <w:t>filed</w:t>
      </w:r>
      <w:r>
        <w:rPr>
          <w:spacing w:val="-7"/>
          <w:sz w:val="24"/>
        </w:rPr>
        <w:t xml:space="preserve"> </w:t>
      </w:r>
      <w:r>
        <w:rPr>
          <w:sz w:val="24"/>
        </w:rPr>
        <w:t>a</w:t>
      </w:r>
      <w:r>
        <w:rPr>
          <w:spacing w:val="-7"/>
          <w:sz w:val="24"/>
        </w:rPr>
        <w:t xml:space="preserve"> </w:t>
      </w:r>
      <w:r>
        <w:rPr>
          <w:sz w:val="24"/>
        </w:rPr>
        <w:t>Notice</w:t>
      </w:r>
      <w:r>
        <w:rPr>
          <w:spacing w:val="-7"/>
          <w:sz w:val="24"/>
        </w:rPr>
        <w:t xml:space="preserve"> </w:t>
      </w:r>
      <w:r>
        <w:rPr>
          <w:sz w:val="24"/>
        </w:rPr>
        <w:t>of</w:t>
      </w:r>
      <w:r>
        <w:rPr>
          <w:spacing w:val="-7"/>
          <w:sz w:val="24"/>
        </w:rPr>
        <w:t xml:space="preserve"> </w:t>
      </w:r>
      <w:r>
        <w:rPr>
          <w:sz w:val="24"/>
        </w:rPr>
        <w:t>Opposition.</w:t>
      </w:r>
      <w:r>
        <w:rPr>
          <w:spacing w:val="-7"/>
          <w:sz w:val="24"/>
        </w:rPr>
        <w:t xml:space="preserve"> </w:t>
      </w:r>
      <w:r>
        <w:rPr>
          <w:sz w:val="24"/>
        </w:rPr>
        <w:t>It</w:t>
      </w:r>
      <w:r>
        <w:rPr>
          <w:spacing w:val="-7"/>
          <w:sz w:val="24"/>
        </w:rPr>
        <w:t xml:space="preserve"> </w:t>
      </w:r>
      <w:r>
        <w:rPr>
          <w:sz w:val="24"/>
        </w:rPr>
        <w:t>is</w:t>
      </w:r>
      <w:r>
        <w:rPr>
          <w:spacing w:val="-7"/>
          <w:sz w:val="24"/>
        </w:rPr>
        <w:t xml:space="preserve"> </w:t>
      </w:r>
      <w:r>
        <w:rPr>
          <w:sz w:val="24"/>
        </w:rPr>
        <w:t xml:space="preserve">trite that, at that point, the court was </w:t>
      </w:r>
      <w:r>
        <w:rPr>
          <w:i/>
          <w:sz w:val="25"/>
        </w:rPr>
        <w:t xml:space="preserve">functus officio </w:t>
      </w:r>
      <w:r>
        <w:rPr>
          <w:sz w:val="24"/>
        </w:rPr>
        <w:t>with regards to the Provisional Order which had already been granted prior to first respondent’s opposition.</w:t>
      </w:r>
    </w:p>
    <w:p w:rsidR="00760DCB" w:rsidRDefault="00760DCB" w:rsidP="00392207">
      <w:pPr>
        <w:pStyle w:val="ListParagraph"/>
        <w:spacing w:line="360" w:lineRule="auto"/>
        <w:rPr>
          <w:sz w:val="24"/>
        </w:rPr>
      </w:pPr>
    </w:p>
    <w:p w:rsidR="00B003DD" w:rsidRDefault="00B003DD" w:rsidP="00392207">
      <w:pPr>
        <w:pStyle w:val="ListParagraph"/>
        <w:spacing w:line="360" w:lineRule="auto"/>
        <w:rPr>
          <w:sz w:val="24"/>
        </w:rPr>
        <w:sectPr w:rsidR="00B003DD">
          <w:pgSz w:w="11910" w:h="16840"/>
          <w:pgMar w:top="1420" w:right="1417" w:bottom="1200" w:left="1417" w:header="752" w:footer="1001" w:gutter="0"/>
          <w:cols w:space="720"/>
        </w:sectPr>
      </w:pPr>
    </w:p>
    <w:p w:rsidR="00760DCB" w:rsidRDefault="00A43EEA">
      <w:pPr>
        <w:spacing w:before="92"/>
        <w:ind w:left="23"/>
        <w:rPr>
          <w:b/>
          <w:sz w:val="24"/>
        </w:rPr>
      </w:pPr>
      <w:r>
        <w:rPr>
          <w:b/>
          <w:spacing w:val="-2"/>
          <w:sz w:val="24"/>
        </w:rPr>
        <w:lastRenderedPageBreak/>
        <w:t>Background</w:t>
      </w:r>
    </w:p>
    <w:p w:rsidR="00760DCB" w:rsidRDefault="00760DCB">
      <w:pPr>
        <w:pStyle w:val="BodyText"/>
        <w:spacing w:before="22"/>
        <w:rPr>
          <w:b/>
        </w:rPr>
      </w:pPr>
    </w:p>
    <w:p w:rsidR="00760DCB" w:rsidRDefault="00A43EEA">
      <w:pPr>
        <w:pStyle w:val="ListParagraph"/>
        <w:numPr>
          <w:ilvl w:val="0"/>
          <w:numId w:val="2"/>
        </w:numPr>
        <w:tabs>
          <w:tab w:val="left" w:pos="1088"/>
        </w:tabs>
        <w:spacing w:line="360" w:lineRule="auto"/>
        <w:ind w:firstLine="720"/>
        <w:jc w:val="both"/>
        <w:rPr>
          <w:sz w:val="24"/>
        </w:rPr>
      </w:pPr>
      <w:r>
        <w:rPr>
          <w:sz w:val="24"/>
        </w:rPr>
        <w:t>The applicant is Chauke Mbange Ndangariro (Pvt) Ltd, a company represented by Rangani Chauke, who is the applicant's Chief Executive Officer and director, and is duly authorized</w:t>
      </w:r>
      <w:r>
        <w:rPr>
          <w:spacing w:val="-3"/>
          <w:sz w:val="24"/>
        </w:rPr>
        <w:t xml:space="preserve"> </w:t>
      </w:r>
      <w:r>
        <w:rPr>
          <w:sz w:val="24"/>
        </w:rPr>
        <w:t>by</w:t>
      </w:r>
      <w:r>
        <w:rPr>
          <w:spacing w:val="-3"/>
          <w:sz w:val="24"/>
        </w:rPr>
        <w:t xml:space="preserve"> </w:t>
      </w:r>
      <w:r>
        <w:rPr>
          <w:sz w:val="24"/>
        </w:rPr>
        <w:t>way</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company</w:t>
      </w:r>
      <w:r>
        <w:rPr>
          <w:spacing w:val="-3"/>
          <w:sz w:val="24"/>
        </w:rPr>
        <w:t xml:space="preserve"> </w:t>
      </w:r>
      <w:r>
        <w:rPr>
          <w:sz w:val="24"/>
        </w:rPr>
        <w:t>resolution</w:t>
      </w:r>
      <w:r>
        <w:rPr>
          <w:spacing w:val="-3"/>
          <w:sz w:val="24"/>
        </w:rPr>
        <w:t xml:space="preserve"> </w:t>
      </w:r>
      <w:r>
        <w:rPr>
          <w:sz w:val="24"/>
        </w:rPr>
        <w:t>to</w:t>
      </w:r>
      <w:r>
        <w:rPr>
          <w:spacing w:val="-3"/>
          <w:sz w:val="24"/>
        </w:rPr>
        <w:t xml:space="preserve"> </w:t>
      </w:r>
      <w:r>
        <w:rPr>
          <w:sz w:val="24"/>
        </w:rPr>
        <w:t>depose</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founding</w:t>
      </w:r>
      <w:r>
        <w:rPr>
          <w:spacing w:val="-3"/>
          <w:sz w:val="24"/>
        </w:rPr>
        <w:t xml:space="preserve"> </w:t>
      </w:r>
      <w:r>
        <w:rPr>
          <w:sz w:val="24"/>
        </w:rPr>
        <w:t>affidavit</w:t>
      </w:r>
      <w:r>
        <w:rPr>
          <w:spacing w:val="-3"/>
          <w:sz w:val="24"/>
        </w:rPr>
        <w:t xml:space="preserve"> </w:t>
      </w:r>
      <w:r>
        <w:rPr>
          <w:sz w:val="24"/>
        </w:rPr>
        <w:t>filed</w:t>
      </w:r>
      <w:r>
        <w:rPr>
          <w:spacing w:val="-3"/>
          <w:sz w:val="24"/>
        </w:rPr>
        <w:t xml:space="preserve"> </w:t>
      </w:r>
      <w:r>
        <w:rPr>
          <w:sz w:val="24"/>
        </w:rPr>
        <w:t>of</w:t>
      </w:r>
      <w:r>
        <w:rPr>
          <w:spacing w:val="-3"/>
          <w:sz w:val="24"/>
        </w:rPr>
        <w:t xml:space="preserve"> </w:t>
      </w:r>
      <w:r>
        <w:rPr>
          <w:sz w:val="24"/>
        </w:rPr>
        <w:t>record. The first respondent is Marble Mpofu, a female adult who has the capacity to sue and be sued at law. The second respondent is The Provincial Mining Director, Midlands Province, cited herein in his official capacity and is responsible for the administration and regulation of all mining activities and operations within the Midlands Province in terms of the Mines and Minerals Act [</w:t>
      </w:r>
      <w:r>
        <w:rPr>
          <w:i/>
          <w:sz w:val="25"/>
        </w:rPr>
        <w:t>Chapter 21:01</w:t>
      </w:r>
      <w:r>
        <w:rPr>
          <w:sz w:val="24"/>
        </w:rPr>
        <w:t>]. The third respondent is the Minister of Mines and Mining Development cited herein in his official capacity and is responsible for the administration of all mining activities and operations within this country. The fourth respondent is the Officer Commanding Midlands Province –CID Minerals Flora and Fauna Unit Zimbabwe Republic Police, Gweru, cited in his capacity as the office in the executive arm of this Republic, with a constitutional</w:t>
      </w:r>
      <w:r>
        <w:rPr>
          <w:spacing w:val="-8"/>
          <w:sz w:val="24"/>
        </w:rPr>
        <w:t xml:space="preserve"> </w:t>
      </w:r>
      <w:r>
        <w:rPr>
          <w:sz w:val="24"/>
        </w:rPr>
        <w:t>mandate</w:t>
      </w:r>
      <w:r>
        <w:rPr>
          <w:spacing w:val="-8"/>
          <w:sz w:val="24"/>
        </w:rPr>
        <w:t xml:space="preserve"> </w:t>
      </w:r>
      <w:r>
        <w:rPr>
          <w:sz w:val="24"/>
        </w:rPr>
        <w:t>to</w:t>
      </w:r>
      <w:r>
        <w:rPr>
          <w:spacing w:val="-8"/>
          <w:sz w:val="24"/>
        </w:rPr>
        <w:t xml:space="preserve"> </w:t>
      </w:r>
      <w:r>
        <w:rPr>
          <w:sz w:val="24"/>
        </w:rPr>
        <w:t>administer</w:t>
      </w:r>
      <w:r>
        <w:rPr>
          <w:spacing w:val="-8"/>
          <w:sz w:val="24"/>
        </w:rPr>
        <w:t xml:space="preserve"> </w:t>
      </w:r>
      <w:r>
        <w:rPr>
          <w:sz w:val="24"/>
        </w:rPr>
        <w:t>Police</w:t>
      </w:r>
      <w:r>
        <w:rPr>
          <w:spacing w:val="-8"/>
          <w:sz w:val="24"/>
        </w:rPr>
        <w:t xml:space="preserve"> </w:t>
      </w:r>
      <w:r>
        <w:rPr>
          <w:sz w:val="24"/>
        </w:rPr>
        <w:t>operations</w:t>
      </w:r>
      <w:r>
        <w:rPr>
          <w:spacing w:val="-8"/>
          <w:sz w:val="24"/>
        </w:rPr>
        <w:t xml:space="preserve"> </w:t>
      </w:r>
      <w:r>
        <w:rPr>
          <w:sz w:val="24"/>
        </w:rPr>
        <w:t>in</w:t>
      </w:r>
      <w:r>
        <w:rPr>
          <w:spacing w:val="-8"/>
          <w:sz w:val="24"/>
        </w:rPr>
        <w:t xml:space="preserve"> </w:t>
      </w:r>
      <w:r>
        <w:rPr>
          <w:sz w:val="24"/>
        </w:rPr>
        <w:t>and</w:t>
      </w:r>
      <w:r>
        <w:rPr>
          <w:spacing w:val="-8"/>
          <w:sz w:val="24"/>
        </w:rPr>
        <w:t xml:space="preserve"> </w:t>
      </w:r>
      <w:r>
        <w:rPr>
          <w:sz w:val="24"/>
        </w:rPr>
        <w:t>around</w:t>
      </w:r>
      <w:r>
        <w:rPr>
          <w:spacing w:val="-8"/>
          <w:sz w:val="24"/>
        </w:rPr>
        <w:t xml:space="preserve"> </w:t>
      </w:r>
      <w:r>
        <w:rPr>
          <w:sz w:val="24"/>
        </w:rPr>
        <w:t>the</w:t>
      </w:r>
      <w:r>
        <w:rPr>
          <w:spacing w:val="-8"/>
          <w:sz w:val="24"/>
        </w:rPr>
        <w:t xml:space="preserve"> </w:t>
      </w:r>
      <w:r>
        <w:rPr>
          <w:sz w:val="24"/>
        </w:rPr>
        <w:t>Midlands</w:t>
      </w:r>
      <w:r>
        <w:rPr>
          <w:spacing w:val="-8"/>
          <w:sz w:val="24"/>
        </w:rPr>
        <w:t xml:space="preserve"> </w:t>
      </w:r>
      <w:r>
        <w:rPr>
          <w:sz w:val="24"/>
        </w:rPr>
        <w:t>Province</w:t>
      </w:r>
      <w:r>
        <w:rPr>
          <w:spacing w:val="-8"/>
          <w:sz w:val="24"/>
        </w:rPr>
        <w:t xml:space="preserve"> </w:t>
      </w:r>
      <w:r>
        <w:rPr>
          <w:sz w:val="24"/>
        </w:rPr>
        <w:t>in its preservation of peace, security, law and order in his area of jurisdiction.</w:t>
      </w:r>
    </w:p>
    <w:p w:rsidR="00760DCB" w:rsidRDefault="00A43EEA">
      <w:pPr>
        <w:pStyle w:val="ListParagraph"/>
        <w:numPr>
          <w:ilvl w:val="0"/>
          <w:numId w:val="2"/>
        </w:numPr>
        <w:tabs>
          <w:tab w:val="left" w:pos="1103"/>
        </w:tabs>
        <w:spacing w:before="143" w:line="360" w:lineRule="auto"/>
        <w:ind w:firstLine="720"/>
        <w:jc w:val="both"/>
        <w:rPr>
          <w:sz w:val="24"/>
        </w:rPr>
      </w:pPr>
      <w:r>
        <w:rPr>
          <w:sz w:val="24"/>
        </w:rPr>
        <w:t>The applicant is the registered owner and holder of mining rights in respect of a mining claim known as Aurora 31 under registration Number 26131, and a certificate of registration is attached of record as proof. The applicant submits that the first respondent has been conducting illegal mining activities at their mining location without a certificate of registration for the mine, a tribute agreement to mine the location, and is doing so without the authority of the applicant, which is the lawful owner of the mine at issue.</w:t>
      </w:r>
    </w:p>
    <w:p w:rsidR="00760DCB" w:rsidRDefault="00A43EEA">
      <w:pPr>
        <w:pStyle w:val="ListParagraph"/>
        <w:numPr>
          <w:ilvl w:val="0"/>
          <w:numId w:val="2"/>
        </w:numPr>
        <w:tabs>
          <w:tab w:val="left" w:pos="1077"/>
        </w:tabs>
        <w:spacing w:before="160" w:line="360" w:lineRule="auto"/>
        <w:ind w:firstLine="720"/>
        <w:jc w:val="both"/>
        <w:rPr>
          <w:sz w:val="24"/>
        </w:rPr>
      </w:pPr>
      <w:r>
        <w:rPr>
          <w:sz w:val="24"/>
        </w:rPr>
        <w:t>The</w:t>
      </w:r>
      <w:r>
        <w:rPr>
          <w:spacing w:val="-8"/>
          <w:sz w:val="24"/>
        </w:rPr>
        <w:t xml:space="preserve"> </w:t>
      </w:r>
      <w:r>
        <w:rPr>
          <w:sz w:val="24"/>
        </w:rPr>
        <w:t>applicant</w:t>
      </w:r>
      <w:r>
        <w:rPr>
          <w:spacing w:val="-8"/>
          <w:sz w:val="24"/>
        </w:rPr>
        <w:t xml:space="preserve"> </w:t>
      </w:r>
      <w:r>
        <w:rPr>
          <w:sz w:val="24"/>
        </w:rPr>
        <w:t>submits</w:t>
      </w:r>
      <w:r>
        <w:rPr>
          <w:spacing w:val="-8"/>
          <w:sz w:val="24"/>
        </w:rPr>
        <w:t xml:space="preserve"> </w:t>
      </w:r>
      <w:r>
        <w:rPr>
          <w:sz w:val="24"/>
        </w:rPr>
        <w:t>that</w:t>
      </w:r>
      <w:r>
        <w:rPr>
          <w:spacing w:val="-8"/>
          <w:sz w:val="24"/>
        </w:rPr>
        <w:t xml:space="preserve"> </w:t>
      </w:r>
      <w:r>
        <w:rPr>
          <w:sz w:val="24"/>
        </w:rPr>
        <w:t>it</w:t>
      </w:r>
      <w:r>
        <w:rPr>
          <w:spacing w:val="-8"/>
          <w:sz w:val="24"/>
        </w:rPr>
        <w:t xml:space="preserve"> </w:t>
      </w:r>
      <w:r>
        <w:rPr>
          <w:sz w:val="24"/>
        </w:rPr>
        <w:t>and</w:t>
      </w:r>
      <w:r>
        <w:rPr>
          <w:spacing w:val="-8"/>
          <w:sz w:val="24"/>
        </w:rPr>
        <w:t xml:space="preserve"> </w:t>
      </w:r>
      <w:r>
        <w:rPr>
          <w:sz w:val="24"/>
        </w:rPr>
        <w:t>the</w:t>
      </w:r>
      <w:r>
        <w:rPr>
          <w:spacing w:val="-8"/>
          <w:sz w:val="24"/>
        </w:rPr>
        <w:t xml:space="preserve"> </w:t>
      </w:r>
      <w:r>
        <w:rPr>
          <w:sz w:val="24"/>
        </w:rPr>
        <w:t>first</w:t>
      </w:r>
      <w:r>
        <w:rPr>
          <w:spacing w:val="-8"/>
          <w:sz w:val="24"/>
        </w:rPr>
        <w:t xml:space="preserve"> </w:t>
      </w:r>
      <w:r>
        <w:rPr>
          <w:sz w:val="24"/>
        </w:rPr>
        <w:t>respondent</w:t>
      </w:r>
      <w:r>
        <w:rPr>
          <w:spacing w:val="-8"/>
          <w:sz w:val="24"/>
        </w:rPr>
        <w:t xml:space="preserve"> </w:t>
      </w:r>
      <w:r>
        <w:rPr>
          <w:sz w:val="24"/>
        </w:rPr>
        <w:t>have</w:t>
      </w:r>
      <w:r>
        <w:rPr>
          <w:spacing w:val="-8"/>
          <w:sz w:val="24"/>
        </w:rPr>
        <w:t xml:space="preserve"> </w:t>
      </w:r>
      <w:r>
        <w:rPr>
          <w:sz w:val="24"/>
        </w:rPr>
        <w:t>been</w:t>
      </w:r>
      <w:r>
        <w:rPr>
          <w:spacing w:val="-8"/>
          <w:sz w:val="24"/>
        </w:rPr>
        <w:t xml:space="preserve"> </w:t>
      </w:r>
      <w:r>
        <w:rPr>
          <w:sz w:val="24"/>
        </w:rPr>
        <w:t>taking</w:t>
      </w:r>
      <w:r>
        <w:rPr>
          <w:spacing w:val="-8"/>
          <w:sz w:val="24"/>
        </w:rPr>
        <w:t xml:space="preserve"> </w:t>
      </w:r>
      <w:r>
        <w:rPr>
          <w:sz w:val="24"/>
        </w:rPr>
        <w:t>each</w:t>
      </w:r>
      <w:r>
        <w:rPr>
          <w:spacing w:val="-8"/>
          <w:sz w:val="24"/>
        </w:rPr>
        <w:t xml:space="preserve"> </w:t>
      </w:r>
      <w:r>
        <w:rPr>
          <w:sz w:val="24"/>
        </w:rPr>
        <w:t>other</w:t>
      </w:r>
      <w:r>
        <w:rPr>
          <w:spacing w:val="-8"/>
          <w:sz w:val="24"/>
        </w:rPr>
        <w:t xml:space="preserve"> </w:t>
      </w:r>
      <w:r>
        <w:rPr>
          <w:sz w:val="24"/>
        </w:rPr>
        <w:t>to court</w:t>
      </w:r>
      <w:r>
        <w:rPr>
          <w:spacing w:val="-9"/>
          <w:sz w:val="24"/>
        </w:rPr>
        <w:t xml:space="preserve"> </w:t>
      </w:r>
      <w:r>
        <w:rPr>
          <w:sz w:val="24"/>
        </w:rPr>
        <w:t>over</w:t>
      </w:r>
      <w:r>
        <w:rPr>
          <w:spacing w:val="-9"/>
          <w:sz w:val="24"/>
        </w:rPr>
        <w:t xml:space="preserve"> </w:t>
      </w:r>
      <w:r>
        <w:rPr>
          <w:sz w:val="24"/>
        </w:rPr>
        <w:t>the</w:t>
      </w:r>
      <w:r>
        <w:rPr>
          <w:spacing w:val="-9"/>
          <w:sz w:val="24"/>
        </w:rPr>
        <w:t xml:space="preserve"> </w:t>
      </w:r>
      <w:r>
        <w:rPr>
          <w:sz w:val="24"/>
        </w:rPr>
        <w:t>issue.</w:t>
      </w:r>
      <w:r>
        <w:rPr>
          <w:spacing w:val="-9"/>
          <w:sz w:val="24"/>
        </w:rPr>
        <w:t xml:space="preserve"> </w:t>
      </w:r>
      <w:r>
        <w:rPr>
          <w:sz w:val="24"/>
        </w:rPr>
        <w:t>However,</w:t>
      </w:r>
      <w:r>
        <w:rPr>
          <w:spacing w:val="-9"/>
          <w:sz w:val="24"/>
        </w:rPr>
        <w:t xml:space="preserve"> </w:t>
      </w:r>
      <w:r>
        <w:rPr>
          <w:sz w:val="24"/>
        </w:rPr>
        <w:t>the</w:t>
      </w:r>
      <w:r>
        <w:rPr>
          <w:spacing w:val="-9"/>
          <w:sz w:val="24"/>
        </w:rPr>
        <w:t xml:space="preserve"> </w:t>
      </w:r>
      <w:r>
        <w:rPr>
          <w:sz w:val="24"/>
        </w:rPr>
        <w:t>key</w:t>
      </w:r>
      <w:r>
        <w:rPr>
          <w:spacing w:val="-9"/>
          <w:sz w:val="24"/>
        </w:rPr>
        <w:t xml:space="preserve"> </w:t>
      </w:r>
      <w:r>
        <w:rPr>
          <w:sz w:val="24"/>
        </w:rPr>
        <w:t>dispute</w:t>
      </w:r>
      <w:r>
        <w:rPr>
          <w:spacing w:val="-9"/>
          <w:sz w:val="24"/>
        </w:rPr>
        <w:t xml:space="preserve"> </w:t>
      </w:r>
      <w:r>
        <w:rPr>
          <w:sz w:val="24"/>
        </w:rPr>
        <w:t>resolution,</w:t>
      </w:r>
      <w:r>
        <w:rPr>
          <w:spacing w:val="-9"/>
          <w:sz w:val="24"/>
        </w:rPr>
        <w:t xml:space="preserve"> </w:t>
      </w:r>
      <w:r>
        <w:rPr>
          <w:sz w:val="24"/>
        </w:rPr>
        <w:t>the</w:t>
      </w:r>
      <w:r>
        <w:rPr>
          <w:spacing w:val="-9"/>
          <w:sz w:val="24"/>
        </w:rPr>
        <w:t xml:space="preserve"> </w:t>
      </w:r>
      <w:r>
        <w:rPr>
          <w:sz w:val="24"/>
        </w:rPr>
        <w:t>applicant</w:t>
      </w:r>
      <w:r>
        <w:rPr>
          <w:spacing w:val="-9"/>
          <w:sz w:val="24"/>
        </w:rPr>
        <w:t xml:space="preserve"> </w:t>
      </w:r>
      <w:r>
        <w:rPr>
          <w:sz w:val="24"/>
        </w:rPr>
        <w:t>submits,</w:t>
      </w:r>
      <w:r>
        <w:rPr>
          <w:spacing w:val="-9"/>
          <w:sz w:val="24"/>
        </w:rPr>
        <w:t xml:space="preserve"> </w:t>
      </w:r>
      <w:r>
        <w:rPr>
          <w:sz w:val="24"/>
        </w:rPr>
        <w:t>was</w:t>
      </w:r>
      <w:r>
        <w:rPr>
          <w:spacing w:val="-9"/>
          <w:sz w:val="24"/>
        </w:rPr>
        <w:t xml:space="preserve"> </w:t>
      </w:r>
      <w:r>
        <w:rPr>
          <w:sz w:val="24"/>
        </w:rPr>
        <w:t>the</w:t>
      </w:r>
      <w:r>
        <w:rPr>
          <w:spacing w:val="-9"/>
          <w:sz w:val="24"/>
        </w:rPr>
        <w:t xml:space="preserve"> </w:t>
      </w:r>
      <w:r>
        <w:rPr>
          <w:sz w:val="24"/>
        </w:rPr>
        <w:t>recent deliberation</w:t>
      </w:r>
      <w:r>
        <w:rPr>
          <w:spacing w:val="-11"/>
          <w:sz w:val="24"/>
        </w:rPr>
        <w:t xml:space="preserve"> </w:t>
      </w:r>
      <w:r>
        <w:rPr>
          <w:sz w:val="24"/>
        </w:rPr>
        <w:t>and</w:t>
      </w:r>
      <w:r>
        <w:rPr>
          <w:spacing w:val="-10"/>
          <w:sz w:val="24"/>
        </w:rPr>
        <w:t xml:space="preserve"> </w:t>
      </w:r>
      <w:r>
        <w:rPr>
          <w:sz w:val="24"/>
        </w:rPr>
        <w:t>outcome</w:t>
      </w:r>
      <w:r>
        <w:rPr>
          <w:spacing w:val="-11"/>
          <w:sz w:val="24"/>
        </w:rPr>
        <w:t xml:space="preserve"> </w:t>
      </w:r>
      <w:r>
        <w:rPr>
          <w:sz w:val="24"/>
        </w:rPr>
        <w:t>by</w:t>
      </w:r>
      <w:r>
        <w:rPr>
          <w:spacing w:val="-10"/>
          <w:sz w:val="24"/>
        </w:rPr>
        <w:t xml:space="preserve"> </w:t>
      </w:r>
      <w:r>
        <w:rPr>
          <w:sz w:val="24"/>
        </w:rPr>
        <w:t>the</w:t>
      </w:r>
      <w:r>
        <w:rPr>
          <w:spacing w:val="-11"/>
          <w:sz w:val="24"/>
        </w:rPr>
        <w:t xml:space="preserve"> </w:t>
      </w:r>
      <w:r>
        <w:rPr>
          <w:sz w:val="24"/>
        </w:rPr>
        <w:t>Provincial</w:t>
      </w:r>
      <w:r>
        <w:rPr>
          <w:spacing w:val="-10"/>
          <w:sz w:val="24"/>
        </w:rPr>
        <w:t xml:space="preserve"> </w:t>
      </w:r>
      <w:r>
        <w:rPr>
          <w:sz w:val="24"/>
        </w:rPr>
        <w:t>Mining</w:t>
      </w:r>
      <w:r>
        <w:rPr>
          <w:spacing w:val="-10"/>
          <w:sz w:val="24"/>
        </w:rPr>
        <w:t xml:space="preserve"> </w:t>
      </w:r>
      <w:r>
        <w:rPr>
          <w:sz w:val="24"/>
        </w:rPr>
        <w:t>Director,</w:t>
      </w:r>
      <w:r>
        <w:rPr>
          <w:spacing w:val="-10"/>
          <w:sz w:val="24"/>
        </w:rPr>
        <w:t xml:space="preserve"> </w:t>
      </w:r>
      <w:r>
        <w:rPr>
          <w:sz w:val="24"/>
        </w:rPr>
        <w:t>who</w:t>
      </w:r>
      <w:r>
        <w:rPr>
          <w:spacing w:val="-11"/>
          <w:sz w:val="24"/>
        </w:rPr>
        <w:t xml:space="preserve"> </w:t>
      </w:r>
      <w:r>
        <w:rPr>
          <w:sz w:val="24"/>
        </w:rPr>
        <w:t>was</w:t>
      </w:r>
      <w:r>
        <w:rPr>
          <w:spacing w:val="-10"/>
          <w:sz w:val="24"/>
        </w:rPr>
        <w:t xml:space="preserve"> </w:t>
      </w:r>
      <w:r>
        <w:rPr>
          <w:sz w:val="24"/>
        </w:rPr>
        <w:t>tasked</w:t>
      </w:r>
      <w:r>
        <w:rPr>
          <w:spacing w:val="-11"/>
          <w:sz w:val="24"/>
        </w:rPr>
        <w:t xml:space="preserve"> </w:t>
      </w:r>
      <w:r>
        <w:rPr>
          <w:sz w:val="24"/>
        </w:rPr>
        <w:t>with</w:t>
      </w:r>
      <w:r>
        <w:rPr>
          <w:spacing w:val="-11"/>
          <w:sz w:val="24"/>
        </w:rPr>
        <w:t xml:space="preserve"> </w:t>
      </w:r>
      <w:r>
        <w:rPr>
          <w:sz w:val="24"/>
        </w:rPr>
        <w:t>determining the</w:t>
      </w:r>
      <w:r>
        <w:rPr>
          <w:spacing w:val="-15"/>
          <w:sz w:val="24"/>
        </w:rPr>
        <w:t xml:space="preserve"> </w:t>
      </w:r>
      <w:r>
        <w:rPr>
          <w:sz w:val="24"/>
        </w:rPr>
        <w:t>dispute</w:t>
      </w:r>
      <w:r>
        <w:rPr>
          <w:spacing w:val="-15"/>
          <w:sz w:val="24"/>
        </w:rPr>
        <w:t xml:space="preserve"> </w:t>
      </w:r>
      <w:r>
        <w:rPr>
          <w:sz w:val="24"/>
        </w:rPr>
        <w:t>between</w:t>
      </w:r>
      <w:r>
        <w:rPr>
          <w:spacing w:val="-15"/>
          <w:sz w:val="24"/>
        </w:rPr>
        <w:t xml:space="preserve"> </w:t>
      </w:r>
      <w:r>
        <w:rPr>
          <w:sz w:val="24"/>
        </w:rPr>
        <w:t>the</w:t>
      </w:r>
      <w:r>
        <w:rPr>
          <w:spacing w:val="-15"/>
          <w:sz w:val="24"/>
        </w:rPr>
        <w:t xml:space="preserve"> </w:t>
      </w:r>
      <w:r>
        <w:rPr>
          <w:sz w:val="24"/>
        </w:rPr>
        <w:t>parties.</w:t>
      </w:r>
      <w:r>
        <w:rPr>
          <w:spacing w:val="-15"/>
          <w:sz w:val="24"/>
        </w:rPr>
        <w:t xml:space="preserve"> </w:t>
      </w:r>
      <w:r>
        <w:rPr>
          <w:sz w:val="24"/>
        </w:rPr>
        <w:t>The</w:t>
      </w:r>
      <w:r>
        <w:rPr>
          <w:spacing w:val="-15"/>
          <w:sz w:val="24"/>
        </w:rPr>
        <w:t xml:space="preserve"> </w:t>
      </w:r>
      <w:r>
        <w:rPr>
          <w:sz w:val="24"/>
        </w:rPr>
        <w:t>applicant</w:t>
      </w:r>
      <w:r>
        <w:rPr>
          <w:spacing w:val="-15"/>
          <w:sz w:val="24"/>
        </w:rPr>
        <w:t xml:space="preserve"> </w:t>
      </w:r>
      <w:r>
        <w:rPr>
          <w:sz w:val="24"/>
        </w:rPr>
        <w:t>alleges</w:t>
      </w:r>
      <w:r>
        <w:rPr>
          <w:spacing w:val="-15"/>
          <w:sz w:val="24"/>
        </w:rPr>
        <w:t xml:space="preserve"> </w:t>
      </w:r>
      <w:r>
        <w:rPr>
          <w:sz w:val="24"/>
        </w:rPr>
        <w:t>that</w:t>
      </w:r>
      <w:r>
        <w:rPr>
          <w:spacing w:val="-15"/>
          <w:sz w:val="24"/>
        </w:rPr>
        <w:t xml:space="preserve"> </w:t>
      </w:r>
      <w:r>
        <w:rPr>
          <w:sz w:val="24"/>
        </w:rPr>
        <w:t>both</w:t>
      </w:r>
      <w:r>
        <w:rPr>
          <w:spacing w:val="-15"/>
          <w:sz w:val="24"/>
        </w:rPr>
        <w:t xml:space="preserve"> </w:t>
      </w:r>
      <w:r>
        <w:rPr>
          <w:sz w:val="24"/>
        </w:rPr>
        <w:t>parties</w:t>
      </w:r>
      <w:r>
        <w:rPr>
          <w:spacing w:val="-15"/>
          <w:sz w:val="24"/>
        </w:rPr>
        <w:t xml:space="preserve"> </w:t>
      </w:r>
      <w:r>
        <w:rPr>
          <w:sz w:val="24"/>
        </w:rPr>
        <w:t>made</w:t>
      </w:r>
      <w:r>
        <w:rPr>
          <w:spacing w:val="-15"/>
          <w:sz w:val="24"/>
        </w:rPr>
        <w:t xml:space="preserve"> </w:t>
      </w:r>
      <w:r>
        <w:rPr>
          <w:sz w:val="24"/>
        </w:rPr>
        <w:t>submissions</w:t>
      </w:r>
      <w:r>
        <w:rPr>
          <w:spacing w:val="-15"/>
          <w:sz w:val="24"/>
        </w:rPr>
        <w:t xml:space="preserve"> </w:t>
      </w:r>
      <w:r>
        <w:rPr>
          <w:sz w:val="24"/>
        </w:rPr>
        <w:t>before the</w:t>
      </w:r>
      <w:r>
        <w:rPr>
          <w:spacing w:val="-15"/>
          <w:sz w:val="24"/>
        </w:rPr>
        <w:t xml:space="preserve"> </w:t>
      </w:r>
      <w:r>
        <w:rPr>
          <w:sz w:val="24"/>
        </w:rPr>
        <w:t>second</w:t>
      </w:r>
      <w:r>
        <w:rPr>
          <w:spacing w:val="-15"/>
          <w:sz w:val="24"/>
        </w:rPr>
        <w:t xml:space="preserve"> </w:t>
      </w:r>
      <w:r>
        <w:rPr>
          <w:sz w:val="24"/>
        </w:rPr>
        <w:t>respondent,</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second</w:t>
      </w:r>
      <w:r>
        <w:rPr>
          <w:spacing w:val="-15"/>
          <w:sz w:val="24"/>
        </w:rPr>
        <w:t xml:space="preserve"> </w:t>
      </w:r>
      <w:r>
        <w:rPr>
          <w:sz w:val="24"/>
        </w:rPr>
        <w:t>respondent</w:t>
      </w:r>
      <w:r>
        <w:rPr>
          <w:spacing w:val="-15"/>
          <w:sz w:val="24"/>
        </w:rPr>
        <w:t xml:space="preserve"> </w:t>
      </w:r>
      <w:r>
        <w:rPr>
          <w:sz w:val="24"/>
        </w:rPr>
        <w:t>issued</w:t>
      </w:r>
      <w:r>
        <w:rPr>
          <w:spacing w:val="-15"/>
          <w:sz w:val="24"/>
        </w:rPr>
        <w:t xml:space="preserve"> </w:t>
      </w:r>
      <w:r>
        <w:rPr>
          <w:sz w:val="24"/>
        </w:rPr>
        <w:t>his</w:t>
      </w:r>
      <w:r>
        <w:rPr>
          <w:spacing w:val="-15"/>
          <w:sz w:val="24"/>
        </w:rPr>
        <w:t xml:space="preserve"> </w:t>
      </w:r>
      <w:r>
        <w:rPr>
          <w:sz w:val="24"/>
        </w:rPr>
        <w:t>ruling</w:t>
      </w:r>
      <w:r>
        <w:rPr>
          <w:spacing w:val="-15"/>
          <w:sz w:val="24"/>
        </w:rPr>
        <w:t xml:space="preserve"> </w:t>
      </w:r>
      <w:r>
        <w:rPr>
          <w:sz w:val="24"/>
        </w:rPr>
        <w:t>on</w:t>
      </w:r>
      <w:r>
        <w:rPr>
          <w:spacing w:val="-15"/>
          <w:sz w:val="24"/>
        </w:rPr>
        <w:t xml:space="preserve"> </w:t>
      </w:r>
      <w:r>
        <w:rPr>
          <w:sz w:val="24"/>
        </w:rPr>
        <w:t>the</w:t>
      </w:r>
      <w:r>
        <w:rPr>
          <w:spacing w:val="-15"/>
          <w:sz w:val="24"/>
        </w:rPr>
        <w:t xml:space="preserve"> </w:t>
      </w:r>
      <w:r>
        <w:rPr>
          <w:sz w:val="24"/>
        </w:rPr>
        <w:t>23</w:t>
      </w:r>
      <w:r>
        <w:rPr>
          <w:position w:val="7"/>
          <w:sz w:val="16"/>
        </w:rPr>
        <w:t>rd</w:t>
      </w:r>
      <w:r>
        <w:rPr>
          <w:spacing w:val="5"/>
          <w:position w:val="7"/>
          <w:sz w:val="16"/>
        </w:rPr>
        <w:t xml:space="preserve"> </w:t>
      </w:r>
      <w:r>
        <w:rPr>
          <w:sz w:val="24"/>
        </w:rPr>
        <w:t>of</w:t>
      </w:r>
      <w:r>
        <w:rPr>
          <w:spacing w:val="-15"/>
          <w:sz w:val="24"/>
        </w:rPr>
        <w:t xml:space="preserve"> </w:t>
      </w:r>
      <w:r>
        <w:rPr>
          <w:sz w:val="24"/>
        </w:rPr>
        <w:t>October</w:t>
      </w:r>
      <w:r>
        <w:rPr>
          <w:spacing w:val="-15"/>
          <w:sz w:val="24"/>
        </w:rPr>
        <w:t xml:space="preserve"> </w:t>
      </w:r>
      <w:r>
        <w:rPr>
          <w:sz w:val="24"/>
        </w:rPr>
        <w:t>2025, ruling</w:t>
      </w:r>
      <w:r>
        <w:rPr>
          <w:spacing w:val="-7"/>
          <w:sz w:val="24"/>
        </w:rPr>
        <w:t xml:space="preserve"> </w:t>
      </w:r>
      <w:r>
        <w:rPr>
          <w:sz w:val="24"/>
        </w:rPr>
        <w:t>in</w:t>
      </w:r>
      <w:r>
        <w:rPr>
          <w:spacing w:val="-7"/>
          <w:sz w:val="24"/>
        </w:rPr>
        <w:t xml:space="preserve"> </w:t>
      </w:r>
      <w:r>
        <w:rPr>
          <w:sz w:val="24"/>
        </w:rPr>
        <w:t>favour</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applicant.</w:t>
      </w:r>
      <w:r>
        <w:rPr>
          <w:spacing w:val="-7"/>
          <w:sz w:val="24"/>
        </w:rPr>
        <w:t xml:space="preserve"> </w:t>
      </w:r>
      <w:r>
        <w:rPr>
          <w:sz w:val="24"/>
        </w:rPr>
        <w:t>The</w:t>
      </w:r>
      <w:r>
        <w:rPr>
          <w:spacing w:val="-7"/>
          <w:sz w:val="24"/>
        </w:rPr>
        <w:t xml:space="preserve"> </w:t>
      </w:r>
      <w:r>
        <w:rPr>
          <w:sz w:val="24"/>
        </w:rPr>
        <w:t>ruling</w:t>
      </w:r>
      <w:r>
        <w:rPr>
          <w:spacing w:val="-7"/>
          <w:sz w:val="24"/>
        </w:rPr>
        <w:t xml:space="preserve"> </w:t>
      </w:r>
      <w:r>
        <w:rPr>
          <w:sz w:val="24"/>
        </w:rPr>
        <w:t>by</w:t>
      </w:r>
      <w:r>
        <w:rPr>
          <w:spacing w:val="-7"/>
          <w:sz w:val="24"/>
        </w:rPr>
        <w:t xml:space="preserve"> </w:t>
      </w:r>
      <w:r>
        <w:rPr>
          <w:sz w:val="24"/>
        </w:rPr>
        <w:t>the</w:t>
      </w:r>
      <w:r>
        <w:rPr>
          <w:spacing w:val="-7"/>
          <w:sz w:val="24"/>
        </w:rPr>
        <w:t xml:space="preserve"> </w:t>
      </w:r>
      <w:r>
        <w:rPr>
          <w:sz w:val="24"/>
        </w:rPr>
        <w:t>second</w:t>
      </w:r>
      <w:r>
        <w:rPr>
          <w:spacing w:val="-7"/>
          <w:sz w:val="24"/>
        </w:rPr>
        <w:t xml:space="preserve"> </w:t>
      </w:r>
      <w:r>
        <w:rPr>
          <w:sz w:val="24"/>
        </w:rPr>
        <w:t>respondent,</w:t>
      </w:r>
      <w:r>
        <w:rPr>
          <w:spacing w:val="-7"/>
          <w:sz w:val="24"/>
        </w:rPr>
        <w:t xml:space="preserve"> </w:t>
      </w:r>
      <w:r>
        <w:rPr>
          <w:sz w:val="24"/>
        </w:rPr>
        <w:t>which</w:t>
      </w:r>
      <w:r>
        <w:rPr>
          <w:spacing w:val="-7"/>
          <w:sz w:val="24"/>
        </w:rPr>
        <w:t xml:space="preserve"> </w:t>
      </w:r>
      <w:r>
        <w:rPr>
          <w:sz w:val="24"/>
        </w:rPr>
        <w:t>is</w:t>
      </w:r>
      <w:r>
        <w:rPr>
          <w:spacing w:val="-7"/>
          <w:sz w:val="24"/>
        </w:rPr>
        <w:t xml:space="preserve"> </w:t>
      </w:r>
      <w:r>
        <w:rPr>
          <w:sz w:val="24"/>
        </w:rPr>
        <w:t>filed</w:t>
      </w:r>
      <w:r>
        <w:rPr>
          <w:spacing w:val="-7"/>
          <w:sz w:val="24"/>
        </w:rPr>
        <w:t xml:space="preserve"> </w:t>
      </w:r>
      <w:r>
        <w:rPr>
          <w:sz w:val="24"/>
        </w:rPr>
        <w:t>of</w:t>
      </w:r>
      <w:r>
        <w:rPr>
          <w:spacing w:val="-7"/>
          <w:sz w:val="24"/>
        </w:rPr>
        <w:t xml:space="preserve"> </w:t>
      </w:r>
      <w:r>
        <w:rPr>
          <w:sz w:val="24"/>
        </w:rPr>
        <w:t xml:space="preserve">record, states that the mine at issue is registered in the name of the applicant and that the first respondent does not have any authority in fact and in law to conduct mining activities on the </w:t>
      </w:r>
      <w:r>
        <w:rPr>
          <w:sz w:val="24"/>
        </w:rPr>
        <w:lastRenderedPageBreak/>
        <w:t>mining location.</w:t>
      </w:r>
    </w:p>
    <w:p w:rsidR="00760DCB" w:rsidRDefault="00A43EEA">
      <w:pPr>
        <w:pStyle w:val="ListParagraph"/>
        <w:numPr>
          <w:ilvl w:val="0"/>
          <w:numId w:val="2"/>
        </w:numPr>
        <w:tabs>
          <w:tab w:val="left" w:pos="1097"/>
        </w:tabs>
        <w:spacing w:before="92" w:line="360" w:lineRule="auto"/>
        <w:ind w:firstLine="720"/>
        <w:jc w:val="both"/>
        <w:rPr>
          <w:sz w:val="24"/>
        </w:rPr>
      </w:pPr>
      <w:r>
        <w:rPr>
          <w:sz w:val="24"/>
        </w:rPr>
        <w:t>Pursuant to the finding by the second respondent, the second respondent issued a letter to the fourth respondent requesting fourth respondent to investigate the alleged illegal mining activities by first respondent at the Aurora 31 mine. The letter is also filed of record.</w:t>
      </w:r>
    </w:p>
    <w:p w:rsidR="00760DCB" w:rsidRDefault="00A43EEA">
      <w:pPr>
        <w:pStyle w:val="ListParagraph"/>
        <w:numPr>
          <w:ilvl w:val="0"/>
          <w:numId w:val="2"/>
        </w:numPr>
        <w:tabs>
          <w:tab w:val="left" w:pos="1152"/>
        </w:tabs>
        <w:spacing w:before="160" w:line="360" w:lineRule="auto"/>
        <w:ind w:right="19" w:firstLine="720"/>
        <w:jc w:val="both"/>
        <w:rPr>
          <w:sz w:val="24"/>
        </w:rPr>
      </w:pPr>
      <w:r>
        <w:rPr>
          <w:sz w:val="24"/>
        </w:rPr>
        <w:t>The applicant further submits that, following the letter issued to the fourth respondent,</w:t>
      </w:r>
      <w:r>
        <w:rPr>
          <w:spacing w:val="-2"/>
          <w:sz w:val="24"/>
        </w:rPr>
        <w:t xml:space="preserve"> </w:t>
      </w:r>
      <w:r>
        <w:rPr>
          <w:sz w:val="24"/>
        </w:rPr>
        <w:t>the</w:t>
      </w:r>
      <w:r>
        <w:rPr>
          <w:spacing w:val="-1"/>
          <w:sz w:val="24"/>
        </w:rPr>
        <w:t xml:space="preserve"> </w:t>
      </w:r>
      <w:r>
        <w:rPr>
          <w:sz w:val="24"/>
        </w:rPr>
        <w:t>applicant</w:t>
      </w:r>
      <w:r>
        <w:rPr>
          <w:spacing w:val="-1"/>
          <w:sz w:val="24"/>
        </w:rPr>
        <w:t xml:space="preserve"> </w:t>
      </w:r>
      <w:r>
        <w:rPr>
          <w:sz w:val="24"/>
        </w:rPr>
        <w:t>has</w:t>
      </w:r>
      <w:r>
        <w:rPr>
          <w:spacing w:val="-2"/>
          <w:sz w:val="24"/>
        </w:rPr>
        <w:t xml:space="preserve"> </w:t>
      </w:r>
      <w:r>
        <w:rPr>
          <w:sz w:val="24"/>
        </w:rPr>
        <w:t>been</w:t>
      </w:r>
      <w:r>
        <w:rPr>
          <w:spacing w:val="-2"/>
          <w:sz w:val="24"/>
        </w:rPr>
        <w:t xml:space="preserve"> </w:t>
      </w:r>
      <w:r>
        <w:rPr>
          <w:sz w:val="24"/>
        </w:rPr>
        <w:t>following</w:t>
      </w:r>
      <w:r>
        <w:rPr>
          <w:spacing w:val="-2"/>
          <w:sz w:val="24"/>
        </w:rPr>
        <w:t xml:space="preserve"> </w:t>
      </w:r>
      <w:r>
        <w:rPr>
          <w:sz w:val="24"/>
        </w:rPr>
        <w:t>up</w:t>
      </w:r>
      <w:r>
        <w:rPr>
          <w:spacing w:val="-2"/>
          <w:sz w:val="24"/>
        </w:rPr>
        <w:t xml:space="preserve"> </w:t>
      </w:r>
      <w:r>
        <w:rPr>
          <w:sz w:val="24"/>
        </w:rPr>
        <w:t>with</w:t>
      </w:r>
      <w:r>
        <w:rPr>
          <w:spacing w:val="-2"/>
          <w:sz w:val="24"/>
        </w:rPr>
        <w:t xml:space="preserve"> </w:t>
      </w:r>
      <w:r>
        <w:rPr>
          <w:sz w:val="24"/>
        </w:rPr>
        <w:t>the</w:t>
      </w:r>
      <w:r>
        <w:rPr>
          <w:spacing w:val="-1"/>
          <w:sz w:val="24"/>
        </w:rPr>
        <w:t xml:space="preserve"> </w:t>
      </w:r>
      <w:r>
        <w:rPr>
          <w:sz w:val="24"/>
        </w:rPr>
        <w:t>office</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fourth</w:t>
      </w:r>
      <w:r>
        <w:rPr>
          <w:spacing w:val="-2"/>
          <w:sz w:val="24"/>
        </w:rPr>
        <w:t xml:space="preserve"> </w:t>
      </w:r>
      <w:r>
        <w:rPr>
          <w:sz w:val="24"/>
        </w:rPr>
        <w:t>respondent</w:t>
      </w:r>
      <w:r>
        <w:rPr>
          <w:spacing w:val="-1"/>
          <w:sz w:val="24"/>
        </w:rPr>
        <w:t xml:space="preserve"> </w:t>
      </w:r>
      <w:r>
        <w:rPr>
          <w:sz w:val="24"/>
        </w:rPr>
        <w:t>to</w:t>
      </w:r>
      <w:r>
        <w:rPr>
          <w:spacing w:val="-2"/>
          <w:sz w:val="24"/>
        </w:rPr>
        <w:t xml:space="preserve"> </w:t>
      </w:r>
      <w:r>
        <w:rPr>
          <w:sz w:val="24"/>
        </w:rPr>
        <w:t>act on</w:t>
      </w:r>
      <w:r>
        <w:rPr>
          <w:spacing w:val="-13"/>
          <w:sz w:val="24"/>
        </w:rPr>
        <w:t xml:space="preserve"> </w:t>
      </w:r>
      <w:r>
        <w:rPr>
          <w:sz w:val="24"/>
        </w:rPr>
        <w:t>the</w:t>
      </w:r>
      <w:r>
        <w:rPr>
          <w:spacing w:val="-13"/>
          <w:sz w:val="24"/>
        </w:rPr>
        <w:t xml:space="preserve"> </w:t>
      </w:r>
      <w:r>
        <w:rPr>
          <w:sz w:val="24"/>
        </w:rPr>
        <w:t>issue,</w:t>
      </w:r>
      <w:r>
        <w:rPr>
          <w:spacing w:val="-13"/>
          <w:sz w:val="24"/>
        </w:rPr>
        <w:t xml:space="preserve"> </w:t>
      </w:r>
      <w:r>
        <w:rPr>
          <w:sz w:val="24"/>
        </w:rPr>
        <w:t>but</w:t>
      </w:r>
      <w:r>
        <w:rPr>
          <w:spacing w:val="-13"/>
          <w:sz w:val="24"/>
        </w:rPr>
        <w:t xml:space="preserve"> </w:t>
      </w:r>
      <w:r>
        <w:rPr>
          <w:sz w:val="24"/>
        </w:rPr>
        <w:t>this</w:t>
      </w:r>
      <w:r>
        <w:rPr>
          <w:spacing w:val="-13"/>
          <w:sz w:val="24"/>
        </w:rPr>
        <w:t xml:space="preserve"> </w:t>
      </w:r>
      <w:r>
        <w:rPr>
          <w:sz w:val="24"/>
        </w:rPr>
        <w:t>has</w:t>
      </w:r>
      <w:r>
        <w:rPr>
          <w:spacing w:val="-13"/>
          <w:sz w:val="24"/>
        </w:rPr>
        <w:t xml:space="preserve"> </w:t>
      </w:r>
      <w:r>
        <w:rPr>
          <w:sz w:val="24"/>
        </w:rPr>
        <w:t>not</w:t>
      </w:r>
      <w:r>
        <w:rPr>
          <w:spacing w:val="-13"/>
          <w:sz w:val="24"/>
        </w:rPr>
        <w:t xml:space="preserve"> </w:t>
      </w:r>
      <w:r>
        <w:rPr>
          <w:sz w:val="24"/>
        </w:rPr>
        <w:t>yielded</w:t>
      </w:r>
      <w:r>
        <w:rPr>
          <w:spacing w:val="-13"/>
          <w:sz w:val="24"/>
        </w:rPr>
        <w:t xml:space="preserve"> </w:t>
      </w:r>
      <w:r>
        <w:rPr>
          <w:sz w:val="24"/>
        </w:rPr>
        <w:t>any</w:t>
      </w:r>
      <w:r>
        <w:rPr>
          <w:spacing w:val="-13"/>
          <w:sz w:val="24"/>
        </w:rPr>
        <w:t xml:space="preserve"> </w:t>
      </w:r>
      <w:r>
        <w:rPr>
          <w:sz w:val="24"/>
        </w:rPr>
        <w:t>positive</w:t>
      </w:r>
      <w:r>
        <w:rPr>
          <w:spacing w:val="-13"/>
          <w:sz w:val="24"/>
        </w:rPr>
        <w:t xml:space="preserve"> </w:t>
      </w:r>
      <w:r>
        <w:rPr>
          <w:sz w:val="24"/>
        </w:rPr>
        <w:t>results.</w:t>
      </w:r>
      <w:r>
        <w:rPr>
          <w:spacing w:val="-13"/>
          <w:sz w:val="24"/>
        </w:rPr>
        <w:t xml:space="preserve"> </w:t>
      </w:r>
      <w:r>
        <w:rPr>
          <w:sz w:val="24"/>
        </w:rPr>
        <w:t>The</w:t>
      </w:r>
      <w:r>
        <w:rPr>
          <w:spacing w:val="-13"/>
          <w:sz w:val="24"/>
        </w:rPr>
        <w:t xml:space="preserve"> </w:t>
      </w:r>
      <w:r>
        <w:rPr>
          <w:sz w:val="24"/>
        </w:rPr>
        <w:t>applicant</w:t>
      </w:r>
      <w:r>
        <w:rPr>
          <w:spacing w:val="-13"/>
          <w:sz w:val="24"/>
        </w:rPr>
        <w:t xml:space="preserve"> </w:t>
      </w:r>
      <w:r>
        <w:rPr>
          <w:sz w:val="24"/>
        </w:rPr>
        <w:t>argues</w:t>
      </w:r>
      <w:r>
        <w:rPr>
          <w:spacing w:val="-13"/>
          <w:sz w:val="24"/>
        </w:rPr>
        <w:t xml:space="preserve"> </w:t>
      </w:r>
      <w:r>
        <w:rPr>
          <w:sz w:val="24"/>
        </w:rPr>
        <w:t>that</w:t>
      </w:r>
      <w:r>
        <w:rPr>
          <w:spacing w:val="-13"/>
          <w:sz w:val="24"/>
        </w:rPr>
        <w:t xml:space="preserve"> </w:t>
      </w:r>
      <w:r>
        <w:rPr>
          <w:sz w:val="24"/>
        </w:rPr>
        <w:t>it</w:t>
      </w:r>
      <w:r>
        <w:rPr>
          <w:spacing w:val="-13"/>
          <w:sz w:val="24"/>
        </w:rPr>
        <w:t xml:space="preserve"> </w:t>
      </w:r>
      <w:r>
        <w:rPr>
          <w:sz w:val="24"/>
        </w:rPr>
        <w:t>has</w:t>
      </w:r>
      <w:r>
        <w:rPr>
          <w:spacing w:val="-13"/>
          <w:sz w:val="24"/>
        </w:rPr>
        <w:t xml:space="preserve"> </w:t>
      </w:r>
      <w:r>
        <w:rPr>
          <w:sz w:val="24"/>
        </w:rPr>
        <w:t>waited patiently for the legal process to be completed, resulting in the resolution, but despite the resolution and instruction for the first respondent to stop her illegal mining activities, she has not done so. The applicant alleges that the first respondent has continued with her illegal conduct, prejudicing the applicant by illegally extracting gold ore on the mining site and working</w:t>
      </w:r>
      <w:r>
        <w:rPr>
          <w:spacing w:val="-6"/>
          <w:sz w:val="24"/>
        </w:rPr>
        <w:t xml:space="preserve"> </w:t>
      </w:r>
      <w:r>
        <w:rPr>
          <w:sz w:val="24"/>
        </w:rPr>
        <w:t>on</w:t>
      </w:r>
      <w:r>
        <w:rPr>
          <w:spacing w:val="-6"/>
          <w:sz w:val="24"/>
        </w:rPr>
        <w:t xml:space="preserve"> </w:t>
      </w:r>
      <w:r>
        <w:rPr>
          <w:sz w:val="24"/>
        </w:rPr>
        <w:t>the</w:t>
      </w:r>
      <w:r>
        <w:rPr>
          <w:spacing w:val="-6"/>
          <w:sz w:val="24"/>
        </w:rPr>
        <w:t xml:space="preserve"> </w:t>
      </w:r>
      <w:r>
        <w:rPr>
          <w:sz w:val="24"/>
        </w:rPr>
        <w:t>gold</w:t>
      </w:r>
      <w:r>
        <w:rPr>
          <w:spacing w:val="-6"/>
          <w:sz w:val="24"/>
        </w:rPr>
        <w:t xml:space="preserve"> </w:t>
      </w:r>
      <w:r>
        <w:rPr>
          <w:sz w:val="24"/>
        </w:rPr>
        <w:t>ore</w:t>
      </w:r>
      <w:r>
        <w:rPr>
          <w:spacing w:val="-6"/>
          <w:sz w:val="24"/>
        </w:rPr>
        <w:t xml:space="preserve"> </w:t>
      </w:r>
      <w:r>
        <w:rPr>
          <w:sz w:val="24"/>
        </w:rPr>
        <w:t>dump</w:t>
      </w:r>
      <w:r>
        <w:rPr>
          <w:spacing w:val="-6"/>
          <w:sz w:val="24"/>
        </w:rPr>
        <w:t xml:space="preserve"> </w:t>
      </w:r>
      <w:r>
        <w:rPr>
          <w:sz w:val="24"/>
        </w:rPr>
        <w:t>(sands)</w:t>
      </w:r>
      <w:r>
        <w:rPr>
          <w:spacing w:val="-6"/>
          <w:sz w:val="24"/>
        </w:rPr>
        <w:t xml:space="preserve"> </w:t>
      </w:r>
      <w:r>
        <w:rPr>
          <w:sz w:val="24"/>
        </w:rPr>
        <w:t>that</w:t>
      </w:r>
      <w:r>
        <w:rPr>
          <w:spacing w:val="-6"/>
          <w:sz w:val="24"/>
        </w:rPr>
        <w:t xml:space="preserve"> </w:t>
      </w:r>
      <w:r>
        <w:rPr>
          <w:sz w:val="24"/>
        </w:rPr>
        <w:t>are</w:t>
      </w:r>
      <w:r>
        <w:rPr>
          <w:spacing w:val="-6"/>
          <w:sz w:val="24"/>
        </w:rPr>
        <w:t xml:space="preserve"> </w:t>
      </w:r>
      <w:r>
        <w:rPr>
          <w:sz w:val="24"/>
        </w:rPr>
        <w:t>at</w:t>
      </w:r>
      <w:r>
        <w:rPr>
          <w:spacing w:val="-6"/>
          <w:sz w:val="24"/>
        </w:rPr>
        <w:t xml:space="preserve"> </w:t>
      </w:r>
      <w:r>
        <w:rPr>
          <w:sz w:val="24"/>
        </w:rPr>
        <w:t>Aurora</w:t>
      </w:r>
      <w:r>
        <w:rPr>
          <w:spacing w:val="-6"/>
          <w:sz w:val="24"/>
        </w:rPr>
        <w:t xml:space="preserve"> </w:t>
      </w:r>
      <w:r>
        <w:rPr>
          <w:sz w:val="24"/>
        </w:rPr>
        <w:t>31.</w:t>
      </w:r>
      <w:r>
        <w:rPr>
          <w:spacing w:val="-6"/>
          <w:sz w:val="24"/>
        </w:rPr>
        <w:t xml:space="preserve"> </w:t>
      </w:r>
      <w:r>
        <w:rPr>
          <w:sz w:val="24"/>
        </w:rPr>
        <w:t>The</w:t>
      </w:r>
      <w:r>
        <w:rPr>
          <w:spacing w:val="-6"/>
          <w:sz w:val="24"/>
        </w:rPr>
        <w:t xml:space="preserve"> </w:t>
      </w:r>
      <w:r>
        <w:rPr>
          <w:sz w:val="24"/>
        </w:rPr>
        <w:t>applicant</w:t>
      </w:r>
      <w:r>
        <w:rPr>
          <w:spacing w:val="-6"/>
          <w:sz w:val="24"/>
        </w:rPr>
        <w:t xml:space="preserve"> </w:t>
      </w:r>
      <w:r>
        <w:rPr>
          <w:sz w:val="24"/>
        </w:rPr>
        <w:t>alleges</w:t>
      </w:r>
      <w:r>
        <w:rPr>
          <w:spacing w:val="-6"/>
          <w:sz w:val="24"/>
        </w:rPr>
        <w:t xml:space="preserve"> </w:t>
      </w:r>
      <w:r>
        <w:rPr>
          <w:sz w:val="24"/>
        </w:rPr>
        <w:t>that</w:t>
      </w:r>
      <w:r>
        <w:rPr>
          <w:spacing w:val="-6"/>
          <w:sz w:val="24"/>
        </w:rPr>
        <w:t xml:space="preserve"> </w:t>
      </w:r>
      <w:r>
        <w:rPr>
          <w:sz w:val="24"/>
        </w:rPr>
        <w:t>the</w:t>
      </w:r>
      <w:r>
        <w:rPr>
          <w:spacing w:val="-6"/>
          <w:sz w:val="24"/>
        </w:rPr>
        <w:t xml:space="preserve"> </w:t>
      </w:r>
      <w:r>
        <w:rPr>
          <w:sz w:val="24"/>
        </w:rPr>
        <w:t>first respondent has established a gold milling and processing plant at another mining site known as</w:t>
      </w:r>
      <w:r>
        <w:rPr>
          <w:spacing w:val="-10"/>
          <w:sz w:val="24"/>
        </w:rPr>
        <w:t xml:space="preserve"> </w:t>
      </w:r>
      <w:r>
        <w:rPr>
          <w:sz w:val="24"/>
        </w:rPr>
        <w:t>Tortoise</w:t>
      </w:r>
      <w:r>
        <w:rPr>
          <w:spacing w:val="-10"/>
          <w:sz w:val="24"/>
        </w:rPr>
        <w:t xml:space="preserve"> </w:t>
      </w:r>
      <w:r>
        <w:rPr>
          <w:sz w:val="24"/>
        </w:rPr>
        <w:t>14,</w:t>
      </w:r>
      <w:r>
        <w:rPr>
          <w:spacing w:val="-10"/>
          <w:sz w:val="24"/>
        </w:rPr>
        <w:t xml:space="preserve"> </w:t>
      </w:r>
      <w:r>
        <w:rPr>
          <w:sz w:val="24"/>
        </w:rPr>
        <w:t>and</w:t>
      </w:r>
      <w:r>
        <w:rPr>
          <w:spacing w:val="-10"/>
          <w:sz w:val="24"/>
        </w:rPr>
        <w:t xml:space="preserve"> </w:t>
      </w:r>
      <w:r>
        <w:rPr>
          <w:sz w:val="24"/>
        </w:rPr>
        <w:t>that</w:t>
      </w:r>
      <w:r>
        <w:rPr>
          <w:spacing w:val="-10"/>
          <w:sz w:val="24"/>
        </w:rPr>
        <w:t xml:space="preserve"> </w:t>
      </w:r>
      <w:r>
        <w:rPr>
          <w:sz w:val="24"/>
        </w:rPr>
        <w:t>the</w:t>
      </w:r>
      <w:r>
        <w:rPr>
          <w:spacing w:val="-10"/>
          <w:sz w:val="24"/>
        </w:rPr>
        <w:t xml:space="preserve"> </w:t>
      </w:r>
      <w:r>
        <w:rPr>
          <w:sz w:val="24"/>
        </w:rPr>
        <w:t>first</w:t>
      </w:r>
      <w:r>
        <w:rPr>
          <w:spacing w:val="-10"/>
          <w:sz w:val="24"/>
        </w:rPr>
        <w:t xml:space="preserve"> </w:t>
      </w:r>
      <w:r>
        <w:rPr>
          <w:sz w:val="24"/>
        </w:rPr>
        <w:t>respondent</w:t>
      </w:r>
      <w:r>
        <w:rPr>
          <w:spacing w:val="-10"/>
          <w:sz w:val="24"/>
        </w:rPr>
        <w:t xml:space="preserve"> </w:t>
      </w:r>
      <w:r>
        <w:rPr>
          <w:sz w:val="24"/>
        </w:rPr>
        <w:t>is</w:t>
      </w:r>
      <w:r>
        <w:rPr>
          <w:spacing w:val="-10"/>
          <w:sz w:val="24"/>
        </w:rPr>
        <w:t xml:space="preserve"> </w:t>
      </w:r>
      <w:r>
        <w:rPr>
          <w:sz w:val="24"/>
        </w:rPr>
        <w:t>shipping</w:t>
      </w:r>
      <w:r>
        <w:rPr>
          <w:spacing w:val="-10"/>
          <w:sz w:val="24"/>
        </w:rPr>
        <w:t xml:space="preserve"> </w:t>
      </w:r>
      <w:r>
        <w:rPr>
          <w:sz w:val="24"/>
        </w:rPr>
        <w:t>gold</w:t>
      </w:r>
      <w:r>
        <w:rPr>
          <w:spacing w:val="-10"/>
          <w:sz w:val="24"/>
        </w:rPr>
        <w:t xml:space="preserve"> </w:t>
      </w:r>
      <w:r>
        <w:rPr>
          <w:sz w:val="24"/>
        </w:rPr>
        <w:t>ore</w:t>
      </w:r>
      <w:r>
        <w:rPr>
          <w:spacing w:val="-10"/>
          <w:sz w:val="24"/>
        </w:rPr>
        <w:t xml:space="preserve"> </w:t>
      </w:r>
      <w:r>
        <w:rPr>
          <w:sz w:val="24"/>
        </w:rPr>
        <w:t>and</w:t>
      </w:r>
      <w:r>
        <w:rPr>
          <w:spacing w:val="-10"/>
          <w:sz w:val="24"/>
        </w:rPr>
        <w:t xml:space="preserve"> </w:t>
      </w:r>
      <w:r>
        <w:rPr>
          <w:sz w:val="24"/>
        </w:rPr>
        <w:t>dump</w:t>
      </w:r>
      <w:r>
        <w:rPr>
          <w:spacing w:val="-10"/>
          <w:sz w:val="24"/>
        </w:rPr>
        <w:t xml:space="preserve"> </w:t>
      </w:r>
      <w:r>
        <w:rPr>
          <w:sz w:val="24"/>
        </w:rPr>
        <w:t>(sands)</w:t>
      </w:r>
      <w:r>
        <w:rPr>
          <w:spacing w:val="-10"/>
          <w:sz w:val="24"/>
        </w:rPr>
        <w:t xml:space="preserve"> </w:t>
      </w:r>
      <w:r>
        <w:rPr>
          <w:sz w:val="24"/>
        </w:rPr>
        <w:t>from</w:t>
      </w:r>
      <w:r>
        <w:rPr>
          <w:spacing w:val="-10"/>
          <w:sz w:val="24"/>
        </w:rPr>
        <w:t xml:space="preserve"> </w:t>
      </w:r>
      <w:r>
        <w:rPr>
          <w:sz w:val="24"/>
        </w:rPr>
        <w:t>Aurora 31 to the Tortoise 14 mine for processing.</w:t>
      </w:r>
    </w:p>
    <w:p w:rsidR="00760DCB" w:rsidRDefault="00A43EEA">
      <w:pPr>
        <w:pStyle w:val="ListParagraph"/>
        <w:numPr>
          <w:ilvl w:val="0"/>
          <w:numId w:val="2"/>
        </w:numPr>
        <w:tabs>
          <w:tab w:val="left" w:pos="1213"/>
        </w:tabs>
        <w:spacing w:before="160" w:line="360" w:lineRule="auto"/>
        <w:ind w:firstLine="720"/>
        <w:jc w:val="both"/>
        <w:rPr>
          <w:sz w:val="24"/>
        </w:rPr>
      </w:pPr>
      <w:r>
        <w:rPr>
          <w:sz w:val="24"/>
        </w:rPr>
        <w:t xml:space="preserve">The applicant submits that the matter is urgent as gold is a finite resource which must be protected from the first respondent’s unlawful conduct, failure to which the applicant will suffer irreparable harm. A certificate of urgency was filed of record in support of this urgent chamber application. The applicant further submits that there is no other satisfactory remedy other than the granting of an order interdicting the first respondent from her unlawful </w:t>
      </w:r>
      <w:r>
        <w:rPr>
          <w:spacing w:val="-2"/>
          <w:sz w:val="24"/>
        </w:rPr>
        <w:t>conduct.</w:t>
      </w:r>
    </w:p>
    <w:p w:rsidR="00760DCB" w:rsidRDefault="00A43EEA">
      <w:pPr>
        <w:spacing w:before="160"/>
        <w:ind w:left="23"/>
        <w:jc w:val="both"/>
        <w:rPr>
          <w:b/>
          <w:sz w:val="24"/>
        </w:rPr>
      </w:pPr>
      <w:r>
        <w:rPr>
          <w:b/>
          <w:spacing w:val="-6"/>
          <w:sz w:val="24"/>
        </w:rPr>
        <w:t>Submissions</w:t>
      </w:r>
      <w:r>
        <w:rPr>
          <w:b/>
          <w:spacing w:val="-9"/>
          <w:sz w:val="24"/>
        </w:rPr>
        <w:t xml:space="preserve"> </w:t>
      </w:r>
      <w:r>
        <w:rPr>
          <w:b/>
          <w:spacing w:val="-6"/>
          <w:sz w:val="24"/>
        </w:rPr>
        <w:t>by</w:t>
      </w:r>
      <w:r>
        <w:rPr>
          <w:b/>
          <w:spacing w:val="-7"/>
          <w:sz w:val="24"/>
        </w:rPr>
        <w:t xml:space="preserve"> </w:t>
      </w:r>
      <w:r>
        <w:rPr>
          <w:b/>
          <w:spacing w:val="-6"/>
          <w:sz w:val="24"/>
        </w:rPr>
        <w:t>the</w:t>
      </w:r>
      <w:r>
        <w:rPr>
          <w:b/>
          <w:spacing w:val="-7"/>
          <w:sz w:val="24"/>
        </w:rPr>
        <w:t xml:space="preserve"> </w:t>
      </w:r>
      <w:r>
        <w:rPr>
          <w:b/>
          <w:spacing w:val="-6"/>
          <w:sz w:val="24"/>
        </w:rPr>
        <w:t>parties</w:t>
      </w:r>
    </w:p>
    <w:p w:rsidR="00760DCB" w:rsidRDefault="00760DCB">
      <w:pPr>
        <w:pStyle w:val="BodyText"/>
        <w:spacing w:before="22"/>
        <w:rPr>
          <w:b/>
        </w:rPr>
      </w:pPr>
    </w:p>
    <w:p w:rsidR="00760DCB" w:rsidRDefault="00A43EEA">
      <w:pPr>
        <w:pStyle w:val="ListParagraph"/>
        <w:numPr>
          <w:ilvl w:val="0"/>
          <w:numId w:val="2"/>
        </w:numPr>
        <w:tabs>
          <w:tab w:val="left" w:pos="1208"/>
        </w:tabs>
        <w:spacing w:line="360" w:lineRule="auto"/>
        <w:ind w:firstLine="720"/>
        <w:jc w:val="both"/>
        <w:rPr>
          <w:sz w:val="24"/>
        </w:rPr>
      </w:pPr>
      <w:r>
        <w:rPr>
          <w:sz w:val="24"/>
        </w:rPr>
        <w:t>When the parties appeared in chambers, the applicant maintained its submissions as</w:t>
      </w:r>
      <w:r>
        <w:rPr>
          <w:spacing w:val="-7"/>
          <w:sz w:val="24"/>
        </w:rPr>
        <w:t xml:space="preserve"> </w:t>
      </w:r>
      <w:r>
        <w:rPr>
          <w:sz w:val="24"/>
        </w:rPr>
        <w:t>per</w:t>
      </w:r>
      <w:r>
        <w:rPr>
          <w:spacing w:val="-7"/>
          <w:sz w:val="24"/>
        </w:rPr>
        <w:t xml:space="preserve"> </w:t>
      </w:r>
      <w:r>
        <w:rPr>
          <w:sz w:val="24"/>
        </w:rPr>
        <w:t>its</w:t>
      </w:r>
      <w:r>
        <w:rPr>
          <w:spacing w:val="-7"/>
          <w:sz w:val="24"/>
        </w:rPr>
        <w:t xml:space="preserve"> </w:t>
      </w:r>
      <w:r>
        <w:rPr>
          <w:sz w:val="24"/>
        </w:rPr>
        <w:t>founding</w:t>
      </w:r>
      <w:r>
        <w:rPr>
          <w:spacing w:val="-7"/>
          <w:sz w:val="24"/>
        </w:rPr>
        <w:t xml:space="preserve"> </w:t>
      </w:r>
      <w:r>
        <w:rPr>
          <w:sz w:val="24"/>
        </w:rPr>
        <w:t>affidavit,</w:t>
      </w:r>
      <w:r>
        <w:rPr>
          <w:spacing w:val="-7"/>
          <w:sz w:val="24"/>
        </w:rPr>
        <w:t xml:space="preserve"> </w:t>
      </w:r>
      <w:r>
        <w:rPr>
          <w:sz w:val="24"/>
        </w:rPr>
        <w:t>in</w:t>
      </w:r>
      <w:r>
        <w:rPr>
          <w:spacing w:val="-7"/>
          <w:sz w:val="24"/>
        </w:rPr>
        <w:t xml:space="preserve"> </w:t>
      </w:r>
      <w:r>
        <w:rPr>
          <w:sz w:val="24"/>
        </w:rPr>
        <w:t>which</w:t>
      </w:r>
      <w:r>
        <w:rPr>
          <w:spacing w:val="-7"/>
          <w:sz w:val="24"/>
        </w:rPr>
        <w:t xml:space="preserve"> </w:t>
      </w:r>
      <w:r>
        <w:rPr>
          <w:sz w:val="24"/>
        </w:rPr>
        <w:t>the</w:t>
      </w:r>
      <w:r>
        <w:rPr>
          <w:spacing w:val="-7"/>
          <w:sz w:val="24"/>
        </w:rPr>
        <w:t xml:space="preserve"> </w:t>
      </w:r>
      <w:r>
        <w:rPr>
          <w:sz w:val="24"/>
        </w:rPr>
        <w:t>facts</w:t>
      </w:r>
      <w:r>
        <w:rPr>
          <w:spacing w:val="-7"/>
          <w:sz w:val="24"/>
        </w:rPr>
        <w:t xml:space="preserve"> </w:t>
      </w:r>
      <w:r>
        <w:rPr>
          <w:sz w:val="24"/>
        </w:rPr>
        <w:t>thereto</w:t>
      </w:r>
      <w:r>
        <w:rPr>
          <w:spacing w:val="-7"/>
          <w:sz w:val="24"/>
        </w:rPr>
        <w:t xml:space="preserve"> </w:t>
      </w:r>
      <w:r>
        <w:rPr>
          <w:sz w:val="24"/>
        </w:rPr>
        <w:t>are</w:t>
      </w:r>
      <w:r>
        <w:rPr>
          <w:spacing w:val="-7"/>
          <w:sz w:val="24"/>
        </w:rPr>
        <w:t xml:space="preserve"> </w:t>
      </w:r>
      <w:r>
        <w:rPr>
          <w:sz w:val="24"/>
        </w:rPr>
        <w:t>well</w:t>
      </w:r>
      <w:r>
        <w:rPr>
          <w:spacing w:val="-7"/>
          <w:sz w:val="24"/>
        </w:rPr>
        <w:t xml:space="preserve"> </w:t>
      </w:r>
      <w:r>
        <w:rPr>
          <w:sz w:val="24"/>
        </w:rPr>
        <w:t>detailed</w:t>
      </w:r>
      <w:r>
        <w:rPr>
          <w:spacing w:val="-7"/>
          <w:sz w:val="24"/>
        </w:rPr>
        <w:t xml:space="preserve"> </w:t>
      </w:r>
      <w:r>
        <w:rPr>
          <w:sz w:val="24"/>
        </w:rPr>
        <w:t>above.</w:t>
      </w:r>
      <w:r>
        <w:rPr>
          <w:spacing w:val="-7"/>
          <w:sz w:val="24"/>
        </w:rPr>
        <w:t xml:space="preserve"> </w:t>
      </w:r>
      <w:r>
        <w:rPr>
          <w:sz w:val="24"/>
        </w:rPr>
        <w:t>The</w:t>
      </w:r>
      <w:r>
        <w:rPr>
          <w:spacing w:val="-7"/>
          <w:sz w:val="24"/>
        </w:rPr>
        <w:t xml:space="preserve"> </w:t>
      </w:r>
      <w:r>
        <w:rPr>
          <w:sz w:val="24"/>
        </w:rPr>
        <w:t>counsel</w:t>
      </w:r>
      <w:r>
        <w:rPr>
          <w:spacing w:val="-7"/>
          <w:sz w:val="24"/>
        </w:rPr>
        <w:t xml:space="preserve"> </w:t>
      </w:r>
      <w:r>
        <w:rPr>
          <w:sz w:val="24"/>
        </w:rPr>
        <w:t>for the</w:t>
      </w:r>
      <w:r>
        <w:rPr>
          <w:spacing w:val="-4"/>
          <w:sz w:val="24"/>
        </w:rPr>
        <w:t xml:space="preserve"> </w:t>
      </w:r>
      <w:r>
        <w:rPr>
          <w:sz w:val="24"/>
        </w:rPr>
        <w:t>second</w:t>
      </w:r>
      <w:r>
        <w:rPr>
          <w:spacing w:val="-4"/>
          <w:sz w:val="24"/>
        </w:rPr>
        <w:t xml:space="preserve"> </w:t>
      </w:r>
      <w:r>
        <w:rPr>
          <w:sz w:val="24"/>
        </w:rPr>
        <w:t>to</w:t>
      </w:r>
      <w:r>
        <w:rPr>
          <w:spacing w:val="-4"/>
          <w:sz w:val="24"/>
        </w:rPr>
        <w:t xml:space="preserve"> </w:t>
      </w:r>
      <w:r>
        <w:rPr>
          <w:sz w:val="24"/>
        </w:rPr>
        <w:t>fourth</w:t>
      </w:r>
      <w:r>
        <w:rPr>
          <w:spacing w:val="-4"/>
          <w:sz w:val="24"/>
        </w:rPr>
        <w:t xml:space="preserve"> </w:t>
      </w:r>
      <w:r>
        <w:rPr>
          <w:sz w:val="24"/>
        </w:rPr>
        <w:t>respondents</w:t>
      </w:r>
      <w:r>
        <w:rPr>
          <w:spacing w:val="-4"/>
          <w:sz w:val="24"/>
        </w:rPr>
        <w:t xml:space="preserve"> </w:t>
      </w:r>
      <w:r>
        <w:rPr>
          <w:sz w:val="24"/>
        </w:rPr>
        <w:t>was</w:t>
      </w:r>
      <w:r>
        <w:rPr>
          <w:spacing w:val="-4"/>
          <w:sz w:val="24"/>
        </w:rPr>
        <w:t xml:space="preserve"> </w:t>
      </w:r>
      <w:r>
        <w:rPr>
          <w:sz w:val="24"/>
        </w:rPr>
        <w:t>not</w:t>
      </w:r>
      <w:r>
        <w:rPr>
          <w:spacing w:val="-4"/>
          <w:sz w:val="24"/>
        </w:rPr>
        <w:t xml:space="preserve"> </w:t>
      </w:r>
      <w:r>
        <w:rPr>
          <w:sz w:val="24"/>
        </w:rPr>
        <w:t>opposed</w:t>
      </w:r>
      <w:r>
        <w:rPr>
          <w:spacing w:val="-4"/>
          <w:sz w:val="24"/>
        </w:rPr>
        <w:t xml:space="preserve"> </w:t>
      </w:r>
      <w:r>
        <w:rPr>
          <w:sz w:val="24"/>
        </w:rPr>
        <w:t>to</w:t>
      </w:r>
      <w:r>
        <w:rPr>
          <w:spacing w:val="-4"/>
          <w:sz w:val="24"/>
        </w:rPr>
        <w:t xml:space="preserve"> </w:t>
      </w:r>
      <w:r>
        <w:rPr>
          <w:sz w:val="24"/>
        </w:rPr>
        <w:t>the</w:t>
      </w:r>
      <w:r>
        <w:rPr>
          <w:spacing w:val="-4"/>
          <w:sz w:val="24"/>
        </w:rPr>
        <w:t xml:space="preserve"> </w:t>
      </w:r>
      <w:r>
        <w:rPr>
          <w:sz w:val="24"/>
        </w:rPr>
        <w:t>interim</w:t>
      </w:r>
      <w:r>
        <w:rPr>
          <w:spacing w:val="-4"/>
          <w:sz w:val="24"/>
        </w:rPr>
        <w:t xml:space="preserve"> </w:t>
      </w:r>
      <w:r>
        <w:rPr>
          <w:sz w:val="24"/>
        </w:rPr>
        <w:t>relief</w:t>
      </w:r>
      <w:r>
        <w:rPr>
          <w:spacing w:val="-4"/>
          <w:sz w:val="24"/>
        </w:rPr>
        <w:t xml:space="preserve"> </w:t>
      </w:r>
      <w:r>
        <w:rPr>
          <w:sz w:val="24"/>
        </w:rPr>
        <w:t>sought</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applicant.</w:t>
      </w:r>
    </w:p>
    <w:p w:rsidR="00760DCB" w:rsidRDefault="00A43EEA">
      <w:pPr>
        <w:spacing w:before="160"/>
        <w:ind w:left="23"/>
        <w:jc w:val="both"/>
        <w:rPr>
          <w:b/>
          <w:sz w:val="24"/>
        </w:rPr>
      </w:pPr>
      <w:r>
        <w:rPr>
          <w:b/>
          <w:spacing w:val="-8"/>
          <w:sz w:val="24"/>
        </w:rPr>
        <w:t>The</w:t>
      </w:r>
      <w:r>
        <w:rPr>
          <w:b/>
          <w:spacing w:val="2"/>
          <w:sz w:val="24"/>
        </w:rPr>
        <w:t xml:space="preserve"> </w:t>
      </w:r>
      <w:r>
        <w:rPr>
          <w:b/>
          <w:spacing w:val="-8"/>
          <w:sz w:val="24"/>
        </w:rPr>
        <w:t>applicable</w:t>
      </w:r>
      <w:r>
        <w:rPr>
          <w:b/>
          <w:spacing w:val="2"/>
          <w:sz w:val="24"/>
        </w:rPr>
        <w:t xml:space="preserve"> </w:t>
      </w:r>
      <w:r>
        <w:rPr>
          <w:b/>
          <w:spacing w:val="-8"/>
          <w:sz w:val="24"/>
        </w:rPr>
        <w:t>law</w:t>
      </w:r>
    </w:p>
    <w:p w:rsidR="00760DCB" w:rsidRDefault="00760DCB">
      <w:pPr>
        <w:pStyle w:val="BodyText"/>
        <w:spacing w:before="22"/>
        <w:rPr>
          <w:b/>
        </w:rPr>
      </w:pPr>
    </w:p>
    <w:p w:rsidR="00760DCB" w:rsidRDefault="00A43EEA">
      <w:pPr>
        <w:pStyle w:val="ListParagraph"/>
        <w:numPr>
          <w:ilvl w:val="0"/>
          <w:numId w:val="2"/>
        </w:numPr>
        <w:tabs>
          <w:tab w:val="left" w:pos="1193"/>
        </w:tabs>
        <w:spacing w:line="348" w:lineRule="auto"/>
        <w:ind w:firstLine="720"/>
        <w:jc w:val="both"/>
        <w:rPr>
          <w:sz w:val="24"/>
        </w:rPr>
      </w:pPr>
      <w:r>
        <w:rPr>
          <w:sz w:val="24"/>
        </w:rPr>
        <w:t>The</w:t>
      </w:r>
      <w:r>
        <w:rPr>
          <w:spacing w:val="-12"/>
          <w:sz w:val="24"/>
        </w:rPr>
        <w:t xml:space="preserve"> </w:t>
      </w:r>
      <w:r>
        <w:rPr>
          <w:sz w:val="24"/>
        </w:rPr>
        <w:t>requirements</w:t>
      </w:r>
      <w:r>
        <w:rPr>
          <w:spacing w:val="-12"/>
          <w:sz w:val="24"/>
        </w:rPr>
        <w:t xml:space="preserve"> </w:t>
      </w:r>
      <w:r>
        <w:rPr>
          <w:sz w:val="24"/>
        </w:rPr>
        <w:t>for</w:t>
      </w:r>
      <w:r>
        <w:rPr>
          <w:spacing w:val="-12"/>
          <w:sz w:val="24"/>
        </w:rPr>
        <w:t xml:space="preserve"> </w:t>
      </w:r>
      <w:r>
        <w:rPr>
          <w:sz w:val="24"/>
        </w:rPr>
        <w:t>an</w:t>
      </w:r>
      <w:r>
        <w:rPr>
          <w:spacing w:val="-12"/>
          <w:sz w:val="24"/>
        </w:rPr>
        <w:t xml:space="preserve"> </w:t>
      </w:r>
      <w:r>
        <w:rPr>
          <w:sz w:val="24"/>
        </w:rPr>
        <w:t>application</w:t>
      </w:r>
      <w:r>
        <w:rPr>
          <w:spacing w:val="-12"/>
          <w:sz w:val="24"/>
        </w:rPr>
        <w:t xml:space="preserve"> </w:t>
      </w:r>
      <w:r>
        <w:rPr>
          <w:sz w:val="24"/>
        </w:rPr>
        <w:t>for</w:t>
      </w:r>
      <w:r>
        <w:rPr>
          <w:spacing w:val="-12"/>
          <w:sz w:val="24"/>
        </w:rPr>
        <w:t xml:space="preserve"> </w:t>
      </w:r>
      <w:r>
        <w:rPr>
          <w:sz w:val="24"/>
        </w:rPr>
        <w:t>an</w:t>
      </w:r>
      <w:r>
        <w:rPr>
          <w:spacing w:val="-12"/>
          <w:sz w:val="24"/>
        </w:rPr>
        <w:t xml:space="preserve"> </w:t>
      </w:r>
      <w:r>
        <w:rPr>
          <w:sz w:val="24"/>
        </w:rPr>
        <w:t>interdict</w:t>
      </w:r>
      <w:r>
        <w:rPr>
          <w:spacing w:val="-12"/>
          <w:sz w:val="24"/>
        </w:rPr>
        <w:t xml:space="preserve"> </w:t>
      </w:r>
      <w:r>
        <w:rPr>
          <w:sz w:val="24"/>
        </w:rPr>
        <w:t>are</w:t>
      </w:r>
      <w:r>
        <w:rPr>
          <w:spacing w:val="-12"/>
          <w:sz w:val="24"/>
        </w:rPr>
        <w:t xml:space="preserve"> </w:t>
      </w:r>
      <w:r>
        <w:rPr>
          <w:sz w:val="24"/>
        </w:rPr>
        <w:t>well</w:t>
      </w:r>
      <w:r>
        <w:rPr>
          <w:spacing w:val="-12"/>
          <w:sz w:val="24"/>
        </w:rPr>
        <w:t xml:space="preserve"> </w:t>
      </w:r>
      <w:r>
        <w:rPr>
          <w:sz w:val="24"/>
        </w:rPr>
        <w:t>established</w:t>
      </w:r>
      <w:r>
        <w:rPr>
          <w:spacing w:val="-12"/>
          <w:sz w:val="24"/>
        </w:rPr>
        <w:t xml:space="preserve"> </w:t>
      </w:r>
      <w:r>
        <w:rPr>
          <w:sz w:val="24"/>
        </w:rPr>
        <w:t>in</w:t>
      </w:r>
      <w:r>
        <w:rPr>
          <w:spacing w:val="-12"/>
          <w:sz w:val="24"/>
        </w:rPr>
        <w:t xml:space="preserve"> </w:t>
      </w:r>
      <w:r>
        <w:rPr>
          <w:sz w:val="24"/>
        </w:rPr>
        <w:t>our</w:t>
      </w:r>
      <w:r>
        <w:rPr>
          <w:spacing w:val="-12"/>
          <w:sz w:val="24"/>
        </w:rPr>
        <w:t xml:space="preserve"> </w:t>
      </w:r>
      <w:r>
        <w:rPr>
          <w:sz w:val="24"/>
        </w:rPr>
        <w:t xml:space="preserve">law. The requirements are well enunciated in the case of Swimming </w:t>
      </w:r>
      <w:r>
        <w:rPr>
          <w:i/>
          <w:sz w:val="25"/>
        </w:rPr>
        <w:t xml:space="preserve">Pool &amp; </w:t>
      </w:r>
      <w:r>
        <w:rPr>
          <w:i/>
          <w:sz w:val="25"/>
        </w:rPr>
        <w:lastRenderedPageBreak/>
        <w:t>Underwater Repair (Private)</w:t>
      </w:r>
      <w:r>
        <w:rPr>
          <w:i/>
          <w:spacing w:val="-6"/>
          <w:sz w:val="25"/>
        </w:rPr>
        <w:t xml:space="preserve"> </w:t>
      </w:r>
      <w:r>
        <w:rPr>
          <w:i/>
          <w:sz w:val="25"/>
        </w:rPr>
        <w:t>Limited</w:t>
      </w:r>
      <w:r>
        <w:rPr>
          <w:i/>
          <w:spacing w:val="-6"/>
          <w:sz w:val="25"/>
        </w:rPr>
        <w:t xml:space="preserve"> </w:t>
      </w:r>
      <w:r>
        <w:rPr>
          <w:i/>
          <w:sz w:val="25"/>
        </w:rPr>
        <w:t>&amp;</w:t>
      </w:r>
      <w:r>
        <w:rPr>
          <w:i/>
          <w:spacing w:val="-6"/>
          <w:sz w:val="25"/>
        </w:rPr>
        <w:t xml:space="preserve"> </w:t>
      </w:r>
      <w:r>
        <w:rPr>
          <w:i/>
          <w:sz w:val="25"/>
        </w:rPr>
        <w:t>Ors</w:t>
      </w:r>
      <w:r>
        <w:rPr>
          <w:i/>
          <w:spacing w:val="-5"/>
          <w:sz w:val="25"/>
        </w:rPr>
        <w:t xml:space="preserve"> </w:t>
      </w:r>
      <w:r>
        <w:rPr>
          <w:sz w:val="24"/>
        </w:rPr>
        <w:t>v</w:t>
      </w:r>
      <w:r>
        <w:rPr>
          <w:spacing w:val="-3"/>
          <w:sz w:val="24"/>
        </w:rPr>
        <w:t xml:space="preserve"> </w:t>
      </w:r>
      <w:r>
        <w:rPr>
          <w:i/>
          <w:sz w:val="25"/>
        </w:rPr>
        <w:t>Jameson</w:t>
      </w:r>
      <w:r>
        <w:rPr>
          <w:i/>
          <w:spacing w:val="-6"/>
          <w:sz w:val="25"/>
        </w:rPr>
        <w:t xml:space="preserve"> </w:t>
      </w:r>
      <w:r>
        <w:rPr>
          <w:i/>
          <w:sz w:val="25"/>
        </w:rPr>
        <w:t>Rushwaya</w:t>
      </w:r>
      <w:r>
        <w:rPr>
          <w:i/>
          <w:spacing w:val="-6"/>
          <w:sz w:val="25"/>
        </w:rPr>
        <w:t xml:space="preserve"> </w:t>
      </w:r>
      <w:r>
        <w:rPr>
          <w:i/>
          <w:sz w:val="25"/>
        </w:rPr>
        <w:t>&amp;</w:t>
      </w:r>
      <w:r>
        <w:rPr>
          <w:i/>
          <w:spacing w:val="-6"/>
          <w:sz w:val="25"/>
        </w:rPr>
        <w:t xml:space="preserve"> </w:t>
      </w:r>
      <w:r>
        <w:rPr>
          <w:i/>
          <w:sz w:val="25"/>
        </w:rPr>
        <w:t>Anor</w:t>
      </w:r>
      <w:r>
        <w:rPr>
          <w:i/>
          <w:spacing w:val="-6"/>
          <w:sz w:val="25"/>
        </w:rPr>
        <w:t xml:space="preserve"> </w:t>
      </w:r>
      <w:r>
        <w:rPr>
          <w:sz w:val="24"/>
        </w:rPr>
        <w:t>S-32-12,</w:t>
      </w:r>
      <w:r>
        <w:rPr>
          <w:spacing w:val="-3"/>
          <w:sz w:val="24"/>
        </w:rPr>
        <w:t xml:space="preserve"> </w:t>
      </w:r>
      <w:r>
        <w:rPr>
          <w:sz w:val="24"/>
        </w:rPr>
        <w:t>wherein</w:t>
      </w:r>
      <w:r>
        <w:rPr>
          <w:spacing w:val="-3"/>
          <w:sz w:val="24"/>
        </w:rPr>
        <w:t xml:space="preserve"> </w:t>
      </w:r>
      <w:r>
        <w:rPr>
          <w:sz w:val="24"/>
        </w:rPr>
        <w:t>the</w:t>
      </w:r>
      <w:r>
        <w:rPr>
          <w:spacing w:val="-3"/>
          <w:sz w:val="24"/>
        </w:rPr>
        <w:t xml:space="preserve"> </w:t>
      </w:r>
      <w:r>
        <w:rPr>
          <w:sz w:val="24"/>
        </w:rPr>
        <w:t>Supreme</w:t>
      </w:r>
      <w:r>
        <w:rPr>
          <w:spacing w:val="-3"/>
          <w:sz w:val="24"/>
        </w:rPr>
        <w:t xml:space="preserve"> </w:t>
      </w:r>
      <w:r>
        <w:rPr>
          <w:sz w:val="24"/>
        </w:rPr>
        <w:t xml:space="preserve">Court quoted with approval the case of </w:t>
      </w:r>
      <w:r>
        <w:rPr>
          <w:i/>
          <w:sz w:val="25"/>
        </w:rPr>
        <w:t xml:space="preserve">Setlogelo </w:t>
      </w:r>
      <w:r>
        <w:rPr>
          <w:sz w:val="24"/>
        </w:rPr>
        <w:t xml:space="preserve">v </w:t>
      </w:r>
      <w:r>
        <w:rPr>
          <w:i/>
          <w:sz w:val="25"/>
        </w:rPr>
        <w:t xml:space="preserve">Setlogelo </w:t>
      </w:r>
      <w:r>
        <w:rPr>
          <w:sz w:val="24"/>
        </w:rPr>
        <w:t>1914 AD 221, when it was held that:</w:t>
      </w:r>
    </w:p>
    <w:p w:rsidR="00760DCB" w:rsidRDefault="00A43EEA">
      <w:pPr>
        <w:spacing w:before="158" w:line="237" w:lineRule="auto"/>
        <w:ind w:left="873" w:right="21"/>
        <w:jc w:val="both"/>
        <w:rPr>
          <w:sz w:val="24"/>
        </w:rPr>
      </w:pPr>
      <w:r>
        <w:rPr>
          <w:sz w:val="24"/>
        </w:rPr>
        <w:t xml:space="preserve">“The requirements for an interdict as set out in </w:t>
      </w:r>
      <w:r>
        <w:rPr>
          <w:i/>
          <w:sz w:val="25"/>
        </w:rPr>
        <w:t xml:space="preserve">Setlogelo v Setlogelo </w:t>
      </w:r>
      <w:r>
        <w:rPr>
          <w:sz w:val="24"/>
        </w:rPr>
        <w:t>1914 AD 221 are –</w:t>
      </w:r>
    </w:p>
    <w:p w:rsidR="00760DCB" w:rsidRDefault="00760DCB">
      <w:pPr>
        <w:spacing w:line="237" w:lineRule="auto"/>
        <w:jc w:val="both"/>
        <w:rPr>
          <w:sz w:val="24"/>
        </w:rPr>
      </w:pPr>
    </w:p>
    <w:p w:rsidR="005819A7" w:rsidRDefault="005819A7">
      <w:pPr>
        <w:spacing w:line="237" w:lineRule="auto"/>
        <w:jc w:val="both"/>
        <w:rPr>
          <w:sz w:val="24"/>
        </w:rPr>
      </w:pPr>
    </w:p>
    <w:p w:rsidR="00760DCB" w:rsidRDefault="00A43EEA">
      <w:pPr>
        <w:pStyle w:val="ListParagraph"/>
        <w:numPr>
          <w:ilvl w:val="1"/>
          <w:numId w:val="2"/>
        </w:numPr>
        <w:tabs>
          <w:tab w:val="left" w:pos="1462"/>
        </w:tabs>
        <w:spacing w:before="83" w:line="286" w:lineRule="exact"/>
        <w:ind w:right="0"/>
        <w:rPr>
          <w:sz w:val="24"/>
        </w:rPr>
      </w:pPr>
      <w:r>
        <w:rPr>
          <w:sz w:val="24"/>
        </w:rPr>
        <w:t>A</w:t>
      </w:r>
      <w:r>
        <w:rPr>
          <w:spacing w:val="-7"/>
          <w:sz w:val="24"/>
        </w:rPr>
        <w:t xml:space="preserve"> </w:t>
      </w:r>
      <w:r>
        <w:rPr>
          <w:i/>
          <w:sz w:val="25"/>
        </w:rPr>
        <w:t>prima</w:t>
      </w:r>
      <w:r>
        <w:rPr>
          <w:i/>
          <w:spacing w:val="-10"/>
          <w:sz w:val="25"/>
        </w:rPr>
        <w:t xml:space="preserve"> </w:t>
      </w:r>
      <w:r>
        <w:rPr>
          <w:i/>
          <w:sz w:val="25"/>
        </w:rPr>
        <w:t>facie</w:t>
      </w:r>
      <w:r>
        <w:rPr>
          <w:i/>
          <w:spacing w:val="-10"/>
          <w:sz w:val="25"/>
        </w:rPr>
        <w:t xml:space="preserve"> </w:t>
      </w:r>
      <w:r>
        <w:rPr>
          <w:sz w:val="24"/>
        </w:rPr>
        <w:t>right</w:t>
      </w:r>
      <w:r>
        <w:rPr>
          <w:spacing w:val="-6"/>
          <w:sz w:val="24"/>
        </w:rPr>
        <w:t xml:space="preserve"> </w:t>
      </w:r>
      <w:r>
        <w:rPr>
          <w:sz w:val="24"/>
        </w:rPr>
        <w:t>even</w:t>
      </w:r>
      <w:r>
        <w:rPr>
          <w:spacing w:val="-7"/>
          <w:sz w:val="24"/>
        </w:rPr>
        <w:t xml:space="preserve"> </w:t>
      </w:r>
      <w:r>
        <w:rPr>
          <w:sz w:val="24"/>
        </w:rPr>
        <w:t>if</w:t>
      </w:r>
      <w:r>
        <w:rPr>
          <w:spacing w:val="-7"/>
          <w:sz w:val="24"/>
        </w:rPr>
        <w:t xml:space="preserve"> </w:t>
      </w:r>
      <w:r>
        <w:rPr>
          <w:sz w:val="24"/>
        </w:rPr>
        <w:t>it</w:t>
      </w:r>
      <w:r>
        <w:rPr>
          <w:spacing w:val="-7"/>
          <w:sz w:val="24"/>
        </w:rPr>
        <w:t xml:space="preserve"> </w:t>
      </w:r>
      <w:r>
        <w:rPr>
          <w:sz w:val="24"/>
        </w:rPr>
        <w:t>is</w:t>
      </w:r>
      <w:r>
        <w:rPr>
          <w:spacing w:val="-7"/>
          <w:sz w:val="24"/>
        </w:rPr>
        <w:t xml:space="preserve"> </w:t>
      </w:r>
      <w:r>
        <w:rPr>
          <w:sz w:val="24"/>
        </w:rPr>
        <w:t>open</w:t>
      </w:r>
      <w:r>
        <w:rPr>
          <w:spacing w:val="-7"/>
          <w:sz w:val="24"/>
        </w:rPr>
        <w:t xml:space="preserve"> </w:t>
      </w:r>
      <w:r>
        <w:rPr>
          <w:sz w:val="24"/>
        </w:rPr>
        <w:t>to</w:t>
      </w:r>
      <w:r>
        <w:rPr>
          <w:spacing w:val="-7"/>
          <w:sz w:val="24"/>
        </w:rPr>
        <w:t xml:space="preserve"> </w:t>
      </w:r>
      <w:r>
        <w:rPr>
          <w:spacing w:val="-2"/>
          <w:sz w:val="24"/>
        </w:rPr>
        <w:t>doubt.</w:t>
      </w:r>
    </w:p>
    <w:p w:rsidR="00760DCB" w:rsidRDefault="00A43EEA" w:rsidP="00B003DD">
      <w:pPr>
        <w:pStyle w:val="ListParagraph"/>
        <w:numPr>
          <w:ilvl w:val="1"/>
          <w:numId w:val="2"/>
        </w:numPr>
        <w:tabs>
          <w:tab w:val="left" w:pos="1462"/>
        </w:tabs>
        <w:rPr>
          <w:sz w:val="24"/>
        </w:rPr>
      </w:pPr>
      <w:r>
        <w:rPr>
          <w:sz w:val="24"/>
        </w:rPr>
        <w:t>An</w:t>
      </w:r>
      <w:r>
        <w:rPr>
          <w:spacing w:val="80"/>
          <w:sz w:val="24"/>
        </w:rPr>
        <w:t xml:space="preserve"> </w:t>
      </w:r>
      <w:r>
        <w:rPr>
          <w:sz w:val="24"/>
        </w:rPr>
        <w:t>infringement</w:t>
      </w:r>
      <w:r>
        <w:rPr>
          <w:spacing w:val="80"/>
          <w:sz w:val="24"/>
        </w:rPr>
        <w:t xml:space="preserve"> </w:t>
      </w:r>
      <w:r>
        <w:rPr>
          <w:sz w:val="24"/>
        </w:rPr>
        <w:t>of</w:t>
      </w:r>
      <w:r>
        <w:rPr>
          <w:spacing w:val="80"/>
          <w:sz w:val="24"/>
        </w:rPr>
        <w:t xml:space="preserve"> </w:t>
      </w:r>
      <w:r>
        <w:rPr>
          <w:sz w:val="24"/>
        </w:rPr>
        <w:t>such</w:t>
      </w:r>
      <w:r>
        <w:rPr>
          <w:spacing w:val="80"/>
          <w:sz w:val="24"/>
        </w:rPr>
        <w:t xml:space="preserve"> </w:t>
      </w:r>
      <w:r>
        <w:rPr>
          <w:sz w:val="24"/>
        </w:rPr>
        <w:t>right</w:t>
      </w:r>
      <w:r>
        <w:rPr>
          <w:spacing w:val="80"/>
          <w:sz w:val="24"/>
        </w:rPr>
        <w:t xml:space="preserve"> </w:t>
      </w:r>
      <w:r>
        <w:rPr>
          <w:sz w:val="24"/>
        </w:rPr>
        <w:t>by</w:t>
      </w:r>
      <w:r>
        <w:rPr>
          <w:spacing w:val="80"/>
          <w:sz w:val="24"/>
        </w:rPr>
        <w:t xml:space="preserve"> </w:t>
      </w:r>
      <w:r>
        <w:rPr>
          <w:sz w:val="24"/>
        </w:rPr>
        <w:t>the</w:t>
      </w:r>
      <w:r>
        <w:rPr>
          <w:spacing w:val="80"/>
          <w:sz w:val="24"/>
        </w:rPr>
        <w:t xml:space="preserve"> </w:t>
      </w:r>
      <w:r>
        <w:rPr>
          <w:sz w:val="24"/>
        </w:rPr>
        <w:t>respondent</w:t>
      </w:r>
      <w:r>
        <w:rPr>
          <w:spacing w:val="80"/>
          <w:sz w:val="24"/>
        </w:rPr>
        <w:t xml:space="preserve"> </w:t>
      </w:r>
      <w:r>
        <w:rPr>
          <w:sz w:val="24"/>
        </w:rPr>
        <w:t>or</w:t>
      </w:r>
      <w:r>
        <w:rPr>
          <w:spacing w:val="80"/>
          <w:sz w:val="24"/>
        </w:rPr>
        <w:t xml:space="preserve"> </w:t>
      </w:r>
      <w:r>
        <w:rPr>
          <w:sz w:val="24"/>
        </w:rPr>
        <w:t>a</w:t>
      </w:r>
      <w:r>
        <w:rPr>
          <w:spacing w:val="80"/>
          <w:sz w:val="24"/>
        </w:rPr>
        <w:t xml:space="preserve"> </w:t>
      </w:r>
      <w:r>
        <w:rPr>
          <w:sz w:val="24"/>
        </w:rPr>
        <w:t>well-grounded</w:t>
      </w:r>
      <w:r>
        <w:rPr>
          <w:spacing w:val="40"/>
          <w:sz w:val="24"/>
        </w:rPr>
        <w:t xml:space="preserve"> </w:t>
      </w:r>
      <w:r>
        <w:rPr>
          <w:sz w:val="24"/>
        </w:rPr>
        <w:t>apprehension of such an infringement.</w:t>
      </w:r>
    </w:p>
    <w:p w:rsidR="00760DCB" w:rsidRDefault="00A43EEA">
      <w:pPr>
        <w:pStyle w:val="ListParagraph"/>
        <w:numPr>
          <w:ilvl w:val="1"/>
          <w:numId w:val="2"/>
        </w:numPr>
        <w:tabs>
          <w:tab w:val="left" w:pos="1462"/>
        </w:tabs>
        <w:ind w:right="0"/>
        <w:rPr>
          <w:sz w:val="24"/>
        </w:rPr>
      </w:pPr>
      <w:r>
        <w:rPr>
          <w:sz w:val="24"/>
        </w:rPr>
        <w:t>A</w:t>
      </w:r>
      <w:r>
        <w:rPr>
          <w:spacing w:val="-4"/>
          <w:sz w:val="24"/>
        </w:rPr>
        <w:t xml:space="preserve"> </w:t>
      </w:r>
      <w:r>
        <w:rPr>
          <w:sz w:val="24"/>
        </w:rPr>
        <w:t>well-grounded</w:t>
      </w:r>
      <w:r>
        <w:rPr>
          <w:spacing w:val="-1"/>
          <w:sz w:val="24"/>
        </w:rPr>
        <w:t xml:space="preserve"> </w:t>
      </w:r>
      <w:r>
        <w:rPr>
          <w:sz w:val="24"/>
        </w:rPr>
        <w:t>apprehension of</w:t>
      </w:r>
      <w:r>
        <w:rPr>
          <w:spacing w:val="-1"/>
          <w:sz w:val="24"/>
        </w:rPr>
        <w:t xml:space="preserve"> </w:t>
      </w:r>
      <w:r>
        <w:rPr>
          <w:sz w:val="24"/>
        </w:rPr>
        <w:t>irreparable</w:t>
      </w:r>
      <w:r>
        <w:rPr>
          <w:spacing w:val="-1"/>
          <w:sz w:val="24"/>
        </w:rPr>
        <w:t xml:space="preserve"> </w:t>
      </w:r>
      <w:r>
        <w:rPr>
          <w:sz w:val="24"/>
        </w:rPr>
        <w:t>harm to</w:t>
      </w:r>
      <w:r>
        <w:rPr>
          <w:spacing w:val="-1"/>
          <w:sz w:val="24"/>
        </w:rPr>
        <w:t xml:space="preserve"> </w:t>
      </w:r>
      <w:r>
        <w:rPr>
          <w:sz w:val="24"/>
        </w:rPr>
        <w:t xml:space="preserve">the </w:t>
      </w:r>
      <w:r>
        <w:rPr>
          <w:spacing w:val="-2"/>
          <w:sz w:val="24"/>
        </w:rPr>
        <w:t>applicant.</w:t>
      </w:r>
    </w:p>
    <w:p w:rsidR="00760DCB" w:rsidRDefault="00A43EEA">
      <w:pPr>
        <w:pStyle w:val="ListParagraph"/>
        <w:numPr>
          <w:ilvl w:val="1"/>
          <w:numId w:val="2"/>
        </w:numPr>
        <w:tabs>
          <w:tab w:val="left" w:pos="1462"/>
        </w:tabs>
        <w:ind w:right="0"/>
        <w:rPr>
          <w:sz w:val="24"/>
        </w:rPr>
      </w:pPr>
      <w:r>
        <w:rPr>
          <w:sz w:val="24"/>
        </w:rPr>
        <w:t>The</w:t>
      </w:r>
      <w:r>
        <w:rPr>
          <w:spacing w:val="-1"/>
          <w:sz w:val="24"/>
        </w:rPr>
        <w:t xml:space="preserve"> </w:t>
      </w:r>
      <w:r>
        <w:rPr>
          <w:sz w:val="24"/>
        </w:rPr>
        <w:t>absence</w:t>
      </w:r>
      <w:r>
        <w:rPr>
          <w:spacing w:val="-1"/>
          <w:sz w:val="24"/>
        </w:rPr>
        <w:t xml:space="preserve"> </w:t>
      </w:r>
      <w:r>
        <w:rPr>
          <w:sz w:val="24"/>
        </w:rPr>
        <w:t xml:space="preserve">of any other satisfactory </w:t>
      </w:r>
      <w:r>
        <w:rPr>
          <w:spacing w:val="-2"/>
          <w:sz w:val="24"/>
        </w:rPr>
        <w:t>remedy.</w:t>
      </w:r>
    </w:p>
    <w:p w:rsidR="00760DCB" w:rsidRPr="00B003DD" w:rsidRDefault="00A43EEA" w:rsidP="00B003DD">
      <w:pPr>
        <w:pStyle w:val="ListParagraph"/>
        <w:numPr>
          <w:ilvl w:val="1"/>
          <w:numId w:val="2"/>
        </w:numPr>
        <w:tabs>
          <w:tab w:val="left" w:pos="1462"/>
        </w:tabs>
        <w:ind w:right="21"/>
        <w:rPr>
          <w:sz w:val="24"/>
        </w:rPr>
      </w:pPr>
      <w:r w:rsidRPr="00B003DD">
        <w:rPr>
          <w:sz w:val="24"/>
        </w:rPr>
        <w:t>That</w:t>
      </w:r>
      <w:r w:rsidRPr="00B003DD">
        <w:rPr>
          <w:spacing w:val="40"/>
          <w:sz w:val="24"/>
        </w:rPr>
        <w:t xml:space="preserve"> </w:t>
      </w:r>
      <w:r w:rsidRPr="00B003DD">
        <w:rPr>
          <w:sz w:val="24"/>
        </w:rPr>
        <w:t>the</w:t>
      </w:r>
      <w:r w:rsidRPr="00B003DD">
        <w:rPr>
          <w:spacing w:val="40"/>
          <w:sz w:val="24"/>
        </w:rPr>
        <w:t xml:space="preserve"> </w:t>
      </w:r>
      <w:r w:rsidRPr="00B003DD">
        <w:rPr>
          <w:sz w:val="24"/>
        </w:rPr>
        <w:t>balance</w:t>
      </w:r>
      <w:r w:rsidRPr="00B003DD">
        <w:rPr>
          <w:spacing w:val="40"/>
          <w:sz w:val="24"/>
        </w:rPr>
        <w:t xml:space="preserve"> </w:t>
      </w:r>
      <w:r w:rsidRPr="00B003DD">
        <w:rPr>
          <w:sz w:val="24"/>
        </w:rPr>
        <w:t>of</w:t>
      </w:r>
      <w:r w:rsidRPr="00B003DD">
        <w:rPr>
          <w:spacing w:val="40"/>
          <w:sz w:val="24"/>
        </w:rPr>
        <w:t xml:space="preserve"> </w:t>
      </w:r>
      <w:r w:rsidRPr="00B003DD">
        <w:rPr>
          <w:sz w:val="24"/>
        </w:rPr>
        <w:t>convenience</w:t>
      </w:r>
      <w:r w:rsidRPr="00B003DD">
        <w:rPr>
          <w:spacing w:val="40"/>
          <w:sz w:val="24"/>
        </w:rPr>
        <w:t xml:space="preserve"> </w:t>
      </w:r>
      <w:r w:rsidRPr="00B003DD">
        <w:rPr>
          <w:sz w:val="24"/>
        </w:rPr>
        <w:t>favours</w:t>
      </w:r>
      <w:r w:rsidRPr="00B003DD">
        <w:rPr>
          <w:spacing w:val="40"/>
          <w:sz w:val="24"/>
        </w:rPr>
        <w:t xml:space="preserve"> </w:t>
      </w:r>
      <w:r w:rsidRPr="00B003DD">
        <w:rPr>
          <w:sz w:val="24"/>
        </w:rPr>
        <w:t>the</w:t>
      </w:r>
      <w:r w:rsidRPr="00B003DD">
        <w:rPr>
          <w:spacing w:val="40"/>
          <w:sz w:val="24"/>
        </w:rPr>
        <w:t xml:space="preserve"> </w:t>
      </w:r>
      <w:r w:rsidRPr="00B003DD">
        <w:rPr>
          <w:sz w:val="24"/>
        </w:rPr>
        <w:t>granting</w:t>
      </w:r>
      <w:r w:rsidRPr="00B003DD">
        <w:rPr>
          <w:spacing w:val="40"/>
          <w:sz w:val="24"/>
        </w:rPr>
        <w:t xml:space="preserve"> </w:t>
      </w:r>
      <w:r w:rsidRPr="00B003DD">
        <w:rPr>
          <w:sz w:val="24"/>
        </w:rPr>
        <w:t>of</w:t>
      </w:r>
      <w:r w:rsidRPr="00B003DD">
        <w:rPr>
          <w:spacing w:val="40"/>
          <w:sz w:val="24"/>
        </w:rPr>
        <w:t xml:space="preserve"> </w:t>
      </w:r>
      <w:r w:rsidRPr="00B003DD">
        <w:rPr>
          <w:sz w:val="24"/>
        </w:rPr>
        <w:t>the</w:t>
      </w:r>
      <w:r w:rsidRPr="00B003DD">
        <w:rPr>
          <w:spacing w:val="40"/>
          <w:sz w:val="24"/>
        </w:rPr>
        <w:t xml:space="preserve"> </w:t>
      </w:r>
      <w:r w:rsidRPr="00B003DD">
        <w:rPr>
          <w:sz w:val="24"/>
        </w:rPr>
        <w:t xml:space="preserve">interlocutory </w:t>
      </w:r>
      <w:r w:rsidRPr="00B003DD">
        <w:rPr>
          <w:spacing w:val="-2"/>
          <w:sz w:val="24"/>
        </w:rPr>
        <w:t>interdict.”</w:t>
      </w:r>
    </w:p>
    <w:p w:rsidR="00760DCB" w:rsidRDefault="00760DCB">
      <w:pPr>
        <w:pStyle w:val="BodyText"/>
        <w:spacing w:before="159"/>
      </w:pPr>
    </w:p>
    <w:p w:rsidR="00760DCB" w:rsidRDefault="00A43EEA">
      <w:pPr>
        <w:pStyle w:val="ListParagraph"/>
        <w:numPr>
          <w:ilvl w:val="0"/>
          <w:numId w:val="2"/>
        </w:numPr>
        <w:tabs>
          <w:tab w:val="left" w:pos="1212"/>
        </w:tabs>
        <w:spacing w:line="357" w:lineRule="auto"/>
        <w:ind w:firstLine="720"/>
        <w:jc w:val="both"/>
        <w:rPr>
          <w:sz w:val="24"/>
        </w:rPr>
      </w:pPr>
      <w:r>
        <w:rPr>
          <w:sz w:val="24"/>
        </w:rPr>
        <w:t xml:space="preserve">The applicant established that it is the owner of the mine Arora 31, as supported by a certificate of registration filed of record. This certificate was not challenged by the third respondent, the ministry responsible for issuing the certificate. The certificate of registration satisfies the requirement that the applicant has a </w:t>
      </w:r>
      <w:r>
        <w:rPr>
          <w:i/>
          <w:sz w:val="25"/>
        </w:rPr>
        <w:t xml:space="preserve">prima facie </w:t>
      </w:r>
      <w:r>
        <w:rPr>
          <w:sz w:val="24"/>
        </w:rPr>
        <w:t>right in respect of the mine.</w:t>
      </w:r>
    </w:p>
    <w:p w:rsidR="00760DCB" w:rsidRDefault="00A43EEA">
      <w:pPr>
        <w:pStyle w:val="ListParagraph"/>
        <w:numPr>
          <w:ilvl w:val="0"/>
          <w:numId w:val="2"/>
        </w:numPr>
        <w:tabs>
          <w:tab w:val="left" w:pos="1194"/>
        </w:tabs>
        <w:spacing w:before="154" w:line="360" w:lineRule="auto"/>
        <w:ind w:firstLine="720"/>
        <w:jc w:val="both"/>
        <w:rPr>
          <w:sz w:val="24"/>
        </w:rPr>
      </w:pPr>
      <w:r>
        <w:rPr>
          <w:sz w:val="24"/>
        </w:rPr>
        <w:t>The</w:t>
      </w:r>
      <w:r>
        <w:rPr>
          <w:spacing w:val="-11"/>
          <w:sz w:val="24"/>
        </w:rPr>
        <w:t xml:space="preserve"> </w:t>
      </w:r>
      <w:r>
        <w:rPr>
          <w:sz w:val="24"/>
        </w:rPr>
        <w:t>applicant</w:t>
      </w:r>
      <w:r>
        <w:rPr>
          <w:spacing w:val="-11"/>
          <w:sz w:val="24"/>
        </w:rPr>
        <w:t xml:space="preserve"> </w:t>
      </w:r>
      <w:r>
        <w:rPr>
          <w:sz w:val="24"/>
        </w:rPr>
        <w:t>also</w:t>
      </w:r>
      <w:r>
        <w:rPr>
          <w:spacing w:val="-11"/>
          <w:sz w:val="24"/>
        </w:rPr>
        <w:t xml:space="preserve"> </w:t>
      </w:r>
      <w:r>
        <w:rPr>
          <w:sz w:val="24"/>
        </w:rPr>
        <w:t>established</w:t>
      </w:r>
      <w:r>
        <w:rPr>
          <w:spacing w:val="-11"/>
          <w:sz w:val="24"/>
        </w:rPr>
        <w:t xml:space="preserve"> </w:t>
      </w:r>
      <w:r>
        <w:rPr>
          <w:sz w:val="24"/>
        </w:rPr>
        <w:t>a</w:t>
      </w:r>
      <w:r>
        <w:rPr>
          <w:spacing w:val="-11"/>
          <w:sz w:val="24"/>
        </w:rPr>
        <w:t xml:space="preserve"> </w:t>
      </w:r>
      <w:r>
        <w:rPr>
          <w:sz w:val="24"/>
        </w:rPr>
        <w:t>case</w:t>
      </w:r>
      <w:r>
        <w:rPr>
          <w:spacing w:val="-12"/>
          <w:sz w:val="24"/>
        </w:rPr>
        <w:t xml:space="preserve"> </w:t>
      </w:r>
      <w:r>
        <w:rPr>
          <w:sz w:val="24"/>
        </w:rPr>
        <w:t>of</w:t>
      </w:r>
      <w:r>
        <w:rPr>
          <w:spacing w:val="-11"/>
          <w:sz w:val="24"/>
        </w:rPr>
        <w:t xml:space="preserve"> </w:t>
      </w:r>
      <w:r>
        <w:rPr>
          <w:sz w:val="24"/>
        </w:rPr>
        <w:t>apprehension</w:t>
      </w:r>
      <w:r>
        <w:rPr>
          <w:spacing w:val="-11"/>
          <w:sz w:val="24"/>
        </w:rPr>
        <w:t xml:space="preserve"> </w:t>
      </w:r>
      <w:r>
        <w:rPr>
          <w:sz w:val="24"/>
        </w:rPr>
        <w:t>of</w:t>
      </w:r>
      <w:r>
        <w:rPr>
          <w:spacing w:val="-11"/>
          <w:sz w:val="24"/>
        </w:rPr>
        <w:t xml:space="preserve"> </w:t>
      </w:r>
      <w:r>
        <w:rPr>
          <w:sz w:val="24"/>
        </w:rPr>
        <w:t>its</w:t>
      </w:r>
      <w:r>
        <w:rPr>
          <w:spacing w:val="-11"/>
          <w:sz w:val="24"/>
        </w:rPr>
        <w:t xml:space="preserve"> </w:t>
      </w:r>
      <w:r>
        <w:rPr>
          <w:sz w:val="24"/>
        </w:rPr>
        <w:t>rights</w:t>
      </w:r>
      <w:r>
        <w:rPr>
          <w:spacing w:val="-11"/>
          <w:sz w:val="24"/>
        </w:rPr>
        <w:t xml:space="preserve"> </w:t>
      </w:r>
      <w:r>
        <w:rPr>
          <w:sz w:val="24"/>
        </w:rPr>
        <w:t>to</w:t>
      </w:r>
      <w:r>
        <w:rPr>
          <w:spacing w:val="-11"/>
          <w:sz w:val="24"/>
        </w:rPr>
        <w:t xml:space="preserve"> </w:t>
      </w:r>
      <w:r>
        <w:rPr>
          <w:sz w:val="24"/>
        </w:rPr>
        <w:t>the</w:t>
      </w:r>
      <w:r>
        <w:rPr>
          <w:spacing w:val="-11"/>
          <w:sz w:val="24"/>
        </w:rPr>
        <w:t xml:space="preserve"> </w:t>
      </w:r>
      <w:r>
        <w:rPr>
          <w:sz w:val="24"/>
        </w:rPr>
        <w:t>mine,</w:t>
      </w:r>
      <w:r>
        <w:rPr>
          <w:spacing w:val="-11"/>
          <w:sz w:val="24"/>
        </w:rPr>
        <w:t xml:space="preserve"> </w:t>
      </w:r>
      <w:r>
        <w:rPr>
          <w:sz w:val="24"/>
        </w:rPr>
        <w:t>with letters from the</w:t>
      </w:r>
      <w:r>
        <w:rPr>
          <w:spacing w:val="-8"/>
          <w:sz w:val="24"/>
        </w:rPr>
        <w:t xml:space="preserve"> </w:t>
      </w:r>
      <w:r>
        <w:rPr>
          <w:sz w:val="24"/>
        </w:rPr>
        <w:t>second respondent indicating that the first respondent is not a director of the applicant, and that she is conducting illegal mining activities at the mine. This satisfies the requirement</w:t>
      </w:r>
      <w:r>
        <w:rPr>
          <w:spacing w:val="-14"/>
          <w:sz w:val="24"/>
        </w:rPr>
        <w:t xml:space="preserve"> </w:t>
      </w:r>
      <w:r>
        <w:rPr>
          <w:sz w:val="24"/>
        </w:rPr>
        <w:t>of</w:t>
      </w:r>
      <w:r>
        <w:rPr>
          <w:spacing w:val="-14"/>
          <w:sz w:val="24"/>
        </w:rPr>
        <w:t xml:space="preserve"> </w:t>
      </w:r>
      <w:r>
        <w:rPr>
          <w:sz w:val="24"/>
        </w:rPr>
        <w:t>a</w:t>
      </w:r>
      <w:r>
        <w:rPr>
          <w:spacing w:val="-14"/>
          <w:sz w:val="24"/>
        </w:rPr>
        <w:t xml:space="preserve"> </w:t>
      </w:r>
      <w:r>
        <w:rPr>
          <w:sz w:val="24"/>
        </w:rPr>
        <w:t>well-grounded</w:t>
      </w:r>
      <w:r>
        <w:rPr>
          <w:spacing w:val="-14"/>
          <w:sz w:val="24"/>
        </w:rPr>
        <w:t xml:space="preserve"> </w:t>
      </w:r>
      <w:r>
        <w:rPr>
          <w:sz w:val="24"/>
        </w:rPr>
        <w:t>apprehension</w:t>
      </w:r>
      <w:r>
        <w:rPr>
          <w:spacing w:val="-14"/>
          <w:sz w:val="24"/>
        </w:rPr>
        <w:t xml:space="preserve"> </w:t>
      </w:r>
      <w:r>
        <w:rPr>
          <w:sz w:val="24"/>
        </w:rPr>
        <w:t>of</w:t>
      </w:r>
      <w:r>
        <w:rPr>
          <w:spacing w:val="-14"/>
          <w:sz w:val="24"/>
        </w:rPr>
        <w:t xml:space="preserve"> </w:t>
      </w:r>
      <w:r>
        <w:rPr>
          <w:sz w:val="24"/>
        </w:rPr>
        <w:t>an</w:t>
      </w:r>
      <w:r>
        <w:rPr>
          <w:spacing w:val="-14"/>
          <w:sz w:val="24"/>
        </w:rPr>
        <w:t xml:space="preserve"> </w:t>
      </w:r>
      <w:r>
        <w:rPr>
          <w:sz w:val="24"/>
        </w:rPr>
        <w:t>infringement.</w:t>
      </w:r>
      <w:r>
        <w:rPr>
          <w:spacing w:val="-14"/>
          <w:sz w:val="24"/>
        </w:rPr>
        <w:t xml:space="preserve"> </w:t>
      </w:r>
      <w:r>
        <w:rPr>
          <w:sz w:val="24"/>
        </w:rPr>
        <w:t>It</w:t>
      </w:r>
      <w:r>
        <w:rPr>
          <w:spacing w:val="-14"/>
          <w:sz w:val="24"/>
        </w:rPr>
        <w:t xml:space="preserve"> </w:t>
      </w:r>
      <w:r>
        <w:rPr>
          <w:sz w:val="24"/>
        </w:rPr>
        <w:t>also</w:t>
      </w:r>
      <w:r>
        <w:rPr>
          <w:spacing w:val="-14"/>
          <w:sz w:val="24"/>
        </w:rPr>
        <w:t xml:space="preserve"> </w:t>
      </w:r>
      <w:r>
        <w:rPr>
          <w:sz w:val="24"/>
        </w:rPr>
        <w:t>becomes</w:t>
      </w:r>
      <w:r>
        <w:rPr>
          <w:spacing w:val="-14"/>
          <w:sz w:val="24"/>
        </w:rPr>
        <w:t xml:space="preserve"> </w:t>
      </w:r>
      <w:r>
        <w:rPr>
          <w:sz w:val="24"/>
        </w:rPr>
        <w:t>apparent</w:t>
      </w:r>
      <w:r>
        <w:rPr>
          <w:spacing w:val="-14"/>
          <w:sz w:val="24"/>
        </w:rPr>
        <w:t xml:space="preserve"> </w:t>
      </w:r>
      <w:r>
        <w:rPr>
          <w:sz w:val="24"/>
        </w:rPr>
        <w:t>that there</w:t>
      </w:r>
      <w:r>
        <w:rPr>
          <w:spacing w:val="-13"/>
          <w:sz w:val="24"/>
        </w:rPr>
        <w:t xml:space="preserve"> </w:t>
      </w:r>
      <w:r>
        <w:rPr>
          <w:sz w:val="24"/>
        </w:rPr>
        <w:t>is</w:t>
      </w:r>
      <w:r>
        <w:rPr>
          <w:spacing w:val="-13"/>
          <w:sz w:val="24"/>
        </w:rPr>
        <w:t xml:space="preserve"> </w:t>
      </w:r>
      <w:r>
        <w:rPr>
          <w:sz w:val="24"/>
        </w:rPr>
        <w:t>irreparable</w:t>
      </w:r>
      <w:r>
        <w:rPr>
          <w:spacing w:val="-13"/>
          <w:sz w:val="24"/>
        </w:rPr>
        <w:t xml:space="preserve"> </w:t>
      </w:r>
      <w:r>
        <w:rPr>
          <w:sz w:val="24"/>
        </w:rPr>
        <w:t>harm</w:t>
      </w:r>
      <w:r>
        <w:rPr>
          <w:spacing w:val="-13"/>
          <w:sz w:val="24"/>
        </w:rPr>
        <w:t xml:space="preserve"> </w:t>
      </w:r>
      <w:r>
        <w:rPr>
          <w:sz w:val="24"/>
        </w:rPr>
        <w:t>that</w:t>
      </w:r>
      <w:r>
        <w:rPr>
          <w:spacing w:val="-13"/>
          <w:sz w:val="24"/>
        </w:rPr>
        <w:t xml:space="preserve"> </w:t>
      </w:r>
      <w:r>
        <w:rPr>
          <w:sz w:val="24"/>
        </w:rPr>
        <w:t>the</w:t>
      </w:r>
      <w:r>
        <w:rPr>
          <w:spacing w:val="-13"/>
          <w:sz w:val="24"/>
        </w:rPr>
        <w:t xml:space="preserve"> </w:t>
      </w:r>
      <w:r>
        <w:rPr>
          <w:sz w:val="24"/>
        </w:rPr>
        <w:t>applicant</w:t>
      </w:r>
      <w:r>
        <w:rPr>
          <w:spacing w:val="-13"/>
          <w:sz w:val="24"/>
        </w:rPr>
        <w:t xml:space="preserve"> </w:t>
      </w:r>
      <w:r>
        <w:rPr>
          <w:sz w:val="24"/>
        </w:rPr>
        <w:t>will</w:t>
      </w:r>
      <w:r>
        <w:rPr>
          <w:spacing w:val="-13"/>
          <w:sz w:val="24"/>
        </w:rPr>
        <w:t xml:space="preserve"> </w:t>
      </w:r>
      <w:r>
        <w:rPr>
          <w:sz w:val="24"/>
        </w:rPr>
        <w:t>continue</w:t>
      </w:r>
      <w:r>
        <w:rPr>
          <w:spacing w:val="-13"/>
          <w:sz w:val="24"/>
        </w:rPr>
        <w:t xml:space="preserve"> </w:t>
      </w:r>
      <w:r>
        <w:rPr>
          <w:sz w:val="24"/>
        </w:rPr>
        <w:t>to</w:t>
      </w:r>
      <w:r>
        <w:rPr>
          <w:spacing w:val="-13"/>
          <w:sz w:val="24"/>
        </w:rPr>
        <w:t xml:space="preserve"> </w:t>
      </w:r>
      <w:r>
        <w:rPr>
          <w:sz w:val="24"/>
        </w:rPr>
        <w:t>suffer</w:t>
      </w:r>
      <w:r>
        <w:rPr>
          <w:spacing w:val="-13"/>
          <w:sz w:val="24"/>
        </w:rPr>
        <w:t xml:space="preserve"> </w:t>
      </w:r>
      <w:r>
        <w:rPr>
          <w:sz w:val="24"/>
        </w:rPr>
        <w:t>loss</w:t>
      </w:r>
      <w:r>
        <w:rPr>
          <w:spacing w:val="-13"/>
          <w:sz w:val="24"/>
        </w:rPr>
        <w:t xml:space="preserve"> </w:t>
      </w:r>
      <w:r>
        <w:rPr>
          <w:sz w:val="24"/>
        </w:rPr>
        <w:t>of</w:t>
      </w:r>
      <w:r>
        <w:rPr>
          <w:spacing w:val="-13"/>
          <w:sz w:val="24"/>
        </w:rPr>
        <w:t xml:space="preserve"> </w:t>
      </w:r>
      <w:r>
        <w:rPr>
          <w:sz w:val="24"/>
        </w:rPr>
        <w:t>a</w:t>
      </w:r>
      <w:r>
        <w:rPr>
          <w:spacing w:val="-13"/>
          <w:sz w:val="24"/>
        </w:rPr>
        <w:t xml:space="preserve"> </w:t>
      </w:r>
      <w:r>
        <w:rPr>
          <w:sz w:val="24"/>
        </w:rPr>
        <w:t>finite</w:t>
      </w:r>
      <w:r>
        <w:rPr>
          <w:spacing w:val="-13"/>
          <w:sz w:val="24"/>
        </w:rPr>
        <w:t xml:space="preserve"> </w:t>
      </w:r>
      <w:r>
        <w:rPr>
          <w:sz w:val="24"/>
        </w:rPr>
        <w:t>resource</w:t>
      </w:r>
      <w:r>
        <w:rPr>
          <w:spacing w:val="-13"/>
          <w:sz w:val="24"/>
        </w:rPr>
        <w:t xml:space="preserve"> </w:t>
      </w:r>
      <w:r>
        <w:rPr>
          <w:sz w:val="24"/>
        </w:rPr>
        <w:t>which may be depleted if the first respondent’s actions are not interdicted.</w:t>
      </w:r>
    </w:p>
    <w:p w:rsidR="00760DCB" w:rsidRDefault="00A43EEA">
      <w:pPr>
        <w:pStyle w:val="ListParagraph"/>
        <w:numPr>
          <w:ilvl w:val="0"/>
          <w:numId w:val="2"/>
        </w:numPr>
        <w:tabs>
          <w:tab w:val="left" w:pos="1198"/>
        </w:tabs>
        <w:spacing w:before="160" w:line="360" w:lineRule="auto"/>
        <w:ind w:firstLine="720"/>
        <w:jc w:val="both"/>
        <w:rPr>
          <w:sz w:val="24"/>
        </w:rPr>
      </w:pPr>
      <w:r>
        <w:rPr>
          <w:sz w:val="24"/>
        </w:rPr>
        <w:t>The</w:t>
      </w:r>
      <w:r>
        <w:rPr>
          <w:spacing w:val="-6"/>
          <w:sz w:val="24"/>
        </w:rPr>
        <w:t xml:space="preserve"> </w:t>
      </w:r>
      <w:r>
        <w:rPr>
          <w:sz w:val="24"/>
        </w:rPr>
        <w:t>applicant</w:t>
      </w:r>
      <w:r>
        <w:rPr>
          <w:spacing w:val="-6"/>
          <w:sz w:val="24"/>
        </w:rPr>
        <w:t xml:space="preserve"> </w:t>
      </w:r>
      <w:r>
        <w:rPr>
          <w:sz w:val="24"/>
        </w:rPr>
        <w:t>has</w:t>
      </w:r>
      <w:r>
        <w:rPr>
          <w:spacing w:val="-6"/>
          <w:sz w:val="24"/>
        </w:rPr>
        <w:t xml:space="preserve"> </w:t>
      </w:r>
      <w:r>
        <w:rPr>
          <w:sz w:val="24"/>
        </w:rPr>
        <w:t>made</w:t>
      </w:r>
      <w:r>
        <w:rPr>
          <w:spacing w:val="-6"/>
          <w:sz w:val="24"/>
        </w:rPr>
        <w:t xml:space="preserve"> </w:t>
      </w:r>
      <w:r>
        <w:rPr>
          <w:sz w:val="24"/>
        </w:rPr>
        <w:t>efforts</w:t>
      </w:r>
      <w:r>
        <w:rPr>
          <w:spacing w:val="-6"/>
          <w:sz w:val="24"/>
        </w:rPr>
        <w:t xml:space="preserve"> </w:t>
      </w:r>
      <w:r>
        <w:rPr>
          <w:sz w:val="24"/>
        </w:rPr>
        <w:t>to</w:t>
      </w:r>
      <w:r>
        <w:rPr>
          <w:spacing w:val="-6"/>
          <w:sz w:val="24"/>
        </w:rPr>
        <w:t xml:space="preserve"> </w:t>
      </w:r>
      <w:r>
        <w:rPr>
          <w:sz w:val="24"/>
        </w:rPr>
        <w:t>try</w:t>
      </w:r>
      <w:r>
        <w:rPr>
          <w:spacing w:val="-6"/>
          <w:sz w:val="24"/>
        </w:rPr>
        <w:t xml:space="preserve"> </w:t>
      </w:r>
      <w:r>
        <w:rPr>
          <w:sz w:val="24"/>
        </w:rPr>
        <w:t>to</w:t>
      </w:r>
      <w:r>
        <w:rPr>
          <w:spacing w:val="-6"/>
          <w:sz w:val="24"/>
        </w:rPr>
        <w:t xml:space="preserve"> </w:t>
      </w:r>
      <w:r>
        <w:rPr>
          <w:sz w:val="24"/>
        </w:rPr>
        <w:t>resolve</w:t>
      </w:r>
      <w:r>
        <w:rPr>
          <w:spacing w:val="-6"/>
          <w:sz w:val="24"/>
        </w:rPr>
        <w:t xml:space="preserve"> </w:t>
      </w:r>
      <w:r>
        <w:rPr>
          <w:sz w:val="24"/>
        </w:rPr>
        <w:t>the</w:t>
      </w:r>
      <w:r>
        <w:rPr>
          <w:spacing w:val="-6"/>
          <w:sz w:val="24"/>
        </w:rPr>
        <w:t xml:space="preserve"> </w:t>
      </w:r>
      <w:r>
        <w:rPr>
          <w:sz w:val="24"/>
        </w:rPr>
        <w:t>dispute</w:t>
      </w:r>
      <w:r>
        <w:rPr>
          <w:spacing w:val="-6"/>
          <w:sz w:val="24"/>
        </w:rPr>
        <w:t xml:space="preserve"> </w:t>
      </w:r>
      <w:r>
        <w:rPr>
          <w:sz w:val="24"/>
        </w:rPr>
        <w:t>between</w:t>
      </w:r>
      <w:r>
        <w:rPr>
          <w:spacing w:val="-6"/>
          <w:sz w:val="24"/>
        </w:rPr>
        <w:t xml:space="preserve"> </w:t>
      </w:r>
      <w:r>
        <w:rPr>
          <w:sz w:val="24"/>
        </w:rPr>
        <w:t>it</w:t>
      </w:r>
      <w:r>
        <w:rPr>
          <w:spacing w:val="-6"/>
          <w:sz w:val="24"/>
        </w:rPr>
        <w:t xml:space="preserve"> </w:t>
      </w:r>
      <w:r>
        <w:rPr>
          <w:sz w:val="24"/>
        </w:rPr>
        <w:t>and</w:t>
      </w:r>
      <w:r>
        <w:rPr>
          <w:spacing w:val="-6"/>
          <w:sz w:val="24"/>
        </w:rPr>
        <w:t xml:space="preserve"> </w:t>
      </w:r>
      <w:r>
        <w:rPr>
          <w:sz w:val="24"/>
        </w:rPr>
        <w:t>the</w:t>
      </w:r>
      <w:r>
        <w:rPr>
          <w:spacing w:val="-6"/>
          <w:sz w:val="24"/>
        </w:rPr>
        <w:t xml:space="preserve"> </w:t>
      </w:r>
      <w:r>
        <w:rPr>
          <w:sz w:val="24"/>
        </w:rPr>
        <w:t>first respondent.</w:t>
      </w:r>
      <w:r>
        <w:rPr>
          <w:spacing w:val="-15"/>
          <w:sz w:val="24"/>
        </w:rPr>
        <w:t xml:space="preserve"> </w:t>
      </w:r>
      <w:r>
        <w:rPr>
          <w:sz w:val="24"/>
        </w:rPr>
        <w:t>This</w:t>
      </w:r>
      <w:r>
        <w:rPr>
          <w:spacing w:val="-6"/>
          <w:sz w:val="24"/>
        </w:rPr>
        <w:t xml:space="preserve"> </w:t>
      </w:r>
      <w:r>
        <w:rPr>
          <w:sz w:val="24"/>
        </w:rPr>
        <w:t>is</w:t>
      </w:r>
      <w:r>
        <w:rPr>
          <w:spacing w:val="-5"/>
          <w:sz w:val="24"/>
        </w:rPr>
        <w:t xml:space="preserve"> </w:t>
      </w:r>
      <w:r>
        <w:rPr>
          <w:sz w:val="24"/>
        </w:rPr>
        <w:t>supported</w:t>
      </w:r>
      <w:r>
        <w:rPr>
          <w:spacing w:val="-6"/>
          <w:sz w:val="24"/>
        </w:rPr>
        <w:t xml:space="preserve"> </w:t>
      </w:r>
      <w:r>
        <w:rPr>
          <w:sz w:val="24"/>
        </w:rPr>
        <w:t>by</w:t>
      </w:r>
      <w:r>
        <w:rPr>
          <w:spacing w:val="-5"/>
          <w:sz w:val="24"/>
        </w:rPr>
        <w:t xml:space="preserve"> </w:t>
      </w:r>
      <w:r>
        <w:rPr>
          <w:sz w:val="24"/>
        </w:rPr>
        <w:t>the</w:t>
      </w:r>
      <w:r>
        <w:rPr>
          <w:spacing w:val="-6"/>
          <w:sz w:val="24"/>
        </w:rPr>
        <w:t xml:space="preserve"> </w:t>
      </w:r>
      <w:r>
        <w:rPr>
          <w:sz w:val="24"/>
        </w:rPr>
        <w:t>fact</w:t>
      </w:r>
      <w:r>
        <w:rPr>
          <w:spacing w:val="-6"/>
          <w:sz w:val="24"/>
        </w:rPr>
        <w:t xml:space="preserve"> </w:t>
      </w:r>
      <w:r>
        <w:rPr>
          <w:sz w:val="24"/>
        </w:rPr>
        <w:t>that</w:t>
      </w:r>
      <w:r>
        <w:rPr>
          <w:spacing w:val="-6"/>
          <w:sz w:val="24"/>
        </w:rPr>
        <w:t xml:space="preserve"> </w:t>
      </w:r>
      <w:r>
        <w:rPr>
          <w:sz w:val="24"/>
        </w:rPr>
        <w:t>the</w:t>
      </w:r>
      <w:r>
        <w:rPr>
          <w:spacing w:val="-6"/>
          <w:sz w:val="24"/>
        </w:rPr>
        <w:t xml:space="preserve"> </w:t>
      </w:r>
      <w:r>
        <w:rPr>
          <w:sz w:val="24"/>
        </w:rPr>
        <w:t>applicant</w:t>
      </w:r>
      <w:r>
        <w:rPr>
          <w:spacing w:val="-5"/>
          <w:sz w:val="24"/>
        </w:rPr>
        <w:t xml:space="preserve"> </w:t>
      </w:r>
      <w:r>
        <w:rPr>
          <w:sz w:val="24"/>
        </w:rPr>
        <w:t>approached</w:t>
      </w:r>
      <w:r>
        <w:rPr>
          <w:spacing w:val="-5"/>
          <w:sz w:val="24"/>
        </w:rPr>
        <w:t xml:space="preserve"> </w:t>
      </w:r>
      <w:r>
        <w:rPr>
          <w:sz w:val="24"/>
        </w:rPr>
        <w:t>the</w:t>
      </w:r>
      <w:r>
        <w:rPr>
          <w:spacing w:val="-5"/>
          <w:sz w:val="24"/>
        </w:rPr>
        <w:t xml:space="preserve"> </w:t>
      </w:r>
      <w:r>
        <w:rPr>
          <w:sz w:val="24"/>
        </w:rPr>
        <w:t>office</w:t>
      </w:r>
      <w:r>
        <w:rPr>
          <w:spacing w:val="-5"/>
          <w:sz w:val="24"/>
        </w:rPr>
        <w:t xml:space="preserve"> </w:t>
      </w:r>
      <w:r>
        <w:rPr>
          <w:sz w:val="24"/>
        </w:rPr>
        <w:t>of</w:t>
      </w:r>
      <w:r>
        <w:rPr>
          <w:spacing w:val="-6"/>
          <w:sz w:val="24"/>
        </w:rPr>
        <w:t xml:space="preserve"> </w:t>
      </w:r>
      <w:r>
        <w:rPr>
          <w:sz w:val="24"/>
        </w:rPr>
        <w:t>the</w:t>
      </w:r>
      <w:r>
        <w:rPr>
          <w:spacing w:val="-15"/>
          <w:sz w:val="24"/>
        </w:rPr>
        <w:t xml:space="preserve"> </w:t>
      </w:r>
      <w:r>
        <w:rPr>
          <w:sz w:val="24"/>
        </w:rPr>
        <w:t>second respondent, which is responsible for resolving mining disputes where the mine Arora 31 is situate.</w:t>
      </w:r>
      <w:r>
        <w:rPr>
          <w:spacing w:val="-15"/>
          <w:sz w:val="24"/>
        </w:rPr>
        <w:t xml:space="preserve"> </w:t>
      </w:r>
      <w:r>
        <w:rPr>
          <w:sz w:val="24"/>
        </w:rPr>
        <w:t>The</w:t>
      </w:r>
      <w:r>
        <w:rPr>
          <w:spacing w:val="-15"/>
          <w:sz w:val="24"/>
        </w:rPr>
        <w:t xml:space="preserve"> </w:t>
      </w:r>
      <w:r>
        <w:rPr>
          <w:sz w:val="24"/>
        </w:rPr>
        <w:t>second</w:t>
      </w:r>
      <w:r>
        <w:rPr>
          <w:spacing w:val="-15"/>
          <w:sz w:val="24"/>
        </w:rPr>
        <w:t xml:space="preserve"> </w:t>
      </w:r>
      <w:r>
        <w:rPr>
          <w:sz w:val="24"/>
        </w:rPr>
        <w:t>respondent</w:t>
      </w:r>
      <w:r>
        <w:rPr>
          <w:spacing w:val="-14"/>
          <w:sz w:val="24"/>
        </w:rPr>
        <w:t xml:space="preserve"> </w:t>
      </w:r>
      <w:r>
        <w:rPr>
          <w:sz w:val="24"/>
        </w:rPr>
        <w:t>determined</w:t>
      </w:r>
      <w:r>
        <w:rPr>
          <w:spacing w:val="-11"/>
          <w:sz w:val="24"/>
        </w:rPr>
        <w:t xml:space="preserve"> </w:t>
      </w:r>
      <w:r>
        <w:rPr>
          <w:sz w:val="24"/>
        </w:rPr>
        <w:t>that</w:t>
      </w:r>
      <w:r>
        <w:rPr>
          <w:spacing w:val="-11"/>
          <w:sz w:val="24"/>
        </w:rPr>
        <w:t xml:space="preserve"> </w:t>
      </w:r>
      <w:r>
        <w:rPr>
          <w:sz w:val="24"/>
        </w:rPr>
        <w:t>the</w:t>
      </w:r>
      <w:r>
        <w:rPr>
          <w:spacing w:val="-11"/>
          <w:sz w:val="24"/>
        </w:rPr>
        <w:t xml:space="preserve"> </w:t>
      </w:r>
      <w:r>
        <w:rPr>
          <w:sz w:val="24"/>
        </w:rPr>
        <w:t>applicant</w:t>
      </w:r>
      <w:r>
        <w:rPr>
          <w:spacing w:val="-11"/>
          <w:sz w:val="24"/>
        </w:rPr>
        <w:t xml:space="preserve"> </w:t>
      </w:r>
      <w:r>
        <w:rPr>
          <w:sz w:val="24"/>
        </w:rPr>
        <w:t>was</w:t>
      </w:r>
      <w:r>
        <w:rPr>
          <w:spacing w:val="-11"/>
          <w:sz w:val="24"/>
        </w:rPr>
        <w:t xml:space="preserve"> </w:t>
      </w:r>
      <w:r>
        <w:rPr>
          <w:sz w:val="24"/>
        </w:rPr>
        <w:t>the</w:t>
      </w:r>
      <w:r>
        <w:rPr>
          <w:spacing w:val="-11"/>
          <w:sz w:val="24"/>
        </w:rPr>
        <w:t xml:space="preserve"> </w:t>
      </w:r>
      <w:r>
        <w:rPr>
          <w:sz w:val="24"/>
        </w:rPr>
        <w:t>registered</w:t>
      </w:r>
      <w:r>
        <w:rPr>
          <w:spacing w:val="-11"/>
          <w:sz w:val="24"/>
        </w:rPr>
        <w:t xml:space="preserve"> </w:t>
      </w:r>
      <w:r>
        <w:rPr>
          <w:sz w:val="24"/>
        </w:rPr>
        <w:t>owner</w:t>
      </w:r>
      <w:r>
        <w:rPr>
          <w:spacing w:val="-11"/>
          <w:sz w:val="24"/>
        </w:rPr>
        <w:t xml:space="preserve"> </w:t>
      </w:r>
      <w:r>
        <w:rPr>
          <w:sz w:val="24"/>
        </w:rPr>
        <w:t>of</w:t>
      </w:r>
      <w:r>
        <w:rPr>
          <w:spacing w:val="-11"/>
          <w:sz w:val="24"/>
        </w:rPr>
        <w:t xml:space="preserve"> </w:t>
      </w:r>
      <w:r>
        <w:rPr>
          <w:sz w:val="24"/>
        </w:rPr>
        <w:t>Arora Mine, and that the first respondent had no lawful authority to conduct mining activities at the applicant’s mine. The second respondent also wrote to the</w:t>
      </w:r>
      <w:r>
        <w:rPr>
          <w:spacing w:val="-15"/>
          <w:sz w:val="24"/>
        </w:rPr>
        <w:t xml:space="preserve"> </w:t>
      </w:r>
      <w:r>
        <w:rPr>
          <w:sz w:val="24"/>
        </w:rPr>
        <w:t>fourth respondent’s office to assist and investigate the actions of the</w:t>
      </w:r>
      <w:r>
        <w:rPr>
          <w:spacing w:val="-4"/>
          <w:sz w:val="24"/>
        </w:rPr>
        <w:t xml:space="preserve"> </w:t>
      </w:r>
      <w:r>
        <w:rPr>
          <w:sz w:val="24"/>
        </w:rPr>
        <w:t>first respondent. However, this has not yielded any results according</w:t>
      </w:r>
      <w:r>
        <w:rPr>
          <w:spacing w:val="-14"/>
          <w:sz w:val="24"/>
        </w:rPr>
        <w:t xml:space="preserve"> </w:t>
      </w:r>
      <w:r>
        <w:rPr>
          <w:sz w:val="24"/>
        </w:rPr>
        <w:t>to</w:t>
      </w:r>
      <w:r>
        <w:rPr>
          <w:spacing w:val="-14"/>
          <w:sz w:val="24"/>
        </w:rPr>
        <w:t xml:space="preserve"> </w:t>
      </w:r>
      <w:r>
        <w:rPr>
          <w:sz w:val="24"/>
        </w:rPr>
        <w:t>the</w:t>
      </w:r>
      <w:r>
        <w:rPr>
          <w:spacing w:val="-14"/>
          <w:sz w:val="24"/>
        </w:rPr>
        <w:t xml:space="preserve"> </w:t>
      </w:r>
      <w:r>
        <w:rPr>
          <w:sz w:val="24"/>
        </w:rPr>
        <w:t>applicant’s</w:t>
      </w:r>
      <w:r>
        <w:rPr>
          <w:spacing w:val="-14"/>
          <w:sz w:val="24"/>
        </w:rPr>
        <w:t xml:space="preserve"> </w:t>
      </w:r>
      <w:r>
        <w:rPr>
          <w:sz w:val="24"/>
        </w:rPr>
        <w:t>submissions.</w:t>
      </w:r>
      <w:r>
        <w:rPr>
          <w:spacing w:val="-14"/>
          <w:sz w:val="24"/>
        </w:rPr>
        <w:t xml:space="preserve"> </w:t>
      </w:r>
      <w:r>
        <w:rPr>
          <w:sz w:val="24"/>
        </w:rPr>
        <w:t>It</w:t>
      </w:r>
      <w:r>
        <w:rPr>
          <w:spacing w:val="-14"/>
          <w:sz w:val="24"/>
        </w:rPr>
        <w:t xml:space="preserve"> </w:t>
      </w:r>
      <w:r>
        <w:rPr>
          <w:sz w:val="24"/>
        </w:rPr>
        <w:t>follows</w:t>
      </w:r>
      <w:r>
        <w:rPr>
          <w:spacing w:val="-14"/>
          <w:sz w:val="24"/>
        </w:rPr>
        <w:t xml:space="preserve"> </w:t>
      </w:r>
      <w:r>
        <w:rPr>
          <w:sz w:val="24"/>
        </w:rPr>
        <w:t>that,</w:t>
      </w:r>
      <w:r>
        <w:rPr>
          <w:spacing w:val="-14"/>
          <w:sz w:val="24"/>
        </w:rPr>
        <w:t xml:space="preserve"> </w:t>
      </w:r>
      <w:r>
        <w:rPr>
          <w:sz w:val="24"/>
        </w:rPr>
        <w:t>at</w:t>
      </w:r>
      <w:r>
        <w:rPr>
          <w:spacing w:val="-14"/>
          <w:sz w:val="24"/>
        </w:rPr>
        <w:t xml:space="preserve"> </w:t>
      </w:r>
      <w:r>
        <w:rPr>
          <w:sz w:val="24"/>
        </w:rPr>
        <w:t>this</w:t>
      </w:r>
      <w:r>
        <w:rPr>
          <w:spacing w:val="-14"/>
          <w:sz w:val="24"/>
        </w:rPr>
        <w:t xml:space="preserve"> </w:t>
      </w:r>
      <w:r>
        <w:rPr>
          <w:sz w:val="24"/>
        </w:rPr>
        <w:t>stage,</w:t>
      </w:r>
      <w:r>
        <w:rPr>
          <w:spacing w:val="-14"/>
          <w:sz w:val="24"/>
        </w:rPr>
        <w:t xml:space="preserve"> </w:t>
      </w:r>
      <w:r>
        <w:rPr>
          <w:sz w:val="24"/>
        </w:rPr>
        <w:t>the</w:t>
      </w:r>
      <w:r>
        <w:rPr>
          <w:spacing w:val="-14"/>
          <w:sz w:val="24"/>
        </w:rPr>
        <w:t xml:space="preserve"> </w:t>
      </w:r>
      <w:r>
        <w:rPr>
          <w:sz w:val="24"/>
        </w:rPr>
        <w:t>applicant</w:t>
      </w:r>
      <w:r>
        <w:rPr>
          <w:spacing w:val="-14"/>
          <w:sz w:val="24"/>
        </w:rPr>
        <w:t xml:space="preserve"> </w:t>
      </w:r>
      <w:r>
        <w:rPr>
          <w:sz w:val="24"/>
        </w:rPr>
        <w:t>has</w:t>
      </w:r>
      <w:r>
        <w:rPr>
          <w:spacing w:val="-14"/>
          <w:sz w:val="24"/>
        </w:rPr>
        <w:t xml:space="preserve"> </w:t>
      </w:r>
      <w:r>
        <w:rPr>
          <w:sz w:val="24"/>
        </w:rPr>
        <w:t>no</w:t>
      </w:r>
      <w:r>
        <w:rPr>
          <w:spacing w:val="-14"/>
          <w:sz w:val="24"/>
        </w:rPr>
        <w:t xml:space="preserve"> </w:t>
      </w:r>
      <w:r>
        <w:rPr>
          <w:sz w:val="24"/>
        </w:rPr>
        <w:t xml:space="preserve">other </w:t>
      </w:r>
      <w:r>
        <w:rPr>
          <w:sz w:val="24"/>
        </w:rPr>
        <w:lastRenderedPageBreak/>
        <w:t>satisfactory remedy other than to approach this court on an urgent basis. This court finds that the matter is urgent, as gold is a finite resource that may be depleted if the ordinary course of action is followed by the applicant.</w:t>
      </w:r>
    </w:p>
    <w:p w:rsidR="00760DCB" w:rsidRDefault="00A43EEA">
      <w:pPr>
        <w:pStyle w:val="ListParagraph"/>
        <w:numPr>
          <w:ilvl w:val="0"/>
          <w:numId w:val="2"/>
        </w:numPr>
        <w:tabs>
          <w:tab w:val="left" w:pos="1193"/>
        </w:tabs>
        <w:spacing w:before="160" w:line="360" w:lineRule="auto"/>
        <w:ind w:firstLine="720"/>
        <w:jc w:val="both"/>
        <w:rPr>
          <w:sz w:val="24"/>
        </w:rPr>
      </w:pPr>
      <w:r>
        <w:rPr>
          <w:sz w:val="24"/>
        </w:rPr>
        <w:t>It</w:t>
      </w:r>
      <w:r>
        <w:rPr>
          <w:spacing w:val="-11"/>
          <w:sz w:val="24"/>
        </w:rPr>
        <w:t xml:space="preserve"> </w:t>
      </w:r>
      <w:r>
        <w:rPr>
          <w:sz w:val="24"/>
        </w:rPr>
        <w:t>is</w:t>
      </w:r>
      <w:r>
        <w:rPr>
          <w:spacing w:val="-11"/>
          <w:sz w:val="24"/>
        </w:rPr>
        <w:t xml:space="preserve"> </w:t>
      </w:r>
      <w:r>
        <w:rPr>
          <w:sz w:val="24"/>
        </w:rPr>
        <w:t>of</w:t>
      </w:r>
      <w:r>
        <w:rPr>
          <w:spacing w:val="-11"/>
          <w:sz w:val="24"/>
        </w:rPr>
        <w:t xml:space="preserve"> </w:t>
      </w:r>
      <w:r>
        <w:rPr>
          <w:sz w:val="24"/>
        </w:rPr>
        <w:t>paramount</w:t>
      </w:r>
      <w:r>
        <w:rPr>
          <w:spacing w:val="-11"/>
          <w:sz w:val="24"/>
        </w:rPr>
        <w:t xml:space="preserve"> </w:t>
      </w:r>
      <w:r>
        <w:rPr>
          <w:sz w:val="24"/>
        </w:rPr>
        <w:t>importance</w:t>
      </w:r>
      <w:r>
        <w:rPr>
          <w:spacing w:val="-11"/>
          <w:sz w:val="24"/>
        </w:rPr>
        <w:t xml:space="preserve"> </w:t>
      </w:r>
      <w:r>
        <w:rPr>
          <w:sz w:val="24"/>
        </w:rPr>
        <w:t>to</w:t>
      </w:r>
      <w:r>
        <w:rPr>
          <w:spacing w:val="-11"/>
          <w:sz w:val="24"/>
        </w:rPr>
        <w:t xml:space="preserve"> </w:t>
      </w:r>
      <w:r>
        <w:rPr>
          <w:sz w:val="24"/>
        </w:rPr>
        <w:t>note</w:t>
      </w:r>
      <w:r>
        <w:rPr>
          <w:spacing w:val="-11"/>
          <w:sz w:val="24"/>
        </w:rPr>
        <w:t xml:space="preserve"> </w:t>
      </w:r>
      <w:r>
        <w:rPr>
          <w:sz w:val="24"/>
        </w:rPr>
        <w:t>that,</w:t>
      </w:r>
      <w:r>
        <w:rPr>
          <w:spacing w:val="-11"/>
          <w:sz w:val="24"/>
        </w:rPr>
        <w:t xml:space="preserve"> </w:t>
      </w:r>
      <w:r>
        <w:rPr>
          <w:sz w:val="24"/>
        </w:rPr>
        <w:t>at</w:t>
      </w:r>
      <w:r>
        <w:rPr>
          <w:spacing w:val="-11"/>
          <w:sz w:val="24"/>
        </w:rPr>
        <w:t xml:space="preserve"> </w:t>
      </w:r>
      <w:r>
        <w:rPr>
          <w:sz w:val="24"/>
        </w:rPr>
        <w:t>this</w:t>
      </w:r>
      <w:r>
        <w:rPr>
          <w:spacing w:val="-11"/>
          <w:sz w:val="24"/>
        </w:rPr>
        <w:t xml:space="preserve"> </w:t>
      </w:r>
      <w:r>
        <w:rPr>
          <w:sz w:val="24"/>
        </w:rPr>
        <w:t>stage,</w:t>
      </w:r>
      <w:r>
        <w:rPr>
          <w:spacing w:val="-11"/>
          <w:sz w:val="24"/>
        </w:rPr>
        <w:t xml:space="preserve"> </w:t>
      </w:r>
      <w:r>
        <w:rPr>
          <w:sz w:val="24"/>
        </w:rPr>
        <w:t>the</w:t>
      </w:r>
      <w:r>
        <w:rPr>
          <w:spacing w:val="-11"/>
          <w:sz w:val="24"/>
        </w:rPr>
        <w:t xml:space="preserve"> </w:t>
      </w:r>
      <w:r>
        <w:rPr>
          <w:sz w:val="24"/>
        </w:rPr>
        <w:t>balance</w:t>
      </w:r>
      <w:r>
        <w:rPr>
          <w:spacing w:val="-11"/>
          <w:sz w:val="24"/>
        </w:rPr>
        <w:t xml:space="preserve"> </w:t>
      </w:r>
      <w:r>
        <w:rPr>
          <w:sz w:val="24"/>
        </w:rPr>
        <w:t>of</w:t>
      </w:r>
      <w:r>
        <w:rPr>
          <w:spacing w:val="-11"/>
          <w:sz w:val="24"/>
        </w:rPr>
        <w:t xml:space="preserve"> </w:t>
      </w:r>
      <w:r>
        <w:rPr>
          <w:sz w:val="24"/>
        </w:rPr>
        <w:t>convenience favours</w:t>
      </w:r>
      <w:r>
        <w:rPr>
          <w:spacing w:val="-1"/>
          <w:sz w:val="24"/>
        </w:rPr>
        <w:t xml:space="preserve"> </w:t>
      </w:r>
      <w:r>
        <w:rPr>
          <w:sz w:val="24"/>
        </w:rPr>
        <w:t>the</w:t>
      </w:r>
      <w:r>
        <w:rPr>
          <w:spacing w:val="-1"/>
          <w:sz w:val="24"/>
        </w:rPr>
        <w:t xml:space="preserve"> </w:t>
      </w:r>
      <w:r>
        <w:rPr>
          <w:sz w:val="24"/>
        </w:rPr>
        <w:t>granting</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interim</w:t>
      </w:r>
      <w:r>
        <w:rPr>
          <w:spacing w:val="-1"/>
          <w:sz w:val="24"/>
        </w:rPr>
        <w:t xml:space="preserve"> </w:t>
      </w:r>
      <w:r>
        <w:rPr>
          <w:sz w:val="24"/>
        </w:rPr>
        <w:t>relief</w:t>
      </w:r>
      <w:r>
        <w:rPr>
          <w:spacing w:val="-1"/>
          <w:sz w:val="24"/>
        </w:rPr>
        <w:t xml:space="preserve"> </w:t>
      </w:r>
      <w:r>
        <w:rPr>
          <w:sz w:val="24"/>
        </w:rPr>
        <w:t>sought,</w:t>
      </w:r>
      <w:r>
        <w:rPr>
          <w:spacing w:val="-1"/>
          <w:sz w:val="24"/>
        </w:rPr>
        <w:t xml:space="preserve"> </w:t>
      </w:r>
      <w:r>
        <w:rPr>
          <w:sz w:val="24"/>
        </w:rPr>
        <w:t>as</w:t>
      </w:r>
      <w:r>
        <w:rPr>
          <w:spacing w:val="-1"/>
          <w:sz w:val="24"/>
        </w:rPr>
        <w:t xml:space="preserve"> </w:t>
      </w:r>
      <w:r>
        <w:rPr>
          <w:sz w:val="24"/>
        </w:rPr>
        <w:t>there</w:t>
      </w:r>
      <w:r>
        <w:rPr>
          <w:spacing w:val="-1"/>
          <w:sz w:val="24"/>
        </w:rPr>
        <w:t xml:space="preserve"> </w:t>
      </w:r>
      <w:r>
        <w:rPr>
          <w:sz w:val="24"/>
        </w:rPr>
        <w:t>is great</w:t>
      </w:r>
      <w:r>
        <w:rPr>
          <w:spacing w:val="-1"/>
          <w:sz w:val="24"/>
        </w:rPr>
        <w:t xml:space="preserve"> </w:t>
      </w:r>
      <w:r>
        <w:rPr>
          <w:sz w:val="24"/>
        </w:rPr>
        <w:t>potential</w:t>
      </w:r>
      <w:r>
        <w:rPr>
          <w:spacing w:val="-1"/>
          <w:sz w:val="24"/>
        </w:rPr>
        <w:t xml:space="preserve"> </w:t>
      </w:r>
      <w:r>
        <w:rPr>
          <w:sz w:val="24"/>
        </w:rPr>
        <w:t>of</w:t>
      </w:r>
      <w:r>
        <w:rPr>
          <w:spacing w:val="-1"/>
          <w:sz w:val="24"/>
        </w:rPr>
        <w:t xml:space="preserve"> </w:t>
      </w:r>
      <w:r>
        <w:rPr>
          <w:sz w:val="24"/>
        </w:rPr>
        <w:t>irreparable</w:t>
      </w:r>
      <w:r>
        <w:rPr>
          <w:spacing w:val="-1"/>
          <w:sz w:val="24"/>
        </w:rPr>
        <w:t xml:space="preserve"> </w:t>
      </w:r>
      <w:r>
        <w:rPr>
          <w:sz w:val="24"/>
        </w:rPr>
        <w:t>harm that the applicant will suffer if the interim relief sought is not granted.</w:t>
      </w:r>
    </w:p>
    <w:p w:rsidR="00760DCB" w:rsidRDefault="00A43EEA">
      <w:pPr>
        <w:pStyle w:val="ListParagraph"/>
        <w:numPr>
          <w:ilvl w:val="0"/>
          <w:numId w:val="2"/>
        </w:numPr>
        <w:tabs>
          <w:tab w:val="left" w:pos="1234"/>
        </w:tabs>
        <w:spacing w:before="92" w:line="360" w:lineRule="auto"/>
        <w:ind w:right="21" w:firstLine="720"/>
        <w:jc w:val="both"/>
        <w:rPr>
          <w:sz w:val="24"/>
        </w:rPr>
      </w:pPr>
      <w:r>
        <w:rPr>
          <w:sz w:val="24"/>
        </w:rPr>
        <w:t>Accordingly, this court found merit in the applicant’s case, and on the 10</w:t>
      </w:r>
      <w:r>
        <w:rPr>
          <w:position w:val="7"/>
          <w:sz w:val="16"/>
        </w:rPr>
        <w:t>th</w:t>
      </w:r>
      <w:r>
        <w:rPr>
          <w:spacing w:val="40"/>
          <w:position w:val="7"/>
          <w:sz w:val="16"/>
        </w:rPr>
        <w:t xml:space="preserve"> </w:t>
      </w:r>
      <w:r>
        <w:rPr>
          <w:sz w:val="24"/>
        </w:rPr>
        <w:t>of November 2025 granted a provisional order in terms of r 60(11) (a) of the High Court Rules, 2021, as follows:</w:t>
      </w:r>
    </w:p>
    <w:p w:rsidR="00760DCB" w:rsidRDefault="00A43EEA">
      <w:pPr>
        <w:pStyle w:val="Heading1"/>
        <w:ind w:left="743"/>
        <w:jc w:val="both"/>
      </w:pPr>
      <w:r>
        <w:rPr>
          <w:spacing w:val="-12"/>
        </w:rPr>
        <w:t>TERMS</w:t>
      </w:r>
      <w:r>
        <w:t xml:space="preserve"> </w:t>
      </w:r>
      <w:r>
        <w:rPr>
          <w:spacing w:val="-12"/>
        </w:rPr>
        <w:t>OF</w:t>
      </w:r>
      <w:r>
        <w:t xml:space="preserve"> </w:t>
      </w:r>
      <w:r>
        <w:rPr>
          <w:spacing w:val="-12"/>
        </w:rPr>
        <w:t>FINAL</w:t>
      </w:r>
      <w:r>
        <w:rPr>
          <w:spacing w:val="1"/>
        </w:rPr>
        <w:t xml:space="preserve"> </w:t>
      </w:r>
      <w:r>
        <w:rPr>
          <w:spacing w:val="-12"/>
        </w:rPr>
        <w:t>ORDER</w:t>
      </w:r>
      <w:r>
        <w:rPr>
          <w:spacing w:val="1"/>
        </w:rPr>
        <w:t xml:space="preserve"> </w:t>
      </w:r>
      <w:r>
        <w:rPr>
          <w:spacing w:val="-12"/>
        </w:rPr>
        <w:t>SOUGHT</w:t>
      </w:r>
    </w:p>
    <w:p w:rsidR="00760DCB" w:rsidRDefault="00760DCB">
      <w:pPr>
        <w:pStyle w:val="BodyText"/>
        <w:spacing w:before="22"/>
        <w:rPr>
          <w:b/>
        </w:rPr>
      </w:pPr>
    </w:p>
    <w:p w:rsidR="00760DCB" w:rsidRDefault="00A43EEA">
      <w:pPr>
        <w:pStyle w:val="BodyText"/>
        <w:spacing w:line="360" w:lineRule="auto"/>
        <w:ind w:left="743" w:right="20"/>
        <w:jc w:val="both"/>
      </w:pPr>
      <w:r>
        <w:t>That</w:t>
      </w:r>
      <w:r>
        <w:rPr>
          <w:spacing w:val="-6"/>
        </w:rPr>
        <w:t xml:space="preserve"> </w:t>
      </w:r>
      <w:r>
        <w:t>you</w:t>
      </w:r>
      <w:r>
        <w:rPr>
          <w:spacing w:val="-6"/>
        </w:rPr>
        <w:t xml:space="preserve"> </w:t>
      </w:r>
      <w:r>
        <w:t>show</w:t>
      </w:r>
      <w:r>
        <w:rPr>
          <w:spacing w:val="-6"/>
        </w:rPr>
        <w:t xml:space="preserve"> </w:t>
      </w:r>
      <w:r>
        <w:t>cause</w:t>
      </w:r>
      <w:r>
        <w:rPr>
          <w:spacing w:val="-6"/>
        </w:rPr>
        <w:t xml:space="preserve"> </w:t>
      </w:r>
      <w:r>
        <w:t>to</w:t>
      </w:r>
      <w:r>
        <w:rPr>
          <w:spacing w:val="-6"/>
        </w:rPr>
        <w:t xml:space="preserve"> </w:t>
      </w:r>
      <w:r>
        <w:t>this</w:t>
      </w:r>
      <w:r>
        <w:rPr>
          <w:spacing w:val="-6"/>
        </w:rPr>
        <w:t xml:space="preserve"> </w:t>
      </w:r>
      <w:r>
        <w:t>Honourable</w:t>
      </w:r>
      <w:r>
        <w:rPr>
          <w:spacing w:val="-6"/>
        </w:rPr>
        <w:t xml:space="preserve"> </w:t>
      </w:r>
      <w:r>
        <w:t>Court</w:t>
      </w:r>
      <w:r>
        <w:rPr>
          <w:spacing w:val="-6"/>
        </w:rPr>
        <w:t xml:space="preserve"> </w:t>
      </w:r>
      <w:r>
        <w:t>why</w:t>
      </w:r>
      <w:r>
        <w:rPr>
          <w:spacing w:val="-6"/>
        </w:rPr>
        <w:t xml:space="preserve"> </w:t>
      </w:r>
      <w:r>
        <w:t>a</w:t>
      </w:r>
      <w:r>
        <w:rPr>
          <w:spacing w:val="-6"/>
        </w:rPr>
        <w:t xml:space="preserve"> </w:t>
      </w:r>
      <w:r>
        <w:t>final</w:t>
      </w:r>
      <w:r>
        <w:rPr>
          <w:spacing w:val="-6"/>
        </w:rPr>
        <w:t xml:space="preserve"> </w:t>
      </w:r>
      <w:r>
        <w:t>order</w:t>
      </w:r>
      <w:r>
        <w:rPr>
          <w:spacing w:val="-6"/>
        </w:rPr>
        <w:t xml:space="preserve"> </w:t>
      </w:r>
      <w:r>
        <w:t>should</w:t>
      </w:r>
      <w:r>
        <w:rPr>
          <w:spacing w:val="-6"/>
        </w:rPr>
        <w:t xml:space="preserve"> </w:t>
      </w:r>
      <w:r>
        <w:t>not</w:t>
      </w:r>
      <w:r>
        <w:rPr>
          <w:spacing w:val="-6"/>
        </w:rPr>
        <w:t xml:space="preserve"> </w:t>
      </w:r>
      <w:r>
        <w:t>be</w:t>
      </w:r>
      <w:r>
        <w:rPr>
          <w:spacing w:val="-6"/>
        </w:rPr>
        <w:t xml:space="preserve"> </w:t>
      </w:r>
      <w:r>
        <w:t>made</w:t>
      </w:r>
      <w:r>
        <w:rPr>
          <w:spacing w:val="-6"/>
        </w:rPr>
        <w:t xml:space="preserve"> </w:t>
      </w:r>
      <w:r>
        <w:t>in the following terms –</w:t>
      </w:r>
    </w:p>
    <w:p w:rsidR="00760DCB" w:rsidRDefault="00A43EEA">
      <w:pPr>
        <w:pStyle w:val="ListParagraph"/>
        <w:numPr>
          <w:ilvl w:val="0"/>
          <w:numId w:val="1"/>
        </w:numPr>
        <w:tabs>
          <w:tab w:val="left" w:pos="1103"/>
        </w:tabs>
        <w:spacing w:before="160"/>
        <w:ind w:right="0"/>
        <w:jc w:val="both"/>
        <w:rPr>
          <w:sz w:val="24"/>
        </w:rPr>
      </w:pPr>
      <w:r>
        <w:rPr>
          <w:sz w:val="24"/>
        </w:rPr>
        <w:t>The</w:t>
      </w:r>
      <w:r>
        <w:rPr>
          <w:spacing w:val="-1"/>
          <w:sz w:val="24"/>
        </w:rPr>
        <w:t xml:space="preserve"> </w:t>
      </w:r>
      <w:r>
        <w:rPr>
          <w:sz w:val="24"/>
        </w:rPr>
        <w:t>Provisional order</w:t>
      </w:r>
      <w:r>
        <w:rPr>
          <w:spacing w:val="-1"/>
          <w:sz w:val="24"/>
        </w:rPr>
        <w:t xml:space="preserve"> </w:t>
      </w:r>
      <w:r>
        <w:rPr>
          <w:sz w:val="24"/>
        </w:rPr>
        <w:t>is</w:t>
      </w:r>
      <w:r>
        <w:rPr>
          <w:spacing w:val="-1"/>
          <w:sz w:val="24"/>
        </w:rPr>
        <w:t xml:space="preserve"> </w:t>
      </w:r>
      <w:r>
        <w:rPr>
          <w:sz w:val="24"/>
        </w:rPr>
        <w:t xml:space="preserve">hereby </w:t>
      </w:r>
      <w:r>
        <w:rPr>
          <w:spacing w:val="-2"/>
          <w:sz w:val="24"/>
        </w:rPr>
        <w:t>confirmed.</w:t>
      </w:r>
    </w:p>
    <w:p w:rsidR="00760DCB" w:rsidRDefault="00A43EEA">
      <w:pPr>
        <w:pStyle w:val="ListParagraph"/>
        <w:numPr>
          <w:ilvl w:val="0"/>
          <w:numId w:val="1"/>
        </w:numPr>
        <w:tabs>
          <w:tab w:val="left" w:pos="1103"/>
        </w:tabs>
        <w:spacing w:before="138" w:line="360" w:lineRule="auto"/>
        <w:jc w:val="both"/>
        <w:rPr>
          <w:sz w:val="24"/>
        </w:rPr>
      </w:pPr>
      <w:r>
        <w:rPr>
          <w:sz w:val="24"/>
        </w:rPr>
        <w:t>That first respondent and her agents, assignees, workers, partners and any other persons</w:t>
      </w:r>
      <w:r>
        <w:rPr>
          <w:spacing w:val="-6"/>
          <w:sz w:val="24"/>
        </w:rPr>
        <w:t xml:space="preserve"> </w:t>
      </w:r>
      <w:r>
        <w:rPr>
          <w:sz w:val="24"/>
        </w:rPr>
        <w:t>illegally</w:t>
      </w:r>
      <w:r>
        <w:rPr>
          <w:spacing w:val="-6"/>
          <w:sz w:val="24"/>
        </w:rPr>
        <w:t xml:space="preserve"> </w:t>
      </w:r>
      <w:r>
        <w:rPr>
          <w:sz w:val="24"/>
        </w:rPr>
        <w:t>occupying,</w:t>
      </w:r>
      <w:r>
        <w:rPr>
          <w:spacing w:val="-6"/>
          <w:sz w:val="24"/>
        </w:rPr>
        <w:t xml:space="preserve"> </w:t>
      </w:r>
      <w:r>
        <w:rPr>
          <w:sz w:val="24"/>
        </w:rPr>
        <w:t>mining</w:t>
      </w:r>
      <w:r>
        <w:rPr>
          <w:spacing w:val="-6"/>
          <w:sz w:val="24"/>
        </w:rPr>
        <w:t xml:space="preserve"> </w:t>
      </w:r>
      <w:r>
        <w:rPr>
          <w:sz w:val="24"/>
        </w:rPr>
        <w:t>and</w:t>
      </w:r>
      <w:r>
        <w:rPr>
          <w:spacing w:val="-6"/>
          <w:sz w:val="24"/>
        </w:rPr>
        <w:t xml:space="preserve"> </w:t>
      </w:r>
      <w:r>
        <w:rPr>
          <w:sz w:val="24"/>
        </w:rPr>
        <w:t>extracting</w:t>
      </w:r>
      <w:r>
        <w:rPr>
          <w:spacing w:val="-6"/>
          <w:sz w:val="24"/>
        </w:rPr>
        <w:t xml:space="preserve"> </w:t>
      </w:r>
      <w:r>
        <w:rPr>
          <w:sz w:val="24"/>
        </w:rPr>
        <w:t>gold</w:t>
      </w:r>
      <w:r>
        <w:rPr>
          <w:spacing w:val="-6"/>
          <w:sz w:val="24"/>
        </w:rPr>
        <w:t xml:space="preserve"> </w:t>
      </w:r>
      <w:r>
        <w:rPr>
          <w:sz w:val="24"/>
        </w:rPr>
        <w:t>ore</w:t>
      </w:r>
      <w:r>
        <w:rPr>
          <w:spacing w:val="-6"/>
          <w:sz w:val="24"/>
        </w:rPr>
        <w:t xml:space="preserve"> </w:t>
      </w:r>
      <w:r>
        <w:rPr>
          <w:sz w:val="24"/>
        </w:rPr>
        <w:t>in</w:t>
      </w:r>
      <w:r>
        <w:rPr>
          <w:spacing w:val="-6"/>
          <w:sz w:val="24"/>
        </w:rPr>
        <w:t xml:space="preserve"> </w:t>
      </w:r>
      <w:r>
        <w:rPr>
          <w:sz w:val="24"/>
        </w:rPr>
        <w:t>a</w:t>
      </w:r>
      <w:r>
        <w:rPr>
          <w:spacing w:val="-6"/>
          <w:sz w:val="24"/>
        </w:rPr>
        <w:t xml:space="preserve"> </w:t>
      </w:r>
      <w:r>
        <w:rPr>
          <w:sz w:val="24"/>
        </w:rPr>
        <w:t>way</w:t>
      </w:r>
      <w:r>
        <w:rPr>
          <w:spacing w:val="-6"/>
          <w:sz w:val="24"/>
        </w:rPr>
        <w:t xml:space="preserve"> </w:t>
      </w:r>
      <w:r>
        <w:rPr>
          <w:sz w:val="24"/>
        </w:rPr>
        <w:t>or</w:t>
      </w:r>
      <w:r>
        <w:rPr>
          <w:spacing w:val="-6"/>
          <w:sz w:val="24"/>
        </w:rPr>
        <w:t xml:space="preserve"> </w:t>
      </w:r>
      <w:r>
        <w:rPr>
          <w:sz w:val="24"/>
        </w:rPr>
        <w:t>the</w:t>
      </w:r>
      <w:r>
        <w:rPr>
          <w:spacing w:val="-6"/>
          <w:sz w:val="24"/>
        </w:rPr>
        <w:t xml:space="preserve"> </w:t>
      </w:r>
      <w:r>
        <w:rPr>
          <w:sz w:val="24"/>
        </w:rPr>
        <w:t>other</w:t>
      </w:r>
      <w:r>
        <w:rPr>
          <w:spacing w:val="-6"/>
          <w:sz w:val="24"/>
        </w:rPr>
        <w:t xml:space="preserve"> </w:t>
      </w:r>
      <w:r>
        <w:rPr>
          <w:sz w:val="24"/>
        </w:rPr>
        <w:t>at a Mining claim known as Aurora 31 under registration Number 26131, be and are hereby permanently interdicted from illegally occupying, mining and extracting gold ore in one way or the other at the Mining claim known Aurora 31 under registration Number 26131 and they are further permanently interdicted from alienating, disposing, or processing individually or through a partnership with an investor</w:t>
      </w:r>
      <w:r>
        <w:rPr>
          <w:spacing w:val="-15"/>
          <w:sz w:val="24"/>
        </w:rPr>
        <w:t xml:space="preserve"> </w:t>
      </w:r>
      <w:r>
        <w:rPr>
          <w:sz w:val="24"/>
        </w:rPr>
        <w:t>or</w:t>
      </w:r>
      <w:r>
        <w:rPr>
          <w:spacing w:val="-15"/>
          <w:sz w:val="24"/>
        </w:rPr>
        <w:t xml:space="preserve"> </w:t>
      </w:r>
      <w:r>
        <w:rPr>
          <w:sz w:val="24"/>
        </w:rPr>
        <w:t>any</w:t>
      </w:r>
      <w:r>
        <w:rPr>
          <w:spacing w:val="-15"/>
          <w:sz w:val="24"/>
        </w:rPr>
        <w:t xml:space="preserve"> </w:t>
      </w:r>
      <w:r>
        <w:rPr>
          <w:sz w:val="24"/>
        </w:rPr>
        <w:t>other</w:t>
      </w:r>
      <w:r>
        <w:rPr>
          <w:spacing w:val="-15"/>
          <w:sz w:val="24"/>
        </w:rPr>
        <w:t xml:space="preserve"> </w:t>
      </w:r>
      <w:r>
        <w:rPr>
          <w:sz w:val="24"/>
        </w:rPr>
        <w:t>person</w:t>
      </w:r>
      <w:r>
        <w:rPr>
          <w:spacing w:val="-15"/>
          <w:sz w:val="24"/>
        </w:rPr>
        <w:t xml:space="preserve"> </w:t>
      </w:r>
      <w:r>
        <w:rPr>
          <w:sz w:val="24"/>
        </w:rPr>
        <w:t>any</w:t>
      </w:r>
      <w:r>
        <w:rPr>
          <w:spacing w:val="-15"/>
          <w:sz w:val="24"/>
        </w:rPr>
        <w:t xml:space="preserve"> </w:t>
      </w:r>
      <w:r>
        <w:rPr>
          <w:sz w:val="24"/>
        </w:rPr>
        <w:t>gold</w:t>
      </w:r>
      <w:r>
        <w:rPr>
          <w:spacing w:val="-15"/>
          <w:sz w:val="24"/>
        </w:rPr>
        <w:t xml:space="preserve"> </w:t>
      </w:r>
      <w:r>
        <w:rPr>
          <w:sz w:val="24"/>
        </w:rPr>
        <w:t>ore</w:t>
      </w:r>
      <w:r>
        <w:rPr>
          <w:spacing w:val="-15"/>
          <w:sz w:val="24"/>
        </w:rPr>
        <w:t xml:space="preserve"> </w:t>
      </w:r>
      <w:r>
        <w:rPr>
          <w:sz w:val="24"/>
        </w:rPr>
        <w:t>or</w:t>
      </w:r>
      <w:r>
        <w:rPr>
          <w:spacing w:val="-15"/>
          <w:sz w:val="24"/>
        </w:rPr>
        <w:t xml:space="preserve"> </w:t>
      </w:r>
      <w:r>
        <w:rPr>
          <w:sz w:val="24"/>
        </w:rPr>
        <w:t>sands</w:t>
      </w:r>
      <w:r>
        <w:rPr>
          <w:spacing w:val="-15"/>
          <w:sz w:val="24"/>
        </w:rPr>
        <w:t xml:space="preserve"> </w:t>
      </w:r>
      <w:r>
        <w:rPr>
          <w:sz w:val="24"/>
        </w:rPr>
        <w:t>(dump)</w:t>
      </w:r>
      <w:r>
        <w:rPr>
          <w:spacing w:val="-15"/>
          <w:sz w:val="24"/>
        </w:rPr>
        <w:t xml:space="preserve"> </w:t>
      </w:r>
      <w:r>
        <w:rPr>
          <w:sz w:val="24"/>
        </w:rPr>
        <w:t>situate</w:t>
      </w:r>
      <w:r>
        <w:rPr>
          <w:spacing w:val="-15"/>
          <w:sz w:val="24"/>
        </w:rPr>
        <w:t xml:space="preserve"> </w:t>
      </w:r>
      <w:r>
        <w:rPr>
          <w:sz w:val="24"/>
        </w:rPr>
        <w:t>at</w:t>
      </w:r>
      <w:r>
        <w:rPr>
          <w:spacing w:val="-15"/>
          <w:sz w:val="24"/>
        </w:rPr>
        <w:t xml:space="preserve"> </w:t>
      </w:r>
      <w:r>
        <w:rPr>
          <w:sz w:val="24"/>
        </w:rPr>
        <w:t>Aurora</w:t>
      </w:r>
      <w:r>
        <w:rPr>
          <w:spacing w:val="-15"/>
          <w:sz w:val="24"/>
        </w:rPr>
        <w:t xml:space="preserve"> </w:t>
      </w:r>
      <w:r>
        <w:rPr>
          <w:sz w:val="24"/>
        </w:rPr>
        <w:t>31</w:t>
      </w:r>
      <w:r>
        <w:rPr>
          <w:spacing w:val="-15"/>
          <w:sz w:val="24"/>
        </w:rPr>
        <w:t xml:space="preserve"> </w:t>
      </w:r>
      <w:r>
        <w:rPr>
          <w:sz w:val="24"/>
        </w:rPr>
        <w:t>under registration Number 26131 without Applicant's consent and authority.</w:t>
      </w:r>
    </w:p>
    <w:p w:rsidR="00760DCB" w:rsidRDefault="00A43EEA">
      <w:pPr>
        <w:pStyle w:val="ListParagraph"/>
        <w:numPr>
          <w:ilvl w:val="0"/>
          <w:numId w:val="1"/>
        </w:numPr>
        <w:tabs>
          <w:tab w:val="left" w:pos="1103"/>
        </w:tabs>
        <w:spacing w:line="360" w:lineRule="auto"/>
        <w:ind w:right="21"/>
        <w:jc w:val="both"/>
        <w:rPr>
          <w:sz w:val="24"/>
        </w:rPr>
      </w:pPr>
      <w:r>
        <w:rPr>
          <w:sz w:val="24"/>
        </w:rPr>
        <w:t>ln the event of the first respondent's failure or her agents, assignees, workers, partners</w:t>
      </w:r>
      <w:r>
        <w:rPr>
          <w:spacing w:val="-8"/>
          <w:sz w:val="24"/>
        </w:rPr>
        <w:t xml:space="preserve"> </w:t>
      </w:r>
      <w:r>
        <w:rPr>
          <w:sz w:val="24"/>
        </w:rPr>
        <w:t>and</w:t>
      </w:r>
      <w:r>
        <w:rPr>
          <w:spacing w:val="-8"/>
          <w:sz w:val="24"/>
        </w:rPr>
        <w:t xml:space="preserve"> </w:t>
      </w:r>
      <w:r>
        <w:rPr>
          <w:sz w:val="24"/>
        </w:rPr>
        <w:t>any</w:t>
      </w:r>
      <w:r>
        <w:rPr>
          <w:spacing w:val="-8"/>
          <w:sz w:val="24"/>
        </w:rPr>
        <w:t xml:space="preserve"> </w:t>
      </w:r>
      <w:r>
        <w:rPr>
          <w:sz w:val="24"/>
        </w:rPr>
        <w:t>other</w:t>
      </w:r>
      <w:r>
        <w:rPr>
          <w:spacing w:val="-8"/>
          <w:sz w:val="24"/>
        </w:rPr>
        <w:t xml:space="preserve"> </w:t>
      </w:r>
      <w:r>
        <w:rPr>
          <w:sz w:val="24"/>
        </w:rPr>
        <w:t>persons,</w:t>
      </w:r>
      <w:r>
        <w:rPr>
          <w:spacing w:val="-8"/>
          <w:sz w:val="24"/>
        </w:rPr>
        <w:t xml:space="preserve"> </w:t>
      </w:r>
      <w:r>
        <w:rPr>
          <w:sz w:val="24"/>
        </w:rPr>
        <w:t>failure</w:t>
      </w:r>
      <w:r>
        <w:rPr>
          <w:spacing w:val="-8"/>
          <w:sz w:val="24"/>
        </w:rPr>
        <w:t xml:space="preserve"> </w:t>
      </w:r>
      <w:r>
        <w:rPr>
          <w:sz w:val="24"/>
        </w:rPr>
        <w:t>to</w:t>
      </w:r>
      <w:r>
        <w:rPr>
          <w:spacing w:val="-8"/>
          <w:sz w:val="24"/>
        </w:rPr>
        <w:t xml:space="preserve"> </w:t>
      </w:r>
      <w:r>
        <w:rPr>
          <w:sz w:val="24"/>
        </w:rPr>
        <w:t>abide</w:t>
      </w:r>
      <w:r>
        <w:rPr>
          <w:spacing w:val="-8"/>
          <w:sz w:val="24"/>
        </w:rPr>
        <w:t xml:space="preserve"> </w:t>
      </w:r>
      <w:r>
        <w:rPr>
          <w:sz w:val="24"/>
        </w:rPr>
        <w:t>by</w:t>
      </w:r>
      <w:r>
        <w:rPr>
          <w:spacing w:val="-8"/>
          <w:sz w:val="24"/>
        </w:rPr>
        <w:t xml:space="preserve"> </w:t>
      </w:r>
      <w:r>
        <w:rPr>
          <w:sz w:val="24"/>
        </w:rPr>
        <w:t>the</w:t>
      </w:r>
      <w:r>
        <w:rPr>
          <w:spacing w:val="-8"/>
          <w:sz w:val="24"/>
        </w:rPr>
        <w:t xml:space="preserve"> </w:t>
      </w:r>
      <w:r>
        <w:rPr>
          <w:sz w:val="24"/>
        </w:rPr>
        <w:t>terms</w:t>
      </w:r>
      <w:r>
        <w:rPr>
          <w:spacing w:val="-8"/>
          <w:sz w:val="24"/>
        </w:rPr>
        <w:t xml:space="preserve"> </w:t>
      </w:r>
      <w:r>
        <w:rPr>
          <w:sz w:val="24"/>
        </w:rPr>
        <w:t>of</w:t>
      </w:r>
      <w:r>
        <w:rPr>
          <w:spacing w:val="-8"/>
          <w:sz w:val="24"/>
        </w:rPr>
        <w:t xml:space="preserve"> </w:t>
      </w:r>
      <w:r>
        <w:rPr>
          <w:sz w:val="24"/>
        </w:rPr>
        <w:t>this</w:t>
      </w:r>
      <w:r>
        <w:rPr>
          <w:spacing w:val="-8"/>
          <w:sz w:val="24"/>
        </w:rPr>
        <w:t xml:space="preserve"> </w:t>
      </w:r>
      <w:r>
        <w:rPr>
          <w:sz w:val="24"/>
        </w:rPr>
        <w:t>order,</w:t>
      </w:r>
      <w:r>
        <w:rPr>
          <w:spacing w:val="-8"/>
          <w:sz w:val="24"/>
        </w:rPr>
        <w:t xml:space="preserve"> </w:t>
      </w:r>
      <w:r>
        <w:rPr>
          <w:sz w:val="24"/>
        </w:rPr>
        <w:t>within</w:t>
      </w:r>
      <w:r>
        <w:rPr>
          <w:spacing w:val="-8"/>
          <w:sz w:val="24"/>
        </w:rPr>
        <w:t xml:space="preserve"> </w:t>
      </w:r>
      <w:r>
        <w:rPr>
          <w:sz w:val="24"/>
        </w:rPr>
        <w:t>24 hours of service of this order, the Sheriff of the High Court of Zimbabwe with the assistance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4th</w:t>
      </w:r>
      <w:r>
        <w:rPr>
          <w:spacing w:val="-3"/>
          <w:sz w:val="24"/>
        </w:rPr>
        <w:t xml:space="preserve"> </w:t>
      </w:r>
      <w:r>
        <w:rPr>
          <w:sz w:val="24"/>
        </w:rPr>
        <w:t>Respondent</w:t>
      </w:r>
      <w:r>
        <w:rPr>
          <w:spacing w:val="-3"/>
          <w:sz w:val="24"/>
        </w:rPr>
        <w:t xml:space="preserve"> </w:t>
      </w:r>
      <w:r>
        <w:rPr>
          <w:sz w:val="24"/>
        </w:rPr>
        <w:t>shall</w:t>
      </w:r>
      <w:r>
        <w:rPr>
          <w:spacing w:val="-3"/>
          <w:sz w:val="24"/>
        </w:rPr>
        <w:t xml:space="preserve"> </w:t>
      </w:r>
      <w:r>
        <w:rPr>
          <w:sz w:val="24"/>
        </w:rPr>
        <w:t>assist</w:t>
      </w:r>
      <w:r>
        <w:rPr>
          <w:spacing w:val="-3"/>
          <w:sz w:val="24"/>
        </w:rPr>
        <w:t xml:space="preserve"> </w:t>
      </w:r>
      <w:r>
        <w:rPr>
          <w:sz w:val="24"/>
        </w:rPr>
        <w:t>Applicant</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enforcement</w:t>
      </w:r>
      <w:r>
        <w:rPr>
          <w:spacing w:val="-3"/>
          <w:sz w:val="24"/>
        </w:rPr>
        <w:t xml:space="preserve"> </w:t>
      </w:r>
      <w:r>
        <w:rPr>
          <w:sz w:val="24"/>
        </w:rPr>
        <w:t>of</w:t>
      </w:r>
      <w:r>
        <w:rPr>
          <w:spacing w:val="-3"/>
          <w:sz w:val="24"/>
        </w:rPr>
        <w:t xml:space="preserve"> </w:t>
      </w:r>
      <w:r>
        <w:rPr>
          <w:sz w:val="24"/>
        </w:rPr>
        <w:t>terms of the Order of this Court.</w:t>
      </w:r>
    </w:p>
    <w:p w:rsidR="00760DCB" w:rsidRDefault="00A43EEA">
      <w:pPr>
        <w:pStyle w:val="ListParagraph"/>
        <w:numPr>
          <w:ilvl w:val="0"/>
          <w:numId w:val="1"/>
        </w:numPr>
        <w:tabs>
          <w:tab w:val="left" w:pos="1103"/>
        </w:tabs>
        <w:spacing w:line="360" w:lineRule="auto"/>
        <w:ind w:right="21"/>
        <w:jc w:val="both"/>
        <w:rPr>
          <w:sz w:val="24"/>
        </w:rPr>
      </w:pPr>
      <w:r>
        <w:rPr>
          <w:sz w:val="24"/>
        </w:rPr>
        <w:t>That the first respondent be and are hereby ordered to jointly bear the costs of this application at Attorney and client scale.</w:t>
      </w:r>
    </w:p>
    <w:p w:rsidR="00760DCB" w:rsidRDefault="00A43EEA">
      <w:pPr>
        <w:pStyle w:val="Heading1"/>
        <w:ind w:left="743"/>
        <w:jc w:val="both"/>
      </w:pPr>
      <w:r>
        <w:rPr>
          <w:w w:val="90"/>
        </w:rPr>
        <w:t>INTERIM</w:t>
      </w:r>
      <w:r>
        <w:rPr>
          <w:spacing w:val="8"/>
        </w:rPr>
        <w:t xml:space="preserve"> </w:t>
      </w:r>
      <w:r>
        <w:rPr>
          <w:w w:val="90"/>
        </w:rPr>
        <w:t>RELIEF</w:t>
      </w:r>
      <w:r>
        <w:rPr>
          <w:spacing w:val="9"/>
        </w:rPr>
        <w:t xml:space="preserve"> </w:t>
      </w:r>
      <w:r>
        <w:rPr>
          <w:spacing w:val="-2"/>
          <w:w w:val="90"/>
        </w:rPr>
        <w:t>GRANTED</w:t>
      </w:r>
    </w:p>
    <w:p w:rsidR="00760DCB" w:rsidRDefault="00760DCB">
      <w:pPr>
        <w:pStyle w:val="BodyText"/>
        <w:spacing w:before="22"/>
        <w:rPr>
          <w:b/>
        </w:rPr>
      </w:pPr>
    </w:p>
    <w:p w:rsidR="00F06CAD" w:rsidRDefault="00F06CAD">
      <w:pPr>
        <w:pStyle w:val="BodyText"/>
        <w:ind w:left="743"/>
        <w:jc w:val="both"/>
      </w:pPr>
    </w:p>
    <w:p w:rsidR="00760DCB" w:rsidRDefault="00A43EEA">
      <w:pPr>
        <w:pStyle w:val="BodyText"/>
        <w:ind w:left="743"/>
        <w:jc w:val="both"/>
      </w:pPr>
      <w:r>
        <w:t>Pending</w:t>
      </w:r>
      <w:r>
        <w:rPr>
          <w:spacing w:val="-1"/>
        </w:rPr>
        <w:t xml:space="preserve"> </w:t>
      </w:r>
      <w:r>
        <w:t>determination</w:t>
      </w:r>
      <w:r>
        <w:rPr>
          <w:spacing w:val="-1"/>
        </w:rPr>
        <w:t xml:space="preserve"> </w:t>
      </w:r>
      <w:r>
        <w:t>of</w:t>
      </w:r>
      <w:r>
        <w:rPr>
          <w:spacing w:val="-1"/>
        </w:rPr>
        <w:t xml:space="preserve"> </w:t>
      </w:r>
      <w:r>
        <w:t>this</w:t>
      </w:r>
      <w:r>
        <w:rPr>
          <w:spacing w:val="-2"/>
        </w:rPr>
        <w:t xml:space="preserve"> </w:t>
      </w:r>
      <w:r>
        <w:t>matter,</w:t>
      </w:r>
      <w:r>
        <w:rPr>
          <w:spacing w:val="-1"/>
        </w:rPr>
        <w:t xml:space="preserve"> </w:t>
      </w:r>
      <w:r>
        <w:t>the Applicant</w:t>
      </w:r>
      <w:r>
        <w:rPr>
          <w:spacing w:val="-1"/>
        </w:rPr>
        <w:t xml:space="preserve"> </w:t>
      </w:r>
      <w:r>
        <w:t>is</w:t>
      </w:r>
      <w:r>
        <w:rPr>
          <w:spacing w:val="-1"/>
        </w:rPr>
        <w:t xml:space="preserve"> </w:t>
      </w:r>
      <w:r>
        <w:t>granted</w:t>
      </w:r>
      <w:r>
        <w:rPr>
          <w:spacing w:val="-1"/>
        </w:rPr>
        <w:t xml:space="preserve"> </w:t>
      </w:r>
      <w:r>
        <w:t>the</w:t>
      </w:r>
      <w:r>
        <w:rPr>
          <w:spacing w:val="-1"/>
        </w:rPr>
        <w:t xml:space="preserve"> </w:t>
      </w:r>
      <w:r>
        <w:t>following</w:t>
      </w:r>
      <w:r>
        <w:rPr>
          <w:spacing w:val="-1"/>
        </w:rPr>
        <w:t xml:space="preserve"> </w:t>
      </w:r>
      <w:r>
        <w:t xml:space="preserve">relief </w:t>
      </w:r>
      <w:r>
        <w:rPr>
          <w:spacing w:val="-10"/>
        </w:rPr>
        <w:t>-</w:t>
      </w:r>
    </w:p>
    <w:p w:rsidR="00760DCB" w:rsidRDefault="00760DCB">
      <w:pPr>
        <w:pStyle w:val="BodyText"/>
        <w:spacing w:before="22"/>
      </w:pPr>
    </w:p>
    <w:p w:rsidR="00760DCB" w:rsidRDefault="00A43EEA">
      <w:pPr>
        <w:pStyle w:val="ListParagraph"/>
        <w:numPr>
          <w:ilvl w:val="1"/>
          <w:numId w:val="1"/>
        </w:numPr>
        <w:tabs>
          <w:tab w:val="left" w:pos="1103"/>
        </w:tabs>
        <w:spacing w:line="360" w:lineRule="auto"/>
        <w:jc w:val="both"/>
        <w:rPr>
          <w:sz w:val="24"/>
        </w:rPr>
      </w:pPr>
      <w:r>
        <w:rPr>
          <w:sz w:val="24"/>
        </w:rPr>
        <w:t>That first respondent and her agents, assignees, workers, partners and any other persons</w:t>
      </w:r>
      <w:r>
        <w:rPr>
          <w:spacing w:val="-6"/>
          <w:sz w:val="24"/>
        </w:rPr>
        <w:t xml:space="preserve"> </w:t>
      </w:r>
      <w:r>
        <w:rPr>
          <w:sz w:val="24"/>
        </w:rPr>
        <w:t>illegally</w:t>
      </w:r>
      <w:r>
        <w:rPr>
          <w:spacing w:val="-6"/>
          <w:sz w:val="24"/>
        </w:rPr>
        <w:t xml:space="preserve"> </w:t>
      </w:r>
      <w:r>
        <w:rPr>
          <w:sz w:val="24"/>
        </w:rPr>
        <w:t>occupying,</w:t>
      </w:r>
      <w:r>
        <w:rPr>
          <w:spacing w:val="-6"/>
          <w:sz w:val="24"/>
        </w:rPr>
        <w:t xml:space="preserve"> </w:t>
      </w:r>
      <w:r>
        <w:rPr>
          <w:sz w:val="24"/>
        </w:rPr>
        <w:t>mining</w:t>
      </w:r>
      <w:r>
        <w:rPr>
          <w:spacing w:val="-6"/>
          <w:sz w:val="24"/>
        </w:rPr>
        <w:t xml:space="preserve"> </w:t>
      </w:r>
      <w:r>
        <w:rPr>
          <w:sz w:val="24"/>
        </w:rPr>
        <w:t>and</w:t>
      </w:r>
      <w:r>
        <w:rPr>
          <w:spacing w:val="-6"/>
          <w:sz w:val="24"/>
        </w:rPr>
        <w:t xml:space="preserve"> </w:t>
      </w:r>
      <w:r>
        <w:rPr>
          <w:sz w:val="24"/>
        </w:rPr>
        <w:t>extracting</w:t>
      </w:r>
      <w:r>
        <w:rPr>
          <w:spacing w:val="-6"/>
          <w:sz w:val="24"/>
        </w:rPr>
        <w:t xml:space="preserve"> </w:t>
      </w:r>
      <w:r>
        <w:rPr>
          <w:sz w:val="24"/>
        </w:rPr>
        <w:t>gold</w:t>
      </w:r>
      <w:r>
        <w:rPr>
          <w:spacing w:val="-6"/>
          <w:sz w:val="24"/>
        </w:rPr>
        <w:t xml:space="preserve"> </w:t>
      </w:r>
      <w:r>
        <w:rPr>
          <w:sz w:val="24"/>
        </w:rPr>
        <w:t>ore</w:t>
      </w:r>
      <w:r>
        <w:rPr>
          <w:spacing w:val="-6"/>
          <w:sz w:val="24"/>
        </w:rPr>
        <w:t xml:space="preserve"> </w:t>
      </w:r>
      <w:r>
        <w:rPr>
          <w:sz w:val="24"/>
        </w:rPr>
        <w:t>in</w:t>
      </w:r>
      <w:r>
        <w:rPr>
          <w:spacing w:val="-6"/>
          <w:sz w:val="24"/>
        </w:rPr>
        <w:t xml:space="preserve"> </w:t>
      </w:r>
      <w:r>
        <w:rPr>
          <w:sz w:val="24"/>
        </w:rPr>
        <w:t>a</w:t>
      </w:r>
      <w:r>
        <w:rPr>
          <w:spacing w:val="-6"/>
          <w:sz w:val="24"/>
        </w:rPr>
        <w:t xml:space="preserve"> </w:t>
      </w:r>
      <w:r>
        <w:rPr>
          <w:sz w:val="24"/>
        </w:rPr>
        <w:t>way</w:t>
      </w:r>
      <w:r>
        <w:rPr>
          <w:spacing w:val="-6"/>
          <w:sz w:val="24"/>
        </w:rPr>
        <w:t xml:space="preserve"> </w:t>
      </w:r>
      <w:r>
        <w:rPr>
          <w:sz w:val="24"/>
        </w:rPr>
        <w:t>or</w:t>
      </w:r>
      <w:r>
        <w:rPr>
          <w:spacing w:val="-6"/>
          <w:sz w:val="24"/>
        </w:rPr>
        <w:t xml:space="preserve"> </w:t>
      </w:r>
      <w:r>
        <w:rPr>
          <w:sz w:val="24"/>
        </w:rPr>
        <w:t>the</w:t>
      </w:r>
      <w:r>
        <w:rPr>
          <w:spacing w:val="-6"/>
          <w:sz w:val="24"/>
        </w:rPr>
        <w:t xml:space="preserve"> </w:t>
      </w:r>
      <w:r>
        <w:rPr>
          <w:sz w:val="24"/>
        </w:rPr>
        <w:t>other</w:t>
      </w:r>
      <w:r>
        <w:rPr>
          <w:spacing w:val="-6"/>
          <w:sz w:val="24"/>
        </w:rPr>
        <w:t xml:space="preserve"> </w:t>
      </w:r>
      <w:r>
        <w:rPr>
          <w:sz w:val="24"/>
        </w:rPr>
        <w:t>at a</w:t>
      </w:r>
      <w:r>
        <w:rPr>
          <w:spacing w:val="-2"/>
          <w:sz w:val="24"/>
        </w:rPr>
        <w:t xml:space="preserve"> </w:t>
      </w:r>
      <w:r>
        <w:rPr>
          <w:sz w:val="24"/>
        </w:rPr>
        <w:t>Mining</w:t>
      </w:r>
      <w:r>
        <w:rPr>
          <w:spacing w:val="-2"/>
          <w:sz w:val="24"/>
        </w:rPr>
        <w:t xml:space="preserve"> </w:t>
      </w:r>
      <w:r>
        <w:rPr>
          <w:sz w:val="24"/>
        </w:rPr>
        <w:t>claim</w:t>
      </w:r>
      <w:r>
        <w:rPr>
          <w:spacing w:val="-2"/>
          <w:sz w:val="24"/>
        </w:rPr>
        <w:t xml:space="preserve"> </w:t>
      </w:r>
      <w:r>
        <w:rPr>
          <w:sz w:val="24"/>
        </w:rPr>
        <w:t>known</w:t>
      </w:r>
      <w:r>
        <w:rPr>
          <w:spacing w:val="-2"/>
          <w:sz w:val="24"/>
        </w:rPr>
        <w:t xml:space="preserve"> </w:t>
      </w:r>
      <w:r>
        <w:rPr>
          <w:sz w:val="24"/>
        </w:rPr>
        <w:t>as</w:t>
      </w:r>
      <w:r>
        <w:rPr>
          <w:spacing w:val="-3"/>
          <w:sz w:val="24"/>
        </w:rPr>
        <w:t xml:space="preserve"> </w:t>
      </w:r>
      <w:r>
        <w:rPr>
          <w:sz w:val="24"/>
        </w:rPr>
        <w:t>Aurora</w:t>
      </w:r>
      <w:r>
        <w:rPr>
          <w:spacing w:val="-2"/>
          <w:sz w:val="24"/>
        </w:rPr>
        <w:t xml:space="preserve"> </w:t>
      </w:r>
      <w:r>
        <w:rPr>
          <w:sz w:val="24"/>
        </w:rPr>
        <w:t>31</w:t>
      </w:r>
      <w:r>
        <w:rPr>
          <w:spacing w:val="-2"/>
          <w:sz w:val="24"/>
        </w:rPr>
        <w:t xml:space="preserve"> </w:t>
      </w:r>
      <w:r>
        <w:rPr>
          <w:sz w:val="24"/>
        </w:rPr>
        <w:t>under</w:t>
      </w:r>
      <w:r>
        <w:rPr>
          <w:spacing w:val="-3"/>
          <w:sz w:val="24"/>
        </w:rPr>
        <w:t xml:space="preserve"> </w:t>
      </w:r>
      <w:r>
        <w:rPr>
          <w:sz w:val="24"/>
        </w:rPr>
        <w:t>Registration</w:t>
      </w:r>
      <w:r>
        <w:rPr>
          <w:spacing w:val="-2"/>
          <w:sz w:val="24"/>
        </w:rPr>
        <w:t xml:space="preserve"> </w:t>
      </w:r>
      <w:r>
        <w:rPr>
          <w:sz w:val="24"/>
        </w:rPr>
        <w:t>Number</w:t>
      </w:r>
      <w:r>
        <w:rPr>
          <w:spacing w:val="-3"/>
          <w:sz w:val="24"/>
        </w:rPr>
        <w:t xml:space="preserve"> </w:t>
      </w:r>
      <w:r>
        <w:rPr>
          <w:sz w:val="24"/>
        </w:rPr>
        <w:t>26131,</w:t>
      </w:r>
      <w:r>
        <w:rPr>
          <w:spacing w:val="-2"/>
          <w:sz w:val="24"/>
        </w:rPr>
        <w:t xml:space="preserve"> </w:t>
      </w:r>
      <w:r>
        <w:rPr>
          <w:sz w:val="24"/>
        </w:rPr>
        <w:t>be</w:t>
      </w:r>
      <w:r>
        <w:rPr>
          <w:spacing w:val="-2"/>
          <w:sz w:val="24"/>
        </w:rPr>
        <w:t xml:space="preserve"> </w:t>
      </w:r>
      <w:r>
        <w:rPr>
          <w:sz w:val="24"/>
        </w:rPr>
        <w:t>and</w:t>
      </w:r>
      <w:r>
        <w:rPr>
          <w:spacing w:val="-3"/>
          <w:sz w:val="24"/>
        </w:rPr>
        <w:t xml:space="preserve"> </w:t>
      </w:r>
      <w:r>
        <w:rPr>
          <w:sz w:val="24"/>
        </w:rPr>
        <w:t>are hereby interdicted from illegally occupying, mining and extracting gold ore in one way or the other at the Mining claim known Aurora 31 under registration Number 26131</w:t>
      </w:r>
      <w:r>
        <w:rPr>
          <w:spacing w:val="30"/>
          <w:sz w:val="24"/>
        </w:rPr>
        <w:t xml:space="preserve"> </w:t>
      </w:r>
      <w:r>
        <w:rPr>
          <w:sz w:val="24"/>
        </w:rPr>
        <w:t>and</w:t>
      </w:r>
      <w:r>
        <w:rPr>
          <w:spacing w:val="30"/>
          <w:sz w:val="24"/>
        </w:rPr>
        <w:t xml:space="preserve"> </w:t>
      </w:r>
      <w:r>
        <w:rPr>
          <w:sz w:val="24"/>
        </w:rPr>
        <w:t>they</w:t>
      </w:r>
      <w:r>
        <w:rPr>
          <w:spacing w:val="30"/>
          <w:sz w:val="24"/>
        </w:rPr>
        <w:t xml:space="preserve"> </w:t>
      </w:r>
      <w:r>
        <w:rPr>
          <w:sz w:val="24"/>
        </w:rPr>
        <w:t>are</w:t>
      </w:r>
      <w:r>
        <w:rPr>
          <w:spacing w:val="30"/>
          <w:sz w:val="24"/>
        </w:rPr>
        <w:t xml:space="preserve"> </w:t>
      </w:r>
      <w:r>
        <w:rPr>
          <w:sz w:val="24"/>
        </w:rPr>
        <w:t>further</w:t>
      </w:r>
      <w:r>
        <w:rPr>
          <w:spacing w:val="30"/>
          <w:sz w:val="24"/>
        </w:rPr>
        <w:t xml:space="preserve"> </w:t>
      </w:r>
      <w:r>
        <w:rPr>
          <w:sz w:val="24"/>
        </w:rPr>
        <w:t>interdicted</w:t>
      </w:r>
      <w:r>
        <w:rPr>
          <w:spacing w:val="30"/>
          <w:sz w:val="24"/>
        </w:rPr>
        <w:t xml:space="preserve"> </w:t>
      </w:r>
      <w:r>
        <w:rPr>
          <w:sz w:val="24"/>
        </w:rPr>
        <w:t>from</w:t>
      </w:r>
      <w:r>
        <w:rPr>
          <w:spacing w:val="30"/>
          <w:sz w:val="24"/>
        </w:rPr>
        <w:t xml:space="preserve"> </w:t>
      </w:r>
      <w:r>
        <w:rPr>
          <w:sz w:val="24"/>
        </w:rPr>
        <w:t>alienating,</w:t>
      </w:r>
      <w:r>
        <w:rPr>
          <w:spacing w:val="30"/>
          <w:sz w:val="24"/>
        </w:rPr>
        <w:t xml:space="preserve"> </w:t>
      </w:r>
      <w:r>
        <w:rPr>
          <w:sz w:val="24"/>
        </w:rPr>
        <w:t>disposing,</w:t>
      </w:r>
      <w:r>
        <w:rPr>
          <w:spacing w:val="30"/>
          <w:sz w:val="24"/>
        </w:rPr>
        <w:t xml:space="preserve"> </w:t>
      </w:r>
      <w:r>
        <w:rPr>
          <w:sz w:val="24"/>
        </w:rPr>
        <w:t>or</w:t>
      </w:r>
      <w:r>
        <w:rPr>
          <w:spacing w:val="30"/>
          <w:sz w:val="24"/>
        </w:rPr>
        <w:t xml:space="preserve"> </w:t>
      </w:r>
      <w:r>
        <w:rPr>
          <w:sz w:val="24"/>
        </w:rPr>
        <w:t>processing</w:t>
      </w:r>
    </w:p>
    <w:p w:rsidR="00760DCB" w:rsidRDefault="00A43EEA" w:rsidP="008741E2">
      <w:pPr>
        <w:pStyle w:val="BodyText"/>
        <w:spacing w:before="92" w:line="360" w:lineRule="auto"/>
        <w:ind w:left="1103" w:right="21"/>
        <w:jc w:val="both"/>
      </w:pPr>
      <w:r>
        <w:t>individually</w:t>
      </w:r>
      <w:r>
        <w:rPr>
          <w:spacing w:val="-4"/>
        </w:rPr>
        <w:t xml:space="preserve"> </w:t>
      </w:r>
      <w:r>
        <w:t>or</w:t>
      </w:r>
      <w:r>
        <w:rPr>
          <w:spacing w:val="-4"/>
        </w:rPr>
        <w:t xml:space="preserve"> </w:t>
      </w:r>
      <w:r>
        <w:t>through</w:t>
      </w:r>
      <w:r>
        <w:rPr>
          <w:spacing w:val="-4"/>
        </w:rPr>
        <w:t xml:space="preserve"> </w:t>
      </w:r>
      <w:r>
        <w:t>a</w:t>
      </w:r>
      <w:r>
        <w:rPr>
          <w:spacing w:val="-4"/>
        </w:rPr>
        <w:t xml:space="preserve"> </w:t>
      </w:r>
      <w:r>
        <w:t>partnership</w:t>
      </w:r>
      <w:r>
        <w:rPr>
          <w:spacing w:val="-4"/>
        </w:rPr>
        <w:t xml:space="preserve"> </w:t>
      </w:r>
      <w:r>
        <w:t>with</w:t>
      </w:r>
      <w:r>
        <w:rPr>
          <w:spacing w:val="-4"/>
        </w:rPr>
        <w:t xml:space="preserve"> </w:t>
      </w:r>
      <w:r>
        <w:t>an</w:t>
      </w:r>
      <w:r>
        <w:rPr>
          <w:spacing w:val="-4"/>
        </w:rPr>
        <w:t xml:space="preserve"> </w:t>
      </w:r>
      <w:r>
        <w:t>investor</w:t>
      </w:r>
      <w:r>
        <w:rPr>
          <w:spacing w:val="-4"/>
        </w:rPr>
        <w:t xml:space="preserve"> </w:t>
      </w:r>
      <w:r>
        <w:t>or</w:t>
      </w:r>
      <w:r>
        <w:rPr>
          <w:spacing w:val="-4"/>
        </w:rPr>
        <w:t xml:space="preserve"> </w:t>
      </w:r>
      <w:r>
        <w:t>any</w:t>
      </w:r>
      <w:r>
        <w:rPr>
          <w:spacing w:val="-4"/>
        </w:rPr>
        <w:t xml:space="preserve"> </w:t>
      </w:r>
      <w:r>
        <w:t>other</w:t>
      </w:r>
      <w:r>
        <w:rPr>
          <w:spacing w:val="-4"/>
        </w:rPr>
        <w:t xml:space="preserve"> </w:t>
      </w:r>
      <w:r>
        <w:t>person</w:t>
      </w:r>
      <w:r>
        <w:rPr>
          <w:spacing w:val="-4"/>
        </w:rPr>
        <w:t xml:space="preserve"> </w:t>
      </w:r>
      <w:r>
        <w:t>any</w:t>
      </w:r>
      <w:r>
        <w:rPr>
          <w:spacing w:val="-4"/>
        </w:rPr>
        <w:t xml:space="preserve"> </w:t>
      </w:r>
      <w:r>
        <w:t>gold ore or sands (dump) situate at Aurora 31 under registration Number 26131.</w:t>
      </w:r>
    </w:p>
    <w:p w:rsidR="00760DCB" w:rsidRDefault="00A43EEA">
      <w:pPr>
        <w:pStyle w:val="ListParagraph"/>
        <w:numPr>
          <w:ilvl w:val="1"/>
          <w:numId w:val="1"/>
        </w:numPr>
        <w:tabs>
          <w:tab w:val="left" w:pos="1103"/>
        </w:tabs>
        <w:spacing w:line="360" w:lineRule="auto"/>
        <w:jc w:val="both"/>
        <w:rPr>
          <w:sz w:val="24"/>
        </w:rPr>
      </w:pPr>
      <w:r>
        <w:rPr>
          <w:sz w:val="24"/>
        </w:rPr>
        <w:t>The</w:t>
      </w:r>
      <w:r>
        <w:rPr>
          <w:spacing w:val="-1"/>
          <w:sz w:val="24"/>
        </w:rPr>
        <w:t xml:space="preserve"> </w:t>
      </w:r>
      <w:r>
        <w:rPr>
          <w:sz w:val="24"/>
        </w:rPr>
        <w:t>first</w:t>
      </w:r>
      <w:r>
        <w:rPr>
          <w:spacing w:val="-1"/>
          <w:sz w:val="24"/>
        </w:rPr>
        <w:t xml:space="preserve"> </w:t>
      </w:r>
      <w:r>
        <w:rPr>
          <w:sz w:val="24"/>
        </w:rPr>
        <w:t>respondent</w:t>
      </w:r>
      <w:r>
        <w:rPr>
          <w:spacing w:val="-1"/>
          <w:sz w:val="24"/>
        </w:rPr>
        <w:t xml:space="preserve"> </w:t>
      </w:r>
      <w:r>
        <w:rPr>
          <w:sz w:val="24"/>
        </w:rPr>
        <w:t>must</w:t>
      </w:r>
      <w:r>
        <w:rPr>
          <w:spacing w:val="-1"/>
          <w:sz w:val="24"/>
        </w:rPr>
        <w:t xml:space="preserve"> </w:t>
      </w:r>
      <w:r>
        <w:rPr>
          <w:sz w:val="24"/>
        </w:rPr>
        <w:t>leave</w:t>
      </w:r>
      <w:r>
        <w:rPr>
          <w:spacing w:val="-1"/>
          <w:sz w:val="24"/>
        </w:rPr>
        <w:t xml:space="preserve"> </w:t>
      </w:r>
      <w:r>
        <w:rPr>
          <w:sz w:val="24"/>
        </w:rPr>
        <w:t>the</w:t>
      </w:r>
      <w:r>
        <w:rPr>
          <w:spacing w:val="-1"/>
          <w:sz w:val="24"/>
        </w:rPr>
        <w:t xml:space="preserve"> </w:t>
      </w:r>
      <w:r>
        <w:rPr>
          <w:sz w:val="24"/>
        </w:rPr>
        <w:t>mining</w:t>
      </w:r>
      <w:r>
        <w:rPr>
          <w:spacing w:val="-1"/>
          <w:sz w:val="24"/>
        </w:rPr>
        <w:t xml:space="preserve"> </w:t>
      </w:r>
      <w:r>
        <w:rPr>
          <w:sz w:val="24"/>
        </w:rPr>
        <w:t>site</w:t>
      </w:r>
      <w:r>
        <w:rPr>
          <w:spacing w:val="-1"/>
          <w:sz w:val="24"/>
        </w:rPr>
        <w:t xml:space="preserve"> </w:t>
      </w:r>
      <w:r>
        <w:rPr>
          <w:sz w:val="24"/>
        </w:rPr>
        <w:t>and</w:t>
      </w:r>
      <w:r>
        <w:rPr>
          <w:spacing w:val="-1"/>
          <w:sz w:val="24"/>
        </w:rPr>
        <w:t xml:space="preserve"> </w:t>
      </w:r>
      <w:r>
        <w:rPr>
          <w:sz w:val="24"/>
        </w:rPr>
        <w:t>any</w:t>
      </w:r>
      <w:r>
        <w:rPr>
          <w:spacing w:val="-1"/>
          <w:sz w:val="24"/>
        </w:rPr>
        <w:t xml:space="preserve"> </w:t>
      </w:r>
      <w:r>
        <w:rPr>
          <w:sz w:val="24"/>
        </w:rPr>
        <w:t>minerals</w:t>
      </w:r>
      <w:r>
        <w:rPr>
          <w:spacing w:val="-1"/>
          <w:sz w:val="24"/>
        </w:rPr>
        <w:t xml:space="preserve"> </w:t>
      </w:r>
      <w:r>
        <w:rPr>
          <w:sz w:val="24"/>
        </w:rPr>
        <w:t>in</w:t>
      </w:r>
      <w:r>
        <w:rPr>
          <w:spacing w:val="-1"/>
          <w:sz w:val="24"/>
        </w:rPr>
        <w:t xml:space="preserve"> </w:t>
      </w:r>
      <w:r>
        <w:rPr>
          <w:sz w:val="24"/>
        </w:rPr>
        <w:t>whatever</w:t>
      </w:r>
      <w:r>
        <w:rPr>
          <w:spacing w:val="-1"/>
          <w:sz w:val="24"/>
        </w:rPr>
        <w:t xml:space="preserve"> </w:t>
      </w:r>
      <w:r>
        <w:rPr>
          <w:sz w:val="24"/>
        </w:rPr>
        <w:t>form within</w:t>
      </w:r>
      <w:r>
        <w:rPr>
          <w:spacing w:val="-15"/>
          <w:sz w:val="24"/>
        </w:rPr>
        <w:t xml:space="preserve"> </w:t>
      </w:r>
      <w:r>
        <w:rPr>
          <w:sz w:val="24"/>
        </w:rPr>
        <w:t>72</w:t>
      </w:r>
      <w:r>
        <w:rPr>
          <w:spacing w:val="-15"/>
          <w:sz w:val="24"/>
        </w:rPr>
        <w:t xml:space="preserve"> </w:t>
      </w:r>
      <w:r>
        <w:rPr>
          <w:sz w:val="24"/>
        </w:rPr>
        <w:t>hours</w:t>
      </w:r>
      <w:r>
        <w:rPr>
          <w:spacing w:val="-15"/>
          <w:sz w:val="24"/>
        </w:rPr>
        <w:t xml:space="preserve"> </w:t>
      </w:r>
      <w:r>
        <w:rPr>
          <w:sz w:val="24"/>
        </w:rPr>
        <w:t>under</w:t>
      </w:r>
      <w:r>
        <w:rPr>
          <w:spacing w:val="-15"/>
          <w:sz w:val="24"/>
        </w:rPr>
        <w:t xml:space="preserve"> </w:t>
      </w:r>
      <w:r>
        <w:rPr>
          <w:sz w:val="24"/>
        </w:rPr>
        <w:t>the</w:t>
      </w:r>
      <w:r>
        <w:rPr>
          <w:spacing w:val="-15"/>
          <w:sz w:val="24"/>
        </w:rPr>
        <w:t xml:space="preserve"> </w:t>
      </w:r>
      <w:r>
        <w:rPr>
          <w:sz w:val="24"/>
        </w:rPr>
        <w:t>supervision</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Sheriff</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High</w:t>
      </w:r>
      <w:r>
        <w:rPr>
          <w:spacing w:val="-15"/>
          <w:sz w:val="24"/>
        </w:rPr>
        <w:t xml:space="preserve"> </w:t>
      </w:r>
      <w:r>
        <w:rPr>
          <w:sz w:val="24"/>
        </w:rPr>
        <w:t>Court</w:t>
      </w:r>
      <w:r>
        <w:rPr>
          <w:spacing w:val="-15"/>
          <w:sz w:val="24"/>
        </w:rPr>
        <w:t xml:space="preserve"> </w:t>
      </w:r>
      <w:r>
        <w:rPr>
          <w:sz w:val="24"/>
        </w:rPr>
        <w:t>of</w:t>
      </w:r>
      <w:r>
        <w:rPr>
          <w:spacing w:val="-15"/>
          <w:sz w:val="24"/>
        </w:rPr>
        <w:t xml:space="preserve"> </w:t>
      </w:r>
      <w:r>
        <w:rPr>
          <w:sz w:val="24"/>
        </w:rPr>
        <w:t>Zimbabwe, with the assistance of Zimbabwe Republic Police.</w:t>
      </w:r>
    </w:p>
    <w:p w:rsidR="00760DCB" w:rsidRDefault="00760DCB">
      <w:pPr>
        <w:pStyle w:val="BodyText"/>
      </w:pPr>
    </w:p>
    <w:p w:rsidR="00760DCB" w:rsidRDefault="00A43EEA">
      <w:pPr>
        <w:pStyle w:val="Heading1"/>
        <w:spacing w:before="0"/>
        <w:ind w:left="743"/>
        <w:jc w:val="both"/>
      </w:pPr>
      <w:r>
        <w:rPr>
          <w:w w:val="90"/>
        </w:rPr>
        <w:t>SERVICE</w:t>
      </w:r>
      <w:r>
        <w:rPr>
          <w:spacing w:val="35"/>
        </w:rPr>
        <w:t xml:space="preserve"> </w:t>
      </w:r>
      <w:r>
        <w:rPr>
          <w:w w:val="90"/>
        </w:rPr>
        <w:t>OF</w:t>
      </w:r>
      <w:r>
        <w:rPr>
          <w:spacing w:val="33"/>
        </w:rPr>
        <w:t xml:space="preserve"> </w:t>
      </w:r>
      <w:r>
        <w:rPr>
          <w:w w:val="90"/>
        </w:rPr>
        <w:t>PROVISIONAL</w:t>
      </w:r>
      <w:r>
        <w:rPr>
          <w:spacing w:val="36"/>
        </w:rPr>
        <w:t xml:space="preserve"> </w:t>
      </w:r>
      <w:r>
        <w:rPr>
          <w:spacing w:val="-2"/>
          <w:w w:val="90"/>
        </w:rPr>
        <w:t>ORDER</w:t>
      </w:r>
    </w:p>
    <w:p w:rsidR="00760DCB" w:rsidRDefault="00760DCB">
      <w:pPr>
        <w:pStyle w:val="BodyText"/>
        <w:spacing w:before="22"/>
        <w:rPr>
          <w:b/>
        </w:rPr>
      </w:pPr>
    </w:p>
    <w:p w:rsidR="00760DCB" w:rsidRDefault="00A43EEA">
      <w:pPr>
        <w:pStyle w:val="BodyText"/>
        <w:spacing w:line="360" w:lineRule="auto"/>
        <w:ind w:left="743" w:right="20"/>
        <w:jc w:val="both"/>
      </w:pPr>
      <w:r>
        <w:t>Service of this Provisional Order and the supporting Urgent chamber application may be</w:t>
      </w:r>
      <w:r>
        <w:rPr>
          <w:spacing w:val="-3"/>
        </w:rPr>
        <w:t xml:space="preserve"> </w:t>
      </w:r>
      <w:r>
        <w:t>validly</w:t>
      </w:r>
      <w:r>
        <w:rPr>
          <w:spacing w:val="-3"/>
        </w:rPr>
        <w:t xml:space="preserve"> </w:t>
      </w:r>
      <w:r>
        <w:t>effected</w:t>
      </w:r>
      <w:r>
        <w:rPr>
          <w:spacing w:val="-3"/>
        </w:rPr>
        <w:t xml:space="preserve"> </w:t>
      </w:r>
      <w:r>
        <w:t>by</w:t>
      </w:r>
      <w:r>
        <w:rPr>
          <w:spacing w:val="-3"/>
        </w:rPr>
        <w:t xml:space="preserve"> </w:t>
      </w:r>
      <w:r>
        <w:t>the</w:t>
      </w:r>
      <w:r>
        <w:rPr>
          <w:spacing w:val="-3"/>
        </w:rPr>
        <w:t xml:space="preserve"> </w:t>
      </w:r>
      <w:r>
        <w:t>Sheriff</w:t>
      </w:r>
      <w:r>
        <w:rPr>
          <w:spacing w:val="-3"/>
        </w:rPr>
        <w:t xml:space="preserve"> </w:t>
      </w:r>
      <w:r>
        <w:t>or</w:t>
      </w:r>
      <w:r>
        <w:rPr>
          <w:spacing w:val="-3"/>
        </w:rPr>
        <w:t xml:space="preserve"> </w:t>
      </w:r>
      <w:r>
        <w:t>Applicant's</w:t>
      </w:r>
      <w:r>
        <w:rPr>
          <w:spacing w:val="-3"/>
        </w:rPr>
        <w:t xml:space="preserve"> </w:t>
      </w:r>
      <w:r>
        <w:t>legal</w:t>
      </w:r>
      <w:r>
        <w:rPr>
          <w:spacing w:val="-3"/>
        </w:rPr>
        <w:t xml:space="preserve"> </w:t>
      </w:r>
      <w:r>
        <w:t>practitioners</w:t>
      </w:r>
      <w:r>
        <w:rPr>
          <w:spacing w:val="-3"/>
        </w:rPr>
        <w:t xml:space="preserve"> </w:t>
      </w:r>
      <w:r>
        <w:t>and</w:t>
      </w:r>
      <w:r>
        <w:rPr>
          <w:spacing w:val="-3"/>
        </w:rPr>
        <w:t xml:space="preserve"> </w:t>
      </w:r>
      <w:r>
        <w:t>they</w:t>
      </w:r>
      <w:r>
        <w:rPr>
          <w:spacing w:val="-3"/>
        </w:rPr>
        <w:t xml:space="preserve"> </w:t>
      </w:r>
      <w:r>
        <w:t>are</w:t>
      </w:r>
      <w:r>
        <w:rPr>
          <w:spacing w:val="-3"/>
        </w:rPr>
        <w:t xml:space="preserve"> </w:t>
      </w:r>
      <w:r>
        <w:t>hereby granted</w:t>
      </w:r>
      <w:r>
        <w:rPr>
          <w:spacing w:val="-15"/>
        </w:rPr>
        <w:t xml:space="preserve"> </w:t>
      </w:r>
      <w:r>
        <w:t>leave</w:t>
      </w:r>
      <w:r>
        <w:rPr>
          <w:spacing w:val="-14"/>
        </w:rPr>
        <w:t xml:space="preserve"> </w:t>
      </w:r>
      <w:r>
        <w:t>to</w:t>
      </w:r>
      <w:r>
        <w:rPr>
          <w:spacing w:val="-15"/>
        </w:rPr>
        <w:t xml:space="preserve"> </w:t>
      </w:r>
      <w:r>
        <w:t>serve</w:t>
      </w:r>
      <w:r>
        <w:rPr>
          <w:spacing w:val="-14"/>
        </w:rPr>
        <w:t xml:space="preserve"> </w:t>
      </w:r>
      <w:r>
        <w:t>this</w:t>
      </w:r>
      <w:r>
        <w:rPr>
          <w:spacing w:val="-14"/>
        </w:rPr>
        <w:t xml:space="preserve"> </w:t>
      </w:r>
      <w:r>
        <w:t>Provisional</w:t>
      </w:r>
      <w:r>
        <w:rPr>
          <w:spacing w:val="-14"/>
        </w:rPr>
        <w:t xml:space="preserve"> </w:t>
      </w:r>
      <w:r>
        <w:t>Order</w:t>
      </w:r>
      <w:r>
        <w:rPr>
          <w:spacing w:val="-15"/>
        </w:rPr>
        <w:t xml:space="preserve"> </w:t>
      </w:r>
      <w:r>
        <w:t>upon</w:t>
      </w:r>
      <w:r>
        <w:rPr>
          <w:spacing w:val="-15"/>
        </w:rPr>
        <w:t xml:space="preserve"> </w:t>
      </w:r>
      <w:r>
        <w:t>the</w:t>
      </w:r>
      <w:r>
        <w:rPr>
          <w:spacing w:val="-14"/>
        </w:rPr>
        <w:t xml:space="preserve"> </w:t>
      </w:r>
      <w:r>
        <w:t>Respondent(s)</w:t>
      </w:r>
      <w:r>
        <w:rPr>
          <w:spacing w:val="-15"/>
        </w:rPr>
        <w:t xml:space="preserve"> </w:t>
      </w:r>
      <w:r>
        <w:t>or</w:t>
      </w:r>
      <w:r>
        <w:rPr>
          <w:spacing w:val="-15"/>
        </w:rPr>
        <w:t xml:space="preserve"> </w:t>
      </w:r>
      <w:r>
        <w:t>any</w:t>
      </w:r>
      <w:r>
        <w:rPr>
          <w:spacing w:val="-15"/>
        </w:rPr>
        <w:t xml:space="preserve"> </w:t>
      </w:r>
      <w:r>
        <w:t>responsible person(s) at the addresses of the Respondents.</w:t>
      </w:r>
    </w:p>
    <w:p w:rsidR="00760DCB" w:rsidRDefault="00760DCB">
      <w:pPr>
        <w:pStyle w:val="BodyText"/>
      </w:pPr>
    </w:p>
    <w:p w:rsidR="00760DCB" w:rsidRDefault="00760DCB">
      <w:pPr>
        <w:pStyle w:val="BodyText"/>
      </w:pPr>
    </w:p>
    <w:p w:rsidR="00760DCB" w:rsidRDefault="00760DCB">
      <w:pPr>
        <w:pStyle w:val="BodyText"/>
      </w:pPr>
    </w:p>
    <w:p w:rsidR="00760DCB" w:rsidRDefault="00760DCB">
      <w:pPr>
        <w:pStyle w:val="BodyText"/>
      </w:pPr>
    </w:p>
    <w:p w:rsidR="00760DCB" w:rsidRDefault="00760DCB">
      <w:pPr>
        <w:pStyle w:val="BodyText"/>
        <w:spacing w:before="112"/>
      </w:pPr>
    </w:p>
    <w:p w:rsidR="00760DCB" w:rsidRDefault="00A43EEA">
      <w:pPr>
        <w:pStyle w:val="Heading1"/>
        <w:spacing w:before="0"/>
      </w:pPr>
      <w:r>
        <w:rPr>
          <w:spacing w:val="-10"/>
        </w:rPr>
        <w:t>CHIVAYO</w:t>
      </w:r>
      <w:r>
        <w:rPr>
          <w:spacing w:val="12"/>
        </w:rPr>
        <w:t xml:space="preserve"> </w:t>
      </w:r>
      <w:r>
        <w:rPr>
          <w:spacing w:val="-10"/>
        </w:rPr>
        <w:t>J:</w:t>
      </w:r>
      <w:r>
        <w:rPr>
          <w:spacing w:val="14"/>
        </w:rPr>
        <w:t xml:space="preserve"> </w:t>
      </w:r>
      <w:r>
        <w:rPr>
          <w:spacing w:val="-10"/>
        </w:rPr>
        <w:t>-</w:t>
      </w:r>
      <w:r>
        <w:rPr>
          <w:spacing w:val="14"/>
        </w:rPr>
        <w:t xml:space="preserve"> </w:t>
      </w:r>
      <w:r>
        <w:rPr>
          <w:spacing w:val="-10"/>
        </w:rPr>
        <w:t>………………………………………………………………</w:t>
      </w:r>
    </w:p>
    <w:p w:rsidR="00760DCB" w:rsidRDefault="00760DCB">
      <w:pPr>
        <w:pStyle w:val="BodyText"/>
        <w:rPr>
          <w:b/>
        </w:rPr>
      </w:pPr>
    </w:p>
    <w:p w:rsidR="00760DCB" w:rsidRDefault="00760DCB">
      <w:pPr>
        <w:pStyle w:val="BodyText"/>
        <w:rPr>
          <w:b/>
        </w:rPr>
      </w:pPr>
    </w:p>
    <w:p w:rsidR="00760DCB" w:rsidRDefault="00760DCB">
      <w:pPr>
        <w:pStyle w:val="BodyText"/>
        <w:rPr>
          <w:b/>
        </w:rPr>
      </w:pPr>
    </w:p>
    <w:p w:rsidR="00760DCB" w:rsidRDefault="00760DCB">
      <w:pPr>
        <w:pStyle w:val="BodyText"/>
        <w:spacing w:before="35"/>
        <w:rPr>
          <w:b/>
        </w:rPr>
      </w:pPr>
    </w:p>
    <w:p w:rsidR="00760DCB" w:rsidRPr="00C012D9" w:rsidRDefault="00A43EEA" w:rsidP="00C012D9">
      <w:pPr>
        <w:pStyle w:val="NoSpacing"/>
        <w:rPr>
          <w:sz w:val="24"/>
          <w:szCs w:val="24"/>
        </w:rPr>
      </w:pPr>
      <w:r w:rsidRPr="00C012D9">
        <w:rPr>
          <w:i/>
          <w:sz w:val="24"/>
          <w:szCs w:val="24"/>
        </w:rPr>
        <w:t>Ndlovu Mehluli and Partners</w:t>
      </w:r>
      <w:r w:rsidRPr="00C012D9">
        <w:rPr>
          <w:sz w:val="24"/>
          <w:szCs w:val="24"/>
        </w:rPr>
        <w:t>,</w:t>
      </w:r>
      <w:r w:rsidRPr="00C012D9">
        <w:rPr>
          <w:spacing w:val="-1"/>
          <w:sz w:val="24"/>
          <w:szCs w:val="24"/>
        </w:rPr>
        <w:t xml:space="preserve"> </w:t>
      </w:r>
      <w:r w:rsidRPr="00C012D9">
        <w:rPr>
          <w:sz w:val="24"/>
          <w:szCs w:val="24"/>
        </w:rPr>
        <w:t>applicant’s</w:t>
      </w:r>
      <w:r w:rsidRPr="00C012D9">
        <w:rPr>
          <w:spacing w:val="-1"/>
          <w:sz w:val="24"/>
          <w:szCs w:val="24"/>
        </w:rPr>
        <w:t xml:space="preserve"> </w:t>
      </w:r>
      <w:r w:rsidRPr="00C012D9">
        <w:rPr>
          <w:sz w:val="24"/>
          <w:szCs w:val="24"/>
        </w:rPr>
        <w:t>legal</w:t>
      </w:r>
      <w:r w:rsidRPr="00C012D9">
        <w:rPr>
          <w:spacing w:val="-2"/>
          <w:sz w:val="24"/>
          <w:szCs w:val="24"/>
        </w:rPr>
        <w:t xml:space="preserve"> </w:t>
      </w:r>
      <w:r w:rsidRPr="00C012D9">
        <w:rPr>
          <w:sz w:val="24"/>
          <w:szCs w:val="24"/>
        </w:rPr>
        <w:t>practitioners.</w:t>
      </w:r>
    </w:p>
    <w:p w:rsidR="00760DCB" w:rsidRPr="00C012D9" w:rsidRDefault="00A43EEA" w:rsidP="00C012D9">
      <w:pPr>
        <w:pStyle w:val="NoSpacing"/>
        <w:rPr>
          <w:sz w:val="24"/>
          <w:szCs w:val="24"/>
        </w:rPr>
      </w:pPr>
      <w:r w:rsidRPr="00C012D9">
        <w:rPr>
          <w:i/>
          <w:sz w:val="24"/>
          <w:szCs w:val="24"/>
        </w:rPr>
        <w:t>Civil</w:t>
      </w:r>
      <w:r w:rsidRPr="00C012D9">
        <w:rPr>
          <w:i/>
          <w:spacing w:val="80"/>
          <w:sz w:val="24"/>
          <w:szCs w:val="24"/>
        </w:rPr>
        <w:t xml:space="preserve"> </w:t>
      </w:r>
      <w:r w:rsidRPr="00C012D9">
        <w:rPr>
          <w:i/>
          <w:sz w:val="24"/>
          <w:szCs w:val="24"/>
        </w:rPr>
        <w:t>Division</w:t>
      </w:r>
      <w:r w:rsidRPr="00C012D9">
        <w:rPr>
          <w:i/>
          <w:spacing w:val="80"/>
          <w:sz w:val="24"/>
          <w:szCs w:val="24"/>
        </w:rPr>
        <w:t xml:space="preserve"> </w:t>
      </w:r>
      <w:r w:rsidRPr="00C012D9">
        <w:rPr>
          <w:i/>
          <w:sz w:val="24"/>
          <w:szCs w:val="24"/>
        </w:rPr>
        <w:t>of</w:t>
      </w:r>
      <w:r w:rsidRPr="00C012D9">
        <w:rPr>
          <w:i/>
          <w:spacing w:val="80"/>
          <w:sz w:val="24"/>
          <w:szCs w:val="24"/>
        </w:rPr>
        <w:t xml:space="preserve"> </w:t>
      </w:r>
      <w:r w:rsidRPr="00C012D9">
        <w:rPr>
          <w:i/>
          <w:sz w:val="24"/>
          <w:szCs w:val="24"/>
        </w:rPr>
        <w:t>the</w:t>
      </w:r>
      <w:r w:rsidRPr="00C012D9">
        <w:rPr>
          <w:i/>
          <w:spacing w:val="80"/>
          <w:sz w:val="24"/>
          <w:szCs w:val="24"/>
        </w:rPr>
        <w:t xml:space="preserve"> </w:t>
      </w:r>
      <w:r w:rsidRPr="00C012D9">
        <w:rPr>
          <w:i/>
          <w:sz w:val="24"/>
          <w:szCs w:val="24"/>
        </w:rPr>
        <w:t>Attorney</w:t>
      </w:r>
      <w:r w:rsidRPr="00C012D9">
        <w:rPr>
          <w:i/>
          <w:spacing w:val="80"/>
          <w:sz w:val="24"/>
          <w:szCs w:val="24"/>
        </w:rPr>
        <w:t xml:space="preserve"> </w:t>
      </w:r>
      <w:r w:rsidRPr="00C012D9">
        <w:rPr>
          <w:i/>
          <w:sz w:val="24"/>
          <w:szCs w:val="24"/>
        </w:rPr>
        <w:t>General</w:t>
      </w:r>
      <w:r w:rsidRPr="00C012D9">
        <w:rPr>
          <w:sz w:val="24"/>
          <w:szCs w:val="24"/>
        </w:rPr>
        <w:t>,</w:t>
      </w:r>
      <w:r w:rsidRPr="00C012D9">
        <w:rPr>
          <w:spacing w:val="80"/>
          <w:sz w:val="24"/>
          <w:szCs w:val="24"/>
        </w:rPr>
        <w:t xml:space="preserve"> </w:t>
      </w:r>
      <w:r w:rsidRPr="00C012D9">
        <w:rPr>
          <w:sz w:val="24"/>
          <w:szCs w:val="24"/>
        </w:rPr>
        <w:t>second,</w:t>
      </w:r>
      <w:r w:rsidRPr="00C012D9">
        <w:rPr>
          <w:spacing w:val="80"/>
          <w:sz w:val="24"/>
          <w:szCs w:val="24"/>
        </w:rPr>
        <w:t xml:space="preserve"> </w:t>
      </w:r>
      <w:r w:rsidRPr="00C012D9">
        <w:rPr>
          <w:sz w:val="24"/>
          <w:szCs w:val="24"/>
        </w:rPr>
        <w:t>third</w:t>
      </w:r>
      <w:r w:rsidRPr="00C012D9">
        <w:rPr>
          <w:spacing w:val="80"/>
          <w:sz w:val="24"/>
          <w:szCs w:val="24"/>
        </w:rPr>
        <w:t xml:space="preserve"> </w:t>
      </w:r>
      <w:r w:rsidRPr="00C012D9">
        <w:rPr>
          <w:sz w:val="24"/>
          <w:szCs w:val="24"/>
        </w:rPr>
        <w:t>and</w:t>
      </w:r>
      <w:r w:rsidRPr="00C012D9">
        <w:rPr>
          <w:spacing w:val="80"/>
          <w:sz w:val="24"/>
          <w:szCs w:val="24"/>
        </w:rPr>
        <w:t xml:space="preserve"> </w:t>
      </w:r>
      <w:r w:rsidRPr="00C012D9">
        <w:rPr>
          <w:sz w:val="24"/>
          <w:szCs w:val="24"/>
        </w:rPr>
        <w:t>fourth</w:t>
      </w:r>
      <w:r w:rsidRPr="00C012D9">
        <w:rPr>
          <w:spacing w:val="80"/>
          <w:sz w:val="24"/>
          <w:szCs w:val="24"/>
        </w:rPr>
        <w:t xml:space="preserve"> </w:t>
      </w:r>
      <w:r w:rsidRPr="00C012D9">
        <w:rPr>
          <w:sz w:val="24"/>
          <w:szCs w:val="24"/>
        </w:rPr>
        <w:t>respondents’</w:t>
      </w:r>
      <w:r w:rsidRPr="00C012D9">
        <w:rPr>
          <w:spacing w:val="80"/>
          <w:sz w:val="24"/>
          <w:szCs w:val="24"/>
        </w:rPr>
        <w:t xml:space="preserve"> </w:t>
      </w:r>
      <w:r w:rsidRPr="00C012D9">
        <w:rPr>
          <w:sz w:val="24"/>
          <w:szCs w:val="24"/>
        </w:rPr>
        <w:t xml:space="preserve">legal </w:t>
      </w:r>
      <w:r w:rsidRPr="00C012D9">
        <w:rPr>
          <w:spacing w:val="-2"/>
          <w:sz w:val="24"/>
          <w:szCs w:val="24"/>
        </w:rPr>
        <w:t>practitioners.</w:t>
      </w:r>
    </w:p>
    <w:sectPr w:rsidR="00760DCB" w:rsidRPr="00C012D9">
      <w:pgSz w:w="11910" w:h="16840"/>
      <w:pgMar w:top="1420" w:right="1417" w:bottom="1200" w:left="1417" w:header="752" w:footer="100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1843" w:rsidRDefault="00121843">
      <w:r>
        <w:separator/>
      </w:r>
    </w:p>
  </w:endnote>
  <w:endnote w:type="continuationSeparator" w:id="0">
    <w:p w:rsidR="00121843" w:rsidRDefault="00121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0DCB" w:rsidRDefault="00A43EEA">
    <w:pPr>
      <w:pStyle w:val="BodyText"/>
      <w:spacing w:line="14" w:lineRule="auto"/>
      <w:rPr>
        <w:sz w:val="20"/>
      </w:rPr>
    </w:pPr>
    <w:r>
      <w:rPr>
        <w:noProof/>
        <w:sz w:val="20"/>
        <w:lang w:val="en-ZW" w:eastAsia="ja-JP"/>
      </w:rPr>
      <mc:AlternateContent>
        <mc:Choice Requires="wps">
          <w:drawing>
            <wp:anchor distT="0" distB="0" distL="0" distR="0" simplePos="0" relativeHeight="487503872" behindDoc="1" locked="0" layoutInCell="1" allowOverlap="1">
              <wp:simplePos x="0" y="0"/>
              <wp:positionH relativeFrom="page">
                <wp:posOffset>3706647</wp:posOffset>
              </wp:positionH>
              <wp:positionV relativeFrom="page">
                <wp:posOffset>9917023</wp:posOffset>
              </wp:positionV>
              <wp:extent cx="160020" cy="1651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100"/>
                      </a:xfrm>
                      <a:prstGeom prst="rect">
                        <a:avLst/>
                      </a:prstGeom>
                    </wps:spPr>
                    <wps:txbx>
                      <w:txbxContent>
                        <w:p w:rsidR="00760DCB" w:rsidRDefault="00760DCB">
                          <w:pPr>
                            <w:spacing w:line="244" w:lineRule="exact"/>
                            <w:ind w:left="60"/>
                            <w:rPr>
                              <w:rFonts w:ascii="Calibri"/>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291.85pt;margin-top:780.85pt;width:12.6pt;height:13pt;z-index:-15812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" filled="f" stroked="f">
              <v:path arrowok="t"/>
              <v:textbox inset="0,0,0,0">
                <w:txbxContent>
                  <w:p w:rsidR="00760DCB" w:rsidRDefault="00760DCB">
                    <w:pPr>
                      <w:spacing w:line="244" w:lineRule="exact"/>
                      <w:ind w:left="60"/>
                      <w:rPr>
                        <w:rFonts w:ascii="Calibri"/>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1843" w:rsidRDefault="00121843">
      <w:r>
        <w:separator/>
      </w:r>
    </w:p>
  </w:footnote>
  <w:footnote w:type="continuationSeparator" w:id="0">
    <w:p w:rsidR="00121843" w:rsidRDefault="001218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7552813"/>
      <w:docPartObj>
        <w:docPartGallery w:val="Page Numbers (Top of Page)"/>
        <w:docPartUnique/>
      </w:docPartObj>
    </w:sdtPr>
    <w:sdtEndPr>
      <w:rPr>
        <w:noProof/>
      </w:rPr>
    </w:sdtEndPr>
    <w:sdtContent>
      <w:p w:rsidR="00EE2AC0" w:rsidRDefault="00EE2AC0">
        <w:pPr>
          <w:pStyle w:val="Header"/>
          <w:jc w:val="right"/>
          <w:rPr>
            <w:noProof/>
          </w:rPr>
        </w:pPr>
        <w:r>
          <w:fldChar w:fldCharType="begin"/>
        </w:r>
        <w:r>
          <w:instrText xml:space="preserve"> PAGE   \* MERGEFORMAT </w:instrText>
        </w:r>
        <w:r>
          <w:fldChar w:fldCharType="separate"/>
        </w:r>
        <w:r w:rsidR="008E7869">
          <w:rPr>
            <w:noProof/>
          </w:rPr>
          <w:t>1</w:t>
        </w:r>
        <w:r>
          <w:rPr>
            <w:noProof/>
          </w:rPr>
          <w:fldChar w:fldCharType="end"/>
        </w:r>
      </w:p>
      <w:p w:rsidR="00EE2AC0" w:rsidRDefault="00EE2AC0">
        <w:pPr>
          <w:pStyle w:val="Header"/>
          <w:jc w:val="right"/>
          <w:rPr>
            <w:noProof/>
          </w:rPr>
        </w:pPr>
        <w:r>
          <w:rPr>
            <w:noProof/>
          </w:rPr>
          <w:t>HB 21/26</w:t>
        </w:r>
      </w:p>
      <w:p w:rsidR="00EE2AC0" w:rsidRDefault="00EE2AC0">
        <w:pPr>
          <w:pStyle w:val="Header"/>
          <w:jc w:val="right"/>
        </w:pPr>
        <w:r>
          <w:rPr>
            <w:noProof/>
          </w:rPr>
          <w:t>HCBC 1296/25</w:t>
        </w:r>
      </w:p>
    </w:sdtContent>
  </w:sdt>
  <w:p w:rsidR="00760DCB" w:rsidRDefault="00760DCB">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55559"/>
    <w:multiLevelType w:val="hybridMultilevel"/>
    <w:tmpl w:val="0F92D2CA"/>
    <w:lvl w:ilvl="0" w:tplc="0DB40B9C">
      <w:start w:val="1"/>
      <w:numFmt w:val="decimal"/>
      <w:lvlText w:val="%1."/>
      <w:lvlJc w:val="left"/>
      <w:pPr>
        <w:ind w:left="110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D6C25748">
      <w:start w:val="1"/>
      <w:numFmt w:val="lowerLetter"/>
      <w:lvlText w:val="%2."/>
      <w:lvlJc w:val="left"/>
      <w:pPr>
        <w:ind w:left="110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DBF285C6">
      <w:numFmt w:val="bullet"/>
      <w:lvlText w:val="•"/>
      <w:lvlJc w:val="left"/>
      <w:pPr>
        <w:ind w:left="2694" w:hanging="360"/>
      </w:pPr>
      <w:rPr>
        <w:rFonts w:hint="default"/>
        <w:lang w:val="en-US" w:eastAsia="en-US" w:bidi="ar-SA"/>
      </w:rPr>
    </w:lvl>
    <w:lvl w:ilvl="3" w:tplc="84BCC806">
      <w:numFmt w:val="bullet"/>
      <w:lvlText w:val="•"/>
      <w:lvlJc w:val="left"/>
      <w:pPr>
        <w:ind w:left="3491" w:hanging="360"/>
      </w:pPr>
      <w:rPr>
        <w:rFonts w:hint="default"/>
        <w:lang w:val="en-US" w:eastAsia="en-US" w:bidi="ar-SA"/>
      </w:rPr>
    </w:lvl>
    <w:lvl w:ilvl="4" w:tplc="3EDA95AE">
      <w:numFmt w:val="bullet"/>
      <w:lvlText w:val="•"/>
      <w:lvlJc w:val="left"/>
      <w:pPr>
        <w:ind w:left="4288" w:hanging="360"/>
      </w:pPr>
      <w:rPr>
        <w:rFonts w:hint="default"/>
        <w:lang w:val="en-US" w:eastAsia="en-US" w:bidi="ar-SA"/>
      </w:rPr>
    </w:lvl>
    <w:lvl w:ilvl="5" w:tplc="C4BE6706">
      <w:numFmt w:val="bullet"/>
      <w:lvlText w:val="•"/>
      <w:lvlJc w:val="left"/>
      <w:pPr>
        <w:ind w:left="5086" w:hanging="360"/>
      </w:pPr>
      <w:rPr>
        <w:rFonts w:hint="default"/>
        <w:lang w:val="en-US" w:eastAsia="en-US" w:bidi="ar-SA"/>
      </w:rPr>
    </w:lvl>
    <w:lvl w:ilvl="6" w:tplc="C0CE4550">
      <w:numFmt w:val="bullet"/>
      <w:lvlText w:val="•"/>
      <w:lvlJc w:val="left"/>
      <w:pPr>
        <w:ind w:left="5883" w:hanging="360"/>
      </w:pPr>
      <w:rPr>
        <w:rFonts w:hint="default"/>
        <w:lang w:val="en-US" w:eastAsia="en-US" w:bidi="ar-SA"/>
      </w:rPr>
    </w:lvl>
    <w:lvl w:ilvl="7" w:tplc="83F02AD2">
      <w:numFmt w:val="bullet"/>
      <w:lvlText w:val="•"/>
      <w:lvlJc w:val="left"/>
      <w:pPr>
        <w:ind w:left="6680" w:hanging="360"/>
      </w:pPr>
      <w:rPr>
        <w:rFonts w:hint="default"/>
        <w:lang w:val="en-US" w:eastAsia="en-US" w:bidi="ar-SA"/>
      </w:rPr>
    </w:lvl>
    <w:lvl w:ilvl="8" w:tplc="3D9CE90E">
      <w:numFmt w:val="bullet"/>
      <w:lvlText w:val="•"/>
      <w:lvlJc w:val="left"/>
      <w:pPr>
        <w:ind w:left="7477" w:hanging="360"/>
      </w:pPr>
      <w:rPr>
        <w:rFonts w:hint="default"/>
        <w:lang w:val="en-US" w:eastAsia="en-US" w:bidi="ar-SA"/>
      </w:rPr>
    </w:lvl>
  </w:abstractNum>
  <w:abstractNum w:abstractNumId="1" w15:restartNumberingAfterBreak="0">
    <w:nsid w:val="25474929"/>
    <w:multiLevelType w:val="hybridMultilevel"/>
    <w:tmpl w:val="B8623206"/>
    <w:lvl w:ilvl="0" w:tplc="87565884">
      <w:start w:val="1"/>
      <w:numFmt w:val="decimal"/>
      <w:lvlText w:val="%1."/>
      <w:lvlJc w:val="left"/>
      <w:pPr>
        <w:ind w:left="146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89C199A">
      <w:start w:val="1"/>
      <w:numFmt w:val="lowerLetter"/>
      <w:lvlText w:val="%2."/>
      <w:lvlJc w:val="left"/>
      <w:pPr>
        <w:ind w:left="146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96D29102">
      <w:numFmt w:val="bullet"/>
      <w:lvlText w:val="•"/>
      <w:lvlJc w:val="left"/>
      <w:pPr>
        <w:ind w:left="2982" w:hanging="360"/>
      </w:pPr>
      <w:rPr>
        <w:rFonts w:hint="default"/>
        <w:lang w:val="en-US" w:eastAsia="en-US" w:bidi="ar-SA"/>
      </w:rPr>
    </w:lvl>
    <w:lvl w:ilvl="3" w:tplc="7A26847E">
      <w:numFmt w:val="bullet"/>
      <w:lvlText w:val="•"/>
      <w:lvlJc w:val="left"/>
      <w:pPr>
        <w:ind w:left="3743" w:hanging="360"/>
      </w:pPr>
      <w:rPr>
        <w:rFonts w:hint="default"/>
        <w:lang w:val="en-US" w:eastAsia="en-US" w:bidi="ar-SA"/>
      </w:rPr>
    </w:lvl>
    <w:lvl w:ilvl="4" w:tplc="48987574">
      <w:numFmt w:val="bullet"/>
      <w:lvlText w:val="•"/>
      <w:lvlJc w:val="left"/>
      <w:pPr>
        <w:ind w:left="4504" w:hanging="360"/>
      </w:pPr>
      <w:rPr>
        <w:rFonts w:hint="default"/>
        <w:lang w:val="en-US" w:eastAsia="en-US" w:bidi="ar-SA"/>
      </w:rPr>
    </w:lvl>
    <w:lvl w:ilvl="5" w:tplc="82B03636">
      <w:numFmt w:val="bullet"/>
      <w:lvlText w:val="•"/>
      <w:lvlJc w:val="left"/>
      <w:pPr>
        <w:ind w:left="5266" w:hanging="360"/>
      </w:pPr>
      <w:rPr>
        <w:rFonts w:hint="default"/>
        <w:lang w:val="en-US" w:eastAsia="en-US" w:bidi="ar-SA"/>
      </w:rPr>
    </w:lvl>
    <w:lvl w:ilvl="6" w:tplc="032ADCE8">
      <w:numFmt w:val="bullet"/>
      <w:lvlText w:val="•"/>
      <w:lvlJc w:val="left"/>
      <w:pPr>
        <w:ind w:left="6027" w:hanging="360"/>
      </w:pPr>
      <w:rPr>
        <w:rFonts w:hint="default"/>
        <w:lang w:val="en-US" w:eastAsia="en-US" w:bidi="ar-SA"/>
      </w:rPr>
    </w:lvl>
    <w:lvl w:ilvl="7" w:tplc="74FC4F48">
      <w:numFmt w:val="bullet"/>
      <w:lvlText w:val="•"/>
      <w:lvlJc w:val="left"/>
      <w:pPr>
        <w:ind w:left="6788" w:hanging="360"/>
      </w:pPr>
      <w:rPr>
        <w:rFonts w:hint="default"/>
        <w:lang w:val="en-US" w:eastAsia="en-US" w:bidi="ar-SA"/>
      </w:rPr>
    </w:lvl>
    <w:lvl w:ilvl="8" w:tplc="0F407D5A">
      <w:numFmt w:val="bullet"/>
      <w:lvlText w:val="•"/>
      <w:lvlJc w:val="left"/>
      <w:pPr>
        <w:ind w:left="7549" w:hanging="360"/>
      </w:pPr>
      <w:rPr>
        <w:rFonts w:hint="default"/>
        <w:lang w:val="en-US" w:eastAsia="en-US" w:bidi="ar-SA"/>
      </w:rPr>
    </w:lvl>
  </w:abstractNum>
  <w:abstractNum w:abstractNumId="2" w15:restartNumberingAfterBreak="0">
    <w:nsid w:val="3B2A77DD"/>
    <w:multiLevelType w:val="hybridMultilevel"/>
    <w:tmpl w:val="7C9CF97A"/>
    <w:lvl w:ilvl="0" w:tplc="80A0F0B0">
      <w:start w:val="1"/>
      <w:numFmt w:val="decimal"/>
      <w:lvlText w:val="[%1]"/>
      <w:lvlJc w:val="left"/>
      <w:pPr>
        <w:ind w:left="720" w:hanging="334"/>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448AC4B6">
      <w:start w:val="1"/>
      <w:numFmt w:val="lowerLetter"/>
      <w:lvlText w:val="(%2)"/>
      <w:lvlJc w:val="left"/>
      <w:pPr>
        <w:ind w:left="2159" w:hanging="589"/>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F6EC5F9C">
      <w:numFmt w:val="bullet"/>
      <w:lvlText w:val="•"/>
      <w:lvlJc w:val="left"/>
      <w:pPr>
        <w:ind w:left="3002" w:hanging="589"/>
      </w:pPr>
      <w:rPr>
        <w:rFonts w:hint="default"/>
        <w:lang w:val="en-US" w:eastAsia="en-US" w:bidi="ar-SA"/>
      </w:rPr>
    </w:lvl>
    <w:lvl w:ilvl="3" w:tplc="6750F70A">
      <w:numFmt w:val="bullet"/>
      <w:lvlText w:val="•"/>
      <w:lvlJc w:val="left"/>
      <w:pPr>
        <w:ind w:left="3848" w:hanging="589"/>
      </w:pPr>
      <w:rPr>
        <w:rFonts w:hint="default"/>
        <w:lang w:val="en-US" w:eastAsia="en-US" w:bidi="ar-SA"/>
      </w:rPr>
    </w:lvl>
    <w:lvl w:ilvl="4" w:tplc="FF6A49F2">
      <w:numFmt w:val="bullet"/>
      <w:lvlText w:val="•"/>
      <w:lvlJc w:val="left"/>
      <w:pPr>
        <w:ind w:left="4694" w:hanging="589"/>
      </w:pPr>
      <w:rPr>
        <w:rFonts w:hint="default"/>
        <w:lang w:val="en-US" w:eastAsia="en-US" w:bidi="ar-SA"/>
      </w:rPr>
    </w:lvl>
    <w:lvl w:ilvl="5" w:tplc="503C8734">
      <w:numFmt w:val="bullet"/>
      <w:lvlText w:val="•"/>
      <w:lvlJc w:val="left"/>
      <w:pPr>
        <w:ind w:left="5540" w:hanging="589"/>
      </w:pPr>
      <w:rPr>
        <w:rFonts w:hint="default"/>
        <w:lang w:val="en-US" w:eastAsia="en-US" w:bidi="ar-SA"/>
      </w:rPr>
    </w:lvl>
    <w:lvl w:ilvl="6" w:tplc="645237B6">
      <w:numFmt w:val="bullet"/>
      <w:lvlText w:val="•"/>
      <w:lvlJc w:val="left"/>
      <w:pPr>
        <w:ind w:left="6385" w:hanging="589"/>
      </w:pPr>
      <w:rPr>
        <w:rFonts w:hint="default"/>
        <w:lang w:val="en-US" w:eastAsia="en-US" w:bidi="ar-SA"/>
      </w:rPr>
    </w:lvl>
    <w:lvl w:ilvl="7" w:tplc="9EAA8D66">
      <w:numFmt w:val="bullet"/>
      <w:lvlText w:val="•"/>
      <w:lvlJc w:val="left"/>
      <w:pPr>
        <w:ind w:left="7231" w:hanging="589"/>
      </w:pPr>
      <w:rPr>
        <w:rFonts w:hint="default"/>
        <w:lang w:val="en-US" w:eastAsia="en-US" w:bidi="ar-SA"/>
      </w:rPr>
    </w:lvl>
    <w:lvl w:ilvl="8" w:tplc="21841AC4">
      <w:numFmt w:val="bullet"/>
      <w:lvlText w:val="•"/>
      <w:lvlJc w:val="left"/>
      <w:pPr>
        <w:ind w:left="8077" w:hanging="589"/>
      </w:pPr>
      <w:rPr>
        <w:rFonts w:hint="default"/>
        <w:lang w:val="en-U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760DCB"/>
    <w:rsid w:val="0001319F"/>
    <w:rsid w:val="00112E3E"/>
    <w:rsid w:val="00121843"/>
    <w:rsid w:val="002934F0"/>
    <w:rsid w:val="00392207"/>
    <w:rsid w:val="005819A7"/>
    <w:rsid w:val="006C1A63"/>
    <w:rsid w:val="00760DCB"/>
    <w:rsid w:val="00833D2D"/>
    <w:rsid w:val="008741E2"/>
    <w:rsid w:val="008E7869"/>
    <w:rsid w:val="009E3BAD"/>
    <w:rsid w:val="00A43EEA"/>
    <w:rsid w:val="00B003DD"/>
    <w:rsid w:val="00C012D9"/>
    <w:rsid w:val="00CA544B"/>
    <w:rsid w:val="00CD781C"/>
    <w:rsid w:val="00EE000F"/>
    <w:rsid w:val="00EE2AC0"/>
    <w:rsid w:val="00F06CAD"/>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9528BD-5EE9-4529-A338-D08A6543F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60"/>
      <w:ind w:left="2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3" w:right="20" w:firstLine="720"/>
      <w:jc w:val="both"/>
    </w:pPr>
  </w:style>
  <w:style w:type="paragraph" w:customStyle="1" w:styleId="TableParagraph">
    <w:name w:val="Table Paragraph"/>
    <w:basedOn w:val="Normal"/>
    <w:uiPriority w:val="1"/>
    <w:qFormat/>
  </w:style>
  <w:style w:type="paragraph" w:styleId="NoSpacing">
    <w:name w:val="No Spacing"/>
    <w:uiPriority w:val="1"/>
    <w:qFormat/>
    <w:rsid w:val="00C012D9"/>
    <w:rPr>
      <w:rFonts w:ascii="Times New Roman" w:eastAsia="Times New Roman" w:hAnsi="Times New Roman" w:cs="Times New Roman"/>
    </w:rPr>
  </w:style>
  <w:style w:type="paragraph" w:styleId="Header">
    <w:name w:val="header"/>
    <w:basedOn w:val="Normal"/>
    <w:link w:val="HeaderChar"/>
    <w:uiPriority w:val="99"/>
    <w:unhideWhenUsed/>
    <w:rsid w:val="002934F0"/>
    <w:pPr>
      <w:tabs>
        <w:tab w:val="center" w:pos="4513"/>
        <w:tab w:val="right" w:pos="9026"/>
      </w:tabs>
    </w:pPr>
  </w:style>
  <w:style w:type="character" w:customStyle="1" w:styleId="HeaderChar">
    <w:name w:val="Header Char"/>
    <w:basedOn w:val="DefaultParagraphFont"/>
    <w:link w:val="Header"/>
    <w:uiPriority w:val="99"/>
    <w:rsid w:val="002934F0"/>
    <w:rPr>
      <w:rFonts w:ascii="Times New Roman" w:eastAsia="Times New Roman" w:hAnsi="Times New Roman" w:cs="Times New Roman"/>
    </w:rPr>
  </w:style>
  <w:style w:type="paragraph" w:styleId="Footer">
    <w:name w:val="footer"/>
    <w:basedOn w:val="Normal"/>
    <w:link w:val="FooterChar"/>
    <w:uiPriority w:val="99"/>
    <w:unhideWhenUsed/>
    <w:rsid w:val="002934F0"/>
    <w:pPr>
      <w:tabs>
        <w:tab w:val="center" w:pos="4513"/>
        <w:tab w:val="right" w:pos="9026"/>
      </w:tabs>
    </w:pPr>
  </w:style>
  <w:style w:type="character" w:customStyle="1" w:styleId="FooterChar">
    <w:name w:val="Footer Char"/>
    <w:basedOn w:val="DefaultParagraphFont"/>
    <w:link w:val="Footer"/>
    <w:uiPriority w:val="99"/>
    <w:rsid w:val="002934F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8</Pages>
  <Words>2481</Words>
  <Characters>14143</Characters>
  <Application>Microsoft Office Word</Application>
  <DocSecurity>0</DocSecurity>
  <Lines>117</Lines>
  <Paragraphs>33</Paragraphs>
  <ScaleCrop>false</ScaleCrop>
  <Company>HP</Company>
  <LinksUpToDate>false</LinksUpToDate>
  <CharactersWithSpaces>16591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Conroy Menzi Moyo</dc:creator>
  <cp:lastModifiedBy>USR</cp:lastModifiedBy>
  <cp:revision>15</cp:revision>
  <dcterms:created xsi:type="dcterms:W3CDTF">2026-02-20T07:41:00Z</dcterms:created>
  <dcterms:modified xsi:type="dcterms:W3CDTF">2026-02-20T11:11:00Z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2026-02-20T00:00:00Z</vt:filetime>
  </property>
  <property fmtid="{D5CDD505-2E9C-101B-9397-08002B2CF9AE}" pid="3" name="Creator">
    <vt:lpwstr>Microsoft Office Word</vt:lpwstr>
  </property>
  <property fmtid="{D5CDD505-2E9C-101B-9397-08002B2CF9AE}" pid="4" name="LastSaved">
    <vt:filetime>2026-02-20T00:00:00Z</vt:filetime>
  </property>
  <property fmtid="{D5CDD505-2E9C-101B-9397-08002B2CF9AE}" pid="5" name="Producer">
    <vt:lpwstr>䅳灯獥⹗潲摳⁦潲⁊慶愠㈱⸶⸰㬠浯摩晩敤⁵獩湧⁩呥硴′⸱⸷⁢礠ㅔ㍘吀</vt:lpwstr>
  </property>
</Properties>
</file>