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03A1" w:rsidRPr="00BF4496" w:rsidRDefault="00EC5E97" w:rsidP="00EC5E97">
      <w:pPr>
        <w:pStyle w:val="NoSpacing"/>
        <w:rPr>
          <w:rFonts w:ascii="Times New Roman" w:hAnsi="Times New Roman" w:cs="Times New Roman"/>
          <w:b/>
          <w:sz w:val="24"/>
          <w:szCs w:val="24"/>
          <w:lang w:val="en-US"/>
        </w:rPr>
      </w:pPr>
      <w:r w:rsidRPr="00BF4496">
        <w:rPr>
          <w:rFonts w:ascii="Times New Roman" w:hAnsi="Times New Roman" w:cs="Times New Roman"/>
          <w:b/>
          <w:sz w:val="24"/>
          <w:szCs w:val="24"/>
          <w:lang w:val="en-US"/>
        </w:rPr>
        <w:t>BUSISO MTUNZI</w:t>
      </w:r>
    </w:p>
    <w:p w:rsidR="00EC5E97" w:rsidRPr="00BF4496" w:rsidRDefault="00EC5E97" w:rsidP="00EC5E97">
      <w:pPr>
        <w:pStyle w:val="NoSpacing"/>
        <w:rPr>
          <w:rFonts w:ascii="Times New Roman" w:hAnsi="Times New Roman" w:cs="Times New Roman"/>
          <w:b/>
          <w:sz w:val="24"/>
          <w:szCs w:val="24"/>
          <w:lang w:val="en-US"/>
        </w:rPr>
      </w:pPr>
    </w:p>
    <w:p w:rsidR="00EC5E97" w:rsidRPr="00BF4496" w:rsidRDefault="00EC5E97" w:rsidP="00EC5E97">
      <w:pPr>
        <w:pStyle w:val="NoSpacing"/>
        <w:rPr>
          <w:rFonts w:ascii="Times New Roman" w:hAnsi="Times New Roman" w:cs="Times New Roman"/>
          <w:b/>
          <w:sz w:val="24"/>
          <w:szCs w:val="24"/>
          <w:lang w:val="en-US"/>
        </w:rPr>
      </w:pPr>
      <w:r w:rsidRPr="00BF4496">
        <w:rPr>
          <w:rFonts w:ascii="Times New Roman" w:hAnsi="Times New Roman" w:cs="Times New Roman"/>
          <w:b/>
          <w:sz w:val="24"/>
          <w:szCs w:val="24"/>
          <w:lang w:val="en-US"/>
        </w:rPr>
        <w:t>And</w:t>
      </w:r>
    </w:p>
    <w:p w:rsidR="00EC5E97" w:rsidRPr="00BF4496" w:rsidRDefault="00EC5E97" w:rsidP="00EC5E97">
      <w:pPr>
        <w:pStyle w:val="NoSpacing"/>
        <w:rPr>
          <w:rFonts w:ascii="Times New Roman" w:hAnsi="Times New Roman" w:cs="Times New Roman"/>
          <w:b/>
          <w:sz w:val="24"/>
          <w:szCs w:val="24"/>
          <w:lang w:val="en-US"/>
        </w:rPr>
      </w:pPr>
    </w:p>
    <w:p w:rsidR="00EC5E97" w:rsidRPr="00BF4496" w:rsidRDefault="00EC5E97" w:rsidP="00EC5E97">
      <w:pPr>
        <w:pStyle w:val="NoSpacing"/>
        <w:rPr>
          <w:rFonts w:ascii="Times New Roman" w:hAnsi="Times New Roman" w:cs="Times New Roman"/>
          <w:b/>
          <w:sz w:val="24"/>
          <w:szCs w:val="24"/>
          <w:lang w:val="en-US"/>
        </w:rPr>
      </w:pPr>
      <w:r w:rsidRPr="00BF4496">
        <w:rPr>
          <w:rFonts w:ascii="Times New Roman" w:hAnsi="Times New Roman" w:cs="Times New Roman"/>
          <w:b/>
          <w:sz w:val="24"/>
          <w:szCs w:val="24"/>
          <w:lang w:val="en-US"/>
        </w:rPr>
        <w:t>SIHLE MTUNZI</w:t>
      </w:r>
    </w:p>
    <w:p w:rsidR="00EC5E97" w:rsidRPr="00BF4496" w:rsidRDefault="00EC5E97" w:rsidP="00EC5E97">
      <w:pPr>
        <w:pStyle w:val="NoSpacing"/>
        <w:rPr>
          <w:rFonts w:ascii="Times New Roman" w:hAnsi="Times New Roman" w:cs="Times New Roman"/>
          <w:b/>
          <w:sz w:val="24"/>
          <w:szCs w:val="24"/>
          <w:lang w:val="en-US"/>
        </w:rPr>
      </w:pPr>
    </w:p>
    <w:p w:rsidR="00EC5E97" w:rsidRPr="00BF4496" w:rsidRDefault="00EA5FEE" w:rsidP="00EC5E97">
      <w:pPr>
        <w:pStyle w:val="NoSpacing"/>
        <w:rPr>
          <w:rFonts w:ascii="Times New Roman" w:hAnsi="Times New Roman" w:cs="Times New Roman"/>
          <w:b/>
          <w:sz w:val="24"/>
          <w:szCs w:val="24"/>
          <w:lang w:val="en-US"/>
        </w:rPr>
      </w:pPr>
      <w:r w:rsidRPr="00BF4496">
        <w:rPr>
          <w:rFonts w:ascii="Times New Roman" w:hAnsi="Times New Roman" w:cs="Times New Roman"/>
          <w:b/>
          <w:sz w:val="24"/>
          <w:szCs w:val="24"/>
          <w:lang w:val="en-US"/>
        </w:rPr>
        <w:t>V</w:t>
      </w:r>
      <w:r w:rsidR="00EC5E97" w:rsidRPr="00BF4496">
        <w:rPr>
          <w:rFonts w:ascii="Times New Roman" w:hAnsi="Times New Roman" w:cs="Times New Roman"/>
          <w:b/>
          <w:sz w:val="24"/>
          <w:szCs w:val="24"/>
          <w:lang w:val="en-US"/>
        </w:rPr>
        <w:t>ersus</w:t>
      </w:r>
    </w:p>
    <w:p w:rsidR="00EA5FEE" w:rsidRPr="00BF4496" w:rsidRDefault="00EA5FEE" w:rsidP="00EC5E97">
      <w:pPr>
        <w:pStyle w:val="NoSpacing"/>
        <w:rPr>
          <w:rFonts w:ascii="Times New Roman" w:hAnsi="Times New Roman" w:cs="Times New Roman"/>
          <w:b/>
          <w:sz w:val="24"/>
          <w:szCs w:val="24"/>
          <w:lang w:val="en-US"/>
        </w:rPr>
      </w:pPr>
    </w:p>
    <w:p w:rsidR="00EA5FEE" w:rsidRDefault="00EA5FEE" w:rsidP="00EC5E97">
      <w:pPr>
        <w:pStyle w:val="NoSpacing"/>
        <w:rPr>
          <w:rFonts w:ascii="Times New Roman" w:hAnsi="Times New Roman" w:cs="Times New Roman"/>
          <w:b/>
          <w:sz w:val="24"/>
          <w:szCs w:val="24"/>
          <w:lang w:val="en-US"/>
        </w:rPr>
      </w:pPr>
      <w:r w:rsidRPr="00BF4496">
        <w:rPr>
          <w:rFonts w:ascii="Times New Roman" w:hAnsi="Times New Roman" w:cs="Times New Roman"/>
          <w:b/>
          <w:sz w:val="24"/>
          <w:szCs w:val="24"/>
          <w:lang w:val="en-US"/>
        </w:rPr>
        <w:t>ESTATE LATE EMA MUDAWINI</w:t>
      </w:r>
    </w:p>
    <w:p w:rsidR="00B92747" w:rsidRDefault="00B92747" w:rsidP="00EC5E97">
      <w:pPr>
        <w:pStyle w:val="NoSpacing"/>
        <w:rPr>
          <w:rFonts w:ascii="Times New Roman" w:hAnsi="Times New Roman" w:cs="Times New Roman"/>
          <w:b/>
          <w:sz w:val="24"/>
          <w:szCs w:val="24"/>
          <w:lang w:val="en-US"/>
        </w:rPr>
      </w:pPr>
    </w:p>
    <w:p w:rsidR="00B92747" w:rsidRDefault="00B92747" w:rsidP="00EC5E97">
      <w:pPr>
        <w:pStyle w:val="NoSpacing"/>
        <w:rPr>
          <w:rFonts w:ascii="Times New Roman" w:hAnsi="Times New Roman" w:cs="Times New Roman"/>
          <w:b/>
          <w:sz w:val="24"/>
          <w:szCs w:val="24"/>
          <w:lang w:val="en-US"/>
        </w:rPr>
      </w:pPr>
      <w:r>
        <w:rPr>
          <w:rFonts w:ascii="Times New Roman" w:hAnsi="Times New Roman" w:cs="Times New Roman"/>
          <w:b/>
          <w:sz w:val="24"/>
          <w:szCs w:val="24"/>
          <w:lang w:val="en-US"/>
        </w:rPr>
        <w:t>And</w:t>
      </w:r>
    </w:p>
    <w:p w:rsidR="00B92747" w:rsidRDefault="00B92747" w:rsidP="00EC5E97">
      <w:pPr>
        <w:pStyle w:val="NoSpacing"/>
        <w:rPr>
          <w:rFonts w:ascii="Times New Roman" w:hAnsi="Times New Roman" w:cs="Times New Roman"/>
          <w:b/>
          <w:sz w:val="24"/>
          <w:szCs w:val="24"/>
          <w:lang w:val="en-US"/>
        </w:rPr>
      </w:pPr>
    </w:p>
    <w:p w:rsidR="00B92747" w:rsidRPr="00BF4496" w:rsidRDefault="00B92747" w:rsidP="00EC5E97">
      <w:pPr>
        <w:pStyle w:val="NoSpacing"/>
        <w:rPr>
          <w:rFonts w:ascii="Times New Roman" w:hAnsi="Times New Roman" w:cs="Times New Roman"/>
          <w:b/>
          <w:sz w:val="24"/>
          <w:szCs w:val="24"/>
          <w:lang w:val="en-US"/>
        </w:rPr>
      </w:pPr>
      <w:r>
        <w:rPr>
          <w:rFonts w:ascii="Times New Roman" w:hAnsi="Times New Roman" w:cs="Times New Roman"/>
          <w:b/>
          <w:sz w:val="24"/>
          <w:szCs w:val="24"/>
          <w:lang w:val="en-US"/>
        </w:rPr>
        <w:t>SIPHATHISIWE MUCHIYANI MUDAWINI</w:t>
      </w:r>
    </w:p>
    <w:p w:rsidR="00EA5FEE" w:rsidRPr="00BF4496" w:rsidRDefault="00EA5FEE" w:rsidP="00EC5E97">
      <w:pPr>
        <w:pStyle w:val="NoSpacing"/>
        <w:rPr>
          <w:rFonts w:ascii="Times New Roman" w:hAnsi="Times New Roman" w:cs="Times New Roman"/>
          <w:b/>
          <w:sz w:val="24"/>
          <w:szCs w:val="24"/>
          <w:lang w:val="en-US"/>
        </w:rPr>
      </w:pPr>
    </w:p>
    <w:p w:rsidR="00EA5FEE" w:rsidRPr="00BF4496" w:rsidRDefault="00EA5FEE" w:rsidP="00EC5E97">
      <w:pPr>
        <w:pStyle w:val="NoSpacing"/>
        <w:rPr>
          <w:rFonts w:ascii="Times New Roman" w:hAnsi="Times New Roman" w:cs="Times New Roman"/>
          <w:b/>
          <w:sz w:val="24"/>
          <w:szCs w:val="24"/>
          <w:lang w:val="en-US"/>
        </w:rPr>
      </w:pPr>
      <w:r w:rsidRPr="00BF4496">
        <w:rPr>
          <w:rFonts w:ascii="Times New Roman" w:hAnsi="Times New Roman" w:cs="Times New Roman"/>
          <w:b/>
          <w:sz w:val="24"/>
          <w:szCs w:val="24"/>
          <w:lang w:val="en-US"/>
        </w:rPr>
        <w:t>And</w:t>
      </w:r>
    </w:p>
    <w:p w:rsidR="00EA5FEE" w:rsidRPr="00BF4496" w:rsidRDefault="00EA5FEE" w:rsidP="00EC5E97">
      <w:pPr>
        <w:pStyle w:val="NoSpacing"/>
        <w:rPr>
          <w:rFonts w:ascii="Times New Roman" w:hAnsi="Times New Roman" w:cs="Times New Roman"/>
          <w:b/>
          <w:sz w:val="24"/>
          <w:szCs w:val="24"/>
          <w:lang w:val="en-US"/>
        </w:rPr>
      </w:pPr>
    </w:p>
    <w:p w:rsidR="00EA5FEE" w:rsidRPr="00BF4496" w:rsidRDefault="00EA5FEE" w:rsidP="00EC5E97">
      <w:pPr>
        <w:pStyle w:val="NoSpacing"/>
        <w:rPr>
          <w:rFonts w:ascii="Times New Roman" w:hAnsi="Times New Roman" w:cs="Times New Roman"/>
          <w:b/>
          <w:sz w:val="24"/>
          <w:szCs w:val="24"/>
          <w:lang w:val="en-US"/>
        </w:rPr>
      </w:pPr>
      <w:r w:rsidRPr="00BF4496">
        <w:rPr>
          <w:rFonts w:ascii="Times New Roman" w:hAnsi="Times New Roman" w:cs="Times New Roman"/>
          <w:b/>
          <w:sz w:val="24"/>
          <w:szCs w:val="24"/>
          <w:lang w:val="en-US"/>
        </w:rPr>
        <w:t>HENRY MUCHIYANI</w:t>
      </w:r>
    </w:p>
    <w:p w:rsidR="00EA5FEE" w:rsidRPr="00BF4496" w:rsidRDefault="00EA5FEE" w:rsidP="00EC5E97">
      <w:pPr>
        <w:pStyle w:val="NoSpacing"/>
        <w:rPr>
          <w:rFonts w:ascii="Times New Roman" w:hAnsi="Times New Roman" w:cs="Times New Roman"/>
          <w:b/>
          <w:sz w:val="24"/>
          <w:szCs w:val="24"/>
          <w:lang w:val="en-US"/>
        </w:rPr>
      </w:pPr>
    </w:p>
    <w:p w:rsidR="00EA5FEE" w:rsidRPr="00BF4496" w:rsidRDefault="00EA5FEE" w:rsidP="00EC5E97">
      <w:pPr>
        <w:pStyle w:val="NoSpacing"/>
        <w:rPr>
          <w:rFonts w:ascii="Times New Roman" w:hAnsi="Times New Roman" w:cs="Times New Roman"/>
          <w:b/>
          <w:sz w:val="24"/>
          <w:szCs w:val="24"/>
          <w:lang w:val="en-US"/>
        </w:rPr>
      </w:pPr>
      <w:r w:rsidRPr="00BF4496">
        <w:rPr>
          <w:rFonts w:ascii="Times New Roman" w:hAnsi="Times New Roman" w:cs="Times New Roman"/>
          <w:b/>
          <w:sz w:val="24"/>
          <w:szCs w:val="24"/>
          <w:lang w:val="en-US"/>
        </w:rPr>
        <w:t>And</w:t>
      </w:r>
    </w:p>
    <w:p w:rsidR="00EA5FEE" w:rsidRPr="00BF4496" w:rsidRDefault="00EA5FEE" w:rsidP="00EC5E97">
      <w:pPr>
        <w:pStyle w:val="NoSpacing"/>
        <w:rPr>
          <w:rFonts w:ascii="Times New Roman" w:hAnsi="Times New Roman" w:cs="Times New Roman"/>
          <w:b/>
          <w:sz w:val="24"/>
          <w:szCs w:val="24"/>
          <w:lang w:val="en-US"/>
        </w:rPr>
      </w:pPr>
    </w:p>
    <w:p w:rsidR="00EA5FEE" w:rsidRPr="00BF4496" w:rsidRDefault="00EA5FEE" w:rsidP="00EC5E97">
      <w:pPr>
        <w:pStyle w:val="NoSpacing"/>
        <w:rPr>
          <w:rFonts w:ascii="Times New Roman" w:hAnsi="Times New Roman" w:cs="Times New Roman"/>
          <w:b/>
          <w:sz w:val="24"/>
          <w:szCs w:val="24"/>
          <w:lang w:val="en-US"/>
        </w:rPr>
      </w:pPr>
      <w:r w:rsidRPr="00BF4496">
        <w:rPr>
          <w:rFonts w:ascii="Times New Roman" w:hAnsi="Times New Roman" w:cs="Times New Roman"/>
          <w:b/>
          <w:sz w:val="24"/>
          <w:szCs w:val="24"/>
          <w:lang w:val="en-US"/>
        </w:rPr>
        <w:t>PATRICIA DARANGWA N.O.</w:t>
      </w:r>
    </w:p>
    <w:p w:rsidR="00EA5FEE" w:rsidRPr="00BF4496" w:rsidRDefault="00EA5FEE" w:rsidP="00EC5E97">
      <w:pPr>
        <w:pStyle w:val="NoSpacing"/>
        <w:rPr>
          <w:rFonts w:ascii="Times New Roman" w:hAnsi="Times New Roman" w:cs="Times New Roman"/>
          <w:b/>
          <w:sz w:val="24"/>
          <w:szCs w:val="24"/>
          <w:lang w:val="en-US"/>
        </w:rPr>
      </w:pPr>
    </w:p>
    <w:p w:rsidR="00EA5FEE" w:rsidRPr="00BF4496" w:rsidRDefault="00EA5FEE" w:rsidP="00EC5E97">
      <w:pPr>
        <w:pStyle w:val="NoSpacing"/>
        <w:rPr>
          <w:rFonts w:ascii="Times New Roman" w:hAnsi="Times New Roman" w:cs="Times New Roman"/>
          <w:b/>
          <w:sz w:val="24"/>
          <w:szCs w:val="24"/>
          <w:lang w:val="en-US"/>
        </w:rPr>
      </w:pPr>
      <w:r w:rsidRPr="00BF4496">
        <w:rPr>
          <w:rFonts w:ascii="Times New Roman" w:hAnsi="Times New Roman" w:cs="Times New Roman"/>
          <w:b/>
          <w:sz w:val="24"/>
          <w:szCs w:val="24"/>
          <w:lang w:val="en-US"/>
        </w:rPr>
        <w:t>And</w:t>
      </w:r>
    </w:p>
    <w:p w:rsidR="00EA5FEE" w:rsidRPr="00BF4496" w:rsidRDefault="00EA5FEE" w:rsidP="00EC5E97">
      <w:pPr>
        <w:pStyle w:val="NoSpacing"/>
        <w:rPr>
          <w:rFonts w:ascii="Times New Roman" w:hAnsi="Times New Roman" w:cs="Times New Roman"/>
          <w:b/>
          <w:sz w:val="24"/>
          <w:szCs w:val="24"/>
          <w:lang w:val="en-US"/>
        </w:rPr>
      </w:pPr>
    </w:p>
    <w:p w:rsidR="00EA5FEE" w:rsidRPr="00BF4496" w:rsidRDefault="00EA5FEE" w:rsidP="00EC5E97">
      <w:pPr>
        <w:pStyle w:val="NoSpacing"/>
        <w:rPr>
          <w:rFonts w:ascii="Times New Roman" w:hAnsi="Times New Roman" w:cs="Times New Roman"/>
          <w:b/>
          <w:sz w:val="24"/>
          <w:szCs w:val="24"/>
          <w:lang w:val="en-US"/>
        </w:rPr>
      </w:pPr>
      <w:r w:rsidRPr="00BF4496">
        <w:rPr>
          <w:rFonts w:ascii="Times New Roman" w:hAnsi="Times New Roman" w:cs="Times New Roman"/>
          <w:b/>
          <w:sz w:val="24"/>
          <w:szCs w:val="24"/>
          <w:lang w:val="en-US"/>
        </w:rPr>
        <w:t>MASTER OF THE HIGH COURT N.O.</w:t>
      </w:r>
    </w:p>
    <w:p w:rsidR="00EA5FEE" w:rsidRPr="00BF4496" w:rsidRDefault="00EA5FEE" w:rsidP="00EC5E97">
      <w:pPr>
        <w:pStyle w:val="NoSpacing"/>
        <w:rPr>
          <w:rFonts w:ascii="Times New Roman" w:hAnsi="Times New Roman" w:cs="Times New Roman"/>
          <w:b/>
          <w:sz w:val="24"/>
          <w:szCs w:val="24"/>
          <w:lang w:val="en-US"/>
        </w:rPr>
      </w:pPr>
    </w:p>
    <w:p w:rsidR="00EA5FEE" w:rsidRPr="00BF4496" w:rsidRDefault="00EA5FEE" w:rsidP="00EC5E97">
      <w:pPr>
        <w:pStyle w:val="NoSpacing"/>
        <w:rPr>
          <w:rFonts w:ascii="Times New Roman" w:hAnsi="Times New Roman" w:cs="Times New Roman"/>
          <w:sz w:val="24"/>
          <w:szCs w:val="24"/>
          <w:lang w:val="en-US"/>
        </w:rPr>
      </w:pPr>
      <w:r w:rsidRPr="00BF4496">
        <w:rPr>
          <w:rFonts w:ascii="Times New Roman" w:hAnsi="Times New Roman" w:cs="Times New Roman"/>
          <w:sz w:val="24"/>
          <w:szCs w:val="24"/>
          <w:lang w:val="en-US"/>
        </w:rPr>
        <w:t>IN THE HIGH COURT OF ZIMBABWE</w:t>
      </w:r>
    </w:p>
    <w:p w:rsidR="00EA5FEE" w:rsidRPr="00BF4496" w:rsidRDefault="00EA5FEE" w:rsidP="00EC5E97">
      <w:pPr>
        <w:pStyle w:val="NoSpacing"/>
        <w:rPr>
          <w:rFonts w:ascii="Times New Roman" w:hAnsi="Times New Roman" w:cs="Times New Roman"/>
          <w:sz w:val="24"/>
          <w:szCs w:val="24"/>
          <w:lang w:val="en-US"/>
        </w:rPr>
      </w:pPr>
      <w:r w:rsidRPr="00BF4496">
        <w:rPr>
          <w:rFonts w:ascii="Times New Roman" w:hAnsi="Times New Roman" w:cs="Times New Roman"/>
          <w:sz w:val="24"/>
          <w:szCs w:val="24"/>
          <w:lang w:val="en-US"/>
        </w:rPr>
        <w:t>TAKUVA J</w:t>
      </w:r>
    </w:p>
    <w:p w:rsidR="00EA5FEE" w:rsidRPr="00BF4496" w:rsidRDefault="00EA5FEE" w:rsidP="00EC5E97">
      <w:pPr>
        <w:pStyle w:val="NoSpacing"/>
        <w:rPr>
          <w:rFonts w:ascii="Times New Roman" w:hAnsi="Times New Roman" w:cs="Times New Roman"/>
          <w:sz w:val="24"/>
          <w:szCs w:val="24"/>
          <w:lang w:val="en-US"/>
        </w:rPr>
      </w:pPr>
      <w:r w:rsidRPr="00BF4496">
        <w:rPr>
          <w:rFonts w:ascii="Times New Roman" w:hAnsi="Times New Roman" w:cs="Times New Roman"/>
          <w:sz w:val="24"/>
          <w:szCs w:val="24"/>
          <w:lang w:val="en-US"/>
        </w:rPr>
        <w:t>BULA</w:t>
      </w:r>
      <w:r w:rsidR="00825B5D">
        <w:rPr>
          <w:rFonts w:ascii="Times New Roman" w:hAnsi="Times New Roman" w:cs="Times New Roman"/>
          <w:sz w:val="24"/>
          <w:szCs w:val="24"/>
          <w:lang w:val="en-US"/>
        </w:rPr>
        <w:t>WAYO 23 JUNE 2020 &amp; 21 JANUARY 2021</w:t>
      </w:r>
    </w:p>
    <w:p w:rsidR="00EA5FEE" w:rsidRPr="00BF4496" w:rsidRDefault="00EA5FEE" w:rsidP="00EC5E97">
      <w:pPr>
        <w:pStyle w:val="NoSpacing"/>
        <w:rPr>
          <w:rFonts w:ascii="Times New Roman" w:hAnsi="Times New Roman" w:cs="Times New Roman"/>
          <w:sz w:val="24"/>
          <w:szCs w:val="24"/>
          <w:lang w:val="en-US"/>
        </w:rPr>
      </w:pPr>
    </w:p>
    <w:p w:rsidR="009D2634" w:rsidRPr="00BF4496" w:rsidRDefault="009D2634" w:rsidP="00EC5E97">
      <w:pPr>
        <w:pStyle w:val="NoSpacing"/>
        <w:rPr>
          <w:rFonts w:ascii="Times New Roman" w:hAnsi="Times New Roman" w:cs="Times New Roman"/>
          <w:b/>
          <w:sz w:val="24"/>
          <w:szCs w:val="24"/>
          <w:lang w:val="en-US"/>
        </w:rPr>
      </w:pPr>
      <w:r w:rsidRPr="00BF4496">
        <w:rPr>
          <w:rFonts w:ascii="Times New Roman" w:hAnsi="Times New Roman" w:cs="Times New Roman"/>
          <w:b/>
          <w:sz w:val="24"/>
          <w:szCs w:val="24"/>
          <w:lang w:val="en-US"/>
        </w:rPr>
        <w:t>Opposed Application</w:t>
      </w:r>
    </w:p>
    <w:p w:rsidR="009D2634" w:rsidRPr="00BF4496" w:rsidRDefault="009D2634" w:rsidP="00EC5E97">
      <w:pPr>
        <w:pStyle w:val="NoSpacing"/>
        <w:rPr>
          <w:rFonts w:ascii="Times New Roman" w:hAnsi="Times New Roman" w:cs="Times New Roman"/>
          <w:sz w:val="24"/>
          <w:szCs w:val="24"/>
          <w:lang w:val="en-US"/>
        </w:rPr>
      </w:pPr>
    </w:p>
    <w:p w:rsidR="009D2634" w:rsidRPr="00BF4496" w:rsidRDefault="009D2634" w:rsidP="00EC5E97">
      <w:pPr>
        <w:pStyle w:val="NoSpacing"/>
        <w:rPr>
          <w:rFonts w:ascii="Times New Roman" w:hAnsi="Times New Roman" w:cs="Times New Roman"/>
          <w:sz w:val="24"/>
          <w:szCs w:val="24"/>
          <w:lang w:val="en-US"/>
        </w:rPr>
      </w:pPr>
      <w:r w:rsidRPr="00BF4496">
        <w:rPr>
          <w:rFonts w:ascii="Times New Roman" w:hAnsi="Times New Roman" w:cs="Times New Roman"/>
          <w:i/>
          <w:sz w:val="24"/>
          <w:szCs w:val="24"/>
          <w:lang w:val="en-US"/>
        </w:rPr>
        <w:t xml:space="preserve">S. </w:t>
      </w:r>
      <w:proofErr w:type="spellStart"/>
      <w:r w:rsidRPr="00BF4496">
        <w:rPr>
          <w:rFonts w:ascii="Times New Roman" w:hAnsi="Times New Roman" w:cs="Times New Roman"/>
          <w:i/>
          <w:sz w:val="24"/>
          <w:szCs w:val="24"/>
          <w:lang w:val="en-US"/>
        </w:rPr>
        <w:t>Chamunorwa</w:t>
      </w:r>
      <w:proofErr w:type="spellEnd"/>
      <w:r w:rsidRPr="00BF4496">
        <w:rPr>
          <w:rFonts w:ascii="Times New Roman" w:hAnsi="Times New Roman" w:cs="Times New Roman"/>
          <w:sz w:val="24"/>
          <w:szCs w:val="24"/>
          <w:lang w:val="en-US"/>
        </w:rPr>
        <w:t xml:space="preserve"> for the applicants</w:t>
      </w:r>
    </w:p>
    <w:p w:rsidR="009D2634" w:rsidRPr="00BF4496" w:rsidRDefault="009D2634" w:rsidP="00EC5E97">
      <w:pPr>
        <w:pStyle w:val="NoSpacing"/>
        <w:rPr>
          <w:rFonts w:ascii="Times New Roman" w:hAnsi="Times New Roman" w:cs="Times New Roman"/>
          <w:sz w:val="24"/>
          <w:szCs w:val="24"/>
          <w:lang w:val="en-US"/>
        </w:rPr>
      </w:pPr>
      <w:r w:rsidRPr="00BF4496">
        <w:rPr>
          <w:rFonts w:ascii="Times New Roman" w:hAnsi="Times New Roman" w:cs="Times New Roman"/>
          <w:i/>
          <w:sz w:val="24"/>
          <w:szCs w:val="24"/>
          <w:lang w:val="en-US"/>
        </w:rPr>
        <w:t xml:space="preserve">V. J. </w:t>
      </w:r>
      <w:proofErr w:type="spellStart"/>
      <w:r w:rsidRPr="00BF4496">
        <w:rPr>
          <w:rFonts w:ascii="Times New Roman" w:hAnsi="Times New Roman" w:cs="Times New Roman"/>
          <w:i/>
          <w:sz w:val="24"/>
          <w:szCs w:val="24"/>
          <w:lang w:val="en-US"/>
        </w:rPr>
        <w:t>Mpofu</w:t>
      </w:r>
      <w:proofErr w:type="spellEnd"/>
      <w:r w:rsidRPr="00BF4496">
        <w:rPr>
          <w:rFonts w:ascii="Times New Roman" w:hAnsi="Times New Roman" w:cs="Times New Roman"/>
          <w:sz w:val="24"/>
          <w:szCs w:val="24"/>
          <w:lang w:val="en-US"/>
        </w:rPr>
        <w:t xml:space="preserve"> for the 1</w:t>
      </w:r>
      <w:r w:rsidRPr="00BF4496">
        <w:rPr>
          <w:rFonts w:ascii="Times New Roman" w:hAnsi="Times New Roman" w:cs="Times New Roman"/>
          <w:sz w:val="24"/>
          <w:szCs w:val="24"/>
          <w:vertAlign w:val="superscript"/>
          <w:lang w:val="en-US"/>
        </w:rPr>
        <w:t>st</w:t>
      </w:r>
      <w:r w:rsidRPr="00BF4496">
        <w:rPr>
          <w:rFonts w:ascii="Times New Roman" w:hAnsi="Times New Roman" w:cs="Times New Roman"/>
          <w:sz w:val="24"/>
          <w:szCs w:val="24"/>
          <w:lang w:val="en-US"/>
        </w:rPr>
        <w:t>, 2</w:t>
      </w:r>
      <w:r w:rsidRPr="00BF4496">
        <w:rPr>
          <w:rFonts w:ascii="Times New Roman" w:hAnsi="Times New Roman" w:cs="Times New Roman"/>
          <w:sz w:val="24"/>
          <w:szCs w:val="24"/>
          <w:vertAlign w:val="superscript"/>
          <w:lang w:val="en-US"/>
        </w:rPr>
        <w:t>nd</w:t>
      </w:r>
      <w:r w:rsidRPr="00BF4496">
        <w:rPr>
          <w:rFonts w:ascii="Times New Roman" w:hAnsi="Times New Roman" w:cs="Times New Roman"/>
          <w:sz w:val="24"/>
          <w:szCs w:val="24"/>
          <w:lang w:val="en-US"/>
        </w:rPr>
        <w:t xml:space="preserve"> &amp; 3</w:t>
      </w:r>
      <w:r w:rsidRPr="00BF4496">
        <w:rPr>
          <w:rFonts w:ascii="Times New Roman" w:hAnsi="Times New Roman" w:cs="Times New Roman"/>
          <w:sz w:val="24"/>
          <w:szCs w:val="24"/>
          <w:vertAlign w:val="superscript"/>
          <w:lang w:val="en-US"/>
        </w:rPr>
        <w:t>rd</w:t>
      </w:r>
      <w:r w:rsidRPr="00BF4496">
        <w:rPr>
          <w:rFonts w:ascii="Times New Roman" w:hAnsi="Times New Roman" w:cs="Times New Roman"/>
          <w:sz w:val="24"/>
          <w:szCs w:val="24"/>
          <w:lang w:val="en-US"/>
        </w:rPr>
        <w:t xml:space="preserve"> respondents</w:t>
      </w:r>
    </w:p>
    <w:p w:rsidR="009D2634" w:rsidRPr="00BF4496" w:rsidRDefault="009D2634" w:rsidP="00EC5E97">
      <w:pPr>
        <w:pStyle w:val="NoSpacing"/>
        <w:rPr>
          <w:rFonts w:ascii="Times New Roman" w:hAnsi="Times New Roman" w:cs="Times New Roman"/>
          <w:sz w:val="24"/>
          <w:szCs w:val="24"/>
          <w:lang w:val="en-US"/>
        </w:rPr>
      </w:pPr>
      <w:r w:rsidRPr="00BF4496">
        <w:rPr>
          <w:rFonts w:ascii="Times New Roman" w:hAnsi="Times New Roman" w:cs="Times New Roman"/>
          <w:sz w:val="24"/>
          <w:szCs w:val="24"/>
          <w:lang w:val="en-US"/>
        </w:rPr>
        <w:t>No appearance for the 4</w:t>
      </w:r>
      <w:r w:rsidRPr="00BF4496">
        <w:rPr>
          <w:rFonts w:ascii="Times New Roman" w:hAnsi="Times New Roman" w:cs="Times New Roman"/>
          <w:sz w:val="24"/>
          <w:szCs w:val="24"/>
          <w:vertAlign w:val="superscript"/>
          <w:lang w:val="en-US"/>
        </w:rPr>
        <w:t>th</w:t>
      </w:r>
      <w:r w:rsidRPr="00BF4496">
        <w:rPr>
          <w:rFonts w:ascii="Times New Roman" w:hAnsi="Times New Roman" w:cs="Times New Roman"/>
          <w:sz w:val="24"/>
          <w:szCs w:val="24"/>
          <w:lang w:val="en-US"/>
        </w:rPr>
        <w:t xml:space="preserve"> and 5</w:t>
      </w:r>
      <w:r w:rsidRPr="00BF4496">
        <w:rPr>
          <w:rFonts w:ascii="Times New Roman" w:hAnsi="Times New Roman" w:cs="Times New Roman"/>
          <w:sz w:val="24"/>
          <w:szCs w:val="24"/>
          <w:vertAlign w:val="superscript"/>
          <w:lang w:val="en-US"/>
        </w:rPr>
        <w:t>th</w:t>
      </w:r>
      <w:r w:rsidRPr="00BF4496">
        <w:rPr>
          <w:rFonts w:ascii="Times New Roman" w:hAnsi="Times New Roman" w:cs="Times New Roman"/>
          <w:sz w:val="24"/>
          <w:szCs w:val="24"/>
          <w:lang w:val="en-US"/>
        </w:rPr>
        <w:t xml:space="preserve"> respondent</w:t>
      </w:r>
    </w:p>
    <w:p w:rsidR="009D2634" w:rsidRDefault="009D2634" w:rsidP="00EC5E97">
      <w:pPr>
        <w:pStyle w:val="NoSpacing"/>
        <w:rPr>
          <w:rFonts w:ascii="Times New Roman" w:hAnsi="Times New Roman" w:cs="Times New Roman"/>
          <w:sz w:val="28"/>
          <w:szCs w:val="28"/>
          <w:lang w:val="en-US"/>
        </w:rPr>
      </w:pPr>
    </w:p>
    <w:p w:rsidR="009D2634" w:rsidRPr="00500980" w:rsidRDefault="009D2634" w:rsidP="00500980">
      <w:pPr>
        <w:jc w:val="both"/>
        <w:rPr>
          <w:rFonts w:ascii="Times New Roman" w:hAnsi="Times New Roman" w:cs="Times New Roman"/>
          <w:sz w:val="24"/>
          <w:szCs w:val="24"/>
          <w:lang w:val="en-US"/>
        </w:rPr>
      </w:pPr>
      <w:r w:rsidRPr="009D2634">
        <w:rPr>
          <w:rFonts w:ascii="Times New Roman" w:hAnsi="Times New Roman" w:cs="Times New Roman"/>
          <w:b/>
          <w:sz w:val="28"/>
          <w:szCs w:val="28"/>
          <w:lang w:val="en-US"/>
        </w:rPr>
        <w:tab/>
      </w:r>
      <w:r w:rsidRPr="00500980">
        <w:rPr>
          <w:rFonts w:ascii="Times New Roman" w:hAnsi="Times New Roman" w:cs="Times New Roman"/>
          <w:b/>
          <w:sz w:val="24"/>
          <w:szCs w:val="24"/>
          <w:lang w:val="en-US"/>
        </w:rPr>
        <w:t>TAKUVA J:</w:t>
      </w:r>
      <w:r w:rsidRPr="00500980">
        <w:rPr>
          <w:rFonts w:ascii="Times New Roman" w:hAnsi="Times New Roman" w:cs="Times New Roman"/>
          <w:b/>
          <w:sz w:val="24"/>
          <w:szCs w:val="24"/>
          <w:lang w:val="en-US"/>
        </w:rPr>
        <w:tab/>
      </w:r>
      <w:r w:rsidRPr="00500980">
        <w:rPr>
          <w:rFonts w:ascii="Times New Roman" w:hAnsi="Times New Roman" w:cs="Times New Roman"/>
          <w:sz w:val="24"/>
          <w:szCs w:val="24"/>
          <w:lang w:val="en-US"/>
        </w:rPr>
        <w:t xml:space="preserve">This is an application for summary judgment in </w:t>
      </w:r>
      <w:proofErr w:type="spellStart"/>
      <w:r w:rsidRPr="00500980">
        <w:rPr>
          <w:rFonts w:ascii="Times New Roman" w:hAnsi="Times New Roman" w:cs="Times New Roman"/>
          <w:sz w:val="24"/>
          <w:szCs w:val="24"/>
          <w:lang w:val="en-US"/>
        </w:rPr>
        <w:t>favour</w:t>
      </w:r>
      <w:proofErr w:type="spellEnd"/>
      <w:r w:rsidRPr="00500980">
        <w:rPr>
          <w:rFonts w:ascii="Times New Roman" w:hAnsi="Times New Roman" w:cs="Times New Roman"/>
          <w:sz w:val="24"/>
          <w:szCs w:val="24"/>
          <w:lang w:val="en-US"/>
        </w:rPr>
        <w:t xml:space="preserve"> of the applicants and against the respondents in the following terms:</w:t>
      </w:r>
    </w:p>
    <w:p w:rsidR="009D2634" w:rsidRPr="00500980" w:rsidRDefault="009D2634" w:rsidP="00500980">
      <w:pPr>
        <w:pStyle w:val="NoSpacing"/>
        <w:ind w:left="1440" w:hanging="720"/>
        <w:jc w:val="both"/>
        <w:rPr>
          <w:rFonts w:ascii="Times New Roman" w:hAnsi="Times New Roman" w:cs="Times New Roman"/>
          <w:sz w:val="24"/>
          <w:szCs w:val="24"/>
          <w:lang w:val="en-US"/>
        </w:rPr>
      </w:pPr>
      <w:r w:rsidRPr="00500980">
        <w:rPr>
          <w:rFonts w:ascii="Times New Roman" w:hAnsi="Times New Roman" w:cs="Times New Roman"/>
          <w:sz w:val="24"/>
          <w:szCs w:val="24"/>
          <w:lang w:val="en-US"/>
        </w:rPr>
        <w:t>“1.</w:t>
      </w:r>
      <w:r w:rsidRPr="00500980">
        <w:rPr>
          <w:rFonts w:ascii="Times New Roman" w:hAnsi="Times New Roman" w:cs="Times New Roman"/>
          <w:sz w:val="24"/>
          <w:szCs w:val="24"/>
          <w:lang w:val="en-US"/>
        </w:rPr>
        <w:tab/>
        <w:t>The 2</w:t>
      </w:r>
      <w:r w:rsidRPr="00500980">
        <w:rPr>
          <w:rFonts w:ascii="Times New Roman" w:hAnsi="Times New Roman" w:cs="Times New Roman"/>
          <w:sz w:val="24"/>
          <w:szCs w:val="24"/>
          <w:vertAlign w:val="superscript"/>
          <w:lang w:val="en-US"/>
        </w:rPr>
        <w:t>nd</w:t>
      </w:r>
      <w:r w:rsidRPr="00500980">
        <w:rPr>
          <w:rFonts w:ascii="Times New Roman" w:hAnsi="Times New Roman" w:cs="Times New Roman"/>
          <w:sz w:val="24"/>
          <w:szCs w:val="24"/>
          <w:lang w:val="en-US"/>
        </w:rPr>
        <w:t xml:space="preserve"> and 3</w:t>
      </w:r>
      <w:r w:rsidRPr="00500980">
        <w:rPr>
          <w:rFonts w:ascii="Times New Roman" w:hAnsi="Times New Roman" w:cs="Times New Roman"/>
          <w:sz w:val="24"/>
          <w:szCs w:val="24"/>
          <w:vertAlign w:val="superscript"/>
          <w:lang w:val="en-US"/>
        </w:rPr>
        <w:t>rd</w:t>
      </w:r>
      <w:r w:rsidRPr="00500980">
        <w:rPr>
          <w:rFonts w:ascii="Times New Roman" w:hAnsi="Times New Roman" w:cs="Times New Roman"/>
          <w:sz w:val="24"/>
          <w:szCs w:val="24"/>
          <w:lang w:val="en-US"/>
        </w:rPr>
        <w:t xml:space="preserve"> respondents and all those claiming occupation through them be and are hereby ordered to vacate the property known as subdivision H of Lot 11 of </w:t>
      </w:r>
      <w:proofErr w:type="spellStart"/>
      <w:r w:rsidRPr="00500980">
        <w:rPr>
          <w:rFonts w:ascii="Times New Roman" w:hAnsi="Times New Roman" w:cs="Times New Roman"/>
          <w:sz w:val="24"/>
          <w:szCs w:val="24"/>
          <w:lang w:val="en-US"/>
        </w:rPr>
        <w:t>Montegomery</w:t>
      </w:r>
      <w:proofErr w:type="spellEnd"/>
      <w:r w:rsidRPr="00500980">
        <w:rPr>
          <w:rFonts w:ascii="Times New Roman" w:hAnsi="Times New Roman" w:cs="Times New Roman"/>
          <w:sz w:val="24"/>
          <w:szCs w:val="24"/>
          <w:lang w:val="en-US"/>
        </w:rPr>
        <w:t xml:space="preserve"> situate in the District of Bulawayo also known as number 11Seynor Road, Montgomery, Bulawayo.</w:t>
      </w:r>
    </w:p>
    <w:p w:rsidR="009D2634" w:rsidRPr="00500980" w:rsidRDefault="009D2634" w:rsidP="00500980">
      <w:pPr>
        <w:pStyle w:val="NoSpacing"/>
        <w:ind w:left="1440" w:hanging="720"/>
        <w:jc w:val="both"/>
        <w:rPr>
          <w:rFonts w:ascii="Times New Roman" w:hAnsi="Times New Roman" w:cs="Times New Roman"/>
          <w:sz w:val="24"/>
          <w:szCs w:val="24"/>
          <w:lang w:val="en-US"/>
        </w:rPr>
      </w:pPr>
      <w:r w:rsidRPr="00500980">
        <w:rPr>
          <w:rFonts w:ascii="Times New Roman" w:hAnsi="Times New Roman" w:cs="Times New Roman"/>
          <w:sz w:val="24"/>
          <w:szCs w:val="24"/>
          <w:lang w:val="en-US"/>
        </w:rPr>
        <w:t>2.</w:t>
      </w:r>
      <w:r w:rsidRPr="00500980">
        <w:rPr>
          <w:rFonts w:ascii="Times New Roman" w:hAnsi="Times New Roman" w:cs="Times New Roman"/>
          <w:sz w:val="24"/>
          <w:szCs w:val="24"/>
          <w:lang w:val="en-US"/>
        </w:rPr>
        <w:tab/>
        <w:t>The 2</w:t>
      </w:r>
      <w:r w:rsidRPr="00500980">
        <w:rPr>
          <w:rFonts w:ascii="Times New Roman" w:hAnsi="Times New Roman" w:cs="Times New Roman"/>
          <w:sz w:val="24"/>
          <w:szCs w:val="24"/>
          <w:vertAlign w:val="superscript"/>
          <w:lang w:val="en-US"/>
        </w:rPr>
        <w:t>nd</w:t>
      </w:r>
      <w:r w:rsidRPr="00500980">
        <w:rPr>
          <w:rFonts w:ascii="Times New Roman" w:hAnsi="Times New Roman" w:cs="Times New Roman"/>
          <w:sz w:val="24"/>
          <w:szCs w:val="24"/>
          <w:lang w:val="en-US"/>
        </w:rPr>
        <w:t xml:space="preserve"> and 3</w:t>
      </w:r>
      <w:r w:rsidRPr="00500980">
        <w:rPr>
          <w:rFonts w:ascii="Times New Roman" w:hAnsi="Times New Roman" w:cs="Times New Roman"/>
          <w:sz w:val="24"/>
          <w:szCs w:val="24"/>
          <w:vertAlign w:val="superscript"/>
          <w:lang w:val="en-US"/>
        </w:rPr>
        <w:t>rd</w:t>
      </w:r>
      <w:r w:rsidRPr="00500980">
        <w:rPr>
          <w:rFonts w:ascii="Times New Roman" w:hAnsi="Times New Roman" w:cs="Times New Roman"/>
          <w:sz w:val="24"/>
          <w:szCs w:val="24"/>
          <w:lang w:val="en-US"/>
        </w:rPr>
        <w:t xml:space="preserve"> respondents be</w:t>
      </w:r>
      <w:r w:rsidR="00DA2313" w:rsidRPr="00500980">
        <w:rPr>
          <w:rFonts w:ascii="Times New Roman" w:hAnsi="Times New Roman" w:cs="Times New Roman"/>
          <w:sz w:val="24"/>
          <w:szCs w:val="24"/>
          <w:lang w:val="en-US"/>
        </w:rPr>
        <w:t xml:space="preserve"> </w:t>
      </w:r>
      <w:r w:rsidRPr="00500980">
        <w:rPr>
          <w:rFonts w:ascii="Times New Roman" w:hAnsi="Times New Roman" w:cs="Times New Roman"/>
          <w:sz w:val="24"/>
          <w:szCs w:val="24"/>
          <w:lang w:val="en-US"/>
        </w:rPr>
        <w:t>and are hereby ordered to pay holdover damages in the sum of US$300</w:t>
      </w:r>
      <w:proofErr w:type="gramStart"/>
      <w:r w:rsidRPr="00500980">
        <w:rPr>
          <w:rFonts w:ascii="Times New Roman" w:hAnsi="Times New Roman" w:cs="Times New Roman"/>
          <w:sz w:val="24"/>
          <w:szCs w:val="24"/>
          <w:lang w:val="en-US"/>
        </w:rPr>
        <w:t>,00</w:t>
      </w:r>
      <w:proofErr w:type="gramEnd"/>
      <w:r w:rsidRPr="00500980">
        <w:rPr>
          <w:rFonts w:ascii="Times New Roman" w:hAnsi="Times New Roman" w:cs="Times New Roman"/>
          <w:sz w:val="24"/>
          <w:szCs w:val="24"/>
          <w:lang w:val="en-US"/>
        </w:rPr>
        <w:t xml:space="preserve"> per</w:t>
      </w:r>
      <w:r w:rsidR="00DA2313" w:rsidRPr="00500980">
        <w:rPr>
          <w:rFonts w:ascii="Times New Roman" w:hAnsi="Times New Roman" w:cs="Times New Roman"/>
          <w:sz w:val="24"/>
          <w:szCs w:val="24"/>
          <w:lang w:val="en-US"/>
        </w:rPr>
        <w:t xml:space="preserve"> </w:t>
      </w:r>
      <w:r w:rsidRPr="00500980">
        <w:rPr>
          <w:rFonts w:ascii="Times New Roman" w:hAnsi="Times New Roman" w:cs="Times New Roman"/>
          <w:sz w:val="24"/>
          <w:szCs w:val="24"/>
          <w:lang w:val="en-US"/>
        </w:rPr>
        <w:t>month with effect from 1 December 2018 to date of ejectment from the property.</w:t>
      </w:r>
    </w:p>
    <w:p w:rsidR="009D2634" w:rsidRPr="00500980" w:rsidRDefault="009D2634" w:rsidP="00500980">
      <w:pPr>
        <w:pStyle w:val="NoSpacing"/>
        <w:ind w:left="1440" w:hanging="720"/>
        <w:jc w:val="both"/>
        <w:rPr>
          <w:rFonts w:ascii="Times New Roman" w:hAnsi="Times New Roman" w:cs="Times New Roman"/>
          <w:sz w:val="24"/>
          <w:szCs w:val="24"/>
          <w:lang w:val="en-US"/>
        </w:rPr>
      </w:pPr>
      <w:r w:rsidRPr="00500980">
        <w:rPr>
          <w:rFonts w:ascii="Times New Roman" w:hAnsi="Times New Roman" w:cs="Times New Roman"/>
          <w:sz w:val="24"/>
          <w:szCs w:val="24"/>
          <w:lang w:val="en-US"/>
        </w:rPr>
        <w:t>3.</w:t>
      </w:r>
      <w:r w:rsidRPr="00500980">
        <w:rPr>
          <w:rFonts w:ascii="Times New Roman" w:hAnsi="Times New Roman" w:cs="Times New Roman"/>
          <w:sz w:val="24"/>
          <w:szCs w:val="24"/>
          <w:lang w:val="en-US"/>
        </w:rPr>
        <w:tab/>
        <w:t>The 2</w:t>
      </w:r>
      <w:r w:rsidRPr="00500980">
        <w:rPr>
          <w:rFonts w:ascii="Times New Roman" w:hAnsi="Times New Roman" w:cs="Times New Roman"/>
          <w:sz w:val="24"/>
          <w:szCs w:val="24"/>
          <w:vertAlign w:val="superscript"/>
          <w:lang w:val="en-US"/>
        </w:rPr>
        <w:t>nd</w:t>
      </w:r>
      <w:r w:rsidRPr="00500980">
        <w:rPr>
          <w:rFonts w:ascii="Times New Roman" w:hAnsi="Times New Roman" w:cs="Times New Roman"/>
          <w:sz w:val="24"/>
          <w:szCs w:val="24"/>
          <w:lang w:val="en-US"/>
        </w:rPr>
        <w:t xml:space="preserve"> and 3</w:t>
      </w:r>
      <w:r w:rsidRPr="00500980">
        <w:rPr>
          <w:rFonts w:ascii="Times New Roman" w:hAnsi="Times New Roman" w:cs="Times New Roman"/>
          <w:sz w:val="24"/>
          <w:szCs w:val="24"/>
          <w:vertAlign w:val="superscript"/>
          <w:lang w:val="en-US"/>
        </w:rPr>
        <w:t>rd</w:t>
      </w:r>
      <w:r w:rsidRPr="00500980">
        <w:rPr>
          <w:rFonts w:ascii="Times New Roman" w:hAnsi="Times New Roman" w:cs="Times New Roman"/>
          <w:sz w:val="24"/>
          <w:szCs w:val="24"/>
          <w:lang w:val="en-US"/>
        </w:rPr>
        <w:t xml:space="preserve"> respondents shall pay the costs of suit at an attorney and client scale.”</w:t>
      </w:r>
    </w:p>
    <w:p w:rsidR="00BF4496" w:rsidRDefault="00BF4496" w:rsidP="00500980">
      <w:pPr>
        <w:jc w:val="both"/>
        <w:rPr>
          <w:rFonts w:ascii="Times New Roman" w:hAnsi="Times New Roman" w:cs="Times New Roman"/>
          <w:b/>
          <w:sz w:val="24"/>
          <w:szCs w:val="24"/>
          <w:lang w:val="en-US"/>
        </w:rPr>
      </w:pPr>
    </w:p>
    <w:p w:rsidR="009D2634" w:rsidRPr="00500980" w:rsidRDefault="009D2634" w:rsidP="00500980">
      <w:pPr>
        <w:jc w:val="both"/>
        <w:rPr>
          <w:rFonts w:ascii="Times New Roman" w:hAnsi="Times New Roman" w:cs="Times New Roman"/>
          <w:b/>
          <w:sz w:val="24"/>
          <w:szCs w:val="24"/>
          <w:lang w:val="en-US"/>
        </w:rPr>
      </w:pPr>
      <w:r w:rsidRPr="00500980">
        <w:rPr>
          <w:rFonts w:ascii="Times New Roman" w:hAnsi="Times New Roman" w:cs="Times New Roman"/>
          <w:b/>
          <w:sz w:val="24"/>
          <w:szCs w:val="24"/>
          <w:lang w:val="en-US"/>
        </w:rPr>
        <w:lastRenderedPageBreak/>
        <w:t>Background facts</w:t>
      </w:r>
    </w:p>
    <w:p w:rsidR="009D2634" w:rsidRPr="00500980" w:rsidRDefault="009D2634" w:rsidP="00500980">
      <w:pPr>
        <w:jc w:val="both"/>
        <w:rPr>
          <w:rFonts w:ascii="Times New Roman" w:hAnsi="Times New Roman" w:cs="Times New Roman"/>
          <w:sz w:val="24"/>
          <w:szCs w:val="24"/>
          <w:lang w:val="en-US"/>
        </w:rPr>
      </w:pPr>
      <w:r w:rsidRPr="00500980">
        <w:rPr>
          <w:rFonts w:ascii="Times New Roman" w:hAnsi="Times New Roman" w:cs="Times New Roman"/>
          <w:sz w:val="24"/>
          <w:szCs w:val="24"/>
          <w:lang w:val="en-US"/>
        </w:rPr>
        <w:tab/>
        <w:t>Thes</w:t>
      </w:r>
      <w:r w:rsidR="00825B5D">
        <w:rPr>
          <w:rFonts w:ascii="Times New Roman" w:hAnsi="Times New Roman" w:cs="Times New Roman"/>
          <w:sz w:val="24"/>
          <w:szCs w:val="24"/>
          <w:lang w:val="en-US"/>
        </w:rPr>
        <w:t>e facts are largely common cause.  O</w:t>
      </w:r>
      <w:r w:rsidRPr="00500980">
        <w:rPr>
          <w:rFonts w:ascii="Times New Roman" w:hAnsi="Times New Roman" w:cs="Times New Roman"/>
          <w:sz w:val="24"/>
          <w:szCs w:val="24"/>
          <w:lang w:val="en-US"/>
        </w:rPr>
        <w:t>n 3 August 2017</w:t>
      </w:r>
      <w:r w:rsidR="00551221" w:rsidRPr="00500980">
        <w:rPr>
          <w:rFonts w:ascii="Times New Roman" w:hAnsi="Times New Roman" w:cs="Times New Roman"/>
          <w:sz w:val="24"/>
          <w:szCs w:val="24"/>
          <w:lang w:val="en-US"/>
        </w:rPr>
        <w:t xml:space="preserve">, this court in the matter of </w:t>
      </w:r>
      <w:proofErr w:type="spellStart"/>
      <w:r w:rsidR="00551221" w:rsidRPr="00825B5D">
        <w:rPr>
          <w:rFonts w:ascii="Times New Roman" w:hAnsi="Times New Roman" w:cs="Times New Roman"/>
          <w:i/>
          <w:sz w:val="24"/>
          <w:szCs w:val="24"/>
          <w:lang w:val="en-US"/>
        </w:rPr>
        <w:t>Muchiyani</w:t>
      </w:r>
      <w:proofErr w:type="spellEnd"/>
      <w:r w:rsidR="00551221" w:rsidRPr="00825B5D">
        <w:rPr>
          <w:rFonts w:ascii="Times New Roman" w:hAnsi="Times New Roman" w:cs="Times New Roman"/>
          <w:i/>
          <w:sz w:val="24"/>
          <w:szCs w:val="24"/>
          <w:lang w:val="en-US"/>
        </w:rPr>
        <w:t xml:space="preserve"> and </w:t>
      </w:r>
      <w:proofErr w:type="spellStart"/>
      <w:r w:rsidR="00551221" w:rsidRPr="00825B5D">
        <w:rPr>
          <w:rFonts w:ascii="Times New Roman" w:hAnsi="Times New Roman" w:cs="Times New Roman"/>
          <w:i/>
          <w:sz w:val="24"/>
          <w:szCs w:val="24"/>
          <w:lang w:val="en-US"/>
        </w:rPr>
        <w:t>Ors</w:t>
      </w:r>
      <w:proofErr w:type="spellEnd"/>
      <w:r w:rsidR="00551221" w:rsidRPr="00825B5D">
        <w:rPr>
          <w:rFonts w:ascii="Times New Roman" w:hAnsi="Times New Roman" w:cs="Times New Roman"/>
          <w:i/>
          <w:sz w:val="24"/>
          <w:szCs w:val="24"/>
          <w:lang w:val="en-US"/>
        </w:rPr>
        <w:t xml:space="preserve"> </w:t>
      </w:r>
      <w:proofErr w:type="spellStart"/>
      <w:r w:rsidR="00551221" w:rsidRPr="00825B5D">
        <w:rPr>
          <w:rFonts w:ascii="Times New Roman" w:hAnsi="Times New Roman" w:cs="Times New Roman"/>
          <w:i/>
          <w:sz w:val="24"/>
          <w:szCs w:val="24"/>
          <w:lang w:val="en-US"/>
        </w:rPr>
        <w:t>vs</w:t>
      </w:r>
      <w:proofErr w:type="spellEnd"/>
      <w:r w:rsidR="00551221" w:rsidRPr="00825B5D">
        <w:rPr>
          <w:rFonts w:ascii="Times New Roman" w:hAnsi="Times New Roman" w:cs="Times New Roman"/>
          <w:i/>
          <w:sz w:val="24"/>
          <w:szCs w:val="24"/>
          <w:lang w:val="en-US"/>
        </w:rPr>
        <w:t xml:space="preserve"> Estate Late </w:t>
      </w:r>
      <w:proofErr w:type="spellStart"/>
      <w:r w:rsidR="00551221" w:rsidRPr="00825B5D">
        <w:rPr>
          <w:rFonts w:ascii="Times New Roman" w:hAnsi="Times New Roman" w:cs="Times New Roman"/>
          <w:i/>
          <w:sz w:val="24"/>
          <w:szCs w:val="24"/>
          <w:lang w:val="en-US"/>
        </w:rPr>
        <w:t>Ema</w:t>
      </w:r>
      <w:proofErr w:type="spellEnd"/>
      <w:r w:rsidR="00551221" w:rsidRPr="00825B5D">
        <w:rPr>
          <w:rFonts w:ascii="Times New Roman" w:hAnsi="Times New Roman" w:cs="Times New Roman"/>
          <w:i/>
          <w:sz w:val="24"/>
          <w:szCs w:val="24"/>
          <w:lang w:val="en-US"/>
        </w:rPr>
        <w:t xml:space="preserve"> </w:t>
      </w:r>
      <w:proofErr w:type="spellStart"/>
      <w:r w:rsidR="00551221" w:rsidRPr="00825B5D">
        <w:rPr>
          <w:rFonts w:ascii="Times New Roman" w:hAnsi="Times New Roman" w:cs="Times New Roman"/>
          <w:i/>
          <w:sz w:val="24"/>
          <w:szCs w:val="24"/>
          <w:lang w:val="en-US"/>
        </w:rPr>
        <w:t>Mudawini</w:t>
      </w:r>
      <w:proofErr w:type="spellEnd"/>
      <w:r w:rsidR="00551221" w:rsidRPr="00825B5D">
        <w:rPr>
          <w:rFonts w:ascii="Times New Roman" w:hAnsi="Times New Roman" w:cs="Times New Roman"/>
          <w:i/>
          <w:sz w:val="24"/>
          <w:szCs w:val="24"/>
          <w:lang w:val="en-US"/>
        </w:rPr>
        <w:t xml:space="preserve"> </w:t>
      </w:r>
      <w:r w:rsidR="00DA2313" w:rsidRPr="00825B5D">
        <w:rPr>
          <w:rFonts w:ascii="Times New Roman" w:hAnsi="Times New Roman" w:cs="Times New Roman"/>
          <w:i/>
          <w:sz w:val="24"/>
          <w:szCs w:val="24"/>
          <w:lang w:val="en-US"/>
        </w:rPr>
        <w:t>and</w:t>
      </w:r>
      <w:r w:rsidR="00551221" w:rsidRPr="00825B5D">
        <w:rPr>
          <w:rFonts w:ascii="Times New Roman" w:hAnsi="Times New Roman" w:cs="Times New Roman"/>
          <w:i/>
          <w:sz w:val="24"/>
          <w:szCs w:val="24"/>
          <w:lang w:val="en-US"/>
        </w:rPr>
        <w:t xml:space="preserve"> </w:t>
      </w:r>
      <w:proofErr w:type="spellStart"/>
      <w:r w:rsidR="00551221" w:rsidRPr="00825B5D">
        <w:rPr>
          <w:rFonts w:ascii="Times New Roman" w:hAnsi="Times New Roman" w:cs="Times New Roman"/>
          <w:i/>
          <w:sz w:val="24"/>
          <w:szCs w:val="24"/>
          <w:lang w:val="en-US"/>
        </w:rPr>
        <w:t>Ors</w:t>
      </w:r>
      <w:proofErr w:type="spellEnd"/>
      <w:r w:rsidR="00551221" w:rsidRPr="00500980">
        <w:rPr>
          <w:rFonts w:ascii="Times New Roman" w:hAnsi="Times New Roman" w:cs="Times New Roman"/>
          <w:sz w:val="24"/>
          <w:szCs w:val="24"/>
          <w:lang w:val="en-US"/>
        </w:rPr>
        <w:t xml:space="preserve"> under HC 268/16 and more particularly in HH-492-17 decided </w:t>
      </w:r>
      <w:r w:rsidR="00825B5D">
        <w:rPr>
          <w:rFonts w:ascii="Times New Roman" w:hAnsi="Times New Roman" w:cs="Times New Roman"/>
          <w:sz w:val="24"/>
          <w:szCs w:val="24"/>
          <w:lang w:val="en-US"/>
        </w:rPr>
        <w:t xml:space="preserve">that the </w:t>
      </w:r>
      <w:r w:rsidR="00551221" w:rsidRPr="00500980">
        <w:rPr>
          <w:rFonts w:ascii="Times New Roman" w:hAnsi="Times New Roman" w:cs="Times New Roman"/>
          <w:sz w:val="24"/>
          <w:szCs w:val="24"/>
          <w:lang w:val="en-US"/>
        </w:rPr>
        <w:t>Estate</w:t>
      </w:r>
      <w:r w:rsidR="00DA2313" w:rsidRPr="00500980">
        <w:rPr>
          <w:rFonts w:ascii="Times New Roman" w:hAnsi="Times New Roman" w:cs="Times New Roman"/>
          <w:sz w:val="24"/>
          <w:szCs w:val="24"/>
          <w:lang w:val="en-US"/>
        </w:rPr>
        <w:t xml:space="preserve"> </w:t>
      </w:r>
      <w:r w:rsidR="00551221" w:rsidRPr="00500980">
        <w:rPr>
          <w:rFonts w:ascii="Times New Roman" w:hAnsi="Times New Roman" w:cs="Times New Roman"/>
          <w:sz w:val="24"/>
          <w:szCs w:val="24"/>
          <w:lang w:val="en-US"/>
        </w:rPr>
        <w:t xml:space="preserve">Late Wilson </w:t>
      </w:r>
      <w:proofErr w:type="spellStart"/>
      <w:r w:rsidR="00551221" w:rsidRPr="00500980">
        <w:rPr>
          <w:rFonts w:ascii="Times New Roman" w:hAnsi="Times New Roman" w:cs="Times New Roman"/>
          <w:sz w:val="24"/>
          <w:szCs w:val="24"/>
          <w:lang w:val="en-US"/>
        </w:rPr>
        <w:t>Muchiyani</w:t>
      </w:r>
      <w:proofErr w:type="spellEnd"/>
      <w:r w:rsidR="00551221" w:rsidRPr="00500980">
        <w:rPr>
          <w:rFonts w:ascii="Times New Roman" w:hAnsi="Times New Roman" w:cs="Times New Roman"/>
          <w:sz w:val="24"/>
          <w:szCs w:val="24"/>
          <w:lang w:val="en-US"/>
        </w:rPr>
        <w:t xml:space="preserve"> </w:t>
      </w:r>
      <w:proofErr w:type="spellStart"/>
      <w:r w:rsidR="00551221" w:rsidRPr="00500980">
        <w:rPr>
          <w:rFonts w:ascii="Times New Roman" w:hAnsi="Times New Roman" w:cs="Times New Roman"/>
          <w:sz w:val="24"/>
          <w:szCs w:val="24"/>
          <w:lang w:val="en-US"/>
        </w:rPr>
        <w:t>Mudawini</w:t>
      </w:r>
      <w:proofErr w:type="spellEnd"/>
      <w:r w:rsidR="00551221" w:rsidRPr="00500980">
        <w:rPr>
          <w:rFonts w:ascii="Times New Roman" w:hAnsi="Times New Roman" w:cs="Times New Roman"/>
          <w:sz w:val="24"/>
          <w:szCs w:val="24"/>
          <w:lang w:val="en-US"/>
        </w:rPr>
        <w:t xml:space="preserve"> (Wilson) should be re-opened</w:t>
      </w:r>
      <w:r w:rsidR="00825B5D">
        <w:rPr>
          <w:rFonts w:ascii="Times New Roman" w:hAnsi="Times New Roman" w:cs="Times New Roman"/>
          <w:sz w:val="24"/>
          <w:szCs w:val="24"/>
          <w:lang w:val="en-US"/>
        </w:rPr>
        <w:t>,</w:t>
      </w:r>
      <w:r w:rsidR="00551221" w:rsidRPr="00500980">
        <w:rPr>
          <w:rFonts w:ascii="Times New Roman" w:hAnsi="Times New Roman" w:cs="Times New Roman"/>
          <w:sz w:val="24"/>
          <w:szCs w:val="24"/>
          <w:lang w:val="en-US"/>
        </w:rPr>
        <w:t xml:space="preserve"> that subdivision H of Lot 11 of Montgomery situated in </w:t>
      </w:r>
      <w:proofErr w:type="spellStart"/>
      <w:r w:rsidR="00551221" w:rsidRPr="00500980">
        <w:rPr>
          <w:rFonts w:ascii="Times New Roman" w:hAnsi="Times New Roman" w:cs="Times New Roman"/>
          <w:sz w:val="24"/>
          <w:szCs w:val="24"/>
          <w:lang w:val="en-US"/>
        </w:rPr>
        <w:t>Montegomery</w:t>
      </w:r>
      <w:proofErr w:type="spellEnd"/>
      <w:r w:rsidR="00551221" w:rsidRPr="00500980">
        <w:rPr>
          <w:rFonts w:ascii="Times New Roman" w:hAnsi="Times New Roman" w:cs="Times New Roman"/>
          <w:sz w:val="24"/>
          <w:szCs w:val="24"/>
          <w:lang w:val="en-US"/>
        </w:rPr>
        <w:t xml:space="preserve"> (hereinafter referred to as the property) should not form part of the Estate of the late </w:t>
      </w:r>
      <w:proofErr w:type="spellStart"/>
      <w:r w:rsidR="00551221" w:rsidRPr="00500980">
        <w:rPr>
          <w:rFonts w:ascii="Times New Roman" w:hAnsi="Times New Roman" w:cs="Times New Roman"/>
          <w:sz w:val="24"/>
          <w:szCs w:val="24"/>
          <w:lang w:val="en-US"/>
        </w:rPr>
        <w:t>Ema</w:t>
      </w:r>
      <w:proofErr w:type="spellEnd"/>
      <w:r w:rsidR="00551221" w:rsidRPr="00500980">
        <w:rPr>
          <w:rFonts w:ascii="Times New Roman" w:hAnsi="Times New Roman" w:cs="Times New Roman"/>
          <w:sz w:val="24"/>
          <w:szCs w:val="24"/>
          <w:lang w:val="en-US"/>
        </w:rPr>
        <w:t xml:space="preserve"> </w:t>
      </w:r>
      <w:proofErr w:type="spellStart"/>
      <w:r w:rsidR="00551221" w:rsidRPr="00500980">
        <w:rPr>
          <w:rFonts w:ascii="Times New Roman" w:hAnsi="Times New Roman" w:cs="Times New Roman"/>
          <w:sz w:val="24"/>
          <w:szCs w:val="24"/>
          <w:lang w:val="en-US"/>
        </w:rPr>
        <w:t>Mudawini</w:t>
      </w:r>
      <w:proofErr w:type="spellEnd"/>
      <w:r w:rsidR="00551221" w:rsidRPr="00500980">
        <w:rPr>
          <w:rFonts w:ascii="Times New Roman" w:hAnsi="Times New Roman" w:cs="Times New Roman"/>
          <w:sz w:val="24"/>
          <w:szCs w:val="24"/>
          <w:lang w:val="en-US"/>
        </w:rPr>
        <w:t xml:space="preserve"> until such time that the estate of the late Wilson is properly wound </w:t>
      </w:r>
      <w:proofErr w:type="gramStart"/>
      <w:r w:rsidR="00551221" w:rsidRPr="00500980">
        <w:rPr>
          <w:rFonts w:ascii="Times New Roman" w:hAnsi="Times New Roman" w:cs="Times New Roman"/>
          <w:sz w:val="24"/>
          <w:szCs w:val="24"/>
          <w:lang w:val="en-US"/>
        </w:rPr>
        <w:t>up .</w:t>
      </w:r>
      <w:proofErr w:type="gramEnd"/>
      <w:r w:rsidR="00551221" w:rsidRPr="00500980">
        <w:rPr>
          <w:rFonts w:ascii="Times New Roman" w:hAnsi="Times New Roman" w:cs="Times New Roman"/>
          <w:sz w:val="24"/>
          <w:szCs w:val="24"/>
          <w:lang w:val="en-US"/>
        </w:rPr>
        <w:t xml:space="preserve">  It was also ordered that the Master of the High Court should appoint an independent executor to administer the estate late Wilson.  The 4</w:t>
      </w:r>
      <w:r w:rsidR="00551221" w:rsidRPr="00500980">
        <w:rPr>
          <w:rFonts w:ascii="Times New Roman" w:hAnsi="Times New Roman" w:cs="Times New Roman"/>
          <w:sz w:val="24"/>
          <w:szCs w:val="24"/>
          <w:vertAlign w:val="superscript"/>
          <w:lang w:val="en-US"/>
        </w:rPr>
        <w:t>th</w:t>
      </w:r>
      <w:r w:rsidR="00551221" w:rsidRPr="00500980">
        <w:rPr>
          <w:rFonts w:ascii="Times New Roman" w:hAnsi="Times New Roman" w:cs="Times New Roman"/>
          <w:sz w:val="24"/>
          <w:szCs w:val="24"/>
          <w:lang w:val="en-US"/>
        </w:rPr>
        <w:t xml:space="preserve"> respondent was then appointed by the 3</w:t>
      </w:r>
      <w:r w:rsidR="00551221" w:rsidRPr="00500980">
        <w:rPr>
          <w:rFonts w:ascii="Times New Roman" w:hAnsi="Times New Roman" w:cs="Times New Roman"/>
          <w:sz w:val="24"/>
          <w:szCs w:val="24"/>
          <w:vertAlign w:val="superscript"/>
          <w:lang w:val="en-US"/>
        </w:rPr>
        <w:t>rd</w:t>
      </w:r>
      <w:r w:rsidR="00551221" w:rsidRPr="00500980">
        <w:rPr>
          <w:rFonts w:ascii="Times New Roman" w:hAnsi="Times New Roman" w:cs="Times New Roman"/>
          <w:sz w:val="24"/>
          <w:szCs w:val="24"/>
          <w:lang w:val="en-US"/>
        </w:rPr>
        <w:t xml:space="preserve"> respondent.  The 2</w:t>
      </w:r>
      <w:r w:rsidR="00551221" w:rsidRPr="00500980">
        <w:rPr>
          <w:rFonts w:ascii="Times New Roman" w:hAnsi="Times New Roman" w:cs="Times New Roman"/>
          <w:sz w:val="24"/>
          <w:szCs w:val="24"/>
          <w:vertAlign w:val="superscript"/>
          <w:lang w:val="en-US"/>
        </w:rPr>
        <w:t>nd</w:t>
      </w:r>
      <w:r w:rsidR="00551221" w:rsidRPr="00500980">
        <w:rPr>
          <w:rFonts w:ascii="Times New Roman" w:hAnsi="Times New Roman" w:cs="Times New Roman"/>
          <w:sz w:val="24"/>
          <w:szCs w:val="24"/>
          <w:lang w:val="en-US"/>
        </w:rPr>
        <w:t xml:space="preserve"> and 3</w:t>
      </w:r>
      <w:r w:rsidR="00551221" w:rsidRPr="00500980">
        <w:rPr>
          <w:rFonts w:ascii="Times New Roman" w:hAnsi="Times New Roman" w:cs="Times New Roman"/>
          <w:sz w:val="24"/>
          <w:szCs w:val="24"/>
          <w:vertAlign w:val="superscript"/>
          <w:lang w:val="en-US"/>
        </w:rPr>
        <w:t>rd</w:t>
      </w:r>
      <w:r w:rsidR="00551221" w:rsidRPr="00500980">
        <w:rPr>
          <w:rFonts w:ascii="Times New Roman" w:hAnsi="Times New Roman" w:cs="Times New Roman"/>
          <w:sz w:val="24"/>
          <w:szCs w:val="24"/>
          <w:lang w:val="en-US"/>
        </w:rPr>
        <w:t xml:space="preserve"> respondent</w:t>
      </w:r>
      <w:r w:rsidR="00825B5D">
        <w:rPr>
          <w:rFonts w:ascii="Times New Roman" w:hAnsi="Times New Roman" w:cs="Times New Roman"/>
          <w:sz w:val="24"/>
          <w:szCs w:val="24"/>
          <w:lang w:val="en-US"/>
        </w:rPr>
        <w:t>s</w:t>
      </w:r>
      <w:r w:rsidR="00D06774" w:rsidRPr="00500980">
        <w:rPr>
          <w:rFonts w:ascii="Times New Roman" w:hAnsi="Times New Roman" w:cs="Times New Roman"/>
          <w:sz w:val="24"/>
          <w:szCs w:val="24"/>
          <w:lang w:val="en-US"/>
        </w:rPr>
        <w:t xml:space="preserve"> are the children of the late </w:t>
      </w:r>
      <w:proofErr w:type="spellStart"/>
      <w:r w:rsidR="00D06774" w:rsidRPr="00500980">
        <w:rPr>
          <w:rFonts w:ascii="Times New Roman" w:hAnsi="Times New Roman" w:cs="Times New Roman"/>
          <w:sz w:val="24"/>
          <w:szCs w:val="24"/>
          <w:lang w:val="en-US"/>
        </w:rPr>
        <w:t>Ema</w:t>
      </w:r>
      <w:proofErr w:type="spellEnd"/>
      <w:r w:rsidR="00D06774" w:rsidRPr="00500980">
        <w:rPr>
          <w:rFonts w:ascii="Times New Roman" w:hAnsi="Times New Roman" w:cs="Times New Roman"/>
          <w:sz w:val="24"/>
          <w:szCs w:val="24"/>
          <w:lang w:val="en-US"/>
        </w:rPr>
        <w:t xml:space="preserve"> </w:t>
      </w:r>
      <w:proofErr w:type="spellStart"/>
      <w:r w:rsidR="00D06774" w:rsidRPr="00500980">
        <w:rPr>
          <w:rFonts w:ascii="Times New Roman" w:hAnsi="Times New Roman" w:cs="Times New Roman"/>
          <w:sz w:val="24"/>
          <w:szCs w:val="24"/>
          <w:lang w:val="en-US"/>
        </w:rPr>
        <w:t>Mudawini</w:t>
      </w:r>
      <w:proofErr w:type="spellEnd"/>
      <w:r w:rsidR="00D06774" w:rsidRPr="00500980">
        <w:rPr>
          <w:rFonts w:ascii="Times New Roman" w:hAnsi="Times New Roman" w:cs="Times New Roman"/>
          <w:sz w:val="24"/>
          <w:szCs w:val="24"/>
          <w:lang w:val="en-US"/>
        </w:rPr>
        <w:t xml:space="preserve"> who was the 2</w:t>
      </w:r>
      <w:r w:rsidR="00D06774" w:rsidRPr="00500980">
        <w:rPr>
          <w:rFonts w:ascii="Times New Roman" w:hAnsi="Times New Roman" w:cs="Times New Roman"/>
          <w:sz w:val="24"/>
          <w:szCs w:val="24"/>
          <w:vertAlign w:val="superscript"/>
          <w:lang w:val="en-US"/>
        </w:rPr>
        <w:t>nd</w:t>
      </w:r>
      <w:r w:rsidR="00D06774" w:rsidRPr="00500980">
        <w:rPr>
          <w:rFonts w:ascii="Times New Roman" w:hAnsi="Times New Roman" w:cs="Times New Roman"/>
          <w:sz w:val="24"/>
          <w:szCs w:val="24"/>
          <w:lang w:val="en-US"/>
        </w:rPr>
        <w:t xml:space="preserve"> wife of the late Wilson.  The 2</w:t>
      </w:r>
      <w:r w:rsidR="00D06774" w:rsidRPr="00500980">
        <w:rPr>
          <w:rFonts w:ascii="Times New Roman" w:hAnsi="Times New Roman" w:cs="Times New Roman"/>
          <w:sz w:val="24"/>
          <w:szCs w:val="24"/>
          <w:vertAlign w:val="superscript"/>
          <w:lang w:val="en-US"/>
        </w:rPr>
        <w:t>nd</w:t>
      </w:r>
      <w:r w:rsidR="00D06774" w:rsidRPr="00500980">
        <w:rPr>
          <w:rFonts w:ascii="Times New Roman" w:hAnsi="Times New Roman" w:cs="Times New Roman"/>
          <w:sz w:val="24"/>
          <w:szCs w:val="24"/>
          <w:lang w:val="en-US"/>
        </w:rPr>
        <w:t xml:space="preserve"> respondent is also the executor of the estate late </w:t>
      </w:r>
      <w:proofErr w:type="spellStart"/>
      <w:r w:rsidR="00D06774" w:rsidRPr="00500980">
        <w:rPr>
          <w:rFonts w:ascii="Times New Roman" w:hAnsi="Times New Roman" w:cs="Times New Roman"/>
          <w:sz w:val="24"/>
          <w:szCs w:val="24"/>
          <w:lang w:val="en-US"/>
        </w:rPr>
        <w:t>Ema</w:t>
      </w:r>
      <w:proofErr w:type="spellEnd"/>
      <w:r w:rsidR="00D06774" w:rsidRPr="00500980">
        <w:rPr>
          <w:rFonts w:ascii="Times New Roman" w:hAnsi="Times New Roman" w:cs="Times New Roman"/>
          <w:sz w:val="24"/>
          <w:szCs w:val="24"/>
          <w:lang w:val="en-US"/>
        </w:rPr>
        <w:t xml:space="preserve"> </w:t>
      </w:r>
      <w:proofErr w:type="spellStart"/>
      <w:r w:rsidR="00D06774" w:rsidRPr="00500980">
        <w:rPr>
          <w:rFonts w:ascii="Times New Roman" w:hAnsi="Times New Roman" w:cs="Times New Roman"/>
          <w:sz w:val="24"/>
          <w:szCs w:val="24"/>
          <w:lang w:val="en-US"/>
        </w:rPr>
        <w:t>Mudawini</w:t>
      </w:r>
      <w:proofErr w:type="spellEnd"/>
      <w:r w:rsidR="00D06774" w:rsidRPr="00500980">
        <w:rPr>
          <w:rFonts w:ascii="Times New Roman" w:hAnsi="Times New Roman" w:cs="Times New Roman"/>
          <w:sz w:val="24"/>
          <w:szCs w:val="24"/>
          <w:lang w:val="en-US"/>
        </w:rPr>
        <w:t xml:space="preserve"> who was resident at the property when Wilson passed away.</w:t>
      </w:r>
    </w:p>
    <w:p w:rsidR="00D06774" w:rsidRPr="00500980" w:rsidRDefault="00D06774" w:rsidP="00500980">
      <w:pPr>
        <w:jc w:val="both"/>
        <w:rPr>
          <w:rFonts w:ascii="Times New Roman" w:hAnsi="Times New Roman" w:cs="Times New Roman"/>
          <w:sz w:val="24"/>
          <w:szCs w:val="24"/>
          <w:lang w:val="en-US"/>
        </w:rPr>
      </w:pPr>
      <w:r w:rsidRPr="00500980">
        <w:rPr>
          <w:rFonts w:ascii="Times New Roman" w:hAnsi="Times New Roman" w:cs="Times New Roman"/>
          <w:sz w:val="24"/>
          <w:szCs w:val="24"/>
          <w:lang w:val="en-US"/>
        </w:rPr>
        <w:tab/>
        <w:t>In administering the estate late Wilson, the 4</w:t>
      </w:r>
      <w:r w:rsidRPr="00500980">
        <w:rPr>
          <w:rFonts w:ascii="Times New Roman" w:hAnsi="Times New Roman" w:cs="Times New Roman"/>
          <w:sz w:val="24"/>
          <w:szCs w:val="24"/>
          <w:vertAlign w:val="superscript"/>
          <w:lang w:val="en-US"/>
        </w:rPr>
        <w:t>th</w:t>
      </w:r>
      <w:r w:rsidRPr="00500980">
        <w:rPr>
          <w:rFonts w:ascii="Times New Roman" w:hAnsi="Times New Roman" w:cs="Times New Roman"/>
          <w:sz w:val="24"/>
          <w:szCs w:val="24"/>
          <w:lang w:val="en-US"/>
        </w:rPr>
        <w:t xml:space="preserve"> respondent obtained authority to sell the property from the 5</w:t>
      </w:r>
      <w:r w:rsidRPr="00500980">
        <w:rPr>
          <w:rFonts w:ascii="Times New Roman" w:hAnsi="Times New Roman" w:cs="Times New Roman"/>
          <w:sz w:val="24"/>
          <w:szCs w:val="24"/>
          <w:vertAlign w:val="superscript"/>
          <w:lang w:val="en-US"/>
        </w:rPr>
        <w:t>th</w:t>
      </w:r>
      <w:r w:rsidRPr="00500980">
        <w:rPr>
          <w:rFonts w:ascii="Times New Roman" w:hAnsi="Times New Roman" w:cs="Times New Roman"/>
          <w:sz w:val="24"/>
          <w:szCs w:val="24"/>
          <w:lang w:val="en-US"/>
        </w:rPr>
        <w:t xml:space="preserve"> respondent.  The property was then sold to the applicants for US$60 000</w:t>
      </w:r>
      <w:proofErr w:type="gramStart"/>
      <w:r w:rsidRPr="00500980">
        <w:rPr>
          <w:rFonts w:ascii="Times New Roman" w:hAnsi="Times New Roman" w:cs="Times New Roman"/>
          <w:sz w:val="24"/>
          <w:szCs w:val="24"/>
          <w:lang w:val="en-US"/>
        </w:rPr>
        <w:t>,00</w:t>
      </w:r>
      <w:proofErr w:type="gramEnd"/>
      <w:r w:rsidRPr="00500980">
        <w:rPr>
          <w:rFonts w:ascii="Times New Roman" w:hAnsi="Times New Roman" w:cs="Times New Roman"/>
          <w:sz w:val="24"/>
          <w:szCs w:val="24"/>
          <w:lang w:val="en-US"/>
        </w:rPr>
        <w:t>.  The proceeds were distributed to all the children of the late Wilson together with the surviving spouses.  The applicants now hold the right, title and interest in the property as shown in the Deed of tran</w:t>
      </w:r>
      <w:r w:rsidR="00825B5D">
        <w:rPr>
          <w:rFonts w:ascii="Times New Roman" w:hAnsi="Times New Roman" w:cs="Times New Roman"/>
          <w:sz w:val="24"/>
          <w:szCs w:val="24"/>
          <w:lang w:val="en-US"/>
        </w:rPr>
        <w:t>sfer dated 21 September 2018 – A</w:t>
      </w:r>
      <w:r w:rsidRPr="00500980">
        <w:rPr>
          <w:rFonts w:ascii="Times New Roman" w:hAnsi="Times New Roman" w:cs="Times New Roman"/>
          <w:sz w:val="24"/>
          <w:szCs w:val="24"/>
          <w:lang w:val="en-US"/>
        </w:rPr>
        <w:t>nnexure F.</w:t>
      </w:r>
    </w:p>
    <w:p w:rsidR="00EA5FEE" w:rsidRPr="00500980" w:rsidRDefault="00D06774" w:rsidP="00500980">
      <w:pPr>
        <w:jc w:val="both"/>
        <w:rPr>
          <w:rFonts w:ascii="Times New Roman" w:hAnsi="Times New Roman" w:cs="Times New Roman"/>
          <w:sz w:val="24"/>
          <w:szCs w:val="24"/>
          <w:lang w:val="en-US"/>
        </w:rPr>
      </w:pPr>
      <w:r w:rsidRPr="00500980">
        <w:rPr>
          <w:rFonts w:ascii="Times New Roman" w:hAnsi="Times New Roman" w:cs="Times New Roman"/>
          <w:sz w:val="24"/>
          <w:szCs w:val="24"/>
          <w:lang w:val="en-US"/>
        </w:rPr>
        <w:tab/>
        <w:t>Under HC 526/19, the 1</w:t>
      </w:r>
      <w:r w:rsidRPr="00500980">
        <w:rPr>
          <w:rFonts w:ascii="Times New Roman" w:hAnsi="Times New Roman" w:cs="Times New Roman"/>
          <w:sz w:val="24"/>
          <w:szCs w:val="24"/>
          <w:vertAlign w:val="superscript"/>
          <w:lang w:val="en-US"/>
        </w:rPr>
        <w:t>st</w:t>
      </w:r>
      <w:r w:rsidRPr="00500980">
        <w:rPr>
          <w:rFonts w:ascii="Times New Roman" w:hAnsi="Times New Roman" w:cs="Times New Roman"/>
          <w:sz w:val="24"/>
          <w:szCs w:val="24"/>
          <w:lang w:val="en-US"/>
        </w:rPr>
        <w:t>, 2</w:t>
      </w:r>
      <w:r w:rsidRPr="00500980">
        <w:rPr>
          <w:rFonts w:ascii="Times New Roman" w:hAnsi="Times New Roman" w:cs="Times New Roman"/>
          <w:sz w:val="24"/>
          <w:szCs w:val="24"/>
          <w:vertAlign w:val="superscript"/>
          <w:lang w:val="en-US"/>
        </w:rPr>
        <w:t>nd</w:t>
      </w:r>
      <w:r w:rsidRPr="00500980">
        <w:rPr>
          <w:rFonts w:ascii="Times New Roman" w:hAnsi="Times New Roman" w:cs="Times New Roman"/>
          <w:sz w:val="24"/>
          <w:szCs w:val="24"/>
          <w:lang w:val="en-US"/>
        </w:rPr>
        <w:t xml:space="preserve"> and 3</w:t>
      </w:r>
      <w:r w:rsidRPr="00500980">
        <w:rPr>
          <w:rFonts w:ascii="Times New Roman" w:hAnsi="Times New Roman" w:cs="Times New Roman"/>
          <w:sz w:val="24"/>
          <w:szCs w:val="24"/>
          <w:vertAlign w:val="superscript"/>
          <w:lang w:val="en-US"/>
        </w:rPr>
        <w:t>rd</w:t>
      </w:r>
      <w:r w:rsidRPr="00500980">
        <w:rPr>
          <w:rFonts w:ascii="Times New Roman" w:hAnsi="Times New Roman" w:cs="Times New Roman"/>
          <w:sz w:val="24"/>
          <w:szCs w:val="24"/>
          <w:lang w:val="en-US"/>
        </w:rPr>
        <w:t xml:space="preserve"> respondent</w:t>
      </w:r>
      <w:r w:rsidR="00095DA8">
        <w:rPr>
          <w:rFonts w:ascii="Times New Roman" w:hAnsi="Times New Roman" w:cs="Times New Roman"/>
          <w:sz w:val="24"/>
          <w:szCs w:val="24"/>
          <w:lang w:val="en-US"/>
        </w:rPr>
        <w:t>s</w:t>
      </w:r>
      <w:r w:rsidRPr="00500980">
        <w:rPr>
          <w:rFonts w:ascii="Times New Roman" w:hAnsi="Times New Roman" w:cs="Times New Roman"/>
          <w:sz w:val="24"/>
          <w:szCs w:val="24"/>
          <w:lang w:val="en-US"/>
        </w:rPr>
        <w:t xml:space="preserve"> instituted an action before this court seeking a declar</w:t>
      </w:r>
      <w:r w:rsidR="00DA2313" w:rsidRPr="00500980">
        <w:rPr>
          <w:rFonts w:ascii="Times New Roman" w:hAnsi="Times New Roman" w:cs="Times New Roman"/>
          <w:sz w:val="24"/>
          <w:szCs w:val="24"/>
          <w:lang w:val="en-US"/>
        </w:rPr>
        <w:t>a</w:t>
      </w:r>
      <w:r w:rsidRPr="00500980">
        <w:rPr>
          <w:rFonts w:ascii="Times New Roman" w:hAnsi="Times New Roman" w:cs="Times New Roman"/>
          <w:sz w:val="24"/>
          <w:szCs w:val="24"/>
          <w:lang w:val="en-US"/>
        </w:rPr>
        <w:t>tory order to the effect that the prope</w:t>
      </w:r>
      <w:r w:rsidR="00825B5D">
        <w:rPr>
          <w:rFonts w:ascii="Times New Roman" w:hAnsi="Times New Roman" w:cs="Times New Roman"/>
          <w:sz w:val="24"/>
          <w:szCs w:val="24"/>
          <w:lang w:val="en-US"/>
        </w:rPr>
        <w:t>rty in dispute belongs to the  Estate L</w:t>
      </w:r>
      <w:r w:rsidRPr="00500980">
        <w:rPr>
          <w:rFonts w:ascii="Times New Roman" w:hAnsi="Times New Roman" w:cs="Times New Roman"/>
          <w:sz w:val="24"/>
          <w:szCs w:val="24"/>
          <w:lang w:val="en-US"/>
        </w:rPr>
        <w:t xml:space="preserve">ate </w:t>
      </w:r>
      <w:proofErr w:type="spellStart"/>
      <w:r w:rsidRPr="00500980">
        <w:rPr>
          <w:rFonts w:ascii="Times New Roman" w:hAnsi="Times New Roman" w:cs="Times New Roman"/>
          <w:sz w:val="24"/>
          <w:szCs w:val="24"/>
          <w:lang w:val="en-US"/>
        </w:rPr>
        <w:t>Ema</w:t>
      </w:r>
      <w:proofErr w:type="spellEnd"/>
      <w:r w:rsidRPr="00500980">
        <w:rPr>
          <w:rFonts w:ascii="Times New Roman" w:hAnsi="Times New Roman" w:cs="Times New Roman"/>
          <w:sz w:val="24"/>
          <w:szCs w:val="24"/>
          <w:lang w:val="en-US"/>
        </w:rPr>
        <w:t xml:space="preserve"> </w:t>
      </w:r>
      <w:proofErr w:type="spellStart"/>
      <w:r w:rsidRPr="00500980">
        <w:rPr>
          <w:rFonts w:ascii="Times New Roman" w:hAnsi="Times New Roman" w:cs="Times New Roman"/>
          <w:sz w:val="24"/>
          <w:szCs w:val="24"/>
          <w:lang w:val="en-US"/>
        </w:rPr>
        <w:t>Mudawini</w:t>
      </w:r>
      <w:proofErr w:type="spellEnd"/>
      <w:r w:rsidRPr="00500980">
        <w:rPr>
          <w:rFonts w:ascii="Times New Roman" w:hAnsi="Times New Roman" w:cs="Times New Roman"/>
          <w:sz w:val="24"/>
          <w:szCs w:val="24"/>
          <w:lang w:val="en-US"/>
        </w:rPr>
        <w:t xml:space="preserve"> who was the surviving spouse resident at the property when Wilson passed away.  Accordingly,</w:t>
      </w:r>
      <w:r w:rsidR="00C347DC" w:rsidRPr="00500980">
        <w:rPr>
          <w:rFonts w:ascii="Times New Roman" w:hAnsi="Times New Roman" w:cs="Times New Roman"/>
          <w:sz w:val="24"/>
          <w:szCs w:val="24"/>
          <w:lang w:val="en-US"/>
        </w:rPr>
        <w:t xml:space="preserve"> 2</w:t>
      </w:r>
      <w:r w:rsidR="00C347DC" w:rsidRPr="00500980">
        <w:rPr>
          <w:rFonts w:ascii="Times New Roman" w:hAnsi="Times New Roman" w:cs="Times New Roman"/>
          <w:sz w:val="24"/>
          <w:szCs w:val="24"/>
          <w:vertAlign w:val="superscript"/>
          <w:lang w:val="en-US"/>
        </w:rPr>
        <w:t>nd</w:t>
      </w:r>
      <w:r w:rsidR="00C347DC" w:rsidRPr="00500980">
        <w:rPr>
          <w:rFonts w:ascii="Times New Roman" w:hAnsi="Times New Roman" w:cs="Times New Roman"/>
          <w:sz w:val="24"/>
          <w:szCs w:val="24"/>
          <w:lang w:val="en-US"/>
        </w:rPr>
        <w:t xml:space="preserve"> and 3rdrespondents prayed for the cancellation of the agreement of sale between </w:t>
      </w:r>
      <w:proofErr w:type="spellStart"/>
      <w:r w:rsidR="00C347DC" w:rsidRPr="00500980">
        <w:rPr>
          <w:rFonts w:ascii="Times New Roman" w:hAnsi="Times New Roman" w:cs="Times New Roman"/>
          <w:sz w:val="24"/>
          <w:szCs w:val="24"/>
          <w:lang w:val="en-US"/>
        </w:rPr>
        <w:t>applicant</w:t>
      </w:r>
      <w:r w:rsidR="00825B5D">
        <w:rPr>
          <w:rFonts w:ascii="Times New Roman" w:hAnsi="Times New Roman" w:cs="Times New Roman"/>
          <w:sz w:val="24"/>
          <w:szCs w:val="24"/>
          <w:lang w:val="en-US"/>
        </w:rPr>
        <w:t>S</w:t>
      </w:r>
      <w:proofErr w:type="spellEnd"/>
      <w:r w:rsidR="00C347DC" w:rsidRPr="00500980">
        <w:rPr>
          <w:rFonts w:ascii="Times New Roman" w:hAnsi="Times New Roman" w:cs="Times New Roman"/>
          <w:sz w:val="24"/>
          <w:szCs w:val="24"/>
          <w:lang w:val="en-US"/>
        </w:rPr>
        <w:t xml:space="preserve"> and the 4</w:t>
      </w:r>
      <w:r w:rsidR="00C347DC" w:rsidRPr="00500980">
        <w:rPr>
          <w:rFonts w:ascii="Times New Roman" w:hAnsi="Times New Roman" w:cs="Times New Roman"/>
          <w:sz w:val="24"/>
          <w:szCs w:val="24"/>
          <w:vertAlign w:val="superscript"/>
          <w:lang w:val="en-US"/>
        </w:rPr>
        <w:t>th</w:t>
      </w:r>
      <w:r w:rsidR="00C347DC" w:rsidRPr="00500980">
        <w:rPr>
          <w:rFonts w:ascii="Times New Roman" w:hAnsi="Times New Roman" w:cs="Times New Roman"/>
          <w:sz w:val="24"/>
          <w:szCs w:val="24"/>
          <w:lang w:val="en-US"/>
        </w:rPr>
        <w:t xml:space="preserve"> respon</w:t>
      </w:r>
      <w:r w:rsidR="00825B5D">
        <w:rPr>
          <w:rFonts w:ascii="Times New Roman" w:hAnsi="Times New Roman" w:cs="Times New Roman"/>
          <w:sz w:val="24"/>
          <w:szCs w:val="24"/>
          <w:lang w:val="en-US"/>
        </w:rPr>
        <w:t>dent so that it reverts to the E</w:t>
      </w:r>
      <w:r w:rsidR="00C347DC" w:rsidRPr="00500980">
        <w:rPr>
          <w:rFonts w:ascii="Times New Roman" w:hAnsi="Times New Roman" w:cs="Times New Roman"/>
          <w:sz w:val="24"/>
          <w:szCs w:val="24"/>
          <w:lang w:val="en-US"/>
        </w:rPr>
        <w:t>state</w:t>
      </w:r>
      <w:r w:rsidR="00F86EEE" w:rsidRPr="00500980">
        <w:rPr>
          <w:rFonts w:ascii="Times New Roman" w:hAnsi="Times New Roman" w:cs="Times New Roman"/>
          <w:sz w:val="24"/>
          <w:szCs w:val="24"/>
          <w:lang w:val="en-US"/>
        </w:rPr>
        <w:t xml:space="preserve"> </w:t>
      </w:r>
      <w:r w:rsidR="00825B5D">
        <w:rPr>
          <w:rFonts w:ascii="Times New Roman" w:hAnsi="Times New Roman" w:cs="Times New Roman"/>
          <w:sz w:val="24"/>
          <w:szCs w:val="24"/>
          <w:lang w:val="en-US"/>
        </w:rPr>
        <w:t>L</w:t>
      </w:r>
      <w:r w:rsidR="00C347DC" w:rsidRPr="00500980">
        <w:rPr>
          <w:rFonts w:ascii="Times New Roman" w:hAnsi="Times New Roman" w:cs="Times New Roman"/>
          <w:sz w:val="24"/>
          <w:szCs w:val="24"/>
          <w:lang w:val="en-US"/>
        </w:rPr>
        <w:t xml:space="preserve">ate </w:t>
      </w:r>
      <w:proofErr w:type="spellStart"/>
      <w:r w:rsidR="00C347DC" w:rsidRPr="00500980">
        <w:rPr>
          <w:rFonts w:ascii="Times New Roman" w:hAnsi="Times New Roman" w:cs="Times New Roman"/>
          <w:sz w:val="24"/>
          <w:szCs w:val="24"/>
          <w:lang w:val="en-US"/>
        </w:rPr>
        <w:t>Ema</w:t>
      </w:r>
      <w:proofErr w:type="spellEnd"/>
      <w:r w:rsidR="00F86EEE" w:rsidRPr="00500980">
        <w:rPr>
          <w:rFonts w:ascii="Times New Roman" w:hAnsi="Times New Roman" w:cs="Times New Roman"/>
          <w:sz w:val="24"/>
          <w:szCs w:val="24"/>
          <w:lang w:val="en-US"/>
        </w:rPr>
        <w:t xml:space="preserve"> </w:t>
      </w:r>
      <w:proofErr w:type="spellStart"/>
      <w:r w:rsidR="00C347DC" w:rsidRPr="00500980">
        <w:rPr>
          <w:rFonts w:ascii="Times New Roman" w:hAnsi="Times New Roman" w:cs="Times New Roman"/>
          <w:sz w:val="24"/>
          <w:szCs w:val="24"/>
          <w:lang w:val="en-US"/>
        </w:rPr>
        <w:t>Mudawini</w:t>
      </w:r>
      <w:proofErr w:type="spellEnd"/>
      <w:r w:rsidR="00C347DC" w:rsidRPr="00500980">
        <w:rPr>
          <w:rFonts w:ascii="Times New Roman" w:hAnsi="Times New Roman" w:cs="Times New Roman"/>
          <w:sz w:val="24"/>
          <w:szCs w:val="24"/>
          <w:lang w:val="en-US"/>
        </w:rPr>
        <w:t>.  In the alternative, the 2</w:t>
      </w:r>
      <w:r w:rsidR="00C347DC" w:rsidRPr="00500980">
        <w:rPr>
          <w:rFonts w:ascii="Times New Roman" w:hAnsi="Times New Roman" w:cs="Times New Roman"/>
          <w:sz w:val="24"/>
          <w:szCs w:val="24"/>
          <w:vertAlign w:val="superscript"/>
          <w:lang w:val="en-US"/>
        </w:rPr>
        <w:t>nd</w:t>
      </w:r>
      <w:r w:rsidR="00C347DC" w:rsidRPr="00500980">
        <w:rPr>
          <w:rFonts w:ascii="Times New Roman" w:hAnsi="Times New Roman" w:cs="Times New Roman"/>
          <w:sz w:val="24"/>
          <w:szCs w:val="24"/>
          <w:lang w:val="en-US"/>
        </w:rPr>
        <w:t xml:space="preserve"> and 3</w:t>
      </w:r>
      <w:r w:rsidR="00C347DC" w:rsidRPr="00500980">
        <w:rPr>
          <w:rFonts w:ascii="Times New Roman" w:hAnsi="Times New Roman" w:cs="Times New Roman"/>
          <w:sz w:val="24"/>
          <w:szCs w:val="24"/>
          <w:vertAlign w:val="superscript"/>
          <w:lang w:val="en-US"/>
        </w:rPr>
        <w:t>rd</w:t>
      </w:r>
      <w:r w:rsidR="00C347DC" w:rsidRPr="00500980">
        <w:rPr>
          <w:rFonts w:ascii="Times New Roman" w:hAnsi="Times New Roman" w:cs="Times New Roman"/>
          <w:sz w:val="24"/>
          <w:szCs w:val="24"/>
          <w:lang w:val="en-US"/>
        </w:rPr>
        <w:t xml:space="preserve"> respondents claimed payment of a sum of US$28 000</w:t>
      </w:r>
      <w:proofErr w:type="gramStart"/>
      <w:r w:rsidR="00C347DC" w:rsidRPr="00500980">
        <w:rPr>
          <w:rFonts w:ascii="Times New Roman" w:hAnsi="Times New Roman" w:cs="Times New Roman"/>
          <w:sz w:val="24"/>
          <w:szCs w:val="24"/>
          <w:lang w:val="en-US"/>
        </w:rPr>
        <w:t>,00</w:t>
      </w:r>
      <w:proofErr w:type="gramEnd"/>
      <w:r w:rsidR="00C347DC" w:rsidRPr="00500980">
        <w:rPr>
          <w:rFonts w:ascii="Times New Roman" w:hAnsi="Times New Roman" w:cs="Times New Roman"/>
          <w:sz w:val="24"/>
          <w:szCs w:val="24"/>
          <w:lang w:val="en-US"/>
        </w:rPr>
        <w:t xml:space="preserve"> for improvements t</w:t>
      </w:r>
      <w:r w:rsidR="00F86EEE" w:rsidRPr="00500980">
        <w:rPr>
          <w:rFonts w:ascii="Times New Roman" w:hAnsi="Times New Roman" w:cs="Times New Roman"/>
          <w:sz w:val="24"/>
          <w:szCs w:val="24"/>
          <w:lang w:val="en-US"/>
        </w:rPr>
        <w:t>o</w:t>
      </w:r>
      <w:r w:rsidR="00C347DC" w:rsidRPr="00500980">
        <w:rPr>
          <w:rFonts w:ascii="Times New Roman" w:hAnsi="Times New Roman" w:cs="Times New Roman"/>
          <w:sz w:val="24"/>
          <w:szCs w:val="24"/>
          <w:lang w:val="en-US"/>
        </w:rPr>
        <w:t xml:space="preserve"> the property.</w:t>
      </w:r>
    </w:p>
    <w:p w:rsidR="00C347DC" w:rsidRPr="00500980" w:rsidRDefault="00F86EEE" w:rsidP="00500980">
      <w:pPr>
        <w:jc w:val="both"/>
        <w:rPr>
          <w:rFonts w:ascii="Times New Roman" w:hAnsi="Times New Roman" w:cs="Times New Roman"/>
          <w:sz w:val="24"/>
          <w:szCs w:val="24"/>
          <w:lang w:val="en-US"/>
        </w:rPr>
      </w:pPr>
      <w:r w:rsidRPr="00500980">
        <w:rPr>
          <w:rFonts w:ascii="Times New Roman" w:hAnsi="Times New Roman" w:cs="Times New Roman"/>
          <w:sz w:val="24"/>
          <w:szCs w:val="24"/>
          <w:lang w:val="en-US"/>
        </w:rPr>
        <w:tab/>
      </w:r>
      <w:r w:rsidR="00A3141C" w:rsidRPr="00500980">
        <w:rPr>
          <w:rFonts w:ascii="Times New Roman" w:hAnsi="Times New Roman" w:cs="Times New Roman"/>
          <w:sz w:val="24"/>
          <w:szCs w:val="24"/>
          <w:lang w:val="en-US"/>
        </w:rPr>
        <w:t>The 1</w:t>
      </w:r>
      <w:r w:rsidR="00A3141C" w:rsidRPr="00500980">
        <w:rPr>
          <w:rFonts w:ascii="Times New Roman" w:hAnsi="Times New Roman" w:cs="Times New Roman"/>
          <w:sz w:val="24"/>
          <w:szCs w:val="24"/>
          <w:vertAlign w:val="superscript"/>
          <w:lang w:val="en-US"/>
        </w:rPr>
        <w:t>st</w:t>
      </w:r>
      <w:r w:rsidR="00A3141C" w:rsidRPr="00500980">
        <w:rPr>
          <w:rFonts w:ascii="Times New Roman" w:hAnsi="Times New Roman" w:cs="Times New Roman"/>
          <w:sz w:val="24"/>
          <w:szCs w:val="24"/>
          <w:lang w:val="en-US"/>
        </w:rPr>
        <w:t xml:space="preserve"> and 2</w:t>
      </w:r>
      <w:r w:rsidR="00A3141C" w:rsidRPr="00500980">
        <w:rPr>
          <w:rFonts w:ascii="Times New Roman" w:hAnsi="Times New Roman" w:cs="Times New Roman"/>
          <w:sz w:val="24"/>
          <w:szCs w:val="24"/>
          <w:vertAlign w:val="superscript"/>
          <w:lang w:val="en-US"/>
        </w:rPr>
        <w:t>nd</w:t>
      </w:r>
      <w:r w:rsidR="00A3141C" w:rsidRPr="00500980">
        <w:rPr>
          <w:rFonts w:ascii="Times New Roman" w:hAnsi="Times New Roman" w:cs="Times New Roman"/>
          <w:sz w:val="24"/>
          <w:szCs w:val="24"/>
          <w:lang w:val="en-US"/>
        </w:rPr>
        <w:t xml:space="preserve"> applicants entered appearance to defend and subsequently filed a special plea and plea.  Further they filed a counter claim</w:t>
      </w:r>
      <w:r w:rsidR="004E2B98" w:rsidRPr="00500980">
        <w:rPr>
          <w:rFonts w:ascii="Times New Roman" w:hAnsi="Times New Roman" w:cs="Times New Roman"/>
          <w:sz w:val="24"/>
          <w:szCs w:val="24"/>
          <w:lang w:val="en-US"/>
        </w:rPr>
        <w:t xml:space="preserve"> in which they sought eviction of the 2</w:t>
      </w:r>
      <w:r w:rsidR="004E2B98" w:rsidRPr="00500980">
        <w:rPr>
          <w:rFonts w:ascii="Times New Roman" w:hAnsi="Times New Roman" w:cs="Times New Roman"/>
          <w:sz w:val="24"/>
          <w:szCs w:val="24"/>
          <w:vertAlign w:val="superscript"/>
          <w:lang w:val="en-US"/>
        </w:rPr>
        <w:t>nd</w:t>
      </w:r>
      <w:r w:rsidR="004E2B98" w:rsidRPr="00500980">
        <w:rPr>
          <w:rFonts w:ascii="Times New Roman" w:hAnsi="Times New Roman" w:cs="Times New Roman"/>
          <w:sz w:val="24"/>
          <w:szCs w:val="24"/>
          <w:lang w:val="en-US"/>
        </w:rPr>
        <w:t xml:space="preserve"> and 3</w:t>
      </w:r>
      <w:r w:rsidR="004E2B98" w:rsidRPr="00500980">
        <w:rPr>
          <w:rFonts w:ascii="Times New Roman" w:hAnsi="Times New Roman" w:cs="Times New Roman"/>
          <w:sz w:val="24"/>
          <w:szCs w:val="24"/>
          <w:vertAlign w:val="superscript"/>
          <w:lang w:val="en-US"/>
        </w:rPr>
        <w:t>rd</w:t>
      </w:r>
      <w:r w:rsidR="004E2B98" w:rsidRPr="00500980">
        <w:rPr>
          <w:rFonts w:ascii="Times New Roman" w:hAnsi="Times New Roman" w:cs="Times New Roman"/>
          <w:sz w:val="24"/>
          <w:szCs w:val="24"/>
          <w:lang w:val="en-US"/>
        </w:rPr>
        <w:t xml:space="preserve"> respondent and all those </w:t>
      </w:r>
      <w:r w:rsidR="00825B5D">
        <w:rPr>
          <w:rFonts w:ascii="Times New Roman" w:hAnsi="Times New Roman" w:cs="Times New Roman"/>
          <w:sz w:val="24"/>
          <w:szCs w:val="24"/>
          <w:lang w:val="en-US"/>
        </w:rPr>
        <w:t>claiming occupation through them</w:t>
      </w:r>
      <w:r w:rsidR="004E2B98" w:rsidRPr="00500980">
        <w:rPr>
          <w:rFonts w:ascii="Times New Roman" w:hAnsi="Times New Roman" w:cs="Times New Roman"/>
          <w:sz w:val="24"/>
          <w:szCs w:val="24"/>
          <w:lang w:val="en-US"/>
        </w:rPr>
        <w:t xml:space="preserve"> from the property and oth</w:t>
      </w:r>
      <w:r w:rsidR="004042AA" w:rsidRPr="00500980">
        <w:rPr>
          <w:rFonts w:ascii="Times New Roman" w:hAnsi="Times New Roman" w:cs="Times New Roman"/>
          <w:sz w:val="24"/>
          <w:szCs w:val="24"/>
          <w:lang w:val="en-US"/>
        </w:rPr>
        <w:t>e</w:t>
      </w:r>
      <w:r w:rsidR="004E2B98" w:rsidRPr="00500980">
        <w:rPr>
          <w:rFonts w:ascii="Times New Roman" w:hAnsi="Times New Roman" w:cs="Times New Roman"/>
          <w:sz w:val="24"/>
          <w:szCs w:val="24"/>
          <w:lang w:val="en-US"/>
        </w:rPr>
        <w:t>r relief as shown above.  Also, the 4</w:t>
      </w:r>
      <w:r w:rsidR="004E2B98" w:rsidRPr="00500980">
        <w:rPr>
          <w:rFonts w:ascii="Times New Roman" w:hAnsi="Times New Roman" w:cs="Times New Roman"/>
          <w:sz w:val="24"/>
          <w:szCs w:val="24"/>
          <w:vertAlign w:val="superscript"/>
          <w:lang w:val="en-US"/>
        </w:rPr>
        <w:t>th</w:t>
      </w:r>
      <w:r w:rsidR="004E2B98" w:rsidRPr="00500980">
        <w:rPr>
          <w:rFonts w:ascii="Times New Roman" w:hAnsi="Times New Roman" w:cs="Times New Roman"/>
          <w:sz w:val="24"/>
          <w:szCs w:val="24"/>
          <w:lang w:val="en-US"/>
        </w:rPr>
        <w:t xml:space="preserve"> respondent defended the matter by filing its special plea and plea.  The 2</w:t>
      </w:r>
      <w:r w:rsidR="004E2B98" w:rsidRPr="00500980">
        <w:rPr>
          <w:rFonts w:ascii="Times New Roman" w:hAnsi="Times New Roman" w:cs="Times New Roman"/>
          <w:sz w:val="24"/>
          <w:szCs w:val="24"/>
          <w:vertAlign w:val="superscript"/>
          <w:lang w:val="en-US"/>
        </w:rPr>
        <w:t>nd</w:t>
      </w:r>
      <w:r w:rsidR="004E2B98" w:rsidRPr="00500980">
        <w:rPr>
          <w:rFonts w:ascii="Times New Roman" w:hAnsi="Times New Roman" w:cs="Times New Roman"/>
          <w:sz w:val="24"/>
          <w:szCs w:val="24"/>
          <w:lang w:val="en-US"/>
        </w:rPr>
        <w:t xml:space="preserve"> respondent replied to the various pleas.</w:t>
      </w:r>
    </w:p>
    <w:p w:rsidR="004E2B98" w:rsidRPr="00500980" w:rsidRDefault="004E2B98" w:rsidP="00500980">
      <w:pPr>
        <w:jc w:val="both"/>
        <w:rPr>
          <w:rFonts w:ascii="Times New Roman" w:hAnsi="Times New Roman" w:cs="Times New Roman"/>
          <w:sz w:val="24"/>
          <w:szCs w:val="24"/>
          <w:lang w:val="en-US"/>
        </w:rPr>
      </w:pPr>
      <w:r w:rsidRPr="00500980">
        <w:rPr>
          <w:rFonts w:ascii="Times New Roman" w:hAnsi="Times New Roman" w:cs="Times New Roman"/>
          <w:sz w:val="24"/>
          <w:szCs w:val="24"/>
          <w:lang w:val="en-US"/>
        </w:rPr>
        <w:tab/>
        <w:t>Applicant</w:t>
      </w:r>
      <w:r w:rsidR="00825B5D">
        <w:rPr>
          <w:rFonts w:ascii="Times New Roman" w:hAnsi="Times New Roman" w:cs="Times New Roman"/>
          <w:sz w:val="24"/>
          <w:szCs w:val="24"/>
          <w:lang w:val="en-US"/>
        </w:rPr>
        <w:t>s</w:t>
      </w:r>
      <w:r w:rsidRPr="00500980">
        <w:rPr>
          <w:rFonts w:ascii="Times New Roman" w:hAnsi="Times New Roman" w:cs="Times New Roman"/>
          <w:sz w:val="24"/>
          <w:szCs w:val="24"/>
          <w:lang w:val="en-US"/>
        </w:rPr>
        <w:t xml:space="preserve"> have now filed this application for summary judgment in their </w:t>
      </w:r>
      <w:proofErr w:type="spellStart"/>
      <w:r w:rsidRPr="00500980">
        <w:rPr>
          <w:rFonts w:ascii="Times New Roman" w:hAnsi="Times New Roman" w:cs="Times New Roman"/>
          <w:sz w:val="24"/>
          <w:szCs w:val="24"/>
          <w:lang w:val="en-US"/>
        </w:rPr>
        <w:t>favour</w:t>
      </w:r>
      <w:proofErr w:type="spellEnd"/>
      <w:r w:rsidRPr="00500980">
        <w:rPr>
          <w:rFonts w:ascii="Times New Roman" w:hAnsi="Times New Roman" w:cs="Times New Roman"/>
          <w:sz w:val="24"/>
          <w:szCs w:val="24"/>
          <w:lang w:val="en-US"/>
        </w:rPr>
        <w:t xml:space="preserve"> in respect of the counter claim.  The application is opposed by the 2</w:t>
      </w:r>
      <w:r w:rsidRPr="00500980">
        <w:rPr>
          <w:rFonts w:ascii="Times New Roman" w:hAnsi="Times New Roman" w:cs="Times New Roman"/>
          <w:sz w:val="24"/>
          <w:szCs w:val="24"/>
          <w:vertAlign w:val="superscript"/>
          <w:lang w:val="en-US"/>
        </w:rPr>
        <w:t>nd</w:t>
      </w:r>
      <w:r w:rsidRPr="00500980">
        <w:rPr>
          <w:rFonts w:ascii="Times New Roman" w:hAnsi="Times New Roman" w:cs="Times New Roman"/>
          <w:sz w:val="24"/>
          <w:szCs w:val="24"/>
          <w:lang w:val="en-US"/>
        </w:rPr>
        <w:t xml:space="preserve"> and 3</w:t>
      </w:r>
      <w:r w:rsidRPr="00500980">
        <w:rPr>
          <w:rFonts w:ascii="Times New Roman" w:hAnsi="Times New Roman" w:cs="Times New Roman"/>
          <w:sz w:val="24"/>
          <w:szCs w:val="24"/>
          <w:vertAlign w:val="superscript"/>
          <w:lang w:val="en-US"/>
        </w:rPr>
        <w:t>rd</w:t>
      </w:r>
      <w:r w:rsidRPr="00500980">
        <w:rPr>
          <w:rFonts w:ascii="Times New Roman" w:hAnsi="Times New Roman" w:cs="Times New Roman"/>
          <w:sz w:val="24"/>
          <w:szCs w:val="24"/>
          <w:lang w:val="en-US"/>
        </w:rPr>
        <w:t xml:space="preserve"> respondents.</w:t>
      </w:r>
    </w:p>
    <w:p w:rsidR="004E2B98" w:rsidRPr="00500980" w:rsidRDefault="00825B5D" w:rsidP="00500980">
      <w:pPr>
        <w:jc w:val="both"/>
        <w:rPr>
          <w:rFonts w:ascii="Times New Roman" w:hAnsi="Times New Roman" w:cs="Times New Roman"/>
          <w:b/>
          <w:sz w:val="24"/>
          <w:szCs w:val="24"/>
          <w:lang w:val="en-US"/>
        </w:rPr>
      </w:pPr>
      <w:r>
        <w:rPr>
          <w:rFonts w:ascii="Times New Roman" w:hAnsi="Times New Roman" w:cs="Times New Roman"/>
          <w:b/>
          <w:sz w:val="24"/>
          <w:szCs w:val="24"/>
          <w:lang w:val="en-US"/>
        </w:rPr>
        <w:t>Applicant</w:t>
      </w:r>
      <w:r w:rsidR="004E2B98" w:rsidRPr="00500980">
        <w:rPr>
          <w:rFonts w:ascii="Times New Roman" w:hAnsi="Times New Roman" w:cs="Times New Roman"/>
          <w:b/>
          <w:sz w:val="24"/>
          <w:szCs w:val="24"/>
          <w:lang w:val="en-US"/>
        </w:rPr>
        <w:t>s</w:t>
      </w:r>
      <w:r>
        <w:rPr>
          <w:rFonts w:ascii="Times New Roman" w:hAnsi="Times New Roman" w:cs="Times New Roman"/>
          <w:b/>
          <w:sz w:val="24"/>
          <w:szCs w:val="24"/>
          <w:lang w:val="en-US"/>
        </w:rPr>
        <w:t>’</w:t>
      </w:r>
      <w:r w:rsidR="004E2B98" w:rsidRPr="00500980">
        <w:rPr>
          <w:rFonts w:ascii="Times New Roman" w:hAnsi="Times New Roman" w:cs="Times New Roman"/>
          <w:b/>
          <w:sz w:val="24"/>
          <w:szCs w:val="24"/>
          <w:lang w:val="en-US"/>
        </w:rPr>
        <w:t xml:space="preserve"> case</w:t>
      </w:r>
    </w:p>
    <w:p w:rsidR="004042AA" w:rsidRPr="00500980" w:rsidRDefault="004E2B98" w:rsidP="00500980">
      <w:pPr>
        <w:jc w:val="both"/>
        <w:rPr>
          <w:rFonts w:ascii="Times New Roman" w:hAnsi="Times New Roman" w:cs="Times New Roman"/>
          <w:sz w:val="24"/>
          <w:szCs w:val="24"/>
          <w:lang w:val="en-US"/>
        </w:rPr>
      </w:pPr>
      <w:r w:rsidRPr="00500980">
        <w:rPr>
          <w:rFonts w:ascii="Times New Roman" w:hAnsi="Times New Roman" w:cs="Times New Roman"/>
          <w:sz w:val="24"/>
          <w:szCs w:val="24"/>
          <w:lang w:val="en-US"/>
        </w:rPr>
        <w:tab/>
      </w:r>
      <w:r w:rsidR="004042AA" w:rsidRPr="00500980">
        <w:rPr>
          <w:rFonts w:ascii="Times New Roman" w:hAnsi="Times New Roman" w:cs="Times New Roman"/>
          <w:sz w:val="24"/>
          <w:szCs w:val="24"/>
          <w:lang w:val="en-US"/>
        </w:rPr>
        <w:t xml:space="preserve">The basis of the application </w:t>
      </w:r>
      <w:r w:rsidR="00825B5D">
        <w:rPr>
          <w:rFonts w:ascii="Times New Roman" w:hAnsi="Times New Roman" w:cs="Times New Roman"/>
          <w:sz w:val="24"/>
          <w:szCs w:val="24"/>
          <w:lang w:val="en-US"/>
        </w:rPr>
        <w:t>according to the applicants</w:t>
      </w:r>
      <w:r w:rsidR="008F6A2A">
        <w:rPr>
          <w:rFonts w:ascii="Times New Roman" w:hAnsi="Times New Roman" w:cs="Times New Roman"/>
          <w:sz w:val="24"/>
          <w:szCs w:val="24"/>
          <w:lang w:val="en-US"/>
        </w:rPr>
        <w:t>,</w:t>
      </w:r>
      <w:r w:rsidR="00825B5D">
        <w:rPr>
          <w:rFonts w:ascii="Times New Roman" w:hAnsi="Times New Roman" w:cs="Times New Roman"/>
          <w:sz w:val="24"/>
          <w:szCs w:val="24"/>
          <w:lang w:val="en-US"/>
        </w:rPr>
        <w:t xml:space="preserve"> </w:t>
      </w:r>
      <w:r w:rsidR="009709D9">
        <w:rPr>
          <w:rFonts w:ascii="Times New Roman" w:hAnsi="Times New Roman" w:cs="Times New Roman"/>
          <w:sz w:val="24"/>
          <w:szCs w:val="24"/>
          <w:lang w:val="en-US"/>
        </w:rPr>
        <w:t>is that they o</w:t>
      </w:r>
      <w:r w:rsidR="004042AA" w:rsidRPr="00500980">
        <w:rPr>
          <w:rFonts w:ascii="Times New Roman" w:hAnsi="Times New Roman" w:cs="Times New Roman"/>
          <w:sz w:val="24"/>
          <w:szCs w:val="24"/>
          <w:lang w:val="en-US"/>
        </w:rPr>
        <w:t>wn the immovable property as evidenced by the Deed of Transfer dated1 September 2018.  Applicant</w:t>
      </w:r>
      <w:r w:rsidR="009709D9">
        <w:rPr>
          <w:rFonts w:ascii="Times New Roman" w:hAnsi="Times New Roman" w:cs="Times New Roman"/>
          <w:sz w:val="24"/>
          <w:szCs w:val="24"/>
          <w:lang w:val="en-US"/>
        </w:rPr>
        <w:t>s</w:t>
      </w:r>
      <w:r w:rsidR="004042AA" w:rsidRPr="00500980">
        <w:rPr>
          <w:rFonts w:ascii="Times New Roman" w:hAnsi="Times New Roman" w:cs="Times New Roman"/>
          <w:sz w:val="24"/>
          <w:szCs w:val="24"/>
          <w:lang w:val="en-US"/>
        </w:rPr>
        <w:t xml:space="preserve"> contended that they purchased the property with the consent of the 5</w:t>
      </w:r>
      <w:r w:rsidR="004042AA" w:rsidRPr="00500980">
        <w:rPr>
          <w:rFonts w:ascii="Times New Roman" w:hAnsi="Times New Roman" w:cs="Times New Roman"/>
          <w:sz w:val="24"/>
          <w:szCs w:val="24"/>
          <w:vertAlign w:val="superscript"/>
          <w:lang w:val="en-US"/>
        </w:rPr>
        <w:t>th</w:t>
      </w:r>
      <w:r w:rsidR="004042AA" w:rsidRPr="00500980">
        <w:rPr>
          <w:rFonts w:ascii="Times New Roman" w:hAnsi="Times New Roman" w:cs="Times New Roman"/>
          <w:sz w:val="24"/>
          <w:szCs w:val="24"/>
          <w:lang w:val="en-US"/>
        </w:rPr>
        <w:t xml:space="preserve"> respond</w:t>
      </w:r>
      <w:r w:rsidR="00095DA8">
        <w:rPr>
          <w:rFonts w:ascii="Times New Roman" w:hAnsi="Times New Roman" w:cs="Times New Roman"/>
          <w:sz w:val="24"/>
          <w:szCs w:val="24"/>
          <w:lang w:val="en-US"/>
        </w:rPr>
        <w:t>ent and other beneficiaries of E</w:t>
      </w:r>
      <w:r w:rsidR="004042AA" w:rsidRPr="00500980">
        <w:rPr>
          <w:rFonts w:ascii="Times New Roman" w:hAnsi="Times New Roman" w:cs="Times New Roman"/>
          <w:sz w:val="24"/>
          <w:szCs w:val="24"/>
          <w:lang w:val="en-US"/>
        </w:rPr>
        <w:t xml:space="preserve">state </w:t>
      </w:r>
      <w:r w:rsidR="00095DA8">
        <w:rPr>
          <w:rFonts w:ascii="Times New Roman" w:hAnsi="Times New Roman" w:cs="Times New Roman"/>
          <w:sz w:val="24"/>
          <w:szCs w:val="24"/>
          <w:lang w:val="en-US"/>
        </w:rPr>
        <w:t xml:space="preserve">Late </w:t>
      </w:r>
      <w:r w:rsidR="004042AA" w:rsidRPr="00500980">
        <w:rPr>
          <w:rFonts w:ascii="Times New Roman" w:hAnsi="Times New Roman" w:cs="Times New Roman"/>
          <w:sz w:val="24"/>
          <w:szCs w:val="24"/>
          <w:lang w:val="en-US"/>
        </w:rPr>
        <w:t xml:space="preserve">Wilson.  There was no appeal against the Master’s decision granting consent to </w:t>
      </w:r>
      <w:r w:rsidR="00095DA8">
        <w:rPr>
          <w:rFonts w:ascii="Times New Roman" w:hAnsi="Times New Roman" w:cs="Times New Roman"/>
          <w:sz w:val="24"/>
          <w:szCs w:val="24"/>
          <w:lang w:val="en-US"/>
        </w:rPr>
        <w:t>the sale.  Therefore, applicant</w:t>
      </w:r>
      <w:r w:rsidR="004042AA" w:rsidRPr="00500980">
        <w:rPr>
          <w:rFonts w:ascii="Times New Roman" w:hAnsi="Times New Roman" w:cs="Times New Roman"/>
          <w:sz w:val="24"/>
          <w:szCs w:val="24"/>
          <w:lang w:val="en-US"/>
        </w:rPr>
        <w:t>s</w:t>
      </w:r>
      <w:r w:rsidR="00095DA8">
        <w:rPr>
          <w:rFonts w:ascii="Times New Roman" w:hAnsi="Times New Roman" w:cs="Times New Roman"/>
          <w:sz w:val="24"/>
          <w:szCs w:val="24"/>
          <w:lang w:val="en-US"/>
        </w:rPr>
        <w:t xml:space="preserve">’ </w:t>
      </w:r>
      <w:r w:rsidR="004042AA" w:rsidRPr="00500980">
        <w:rPr>
          <w:rFonts w:ascii="Times New Roman" w:hAnsi="Times New Roman" w:cs="Times New Roman"/>
          <w:sz w:val="24"/>
          <w:szCs w:val="24"/>
          <w:lang w:val="en-US"/>
        </w:rPr>
        <w:t>title to the property is enforceable against the whole</w:t>
      </w:r>
      <w:r w:rsidR="0090587B" w:rsidRPr="00500980">
        <w:rPr>
          <w:rFonts w:ascii="Times New Roman" w:hAnsi="Times New Roman" w:cs="Times New Roman"/>
          <w:sz w:val="24"/>
          <w:szCs w:val="24"/>
          <w:lang w:val="en-US"/>
        </w:rPr>
        <w:t xml:space="preserve"> </w:t>
      </w:r>
      <w:r w:rsidR="004042AA" w:rsidRPr="00500980">
        <w:rPr>
          <w:rFonts w:ascii="Times New Roman" w:hAnsi="Times New Roman" w:cs="Times New Roman"/>
          <w:sz w:val="24"/>
          <w:szCs w:val="24"/>
          <w:lang w:val="en-US"/>
        </w:rPr>
        <w:t>world.  On the other hand, 2</w:t>
      </w:r>
      <w:r w:rsidR="004042AA" w:rsidRPr="00500980">
        <w:rPr>
          <w:rFonts w:ascii="Times New Roman" w:hAnsi="Times New Roman" w:cs="Times New Roman"/>
          <w:sz w:val="24"/>
          <w:szCs w:val="24"/>
          <w:vertAlign w:val="superscript"/>
          <w:lang w:val="en-US"/>
        </w:rPr>
        <w:t>nd</w:t>
      </w:r>
      <w:r w:rsidR="004042AA" w:rsidRPr="00500980">
        <w:rPr>
          <w:rFonts w:ascii="Times New Roman" w:hAnsi="Times New Roman" w:cs="Times New Roman"/>
          <w:sz w:val="24"/>
          <w:szCs w:val="24"/>
          <w:lang w:val="en-US"/>
        </w:rPr>
        <w:t xml:space="preserve"> and 3</w:t>
      </w:r>
      <w:r w:rsidR="004042AA" w:rsidRPr="00500980">
        <w:rPr>
          <w:rFonts w:ascii="Times New Roman" w:hAnsi="Times New Roman" w:cs="Times New Roman"/>
          <w:sz w:val="24"/>
          <w:szCs w:val="24"/>
          <w:vertAlign w:val="superscript"/>
          <w:lang w:val="en-US"/>
        </w:rPr>
        <w:t>rd</w:t>
      </w:r>
      <w:r w:rsidR="004042AA" w:rsidRPr="00500980">
        <w:rPr>
          <w:rFonts w:ascii="Times New Roman" w:hAnsi="Times New Roman" w:cs="Times New Roman"/>
          <w:sz w:val="24"/>
          <w:szCs w:val="24"/>
          <w:lang w:val="en-US"/>
        </w:rPr>
        <w:t xml:space="preserve"> respondent</w:t>
      </w:r>
      <w:r w:rsidR="0090587B" w:rsidRPr="00500980">
        <w:rPr>
          <w:rFonts w:ascii="Times New Roman" w:hAnsi="Times New Roman" w:cs="Times New Roman"/>
          <w:sz w:val="24"/>
          <w:szCs w:val="24"/>
          <w:lang w:val="en-US"/>
        </w:rPr>
        <w:t xml:space="preserve"> </w:t>
      </w:r>
      <w:r w:rsidR="004042AA" w:rsidRPr="00500980">
        <w:rPr>
          <w:rFonts w:ascii="Times New Roman" w:hAnsi="Times New Roman" w:cs="Times New Roman"/>
          <w:sz w:val="24"/>
          <w:szCs w:val="24"/>
          <w:lang w:val="en-US"/>
        </w:rPr>
        <w:t>occupy the p</w:t>
      </w:r>
      <w:r w:rsidR="00095DA8">
        <w:rPr>
          <w:rFonts w:ascii="Times New Roman" w:hAnsi="Times New Roman" w:cs="Times New Roman"/>
          <w:sz w:val="24"/>
          <w:szCs w:val="24"/>
          <w:lang w:val="en-US"/>
        </w:rPr>
        <w:t>roperty without a court order or</w:t>
      </w:r>
      <w:r w:rsidR="004042AA" w:rsidRPr="00500980">
        <w:rPr>
          <w:rFonts w:ascii="Times New Roman" w:hAnsi="Times New Roman" w:cs="Times New Roman"/>
          <w:sz w:val="24"/>
          <w:szCs w:val="24"/>
          <w:lang w:val="en-US"/>
        </w:rPr>
        <w:t xml:space="preserve"> applicants</w:t>
      </w:r>
      <w:r w:rsidR="005C6C3E" w:rsidRPr="00500980">
        <w:rPr>
          <w:rFonts w:ascii="Times New Roman" w:hAnsi="Times New Roman" w:cs="Times New Roman"/>
          <w:sz w:val="24"/>
          <w:szCs w:val="24"/>
          <w:lang w:val="en-US"/>
        </w:rPr>
        <w:t>’</w:t>
      </w:r>
      <w:r w:rsidR="004042AA" w:rsidRPr="00500980">
        <w:rPr>
          <w:rFonts w:ascii="Times New Roman" w:hAnsi="Times New Roman" w:cs="Times New Roman"/>
          <w:sz w:val="24"/>
          <w:szCs w:val="24"/>
          <w:lang w:val="en-US"/>
        </w:rPr>
        <w:t xml:space="preserve"> consent.  Accordingly, they do not have any lawful right of retention.</w:t>
      </w:r>
    </w:p>
    <w:p w:rsidR="005C6C3E" w:rsidRPr="00500980" w:rsidRDefault="005C6C3E" w:rsidP="00500980">
      <w:pPr>
        <w:jc w:val="both"/>
        <w:rPr>
          <w:rFonts w:ascii="Times New Roman" w:hAnsi="Times New Roman" w:cs="Times New Roman"/>
          <w:sz w:val="24"/>
          <w:szCs w:val="24"/>
          <w:lang w:val="en-US"/>
        </w:rPr>
      </w:pPr>
      <w:r w:rsidRPr="00500980">
        <w:rPr>
          <w:rFonts w:ascii="Times New Roman" w:hAnsi="Times New Roman" w:cs="Times New Roman"/>
          <w:sz w:val="24"/>
          <w:szCs w:val="24"/>
          <w:lang w:val="en-US"/>
        </w:rPr>
        <w:tab/>
        <w:t>Further</w:t>
      </w:r>
      <w:r w:rsidR="00095DA8">
        <w:rPr>
          <w:rFonts w:ascii="Times New Roman" w:hAnsi="Times New Roman" w:cs="Times New Roman"/>
          <w:sz w:val="24"/>
          <w:szCs w:val="24"/>
          <w:lang w:val="en-US"/>
        </w:rPr>
        <w:t>,</w:t>
      </w:r>
      <w:r w:rsidRPr="00500980">
        <w:rPr>
          <w:rFonts w:ascii="Times New Roman" w:hAnsi="Times New Roman" w:cs="Times New Roman"/>
          <w:sz w:val="24"/>
          <w:szCs w:val="24"/>
          <w:lang w:val="en-US"/>
        </w:rPr>
        <w:t xml:space="preserve"> applicants submitted that </w:t>
      </w:r>
      <w:r w:rsidR="004D0DB2" w:rsidRPr="00500980">
        <w:rPr>
          <w:rFonts w:ascii="Times New Roman" w:hAnsi="Times New Roman" w:cs="Times New Roman"/>
          <w:sz w:val="24"/>
          <w:szCs w:val="24"/>
          <w:lang w:val="en-US"/>
        </w:rPr>
        <w:t>in their plea to the counter claim the 2</w:t>
      </w:r>
      <w:r w:rsidR="004D0DB2" w:rsidRPr="00500980">
        <w:rPr>
          <w:rFonts w:ascii="Times New Roman" w:hAnsi="Times New Roman" w:cs="Times New Roman"/>
          <w:sz w:val="24"/>
          <w:szCs w:val="24"/>
          <w:vertAlign w:val="superscript"/>
          <w:lang w:val="en-US"/>
        </w:rPr>
        <w:t>nd</w:t>
      </w:r>
      <w:r w:rsidR="004D0DB2" w:rsidRPr="00500980">
        <w:rPr>
          <w:rFonts w:ascii="Times New Roman" w:hAnsi="Times New Roman" w:cs="Times New Roman"/>
          <w:sz w:val="24"/>
          <w:szCs w:val="24"/>
          <w:lang w:val="en-US"/>
        </w:rPr>
        <w:t xml:space="preserve"> and 3</w:t>
      </w:r>
      <w:r w:rsidR="004D0DB2" w:rsidRPr="00500980">
        <w:rPr>
          <w:rFonts w:ascii="Times New Roman" w:hAnsi="Times New Roman" w:cs="Times New Roman"/>
          <w:sz w:val="24"/>
          <w:szCs w:val="24"/>
          <w:vertAlign w:val="superscript"/>
          <w:lang w:val="en-US"/>
        </w:rPr>
        <w:t>rd</w:t>
      </w:r>
      <w:r w:rsidR="004D0DB2" w:rsidRPr="00500980">
        <w:rPr>
          <w:rFonts w:ascii="Times New Roman" w:hAnsi="Times New Roman" w:cs="Times New Roman"/>
          <w:sz w:val="24"/>
          <w:szCs w:val="24"/>
          <w:lang w:val="en-US"/>
        </w:rPr>
        <w:t xml:space="preserve"> respondents did not advance any recognizable </w:t>
      </w:r>
      <w:proofErr w:type="spellStart"/>
      <w:r w:rsidR="004D0DB2" w:rsidRPr="00500980">
        <w:rPr>
          <w:rFonts w:ascii="Times New Roman" w:hAnsi="Times New Roman" w:cs="Times New Roman"/>
          <w:sz w:val="24"/>
          <w:szCs w:val="24"/>
          <w:lang w:val="en-US"/>
        </w:rPr>
        <w:t>defence</w:t>
      </w:r>
      <w:proofErr w:type="spellEnd"/>
      <w:r w:rsidR="004D0DB2" w:rsidRPr="00500980">
        <w:rPr>
          <w:rFonts w:ascii="Times New Roman" w:hAnsi="Times New Roman" w:cs="Times New Roman"/>
          <w:sz w:val="24"/>
          <w:szCs w:val="24"/>
          <w:lang w:val="en-US"/>
        </w:rPr>
        <w:t xml:space="preserve"> except to aver that there are entitled to </w:t>
      </w:r>
      <w:r w:rsidR="004D0DB2" w:rsidRPr="00500980">
        <w:rPr>
          <w:rFonts w:ascii="Times New Roman" w:hAnsi="Times New Roman" w:cs="Times New Roman"/>
          <w:sz w:val="24"/>
          <w:szCs w:val="24"/>
          <w:lang w:val="en-US"/>
        </w:rPr>
        <w:lastRenderedPageBreak/>
        <w:t>retain occupation of the property pending the determination of their summons action.  However, this cannot defeat the applicants’ rights to the property.  As regards prejudice, applicants contended that they obtained a mortgage loan from CABS to finance the purchase of the property and 2</w:t>
      </w:r>
      <w:r w:rsidR="004D0DB2" w:rsidRPr="00500980">
        <w:rPr>
          <w:rFonts w:ascii="Times New Roman" w:hAnsi="Times New Roman" w:cs="Times New Roman"/>
          <w:sz w:val="24"/>
          <w:szCs w:val="24"/>
          <w:vertAlign w:val="superscript"/>
          <w:lang w:val="en-US"/>
        </w:rPr>
        <w:t>nd</w:t>
      </w:r>
      <w:r w:rsidR="004D0DB2" w:rsidRPr="00500980">
        <w:rPr>
          <w:rFonts w:ascii="Times New Roman" w:hAnsi="Times New Roman" w:cs="Times New Roman"/>
          <w:sz w:val="24"/>
          <w:szCs w:val="24"/>
          <w:lang w:val="en-US"/>
        </w:rPr>
        <w:t xml:space="preserve"> and 3</w:t>
      </w:r>
      <w:r w:rsidR="004D0DB2" w:rsidRPr="00500980">
        <w:rPr>
          <w:rFonts w:ascii="Times New Roman" w:hAnsi="Times New Roman" w:cs="Times New Roman"/>
          <w:sz w:val="24"/>
          <w:szCs w:val="24"/>
          <w:vertAlign w:val="superscript"/>
          <w:lang w:val="en-US"/>
        </w:rPr>
        <w:t>rd</w:t>
      </w:r>
      <w:r w:rsidR="004D0DB2" w:rsidRPr="00500980">
        <w:rPr>
          <w:rFonts w:ascii="Times New Roman" w:hAnsi="Times New Roman" w:cs="Times New Roman"/>
          <w:sz w:val="24"/>
          <w:szCs w:val="24"/>
          <w:lang w:val="en-US"/>
        </w:rPr>
        <w:t xml:space="preserve"> respondents have refused to shoulder the levies and other charges due on the property.  Applicants will thus suffer financial prejudice if they do not obtain immediate full occupation of the property.</w:t>
      </w:r>
    </w:p>
    <w:p w:rsidR="004D0DB2" w:rsidRPr="00500980" w:rsidRDefault="004D0DB2" w:rsidP="00500980">
      <w:pPr>
        <w:jc w:val="both"/>
        <w:rPr>
          <w:rFonts w:ascii="Times New Roman" w:hAnsi="Times New Roman" w:cs="Times New Roman"/>
          <w:sz w:val="24"/>
          <w:szCs w:val="24"/>
          <w:lang w:val="en-US"/>
        </w:rPr>
      </w:pPr>
      <w:r w:rsidRPr="00500980">
        <w:rPr>
          <w:rFonts w:ascii="Times New Roman" w:hAnsi="Times New Roman" w:cs="Times New Roman"/>
          <w:sz w:val="24"/>
          <w:szCs w:val="24"/>
          <w:lang w:val="en-US"/>
        </w:rPr>
        <w:tab/>
        <w:t xml:space="preserve">Applicants further sought support in the decision in </w:t>
      </w:r>
      <w:r w:rsidR="009706C5" w:rsidRPr="00095DA8">
        <w:rPr>
          <w:rFonts w:ascii="Times New Roman" w:hAnsi="Times New Roman" w:cs="Times New Roman"/>
          <w:i/>
          <w:sz w:val="24"/>
          <w:szCs w:val="24"/>
          <w:lang w:val="en-US"/>
        </w:rPr>
        <w:t xml:space="preserve">Graham </w:t>
      </w:r>
      <w:proofErr w:type="spellStart"/>
      <w:r w:rsidR="009706C5" w:rsidRPr="00095DA8">
        <w:rPr>
          <w:rFonts w:ascii="Times New Roman" w:hAnsi="Times New Roman" w:cs="Times New Roman"/>
          <w:i/>
          <w:sz w:val="24"/>
          <w:szCs w:val="24"/>
          <w:lang w:val="en-US"/>
        </w:rPr>
        <w:t>Muchiyani</w:t>
      </w:r>
      <w:proofErr w:type="spellEnd"/>
      <w:r w:rsidR="009706C5" w:rsidRPr="00095DA8">
        <w:rPr>
          <w:rFonts w:ascii="Times New Roman" w:hAnsi="Times New Roman" w:cs="Times New Roman"/>
          <w:i/>
          <w:sz w:val="24"/>
          <w:szCs w:val="24"/>
          <w:lang w:val="en-US"/>
        </w:rPr>
        <w:t xml:space="preserve"> &amp;</w:t>
      </w:r>
      <w:r w:rsidR="00095DA8">
        <w:rPr>
          <w:rFonts w:ascii="Times New Roman" w:hAnsi="Times New Roman" w:cs="Times New Roman"/>
          <w:i/>
          <w:sz w:val="24"/>
          <w:szCs w:val="24"/>
          <w:lang w:val="en-US"/>
        </w:rPr>
        <w:t xml:space="preserve"> </w:t>
      </w:r>
      <w:proofErr w:type="spellStart"/>
      <w:r w:rsidR="009706C5" w:rsidRPr="00095DA8">
        <w:rPr>
          <w:rFonts w:ascii="Times New Roman" w:hAnsi="Times New Roman" w:cs="Times New Roman"/>
          <w:i/>
          <w:sz w:val="24"/>
          <w:szCs w:val="24"/>
          <w:lang w:val="en-US"/>
        </w:rPr>
        <w:t>Ors</w:t>
      </w:r>
      <w:proofErr w:type="spellEnd"/>
      <w:r w:rsidR="009706C5" w:rsidRPr="00095DA8">
        <w:rPr>
          <w:rFonts w:ascii="Times New Roman" w:hAnsi="Times New Roman" w:cs="Times New Roman"/>
          <w:i/>
          <w:sz w:val="24"/>
          <w:szCs w:val="24"/>
          <w:lang w:val="en-US"/>
        </w:rPr>
        <w:t xml:space="preserve"> v Estate</w:t>
      </w:r>
      <w:r w:rsidR="009706C5" w:rsidRPr="00500980">
        <w:rPr>
          <w:rFonts w:ascii="Times New Roman" w:hAnsi="Times New Roman" w:cs="Times New Roman"/>
          <w:sz w:val="24"/>
          <w:szCs w:val="24"/>
          <w:lang w:val="en-US"/>
        </w:rPr>
        <w:t xml:space="preserve"> </w:t>
      </w:r>
      <w:r w:rsidR="009706C5" w:rsidRPr="00095DA8">
        <w:rPr>
          <w:rFonts w:ascii="Times New Roman" w:hAnsi="Times New Roman" w:cs="Times New Roman"/>
          <w:i/>
          <w:sz w:val="24"/>
          <w:szCs w:val="24"/>
          <w:lang w:val="en-US"/>
        </w:rPr>
        <w:t xml:space="preserve">Late </w:t>
      </w:r>
      <w:proofErr w:type="spellStart"/>
      <w:r w:rsidR="009706C5" w:rsidRPr="00095DA8">
        <w:rPr>
          <w:rFonts w:ascii="Times New Roman" w:hAnsi="Times New Roman" w:cs="Times New Roman"/>
          <w:i/>
          <w:sz w:val="24"/>
          <w:szCs w:val="24"/>
          <w:lang w:val="en-US"/>
        </w:rPr>
        <w:t>Ema</w:t>
      </w:r>
      <w:proofErr w:type="spellEnd"/>
      <w:r w:rsidR="009706C5" w:rsidRPr="00095DA8">
        <w:rPr>
          <w:rFonts w:ascii="Times New Roman" w:hAnsi="Times New Roman" w:cs="Times New Roman"/>
          <w:i/>
          <w:sz w:val="24"/>
          <w:szCs w:val="24"/>
          <w:lang w:val="en-US"/>
        </w:rPr>
        <w:t xml:space="preserve"> </w:t>
      </w:r>
      <w:proofErr w:type="spellStart"/>
      <w:r w:rsidR="009706C5" w:rsidRPr="00095DA8">
        <w:rPr>
          <w:rFonts w:ascii="Times New Roman" w:hAnsi="Times New Roman" w:cs="Times New Roman"/>
          <w:i/>
          <w:sz w:val="24"/>
          <w:szCs w:val="24"/>
          <w:lang w:val="en-US"/>
        </w:rPr>
        <w:t>Mudhawini</w:t>
      </w:r>
      <w:proofErr w:type="spellEnd"/>
      <w:r w:rsidR="009706C5" w:rsidRPr="00095DA8">
        <w:rPr>
          <w:rFonts w:ascii="Times New Roman" w:hAnsi="Times New Roman" w:cs="Times New Roman"/>
          <w:i/>
          <w:sz w:val="24"/>
          <w:szCs w:val="24"/>
          <w:lang w:val="en-US"/>
        </w:rPr>
        <w:t xml:space="preserve"> &amp; </w:t>
      </w:r>
      <w:proofErr w:type="spellStart"/>
      <w:r w:rsidR="009706C5" w:rsidRPr="00095DA8">
        <w:rPr>
          <w:rFonts w:ascii="Times New Roman" w:hAnsi="Times New Roman" w:cs="Times New Roman"/>
          <w:i/>
          <w:sz w:val="24"/>
          <w:szCs w:val="24"/>
          <w:lang w:val="en-US"/>
        </w:rPr>
        <w:t>Anor</w:t>
      </w:r>
      <w:proofErr w:type="spellEnd"/>
      <w:r w:rsidR="009706C5" w:rsidRPr="00500980">
        <w:rPr>
          <w:rFonts w:ascii="Times New Roman" w:hAnsi="Times New Roman" w:cs="Times New Roman"/>
          <w:sz w:val="24"/>
          <w:szCs w:val="24"/>
          <w:lang w:val="en-US"/>
        </w:rPr>
        <w:t xml:space="preserve"> HH-492-17 where according to the applicants</w:t>
      </w:r>
      <w:r w:rsidR="00095DA8">
        <w:rPr>
          <w:rFonts w:ascii="Times New Roman" w:hAnsi="Times New Roman" w:cs="Times New Roman"/>
          <w:sz w:val="24"/>
          <w:szCs w:val="24"/>
          <w:lang w:val="en-US"/>
        </w:rPr>
        <w:t>,</w:t>
      </w:r>
      <w:r w:rsidR="009706C5" w:rsidRPr="00500980">
        <w:rPr>
          <w:rFonts w:ascii="Times New Roman" w:hAnsi="Times New Roman" w:cs="Times New Roman"/>
          <w:sz w:val="24"/>
          <w:szCs w:val="24"/>
          <w:lang w:val="en-US"/>
        </w:rPr>
        <w:t xml:space="preserve"> this court ruled that the property “shall no</w:t>
      </w:r>
      <w:r w:rsidR="00095DA8">
        <w:rPr>
          <w:rFonts w:ascii="Times New Roman" w:hAnsi="Times New Roman" w:cs="Times New Roman"/>
          <w:sz w:val="24"/>
          <w:szCs w:val="24"/>
          <w:lang w:val="en-US"/>
        </w:rPr>
        <w:t>t be considered as part of the Estate of the L</w:t>
      </w:r>
      <w:r w:rsidR="009706C5" w:rsidRPr="00500980">
        <w:rPr>
          <w:rFonts w:ascii="Times New Roman" w:hAnsi="Times New Roman" w:cs="Times New Roman"/>
          <w:sz w:val="24"/>
          <w:szCs w:val="24"/>
          <w:lang w:val="en-US"/>
        </w:rPr>
        <w:t xml:space="preserve">ate </w:t>
      </w:r>
      <w:proofErr w:type="spellStart"/>
      <w:r w:rsidR="009706C5" w:rsidRPr="00500980">
        <w:rPr>
          <w:rFonts w:ascii="Times New Roman" w:hAnsi="Times New Roman" w:cs="Times New Roman"/>
          <w:sz w:val="24"/>
          <w:szCs w:val="24"/>
          <w:lang w:val="en-US"/>
        </w:rPr>
        <w:t>Ema</w:t>
      </w:r>
      <w:proofErr w:type="spellEnd"/>
      <w:r w:rsidR="009706C5" w:rsidRPr="00500980">
        <w:rPr>
          <w:rFonts w:ascii="Times New Roman" w:hAnsi="Times New Roman" w:cs="Times New Roman"/>
          <w:sz w:val="24"/>
          <w:szCs w:val="24"/>
          <w:lang w:val="en-US"/>
        </w:rPr>
        <w:t xml:space="preserve"> </w:t>
      </w:r>
      <w:proofErr w:type="spellStart"/>
      <w:r w:rsidR="009706C5" w:rsidRPr="00500980">
        <w:rPr>
          <w:rFonts w:ascii="Times New Roman" w:hAnsi="Times New Roman" w:cs="Times New Roman"/>
          <w:sz w:val="24"/>
          <w:szCs w:val="24"/>
          <w:lang w:val="en-US"/>
        </w:rPr>
        <w:t>Mudhawini</w:t>
      </w:r>
      <w:proofErr w:type="spellEnd"/>
      <w:r w:rsidR="009706C5" w:rsidRPr="00500980">
        <w:rPr>
          <w:rFonts w:ascii="Times New Roman" w:hAnsi="Times New Roman" w:cs="Times New Roman"/>
          <w:sz w:val="24"/>
          <w:szCs w:val="24"/>
          <w:lang w:val="en-US"/>
        </w:rPr>
        <w:t xml:space="preserve">…”  In light of this judgment, applicants contend that it is incompetent for the three respondents to now seek an order declaring the same property to be that of the late </w:t>
      </w:r>
      <w:proofErr w:type="spellStart"/>
      <w:r w:rsidR="009706C5" w:rsidRPr="00500980">
        <w:rPr>
          <w:rFonts w:ascii="Times New Roman" w:hAnsi="Times New Roman" w:cs="Times New Roman"/>
          <w:sz w:val="24"/>
          <w:szCs w:val="24"/>
          <w:lang w:val="en-US"/>
        </w:rPr>
        <w:t>Ema</w:t>
      </w:r>
      <w:proofErr w:type="spellEnd"/>
      <w:r w:rsidR="009706C5" w:rsidRPr="00500980">
        <w:rPr>
          <w:rFonts w:ascii="Times New Roman" w:hAnsi="Times New Roman" w:cs="Times New Roman"/>
          <w:sz w:val="24"/>
          <w:szCs w:val="24"/>
          <w:lang w:val="en-US"/>
        </w:rPr>
        <w:t xml:space="preserve"> </w:t>
      </w:r>
      <w:proofErr w:type="spellStart"/>
      <w:r w:rsidR="009706C5" w:rsidRPr="00500980">
        <w:rPr>
          <w:rFonts w:ascii="Times New Roman" w:hAnsi="Times New Roman" w:cs="Times New Roman"/>
          <w:sz w:val="24"/>
          <w:szCs w:val="24"/>
          <w:lang w:val="en-US"/>
        </w:rPr>
        <w:t>Mudhawini</w:t>
      </w:r>
      <w:proofErr w:type="spellEnd"/>
      <w:r w:rsidR="009706C5" w:rsidRPr="00500980">
        <w:rPr>
          <w:rFonts w:ascii="Times New Roman" w:hAnsi="Times New Roman" w:cs="Times New Roman"/>
          <w:sz w:val="24"/>
          <w:szCs w:val="24"/>
          <w:lang w:val="en-US"/>
        </w:rPr>
        <w:t xml:space="preserve"> as this court is now </w:t>
      </w:r>
      <w:proofErr w:type="spellStart"/>
      <w:r w:rsidR="009706C5" w:rsidRPr="00500980">
        <w:rPr>
          <w:rFonts w:ascii="Times New Roman" w:hAnsi="Times New Roman" w:cs="Times New Roman"/>
          <w:i/>
          <w:sz w:val="24"/>
          <w:szCs w:val="24"/>
          <w:lang w:val="en-US"/>
        </w:rPr>
        <w:t>functus</w:t>
      </w:r>
      <w:proofErr w:type="spellEnd"/>
      <w:r w:rsidR="009706C5" w:rsidRPr="00500980">
        <w:rPr>
          <w:rFonts w:ascii="Times New Roman" w:hAnsi="Times New Roman" w:cs="Times New Roman"/>
          <w:i/>
          <w:sz w:val="24"/>
          <w:szCs w:val="24"/>
          <w:lang w:val="en-US"/>
        </w:rPr>
        <w:t xml:space="preserve"> officio</w:t>
      </w:r>
      <w:r w:rsidR="009706C5" w:rsidRPr="00500980">
        <w:rPr>
          <w:rFonts w:ascii="Times New Roman" w:hAnsi="Times New Roman" w:cs="Times New Roman"/>
          <w:sz w:val="24"/>
          <w:szCs w:val="24"/>
          <w:lang w:val="en-US"/>
        </w:rPr>
        <w:t xml:space="preserve"> regarding that matter.</w:t>
      </w:r>
    </w:p>
    <w:p w:rsidR="009706C5" w:rsidRPr="00500980" w:rsidRDefault="009706C5" w:rsidP="00500980">
      <w:pPr>
        <w:jc w:val="both"/>
        <w:rPr>
          <w:rFonts w:ascii="Times New Roman" w:hAnsi="Times New Roman" w:cs="Times New Roman"/>
          <w:sz w:val="24"/>
          <w:szCs w:val="24"/>
          <w:lang w:val="en-US"/>
        </w:rPr>
      </w:pPr>
      <w:r w:rsidRPr="00500980">
        <w:rPr>
          <w:rFonts w:ascii="Times New Roman" w:hAnsi="Times New Roman" w:cs="Times New Roman"/>
          <w:sz w:val="24"/>
          <w:szCs w:val="24"/>
          <w:lang w:val="en-US"/>
        </w:rPr>
        <w:tab/>
        <w:t>It is applicants’ case that the three respondents failed to ob</w:t>
      </w:r>
      <w:r w:rsidR="00DA2313" w:rsidRPr="00500980">
        <w:rPr>
          <w:rFonts w:ascii="Times New Roman" w:hAnsi="Times New Roman" w:cs="Times New Roman"/>
          <w:sz w:val="24"/>
          <w:szCs w:val="24"/>
          <w:lang w:val="en-US"/>
        </w:rPr>
        <w:t>j</w:t>
      </w:r>
      <w:r w:rsidRPr="00500980">
        <w:rPr>
          <w:rFonts w:ascii="Times New Roman" w:hAnsi="Times New Roman" w:cs="Times New Roman"/>
          <w:sz w:val="24"/>
          <w:szCs w:val="24"/>
          <w:lang w:val="en-US"/>
        </w:rPr>
        <w:t>ect to the distribution account and cannot seek to challenge the distribution account outside the provisions of the prescribed time limits.  Also the respondents did not object to the sale of the property but contested the amounts they were due to receive consequent to the sale.  The 1</w:t>
      </w:r>
      <w:r w:rsidRPr="00500980">
        <w:rPr>
          <w:rFonts w:ascii="Times New Roman" w:hAnsi="Times New Roman" w:cs="Times New Roman"/>
          <w:sz w:val="24"/>
          <w:szCs w:val="24"/>
          <w:vertAlign w:val="superscript"/>
          <w:lang w:val="en-US"/>
        </w:rPr>
        <w:t>st</w:t>
      </w:r>
      <w:r w:rsidRPr="00500980">
        <w:rPr>
          <w:rFonts w:ascii="Times New Roman" w:hAnsi="Times New Roman" w:cs="Times New Roman"/>
          <w:sz w:val="24"/>
          <w:szCs w:val="24"/>
          <w:lang w:val="en-US"/>
        </w:rPr>
        <w:t>, 2</w:t>
      </w:r>
      <w:r w:rsidRPr="00500980">
        <w:rPr>
          <w:rFonts w:ascii="Times New Roman" w:hAnsi="Times New Roman" w:cs="Times New Roman"/>
          <w:sz w:val="24"/>
          <w:szCs w:val="24"/>
          <w:vertAlign w:val="superscript"/>
          <w:lang w:val="en-US"/>
        </w:rPr>
        <w:t>nd</w:t>
      </w:r>
      <w:r w:rsidRPr="00500980">
        <w:rPr>
          <w:rFonts w:ascii="Times New Roman" w:hAnsi="Times New Roman" w:cs="Times New Roman"/>
          <w:sz w:val="24"/>
          <w:szCs w:val="24"/>
          <w:lang w:val="en-US"/>
        </w:rPr>
        <w:t xml:space="preserve"> and 3</w:t>
      </w:r>
      <w:r w:rsidRPr="00500980">
        <w:rPr>
          <w:rFonts w:ascii="Times New Roman" w:hAnsi="Times New Roman" w:cs="Times New Roman"/>
          <w:sz w:val="24"/>
          <w:szCs w:val="24"/>
          <w:vertAlign w:val="superscript"/>
          <w:lang w:val="en-US"/>
        </w:rPr>
        <w:t>rd</w:t>
      </w:r>
      <w:r w:rsidRPr="00500980">
        <w:rPr>
          <w:rFonts w:ascii="Times New Roman" w:hAnsi="Times New Roman" w:cs="Times New Roman"/>
          <w:sz w:val="24"/>
          <w:szCs w:val="24"/>
          <w:lang w:val="en-US"/>
        </w:rPr>
        <w:t xml:space="preserve"> respondents have not in their plea disputed </w:t>
      </w:r>
      <w:r w:rsidR="00095DA8">
        <w:rPr>
          <w:rFonts w:ascii="Times New Roman" w:hAnsi="Times New Roman" w:cs="Times New Roman"/>
          <w:sz w:val="24"/>
          <w:szCs w:val="24"/>
          <w:lang w:val="en-US"/>
        </w:rPr>
        <w:t xml:space="preserve">the </w:t>
      </w:r>
      <w:r w:rsidRPr="00500980">
        <w:rPr>
          <w:rFonts w:ascii="Times New Roman" w:hAnsi="Times New Roman" w:cs="Times New Roman"/>
          <w:sz w:val="24"/>
          <w:szCs w:val="24"/>
          <w:lang w:val="en-US"/>
        </w:rPr>
        <w:t>claim for hold over damages of US$300</w:t>
      </w:r>
      <w:proofErr w:type="gramStart"/>
      <w:r w:rsidRPr="00500980">
        <w:rPr>
          <w:rFonts w:ascii="Times New Roman" w:hAnsi="Times New Roman" w:cs="Times New Roman"/>
          <w:sz w:val="24"/>
          <w:szCs w:val="24"/>
          <w:lang w:val="en-US"/>
        </w:rPr>
        <w:t>,00</w:t>
      </w:r>
      <w:proofErr w:type="gramEnd"/>
      <w:r w:rsidRPr="00500980">
        <w:rPr>
          <w:rFonts w:ascii="Times New Roman" w:hAnsi="Times New Roman" w:cs="Times New Roman"/>
          <w:sz w:val="24"/>
          <w:szCs w:val="24"/>
          <w:lang w:val="en-US"/>
        </w:rPr>
        <w:t xml:space="preserve"> per month.</w:t>
      </w:r>
    </w:p>
    <w:p w:rsidR="009706C5" w:rsidRPr="00500980" w:rsidRDefault="009706C5" w:rsidP="00500980">
      <w:pPr>
        <w:jc w:val="both"/>
        <w:rPr>
          <w:rFonts w:ascii="Times New Roman" w:hAnsi="Times New Roman" w:cs="Times New Roman"/>
          <w:sz w:val="24"/>
          <w:szCs w:val="24"/>
          <w:lang w:val="en-US"/>
        </w:rPr>
      </w:pPr>
      <w:r w:rsidRPr="00500980">
        <w:rPr>
          <w:rFonts w:ascii="Times New Roman" w:hAnsi="Times New Roman" w:cs="Times New Roman"/>
          <w:sz w:val="24"/>
          <w:szCs w:val="24"/>
          <w:lang w:val="en-US"/>
        </w:rPr>
        <w:tab/>
        <w:t>For these reasons applicants argued</w:t>
      </w:r>
      <w:r w:rsidR="00095DA8">
        <w:rPr>
          <w:rFonts w:ascii="Times New Roman" w:hAnsi="Times New Roman" w:cs="Times New Roman"/>
          <w:sz w:val="24"/>
          <w:szCs w:val="24"/>
          <w:lang w:val="en-US"/>
        </w:rPr>
        <w:t xml:space="preserve"> that this court is being detain</w:t>
      </w:r>
      <w:r w:rsidRPr="00500980">
        <w:rPr>
          <w:rFonts w:ascii="Times New Roman" w:hAnsi="Times New Roman" w:cs="Times New Roman"/>
          <w:sz w:val="24"/>
          <w:szCs w:val="24"/>
          <w:lang w:val="en-US"/>
        </w:rPr>
        <w:t>ed by</w:t>
      </w:r>
      <w:r w:rsidR="00DA2313" w:rsidRPr="00500980">
        <w:rPr>
          <w:rFonts w:ascii="Times New Roman" w:hAnsi="Times New Roman" w:cs="Times New Roman"/>
          <w:sz w:val="24"/>
          <w:szCs w:val="24"/>
          <w:lang w:val="en-US"/>
        </w:rPr>
        <w:t xml:space="preserve"> </w:t>
      </w:r>
      <w:r w:rsidRPr="00500980">
        <w:rPr>
          <w:rFonts w:ascii="Times New Roman" w:hAnsi="Times New Roman" w:cs="Times New Roman"/>
          <w:sz w:val="24"/>
          <w:szCs w:val="24"/>
          <w:lang w:val="en-US"/>
        </w:rPr>
        <w:t>a frivolous suit in that the 2</w:t>
      </w:r>
      <w:r w:rsidRPr="00500980">
        <w:rPr>
          <w:rFonts w:ascii="Times New Roman" w:hAnsi="Times New Roman" w:cs="Times New Roman"/>
          <w:sz w:val="24"/>
          <w:szCs w:val="24"/>
          <w:vertAlign w:val="superscript"/>
          <w:lang w:val="en-US"/>
        </w:rPr>
        <w:t>nd</w:t>
      </w:r>
      <w:r w:rsidRPr="00500980">
        <w:rPr>
          <w:rFonts w:ascii="Times New Roman" w:hAnsi="Times New Roman" w:cs="Times New Roman"/>
          <w:sz w:val="24"/>
          <w:szCs w:val="24"/>
          <w:lang w:val="en-US"/>
        </w:rPr>
        <w:t xml:space="preserve"> and 3</w:t>
      </w:r>
      <w:r w:rsidRPr="00500980">
        <w:rPr>
          <w:rFonts w:ascii="Times New Roman" w:hAnsi="Times New Roman" w:cs="Times New Roman"/>
          <w:sz w:val="24"/>
          <w:szCs w:val="24"/>
          <w:vertAlign w:val="superscript"/>
          <w:lang w:val="en-US"/>
        </w:rPr>
        <w:t>rd</w:t>
      </w:r>
      <w:r w:rsidRPr="00500980">
        <w:rPr>
          <w:rFonts w:ascii="Times New Roman" w:hAnsi="Times New Roman" w:cs="Times New Roman"/>
          <w:sz w:val="24"/>
          <w:szCs w:val="24"/>
          <w:lang w:val="en-US"/>
        </w:rPr>
        <w:t xml:space="preserve"> respondents simply do not have a </w:t>
      </w:r>
      <w:proofErr w:type="spellStart"/>
      <w:r w:rsidRPr="00500980">
        <w:rPr>
          <w:rFonts w:ascii="Times New Roman" w:hAnsi="Times New Roman" w:cs="Times New Roman"/>
          <w:sz w:val="24"/>
          <w:szCs w:val="24"/>
          <w:lang w:val="en-US"/>
        </w:rPr>
        <w:t>defence</w:t>
      </w:r>
      <w:proofErr w:type="spellEnd"/>
      <w:r w:rsidRPr="00500980">
        <w:rPr>
          <w:rFonts w:ascii="Times New Roman" w:hAnsi="Times New Roman" w:cs="Times New Roman"/>
          <w:sz w:val="24"/>
          <w:szCs w:val="24"/>
          <w:lang w:val="en-US"/>
        </w:rPr>
        <w:t xml:space="preserve"> to the claim for eviction and have defend</w:t>
      </w:r>
      <w:r w:rsidR="006A2FED" w:rsidRPr="00500980">
        <w:rPr>
          <w:rFonts w:ascii="Times New Roman" w:hAnsi="Times New Roman" w:cs="Times New Roman"/>
          <w:sz w:val="24"/>
          <w:szCs w:val="24"/>
          <w:lang w:val="en-US"/>
        </w:rPr>
        <w:t>ed the counter claim for dilatory purposes.  Therefore, so the argument went, the application for summary judgment ought to be granted.  Applicants relied on the following cases;</w:t>
      </w:r>
    </w:p>
    <w:p w:rsidR="006A2FED" w:rsidRPr="00500980" w:rsidRDefault="00095DA8" w:rsidP="00500980">
      <w:pPr>
        <w:pStyle w:val="ListParagraph"/>
        <w:numPr>
          <w:ilvl w:val="0"/>
          <w:numId w:val="1"/>
        </w:numPr>
        <w:jc w:val="both"/>
        <w:rPr>
          <w:rFonts w:ascii="Times New Roman" w:hAnsi="Times New Roman" w:cs="Times New Roman"/>
          <w:sz w:val="24"/>
          <w:szCs w:val="24"/>
          <w:lang w:val="en-US"/>
        </w:rPr>
      </w:pPr>
      <w:r>
        <w:rPr>
          <w:rFonts w:ascii="Times New Roman" w:hAnsi="Times New Roman" w:cs="Times New Roman"/>
          <w:i/>
          <w:sz w:val="24"/>
          <w:szCs w:val="24"/>
          <w:lang w:val="en-US"/>
        </w:rPr>
        <w:t>J</w:t>
      </w:r>
      <w:r w:rsidR="006A2FED" w:rsidRPr="00500980">
        <w:rPr>
          <w:rFonts w:ascii="Times New Roman" w:hAnsi="Times New Roman" w:cs="Times New Roman"/>
          <w:i/>
          <w:sz w:val="24"/>
          <w:szCs w:val="24"/>
          <w:lang w:val="en-US"/>
        </w:rPr>
        <w:t>ena</w:t>
      </w:r>
      <w:r w:rsidR="006A2FED" w:rsidRPr="00500980">
        <w:rPr>
          <w:rFonts w:ascii="Times New Roman" w:hAnsi="Times New Roman" w:cs="Times New Roman"/>
          <w:sz w:val="24"/>
          <w:szCs w:val="24"/>
          <w:lang w:val="en-US"/>
        </w:rPr>
        <w:t xml:space="preserve"> v </w:t>
      </w:r>
      <w:proofErr w:type="spellStart"/>
      <w:r w:rsidR="006A2FED" w:rsidRPr="00500980">
        <w:rPr>
          <w:rFonts w:ascii="Times New Roman" w:hAnsi="Times New Roman" w:cs="Times New Roman"/>
          <w:i/>
          <w:sz w:val="24"/>
          <w:szCs w:val="24"/>
          <w:lang w:val="en-US"/>
        </w:rPr>
        <w:t>Nechi</w:t>
      </w:r>
      <w:r w:rsidR="00DA2313" w:rsidRPr="00500980">
        <w:rPr>
          <w:rFonts w:ascii="Times New Roman" w:hAnsi="Times New Roman" w:cs="Times New Roman"/>
          <w:i/>
          <w:sz w:val="24"/>
          <w:szCs w:val="24"/>
          <w:lang w:val="en-US"/>
        </w:rPr>
        <w:t>pot</w:t>
      </w:r>
      <w:r w:rsidR="006A2FED" w:rsidRPr="00500980">
        <w:rPr>
          <w:rFonts w:ascii="Times New Roman" w:hAnsi="Times New Roman" w:cs="Times New Roman"/>
          <w:i/>
          <w:sz w:val="24"/>
          <w:szCs w:val="24"/>
          <w:lang w:val="en-US"/>
        </w:rPr>
        <w:t>e</w:t>
      </w:r>
      <w:proofErr w:type="spellEnd"/>
      <w:r w:rsidR="006A2FED" w:rsidRPr="00500980">
        <w:rPr>
          <w:rFonts w:ascii="Times New Roman" w:hAnsi="Times New Roman" w:cs="Times New Roman"/>
          <w:sz w:val="24"/>
          <w:szCs w:val="24"/>
          <w:lang w:val="en-US"/>
        </w:rPr>
        <w:t xml:space="preserve"> SC-15-85</w:t>
      </w:r>
    </w:p>
    <w:p w:rsidR="006A2FED" w:rsidRPr="00500980" w:rsidRDefault="006A2FED" w:rsidP="00500980">
      <w:pPr>
        <w:pStyle w:val="ListParagraph"/>
        <w:numPr>
          <w:ilvl w:val="0"/>
          <w:numId w:val="1"/>
        </w:numPr>
        <w:jc w:val="both"/>
        <w:rPr>
          <w:rFonts w:ascii="Times New Roman" w:hAnsi="Times New Roman" w:cs="Times New Roman"/>
          <w:sz w:val="24"/>
          <w:szCs w:val="24"/>
          <w:lang w:val="en-US"/>
        </w:rPr>
      </w:pPr>
      <w:proofErr w:type="spellStart"/>
      <w:r w:rsidRPr="00500980">
        <w:rPr>
          <w:rFonts w:ascii="Times New Roman" w:hAnsi="Times New Roman" w:cs="Times New Roman"/>
          <w:i/>
          <w:sz w:val="24"/>
          <w:szCs w:val="24"/>
          <w:lang w:val="en-US"/>
        </w:rPr>
        <w:t>Chindori-Chininga</w:t>
      </w:r>
      <w:proofErr w:type="spellEnd"/>
      <w:r w:rsidRPr="00500980">
        <w:rPr>
          <w:rFonts w:ascii="Times New Roman" w:hAnsi="Times New Roman" w:cs="Times New Roman"/>
          <w:sz w:val="24"/>
          <w:szCs w:val="24"/>
          <w:lang w:val="en-US"/>
        </w:rPr>
        <w:t xml:space="preserve"> v </w:t>
      </w:r>
      <w:r w:rsidRPr="00500980">
        <w:rPr>
          <w:rFonts w:ascii="Times New Roman" w:hAnsi="Times New Roman" w:cs="Times New Roman"/>
          <w:i/>
          <w:sz w:val="24"/>
          <w:szCs w:val="24"/>
          <w:lang w:val="en-US"/>
        </w:rPr>
        <w:t xml:space="preserve">National Council for Negro Women </w:t>
      </w:r>
      <w:r w:rsidRPr="00500980">
        <w:rPr>
          <w:rFonts w:ascii="Times New Roman" w:hAnsi="Times New Roman" w:cs="Times New Roman"/>
          <w:sz w:val="24"/>
          <w:szCs w:val="24"/>
          <w:lang w:val="en-US"/>
        </w:rPr>
        <w:t>2001 (2) ZLR 305 (H) and</w:t>
      </w:r>
    </w:p>
    <w:p w:rsidR="006A2FED" w:rsidRPr="00500980" w:rsidRDefault="006A2FED" w:rsidP="00500980">
      <w:pPr>
        <w:pStyle w:val="ListParagraph"/>
        <w:numPr>
          <w:ilvl w:val="0"/>
          <w:numId w:val="1"/>
        </w:numPr>
        <w:jc w:val="both"/>
        <w:rPr>
          <w:rFonts w:ascii="Times New Roman" w:hAnsi="Times New Roman" w:cs="Times New Roman"/>
          <w:sz w:val="24"/>
          <w:szCs w:val="24"/>
          <w:lang w:val="en-US"/>
        </w:rPr>
      </w:pPr>
      <w:proofErr w:type="spellStart"/>
      <w:r w:rsidRPr="00500980">
        <w:rPr>
          <w:rFonts w:ascii="Times New Roman" w:hAnsi="Times New Roman" w:cs="Times New Roman"/>
          <w:i/>
          <w:sz w:val="24"/>
          <w:szCs w:val="24"/>
          <w:lang w:val="en-US"/>
        </w:rPr>
        <w:t>Alspine</w:t>
      </w:r>
      <w:proofErr w:type="spellEnd"/>
      <w:r w:rsidRPr="00500980">
        <w:rPr>
          <w:rFonts w:ascii="Times New Roman" w:hAnsi="Times New Roman" w:cs="Times New Roman"/>
          <w:i/>
          <w:sz w:val="24"/>
          <w:szCs w:val="24"/>
          <w:lang w:val="en-US"/>
        </w:rPr>
        <w:t xml:space="preserve"> Investments P/L</w:t>
      </w:r>
      <w:r w:rsidRPr="00500980">
        <w:rPr>
          <w:rFonts w:ascii="Times New Roman" w:hAnsi="Times New Roman" w:cs="Times New Roman"/>
          <w:sz w:val="24"/>
          <w:szCs w:val="24"/>
          <w:lang w:val="en-US"/>
        </w:rPr>
        <w:t xml:space="preserve"> v </w:t>
      </w:r>
      <w:proofErr w:type="spellStart"/>
      <w:r w:rsidRPr="00500980">
        <w:rPr>
          <w:rFonts w:ascii="Times New Roman" w:hAnsi="Times New Roman" w:cs="Times New Roman"/>
          <w:i/>
          <w:sz w:val="24"/>
          <w:szCs w:val="24"/>
          <w:lang w:val="en-US"/>
        </w:rPr>
        <w:t>We</w:t>
      </w:r>
      <w:r w:rsidR="00095DA8">
        <w:rPr>
          <w:rFonts w:ascii="Times New Roman" w:hAnsi="Times New Roman" w:cs="Times New Roman"/>
          <w:i/>
          <w:sz w:val="24"/>
          <w:szCs w:val="24"/>
          <w:lang w:val="en-US"/>
        </w:rPr>
        <w:t>te</w:t>
      </w:r>
      <w:r w:rsidRPr="00500980">
        <w:rPr>
          <w:rFonts w:ascii="Times New Roman" w:hAnsi="Times New Roman" w:cs="Times New Roman"/>
          <w:i/>
          <w:sz w:val="24"/>
          <w:szCs w:val="24"/>
          <w:lang w:val="en-US"/>
        </w:rPr>
        <w:t>srnhoff</w:t>
      </w:r>
      <w:proofErr w:type="spellEnd"/>
      <w:r w:rsidRPr="00500980">
        <w:rPr>
          <w:rFonts w:ascii="Times New Roman" w:hAnsi="Times New Roman" w:cs="Times New Roman"/>
          <w:sz w:val="24"/>
          <w:szCs w:val="24"/>
          <w:lang w:val="en-US"/>
        </w:rPr>
        <w:t xml:space="preserve"> 2009 (2) ZLR 226 (H).</w:t>
      </w:r>
    </w:p>
    <w:p w:rsidR="006A2FED" w:rsidRPr="00500980" w:rsidRDefault="006A2FED" w:rsidP="00500980">
      <w:pPr>
        <w:ind w:firstLine="720"/>
        <w:jc w:val="both"/>
        <w:rPr>
          <w:rFonts w:ascii="Times New Roman" w:hAnsi="Times New Roman" w:cs="Times New Roman"/>
          <w:i/>
          <w:sz w:val="24"/>
          <w:szCs w:val="24"/>
          <w:lang w:val="en-US"/>
        </w:rPr>
      </w:pPr>
      <w:r w:rsidRPr="00500980">
        <w:rPr>
          <w:rFonts w:ascii="Times New Roman" w:hAnsi="Times New Roman" w:cs="Times New Roman"/>
          <w:sz w:val="24"/>
          <w:szCs w:val="24"/>
          <w:lang w:val="en-US"/>
        </w:rPr>
        <w:t xml:space="preserve">In a nutshell, applicants relied on </w:t>
      </w:r>
      <w:proofErr w:type="spellStart"/>
      <w:r w:rsidRPr="00500980">
        <w:rPr>
          <w:rFonts w:ascii="Times New Roman" w:hAnsi="Times New Roman" w:cs="Times New Roman"/>
          <w:i/>
          <w:sz w:val="24"/>
          <w:szCs w:val="24"/>
          <w:lang w:val="en-US"/>
        </w:rPr>
        <w:t>rei</w:t>
      </w:r>
      <w:proofErr w:type="spellEnd"/>
      <w:r w:rsidRPr="00500980">
        <w:rPr>
          <w:rFonts w:ascii="Times New Roman" w:hAnsi="Times New Roman" w:cs="Times New Roman"/>
          <w:i/>
          <w:sz w:val="24"/>
          <w:szCs w:val="24"/>
          <w:lang w:val="en-US"/>
        </w:rPr>
        <w:t xml:space="preserve"> </w:t>
      </w:r>
      <w:proofErr w:type="spellStart"/>
      <w:r w:rsidRPr="00500980">
        <w:rPr>
          <w:rFonts w:ascii="Times New Roman" w:hAnsi="Times New Roman" w:cs="Times New Roman"/>
          <w:i/>
          <w:sz w:val="24"/>
          <w:szCs w:val="24"/>
          <w:lang w:val="en-US"/>
        </w:rPr>
        <w:t>vindicatio</w:t>
      </w:r>
      <w:proofErr w:type="spellEnd"/>
      <w:r w:rsidRPr="00500980">
        <w:rPr>
          <w:rFonts w:ascii="Times New Roman" w:hAnsi="Times New Roman" w:cs="Times New Roman"/>
          <w:i/>
          <w:sz w:val="24"/>
          <w:szCs w:val="24"/>
          <w:lang w:val="en-US"/>
        </w:rPr>
        <w:t>.</w:t>
      </w:r>
    </w:p>
    <w:p w:rsidR="006A2FED" w:rsidRPr="00500980" w:rsidRDefault="006A2FED" w:rsidP="00500980">
      <w:pPr>
        <w:jc w:val="both"/>
        <w:rPr>
          <w:rFonts w:ascii="Times New Roman" w:hAnsi="Times New Roman" w:cs="Times New Roman"/>
          <w:b/>
          <w:sz w:val="24"/>
          <w:szCs w:val="24"/>
          <w:lang w:val="en-US"/>
        </w:rPr>
      </w:pPr>
      <w:r w:rsidRPr="00500980">
        <w:rPr>
          <w:rFonts w:ascii="Times New Roman" w:hAnsi="Times New Roman" w:cs="Times New Roman"/>
          <w:b/>
          <w:sz w:val="24"/>
          <w:szCs w:val="24"/>
          <w:lang w:val="en-US"/>
        </w:rPr>
        <w:t>Respondents’ case</w:t>
      </w:r>
    </w:p>
    <w:p w:rsidR="006A2FED" w:rsidRPr="00500980" w:rsidRDefault="006A2FED" w:rsidP="00500980">
      <w:pPr>
        <w:jc w:val="both"/>
        <w:rPr>
          <w:rFonts w:ascii="Times New Roman" w:hAnsi="Times New Roman" w:cs="Times New Roman"/>
          <w:sz w:val="24"/>
          <w:szCs w:val="24"/>
          <w:lang w:val="en-US"/>
        </w:rPr>
      </w:pPr>
      <w:r w:rsidRPr="00500980">
        <w:rPr>
          <w:rFonts w:ascii="Times New Roman" w:hAnsi="Times New Roman" w:cs="Times New Roman"/>
          <w:sz w:val="24"/>
          <w:szCs w:val="24"/>
          <w:lang w:val="en-US"/>
        </w:rPr>
        <w:tab/>
        <w:t>The application was vehemently opposed by the 2</w:t>
      </w:r>
      <w:r w:rsidRPr="00500980">
        <w:rPr>
          <w:rFonts w:ascii="Times New Roman" w:hAnsi="Times New Roman" w:cs="Times New Roman"/>
          <w:sz w:val="24"/>
          <w:szCs w:val="24"/>
          <w:vertAlign w:val="superscript"/>
          <w:lang w:val="en-US"/>
        </w:rPr>
        <w:t>nd</w:t>
      </w:r>
      <w:r w:rsidRPr="00500980">
        <w:rPr>
          <w:rFonts w:ascii="Times New Roman" w:hAnsi="Times New Roman" w:cs="Times New Roman"/>
          <w:sz w:val="24"/>
          <w:szCs w:val="24"/>
          <w:lang w:val="en-US"/>
        </w:rPr>
        <w:t xml:space="preserve"> and 3</w:t>
      </w:r>
      <w:r w:rsidRPr="00500980">
        <w:rPr>
          <w:rFonts w:ascii="Times New Roman" w:hAnsi="Times New Roman" w:cs="Times New Roman"/>
          <w:sz w:val="24"/>
          <w:szCs w:val="24"/>
          <w:vertAlign w:val="superscript"/>
          <w:lang w:val="en-US"/>
        </w:rPr>
        <w:t>rd</w:t>
      </w:r>
      <w:r w:rsidRPr="00500980">
        <w:rPr>
          <w:rFonts w:ascii="Times New Roman" w:hAnsi="Times New Roman" w:cs="Times New Roman"/>
          <w:sz w:val="24"/>
          <w:szCs w:val="24"/>
          <w:lang w:val="en-US"/>
        </w:rPr>
        <w:t xml:space="preserve"> respondents.  They submitted that they have a “right of retention” of the property until this court has made a final determination of the respective rights of the parties in the matter under case number HC 526/19.  In this matter, respondents are challenging applicants’ title to the property.  Respondents further conten</w:t>
      </w:r>
      <w:r w:rsidR="00DA2313" w:rsidRPr="00500980">
        <w:rPr>
          <w:rFonts w:ascii="Times New Roman" w:hAnsi="Times New Roman" w:cs="Times New Roman"/>
          <w:sz w:val="24"/>
          <w:szCs w:val="24"/>
          <w:lang w:val="en-US"/>
        </w:rPr>
        <w:t>d</w:t>
      </w:r>
      <w:r w:rsidRPr="00500980">
        <w:rPr>
          <w:rFonts w:ascii="Times New Roman" w:hAnsi="Times New Roman" w:cs="Times New Roman"/>
          <w:sz w:val="24"/>
          <w:szCs w:val="24"/>
          <w:lang w:val="en-US"/>
        </w:rPr>
        <w:t>ed that applicants “</w:t>
      </w:r>
      <w:r w:rsidR="007B178B" w:rsidRPr="00500980">
        <w:rPr>
          <w:rFonts w:ascii="Times New Roman" w:hAnsi="Times New Roman" w:cs="Times New Roman"/>
          <w:sz w:val="24"/>
          <w:szCs w:val="24"/>
          <w:lang w:val="en-US"/>
        </w:rPr>
        <w:t>connived with the Executor” and purchased the immovable property way below its market value.  This value ignored the value of improvements amounting to US$28 000</w:t>
      </w:r>
      <w:proofErr w:type="gramStart"/>
      <w:r w:rsidR="007B178B" w:rsidRPr="00500980">
        <w:rPr>
          <w:rFonts w:ascii="Times New Roman" w:hAnsi="Times New Roman" w:cs="Times New Roman"/>
          <w:sz w:val="24"/>
          <w:szCs w:val="24"/>
          <w:lang w:val="en-US"/>
        </w:rPr>
        <w:t>,00</w:t>
      </w:r>
      <w:proofErr w:type="gramEnd"/>
      <w:r w:rsidR="007B178B" w:rsidRPr="00500980">
        <w:rPr>
          <w:rFonts w:ascii="Times New Roman" w:hAnsi="Times New Roman" w:cs="Times New Roman"/>
          <w:sz w:val="24"/>
          <w:szCs w:val="24"/>
          <w:lang w:val="en-US"/>
        </w:rPr>
        <w:t>.  To obtain summary judgment, applicants must show that they have an unanswerable case and that there a</w:t>
      </w:r>
      <w:r w:rsidR="000838B4" w:rsidRPr="00500980">
        <w:rPr>
          <w:rFonts w:ascii="Times New Roman" w:hAnsi="Times New Roman" w:cs="Times New Roman"/>
          <w:sz w:val="24"/>
          <w:szCs w:val="24"/>
          <w:lang w:val="en-US"/>
        </w:rPr>
        <w:t>r</w:t>
      </w:r>
      <w:r w:rsidR="007B178B" w:rsidRPr="00500980">
        <w:rPr>
          <w:rFonts w:ascii="Times New Roman" w:hAnsi="Times New Roman" w:cs="Times New Roman"/>
          <w:sz w:val="24"/>
          <w:szCs w:val="24"/>
          <w:lang w:val="en-US"/>
        </w:rPr>
        <w:t xml:space="preserve">e no </w:t>
      </w:r>
      <w:proofErr w:type="spellStart"/>
      <w:r w:rsidR="007B178B" w:rsidRPr="00500980">
        <w:rPr>
          <w:rFonts w:ascii="Times New Roman" w:hAnsi="Times New Roman" w:cs="Times New Roman"/>
          <w:sz w:val="24"/>
          <w:szCs w:val="24"/>
          <w:lang w:val="en-US"/>
        </w:rPr>
        <w:t>triable</w:t>
      </w:r>
      <w:proofErr w:type="spellEnd"/>
      <w:r w:rsidR="007B178B" w:rsidRPr="00500980">
        <w:rPr>
          <w:rFonts w:ascii="Times New Roman" w:hAnsi="Times New Roman" w:cs="Times New Roman"/>
          <w:sz w:val="24"/>
          <w:szCs w:val="24"/>
          <w:lang w:val="en-US"/>
        </w:rPr>
        <w:t xml:space="preserve"> issues.  However, this is not the case </w:t>
      </w:r>
      <w:r w:rsidR="007B178B" w:rsidRPr="00500980">
        <w:rPr>
          <w:rFonts w:ascii="Times New Roman" w:hAnsi="Times New Roman" w:cs="Times New Roman"/>
          <w:i/>
          <w:sz w:val="24"/>
          <w:szCs w:val="24"/>
          <w:lang w:val="en-US"/>
        </w:rPr>
        <w:t xml:space="preserve">in </w:t>
      </w:r>
      <w:proofErr w:type="spellStart"/>
      <w:r w:rsidR="007B178B" w:rsidRPr="00500980">
        <w:rPr>
          <w:rFonts w:ascii="Times New Roman" w:hAnsi="Times New Roman" w:cs="Times New Roman"/>
          <w:i/>
          <w:sz w:val="24"/>
          <w:szCs w:val="24"/>
          <w:lang w:val="en-US"/>
        </w:rPr>
        <w:t>casu</w:t>
      </w:r>
      <w:proofErr w:type="spellEnd"/>
      <w:r w:rsidR="007B178B" w:rsidRPr="00500980">
        <w:rPr>
          <w:rFonts w:ascii="Times New Roman" w:hAnsi="Times New Roman" w:cs="Times New Roman"/>
          <w:sz w:val="24"/>
          <w:szCs w:val="24"/>
          <w:lang w:val="en-US"/>
        </w:rPr>
        <w:t xml:space="preserve"> as there is a claim for cancellation of the applicants’ title, and the valuation </w:t>
      </w:r>
      <w:r w:rsidR="000838B4" w:rsidRPr="00500980">
        <w:rPr>
          <w:rFonts w:ascii="Times New Roman" w:hAnsi="Times New Roman" w:cs="Times New Roman"/>
          <w:sz w:val="24"/>
          <w:szCs w:val="24"/>
          <w:lang w:val="en-US"/>
        </w:rPr>
        <w:t>c</w:t>
      </w:r>
      <w:r w:rsidR="007B178B" w:rsidRPr="00500980">
        <w:rPr>
          <w:rFonts w:ascii="Times New Roman" w:hAnsi="Times New Roman" w:cs="Times New Roman"/>
          <w:sz w:val="24"/>
          <w:szCs w:val="24"/>
          <w:lang w:val="en-US"/>
        </w:rPr>
        <w:t>ertificate attached as annexure “R” strong</w:t>
      </w:r>
      <w:r w:rsidR="000838B4" w:rsidRPr="00500980">
        <w:rPr>
          <w:rFonts w:ascii="Times New Roman" w:hAnsi="Times New Roman" w:cs="Times New Roman"/>
          <w:sz w:val="24"/>
          <w:szCs w:val="24"/>
          <w:lang w:val="en-US"/>
        </w:rPr>
        <w:t>l</w:t>
      </w:r>
      <w:r w:rsidR="007B178B" w:rsidRPr="00500980">
        <w:rPr>
          <w:rFonts w:ascii="Times New Roman" w:hAnsi="Times New Roman" w:cs="Times New Roman"/>
          <w:sz w:val="24"/>
          <w:szCs w:val="24"/>
          <w:lang w:val="en-US"/>
        </w:rPr>
        <w:t>y supports the allegation s of fraudulent conduct made against the applicants.</w:t>
      </w:r>
    </w:p>
    <w:p w:rsidR="007B178B" w:rsidRPr="00500980" w:rsidRDefault="007B178B" w:rsidP="00500980">
      <w:pPr>
        <w:jc w:val="both"/>
        <w:rPr>
          <w:rFonts w:ascii="Times New Roman" w:hAnsi="Times New Roman" w:cs="Times New Roman"/>
          <w:sz w:val="24"/>
          <w:szCs w:val="24"/>
          <w:lang w:val="en-US"/>
        </w:rPr>
      </w:pPr>
      <w:r w:rsidRPr="00500980">
        <w:rPr>
          <w:rFonts w:ascii="Times New Roman" w:hAnsi="Times New Roman" w:cs="Times New Roman"/>
          <w:sz w:val="24"/>
          <w:szCs w:val="24"/>
          <w:lang w:val="en-US"/>
        </w:rPr>
        <w:lastRenderedPageBreak/>
        <w:tab/>
        <w:t>In addition</w:t>
      </w:r>
      <w:r w:rsidR="00095DA8">
        <w:rPr>
          <w:rFonts w:ascii="Times New Roman" w:hAnsi="Times New Roman" w:cs="Times New Roman"/>
          <w:sz w:val="24"/>
          <w:szCs w:val="24"/>
          <w:lang w:val="en-US"/>
        </w:rPr>
        <w:t>,</w:t>
      </w:r>
      <w:r w:rsidRPr="00500980">
        <w:rPr>
          <w:rFonts w:ascii="Times New Roman" w:hAnsi="Times New Roman" w:cs="Times New Roman"/>
          <w:sz w:val="24"/>
          <w:szCs w:val="24"/>
          <w:lang w:val="en-US"/>
        </w:rPr>
        <w:t xml:space="preserve"> respondents submitted that the property belonged to the late </w:t>
      </w:r>
      <w:proofErr w:type="spellStart"/>
      <w:r w:rsidRPr="00500980">
        <w:rPr>
          <w:rFonts w:ascii="Times New Roman" w:hAnsi="Times New Roman" w:cs="Times New Roman"/>
          <w:sz w:val="24"/>
          <w:szCs w:val="24"/>
          <w:lang w:val="en-US"/>
        </w:rPr>
        <w:t>Ema</w:t>
      </w:r>
      <w:proofErr w:type="spellEnd"/>
      <w:r w:rsidRPr="00500980">
        <w:rPr>
          <w:rFonts w:ascii="Times New Roman" w:hAnsi="Times New Roman" w:cs="Times New Roman"/>
          <w:sz w:val="24"/>
          <w:szCs w:val="24"/>
          <w:lang w:val="en-US"/>
        </w:rPr>
        <w:t xml:space="preserve"> </w:t>
      </w:r>
      <w:proofErr w:type="spellStart"/>
      <w:r w:rsidRPr="00500980">
        <w:rPr>
          <w:rFonts w:ascii="Times New Roman" w:hAnsi="Times New Roman" w:cs="Times New Roman"/>
          <w:sz w:val="24"/>
          <w:szCs w:val="24"/>
          <w:lang w:val="en-US"/>
        </w:rPr>
        <w:t>Mudhawini</w:t>
      </w:r>
      <w:proofErr w:type="spellEnd"/>
      <w:r w:rsidRPr="00500980">
        <w:rPr>
          <w:rFonts w:ascii="Times New Roman" w:hAnsi="Times New Roman" w:cs="Times New Roman"/>
          <w:sz w:val="24"/>
          <w:szCs w:val="24"/>
          <w:lang w:val="en-US"/>
        </w:rPr>
        <w:t xml:space="preserve"> in terms of section 68F of the Administration of Estates Act Chapter 6:01 as she was residing at the same property as at the deceased’s</w:t>
      </w:r>
      <w:r w:rsidR="000838B4" w:rsidRPr="00500980">
        <w:rPr>
          <w:rFonts w:ascii="Times New Roman" w:hAnsi="Times New Roman" w:cs="Times New Roman"/>
          <w:sz w:val="24"/>
          <w:szCs w:val="24"/>
          <w:lang w:val="en-US"/>
        </w:rPr>
        <w:t xml:space="preserve"> </w:t>
      </w:r>
      <w:r w:rsidRPr="00500980">
        <w:rPr>
          <w:rFonts w:ascii="Times New Roman" w:hAnsi="Times New Roman" w:cs="Times New Roman"/>
          <w:sz w:val="24"/>
          <w:szCs w:val="24"/>
          <w:lang w:val="en-US"/>
        </w:rPr>
        <w:t xml:space="preserve">death.  </w:t>
      </w:r>
      <w:proofErr w:type="spellStart"/>
      <w:r w:rsidRPr="00500980">
        <w:rPr>
          <w:rFonts w:ascii="Times New Roman" w:hAnsi="Times New Roman" w:cs="Times New Roman"/>
          <w:sz w:val="24"/>
          <w:szCs w:val="24"/>
          <w:lang w:val="en-US"/>
        </w:rPr>
        <w:t>Ema</w:t>
      </w:r>
      <w:proofErr w:type="spellEnd"/>
      <w:r w:rsidRPr="00500980">
        <w:rPr>
          <w:rFonts w:ascii="Times New Roman" w:hAnsi="Times New Roman" w:cs="Times New Roman"/>
          <w:sz w:val="24"/>
          <w:szCs w:val="24"/>
          <w:lang w:val="en-US"/>
        </w:rPr>
        <w:t xml:space="preserve"> </w:t>
      </w:r>
      <w:proofErr w:type="spellStart"/>
      <w:r w:rsidRPr="00500980">
        <w:rPr>
          <w:rFonts w:ascii="Times New Roman" w:hAnsi="Times New Roman" w:cs="Times New Roman"/>
          <w:sz w:val="24"/>
          <w:szCs w:val="24"/>
          <w:lang w:val="en-US"/>
        </w:rPr>
        <w:t>Mudhawini</w:t>
      </w:r>
      <w:proofErr w:type="spellEnd"/>
      <w:r w:rsidRPr="00500980">
        <w:rPr>
          <w:rFonts w:ascii="Times New Roman" w:hAnsi="Times New Roman" w:cs="Times New Roman"/>
          <w:sz w:val="24"/>
          <w:szCs w:val="24"/>
          <w:lang w:val="en-US"/>
        </w:rPr>
        <w:t xml:space="preserve"> was the surviving spouse.  It was also argued that the Executor and the Master did not consult respondents before granting the consent in terms of section </w:t>
      </w:r>
      <w:r w:rsidR="00095DA8">
        <w:rPr>
          <w:rFonts w:ascii="Times New Roman" w:hAnsi="Times New Roman" w:cs="Times New Roman"/>
          <w:sz w:val="24"/>
          <w:szCs w:val="24"/>
          <w:lang w:val="en-US"/>
        </w:rPr>
        <w:t>120 of the Administration of Estates Act Chapter 6:01.</w:t>
      </w:r>
    </w:p>
    <w:p w:rsidR="007B178B" w:rsidRPr="00500980" w:rsidRDefault="007B178B" w:rsidP="00500980">
      <w:pPr>
        <w:jc w:val="both"/>
        <w:rPr>
          <w:rFonts w:ascii="Times New Roman" w:hAnsi="Times New Roman" w:cs="Times New Roman"/>
          <w:sz w:val="24"/>
          <w:szCs w:val="24"/>
          <w:lang w:val="en-US"/>
        </w:rPr>
      </w:pPr>
      <w:r w:rsidRPr="00500980">
        <w:rPr>
          <w:rFonts w:ascii="Times New Roman" w:hAnsi="Times New Roman" w:cs="Times New Roman"/>
          <w:sz w:val="24"/>
          <w:szCs w:val="24"/>
          <w:lang w:val="en-US"/>
        </w:rPr>
        <w:tab/>
        <w:t>As regards title, respondents submitted th</w:t>
      </w:r>
      <w:r w:rsidR="000838B4" w:rsidRPr="00500980">
        <w:rPr>
          <w:rFonts w:ascii="Times New Roman" w:hAnsi="Times New Roman" w:cs="Times New Roman"/>
          <w:sz w:val="24"/>
          <w:szCs w:val="24"/>
          <w:lang w:val="en-US"/>
        </w:rPr>
        <w:t>at ordinarily, the holder of title</w:t>
      </w:r>
      <w:r w:rsidRPr="00500980">
        <w:rPr>
          <w:rFonts w:ascii="Times New Roman" w:hAnsi="Times New Roman" w:cs="Times New Roman"/>
          <w:sz w:val="24"/>
          <w:szCs w:val="24"/>
          <w:lang w:val="en-US"/>
        </w:rPr>
        <w:t xml:space="preserve"> can enforce it against the whole world.  However, </w:t>
      </w:r>
      <w:r w:rsidRPr="00500980">
        <w:rPr>
          <w:rFonts w:ascii="Times New Roman" w:hAnsi="Times New Roman" w:cs="Times New Roman"/>
          <w:i/>
          <w:sz w:val="24"/>
          <w:szCs w:val="24"/>
          <w:lang w:val="en-US"/>
        </w:rPr>
        <w:t xml:space="preserve">in </w:t>
      </w:r>
      <w:proofErr w:type="spellStart"/>
      <w:r w:rsidRPr="00500980">
        <w:rPr>
          <w:rFonts w:ascii="Times New Roman" w:hAnsi="Times New Roman" w:cs="Times New Roman"/>
          <w:i/>
          <w:sz w:val="24"/>
          <w:szCs w:val="24"/>
          <w:lang w:val="en-US"/>
        </w:rPr>
        <w:t>casu</w:t>
      </w:r>
      <w:proofErr w:type="spellEnd"/>
      <w:r w:rsidR="008A1BB8">
        <w:rPr>
          <w:rFonts w:ascii="Times New Roman" w:hAnsi="Times New Roman" w:cs="Times New Roman"/>
          <w:sz w:val="24"/>
          <w:szCs w:val="24"/>
          <w:lang w:val="en-US"/>
        </w:rPr>
        <w:t xml:space="preserve">, there is a pending </w:t>
      </w:r>
      <w:r w:rsidRPr="00500980">
        <w:rPr>
          <w:rFonts w:ascii="Times New Roman" w:hAnsi="Times New Roman" w:cs="Times New Roman"/>
          <w:sz w:val="24"/>
          <w:szCs w:val="24"/>
          <w:lang w:val="en-US"/>
        </w:rPr>
        <w:t>case before this court for cancellation of the title the applicants hold.  It was further submitted that the suit for cancellation is “well founded” and supported by evidence showing that the sale was fraudulent and</w:t>
      </w:r>
      <w:r w:rsidR="008A1BB8">
        <w:rPr>
          <w:rFonts w:ascii="Times New Roman" w:hAnsi="Times New Roman" w:cs="Times New Roman"/>
          <w:sz w:val="24"/>
          <w:szCs w:val="24"/>
          <w:lang w:val="en-US"/>
        </w:rPr>
        <w:t xml:space="preserve"> irregular at law.  There is thu</w:t>
      </w:r>
      <w:r w:rsidRPr="00500980">
        <w:rPr>
          <w:rFonts w:ascii="Times New Roman" w:hAnsi="Times New Roman" w:cs="Times New Roman"/>
          <w:sz w:val="24"/>
          <w:szCs w:val="24"/>
          <w:lang w:val="en-US"/>
        </w:rPr>
        <w:t xml:space="preserve">s a </w:t>
      </w:r>
      <w:r w:rsidRPr="008A1BB8">
        <w:rPr>
          <w:rFonts w:ascii="Times New Roman" w:hAnsi="Times New Roman" w:cs="Times New Roman"/>
          <w:i/>
          <w:sz w:val="24"/>
          <w:szCs w:val="24"/>
          <w:u w:val="single"/>
          <w:lang w:val="en-US"/>
        </w:rPr>
        <w:t>bona</w:t>
      </w:r>
      <w:r w:rsidRPr="008A1BB8">
        <w:rPr>
          <w:rFonts w:ascii="Times New Roman" w:hAnsi="Times New Roman" w:cs="Times New Roman"/>
          <w:i/>
          <w:sz w:val="24"/>
          <w:szCs w:val="24"/>
          <w:lang w:val="en-US"/>
        </w:rPr>
        <w:t xml:space="preserve"> </w:t>
      </w:r>
      <w:r w:rsidRPr="008A1BB8">
        <w:rPr>
          <w:rFonts w:ascii="Times New Roman" w:hAnsi="Times New Roman" w:cs="Times New Roman"/>
          <w:i/>
          <w:sz w:val="24"/>
          <w:szCs w:val="24"/>
          <w:u w:val="single"/>
          <w:lang w:val="en-US"/>
        </w:rPr>
        <w:t>fide</w:t>
      </w:r>
      <w:r w:rsidRPr="00500980">
        <w:rPr>
          <w:rFonts w:ascii="Times New Roman" w:hAnsi="Times New Roman" w:cs="Times New Roman"/>
          <w:sz w:val="24"/>
          <w:szCs w:val="24"/>
          <w:lang w:val="en-US"/>
        </w:rPr>
        <w:t xml:space="preserve"> </w:t>
      </w:r>
      <w:proofErr w:type="spellStart"/>
      <w:r w:rsidRPr="00500980">
        <w:rPr>
          <w:rFonts w:ascii="Times New Roman" w:hAnsi="Times New Roman" w:cs="Times New Roman"/>
          <w:sz w:val="24"/>
          <w:szCs w:val="24"/>
          <w:lang w:val="en-US"/>
        </w:rPr>
        <w:t>defence</w:t>
      </w:r>
      <w:proofErr w:type="spellEnd"/>
      <w:r w:rsidRPr="00500980">
        <w:rPr>
          <w:rFonts w:ascii="Times New Roman" w:hAnsi="Times New Roman" w:cs="Times New Roman"/>
          <w:sz w:val="24"/>
          <w:szCs w:val="24"/>
          <w:lang w:val="en-US"/>
        </w:rPr>
        <w:t xml:space="preserve"> to the claim for summary judgment.</w:t>
      </w:r>
    </w:p>
    <w:p w:rsidR="007B178B" w:rsidRPr="00500980" w:rsidRDefault="008A1BB8" w:rsidP="00500980">
      <w:pPr>
        <w:jc w:val="both"/>
        <w:rPr>
          <w:rFonts w:ascii="Times New Roman" w:hAnsi="Times New Roman" w:cs="Times New Roman"/>
          <w:sz w:val="24"/>
          <w:szCs w:val="24"/>
          <w:lang w:val="en-US"/>
        </w:rPr>
      </w:pPr>
      <w:r>
        <w:rPr>
          <w:rFonts w:ascii="Times New Roman" w:hAnsi="Times New Roman" w:cs="Times New Roman"/>
          <w:sz w:val="24"/>
          <w:szCs w:val="24"/>
          <w:lang w:val="en-US"/>
        </w:rPr>
        <w:tab/>
        <w:t>Respondents</w:t>
      </w:r>
      <w:r w:rsidR="007B178B" w:rsidRPr="00500980">
        <w:rPr>
          <w:rFonts w:ascii="Times New Roman" w:hAnsi="Times New Roman" w:cs="Times New Roman"/>
          <w:sz w:val="24"/>
          <w:szCs w:val="24"/>
          <w:lang w:val="en-US"/>
        </w:rPr>
        <w:t xml:space="preserve"> have resided in the property since childhood to date.</w:t>
      </w:r>
      <w:r w:rsidR="000838B4" w:rsidRPr="00500980">
        <w:rPr>
          <w:rFonts w:ascii="Times New Roman" w:hAnsi="Times New Roman" w:cs="Times New Roman"/>
          <w:sz w:val="24"/>
          <w:szCs w:val="24"/>
          <w:lang w:val="en-US"/>
        </w:rPr>
        <w:t xml:space="preserve"> They feel that applicants irregularly and fraudulently obtained title through an agreement of sale that is a nullity.  As regards the int</w:t>
      </w:r>
      <w:r>
        <w:rPr>
          <w:rFonts w:ascii="Times New Roman" w:hAnsi="Times New Roman" w:cs="Times New Roman"/>
          <w:sz w:val="24"/>
          <w:szCs w:val="24"/>
          <w:lang w:val="en-US"/>
        </w:rPr>
        <w:t>erpretation of the judgment in E</w:t>
      </w:r>
      <w:r w:rsidR="000838B4" w:rsidRPr="00500980">
        <w:rPr>
          <w:rFonts w:ascii="Times New Roman" w:hAnsi="Times New Roman" w:cs="Times New Roman"/>
          <w:sz w:val="24"/>
          <w:szCs w:val="24"/>
          <w:lang w:val="en-US"/>
        </w:rPr>
        <w:t xml:space="preserve">state </w:t>
      </w:r>
      <w:proofErr w:type="spellStart"/>
      <w:r w:rsidR="000838B4" w:rsidRPr="00500980">
        <w:rPr>
          <w:rFonts w:ascii="Times New Roman" w:hAnsi="Times New Roman" w:cs="Times New Roman"/>
          <w:sz w:val="24"/>
          <w:szCs w:val="24"/>
          <w:lang w:val="en-US"/>
        </w:rPr>
        <w:t>Mudawini</w:t>
      </w:r>
      <w:proofErr w:type="spellEnd"/>
      <w:r w:rsidR="000838B4" w:rsidRPr="00500980">
        <w:rPr>
          <w:rFonts w:ascii="Times New Roman" w:hAnsi="Times New Roman" w:cs="Times New Roman"/>
          <w:sz w:val="24"/>
          <w:szCs w:val="24"/>
          <w:lang w:val="en-US"/>
        </w:rPr>
        <w:t xml:space="preserve"> </w:t>
      </w:r>
      <w:r w:rsidR="000838B4" w:rsidRPr="00500980">
        <w:rPr>
          <w:rFonts w:ascii="Times New Roman" w:hAnsi="Times New Roman" w:cs="Times New Roman"/>
          <w:i/>
          <w:sz w:val="24"/>
          <w:szCs w:val="24"/>
          <w:lang w:val="en-US"/>
        </w:rPr>
        <w:t>supra,</w:t>
      </w:r>
      <w:r w:rsidR="000838B4" w:rsidRPr="00500980">
        <w:rPr>
          <w:rFonts w:ascii="Times New Roman" w:hAnsi="Times New Roman" w:cs="Times New Roman"/>
          <w:sz w:val="24"/>
          <w:szCs w:val="24"/>
          <w:lang w:val="en-US"/>
        </w:rPr>
        <w:t xml:space="preserve"> respondents contended that applicants’ interpretation is clearly wrong and out of context.  The proper meaning is that the property was not the late </w:t>
      </w:r>
      <w:proofErr w:type="spellStart"/>
      <w:r w:rsidR="000838B4" w:rsidRPr="00500980">
        <w:rPr>
          <w:rFonts w:ascii="Times New Roman" w:hAnsi="Times New Roman" w:cs="Times New Roman"/>
          <w:sz w:val="24"/>
          <w:szCs w:val="24"/>
          <w:lang w:val="en-US"/>
        </w:rPr>
        <w:t>Ema’s</w:t>
      </w:r>
      <w:proofErr w:type="spellEnd"/>
      <w:r w:rsidR="000838B4" w:rsidRPr="00500980">
        <w:rPr>
          <w:rFonts w:ascii="Times New Roman" w:hAnsi="Times New Roman" w:cs="Times New Roman"/>
          <w:sz w:val="24"/>
          <w:szCs w:val="24"/>
          <w:lang w:val="en-US"/>
        </w:rPr>
        <w:t xml:space="preserve"> pro</w:t>
      </w:r>
      <w:r>
        <w:rPr>
          <w:rFonts w:ascii="Times New Roman" w:hAnsi="Times New Roman" w:cs="Times New Roman"/>
          <w:sz w:val="24"/>
          <w:szCs w:val="24"/>
          <w:lang w:val="en-US"/>
        </w:rPr>
        <w:t>perty until the Estate of the L</w:t>
      </w:r>
      <w:r w:rsidR="000838B4" w:rsidRPr="00500980">
        <w:rPr>
          <w:rFonts w:ascii="Times New Roman" w:hAnsi="Times New Roman" w:cs="Times New Roman"/>
          <w:sz w:val="24"/>
          <w:szCs w:val="24"/>
          <w:lang w:val="en-US"/>
        </w:rPr>
        <w:t xml:space="preserve">ate Wilson </w:t>
      </w:r>
      <w:proofErr w:type="spellStart"/>
      <w:r w:rsidR="000838B4" w:rsidRPr="00500980">
        <w:rPr>
          <w:rFonts w:ascii="Times New Roman" w:hAnsi="Times New Roman" w:cs="Times New Roman"/>
          <w:sz w:val="24"/>
          <w:szCs w:val="24"/>
          <w:lang w:val="en-US"/>
        </w:rPr>
        <w:t>Muchiyani</w:t>
      </w:r>
      <w:proofErr w:type="spellEnd"/>
      <w:r w:rsidR="000838B4" w:rsidRPr="00500980">
        <w:rPr>
          <w:rFonts w:ascii="Times New Roman" w:hAnsi="Times New Roman" w:cs="Times New Roman"/>
          <w:sz w:val="24"/>
          <w:szCs w:val="24"/>
          <w:lang w:val="en-US"/>
        </w:rPr>
        <w:t xml:space="preserve"> had been administered.  Reference was made to pleading</w:t>
      </w:r>
      <w:r>
        <w:rPr>
          <w:rFonts w:ascii="Times New Roman" w:hAnsi="Times New Roman" w:cs="Times New Roman"/>
          <w:sz w:val="24"/>
          <w:szCs w:val="24"/>
          <w:lang w:val="en-US"/>
        </w:rPr>
        <w:t>s</w:t>
      </w:r>
      <w:r w:rsidR="000838B4" w:rsidRPr="00500980">
        <w:rPr>
          <w:rFonts w:ascii="Times New Roman" w:hAnsi="Times New Roman" w:cs="Times New Roman"/>
          <w:sz w:val="24"/>
          <w:szCs w:val="24"/>
          <w:lang w:val="en-US"/>
        </w:rPr>
        <w:t xml:space="preserve"> in HC 526/19.  The court did not bar the award</w:t>
      </w:r>
      <w:r w:rsidR="00265F7B" w:rsidRPr="00500980">
        <w:rPr>
          <w:rFonts w:ascii="Times New Roman" w:hAnsi="Times New Roman" w:cs="Times New Roman"/>
          <w:sz w:val="24"/>
          <w:szCs w:val="24"/>
          <w:lang w:val="en-US"/>
        </w:rPr>
        <w:t xml:space="preserve"> of the property to </w:t>
      </w:r>
      <w:proofErr w:type="spellStart"/>
      <w:r w:rsidR="00265F7B" w:rsidRPr="00500980">
        <w:rPr>
          <w:rFonts w:ascii="Times New Roman" w:hAnsi="Times New Roman" w:cs="Times New Roman"/>
          <w:sz w:val="24"/>
          <w:szCs w:val="24"/>
          <w:lang w:val="en-US"/>
        </w:rPr>
        <w:t>Ema’s</w:t>
      </w:r>
      <w:proofErr w:type="spellEnd"/>
      <w:r w:rsidR="00265F7B" w:rsidRPr="00500980">
        <w:rPr>
          <w:rFonts w:ascii="Times New Roman" w:hAnsi="Times New Roman" w:cs="Times New Roman"/>
          <w:sz w:val="24"/>
          <w:szCs w:val="24"/>
          <w:lang w:val="en-US"/>
        </w:rPr>
        <w:t xml:space="preserve"> beneficiaries in future.</w:t>
      </w:r>
    </w:p>
    <w:p w:rsidR="00265F7B" w:rsidRPr="00500980" w:rsidRDefault="00265F7B" w:rsidP="00500980">
      <w:pPr>
        <w:jc w:val="both"/>
        <w:rPr>
          <w:rFonts w:ascii="Times New Roman" w:hAnsi="Times New Roman" w:cs="Times New Roman"/>
          <w:sz w:val="24"/>
          <w:szCs w:val="24"/>
          <w:lang w:val="en-US"/>
        </w:rPr>
      </w:pPr>
      <w:r w:rsidRPr="00500980">
        <w:rPr>
          <w:rFonts w:ascii="Times New Roman" w:hAnsi="Times New Roman" w:cs="Times New Roman"/>
          <w:sz w:val="24"/>
          <w:szCs w:val="24"/>
          <w:lang w:val="en-US"/>
        </w:rPr>
        <w:tab/>
        <w:t>As regards the objection to the distribu</w:t>
      </w:r>
      <w:r w:rsidR="008A1BB8">
        <w:rPr>
          <w:rFonts w:ascii="Times New Roman" w:hAnsi="Times New Roman" w:cs="Times New Roman"/>
          <w:sz w:val="24"/>
          <w:szCs w:val="24"/>
          <w:lang w:val="en-US"/>
        </w:rPr>
        <w:t xml:space="preserve">tion being confirmed, respondents </w:t>
      </w:r>
      <w:r w:rsidRPr="00500980">
        <w:rPr>
          <w:rFonts w:ascii="Times New Roman" w:hAnsi="Times New Roman" w:cs="Times New Roman"/>
          <w:sz w:val="24"/>
          <w:szCs w:val="24"/>
          <w:lang w:val="en-US"/>
        </w:rPr>
        <w:t>contended that annexure “A” filed by applicants is such an objection th</w:t>
      </w:r>
      <w:r w:rsidR="008F6A2A">
        <w:rPr>
          <w:rFonts w:ascii="Times New Roman" w:hAnsi="Times New Roman" w:cs="Times New Roman"/>
          <w:sz w:val="24"/>
          <w:szCs w:val="24"/>
          <w:lang w:val="en-US"/>
        </w:rPr>
        <w:t>at has prevented</w:t>
      </w:r>
      <w:r w:rsidRPr="00500980">
        <w:rPr>
          <w:rFonts w:ascii="Times New Roman" w:hAnsi="Times New Roman" w:cs="Times New Roman"/>
          <w:sz w:val="24"/>
          <w:szCs w:val="24"/>
          <w:lang w:val="en-US"/>
        </w:rPr>
        <w:t xml:space="preserve"> the confirmation of the Distribution Account.  Respondents argued that applicants are not entitled to holdover damages since the sale was fraudulent and there is a claim for the reversal of title pending before this court.  It is only fair </w:t>
      </w:r>
      <w:r w:rsidR="008A1BB8">
        <w:rPr>
          <w:rFonts w:ascii="Times New Roman" w:hAnsi="Times New Roman" w:cs="Times New Roman"/>
          <w:sz w:val="24"/>
          <w:szCs w:val="24"/>
          <w:lang w:val="en-US"/>
        </w:rPr>
        <w:t xml:space="preserve">to </w:t>
      </w:r>
      <w:r w:rsidRPr="00500980">
        <w:rPr>
          <w:rFonts w:ascii="Times New Roman" w:hAnsi="Times New Roman" w:cs="Times New Roman"/>
          <w:sz w:val="24"/>
          <w:szCs w:val="24"/>
          <w:lang w:val="en-US"/>
        </w:rPr>
        <w:t>allow the</w:t>
      </w:r>
      <w:r w:rsidR="00DA2313" w:rsidRPr="00500980">
        <w:rPr>
          <w:rFonts w:ascii="Times New Roman" w:hAnsi="Times New Roman" w:cs="Times New Roman"/>
          <w:sz w:val="24"/>
          <w:szCs w:val="24"/>
          <w:lang w:val="en-US"/>
        </w:rPr>
        <w:t xml:space="preserve"> </w:t>
      </w:r>
      <w:r w:rsidR="00F65DBB" w:rsidRPr="00500980">
        <w:rPr>
          <w:rFonts w:ascii="Times New Roman" w:hAnsi="Times New Roman" w:cs="Times New Roman"/>
          <w:sz w:val="24"/>
          <w:szCs w:val="24"/>
          <w:lang w:val="en-US"/>
        </w:rPr>
        <w:t xml:space="preserve">main matter to be finalized.  In that sense it was contended that there is a </w:t>
      </w:r>
      <w:r w:rsidR="00F65DBB" w:rsidRPr="008A1BB8">
        <w:rPr>
          <w:rFonts w:ascii="Times New Roman" w:hAnsi="Times New Roman" w:cs="Times New Roman"/>
          <w:i/>
          <w:sz w:val="24"/>
          <w:szCs w:val="24"/>
          <w:u w:val="single"/>
          <w:lang w:val="en-US"/>
        </w:rPr>
        <w:t>bona</w:t>
      </w:r>
      <w:r w:rsidR="00F65DBB" w:rsidRPr="00500980">
        <w:rPr>
          <w:rFonts w:ascii="Times New Roman" w:hAnsi="Times New Roman" w:cs="Times New Roman"/>
          <w:sz w:val="24"/>
          <w:szCs w:val="24"/>
          <w:lang w:val="en-US"/>
        </w:rPr>
        <w:t xml:space="preserve"> </w:t>
      </w:r>
      <w:r w:rsidR="00F65DBB" w:rsidRPr="008A1BB8">
        <w:rPr>
          <w:rFonts w:ascii="Times New Roman" w:hAnsi="Times New Roman" w:cs="Times New Roman"/>
          <w:i/>
          <w:sz w:val="24"/>
          <w:szCs w:val="24"/>
          <w:u w:val="single"/>
          <w:lang w:val="en-US"/>
        </w:rPr>
        <w:t>fide</w:t>
      </w:r>
      <w:r w:rsidR="00F65DBB" w:rsidRPr="00500980">
        <w:rPr>
          <w:rFonts w:ascii="Times New Roman" w:hAnsi="Times New Roman" w:cs="Times New Roman"/>
          <w:sz w:val="24"/>
          <w:szCs w:val="24"/>
          <w:lang w:val="en-US"/>
        </w:rPr>
        <w:t xml:space="preserve"> </w:t>
      </w:r>
      <w:proofErr w:type="spellStart"/>
      <w:r w:rsidR="00F65DBB" w:rsidRPr="00500980">
        <w:rPr>
          <w:rFonts w:ascii="Times New Roman" w:hAnsi="Times New Roman" w:cs="Times New Roman"/>
          <w:sz w:val="24"/>
          <w:szCs w:val="24"/>
          <w:lang w:val="en-US"/>
        </w:rPr>
        <w:t>defence</w:t>
      </w:r>
      <w:proofErr w:type="spellEnd"/>
      <w:r w:rsidR="00F65DBB" w:rsidRPr="00500980">
        <w:rPr>
          <w:rFonts w:ascii="Times New Roman" w:hAnsi="Times New Roman" w:cs="Times New Roman"/>
          <w:sz w:val="24"/>
          <w:szCs w:val="24"/>
          <w:lang w:val="en-US"/>
        </w:rPr>
        <w:t xml:space="preserve"> to the claim for eviction.  Therefore, the application for summary judgment should be dismissed with costs of suit on a higher scale.</w:t>
      </w:r>
    </w:p>
    <w:p w:rsidR="00F65DBB" w:rsidRPr="00500980" w:rsidRDefault="00F65DBB" w:rsidP="00500980">
      <w:pPr>
        <w:jc w:val="both"/>
        <w:rPr>
          <w:rFonts w:ascii="Times New Roman" w:hAnsi="Times New Roman" w:cs="Times New Roman"/>
          <w:sz w:val="24"/>
          <w:szCs w:val="24"/>
          <w:lang w:val="en-US"/>
        </w:rPr>
      </w:pPr>
      <w:r w:rsidRPr="00500980">
        <w:rPr>
          <w:rFonts w:ascii="Times New Roman" w:hAnsi="Times New Roman" w:cs="Times New Roman"/>
          <w:sz w:val="24"/>
          <w:szCs w:val="24"/>
          <w:lang w:val="en-US"/>
        </w:rPr>
        <w:tab/>
        <w:t>Respondents relied on the following case authorities;</w:t>
      </w:r>
    </w:p>
    <w:p w:rsidR="00F65DBB" w:rsidRPr="00500980" w:rsidRDefault="00F65DBB" w:rsidP="00500980">
      <w:pPr>
        <w:pStyle w:val="ListParagraph"/>
        <w:numPr>
          <w:ilvl w:val="0"/>
          <w:numId w:val="2"/>
        </w:numPr>
        <w:jc w:val="both"/>
        <w:rPr>
          <w:rFonts w:ascii="Times New Roman" w:hAnsi="Times New Roman" w:cs="Times New Roman"/>
          <w:sz w:val="24"/>
          <w:szCs w:val="24"/>
          <w:lang w:val="en-US"/>
        </w:rPr>
      </w:pPr>
      <w:r w:rsidRPr="00500980">
        <w:rPr>
          <w:rFonts w:ascii="Times New Roman" w:hAnsi="Times New Roman" w:cs="Times New Roman"/>
          <w:i/>
          <w:sz w:val="24"/>
          <w:szCs w:val="24"/>
          <w:lang w:val="en-US"/>
        </w:rPr>
        <w:t>Jena</w:t>
      </w:r>
      <w:r w:rsidRPr="00500980">
        <w:rPr>
          <w:rFonts w:ascii="Times New Roman" w:hAnsi="Times New Roman" w:cs="Times New Roman"/>
          <w:sz w:val="24"/>
          <w:szCs w:val="24"/>
          <w:lang w:val="en-US"/>
        </w:rPr>
        <w:t xml:space="preserve"> v </w:t>
      </w:r>
      <w:proofErr w:type="spellStart"/>
      <w:r w:rsidRPr="00500980">
        <w:rPr>
          <w:rFonts w:ascii="Times New Roman" w:hAnsi="Times New Roman" w:cs="Times New Roman"/>
          <w:i/>
          <w:sz w:val="24"/>
          <w:szCs w:val="24"/>
          <w:lang w:val="en-US"/>
        </w:rPr>
        <w:t>Nechipote</w:t>
      </w:r>
      <w:proofErr w:type="spellEnd"/>
      <w:r w:rsidRPr="00500980">
        <w:rPr>
          <w:rFonts w:ascii="Times New Roman" w:hAnsi="Times New Roman" w:cs="Times New Roman"/>
          <w:i/>
          <w:sz w:val="24"/>
          <w:szCs w:val="24"/>
          <w:lang w:val="en-US"/>
        </w:rPr>
        <w:t xml:space="preserve"> </w:t>
      </w:r>
      <w:r w:rsidRPr="00500980">
        <w:rPr>
          <w:rFonts w:ascii="Times New Roman" w:hAnsi="Times New Roman" w:cs="Times New Roman"/>
          <w:sz w:val="24"/>
          <w:szCs w:val="24"/>
          <w:lang w:val="en-US"/>
        </w:rPr>
        <w:t>1986 (1) ZLR 29 (S)</w:t>
      </w:r>
    </w:p>
    <w:p w:rsidR="00F65DBB" w:rsidRPr="00500980" w:rsidRDefault="00F65DBB" w:rsidP="00500980">
      <w:pPr>
        <w:pStyle w:val="ListParagraph"/>
        <w:numPr>
          <w:ilvl w:val="0"/>
          <w:numId w:val="2"/>
        </w:numPr>
        <w:jc w:val="both"/>
        <w:rPr>
          <w:rFonts w:ascii="Times New Roman" w:hAnsi="Times New Roman" w:cs="Times New Roman"/>
          <w:sz w:val="24"/>
          <w:szCs w:val="24"/>
          <w:lang w:val="en-US"/>
        </w:rPr>
      </w:pPr>
      <w:r w:rsidRPr="00500980">
        <w:rPr>
          <w:rFonts w:ascii="Times New Roman" w:hAnsi="Times New Roman" w:cs="Times New Roman"/>
          <w:i/>
          <w:sz w:val="24"/>
          <w:szCs w:val="24"/>
          <w:lang w:val="en-US"/>
        </w:rPr>
        <w:t xml:space="preserve">Vera </w:t>
      </w:r>
      <w:r w:rsidRPr="00500980">
        <w:rPr>
          <w:rFonts w:ascii="Times New Roman" w:hAnsi="Times New Roman" w:cs="Times New Roman"/>
          <w:sz w:val="24"/>
          <w:szCs w:val="24"/>
          <w:lang w:val="en-US"/>
        </w:rPr>
        <w:t xml:space="preserve">v </w:t>
      </w:r>
      <w:r w:rsidRPr="00500980">
        <w:rPr>
          <w:rFonts w:ascii="Times New Roman" w:hAnsi="Times New Roman" w:cs="Times New Roman"/>
          <w:i/>
          <w:sz w:val="24"/>
          <w:szCs w:val="24"/>
          <w:lang w:val="en-US"/>
        </w:rPr>
        <w:t>Mitsui &amp; Co. Ltd</w:t>
      </w:r>
      <w:r w:rsidRPr="00500980">
        <w:rPr>
          <w:rFonts w:ascii="Times New Roman" w:hAnsi="Times New Roman" w:cs="Times New Roman"/>
          <w:sz w:val="24"/>
          <w:szCs w:val="24"/>
          <w:lang w:val="en-US"/>
        </w:rPr>
        <w:t xml:space="preserve"> SC-65-04</w:t>
      </w:r>
    </w:p>
    <w:p w:rsidR="00F65DBB" w:rsidRPr="00500980" w:rsidRDefault="00F65DBB" w:rsidP="00500980">
      <w:pPr>
        <w:pStyle w:val="ListParagraph"/>
        <w:numPr>
          <w:ilvl w:val="0"/>
          <w:numId w:val="2"/>
        </w:numPr>
        <w:jc w:val="both"/>
        <w:rPr>
          <w:rFonts w:ascii="Times New Roman" w:hAnsi="Times New Roman" w:cs="Times New Roman"/>
          <w:sz w:val="24"/>
          <w:szCs w:val="24"/>
          <w:lang w:val="en-US"/>
        </w:rPr>
      </w:pPr>
      <w:r w:rsidRPr="00500980">
        <w:rPr>
          <w:rFonts w:ascii="Times New Roman" w:hAnsi="Times New Roman" w:cs="Times New Roman"/>
          <w:i/>
          <w:sz w:val="24"/>
          <w:szCs w:val="24"/>
          <w:lang w:val="en-US"/>
        </w:rPr>
        <w:t>Davies</w:t>
      </w:r>
      <w:r w:rsidRPr="00500980">
        <w:rPr>
          <w:rFonts w:ascii="Times New Roman" w:hAnsi="Times New Roman" w:cs="Times New Roman"/>
          <w:sz w:val="24"/>
          <w:szCs w:val="24"/>
          <w:lang w:val="en-US"/>
        </w:rPr>
        <w:t xml:space="preserve"> v </w:t>
      </w:r>
      <w:r w:rsidRPr="00500980">
        <w:rPr>
          <w:rFonts w:ascii="Times New Roman" w:hAnsi="Times New Roman" w:cs="Times New Roman"/>
          <w:i/>
          <w:sz w:val="24"/>
          <w:szCs w:val="24"/>
          <w:lang w:val="en-US"/>
        </w:rPr>
        <w:t>Terry</w:t>
      </w:r>
      <w:r w:rsidRPr="00500980">
        <w:rPr>
          <w:rFonts w:ascii="Times New Roman" w:hAnsi="Times New Roman" w:cs="Times New Roman"/>
          <w:sz w:val="24"/>
          <w:szCs w:val="24"/>
          <w:lang w:val="en-US"/>
        </w:rPr>
        <w:t xml:space="preserve"> 1937 (4) SA 98 (SR)</w:t>
      </w:r>
      <w:bookmarkStart w:id="0" w:name="_GoBack"/>
      <w:bookmarkEnd w:id="0"/>
    </w:p>
    <w:p w:rsidR="00F65DBB" w:rsidRPr="00500980" w:rsidRDefault="006D4A0C" w:rsidP="00500980">
      <w:pPr>
        <w:pStyle w:val="ListParagraph"/>
        <w:numPr>
          <w:ilvl w:val="0"/>
          <w:numId w:val="2"/>
        </w:numPr>
        <w:jc w:val="both"/>
        <w:rPr>
          <w:rFonts w:ascii="Times New Roman" w:hAnsi="Times New Roman" w:cs="Times New Roman"/>
          <w:sz w:val="24"/>
          <w:szCs w:val="24"/>
          <w:lang w:val="en-US"/>
        </w:rPr>
      </w:pPr>
      <w:r w:rsidRPr="00500980">
        <w:rPr>
          <w:rFonts w:ascii="Times New Roman" w:hAnsi="Times New Roman" w:cs="Times New Roman"/>
          <w:i/>
          <w:sz w:val="24"/>
          <w:szCs w:val="24"/>
          <w:lang w:val="en-US"/>
        </w:rPr>
        <w:t>Joseph Albert S</w:t>
      </w:r>
      <w:r w:rsidR="00F65DBB" w:rsidRPr="00500980">
        <w:rPr>
          <w:rFonts w:ascii="Times New Roman" w:hAnsi="Times New Roman" w:cs="Times New Roman"/>
          <w:i/>
          <w:sz w:val="24"/>
          <w:szCs w:val="24"/>
          <w:lang w:val="en-US"/>
        </w:rPr>
        <w:t xml:space="preserve"> Anton</w:t>
      </w:r>
      <w:r w:rsidR="00F65DBB" w:rsidRPr="00500980">
        <w:rPr>
          <w:rFonts w:ascii="Times New Roman" w:hAnsi="Times New Roman" w:cs="Times New Roman"/>
          <w:sz w:val="24"/>
          <w:szCs w:val="24"/>
          <w:lang w:val="en-US"/>
        </w:rPr>
        <w:t xml:space="preserve"> v</w:t>
      </w:r>
      <w:r w:rsidRPr="00500980">
        <w:rPr>
          <w:rFonts w:ascii="Times New Roman" w:hAnsi="Times New Roman" w:cs="Times New Roman"/>
          <w:sz w:val="24"/>
          <w:szCs w:val="24"/>
          <w:lang w:val="en-US"/>
        </w:rPr>
        <w:t xml:space="preserve"> </w:t>
      </w:r>
      <w:proofErr w:type="spellStart"/>
      <w:r w:rsidR="00F65DBB" w:rsidRPr="00500980">
        <w:rPr>
          <w:rFonts w:ascii="Times New Roman" w:hAnsi="Times New Roman" w:cs="Times New Roman"/>
          <w:i/>
          <w:sz w:val="24"/>
          <w:szCs w:val="24"/>
          <w:lang w:val="en-US"/>
        </w:rPr>
        <w:t>M</w:t>
      </w:r>
      <w:r w:rsidRPr="00500980">
        <w:rPr>
          <w:rFonts w:ascii="Times New Roman" w:hAnsi="Times New Roman" w:cs="Times New Roman"/>
          <w:i/>
          <w:sz w:val="24"/>
          <w:szCs w:val="24"/>
          <w:lang w:val="en-US"/>
        </w:rPr>
        <w:t>icmas</w:t>
      </w:r>
      <w:proofErr w:type="spellEnd"/>
      <w:r w:rsidRPr="00500980">
        <w:rPr>
          <w:rFonts w:ascii="Times New Roman" w:hAnsi="Times New Roman" w:cs="Times New Roman"/>
          <w:i/>
          <w:sz w:val="24"/>
          <w:szCs w:val="24"/>
          <w:lang w:val="en-US"/>
        </w:rPr>
        <w:t xml:space="preserve"> </w:t>
      </w:r>
      <w:proofErr w:type="spellStart"/>
      <w:r w:rsidRPr="00500980">
        <w:rPr>
          <w:rFonts w:ascii="Times New Roman" w:hAnsi="Times New Roman" w:cs="Times New Roman"/>
          <w:i/>
          <w:sz w:val="24"/>
          <w:szCs w:val="24"/>
          <w:lang w:val="en-US"/>
        </w:rPr>
        <w:t>Sibanda</w:t>
      </w:r>
      <w:proofErr w:type="spellEnd"/>
      <w:r w:rsidRPr="00500980">
        <w:rPr>
          <w:rFonts w:ascii="Times New Roman" w:hAnsi="Times New Roman" w:cs="Times New Roman"/>
          <w:i/>
          <w:sz w:val="24"/>
          <w:szCs w:val="24"/>
          <w:lang w:val="en-US"/>
        </w:rPr>
        <w:t xml:space="preserve"> &amp; 63</w:t>
      </w:r>
      <w:r w:rsidRPr="00500980">
        <w:rPr>
          <w:rFonts w:ascii="Times New Roman" w:hAnsi="Times New Roman" w:cs="Times New Roman"/>
          <w:sz w:val="24"/>
          <w:szCs w:val="24"/>
          <w:lang w:val="en-US"/>
        </w:rPr>
        <w:t xml:space="preserve"> </w:t>
      </w:r>
      <w:proofErr w:type="spellStart"/>
      <w:r w:rsidRPr="00500980">
        <w:rPr>
          <w:rFonts w:ascii="Times New Roman" w:hAnsi="Times New Roman" w:cs="Times New Roman"/>
          <w:sz w:val="24"/>
          <w:szCs w:val="24"/>
          <w:lang w:val="en-US"/>
        </w:rPr>
        <w:t>Ors</w:t>
      </w:r>
      <w:proofErr w:type="spellEnd"/>
      <w:r w:rsidRPr="00500980">
        <w:rPr>
          <w:rFonts w:ascii="Times New Roman" w:hAnsi="Times New Roman" w:cs="Times New Roman"/>
          <w:sz w:val="24"/>
          <w:szCs w:val="24"/>
          <w:lang w:val="en-US"/>
        </w:rPr>
        <w:t xml:space="preserve"> HB-216-16</w:t>
      </w:r>
    </w:p>
    <w:p w:rsidR="006D4A0C" w:rsidRPr="00500980" w:rsidRDefault="006D4A0C" w:rsidP="00500980">
      <w:pPr>
        <w:jc w:val="both"/>
        <w:rPr>
          <w:rFonts w:ascii="Times New Roman" w:hAnsi="Times New Roman" w:cs="Times New Roman"/>
          <w:b/>
          <w:sz w:val="24"/>
          <w:szCs w:val="24"/>
          <w:lang w:val="en-US"/>
        </w:rPr>
      </w:pPr>
      <w:r w:rsidRPr="00500980">
        <w:rPr>
          <w:rFonts w:ascii="Times New Roman" w:hAnsi="Times New Roman" w:cs="Times New Roman"/>
          <w:b/>
          <w:sz w:val="24"/>
          <w:szCs w:val="24"/>
          <w:lang w:val="en-US"/>
        </w:rPr>
        <w:t>The law</w:t>
      </w:r>
    </w:p>
    <w:p w:rsidR="006D4A0C" w:rsidRPr="00500980" w:rsidRDefault="006D4A0C" w:rsidP="00500980">
      <w:pPr>
        <w:jc w:val="both"/>
        <w:rPr>
          <w:rFonts w:ascii="Times New Roman" w:hAnsi="Times New Roman" w:cs="Times New Roman"/>
          <w:sz w:val="24"/>
          <w:szCs w:val="24"/>
          <w:lang w:val="en-US"/>
        </w:rPr>
      </w:pPr>
      <w:r w:rsidRPr="00500980">
        <w:rPr>
          <w:rFonts w:ascii="Times New Roman" w:hAnsi="Times New Roman" w:cs="Times New Roman"/>
          <w:sz w:val="24"/>
          <w:szCs w:val="24"/>
          <w:lang w:val="en-US"/>
        </w:rPr>
        <w:tab/>
        <w:t xml:space="preserve">The principles of summary judgment were laid down in the </w:t>
      </w:r>
      <w:r w:rsidRPr="00500980">
        <w:rPr>
          <w:rFonts w:ascii="Times New Roman" w:hAnsi="Times New Roman" w:cs="Times New Roman"/>
          <w:i/>
          <w:sz w:val="24"/>
          <w:szCs w:val="24"/>
          <w:lang w:val="en-US"/>
        </w:rPr>
        <w:t xml:space="preserve">locus </w:t>
      </w:r>
      <w:proofErr w:type="spellStart"/>
      <w:r w:rsidRPr="00500980">
        <w:rPr>
          <w:rFonts w:ascii="Times New Roman" w:hAnsi="Times New Roman" w:cs="Times New Roman"/>
          <w:i/>
          <w:sz w:val="24"/>
          <w:szCs w:val="24"/>
          <w:lang w:val="en-US"/>
        </w:rPr>
        <w:t>classicus</w:t>
      </w:r>
      <w:proofErr w:type="spellEnd"/>
      <w:r w:rsidRPr="00500980">
        <w:rPr>
          <w:rFonts w:ascii="Times New Roman" w:hAnsi="Times New Roman" w:cs="Times New Roman"/>
          <w:sz w:val="24"/>
          <w:szCs w:val="24"/>
          <w:lang w:val="en-US"/>
        </w:rPr>
        <w:t xml:space="preserve"> case of </w:t>
      </w:r>
      <w:r w:rsidRPr="00500980">
        <w:rPr>
          <w:rFonts w:ascii="Times New Roman" w:hAnsi="Times New Roman" w:cs="Times New Roman"/>
          <w:i/>
          <w:sz w:val="24"/>
          <w:szCs w:val="24"/>
          <w:lang w:val="en-US"/>
        </w:rPr>
        <w:t>Jena</w:t>
      </w:r>
      <w:r w:rsidRPr="00500980">
        <w:rPr>
          <w:rFonts w:ascii="Times New Roman" w:hAnsi="Times New Roman" w:cs="Times New Roman"/>
          <w:sz w:val="24"/>
          <w:szCs w:val="24"/>
          <w:lang w:val="en-US"/>
        </w:rPr>
        <w:t xml:space="preserve"> v </w:t>
      </w:r>
      <w:proofErr w:type="spellStart"/>
      <w:r w:rsidRPr="00500980">
        <w:rPr>
          <w:rFonts w:ascii="Times New Roman" w:hAnsi="Times New Roman" w:cs="Times New Roman"/>
          <w:i/>
          <w:sz w:val="24"/>
          <w:szCs w:val="24"/>
          <w:lang w:val="en-US"/>
        </w:rPr>
        <w:t>Nechipote</w:t>
      </w:r>
      <w:proofErr w:type="spellEnd"/>
      <w:r w:rsidRPr="00500980">
        <w:rPr>
          <w:rFonts w:ascii="Times New Roman" w:hAnsi="Times New Roman" w:cs="Times New Roman"/>
          <w:i/>
          <w:sz w:val="24"/>
          <w:szCs w:val="24"/>
          <w:lang w:val="en-US"/>
        </w:rPr>
        <w:t xml:space="preserve"> </w:t>
      </w:r>
      <w:r w:rsidRPr="00500980">
        <w:rPr>
          <w:rFonts w:ascii="Times New Roman" w:hAnsi="Times New Roman" w:cs="Times New Roman"/>
          <w:sz w:val="24"/>
          <w:szCs w:val="24"/>
          <w:lang w:val="en-US"/>
        </w:rPr>
        <w:t>1986 (1) ZLR 29 (S) at p 30 as follows;</w:t>
      </w:r>
    </w:p>
    <w:p w:rsidR="006D4A0C" w:rsidRPr="00500980" w:rsidRDefault="006D4A0C" w:rsidP="00500980">
      <w:pPr>
        <w:pStyle w:val="NoSpacing"/>
        <w:jc w:val="both"/>
        <w:rPr>
          <w:rFonts w:ascii="Times New Roman" w:hAnsi="Times New Roman" w:cs="Times New Roman"/>
          <w:sz w:val="24"/>
          <w:szCs w:val="24"/>
          <w:lang w:val="en-US"/>
        </w:rPr>
      </w:pPr>
      <w:r w:rsidRPr="00500980">
        <w:rPr>
          <w:sz w:val="24"/>
          <w:szCs w:val="24"/>
          <w:lang w:val="en-US"/>
        </w:rPr>
        <w:tab/>
      </w:r>
      <w:r w:rsidRPr="00500980">
        <w:rPr>
          <w:rFonts w:ascii="Times New Roman" w:hAnsi="Times New Roman" w:cs="Times New Roman"/>
          <w:sz w:val="24"/>
          <w:szCs w:val="24"/>
          <w:lang w:val="en-US"/>
        </w:rPr>
        <w:t>“All that a defendant has to establish in order to succeed in having</w:t>
      </w:r>
      <w:r w:rsidR="00DA2313" w:rsidRPr="00500980">
        <w:rPr>
          <w:rFonts w:ascii="Times New Roman" w:hAnsi="Times New Roman" w:cs="Times New Roman"/>
          <w:sz w:val="24"/>
          <w:szCs w:val="24"/>
          <w:lang w:val="en-US"/>
        </w:rPr>
        <w:t xml:space="preserve"> </w:t>
      </w:r>
      <w:r w:rsidRPr="00500980">
        <w:rPr>
          <w:rFonts w:ascii="Times New Roman" w:hAnsi="Times New Roman" w:cs="Times New Roman"/>
          <w:sz w:val="24"/>
          <w:szCs w:val="24"/>
          <w:lang w:val="en-US"/>
        </w:rPr>
        <w:t xml:space="preserve">an application for summary judgment dismissed is that “there is a mere possibility of his success”, </w:t>
      </w:r>
      <w:r w:rsidR="008A1BB8">
        <w:rPr>
          <w:rFonts w:ascii="Times New Roman" w:hAnsi="Times New Roman" w:cs="Times New Roman"/>
          <w:sz w:val="24"/>
          <w:szCs w:val="24"/>
          <w:lang w:val="en-US"/>
        </w:rPr>
        <w:t>“he has a plausible case”, or “</w:t>
      </w:r>
      <w:r w:rsidRPr="00500980">
        <w:rPr>
          <w:rFonts w:ascii="Times New Roman" w:hAnsi="Times New Roman" w:cs="Times New Roman"/>
          <w:sz w:val="24"/>
          <w:szCs w:val="24"/>
          <w:lang w:val="en-US"/>
        </w:rPr>
        <w:t>there is a reasonable possibility that an injustice may be done if summary judgment is granted.”</w:t>
      </w:r>
    </w:p>
    <w:p w:rsidR="006D4A0C" w:rsidRPr="00500980" w:rsidRDefault="006D4A0C" w:rsidP="00500980">
      <w:pPr>
        <w:pStyle w:val="NoSpacing"/>
        <w:jc w:val="both"/>
        <w:rPr>
          <w:rFonts w:ascii="Times New Roman" w:hAnsi="Times New Roman" w:cs="Times New Roman"/>
          <w:sz w:val="24"/>
          <w:szCs w:val="24"/>
          <w:lang w:val="en-US"/>
        </w:rPr>
      </w:pPr>
    </w:p>
    <w:p w:rsidR="006D4A0C" w:rsidRPr="00500980" w:rsidRDefault="006D4A0C" w:rsidP="00500980">
      <w:pPr>
        <w:pStyle w:val="NoSpacing"/>
        <w:jc w:val="both"/>
        <w:rPr>
          <w:rFonts w:ascii="Times New Roman" w:hAnsi="Times New Roman" w:cs="Times New Roman"/>
          <w:sz w:val="24"/>
          <w:szCs w:val="24"/>
          <w:lang w:val="en-US"/>
        </w:rPr>
      </w:pPr>
      <w:r w:rsidRPr="00500980">
        <w:rPr>
          <w:rFonts w:ascii="Times New Roman" w:hAnsi="Times New Roman" w:cs="Times New Roman"/>
          <w:sz w:val="24"/>
          <w:szCs w:val="24"/>
          <w:lang w:val="en-US"/>
        </w:rPr>
        <w:tab/>
        <w:t>See also</w:t>
      </w:r>
      <w:r w:rsidR="00DA2313" w:rsidRPr="00500980">
        <w:rPr>
          <w:rFonts w:ascii="Times New Roman" w:hAnsi="Times New Roman" w:cs="Times New Roman"/>
          <w:sz w:val="24"/>
          <w:szCs w:val="24"/>
          <w:lang w:val="en-US"/>
        </w:rPr>
        <w:t xml:space="preserve"> </w:t>
      </w:r>
      <w:proofErr w:type="spellStart"/>
      <w:r w:rsidRPr="00500980">
        <w:rPr>
          <w:rFonts w:ascii="Times New Roman" w:hAnsi="Times New Roman" w:cs="Times New Roman"/>
          <w:sz w:val="24"/>
          <w:szCs w:val="24"/>
          <w:lang w:val="en-US"/>
        </w:rPr>
        <w:t>Herbestein</w:t>
      </w:r>
      <w:proofErr w:type="spellEnd"/>
      <w:r w:rsidRPr="00500980">
        <w:rPr>
          <w:rFonts w:ascii="Times New Roman" w:hAnsi="Times New Roman" w:cs="Times New Roman"/>
          <w:sz w:val="24"/>
          <w:szCs w:val="24"/>
          <w:lang w:val="en-US"/>
        </w:rPr>
        <w:t xml:space="preserve"> &amp; Van </w:t>
      </w:r>
      <w:proofErr w:type="spellStart"/>
      <w:r w:rsidRPr="00500980">
        <w:rPr>
          <w:rFonts w:ascii="Times New Roman" w:hAnsi="Times New Roman" w:cs="Times New Roman"/>
          <w:sz w:val="24"/>
          <w:szCs w:val="24"/>
          <w:lang w:val="en-US"/>
        </w:rPr>
        <w:t>Winsen</w:t>
      </w:r>
      <w:proofErr w:type="spellEnd"/>
      <w:r w:rsidRPr="00500980">
        <w:rPr>
          <w:rFonts w:ascii="Times New Roman" w:hAnsi="Times New Roman" w:cs="Times New Roman"/>
          <w:sz w:val="24"/>
          <w:szCs w:val="24"/>
          <w:lang w:val="en-US"/>
        </w:rPr>
        <w:t xml:space="preserve">, </w:t>
      </w:r>
      <w:r w:rsidRPr="00500980">
        <w:rPr>
          <w:rFonts w:ascii="Times New Roman" w:hAnsi="Times New Roman" w:cs="Times New Roman"/>
          <w:i/>
          <w:sz w:val="24"/>
          <w:szCs w:val="24"/>
          <w:lang w:val="en-US"/>
        </w:rPr>
        <w:t>The Civil Practice of the Supreme Court of South Africa</w:t>
      </w:r>
      <w:r w:rsidRPr="00500980">
        <w:rPr>
          <w:rFonts w:ascii="Times New Roman" w:hAnsi="Times New Roman" w:cs="Times New Roman"/>
          <w:sz w:val="24"/>
          <w:szCs w:val="24"/>
          <w:lang w:val="en-US"/>
        </w:rPr>
        <w:t xml:space="preserve"> 4edat p 434 – 435.</w:t>
      </w:r>
    </w:p>
    <w:p w:rsidR="006D4A0C" w:rsidRPr="00500980" w:rsidRDefault="006D4A0C" w:rsidP="00500980">
      <w:pPr>
        <w:pStyle w:val="NoSpacing"/>
        <w:jc w:val="both"/>
        <w:rPr>
          <w:rFonts w:ascii="Times New Roman" w:hAnsi="Times New Roman" w:cs="Times New Roman"/>
          <w:sz w:val="24"/>
          <w:szCs w:val="24"/>
          <w:lang w:val="en-US"/>
        </w:rPr>
      </w:pPr>
    </w:p>
    <w:p w:rsidR="006D4A0C" w:rsidRPr="00500980" w:rsidRDefault="006D4A0C" w:rsidP="00500980">
      <w:pPr>
        <w:pStyle w:val="NoSpacing"/>
        <w:jc w:val="both"/>
        <w:rPr>
          <w:rFonts w:ascii="Times New Roman" w:hAnsi="Times New Roman" w:cs="Times New Roman"/>
          <w:sz w:val="24"/>
          <w:szCs w:val="24"/>
          <w:lang w:val="en-US"/>
        </w:rPr>
      </w:pPr>
      <w:r w:rsidRPr="00500980">
        <w:rPr>
          <w:rFonts w:ascii="Times New Roman" w:hAnsi="Times New Roman" w:cs="Times New Roman"/>
          <w:sz w:val="24"/>
          <w:szCs w:val="24"/>
          <w:lang w:val="en-US"/>
        </w:rPr>
        <w:tab/>
        <w:t xml:space="preserve">In </w:t>
      </w:r>
      <w:r w:rsidRPr="00500980">
        <w:rPr>
          <w:rFonts w:ascii="Times New Roman" w:hAnsi="Times New Roman" w:cs="Times New Roman"/>
          <w:i/>
          <w:sz w:val="24"/>
          <w:szCs w:val="24"/>
          <w:lang w:val="en-US"/>
        </w:rPr>
        <w:t>Vera’s</w:t>
      </w:r>
      <w:r w:rsidRPr="00500980">
        <w:rPr>
          <w:rFonts w:ascii="Times New Roman" w:hAnsi="Times New Roman" w:cs="Times New Roman"/>
          <w:sz w:val="24"/>
          <w:szCs w:val="24"/>
          <w:lang w:val="en-US"/>
        </w:rPr>
        <w:t xml:space="preserve"> case </w:t>
      </w:r>
      <w:r w:rsidRPr="00500980">
        <w:rPr>
          <w:rFonts w:ascii="Times New Roman" w:hAnsi="Times New Roman" w:cs="Times New Roman"/>
          <w:i/>
          <w:sz w:val="24"/>
          <w:szCs w:val="24"/>
          <w:lang w:val="en-US"/>
        </w:rPr>
        <w:t>supra</w:t>
      </w:r>
      <w:r w:rsidRPr="00500980">
        <w:rPr>
          <w:rFonts w:ascii="Times New Roman" w:hAnsi="Times New Roman" w:cs="Times New Roman"/>
          <w:sz w:val="24"/>
          <w:szCs w:val="24"/>
          <w:lang w:val="en-US"/>
        </w:rPr>
        <w:t>, it was st</w:t>
      </w:r>
      <w:r w:rsidR="00DA2313" w:rsidRPr="00500980">
        <w:rPr>
          <w:rFonts w:ascii="Times New Roman" w:hAnsi="Times New Roman" w:cs="Times New Roman"/>
          <w:sz w:val="24"/>
          <w:szCs w:val="24"/>
          <w:lang w:val="en-US"/>
        </w:rPr>
        <w:t>a</w:t>
      </w:r>
      <w:r w:rsidRPr="00500980">
        <w:rPr>
          <w:rFonts w:ascii="Times New Roman" w:hAnsi="Times New Roman" w:cs="Times New Roman"/>
          <w:sz w:val="24"/>
          <w:szCs w:val="24"/>
          <w:lang w:val="en-US"/>
        </w:rPr>
        <w:t>ted as follows;</w:t>
      </w:r>
    </w:p>
    <w:p w:rsidR="006D4A0C" w:rsidRPr="00500980" w:rsidRDefault="006D4A0C" w:rsidP="00500980">
      <w:pPr>
        <w:pStyle w:val="NoSpacing"/>
        <w:jc w:val="both"/>
        <w:rPr>
          <w:rFonts w:ascii="Times New Roman" w:hAnsi="Times New Roman" w:cs="Times New Roman"/>
          <w:sz w:val="24"/>
          <w:szCs w:val="24"/>
          <w:lang w:val="en-US"/>
        </w:rPr>
      </w:pPr>
    </w:p>
    <w:p w:rsidR="00500980" w:rsidRPr="00500980" w:rsidRDefault="006D4A0C" w:rsidP="00500980">
      <w:pPr>
        <w:pStyle w:val="NoSpacing"/>
        <w:ind w:left="720"/>
        <w:jc w:val="both"/>
        <w:rPr>
          <w:rFonts w:ascii="Times New Roman" w:hAnsi="Times New Roman" w:cs="Times New Roman"/>
          <w:sz w:val="24"/>
          <w:szCs w:val="24"/>
          <w:lang w:val="en-US"/>
        </w:rPr>
      </w:pPr>
      <w:r w:rsidRPr="00500980">
        <w:rPr>
          <w:rFonts w:ascii="Times New Roman" w:hAnsi="Times New Roman" w:cs="Times New Roman"/>
          <w:sz w:val="24"/>
          <w:szCs w:val="24"/>
          <w:lang w:val="en-US"/>
        </w:rPr>
        <w:t xml:space="preserve">“Now, the courts have always regarded summary judgment as a drastic remedy to which they will not readily resort.  See </w:t>
      </w:r>
      <w:r w:rsidR="00500980" w:rsidRPr="00500980">
        <w:rPr>
          <w:rFonts w:ascii="Times New Roman" w:hAnsi="Times New Roman" w:cs="Times New Roman"/>
          <w:i/>
          <w:sz w:val="24"/>
          <w:szCs w:val="24"/>
          <w:lang w:val="en-US"/>
        </w:rPr>
        <w:t>D</w:t>
      </w:r>
      <w:r w:rsidRPr="00500980">
        <w:rPr>
          <w:rFonts w:ascii="Times New Roman" w:hAnsi="Times New Roman" w:cs="Times New Roman"/>
          <w:i/>
          <w:sz w:val="24"/>
          <w:szCs w:val="24"/>
          <w:lang w:val="en-US"/>
        </w:rPr>
        <w:t>avies</w:t>
      </w:r>
      <w:r w:rsidRPr="00500980">
        <w:rPr>
          <w:rFonts w:ascii="Times New Roman" w:hAnsi="Times New Roman" w:cs="Times New Roman"/>
          <w:sz w:val="24"/>
          <w:szCs w:val="24"/>
          <w:lang w:val="en-US"/>
        </w:rPr>
        <w:t xml:space="preserve"> v </w:t>
      </w:r>
      <w:r w:rsidRPr="00500980">
        <w:rPr>
          <w:rFonts w:ascii="Times New Roman" w:hAnsi="Times New Roman" w:cs="Times New Roman"/>
          <w:i/>
          <w:sz w:val="24"/>
          <w:szCs w:val="24"/>
          <w:lang w:val="en-US"/>
        </w:rPr>
        <w:t>Terry</w:t>
      </w:r>
      <w:r w:rsidRPr="00500980">
        <w:rPr>
          <w:rFonts w:ascii="Times New Roman" w:hAnsi="Times New Roman" w:cs="Times New Roman"/>
          <w:sz w:val="24"/>
          <w:szCs w:val="24"/>
          <w:lang w:val="en-US"/>
        </w:rPr>
        <w:t xml:space="preserve"> 1957 (4) SA 98 (SR); </w:t>
      </w:r>
      <w:r w:rsidRPr="00500980">
        <w:rPr>
          <w:rFonts w:ascii="Times New Roman" w:hAnsi="Times New Roman" w:cs="Times New Roman"/>
          <w:i/>
          <w:sz w:val="24"/>
          <w:szCs w:val="24"/>
          <w:lang w:val="en-US"/>
        </w:rPr>
        <w:t>Jena</w:t>
      </w:r>
      <w:r w:rsidRPr="00500980">
        <w:rPr>
          <w:rFonts w:ascii="Times New Roman" w:hAnsi="Times New Roman" w:cs="Times New Roman"/>
          <w:sz w:val="24"/>
          <w:szCs w:val="24"/>
          <w:lang w:val="en-US"/>
        </w:rPr>
        <w:t xml:space="preserve"> v </w:t>
      </w:r>
      <w:proofErr w:type="spellStart"/>
      <w:r w:rsidRPr="00500980">
        <w:rPr>
          <w:rFonts w:ascii="Times New Roman" w:hAnsi="Times New Roman" w:cs="Times New Roman"/>
          <w:i/>
          <w:sz w:val="24"/>
          <w:szCs w:val="24"/>
          <w:lang w:val="en-US"/>
        </w:rPr>
        <w:t>Nechipote</w:t>
      </w:r>
      <w:proofErr w:type="spellEnd"/>
      <w:r w:rsidRPr="00500980">
        <w:rPr>
          <w:rFonts w:ascii="Times New Roman" w:hAnsi="Times New Roman" w:cs="Times New Roman"/>
          <w:sz w:val="24"/>
          <w:szCs w:val="24"/>
          <w:lang w:val="en-US"/>
        </w:rPr>
        <w:t xml:space="preserve"> 1986 (1) ZLR 29 (SC).  </w:t>
      </w:r>
    </w:p>
    <w:p w:rsidR="00500980" w:rsidRPr="00500980" w:rsidRDefault="00500980" w:rsidP="00500980">
      <w:pPr>
        <w:pStyle w:val="NoSpacing"/>
        <w:jc w:val="both"/>
        <w:rPr>
          <w:rFonts w:ascii="Times New Roman" w:hAnsi="Times New Roman" w:cs="Times New Roman"/>
          <w:sz w:val="24"/>
          <w:szCs w:val="24"/>
          <w:lang w:val="en-US"/>
        </w:rPr>
      </w:pPr>
    </w:p>
    <w:p w:rsidR="006D4A0C" w:rsidRPr="00500980" w:rsidRDefault="008A1BB8" w:rsidP="00500980">
      <w:pPr>
        <w:pStyle w:val="NoSpacing"/>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Thu</w:t>
      </w:r>
      <w:r w:rsidR="006D4A0C" w:rsidRPr="00500980">
        <w:rPr>
          <w:rFonts w:ascii="Times New Roman" w:hAnsi="Times New Roman" w:cs="Times New Roman"/>
          <w:sz w:val="24"/>
          <w:szCs w:val="24"/>
          <w:lang w:val="en-US"/>
        </w:rPr>
        <w:t>s it has been said that the objective of the rule permitting this procedure is;</w:t>
      </w:r>
    </w:p>
    <w:p w:rsidR="006D4A0C" w:rsidRPr="00500980" w:rsidRDefault="006D4A0C" w:rsidP="00500980">
      <w:pPr>
        <w:pStyle w:val="NoSpacing"/>
        <w:jc w:val="both"/>
        <w:rPr>
          <w:rFonts w:ascii="Times New Roman" w:hAnsi="Times New Roman" w:cs="Times New Roman"/>
          <w:sz w:val="24"/>
          <w:szCs w:val="24"/>
          <w:lang w:val="en-US"/>
        </w:rPr>
      </w:pPr>
    </w:p>
    <w:p w:rsidR="006D4A0C" w:rsidRPr="00500980" w:rsidRDefault="006D4A0C" w:rsidP="00500980">
      <w:pPr>
        <w:pStyle w:val="NoSpacing"/>
        <w:ind w:left="720"/>
        <w:jc w:val="both"/>
        <w:rPr>
          <w:rFonts w:ascii="Times New Roman" w:hAnsi="Times New Roman" w:cs="Times New Roman"/>
          <w:sz w:val="24"/>
          <w:szCs w:val="24"/>
          <w:lang w:val="en-US"/>
        </w:rPr>
      </w:pPr>
      <w:r w:rsidRPr="00500980">
        <w:rPr>
          <w:rFonts w:ascii="Times New Roman" w:hAnsi="Times New Roman" w:cs="Times New Roman"/>
          <w:sz w:val="24"/>
          <w:szCs w:val="24"/>
          <w:lang w:val="en-US"/>
        </w:rPr>
        <w:t xml:space="preserve">“… </w:t>
      </w:r>
      <w:proofErr w:type="gramStart"/>
      <w:r w:rsidRPr="00500980">
        <w:rPr>
          <w:rFonts w:ascii="Times New Roman" w:hAnsi="Times New Roman" w:cs="Times New Roman"/>
          <w:sz w:val="24"/>
          <w:szCs w:val="24"/>
          <w:lang w:val="en-US"/>
        </w:rPr>
        <w:t>to</w:t>
      </w:r>
      <w:proofErr w:type="gramEnd"/>
      <w:r w:rsidRPr="00500980">
        <w:rPr>
          <w:rFonts w:ascii="Times New Roman" w:hAnsi="Times New Roman" w:cs="Times New Roman"/>
          <w:sz w:val="24"/>
          <w:szCs w:val="24"/>
          <w:lang w:val="en-US"/>
        </w:rPr>
        <w:t xml:space="preserve"> enable a plaintiff with a clear case to obtain swift enforcement of his claim </w:t>
      </w:r>
      <w:r w:rsidRPr="00500980">
        <w:rPr>
          <w:rFonts w:ascii="Times New Roman" w:hAnsi="Times New Roman" w:cs="Times New Roman"/>
          <w:sz w:val="24"/>
          <w:szCs w:val="24"/>
          <w:u w:val="single"/>
          <w:lang w:val="en-US"/>
        </w:rPr>
        <w:t xml:space="preserve">against a defendant who has no real </w:t>
      </w:r>
      <w:proofErr w:type="spellStart"/>
      <w:r w:rsidRPr="00500980">
        <w:rPr>
          <w:rFonts w:ascii="Times New Roman" w:hAnsi="Times New Roman" w:cs="Times New Roman"/>
          <w:sz w:val="24"/>
          <w:szCs w:val="24"/>
          <w:u w:val="single"/>
          <w:lang w:val="en-US"/>
        </w:rPr>
        <w:t>defence</w:t>
      </w:r>
      <w:proofErr w:type="spellEnd"/>
      <w:r w:rsidRPr="00500980">
        <w:rPr>
          <w:rFonts w:ascii="Times New Roman" w:hAnsi="Times New Roman" w:cs="Times New Roman"/>
          <w:sz w:val="24"/>
          <w:szCs w:val="24"/>
          <w:lang w:val="en-US"/>
        </w:rPr>
        <w:t xml:space="preserve"> to that claim. The courts have in in</w:t>
      </w:r>
      <w:r w:rsidR="00D97821" w:rsidRPr="00500980">
        <w:rPr>
          <w:rFonts w:ascii="Times New Roman" w:hAnsi="Times New Roman" w:cs="Times New Roman"/>
          <w:sz w:val="24"/>
          <w:szCs w:val="24"/>
          <w:lang w:val="en-US"/>
        </w:rPr>
        <w:t>numera</w:t>
      </w:r>
      <w:r w:rsidRPr="00500980">
        <w:rPr>
          <w:rFonts w:ascii="Times New Roman" w:hAnsi="Times New Roman" w:cs="Times New Roman"/>
          <w:sz w:val="24"/>
          <w:szCs w:val="24"/>
          <w:lang w:val="en-US"/>
        </w:rPr>
        <w:t>ble decisions</w:t>
      </w:r>
      <w:r w:rsidR="00D97821" w:rsidRPr="00500980">
        <w:rPr>
          <w:rFonts w:ascii="Times New Roman" w:hAnsi="Times New Roman" w:cs="Times New Roman"/>
          <w:sz w:val="24"/>
          <w:szCs w:val="24"/>
          <w:lang w:val="en-US"/>
        </w:rPr>
        <w:t xml:space="preserve"> stressed the fact that the remedy provided by this rule </w:t>
      </w:r>
      <w:r w:rsidR="00D97821" w:rsidRPr="00500980">
        <w:rPr>
          <w:rFonts w:ascii="Times New Roman" w:hAnsi="Times New Roman" w:cs="Times New Roman"/>
          <w:sz w:val="24"/>
          <w:szCs w:val="24"/>
          <w:u w:val="single"/>
          <w:lang w:val="en-US"/>
        </w:rPr>
        <w:t>is an extra ordinary</w:t>
      </w:r>
      <w:r w:rsidR="00500980" w:rsidRPr="00500980">
        <w:rPr>
          <w:rFonts w:ascii="Times New Roman" w:hAnsi="Times New Roman" w:cs="Times New Roman"/>
          <w:sz w:val="24"/>
          <w:szCs w:val="24"/>
          <w:u w:val="single"/>
          <w:lang w:val="en-US"/>
        </w:rPr>
        <w:t xml:space="preserve"> </w:t>
      </w:r>
      <w:r w:rsidR="00D97821" w:rsidRPr="00500980">
        <w:rPr>
          <w:rFonts w:ascii="Times New Roman" w:hAnsi="Times New Roman" w:cs="Times New Roman"/>
          <w:sz w:val="24"/>
          <w:szCs w:val="24"/>
          <w:u w:val="single"/>
          <w:lang w:val="en-US"/>
        </w:rPr>
        <w:t>one which is very stri</w:t>
      </w:r>
      <w:r w:rsidR="00500980" w:rsidRPr="00500980">
        <w:rPr>
          <w:rFonts w:ascii="Times New Roman" w:hAnsi="Times New Roman" w:cs="Times New Roman"/>
          <w:sz w:val="24"/>
          <w:szCs w:val="24"/>
          <w:u w:val="single"/>
          <w:lang w:val="en-US"/>
        </w:rPr>
        <w:t>n</w:t>
      </w:r>
      <w:r w:rsidR="00D97821" w:rsidRPr="00500980">
        <w:rPr>
          <w:rFonts w:ascii="Times New Roman" w:hAnsi="Times New Roman" w:cs="Times New Roman"/>
          <w:sz w:val="24"/>
          <w:szCs w:val="24"/>
          <w:u w:val="single"/>
          <w:lang w:val="en-US"/>
        </w:rPr>
        <w:t>gent in that it</w:t>
      </w:r>
      <w:r w:rsidR="00500980" w:rsidRPr="00500980">
        <w:rPr>
          <w:rFonts w:ascii="Times New Roman" w:hAnsi="Times New Roman" w:cs="Times New Roman"/>
          <w:sz w:val="24"/>
          <w:szCs w:val="24"/>
          <w:u w:val="single"/>
          <w:lang w:val="en-US"/>
        </w:rPr>
        <w:t xml:space="preserve"> </w:t>
      </w:r>
      <w:r w:rsidR="00D97821" w:rsidRPr="00500980">
        <w:rPr>
          <w:rFonts w:ascii="Times New Roman" w:hAnsi="Times New Roman" w:cs="Times New Roman"/>
          <w:sz w:val="24"/>
          <w:szCs w:val="24"/>
          <w:u w:val="single"/>
          <w:lang w:val="en-US"/>
        </w:rPr>
        <w:t>closes the door to the defendant</w:t>
      </w:r>
      <w:r w:rsidR="00500980" w:rsidRPr="00500980">
        <w:rPr>
          <w:rFonts w:ascii="Times New Roman" w:hAnsi="Times New Roman" w:cs="Times New Roman"/>
          <w:sz w:val="24"/>
          <w:szCs w:val="24"/>
          <w:u w:val="single"/>
          <w:lang w:val="en-US"/>
        </w:rPr>
        <w:t xml:space="preserve"> </w:t>
      </w:r>
      <w:r w:rsidR="00D97821" w:rsidRPr="00500980">
        <w:rPr>
          <w:rFonts w:ascii="Times New Roman" w:hAnsi="Times New Roman" w:cs="Times New Roman"/>
          <w:sz w:val="24"/>
          <w:szCs w:val="24"/>
          <w:u w:val="single"/>
          <w:lang w:val="en-US"/>
        </w:rPr>
        <w:t>an</w:t>
      </w:r>
      <w:r w:rsidR="008A1BB8">
        <w:rPr>
          <w:rFonts w:ascii="Times New Roman" w:hAnsi="Times New Roman" w:cs="Times New Roman"/>
          <w:sz w:val="24"/>
          <w:szCs w:val="24"/>
          <w:u w:val="single"/>
          <w:lang w:val="en-US"/>
        </w:rPr>
        <w:t>d which will thus be accorded only</w:t>
      </w:r>
      <w:r w:rsidR="00D97821" w:rsidRPr="00500980">
        <w:rPr>
          <w:rFonts w:ascii="Times New Roman" w:hAnsi="Times New Roman" w:cs="Times New Roman"/>
          <w:sz w:val="24"/>
          <w:szCs w:val="24"/>
          <w:u w:val="single"/>
          <w:lang w:val="en-US"/>
        </w:rPr>
        <w:t xml:space="preserve"> to a plaintiff who has in effect, an unanswerable case.”</w:t>
      </w:r>
      <w:r w:rsidR="00D97821" w:rsidRPr="00500980">
        <w:rPr>
          <w:rFonts w:ascii="Times New Roman" w:hAnsi="Times New Roman" w:cs="Times New Roman"/>
          <w:sz w:val="24"/>
          <w:szCs w:val="24"/>
          <w:lang w:val="en-US"/>
        </w:rPr>
        <w:t xml:space="preserve">  (</w:t>
      </w:r>
      <w:proofErr w:type="gramStart"/>
      <w:r w:rsidR="00D97821" w:rsidRPr="00500980">
        <w:rPr>
          <w:rFonts w:ascii="Times New Roman" w:hAnsi="Times New Roman" w:cs="Times New Roman"/>
          <w:sz w:val="24"/>
          <w:szCs w:val="24"/>
          <w:lang w:val="en-US"/>
        </w:rPr>
        <w:t>my</w:t>
      </w:r>
      <w:proofErr w:type="gramEnd"/>
      <w:r w:rsidR="00D97821" w:rsidRPr="00500980">
        <w:rPr>
          <w:rFonts w:ascii="Times New Roman" w:hAnsi="Times New Roman" w:cs="Times New Roman"/>
          <w:sz w:val="24"/>
          <w:szCs w:val="24"/>
          <w:lang w:val="en-US"/>
        </w:rPr>
        <w:t xml:space="preserve"> emphasis)</w:t>
      </w:r>
    </w:p>
    <w:p w:rsidR="00D97821" w:rsidRPr="00500980" w:rsidRDefault="00D97821" w:rsidP="00500980">
      <w:pPr>
        <w:jc w:val="both"/>
        <w:rPr>
          <w:sz w:val="24"/>
          <w:szCs w:val="24"/>
          <w:lang w:val="en-US"/>
        </w:rPr>
      </w:pPr>
    </w:p>
    <w:p w:rsidR="00D97821" w:rsidRPr="00500980" w:rsidRDefault="00D97821" w:rsidP="00500980">
      <w:pPr>
        <w:jc w:val="both"/>
        <w:rPr>
          <w:rFonts w:ascii="Times New Roman" w:hAnsi="Times New Roman" w:cs="Times New Roman"/>
          <w:sz w:val="24"/>
          <w:szCs w:val="24"/>
          <w:lang w:val="en-US"/>
        </w:rPr>
      </w:pPr>
      <w:r w:rsidRPr="00500980">
        <w:rPr>
          <w:rFonts w:ascii="Times New Roman" w:hAnsi="Times New Roman" w:cs="Times New Roman"/>
          <w:sz w:val="24"/>
          <w:szCs w:val="24"/>
          <w:lang w:val="en-US"/>
        </w:rPr>
        <w:tab/>
        <w:t>As regards vindicatory action, its nature,</w:t>
      </w:r>
      <w:r w:rsidR="008A1BB8">
        <w:rPr>
          <w:rFonts w:ascii="Times New Roman" w:hAnsi="Times New Roman" w:cs="Times New Roman"/>
          <w:sz w:val="24"/>
          <w:szCs w:val="24"/>
          <w:lang w:val="en-US"/>
        </w:rPr>
        <w:t xml:space="preserve"> extent and efficacy as a right</w:t>
      </w:r>
      <w:r w:rsidRPr="00500980">
        <w:rPr>
          <w:rFonts w:ascii="Times New Roman" w:hAnsi="Times New Roman" w:cs="Times New Roman"/>
          <w:sz w:val="24"/>
          <w:szCs w:val="24"/>
          <w:lang w:val="en-US"/>
        </w:rPr>
        <w:t xml:space="preserve"> was expounded in the case of </w:t>
      </w:r>
      <w:r w:rsidRPr="00500980">
        <w:rPr>
          <w:rFonts w:ascii="Times New Roman" w:hAnsi="Times New Roman" w:cs="Times New Roman"/>
          <w:i/>
          <w:sz w:val="24"/>
          <w:szCs w:val="24"/>
          <w:lang w:val="en-US"/>
        </w:rPr>
        <w:t xml:space="preserve">Joseph Albert </w:t>
      </w:r>
      <w:proofErr w:type="spellStart"/>
      <w:r w:rsidRPr="00500980">
        <w:rPr>
          <w:rFonts w:ascii="Times New Roman" w:hAnsi="Times New Roman" w:cs="Times New Roman"/>
          <w:i/>
          <w:sz w:val="24"/>
          <w:szCs w:val="24"/>
          <w:lang w:val="en-US"/>
        </w:rPr>
        <w:t>Serranco</w:t>
      </w:r>
      <w:proofErr w:type="spellEnd"/>
      <w:r w:rsidRPr="00500980">
        <w:rPr>
          <w:rFonts w:ascii="Times New Roman" w:hAnsi="Times New Roman" w:cs="Times New Roman"/>
          <w:i/>
          <w:sz w:val="24"/>
          <w:szCs w:val="24"/>
          <w:lang w:val="en-US"/>
        </w:rPr>
        <w:t>-Anton</w:t>
      </w:r>
      <w:r w:rsidRPr="00500980">
        <w:rPr>
          <w:rFonts w:ascii="Times New Roman" w:hAnsi="Times New Roman" w:cs="Times New Roman"/>
          <w:sz w:val="24"/>
          <w:szCs w:val="24"/>
          <w:lang w:val="en-US"/>
        </w:rPr>
        <w:t xml:space="preserve"> v </w:t>
      </w:r>
      <w:proofErr w:type="spellStart"/>
      <w:r w:rsidRPr="00500980">
        <w:rPr>
          <w:rFonts w:ascii="Times New Roman" w:hAnsi="Times New Roman" w:cs="Times New Roman"/>
          <w:i/>
          <w:sz w:val="24"/>
          <w:szCs w:val="24"/>
          <w:lang w:val="en-US"/>
        </w:rPr>
        <w:t>Micmas</w:t>
      </w:r>
      <w:proofErr w:type="spellEnd"/>
      <w:r w:rsidRPr="00500980">
        <w:rPr>
          <w:rFonts w:ascii="Times New Roman" w:hAnsi="Times New Roman" w:cs="Times New Roman"/>
          <w:i/>
          <w:sz w:val="24"/>
          <w:szCs w:val="24"/>
          <w:lang w:val="en-US"/>
        </w:rPr>
        <w:t xml:space="preserve"> </w:t>
      </w:r>
      <w:proofErr w:type="spellStart"/>
      <w:r w:rsidRPr="00500980">
        <w:rPr>
          <w:rFonts w:ascii="Times New Roman" w:hAnsi="Times New Roman" w:cs="Times New Roman"/>
          <w:i/>
          <w:sz w:val="24"/>
          <w:szCs w:val="24"/>
          <w:lang w:val="en-US"/>
        </w:rPr>
        <w:t>Sibanda</w:t>
      </w:r>
      <w:proofErr w:type="spellEnd"/>
      <w:r w:rsidRPr="00500980">
        <w:rPr>
          <w:rFonts w:ascii="Times New Roman" w:hAnsi="Times New Roman" w:cs="Times New Roman"/>
          <w:i/>
          <w:sz w:val="24"/>
          <w:szCs w:val="24"/>
          <w:lang w:val="en-US"/>
        </w:rPr>
        <w:t xml:space="preserve"> &amp; 63 Others</w:t>
      </w:r>
      <w:r w:rsidRPr="00500980">
        <w:rPr>
          <w:rFonts w:ascii="Times New Roman" w:hAnsi="Times New Roman" w:cs="Times New Roman"/>
          <w:sz w:val="24"/>
          <w:szCs w:val="24"/>
          <w:lang w:val="en-US"/>
        </w:rPr>
        <w:t xml:space="preserve"> HB-216-16 as p 5 of the cyclostyled judgment as follows;</w:t>
      </w:r>
    </w:p>
    <w:p w:rsidR="00D97821" w:rsidRPr="00500980" w:rsidRDefault="00500980" w:rsidP="00500980">
      <w:pPr>
        <w:ind w:left="720"/>
        <w:jc w:val="both"/>
        <w:rPr>
          <w:rFonts w:ascii="Times New Roman" w:hAnsi="Times New Roman" w:cs="Times New Roman"/>
          <w:i/>
          <w:sz w:val="24"/>
          <w:szCs w:val="24"/>
        </w:rPr>
      </w:pPr>
      <w:r w:rsidRPr="00500980">
        <w:rPr>
          <w:rFonts w:ascii="Times New Roman" w:hAnsi="Times New Roman" w:cs="Times New Roman"/>
          <w:sz w:val="24"/>
          <w:szCs w:val="24"/>
        </w:rPr>
        <w:t>“</w:t>
      </w:r>
      <w:r w:rsidR="00A83AA8" w:rsidRPr="00500980">
        <w:rPr>
          <w:rFonts w:ascii="Times New Roman" w:hAnsi="Times New Roman" w:cs="Times New Roman"/>
          <w:sz w:val="24"/>
          <w:szCs w:val="24"/>
        </w:rPr>
        <w:t xml:space="preserve">The owner of property has got a vindicatory right against </w:t>
      </w:r>
      <w:proofErr w:type="gramStart"/>
      <w:r w:rsidR="00A83AA8" w:rsidRPr="00500980">
        <w:rPr>
          <w:rFonts w:ascii="Times New Roman" w:hAnsi="Times New Roman" w:cs="Times New Roman"/>
          <w:sz w:val="24"/>
          <w:szCs w:val="24"/>
        </w:rPr>
        <w:t>whomsoever</w:t>
      </w:r>
      <w:proofErr w:type="gramEnd"/>
      <w:r w:rsidR="00A83AA8" w:rsidRPr="00500980">
        <w:rPr>
          <w:rFonts w:ascii="Times New Roman" w:hAnsi="Times New Roman" w:cs="Times New Roman"/>
          <w:sz w:val="24"/>
          <w:szCs w:val="24"/>
        </w:rPr>
        <w:t xml:space="preserve"> is in possession of their property.  The </w:t>
      </w:r>
      <w:proofErr w:type="spellStart"/>
      <w:r w:rsidR="00A83AA8" w:rsidRPr="00500980">
        <w:rPr>
          <w:rFonts w:ascii="Times New Roman" w:hAnsi="Times New Roman" w:cs="Times New Roman"/>
          <w:i/>
          <w:sz w:val="24"/>
          <w:szCs w:val="24"/>
        </w:rPr>
        <w:t>actio</w:t>
      </w:r>
      <w:proofErr w:type="spellEnd"/>
      <w:r w:rsidR="00A83AA8" w:rsidRPr="00500980">
        <w:rPr>
          <w:rFonts w:ascii="Times New Roman" w:hAnsi="Times New Roman" w:cs="Times New Roman"/>
          <w:sz w:val="24"/>
          <w:szCs w:val="24"/>
        </w:rPr>
        <w:t xml:space="preserve"> </w:t>
      </w:r>
      <w:proofErr w:type="spellStart"/>
      <w:r w:rsidR="00A83AA8" w:rsidRPr="00500980">
        <w:rPr>
          <w:rFonts w:ascii="Times New Roman" w:hAnsi="Times New Roman" w:cs="Times New Roman"/>
          <w:i/>
          <w:sz w:val="24"/>
          <w:szCs w:val="24"/>
        </w:rPr>
        <w:t>rei</w:t>
      </w:r>
      <w:proofErr w:type="spellEnd"/>
      <w:r w:rsidR="00A83AA8" w:rsidRPr="00500980">
        <w:rPr>
          <w:rFonts w:ascii="Times New Roman" w:hAnsi="Times New Roman" w:cs="Times New Roman"/>
          <w:i/>
          <w:sz w:val="24"/>
          <w:szCs w:val="24"/>
        </w:rPr>
        <w:t xml:space="preserve"> </w:t>
      </w:r>
      <w:proofErr w:type="spellStart"/>
      <w:r w:rsidR="00A83AA8" w:rsidRPr="00500980">
        <w:rPr>
          <w:rFonts w:ascii="Times New Roman" w:hAnsi="Times New Roman" w:cs="Times New Roman"/>
          <w:i/>
          <w:sz w:val="24"/>
          <w:szCs w:val="24"/>
        </w:rPr>
        <w:t>vindicatio</w:t>
      </w:r>
      <w:proofErr w:type="spellEnd"/>
      <w:r w:rsidR="00A83AA8" w:rsidRPr="00500980">
        <w:rPr>
          <w:rFonts w:ascii="Times New Roman" w:hAnsi="Times New Roman" w:cs="Times New Roman"/>
          <w:sz w:val="24"/>
          <w:szCs w:val="24"/>
        </w:rPr>
        <w:t xml:space="preserve"> is available to the owner whose property is in the possession of another without his or her authority or consent.  Its concept is that an owner cannot be deprived of his or her property against his will.  All that the owner is required to prove is that he is the owner and that the property is in the possession of another at the commencement of the action.  </w:t>
      </w:r>
      <w:r w:rsidR="00A83AA8" w:rsidRPr="00500980">
        <w:rPr>
          <w:rFonts w:ascii="Times New Roman" w:hAnsi="Times New Roman" w:cs="Times New Roman"/>
          <w:sz w:val="24"/>
          <w:szCs w:val="24"/>
          <w:u w:val="single"/>
        </w:rPr>
        <w:t>Proof of ownership shifts the onus to the possessor to prove a right of retention</w:t>
      </w:r>
      <w:r w:rsidRPr="00500980">
        <w:rPr>
          <w:rFonts w:ascii="Times New Roman" w:hAnsi="Times New Roman" w:cs="Times New Roman"/>
          <w:sz w:val="24"/>
          <w:szCs w:val="24"/>
          <w:u w:val="single"/>
        </w:rPr>
        <w:t>”</w:t>
      </w:r>
      <w:r w:rsidR="00A83AA8" w:rsidRPr="00500980">
        <w:rPr>
          <w:rFonts w:ascii="Times New Roman" w:hAnsi="Times New Roman" w:cs="Times New Roman"/>
          <w:sz w:val="24"/>
          <w:szCs w:val="24"/>
        </w:rPr>
        <w:t>.</w:t>
      </w:r>
      <w:r w:rsidR="00A83AA8" w:rsidRPr="00500980">
        <w:rPr>
          <w:rFonts w:ascii="Times New Roman" w:hAnsi="Times New Roman" w:cs="Times New Roman"/>
          <w:i/>
          <w:sz w:val="24"/>
          <w:szCs w:val="24"/>
        </w:rPr>
        <w:t xml:space="preserve"> (</w:t>
      </w:r>
      <w:proofErr w:type="gramStart"/>
      <w:r w:rsidR="00A83AA8" w:rsidRPr="00500980">
        <w:rPr>
          <w:rFonts w:ascii="Times New Roman" w:hAnsi="Times New Roman" w:cs="Times New Roman"/>
          <w:i/>
          <w:sz w:val="24"/>
          <w:szCs w:val="24"/>
        </w:rPr>
        <w:t>my</w:t>
      </w:r>
      <w:proofErr w:type="gramEnd"/>
      <w:r w:rsidR="00A83AA8" w:rsidRPr="00500980">
        <w:rPr>
          <w:rFonts w:ascii="Times New Roman" w:hAnsi="Times New Roman" w:cs="Times New Roman"/>
          <w:i/>
          <w:sz w:val="24"/>
          <w:szCs w:val="24"/>
        </w:rPr>
        <w:t xml:space="preserve"> emphasis)</w:t>
      </w:r>
    </w:p>
    <w:p w:rsidR="00A83AA8" w:rsidRPr="00500980" w:rsidRDefault="00A83AA8" w:rsidP="00500980">
      <w:pPr>
        <w:jc w:val="both"/>
        <w:rPr>
          <w:rFonts w:ascii="Times New Roman" w:hAnsi="Times New Roman" w:cs="Times New Roman"/>
          <w:b/>
          <w:sz w:val="24"/>
          <w:szCs w:val="24"/>
          <w:lang w:val="en-US"/>
        </w:rPr>
      </w:pPr>
      <w:r w:rsidRPr="00500980">
        <w:rPr>
          <w:rFonts w:ascii="Times New Roman" w:hAnsi="Times New Roman" w:cs="Times New Roman"/>
          <w:b/>
          <w:sz w:val="24"/>
          <w:szCs w:val="24"/>
          <w:lang w:val="en-US"/>
        </w:rPr>
        <w:t>Application of the law to the facts</w:t>
      </w:r>
    </w:p>
    <w:p w:rsidR="00A83AA8" w:rsidRPr="00500980" w:rsidRDefault="00A83AA8" w:rsidP="00500980">
      <w:pPr>
        <w:ind w:firstLine="720"/>
        <w:jc w:val="both"/>
        <w:rPr>
          <w:rFonts w:ascii="Times New Roman" w:hAnsi="Times New Roman" w:cs="Times New Roman"/>
          <w:sz w:val="24"/>
          <w:szCs w:val="24"/>
          <w:lang w:val="en-US"/>
        </w:rPr>
      </w:pPr>
      <w:r w:rsidRPr="00500980">
        <w:rPr>
          <w:rFonts w:ascii="Times New Roman" w:hAnsi="Times New Roman" w:cs="Times New Roman"/>
          <w:sz w:val="24"/>
          <w:szCs w:val="24"/>
          <w:lang w:val="en-US"/>
        </w:rPr>
        <w:t>The composite issue for determination is whether the applicants’ claim for eviction of the 2</w:t>
      </w:r>
      <w:r w:rsidRPr="00500980">
        <w:rPr>
          <w:rFonts w:ascii="Times New Roman" w:hAnsi="Times New Roman" w:cs="Times New Roman"/>
          <w:sz w:val="24"/>
          <w:szCs w:val="24"/>
          <w:vertAlign w:val="superscript"/>
          <w:lang w:val="en-US"/>
        </w:rPr>
        <w:t>nd</w:t>
      </w:r>
      <w:r w:rsidRPr="00500980">
        <w:rPr>
          <w:rFonts w:ascii="Times New Roman" w:hAnsi="Times New Roman" w:cs="Times New Roman"/>
          <w:sz w:val="24"/>
          <w:szCs w:val="24"/>
          <w:lang w:val="en-US"/>
        </w:rPr>
        <w:t xml:space="preserve"> and 3</w:t>
      </w:r>
      <w:r w:rsidRPr="00500980">
        <w:rPr>
          <w:rFonts w:ascii="Times New Roman" w:hAnsi="Times New Roman" w:cs="Times New Roman"/>
          <w:sz w:val="24"/>
          <w:szCs w:val="24"/>
          <w:vertAlign w:val="superscript"/>
          <w:lang w:val="en-US"/>
        </w:rPr>
        <w:t>rd</w:t>
      </w:r>
      <w:r w:rsidRPr="00500980">
        <w:rPr>
          <w:rFonts w:ascii="Times New Roman" w:hAnsi="Times New Roman" w:cs="Times New Roman"/>
          <w:sz w:val="24"/>
          <w:szCs w:val="24"/>
          <w:lang w:val="en-US"/>
        </w:rPr>
        <w:t xml:space="preserve"> respondents is unanswerable</w:t>
      </w:r>
      <w:r w:rsidR="00500980" w:rsidRPr="00500980">
        <w:rPr>
          <w:rFonts w:ascii="Times New Roman" w:hAnsi="Times New Roman" w:cs="Times New Roman"/>
          <w:sz w:val="24"/>
          <w:szCs w:val="24"/>
          <w:lang w:val="en-US"/>
        </w:rPr>
        <w:t xml:space="preserve"> </w:t>
      </w:r>
      <w:r w:rsidRPr="00500980">
        <w:rPr>
          <w:rFonts w:ascii="Times New Roman" w:hAnsi="Times New Roman" w:cs="Times New Roman"/>
          <w:sz w:val="24"/>
          <w:szCs w:val="24"/>
          <w:lang w:val="en-US"/>
        </w:rPr>
        <w:t xml:space="preserve">and whether there are no </w:t>
      </w:r>
      <w:proofErr w:type="spellStart"/>
      <w:r w:rsidRPr="00500980">
        <w:rPr>
          <w:rFonts w:ascii="Times New Roman" w:hAnsi="Times New Roman" w:cs="Times New Roman"/>
          <w:sz w:val="24"/>
          <w:szCs w:val="24"/>
          <w:lang w:val="en-US"/>
        </w:rPr>
        <w:t>triable</w:t>
      </w:r>
      <w:proofErr w:type="spellEnd"/>
      <w:r w:rsidRPr="00500980">
        <w:rPr>
          <w:rFonts w:ascii="Times New Roman" w:hAnsi="Times New Roman" w:cs="Times New Roman"/>
          <w:sz w:val="24"/>
          <w:szCs w:val="24"/>
          <w:lang w:val="en-US"/>
        </w:rPr>
        <w:t xml:space="preserve"> issues in the case.</w:t>
      </w:r>
    </w:p>
    <w:p w:rsidR="00A83AA8" w:rsidRPr="00500980" w:rsidRDefault="00A83AA8" w:rsidP="00500980">
      <w:pPr>
        <w:jc w:val="both"/>
        <w:rPr>
          <w:rFonts w:ascii="Times New Roman" w:hAnsi="Times New Roman" w:cs="Times New Roman"/>
          <w:sz w:val="24"/>
          <w:szCs w:val="24"/>
          <w:lang w:val="en-US"/>
        </w:rPr>
      </w:pPr>
      <w:r w:rsidRPr="00500980">
        <w:rPr>
          <w:rFonts w:ascii="Times New Roman" w:hAnsi="Times New Roman" w:cs="Times New Roman"/>
          <w:sz w:val="24"/>
          <w:szCs w:val="24"/>
          <w:lang w:val="en-US"/>
        </w:rPr>
        <w:tab/>
        <w:t>The starting point is applicants’</w:t>
      </w:r>
      <w:r w:rsidR="000A4B83" w:rsidRPr="00500980">
        <w:rPr>
          <w:rFonts w:ascii="Times New Roman" w:hAnsi="Times New Roman" w:cs="Times New Roman"/>
          <w:sz w:val="24"/>
          <w:szCs w:val="24"/>
          <w:lang w:val="en-US"/>
        </w:rPr>
        <w:t xml:space="preserve"> claim that their </w:t>
      </w:r>
      <w:proofErr w:type="spellStart"/>
      <w:r w:rsidR="000A4B83" w:rsidRPr="00500980">
        <w:rPr>
          <w:rFonts w:ascii="Times New Roman" w:hAnsi="Times New Roman" w:cs="Times New Roman"/>
          <w:i/>
          <w:sz w:val="24"/>
          <w:szCs w:val="24"/>
          <w:lang w:val="en-US"/>
        </w:rPr>
        <w:t>rei</w:t>
      </w:r>
      <w:proofErr w:type="spellEnd"/>
      <w:r w:rsidR="000A4B83" w:rsidRPr="00500980">
        <w:rPr>
          <w:rFonts w:ascii="Times New Roman" w:hAnsi="Times New Roman" w:cs="Times New Roman"/>
          <w:i/>
          <w:sz w:val="24"/>
          <w:szCs w:val="24"/>
          <w:lang w:val="en-US"/>
        </w:rPr>
        <w:t xml:space="preserve"> </w:t>
      </w:r>
      <w:proofErr w:type="spellStart"/>
      <w:r w:rsidR="000A4B83" w:rsidRPr="00500980">
        <w:rPr>
          <w:rFonts w:ascii="Times New Roman" w:hAnsi="Times New Roman" w:cs="Times New Roman"/>
          <w:i/>
          <w:sz w:val="24"/>
          <w:szCs w:val="24"/>
          <w:lang w:val="en-US"/>
        </w:rPr>
        <w:t>indicatio</w:t>
      </w:r>
      <w:proofErr w:type="spellEnd"/>
      <w:r w:rsidR="000A4B83" w:rsidRPr="00500980">
        <w:rPr>
          <w:rFonts w:ascii="Times New Roman" w:hAnsi="Times New Roman" w:cs="Times New Roman"/>
          <w:sz w:val="24"/>
          <w:szCs w:val="24"/>
          <w:lang w:val="en-US"/>
        </w:rPr>
        <w:t xml:space="preserve"> claim is unanswerable.  It is trite that for one to succeed in a vindicatory claim, it is not enough t</w:t>
      </w:r>
      <w:r w:rsidR="008A1BB8">
        <w:rPr>
          <w:rFonts w:ascii="Times New Roman" w:hAnsi="Times New Roman" w:cs="Times New Roman"/>
          <w:sz w:val="24"/>
          <w:szCs w:val="24"/>
          <w:lang w:val="en-US"/>
        </w:rPr>
        <w:t xml:space="preserve">o merely allege and prove ownership </w:t>
      </w:r>
      <w:r w:rsidR="000A4B83" w:rsidRPr="00500980">
        <w:rPr>
          <w:rFonts w:ascii="Times New Roman" w:hAnsi="Times New Roman" w:cs="Times New Roman"/>
          <w:sz w:val="24"/>
          <w:szCs w:val="24"/>
          <w:lang w:val="en-US"/>
        </w:rPr>
        <w:t xml:space="preserve">and the fact that defendant is in possession or occupation.  Once these facts are established, the onus shifts to the defendant to prove the right of retention and if he or she succeeds, the vindicatory action must fail.  </w:t>
      </w:r>
      <w:r w:rsidR="000A4B83" w:rsidRPr="00500980">
        <w:rPr>
          <w:rFonts w:ascii="Times New Roman" w:hAnsi="Times New Roman" w:cs="Times New Roman"/>
          <w:i/>
          <w:sz w:val="24"/>
          <w:szCs w:val="24"/>
          <w:lang w:val="en-US"/>
        </w:rPr>
        <w:t xml:space="preserve">In </w:t>
      </w:r>
      <w:proofErr w:type="spellStart"/>
      <w:r w:rsidR="000A4B83" w:rsidRPr="00500980">
        <w:rPr>
          <w:rFonts w:ascii="Times New Roman" w:hAnsi="Times New Roman" w:cs="Times New Roman"/>
          <w:i/>
          <w:sz w:val="24"/>
          <w:szCs w:val="24"/>
          <w:lang w:val="en-US"/>
        </w:rPr>
        <w:t>casu</w:t>
      </w:r>
      <w:proofErr w:type="spellEnd"/>
      <w:r w:rsidR="000A4B83" w:rsidRPr="00500980">
        <w:rPr>
          <w:rFonts w:ascii="Times New Roman" w:hAnsi="Times New Roman" w:cs="Times New Roman"/>
          <w:sz w:val="24"/>
          <w:szCs w:val="24"/>
          <w:lang w:val="en-US"/>
        </w:rPr>
        <w:t xml:space="preserve"> it is common cause that the 2</w:t>
      </w:r>
      <w:r w:rsidR="000A4B83" w:rsidRPr="00500980">
        <w:rPr>
          <w:rFonts w:ascii="Times New Roman" w:hAnsi="Times New Roman" w:cs="Times New Roman"/>
          <w:sz w:val="24"/>
          <w:szCs w:val="24"/>
          <w:vertAlign w:val="superscript"/>
          <w:lang w:val="en-US"/>
        </w:rPr>
        <w:t>nd</w:t>
      </w:r>
      <w:r w:rsidR="000A4B83" w:rsidRPr="00500980">
        <w:rPr>
          <w:rFonts w:ascii="Times New Roman" w:hAnsi="Times New Roman" w:cs="Times New Roman"/>
          <w:sz w:val="24"/>
          <w:szCs w:val="24"/>
          <w:lang w:val="en-US"/>
        </w:rPr>
        <w:t xml:space="preserve"> and 3</w:t>
      </w:r>
      <w:r w:rsidR="000A4B83" w:rsidRPr="00500980">
        <w:rPr>
          <w:rFonts w:ascii="Times New Roman" w:hAnsi="Times New Roman" w:cs="Times New Roman"/>
          <w:sz w:val="24"/>
          <w:szCs w:val="24"/>
          <w:vertAlign w:val="superscript"/>
          <w:lang w:val="en-US"/>
        </w:rPr>
        <w:t>rd</w:t>
      </w:r>
      <w:r w:rsidR="000A4B83" w:rsidRPr="00500980">
        <w:rPr>
          <w:rFonts w:ascii="Times New Roman" w:hAnsi="Times New Roman" w:cs="Times New Roman"/>
          <w:sz w:val="24"/>
          <w:szCs w:val="24"/>
          <w:lang w:val="en-US"/>
        </w:rPr>
        <w:t xml:space="preserve"> respondents are beneficiaries of the Estate </w:t>
      </w:r>
      <w:proofErr w:type="spellStart"/>
      <w:r w:rsidR="000A4B83" w:rsidRPr="00500980">
        <w:rPr>
          <w:rFonts w:ascii="Times New Roman" w:hAnsi="Times New Roman" w:cs="Times New Roman"/>
          <w:sz w:val="24"/>
          <w:szCs w:val="24"/>
          <w:lang w:val="en-US"/>
        </w:rPr>
        <w:t>Ema</w:t>
      </w:r>
      <w:proofErr w:type="spellEnd"/>
      <w:r w:rsidR="000A4B83" w:rsidRPr="00500980">
        <w:rPr>
          <w:rFonts w:ascii="Times New Roman" w:hAnsi="Times New Roman" w:cs="Times New Roman"/>
          <w:sz w:val="24"/>
          <w:szCs w:val="24"/>
          <w:lang w:val="en-US"/>
        </w:rPr>
        <w:t xml:space="preserve"> </w:t>
      </w:r>
      <w:proofErr w:type="spellStart"/>
      <w:r w:rsidR="000A4B83" w:rsidRPr="00500980">
        <w:rPr>
          <w:rFonts w:ascii="Times New Roman" w:hAnsi="Times New Roman" w:cs="Times New Roman"/>
          <w:sz w:val="24"/>
          <w:szCs w:val="24"/>
          <w:lang w:val="en-US"/>
        </w:rPr>
        <w:t>Mudhawini</w:t>
      </w:r>
      <w:proofErr w:type="spellEnd"/>
      <w:r w:rsidR="000A4B83" w:rsidRPr="00500980">
        <w:rPr>
          <w:rFonts w:ascii="Times New Roman" w:hAnsi="Times New Roman" w:cs="Times New Roman"/>
          <w:sz w:val="24"/>
          <w:szCs w:val="24"/>
          <w:lang w:val="en-US"/>
        </w:rPr>
        <w:t>.  The 2</w:t>
      </w:r>
      <w:r w:rsidR="000A4B83" w:rsidRPr="00500980">
        <w:rPr>
          <w:rFonts w:ascii="Times New Roman" w:hAnsi="Times New Roman" w:cs="Times New Roman"/>
          <w:sz w:val="24"/>
          <w:szCs w:val="24"/>
          <w:vertAlign w:val="superscript"/>
          <w:lang w:val="en-US"/>
        </w:rPr>
        <w:t>nd</w:t>
      </w:r>
      <w:r w:rsidR="000A4B83" w:rsidRPr="00500980">
        <w:rPr>
          <w:rFonts w:ascii="Times New Roman" w:hAnsi="Times New Roman" w:cs="Times New Roman"/>
          <w:sz w:val="24"/>
          <w:szCs w:val="24"/>
          <w:lang w:val="en-US"/>
        </w:rPr>
        <w:t xml:space="preserve"> respondent is the Executor of the same estate.  Also, if Wilson </w:t>
      </w:r>
      <w:proofErr w:type="spellStart"/>
      <w:r w:rsidR="000A4B83" w:rsidRPr="00500980">
        <w:rPr>
          <w:rFonts w:ascii="Times New Roman" w:hAnsi="Times New Roman" w:cs="Times New Roman"/>
          <w:sz w:val="24"/>
          <w:szCs w:val="24"/>
          <w:lang w:val="en-US"/>
        </w:rPr>
        <w:t>Machiyani’s</w:t>
      </w:r>
      <w:proofErr w:type="spellEnd"/>
      <w:r w:rsidR="000A4B83" w:rsidRPr="00500980">
        <w:rPr>
          <w:rFonts w:ascii="Times New Roman" w:hAnsi="Times New Roman" w:cs="Times New Roman"/>
          <w:sz w:val="24"/>
          <w:szCs w:val="24"/>
          <w:lang w:val="en-US"/>
        </w:rPr>
        <w:t xml:space="preserve"> estate was administered in terms of s68F of the Administration of Estate Act and </w:t>
      </w:r>
      <w:proofErr w:type="spellStart"/>
      <w:r w:rsidR="000A4B83" w:rsidRPr="00500980">
        <w:rPr>
          <w:rFonts w:ascii="Times New Roman" w:hAnsi="Times New Roman" w:cs="Times New Roman"/>
          <w:sz w:val="24"/>
          <w:szCs w:val="24"/>
          <w:lang w:val="en-US"/>
        </w:rPr>
        <w:t>Ema</w:t>
      </w:r>
      <w:proofErr w:type="spellEnd"/>
      <w:r w:rsidR="000A4B83" w:rsidRPr="00500980">
        <w:rPr>
          <w:rFonts w:ascii="Times New Roman" w:hAnsi="Times New Roman" w:cs="Times New Roman"/>
          <w:sz w:val="24"/>
          <w:szCs w:val="24"/>
          <w:lang w:val="en-US"/>
        </w:rPr>
        <w:t xml:space="preserve"> was resident at the property at the time of the passing away of the late Wilson </w:t>
      </w:r>
      <w:proofErr w:type="spellStart"/>
      <w:r w:rsidR="000A4B83" w:rsidRPr="00500980">
        <w:rPr>
          <w:rFonts w:ascii="Times New Roman" w:hAnsi="Times New Roman" w:cs="Times New Roman"/>
          <w:sz w:val="24"/>
          <w:szCs w:val="24"/>
          <w:lang w:val="en-US"/>
        </w:rPr>
        <w:t>Muchiyani</w:t>
      </w:r>
      <w:proofErr w:type="spellEnd"/>
      <w:r w:rsidR="000A4B83" w:rsidRPr="00500980">
        <w:rPr>
          <w:rFonts w:ascii="Times New Roman" w:hAnsi="Times New Roman" w:cs="Times New Roman"/>
          <w:sz w:val="24"/>
          <w:szCs w:val="24"/>
          <w:lang w:val="en-US"/>
        </w:rPr>
        <w:t>, she was entitled to the prop</w:t>
      </w:r>
      <w:r w:rsidR="008A1BB8">
        <w:rPr>
          <w:rFonts w:ascii="Times New Roman" w:hAnsi="Times New Roman" w:cs="Times New Roman"/>
          <w:sz w:val="24"/>
          <w:szCs w:val="24"/>
          <w:lang w:val="en-US"/>
        </w:rPr>
        <w:t xml:space="preserve">erty.  In my view if these facts </w:t>
      </w:r>
      <w:r w:rsidR="000A4B83" w:rsidRPr="00500980">
        <w:rPr>
          <w:rFonts w:ascii="Times New Roman" w:hAnsi="Times New Roman" w:cs="Times New Roman"/>
          <w:sz w:val="24"/>
          <w:szCs w:val="24"/>
          <w:lang w:val="en-US"/>
        </w:rPr>
        <w:t>are proven at trial applicants</w:t>
      </w:r>
      <w:r w:rsidR="003660C2" w:rsidRPr="00500980">
        <w:rPr>
          <w:rFonts w:ascii="Times New Roman" w:hAnsi="Times New Roman" w:cs="Times New Roman"/>
          <w:sz w:val="24"/>
          <w:szCs w:val="24"/>
          <w:lang w:val="en-US"/>
        </w:rPr>
        <w:t xml:space="preserve">’ title to the property may fall foul to the law in </w:t>
      </w:r>
      <w:proofErr w:type="spellStart"/>
      <w:r w:rsidR="003660C2" w:rsidRPr="00500980">
        <w:rPr>
          <w:rFonts w:ascii="Times New Roman" w:hAnsi="Times New Roman" w:cs="Times New Roman"/>
          <w:sz w:val="24"/>
          <w:szCs w:val="24"/>
          <w:lang w:val="en-US"/>
        </w:rPr>
        <w:t>favour</w:t>
      </w:r>
      <w:proofErr w:type="spellEnd"/>
      <w:r w:rsidR="003660C2" w:rsidRPr="00500980">
        <w:rPr>
          <w:rFonts w:ascii="Times New Roman" w:hAnsi="Times New Roman" w:cs="Times New Roman"/>
          <w:sz w:val="24"/>
          <w:szCs w:val="24"/>
          <w:lang w:val="en-US"/>
        </w:rPr>
        <w:t xml:space="preserve"> of the property reverting to the late </w:t>
      </w:r>
      <w:proofErr w:type="spellStart"/>
      <w:r w:rsidR="003660C2" w:rsidRPr="00500980">
        <w:rPr>
          <w:rFonts w:ascii="Times New Roman" w:hAnsi="Times New Roman" w:cs="Times New Roman"/>
          <w:sz w:val="24"/>
          <w:szCs w:val="24"/>
          <w:lang w:val="en-US"/>
        </w:rPr>
        <w:t>Ema</w:t>
      </w:r>
      <w:proofErr w:type="spellEnd"/>
      <w:r w:rsidR="003660C2" w:rsidRPr="00500980">
        <w:rPr>
          <w:rFonts w:ascii="Times New Roman" w:hAnsi="Times New Roman" w:cs="Times New Roman"/>
          <w:sz w:val="24"/>
          <w:szCs w:val="24"/>
          <w:lang w:val="en-US"/>
        </w:rPr>
        <w:t xml:space="preserve"> </w:t>
      </w:r>
      <w:proofErr w:type="spellStart"/>
      <w:r w:rsidR="003660C2" w:rsidRPr="00500980">
        <w:rPr>
          <w:rFonts w:ascii="Times New Roman" w:hAnsi="Times New Roman" w:cs="Times New Roman"/>
          <w:sz w:val="24"/>
          <w:szCs w:val="24"/>
          <w:lang w:val="en-US"/>
        </w:rPr>
        <w:t>Mudhawini’s</w:t>
      </w:r>
      <w:proofErr w:type="spellEnd"/>
      <w:r w:rsidR="003660C2" w:rsidRPr="00500980">
        <w:rPr>
          <w:rFonts w:ascii="Times New Roman" w:hAnsi="Times New Roman" w:cs="Times New Roman"/>
          <w:sz w:val="24"/>
          <w:szCs w:val="24"/>
          <w:lang w:val="en-US"/>
        </w:rPr>
        <w:t xml:space="preserve"> estate as stipulated by the re</w:t>
      </w:r>
      <w:r w:rsidR="008A1BB8">
        <w:rPr>
          <w:rFonts w:ascii="Times New Roman" w:hAnsi="Times New Roman" w:cs="Times New Roman"/>
          <w:sz w:val="24"/>
          <w:szCs w:val="24"/>
          <w:lang w:val="en-US"/>
        </w:rPr>
        <w:t>quirements</w:t>
      </w:r>
      <w:r w:rsidR="00BF61CC" w:rsidRPr="00500980">
        <w:rPr>
          <w:rFonts w:ascii="Times New Roman" w:hAnsi="Times New Roman" w:cs="Times New Roman"/>
          <w:sz w:val="24"/>
          <w:szCs w:val="24"/>
          <w:lang w:val="en-US"/>
        </w:rPr>
        <w:t xml:space="preserve"> </w:t>
      </w:r>
      <w:r w:rsidR="00EB772C" w:rsidRPr="00500980">
        <w:rPr>
          <w:rFonts w:ascii="Times New Roman" w:hAnsi="Times New Roman" w:cs="Times New Roman"/>
          <w:sz w:val="24"/>
          <w:szCs w:val="24"/>
          <w:lang w:val="en-US"/>
        </w:rPr>
        <w:t>of section</w:t>
      </w:r>
      <w:r w:rsidR="00BF61CC" w:rsidRPr="00500980">
        <w:rPr>
          <w:rFonts w:ascii="Times New Roman" w:hAnsi="Times New Roman" w:cs="Times New Roman"/>
          <w:sz w:val="24"/>
          <w:szCs w:val="24"/>
          <w:lang w:val="en-US"/>
        </w:rPr>
        <w:t xml:space="preserve"> 68F </w:t>
      </w:r>
      <w:r w:rsidR="00BF61CC" w:rsidRPr="00500980">
        <w:rPr>
          <w:rFonts w:ascii="Times New Roman" w:hAnsi="Times New Roman" w:cs="Times New Roman"/>
          <w:i/>
          <w:sz w:val="24"/>
          <w:szCs w:val="24"/>
          <w:lang w:val="en-US"/>
        </w:rPr>
        <w:t>supra.</w:t>
      </w:r>
    </w:p>
    <w:p w:rsidR="0092417E" w:rsidRDefault="00BF61CC" w:rsidP="00500980">
      <w:pPr>
        <w:jc w:val="both"/>
        <w:rPr>
          <w:rFonts w:ascii="Times New Roman" w:hAnsi="Times New Roman" w:cs="Times New Roman"/>
          <w:sz w:val="24"/>
          <w:szCs w:val="24"/>
          <w:lang w:val="en-US"/>
        </w:rPr>
      </w:pPr>
      <w:r w:rsidRPr="00500980">
        <w:rPr>
          <w:rFonts w:ascii="Times New Roman" w:hAnsi="Times New Roman" w:cs="Times New Roman"/>
          <w:sz w:val="24"/>
          <w:szCs w:val="24"/>
          <w:lang w:val="en-US"/>
        </w:rPr>
        <w:tab/>
        <w:t>This fact coupled with the rest of the factual averments relating to the improvements done to the property</w:t>
      </w:r>
      <w:r w:rsidR="0092417E">
        <w:rPr>
          <w:rFonts w:ascii="Times New Roman" w:hAnsi="Times New Roman" w:cs="Times New Roman"/>
          <w:sz w:val="24"/>
          <w:szCs w:val="24"/>
          <w:lang w:val="en-US"/>
        </w:rPr>
        <w:t>, the</w:t>
      </w:r>
      <w:r w:rsidRPr="00500980">
        <w:rPr>
          <w:rFonts w:ascii="Times New Roman" w:hAnsi="Times New Roman" w:cs="Times New Roman"/>
          <w:sz w:val="24"/>
          <w:szCs w:val="24"/>
          <w:lang w:val="en-US"/>
        </w:rPr>
        <w:t xml:space="preserve"> illegality of t</w:t>
      </w:r>
      <w:r w:rsidR="0092417E">
        <w:rPr>
          <w:rFonts w:ascii="Times New Roman" w:hAnsi="Times New Roman" w:cs="Times New Roman"/>
          <w:sz w:val="24"/>
          <w:szCs w:val="24"/>
          <w:lang w:val="en-US"/>
        </w:rPr>
        <w:t>he sale, the alleged connivance</w:t>
      </w:r>
      <w:r w:rsidRPr="00500980">
        <w:rPr>
          <w:rFonts w:ascii="Times New Roman" w:hAnsi="Times New Roman" w:cs="Times New Roman"/>
          <w:sz w:val="24"/>
          <w:szCs w:val="24"/>
          <w:lang w:val="en-US"/>
        </w:rPr>
        <w:t xml:space="preserve"> with the Executor, the fact that 2</w:t>
      </w:r>
      <w:r w:rsidRPr="00500980">
        <w:rPr>
          <w:rFonts w:ascii="Times New Roman" w:hAnsi="Times New Roman" w:cs="Times New Roman"/>
          <w:sz w:val="24"/>
          <w:szCs w:val="24"/>
          <w:vertAlign w:val="superscript"/>
          <w:lang w:val="en-US"/>
        </w:rPr>
        <w:t>nd</w:t>
      </w:r>
      <w:r w:rsidRPr="00500980">
        <w:rPr>
          <w:rFonts w:ascii="Times New Roman" w:hAnsi="Times New Roman" w:cs="Times New Roman"/>
          <w:sz w:val="24"/>
          <w:szCs w:val="24"/>
          <w:lang w:val="en-US"/>
        </w:rPr>
        <w:t xml:space="preserve"> and 3</w:t>
      </w:r>
      <w:r w:rsidRPr="00500980">
        <w:rPr>
          <w:rFonts w:ascii="Times New Roman" w:hAnsi="Times New Roman" w:cs="Times New Roman"/>
          <w:sz w:val="24"/>
          <w:szCs w:val="24"/>
          <w:vertAlign w:val="superscript"/>
          <w:lang w:val="en-US"/>
        </w:rPr>
        <w:t>rd</w:t>
      </w:r>
      <w:r w:rsidRPr="00500980">
        <w:rPr>
          <w:rFonts w:ascii="Times New Roman" w:hAnsi="Times New Roman" w:cs="Times New Roman"/>
          <w:sz w:val="24"/>
          <w:szCs w:val="24"/>
          <w:lang w:val="en-US"/>
        </w:rPr>
        <w:t xml:space="preserve"> respondents are beneficiaries who have</w:t>
      </w:r>
      <w:r w:rsidR="00500980" w:rsidRPr="00500980">
        <w:rPr>
          <w:rFonts w:ascii="Times New Roman" w:hAnsi="Times New Roman" w:cs="Times New Roman"/>
          <w:sz w:val="24"/>
          <w:szCs w:val="24"/>
          <w:lang w:val="en-US"/>
        </w:rPr>
        <w:t xml:space="preserve"> </w:t>
      </w:r>
      <w:r w:rsidRPr="00500980">
        <w:rPr>
          <w:rFonts w:ascii="Times New Roman" w:hAnsi="Times New Roman" w:cs="Times New Roman"/>
          <w:sz w:val="24"/>
          <w:szCs w:val="24"/>
          <w:lang w:val="en-US"/>
        </w:rPr>
        <w:t xml:space="preserve">lived at the property all their lives </w:t>
      </w:r>
      <w:r w:rsidRPr="00500980">
        <w:rPr>
          <w:rFonts w:ascii="Times New Roman" w:hAnsi="Times New Roman" w:cs="Times New Roman"/>
          <w:sz w:val="24"/>
          <w:szCs w:val="24"/>
          <w:lang w:val="en-US"/>
        </w:rPr>
        <w:lastRenderedPageBreak/>
        <w:t>persuade</w:t>
      </w:r>
      <w:r w:rsidR="002D6109" w:rsidRPr="00500980">
        <w:rPr>
          <w:rFonts w:ascii="Times New Roman" w:hAnsi="Times New Roman" w:cs="Times New Roman"/>
          <w:sz w:val="24"/>
          <w:szCs w:val="24"/>
          <w:lang w:val="en-US"/>
        </w:rPr>
        <w:t xml:space="preserve"> me to conclude that 2</w:t>
      </w:r>
      <w:r w:rsidR="002D6109" w:rsidRPr="00500980">
        <w:rPr>
          <w:rFonts w:ascii="Times New Roman" w:hAnsi="Times New Roman" w:cs="Times New Roman"/>
          <w:sz w:val="24"/>
          <w:szCs w:val="24"/>
          <w:vertAlign w:val="superscript"/>
          <w:lang w:val="en-US"/>
        </w:rPr>
        <w:t>nd</w:t>
      </w:r>
      <w:r w:rsidR="002D6109" w:rsidRPr="00500980">
        <w:rPr>
          <w:rFonts w:ascii="Times New Roman" w:hAnsi="Times New Roman" w:cs="Times New Roman"/>
          <w:sz w:val="24"/>
          <w:szCs w:val="24"/>
          <w:lang w:val="en-US"/>
        </w:rPr>
        <w:t xml:space="preserve"> and 3</w:t>
      </w:r>
      <w:r w:rsidR="002D6109" w:rsidRPr="00500980">
        <w:rPr>
          <w:rFonts w:ascii="Times New Roman" w:hAnsi="Times New Roman" w:cs="Times New Roman"/>
          <w:sz w:val="24"/>
          <w:szCs w:val="24"/>
          <w:vertAlign w:val="superscript"/>
          <w:lang w:val="en-US"/>
        </w:rPr>
        <w:t>rd</w:t>
      </w:r>
      <w:r w:rsidR="002D6109" w:rsidRPr="00500980">
        <w:rPr>
          <w:rFonts w:ascii="Times New Roman" w:hAnsi="Times New Roman" w:cs="Times New Roman"/>
          <w:sz w:val="24"/>
          <w:szCs w:val="24"/>
          <w:lang w:val="en-US"/>
        </w:rPr>
        <w:t xml:space="preserve"> respondents have a</w:t>
      </w:r>
      <w:r w:rsidR="00500980" w:rsidRPr="00500980">
        <w:rPr>
          <w:rFonts w:ascii="Times New Roman" w:hAnsi="Times New Roman" w:cs="Times New Roman"/>
          <w:sz w:val="24"/>
          <w:szCs w:val="24"/>
          <w:lang w:val="en-US"/>
        </w:rPr>
        <w:t xml:space="preserve"> “</w:t>
      </w:r>
      <w:r w:rsidR="002D6109" w:rsidRPr="00500980">
        <w:rPr>
          <w:rFonts w:ascii="Times New Roman" w:hAnsi="Times New Roman" w:cs="Times New Roman"/>
          <w:sz w:val="24"/>
          <w:szCs w:val="24"/>
          <w:lang w:val="en-US"/>
        </w:rPr>
        <w:t>right of retention” to the disputed property.</w:t>
      </w:r>
      <w:r w:rsidR="00500980" w:rsidRPr="00500980">
        <w:rPr>
          <w:rFonts w:ascii="Times New Roman" w:hAnsi="Times New Roman" w:cs="Times New Roman"/>
          <w:sz w:val="24"/>
          <w:szCs w:val="24"/>
          <w:lang w:val="en-US"/>
        </w:rPr>
        <w:t xml:space="preserve"> </w:t>
      </w:r>
    </w:p>
    <w:p w:rsidR="00BF61CC" w:rsidRPr="00500980" w:rsidRDefault="002D6109" w:rsidP="0092417E">
      <w:pPr>
        <w:ind w:firstLine="720"/>
        <w:jc w:val="both"/>
        <w:rPr>
          <w:rFonts w:ascii="Times New Roman" w:hAnsi="Times New Roman" w:cs="Times New Roman"/>
          <w:sz w:val="24"/>
          <w:szCs w:val="24"/>
          <w:lang w:val="en-US"/>
        </w:rPr>
      </w:pPr>
      <w:r w:rsidRPr="00500980">
        <w:rPr>
          <w:rFonts w:ascii="Times New Roman" w:hAnsi="Times New Roman" w:cs="Times New Roman"/>
          <w:sz w:val="24"/>
          <w:szCs w:val="24"/>
          <w:lang w:val="en-US"/>
        </w:rPr>
        <w:t>R. H. Christie</w:t>
      </w:r>
      <w:r w:rsidR="00500980" w:rsidRPr="00500980">
        <w:rPr>
          <w:rFonts w:ascii="Times New Roman" w:hAnsi="Times New Roman" w:cs="Times New Roman"/>
          <w:sz w:val="24"/>
          <w:szCs w:val="24"/>
          <w:lang w:val="en-US"/>
        </w:rPr>
        <w:t>,</w:t>
      </w:r>
      <w:r w:rsidRPr="00500980">
        <w:rPr>
          <w:rFonts w:ascii="Times New Roman" w:hAnsi="Times New Roman" w:cs="Times New Roman"/>
          <w:sz w:val="24"/>
          <w:szCs w:val="24"/>
          <w:lang w:val="en-US"/>
        </w:rPr>
        <w:t xml:space="preserve"> </w:t>
      </w:r>
      <w:r w:rsidRPr="00500980">
        <w:rPr>
          <w:rFonts w:ascii="Times New Roman" w:hAnsi="Times New Roman" w:cs="Times New Roman"/>
          <w:i/>
          <w:sz w:val="24"/>
          <w:szCs w:val="24"/>
          <w:lang w:val="en-US"/>
        </w:rPr>
        <w:t>Business Law in Zimbabwe</w:t>
      </w:r>
      <w:r w:rsidRPr="00500980">
        <w:rPr>
          <w:rFonts w:ascii="Times New Roman" w:hAnsi="Times New Roman" w:cs="Times New Roman"/>
          <w:sz w:val="24"/>
          <w:szCs w:val="24"/>
          <w:lang w:val="en-US"/>
        </w:rPr>
        <w:t xml:space="preserve">, second edition, </w:t>
      </w:r>
      <w:proofErr w:type="spellStart"/>
      <w:r w:rsidRPr="00500980">
        <w:rPr>
          <w:rFonts w:ascii="Times New Roman" w:hAnsi="Times New Roman" w:cs="Times New Roman"/>
          <w:sz w:val="24"/>
          <w:szCs w:val="24"/>
          <w:lang w:val="en-US"/>
        </w:rPr>
        <w:t>Juta</w:t>
      </w:r>
      <w:proofErr w:type="spellEnd"/>
      <w:r w:rsidRPr="00500980">
        <w:rPr>
          <w:rFonts w:ascii="Times New Roman" w:hAnsi="Times New Roman" w:cs="Times New Roman"/>
          <w:sz w:val="24"/>
          <w:szCs w:val="24"/>
          <w:lang w:val="en-US"/>
        </w:rPr>
        <w:t xml:space="preserve"> &amp; Co 1998 at p 347 defines a right of retention as;</w:t>
      </w:r>
    </w:p>
    <w:p w:rsidR="002D6109" w:rsidRPr="00500980" w:rsidRDefault="002D6109" w:rsidP="00500980">
      <w:pPr>
        <w:pStyle w:val="NoSpacing"/>
        <w:ind w:left="720"/>
        <w:jc w:val="both"/>
        <w:rPr>
          <w:rFonts w:ascii="Times New Roman" w:hAnsi="Times New Roman" w:cs="Times New Roman"/>
          <w:sz w:val="24"/>
          <w:szCs w:val="24"/>
          <w:lang w:val="en-US"/>
        </w:rPr>
      </w:pPr>
      <w:r w:rsidRPr="00500980">
        <w:rPr>
          <w:rFonts w:ascii="Times New Roman" w:hAnsi="Times New Roman" w:cs="Times New Roman"/>
          <w:sz w:val="24"/>
          <w:szCs w:val="24"/>
          <w:lang w:val="en-US"/>
        </w:rPr>
        <w:t>“A right of retention (sometimes called a lien as in English Law) is the right to retain possession of another’s property until he pays a debt.  If the right extends to debts unconnected with the property, the right is known as a general right of retention;</w:t>
      </w:r>
      <w:r w:rsidR="00500980" w:rsidRPr="00500980">
        <w:rPr>
          <w:rFonts w:ascii="Times New Roman" w:hAnsi="Times New Roman" w:cs="Times New Roman"/>
          <w:sz w:val="24"/>
          <w:szCs w:val="24"/>
          <w:lang w:val="en-US"/>
        </w:rPr>
        <w:t xml:space="preserve"> </w:t>
      </w:r>
      <w:r w:rsidRPr="00500980">
        <w:rPr>
          <w:rFonts w:ascii="Times New Roman" w:hAnsi="Times New Roman" w:cs="Times New Roman"/>
          <w:sz w:val="24"/>
          <w:szCs w:val="24"/>
          <w:lang w:val="en-US"/>
        </w:rPr>
        <w:t>if only to debts,</w:t>
      </w:r>
      <w:r w:rsidR="00500980" w:rsidRPr="00500980">
        <w:rPr>
          <w:rFonts w:ascii="Times New Roman" w:hAnsi="Times New Roman" w:cs="Times New Roman"/>
          <w:sz w:val="24"/>
          <w:szCs w:val="24"/>
          <w:lang w:val="en-US"/>
        </w:rPr>
        <w:t xml:space="preserve"> </w:t>
      </w:r>
      <w:r w:rsidR="003F2599" w:rsidRPr="00500980">
        <w:rPr>
          <w:rFonts w:ascii="Times New Roman" w:hAnsi="Times New Roman" w:cs="Times New Roman"/>
          <w:sz w:val="24"/>
          <w:szCs w:val="24"/>
          <w:lang w:val="en-US"/>
        </w:rPr>
        <w:t>accorded in respect of the property, a</w:t>
      </w:r>
      <w:r w:rsidR="00500980" w:rsidRPr="00500980">
        <w:rPr>
          <w:rFonts w:ascii="Times New Roman" w:hAnsi="Times New Roman" w:cs="Times New Roman"/>
          <w:sz w:val="24"/>
          <w:szCs w:val="24"/>
          <w:lang w:val="en-US"/>
        </w:rPr>
        <w:t xml:space="preserve"> </w:t>
      </w:r>
      <w:r w:rsidR="003F2599" w:rsidRPr="00500980">
        <w:rPr>
          <w:rFonts w:ascii="Times New Roman" w:hAnsi="Times New Roman" w:cs="Times New Roman"/>
          <w:sz w:val="24"/>
          <w:szCs w:val="24"/>
          <w:lang w:val="en-US"/>
        </w:rPr>
        <w:t>particular right of retention”.</w:t>
      </w:r>
    </w:p>
    <w:p w:rsidR="003F2599" w:rsidRPr="00500980" w:rsidRDefault="003F2599" w:rsidP="00500980">
      <w:pPr>
        <w:pStyle w:val="NoSpacing"/>
        <w:jc w:val="both"/>
        <w:rPr>
          <w:rFonts w:ascii="Times New Roman" w:hAnsi="Times New Roman" w:cs="Times New Roman"/>
          <w:sz w:val="24"/>
          <w:szCs w:val="24"/>
          <w:lang w:val="en-US"/>
        </w:rPr>
      </w:pPr>
    </w:p>
    <w:p w:rsidR="003F2599" w:rsidRPr="00500980" w:rsidRDefault="003F2599" w:rsidP="00500980">
      <w:pPr>
        <w:pStyle w:val="NoSpacing"/>
        <w:ind w:firstLine="720"/>
        <w:jc w:val="both"/>
        <w:rPr>
          <w:rFonts w:ascii="Times New Roman" w:hAnsi="Times New Roman" w:cs="Times New Roman"/>
          <w:sz w:val="24"/>
          <w:szCs w:val="24"/>
          <w:lang w:val="en-US"/>
        </w:rPr>
      </w:pPr>
      <w:r w:rsidRPr="00500980">
        <w:rPr>
          <w:rFonts w:ascii="Times New Roman" w:hAnsi="Times New Roman" w:cs="Times New Roman"/>
          <w:sz w:val="24"/>
          <w:szCs w:val="24"/>
          <w:lang w:val="en-US"/>
        </w:rPr>
        <w:t xml:space="preserve">See </w:t>
      </w:r>
      <w:r w:rsidRPr="00500980">
        <w:rPr>
          <w:rFonts w:ascii="Times New Roman" w:hAnsi="Times New Roman" w:cs="Times New Roman"/>
          <w:i/>
          <w:sz w:val="24"/>
          <w:szCs w:val="24"/>
          <w:lang w:val="en-US"/>
        </w:rPr>
        <w:t>Hotel Victoria (Rhodesia) Ltd</w:t>
      </w:r>
      <w:r w:rsidRPr="00500980">
        <w:rPr>
          <w:rFonts w:ascii="Times New Roman" w:hAnsi="Times New Roman" w:cs="Times New Roman"/>
          <w:sz w:val="24"/>
          <w:szCs w:val="24"/>
          <w:lang w:val="en-US"/>
        </w:rPr>
        <w:t xml:space="preserve"> v </w:t>
      </w:r>
      <w:r w:rsidRPr="00500980">
        <w:rPr>
          <w:rFonts w:ascii="Times New Roman" w:hAnsi="Times New Roman" w:cs="Times New Roman"/>
          <w:i/>
          <w:sz w:val="24"/>
          <w:szCs w:val="24"/>
          <w:lang w:val="en-US"/>
        </w:rPr>
        <w:t xml:space="preserve">Alexander </w:t>
      </w:r>
      <w:r w:rsidRPr="00500980">
        <w:rPr>
          <w:rFonts w:ascii="Times New Roman" w:hAnsi="Times New Roman" w:cs="Times New Roman"/>
          <w:sz w:val="24"/>
          <w:szCs w:val="24"/>
          <w:lang w:val="en-US"/>
        </w:rPr>
        <w:t>1952 SR 35 1952 (2) SA 637.</w:t>
      </w:r>
    </w:p>
    <w:p w:rsidR="003F2599" w:rsidRPr="00500980" w:rsidRDefault="003F2599" w:rsidP="00500980">
      <w:pPr>
        <w:pStyle w:val="NoSpacing"/>
        <w:jc w:val="both"/>
        <w:rPr>
          <w:rFonts w:ascii="Times New Roman" w:hAnsi="Times New Roman" w:cs="Times New Roman"/>
          <w:sz w:val="24"/>
          <w:szCs w:val="24"/>
          <w:lang w:val="en-US"/>
        </w:rPr>
      </w:pPr>
    </w:p>
    <w:p w:rsidR="003F2599" w:rsidRPr="00500980" w:rsidRDefault="003F2599" w:rsidP="00500980">
      <w:pPr>
        <w:pStyle w:val="NoSpacing"/>
        <w:jc w:val="both"/>
        <w:rPr>
          <w:rFonts w:ascii="Times New Roman" w:hAnsi="Times New Roman" w:cs="Times New Roman"/>
          <w:sz w:val="24"/>
          <w:szCs w:val="24"/>
          <w:lang w:val="en-US"/>
        </w:rPr>
      </w:pPr>
      <w:r w:rsidRPr="00500980">
        <w:rPr>
          <w:rFonts w:ascii="Times New Roman" w:hAnsi="Times New Roman" w:cs="Times New Roman"/>
          <w:sz w:val="24"/>
          <w:szCs w:val="24"/>
          <w:lang w:val="en-US"/>
        </w:rPr>
        <w:tab/>
      </w:r>
      <w:r w:rsidR="0092417E">
        <w:rPr>
          <w:rFonts w:ascii="Times New Roman" w:hAnsi="Times New Roman" w:cs="Times New Roman"/>
          <w:sz w:val="24"/>
          <w:szCs w:val="24"/>
          <w:lang w:val="en-US"/>
        </w:rPr>
        <w:t xml:space="preserve">For these reasons </w:t>
      </w:r>
      <w:r w:rsidRPr="00500980">
        <w:rPr>
          <w:rFonts w:ascii="Times New Roman" w:hAnsi="Times New Roman" w:cs="Times New Roman"/>
          <w:sz w:val="24"/>
          <w:szCs w:val="24"/>
          <w:lang w:val="en-US"/>
        </w:rPr>
        <w:t>I take the view</w:t>
      </w:r>
      <w:r w:rsidR="0092417E">
        <w:rPr>
          <w:rFonts w:ascii="Times New Roman" w:hAnsi="Times New Roman" w:cs="Times New Roman"/>
          <w:sz w:val="24"/>
          <w:szCs w:val="24"/>
          <w:lang w:val="en-US"/>
        </w:rPr>
        <w:t xml:space="preserve"> that an injustice may be done i</w:t>
      </w:r>
      <w:r w:rsidRPr="00500980">
        <w:rPr>
          <w:rFonts w:ascii="Times New Roman" w:hAnsi="Times New Roman" w:cs="Times New Roman"/>
          <w:sz w:val="24"/>
          <w:szCs w:val="24"/>
          <w:lang w:val="en-US"/>
        </w:rPr>
        <w:t>f summary judgment is granted. It will not be in the interests of justice to separate the main claim by the respondents from the applicants’ counter claim as the issues in both claims are interwoven and deserve to be dealt with and disposed of together so as to avoid</w:t>
      </w:r>
      <w:r w:rsidR="00500980" w:rsidRPr="00500980">
        <w:rPr>
          <w:rFonts w:ascii="Times New Roman" w:hAnsi="Times New Roman" w:cs="Times New Roman"/>
          <w:sz w:val="24"/>
          <w:szCs w:val="24"/>
          <w:lang w:val="en-US"/>
        </w:rPr>
        <w:t xml:space="preserve"> </w:t>
      </w:r>
      <w:r w:rsidRPr="00500980">
        <w:rPr>
          <w:rFonts w:ascii="Times New Roman" w:hAnsi="Times New Roman" w:cs="Times New Roman"/>
          <w:sz w:val="24"/>
          <w:szCs w:val="24"/>
          <w:lang w:val="en-US"/>
        </w:rPr>
        <w:t>contra</w:t>
      </w:r>
      <w:r w:rsidR="0092417E">
        <w:rPr>
          <w:rFonts w:ascii="Times New Roman" w:hAnsi="Times New Roman" w:cs="Times New Roman"/>
          <w:sz w:val="24"/>
          <w:szCs w:val="24"/>
          <w:lang w:val="en-US"/>
        </w:rPr>
        <w:t>dictory findings by this court i</w:t>
      </w:r>
      <w:r w:rsidRPr="00500980">
        <w:rPr>
          <w:rFonts w:ascii="Times New Roman" w:hAnsi="Times New Roman" w:cs="Times New Roman"/>
          <w:sz w:val="24"/>
          <w:szCs w:val="24"/>
          <w:lang w:val="en-US"/>
        </w:rPr>
        <w:t>f the claims are adjudicated by different judges.  This arises because the right to evict flows from the right of ownership which righ</w:t>
      </w:r>
      <w:r w:rsidR="0092417E">
        <w:rPr>
          <w:rFonts w:ascii="Times New Roman" w:hAnsi="Times New Roman" w:cs="Times New Roman"/>
          <w:sz w:val="24"/>
          <w:szCs w:val="24"/>
          <w:lang w:val="en-US"/>
        </w:rPr>
        <w:t>t is challenged by the respondent</w:t>
      </w:r>
      <w:r w:rsidRPr="00500980">
        <w:rPr>
          <w:rFonts w:ascii="Times New Roman" w:hAnsi="Times New Roman" w:cs="Times New Roman"/>
          <w:sz w:val="24"/>
          <w:szCs w:val="24"/>
          <w:lang w:val="en-US"/>
        </w:rPr>
        <w:t xml:space="preserve">s under HC 526/19.  In that </w:t>
      </w:r>
      <w:r w:rsidR="00500980" w:rsidRPr="00500980">
        <w:rPr>
          <w:rFonts w:ascii="Times New Roman" w:hAnsi="Times New Roman" w:cs="Times New Roman"/>
          <w:sz w:val="24"/>
          <w:szCs w:val="24"/>
          <w:lang w:val="en-US"/>
        </w:rPr>
        <w:t>regard</w:t>
      </w:r>
      <w:r w:rsidRPr="00500980">
        <w:rPr>
          <w:rFonts w:ascii="Times New Roman" w:hAnsi="Times New Roman" w:cs="Times New Roman"/>
          <w:sz w:val="24"/>
          <w:szCs w:val="24"/>
          <w:lang w:val="en-US"/>
        </w:rPr>
        <w:t>, respondents’ claim for cancellat</w:t>
      </w:r>
      <w:r w:rsidR="0092417E">
        <w:rPr>
          <w:rFonts w:ascii="Times New Roman" w:hAnsi="Times New Roman" w:cs="Times New Roman"/>
          <w:sz w:val="24"/>
          <w:szCs w:val="24"/>
          <w:lang w:val="en-US"/>
        </w:rPr>
        <w:t>ion of the applicants’ title, i</w:t>
      </w:r>
      <w:r w:rsidRPr="00500980">
        <w:rPr>
          <w:rFonts w:ascii="Times New Roman" w:hAnsi="Times New Roman" w:cs="Times New Roman"/>
          <w:sz w:val="24"/>
          <w:szCs w:val="24"/>
          <w:lang w:val="en-US"/>
        </w:rPr>
        <w:t>ncluding the reversal of the agreement of sale should be heard simulta</w:t>
      </w:r>
      <w:r w:rsidR="0092417E">
        <w:rPr>
          <w:rFonts w:ascii="Times New Roman" w:hAnsi="Times New Roman" w:cs="Times New Roman"/>
          <w:sz w:val="24"/>
          <w:szCs w:val="24"/>
          <w:lang w:val="en-US"/>
        </w:rPr>
        <w:t>neously with applicants’ counter</w:t>
      </w:r>
      <w:r w:rsidRPr="00500980">
        <w:rPr>
          <w:rFonts w:ascii="Times New Roman" w:hAnsi="Times New Roman" w:cs="Times New Roman"/>
          <w:sz w:val="24"/>
          <w:szCs w:val="24"/>
          <w:lang w:val="en-US"/>
        </w:rPr>
        <w:t xml:space="preserve"> claim.</w:t>
      </w:r>
    </w:p>
    <w:p w:rsidR="003F2599" w:rsidRPr="00500980" w:rsidRDefault="003F2599" w:rsidP="00500980">
      <w:pPr>
        <w:pStyle w:val="NoSpacing"/>
        <w:jc w:val="both"/>
        <w:rPr>
          <w:rFonts w:ascii="Times New Roman" w:hAnsi="Times New Roman" w:cs="Times New Roman"/>
          <w:sz w:val="24"/>
          <w:szCs w:val="24"/>
          <w:lang w:val="en-US"/>
        </w:rPr>
      </w:pPr>
    </w:p>
    <w:p w:rsidR="003F2599" w:rsidRPr="00500980" w:rsidRDefault="003F2599" w:rsidP="00500980">
      <w:pPr>
        <w:pStyle w:val="NoSpacing"/>
        <w:jc w:val="both"/>
        <w:rPr>
          <w:rFonts w:ascii="Times New Roman" w:hAnsi="Times New Roman" w:cs="Times New Roman"/>
          <w:sz w:val="24"/>
          <w:szCs w:val="24"/>
          <w:lang w:val="en-US"/>
        </w:rPr>
      </w:pPr>
      <w:r w:rsidRPr="00500980">
        <w:rPr>
          <w:rFonts w:ascii="Times New Roman" w:hAnsi="Times New Roman" w:cs="Times New Roman"/>
          <w:sz w:val="24"/>
          <w:szCs w:val="24"/>
          <w:lang w:val="en-US"/>
        </w:rPr>
        <w:tab/>
        <w:t>As regards the requirements of summary judgment, it should be pointed out from the onset that summary judgment is a drastic remedy that</w:t>
      </w:r>
      <w:r w:rsidR="00751913" w:rsidRPr="00500980">
        <w:rPr>
          <w:rFonts w:ascii="Times New Roman" w:hAnsi="Times New Roman" w:cs="Times New Roman"/>
          <w:sz w:val="24"/>
          <w:szCs w:val="24"/>
          <w:lang w:val="en-US"/>
        </w:rPr>
        <w:t xml:space="preserve"> takes away another party’s right to be heard before the ma</w:t>
      </w:r>
      <w:r w:rsidR="0092417E">
        <w:rPr>
          <w:rFonts w:ascii="Times New Roman" w:hAnsi="Times New Roman" w:cs="Times New Roman"/>
          <w:sz w:val="24"/>
          <w:szCs w:val="24"/>
          <w:lang w:val="en-US"/>
        </w:rPr>
        <w:t>tter is finalized and as such it</w:t>
      </w:r>
      <w:r w:rsidR="00751913" w:rsidRPr="00500980">
        <w:rPr>
          <w:rFonts w:ascii="Times New Roman" w:hAnsi="Times New Roman" w:cs="Times New Roman"/>
          <w:sz w:val="24"/>
          <w:szCs w:val="24"/>
          <w:lang w:val="en-US"/>
        </w:rPr>
        <w:t xml:space="preserve"> should be granted under exceptional circum</w:t>
      </w:r>
      <w:r w:rsidR="00500980" w:rsidRPr="00500980">
        <w:rPr>
          <w:rFonts w:ascii="Times New Roman" w:hAnsi="Times New Roman" w:cs="Times New Roman"/>
          <w:sz w:val="24"/>
          <w:szCs w:val="24"/>
          <w:lang w:val="en-US"/>
        </w:rPr>
        <w:t>s</w:t>
      </w:r>
      <w:r w:rsidR="00751913" w:rsidRPr="00500980">
        <w:rPr>
          <w:rFonts w:ascii="Times New Roman" w:hAnsi="Times New Roman" w:cs="Times New Roman"/>
          <w:sz w:val="24"/>
          <w:szCs w:val="24"/>
          <w:lang w:val="en-US"/>
        </w:rPr>
        <w:t xml:space="preserve">tances where it is apparent that the defendant has entirely no valid </w:t>
      </w:r>
      <w:proofErr w:type="spellStart"/>
      <w:r w:rsidR="00751913" w:rsidRPr="00500980">
        <w:rPr>
          <w:rFonts w:ascii="Times New Roman" w:hAnsi="Times New Roman" w:cs="Times New Roman"/>
          <w:sz w:val="24"/>
          <w:szCs w:val="24"/>
          <w:lang w:val="en-US"/>
        </w:rPr>
        <w:t>defence</w:t>
      </w:r>
      <w:proofErr w:type="spellEnd"/>
      <w:r w:rsidR="00751913" w:rsidRPr="00500980">
        <w:rPr>
          <w:rFonts w:ascii="Times New Roman" w:hAnsi="Times New Roman" w:cs="Times New Roman"/>
          <w:sz w:val="24"/>
          <w:szCs w:val="24"/>
          <w:lang w:val="en-US"/>
        </w:rPr>
        <w:t xml:space="preserve"> at law and where there are </w:t>
      </w:r>
      <w:proofErr w:type="spellStart"/>
      <w:r w:rsidR="00751913" w:rsidRPr="00500980">
        <w:rPr>
          <w:rFonts w:ascii="Times New Roman" w:hAnsi="Times New Roman" w:cs="Times New Roman"/>
          <w:sz w:val="24"/>
          <w:szCs w:val="24"/>
          <w:lang w:val="en-US"/>
        </w:rPr>
        <w:t>untriable</w:t>
      </w:r>
      <w:proofErr w:type="spellEnd"/>
      <w:r w:rsidR="00751913" w:rsidRPr="00500980">
        <w:rPr>
          <w:rFonts w:ascii="Times New Roman" w:hAnsi="Times New Roman" w:cs="Times New Roman"/>
          <w:sz w:val="24"/>
          <w:szCs w:val="24"/>
          <w:lang w:val="en-US"/>
        </w:rPr>
        <w:t xml:space="preserve"> issues.</w:t>
      </w:r>
    </w:p>
    <w:p w:rsidR="00500980" w:rsidRPr="00500980" w:rsidRDefault="00500980" w:rsidP="00500980">
      <w:pPr>
        <w:pStyle w:val="NoSpacing"/>
        <w:jc w:val="both"/>
        <w:rPr>
          <w:rFonts w:ascii="Times New Roman" w:hAnsi="Times New Roman" w:cs="Times New Roman"/>
          <w:sz w:val="24"/>
          <w:szCs w:val="24"/>
          <w:lang w:val="en-US"/>
        </w:rPr>
      </w:pPr>
    </w:p>
    <w:p w:rsidR="00751913" w:rsidRPr="00500980" w:rsidRDefault="00751913" w:rsidP="00500980">
      <w:pPr>
        <w:pStyle w:val="NoSpacing"/>
        <w:jc w:val="both"/>
        <w:rPr>
          <w:rFonts w:ascii="Times New Roman" w:hAnsi="Times New Roman" w:cs="Times New Roman"/>
          <w:sz w:val="24"/>
          <w:szCs w:val="24"/>
          <w:lang w:val="en-US"/>
        </w:rPr>
      </w:pPr>
      <w:r w:rsidRPr="00500980">
        <w:rPr>
          <w:rFonts w:ascii="Times New Roman" w:hAnsi="Times New Roman" w:cs="Times New Roman"/>
          <w:sz w:val="24"/>
          <w:szCs w:val="24"/>
          <w:lang w:val="en-US"/>
        </w:rPr>
        <w:tab/>
        <w:t xml:space="preserve">I am not persuaded by applicants’ contention that this court is </w:t>
      </w:r>
      <w:proofErr w:type="spellStart"/>
      <w:r w:rsidRPr="00500980">
        <w:rPr>
          <w:rFonts w:ascii="Times New Roman" w:hAnsi="Times New Roman" w:cs="Times New Roman"/>
          <w:i/>
          <w:sz w:val="24"/>
          <w:szCs w:val="24"/>
          <w:lang w:val="en-US"/>
        </w:rPr>
        <w:t>functus</w:t>
      </w:r>
      <w:proofErr w:type="spellEnd"/>
      <w:r w:rsidRPr="00500980">
        <w:rPr>
          <w:rFonts w:ascii="Times New Roman" w:hAnsi="Times New Roman" w:cs="Times New Roman"/>
          <w:i/>
          <w:sz w:val="24"/>
          <w:szCs w:val="24"/>
          <w:lang w:val="en-US"/>
        </w:rPr>
        <w:t xml:space="preserve"> officio</w:t>
      </w:r>
      <w:r w:rsidRPr="00500980">
        <w:rPr>
          <w:rFonts w:ascii="Times New Roman" w:hAnsi="Times New Roman" w:cs="Times New Roman"/>
          <w:sz w:val="24"/>
          <w:szCs w:val="24"/>
          <w:lang w:val="en-US"/>
        </w:rPr>
        <w:t xml:space="preserve"> in relation to the estate at hand in that in HH-492-17 the judgment thereof particularly page 7 para 5 reads in full as follows;</w:t>
      </w:r>
    </w:p>
    <w:p w:rsidR="00751913" w:rsidRPr="00500980" w:rsidRDefault="00751913" w:rsidP="00500980">
      <w:pPr>
        <w:pStyle w:val="NoSpacing"/>
        <w:jc w:val="both"/>
        <w:rPr>
          <w:rFonts w:ascii="Times New Roman" w:hAnsi="Times New Roman" w:cs="Times New Roman"/>
          <w:sz w:val="24"/>
          <w:szCs w:val="24"/>
          <w:lang w:val="en-US"/>
        </w:rPr>
      </w:pPr>
    </w:p>
    <w:p w:rsidR="00500980" w:rsidRPr="00500980" w:rsidRDefault="00751913" w:rsidP="00500980">
      <w:pPr>
        <w:pStyle w:val="NoSpacing"/>
        <w:ind w:left="720"/>
        <w:jc w:val="both"/>
        <w:rPr>
          <w:rFonts w:ascii="Times New Roman" w:hAnsi="Times New Roman" w:cs="Times New Roman"/>
          <w:sz w:val="24"/>
          <w:szCs w:val="24"/>
          <w:lang w:val="en-US"/>
        </w:rPr>
      </w:pPr>
      <w:r w:rsidRPr="00500980">
        <w:rPr>
          <w:rFonts w:ascii="Times New Roman" w:hAnsi="Times New Roman" w:cs="Times New Roman"/>
          <w:sz w:val="24"/>
          <w:szCs w:val="24"/>
          <w:lang w:val="en-US"/>
        </w:rPr>
        <w:t xml:space="preserve">“For the avoidance of doubt, the immovable property cited above shall not be considered as part of the estate of the late </w:t>
      </w:r>
      <w:proofErr w:type="spellStart"/>
      <w:r w:rsidRPr="00500980">
        <w:rPr>
          <w:rFonts w:ascii="Times New Roman" w:hAnsi="Times New Roman" w:cs="Times New Roman"/>
          <w:sz w:val="24"/>
          <w:szCs w:val="24"/>
          <w:lang w:val="en-US"/>
        </w:rPr>
        <w:t>Ema</w:t>
      </w:r>
      <w:proofErr w:type="spellEnd"/>
      <w:r w:rsidRPr="00500980">
        <w:rPr>
          <w:rFonts w:ascii="Times New Roman" w:hAnsi="Times New Roman" w:cs="Times New Roman"/>
          <w:sz w:val="24"/>
          <w:szCs w:val="24"/>
          <w:lang w:val="en-US"/>
        </w:rPr>
        <w:t xml:space="preserve"> </w:t>
      </w:r>
      <w:proofErr w:type="spellStart"/>
      <w:r w:rsidRPr="00500980">
        <w:rPr>
          <w:rFonts w:ascii="Times New Roman" w:hAnsi="Times New Roman" w:cs="Times New Roman"/>
          <w:sz w:val="24"/>
          <w:szCs w:val="24"/>
          <w:lang w:val="en-US"/>
        </w:rPr>
        <w:t>Mudawini</w:t>
      </w:r>
      <w:proofErr w:type="spellEnd"/>
      <w:r w:rsidRPr="00500980">
        <w:rPr>
          <w:rFonts w:ascii="Times New Roman" w:hAnsi="Times New Roman" w:cs="Times New Roman"/>
          <w:sz w:val="24"/>
          <w:szCs w:val="24"/>
          <w:lang w:val="en-US"/>
        </w:rPr>
        <w:t xml:space="preserve"> </w:t>
      </w:r>
      <w:r w:rsidRPr="00500980">
        <w:rPr>
          <w:rFonts w:ascii="Times New Roman" w:hAnsi="Times New Roman" w:cs="Times New Roman"/>
          <w:sz w:val="24"/>
          <w:szCs w:val="24"/>
          <w:u w:val="single"/>
          <w:lang w:val="en-US"/>
        </w:rPr>
        <w:t xml:space="preserve">till such time the estate of the late Wilson </w:t>
      </w:r>
      <w:proofErr w:type="spellStart"/>
      <w:r w:rsidRPr="00500980">
        <w:rPr>
          <w:rFonts w:ascii="Times New Roman" w:hAnsi="Times New Roman" w:cs="Times New Roman"/>
          <w:sz w:val="24"/>
          <w:szCs w:val="24"/>
          <w:u w:val="single"/>
          <w:lang w:val="en-US"/>
        </w:rPr>
        <w:t>Mudawini</w:t>
      </w:r>
      <w:proofErr w:type="spellEnd"/>
      <w:r w:rsidRPr="00500980">
        <w:rPr>
          <w:rFonts w:ascii="Times New Roman" w:hAnsi="Times New Roman" w:cs="Times New Roman"/>
          <w:sz w:val="24"/>
          <w:szCs w:val="24"/>
          <w:u w:val="single"/>
          <w:lang w:val="en-US"/>
        </w:rPr>
        <w:t xml:space="preserve"> is properly wound up.”</w:t>
      </w:r>
      <w:r w:rsidRPr="00500980">
        <w:rPr>
          <w:rFonts w:ascii="Times New Roman" w:hAnsi="Times New Roman" w:cs="Times New Roman"/>
          <w:sz w:val="24"/>
          <w:szCs w:val="24"/>
          <w:lang w:val="en-US"/>
        </w:rPr>
        <w:t xml:space="preserve">  (</w:t>
      </w:r>
      <w:proofErr w:type="gramStart"/>
      <w:r w:rsidRPr="00500980">
        <w:rPr>
          <w:rFonts w:ascii="Times New Roman" w:hAnsi="Times New Roman" w:cs="Times New Roman"/>
          <w:sz w:val="24"/>
          <w:szCs w:val="24"/>
          <w:lang w:val="en-US"/>
        </w:rPr>
        <w:t>my</w:t>
      </w:r>
      <w:proofErr w:type="gramEnd"/>
      <w:r w:rsidRPr="00500980">
        <w:rPr>
          <w:rFonts w:ascii="Times New Roman" w:hAnsi="Times New Roman" w:cs="Times New Roman"/>
          <w:sz w:val="24"/>
          <w:szCs w:val="24"/>
          <w:lang w:val="en-US"/>
        </w:rPr>
        <w:t xml:space="preserve"> emphasis)  </w:t>
      </w:r>
    </w:p>
    <w:p w:rsidR="00500980" w:rsidRPr="00500980" w:rsidRDefault="00500980" w:rsidP="00500980">
      <w:pPr>
        <w:pStyle w:val="NoSpacing"/>
        <w:jc w:val="both"/>
        <w:rPr>
          <w:rFonts w:ascii="Times New Roman" w:hAnsi="Times New Roman" w:cs="Times New Roman"/>
          <w:sz w:val="24"/>
          <w:szCs w:val="24"/>
          <w:lang w:val="en-US"/>
        </w:rPr>
      </w:pPr>
    </w:p>
    <w:p w:rsidR="00751913" w:rsidRPr="00500980" w:rsidRDefault="00751913" w:rsidP="00500980">
      <w:pPr>
        <w:pStyle w:val="NoSpacing"/>
        <w:ind w:firstLine="720"/>
        <w:jc w:val="both"/>
        <w:rPr>
          <w:rFonts w:ascii="Times New Roman" w:hAnsi="Times New Roman" w:cs="Times New Roman"/>
          <w:sz w:val="24"/>
          <w:szCs w:val="24"/>
          <w:lang w:val="en-US"/>
        </w:rPr>
      </w:pPr>
      <w:r w:rsidRPr="00500980">
        <w:rPr>
          <w:rFonts w:ascii="Times New Roman" w:hAnsi="Times New Roman" w:cs="Times New Roman"/>
          <w:sz w:val="24"/>
          <w:szCs w:val="24"/>
          <w:lang w:val="en-US"/>
        </w:rPr>
        <w:t>It is clear that applicants’ case excludes the underlined words.  Whether this was an error or was a deliberate ploy to mislead the court is not apparent.  What is clear is that the property was not to be part of the said estate until the estate</w:t>
      </w:r>
      <w:r w:rsidR="0072416A" w:rsidRPr="00500980">
        <w:rPr>
          <w:rFonts w:ascii="Times New Roman" w:hAnsi="Times New Roman" w:cs="Times New Roman"/>
          <w:sz w:val="24"/>
          <w:szCs w:val="24"/>
          <w:lang w:val="en-US"/>
        </w:rPr>
        <w:t xml:space="preserve"> is wound up.</w:t>
      </w:r>
    </w:p>
    <w:p w:rsidR="0072416A" w:rsidRPr="00500980" w:rsidRDefault="0072416A" w:rsidP="00500980">
      <w:pPr>
        <w:pStyle w:val="NoSpacing"/>
        <w:jc w:val="both"/>
        <w:rPr>
          <w:rFonts w:ascii="Times New Roman" w:hAnsi="Times New Roman" w:cs="Times New Roman"/>
          <w:sz w:val="24"/>
          <w:szCs w:val="24"/>
          <w:lang w:val="en-US"/>
        </w:rPr>
      </w:pPr>
    </w:p>
    <w:p w:rsidR="0072416A" w:rsidRPr="00500980" w:rsidRDefault="0072416A" w:rsidP="00500980">
      <w:pPr>
        <w:pStyle w:val="NoSpacing"/>
        <w:jc w:val="both"/>
        <w:rPr>
          <w:rFonts w:ascii="Times New Roman" w:hAnsi="Times New Roman" w:cs="Times New Roman"/>
          <w:sz w:val="24"/>
          <w:szCs w:val="24"/>
          <w:lang w:val="en-US"/>
        </w:rPr>
      </w:pPr>
      <w:r w:rsidRPr="00500980">
        <w:rPr>
          <w:rFonts w:ascii="Times New Roman" w:hAnsi="Times New Roman" w:cs="Times New Roman"/>
          <w:sz w:val="24"/>
          <w:szCs w:val="24"/>
          <w:lang w:val="en-US"/>
        </w:rPr>
        <w:tab/>
        <w:t>Since 4</w:t>
      </w:r>
      <w:r w:rsidRPr="00500980">
        <w:rPr>
          <w:rFonts w:ascii="Times New Roman" w:hAnsi="Times New Roman" w:cs="Times New Roman"/>
          <w:sz w:val="24"/>
          <w:szCs w:val="24"/>
          <w:vertAlign w:val="superscript"/>
          <w:lang w:val="en-US"/>
        </w:rPr>
        <w:t>th</w:t>
      </w:r>
      <w:r w:rsidRPr="00500980">
        <w:rPr>
          <w:rFonts w:ascii="Times New Roman" w:hAnsi="Times New Roman" w:cs="Times New Roman"/>
          <w:sz w:val="24"/>
          <w:szCs w:val="24"/>
          <w:lang w:val="en-US"/>
        </w:rPr>
        <w:t xml:space="preserve"> respondent has wound up </w:t>
      </w:r>
      <w:r w:rsidR="00500980" w:rsidRPr="00500980">
        <w:rPr>
          <w:rFonts w:ascii="Times New Roman" w:hAnsi="Times New Roman" w:cs="Times New Roman"/>
          <w:sz w:val="24"/>
          <w:szCs w:val="24"/>
          <w:lang w:val="en-US"/>
        </w:rPr>
        <w:t xml:space="preserve">the </w:t>
      </w:r>
      <w:r w:rsidRPr="00500980">
        <w:rPr>
          <w:rFonts w:ascii="Times New Roman" w:hAnsi="Times New Roman" w:cs="Times New Roman"/>
          <w:sz w:val="24"/>
          <w:szCs w:val="24"/>
          <w:lang w:val="en-US"/>
        </w:rPr>
        <w:t>estate and sold</w:t>
      </w:r>
      <w:r w:rsidR="00500980" w:rsidRPr="00500980">
        <w:rPr>
          <w:rFonts w:ascii="Times New Roman" w:hAnsi="Times New Roman" w:cs="Times New Roman"/>
          <w:sz w:val="24"/>
          <w:szCs w:val="24"/>
          <w:lang w:val="en-US"/>
        </w:rPr>
        <w:t xml:space="preserve"> </w:t>
      </w:r>
      <w:r w:rsidRPr="00500980">
        <w:rPr>
          <w:rFonts w:ascii="Times New Roman" w:hAnsi="Times New Roman" w:cs="Times New Roman"/>
          <w:sz w:val="24"/>
          <w:szCs w:val="24"/>
          <w:lang w:val="en-US"/>
        </w:rPr>
        <w:t xml:space="preserve">the property to the applicants, the later </w:t>
      </w:r>
      <w:r w:rsidR="00B32B7A" w:rsidRPr="00500980">
        <w:rPr>
          <w:rFonts w:ascii="Times New Roman" w:hAnsi="Times New Roman" w:cs="Times New Roman"/>
          <w:sz w:val="24"/>
          <w:szCs w:val="24"/>
          <w:lang w:val="en-US"/>
        </w:rPr>
        <w:t>can no longer keep hiding under this part of the judgment and purport to use it as a permanent and p</w:t>
      </w:r>
      <w:r w:rsidR="0092417E">
        <w:rPr>
          <w:rFonts w:ascii="Times New Roman" w:hAnsi="Times New Roman" w:cs="Times New Roman"/>
          <w:sz w:val="24"/>
          <w:szCs w:val="24"/>
          <w:lang w:val="en-US"/>
        </w:rPr>
        <w:t>erpetual</w:t>
      </w:r>
      <w:r w:rsidR="00B32B7A" w:rsidRPr="00500980">
        <w:rPr>
          <w:rFonts w:ascii="Times New Roman" w:hAnsi="Times New Roman" w:cs="Times New Roman"/>
          <w:sz w:val="24"/>
          <w:szCs w:val="24"/>
          <w:lang w:val="en-US"/>
        </w:rPr>
        <w:t xml:space="preserve"> bar to the claim for such property by </w:t>
      </w:r>
      <w:r w:rsidR="00500980" w:rsidRPr="00500980">
        <w:rPr>
          <w:rFonts w:ascii="Times New Roman" w:hAnsi="Times New Roman" w:cs="Times New Roman"/>
          <w:sz w:val="24"/>
          <w:szCs w:val="24"/>
          <w:lang w:val="en-US"/>
        </w:rPr>
        <w:t>t</w:t>
      </w:r>
      <w:r w:rsidR="00B32B7A" w:rsidRPr="00500980">
        <w:rPr>
          <w:rFonts w:ascii="Times New Roman" w:hAnsi="Times New Roman" w:cs="Times New Roman"/>
          <w:sz w:val="24"/>
          <w:szCs w:val="24"/>
          <w:lang w:val="en-US"/>
        </w:rPr>
        <w:t xml:space="preserve">he executor of the estate late </w:t>
      </w:r>
      <w:proofErr w:type="spellStart"/>
      <w:r w:rsidR="00B32B7A" w:rsidRPr="00500980">
        <w:rPr>
          <w:rFonts w:ascii="Times New Roman" w:hAnsi="Times New Roman" w:cs="Times New Roman"/>
          <w:sz w:val="24"/>
          <w:szCs w:val="24"/>
          <w:lang w:val="en-US"/>
        </w:rPr>
        <w:t>Ema</w:t>
      </w:r>
      <w:proofErr w:type="spellEnd"/>
      <w:r w:rsidR="00B32B7A" w:rsidRPr="00500980">
        <w:rPr>
          <w:rFonts w:ascii="Times New Roman" w:hAnsi="Times New Roman" w:cs="Times New Roman"/>
          <w:sz w:val="24"/>
          <w:szCs w:val="24"/>
          <w:lang w:val="en-US"/>
        </w:rPr>
        <w:t xml:space="preserve"> </w:t>
      </w:r>
      <w:proofErr w:type="spellStart"/>
      <w:r w:rsidR="00B32B7A" w:rsidRPr="00500980">
        <w:rPr>
          <w:rFonts w:ascii="Times New Roman" w:hAnsi="Times New Roman" w:cs="Times New Roman"/>
          <w:sz w:val="24"/>
          <w:szCs w:val="24"/>
          <w:lang w:val="en-US"/>
        </w:rPr>
        <w:t>Mudawini</w:t>
      </w:r>
      <w:proofErr w:type="spellEnd"/>
      <w:r w:rsidR="00B32B7A" w:rsidRPr="00500980">
        <w:rPr>
          <w:rFonts w:ascii="Times New Roman" w:hAnsi="Times New Roman" w:cs="Times New Roman"/>
          <w:sz w:val="24"/>
          <w:szCs w:val="24"/>
          <w:lang w:val="en-US"/>
        </w:rPr>
        <w:t>.  Such a reading would amount to a glaring misinterpretation of the judgment.</w:t>
      </w:r>
    </w:p>
    <w:p w:rsidR="00500980" w:rsidRPr="00500980" w:rsidRDefault="00500980" w:rsidP="00500980">
      <w:pPr>
        <w:pStyle w:val="NoSpacing"/>
        <w:jc w:val="both"/>
        <w:rPr>
          <w:rFonts w:ascii="Times New Roman" w:hAnsi="Times New Roman" w:cs="Times New Roman"/>
          <w:sz w:val="24"/>
          <w:szCs w:val="24"/>
          <w:lang w:val="en-US"/>
        </w:rPr>
      </w:pPr>
    </w:p>
    <w:p w:rsidR="00B32B7A" w:rsidRPr="00500980" w:rsidRDefault="00B32B7A" w:rsidP="00500980">
      <w:pPr>
        <w:pStyle w:val="NoSpacing"/>
        <w:jc w:val="both"/>
        <w:rPr>
          <w:rFonts w:ascii="Times New Roman" w:hAnsi="Times New Roman" w:cs="Times New Roman"/>
          <w:sz w:val="24"/>
          <w:szCs w:val="24"/>
          <w:lang w:val="en-US"/>
        </w:rPr>
      </w:pPr>
      <w:r w:rsidRPr="00500980">
        <w:rPr>
          <w:rFonts w:ascii="Times New Roman" w:hAnsi="Times New Roman" w:cs="Times New Roman"/>
          <w:sz w:val="24"/>
          <w:szCs w:val="24"/>
          <w:lang w:val="en-US"/>
        </w:rPr>
        <w:tab/>
        <w:t xml:space="preserve">Applicants’ argument that a challenge to the sale is not a </w:t>
      </w:r>
      <w:proofErr w:type="spellStart"/>
      <w:r w:rsidRPr="00500980">
        <w:rPr>
          <w:rFonts w:ascii="Times New Roman" w:hAnsi="Times New Roman" w:cs="Times New Roman"/>
          <w:sz w:val="24"/>
          <w:szCs w:val="24"/>
          <w:lang w:val="en-US"/>
        </w:rPr>
        <w:t>defence</w:t>
      </w:r>
      <w:proofErr w:type="spellEnd"/>
      <w:r w:rsidRPr="00500980">
        <w:rPr>
          <w:rFonts w:ascii="Times New Roman" w:hAnsi="Times New Roman" w:cs="Times New Roman"/>
          <w:sz w:val="24"/>
          <w:szCs w:val="24"/>
          <w:lang w:val="en-US"/>
        </w:rPr>
        <w:t xml:space="preserve"> to e</w:t>
      </w:r>
      <w:r w:rsidR="0092417E">
        <w:rPr>
          <w:rFonts w:ascii="Times New Roman" w:hAnsi="Times New Roman" w:cs="Times New Roman"/>
          <w:sz w:val="24"/>
          <w:szCs w:val="24"/>
          <w:lang w:val="en-US"/>
        </w:rPr>
        <w:t>viction has no merit in that this</w:t>
      </w:r>
      <w:r w:rsidRPr="00500980">
        <w:rPr>
          <w:rFonts w:ascii="Times New Roman" w:hAnsi="Times New Roman" w:cs="Times New Roman"/>
          <w:sz w:val="24"/>
          <w:szCs w:val="24"/>
          <w:lang w:val="en-US"/>
        </w:rPr>
        <w:t xml:space="preserve"> only applies to sales in execution of judgment debts and not in matters of this </w:t>
      </w:r>
      <w:r w:rsidR="0092417E">
        <w:rPr>
          <w:rFonts w:ascii="Times New Roman" w:hAnsi="Times New Roman" w:cs="Times New Roman"/>
          <w:sz w:val="24"/>
          <w:szCs w:val="24"/>
          <w:lang w:val="en-US"/>
        </w:rPr>
        <w:t xml:space="preserve">nature </w:t>
      </w:r>
      <w:r w:rsidRPr="00500980">
        <w:rPr>
          <w:rFonts w:ascii="Times New Roman" w:hAnsi="Times New Roman" w:cs="Times New Roman"/>
          <w:sz w:val="24"/>
          <w:szCs w:val="24"/>
          <w:lang w:val="en-US"/>
        </w:rPr>
        <w:t>where applicants’</w:t>
      </w:r>
      <w:r w:rsidR="008145E8" w:rsidRPr="00500980">
        <w:rPr>
          <w:rFonts w:ascii="Times New Roman" w:hAnsi="Times New Roman" w:cs="Times New Roman"/>
          <w:sz w:val="24"/>
          <w:szCs w:val="24"/>
          <w:lang w:val="en-US"/>
        </w:rPr>
        <w:t xml:space="preserve"> title is being challenged</w:t>
      </w:r>
      <w:r w:rsidRPr="00500980">
        <w:rPr>
          <w:rFonts w:ascii="Times New Roman" w:hAnsi="Times New Roman" w:cs="Times New Roman"/>
          <w:sz w:val="24"/>
          <w:szCs w:val="24"/>
          <w:lang w:val="en-US"/>
        </w:rPr>
        <w:t xml:space="preserve"> on</w:t>
      </w:r>
      <w:r w:rsidR="008145E8" w:rsidRPr="00500980">
        <w:rPr>
          <w:rFonts w:ascii="Times New Roman" w:hAnsi="Times New Roman" w:cs="Times New Roman"/>
          <w:sz w:val="24"/>
          <w:szCs w:val="24"/>
          <w:lang w:val="en-US"/>
        </w:rPr>
        <w:t xml:space="preserve"> the grounds that it was obtained contrary </w:t>
      </w:r>
      <w:r w:rsidR="008145E8" w:rsidRPr="00500980">
        <w:rPr>
          <w:rFonts w:ascii="Times New Roman" w:hAnsi="Times New Roman" w:cs="Times New Roman"/>
          <w:sz w:val="24"/>
          <w:szCs w:val="24"/>
          <w:lang w:val="en-US"/>
        </w:rPr>
        <w:lastRenderedPageBreak/>
        <w:t>to the law relating to inher</w:t>
      </w:r>
      <w:r w:rsidR="00500980" w:rsidRPr="00500980">
        <w:rPr>
          <w:rFonts w:ascii="Times New Roman" w:hAnsi="Times New Roman" w:cs="Times New Roman"/>
          <w:sz w:val="24"/>
          <w:szCs w:val="24"/>
          <w:lang w:val="en-US"/>
        </w:rPr>
        <w:t>i</w:t>
      </w:r>
      <w:r w:rsidR="008145E8" w:rsidRPr="00500980">
        <w:rPr>
          <w:rFonts w:ascii="Times New Roman" w:hAnsi="Times New Roman" w:cs="Times New Roman"/>
          <w:sz w:val="24"/>
          <w:szCs w:val="24"/>
          <w:lang w:val="en-US"/>
        </w:rPr>
        <w:t xml:space="preserve">tance.  See </w:t>
      </w:r>
      <w:r w:rsidR="008145E8" w:rsidRPr="00500980">
        <w:rPr>
          <w:rFonts w:ascii="Times New Roman" w:hAnsi="Times New Roman" w:cs="Times New Roman"/>
          <w:i/>
          <w:sz w:val="24"/>
          <w:szCs w:val="24"/>
          <w:lang w:val="en-US"/>
        </w:rPr>
        <w:t>Twin</w:t>
      </w:r>
      <w:r w:rsidR="00CC6CB2" w:rsidRPr="00500980">
        <w:rPr>
          <w:rFonts w:ascii="Times New Roman" w:hAnsi="Times New Roman" w:cs="Times New Roman"/>
          <w:i/>
          <w:sz w:val="24"/>
          <w:szCs w:val="24"/>
          <w:lang w:val="en-US"/>
        </w:rPr>
        <w:t xml:space="preserve"> </w:t>
      </w:r>
      <w:r w:rsidR="008145E8" w:rsidRPr="00500980">
        <w:rPr>
          <w:rFonts w:ascii="Times New Roman" w:hAnsi="Times New Roman" w:cs="Times New Roman"/>
          <w:i/>
          <w:sz w:val="24"/>
          <w:szCs w:val="24"/>
          <w:lang w:val="en-US"/>
        </w:rPr>
        <w:t>Wire Agencies</w:t>
      </w:r>
      <w:r w:rsidR="00CC6CB2" w:rsidRPr="00500980">
        <w:rPr>
          <w:rFonts w:ascii="Times New Roman" w:hAnsi="Times New Roman" w:cs="Times New Roman"/>
          <w:i/>
          <w:sz w:val="24"/>
          <w:szCs w:val="24"/>
          <w:lang w:val="en-US"/>
        </w:rPr>
        <w:t xml:space="preserve"> (</w:t>
      </w:r>
      <w:proofErr w:type="spellStart"/>
      <w:r w:rsidR="00CC6CB2" w:rsidRPr="00500980">
        <w:rPr>
          <w:rFonts w:ascii="Times New Roman" w:hAnsi="Times New Roman" w:cs="Times New Roman"/>
          <w:i/>
          <w:sz w:val="24"/>
          <w:szCs w:val="24"/>
          <w:lang w:val="en-US"/>
        </w:rPr>
        <w:t>Pvt</w:t>
      </w:r>
      <w:proofErr w:type="spellEnd"/>
      <w:r w:rsidR="00CC6CB2" w:rsidRPr="00500980">
        <w:rPr>
          <w:rFonts w:ascii="Times New Roman" w:hAnsi="Times New Roman" w:cs="Times New Roman"/>
          <w:i/>
          <w:sz w:val="24"/>
          <w:szCs w:val="24"/>
          <w:lang w:val="en-US"/>
        </w:rPr>
        <w:t xml:space="preserve">) Ltd </w:t>
      </w:r>
      <w:r w:rsidR="00CC6CB2" w:rsidRPr="00500980">
        <w:rPr>
          <w:rFonts w:ascii="Times New Roman" w:hAnsi="Times New Roman" w:cs="Times New Roman"/>
          <w:sz w:val="24"/>
          <w:szCs w:val="24"/>
          <w:lang w:val="en-US"/>
        </w:rPr>
        <w:t xml:space="preserve">v </w:t>
      </w:r>
      <w:r w:rsidR="00CC6CB2" w:rsidRPr="00500980">
        <w:rPr>
          <w:rFonts w:ascii="Times New Roman" w:hAnsi="Times New Roman" w:cs="Times New Roman"/>
          <w:i/>
          <w:sz w:val="24"/>
          <w:szCs w:val="24"/>
          <w:lang w:val="en-US"/>
        </w:rPr>
        <w:t>CABS</w:t>
      </w:r>
      <w:r w:rsidR="00CC6CB2" w:rsidRPr="00500980">
        <w:rPr>
          <w:rFonts w:ascii="Times New Roman" w:hAnsi="Times New Roman" w:cs="Times New Roman"/>
          <w:sz w:val="24"/>
          <w:szCs w:val="24"/>
          <w:lang w:val="en-US"/>
        </w:rPr>
        <w:t xml:space="preserve"> 2005 (2) ZLR 34 (S).</w:t>
      </w:r>
    </w:p>
    <w:p w:rsidR="00500980" w:rsidRPr="00500980" w:rsidRDefault="00CC6CB2" w:rsidP="00500980">
      <w:pPr>
        <w:pStyle w:val="NoSpacing"/>
        <w:jc w:val="both"/>
        <w:rPr>
          <w:rFonts w:ascii="Times New Roman" w:hAnsi="Times New Roman" w:cs="Times New Roman"/>
          <w:sz w:val="24"/>
          <w:szCs w:val="24"/>
          <w:lang w:val="en-US"/>
        </w:rPr>
      </w:pPr>
      <w:r w:rsidRPr="00500980">
        <w:rPr>
          <w:rFonts w:ascii="Times New Roman" w:hAnsi="Times New Roman" w:cs="Times New Roman"/>
          <w:sz w:val="24"/>
          <w:szCs w:val="24"/>
          <w:lang w:val="en-US"/>
        </w:rPr>
        <w:tab/>
      </w:r>
    </w:p>
    <w:p w:rsidR="00CC6CB2" w:rsidRPr="00500980" w:rsidRDefault="00CC6CB2" w:rsidP="00500980">
      <w:pPr>
        <w:pStyle w:val="NoSpacing"/>
        <w:jc w:val="both"/>
        <w:rPr>
          <w:rFonts w:ascii="Times New Roman" w:hAnsi="Times New Roman" w:cs="Times New Roman"/>
          <w:sz w:val="24"/>
          <w:szCs w:val="24"/>
          <w:lang w:val="en-US"/>
        </w:rPr>
      </w:pPr>
      <w:r w:rsidRPr="00500980">
        <w:rPr>
          <w:rFonts w:ascii="Times New Roman" w:hAnsi="Times New Roman" w:cs="Times New Roman"/>
          <w:sz w:val="24"/>
          <w:szCs w:val="24"/>
          <w:lang w:val="en-US"/>
        </w:rPr>
        <w:tab/>
        <w:t>I take the view that where a</w:t>
      </w:r>
      <w:r w:rsidR="00782297">
        <w:rPr>
          <w:rFonts w:ascii="Times New Roman" w:hAnsi="Times New Roman" w:cs="Times New Roman"/>
          <w:sz w:val="24"/>
          <w:szCs w:val="24"/>
          <w:lang w:val="en-US"/>
        </w:rPr>
        <w:t xml:space="preserve"> claim on title is disputed or </w:t>
      </w:r>
      <w:r w:rsidRPr="00500980">
        <w:rPr>
          <w:rFonts w:ascii="Times New Roman" w:hAnsi="Times New Roman" w:cs="Times New Roman"/>
          <w:sz w:val="24"/>
          <w:szCs w:val="24"/>
          <w:lang w:val="en-US"/>
        </w:rPr>
        <w:t xml:space="preserve">challenged </w:t>
      </w:r>
      <w:r w:rsidR="0092417E">
        <w:rPr>
          <w:rFonts w:ascii="Times New Roman" w:hAnsi="Times New Roman" w:cs="Times New Roman"/>
          <w:sz w:val="24"/>
          <w:szCs w:val="24"/>
          <w:lang w:val="en-US"/>
        </w:rPr>
        <w:t xml:space="preserve">on </w:t>
      </w:r>
      <w:r w:rsidRPr="00500980">
        <w:rPr>
          <w:rFonts w:ascii="Times New Roman" w:hAnsi="Times New Roman" w:cs="Times New Roman"/>
          <w:sz w:val="24"/>
          <w:szCs w:val="24"/>
          <w:lang w:val="en-US"/>
        </w:rPr>
        <w:t>reasonable grounds</w:t>
      </w:r>
      <w:r w:rsidR="0092417E">
        <w:rPr>
          <w:rFonts w:ascii="Times New Roman" w:hAnsi="Times New Roman" w:cs="Times New Roman"/>
          <w:sz w:val="24"/>
          <w:szCs w:val="24"/>
          <w:lang w:val="en-US"/>
        </w:rPr>
        <w:t>, summary</w:t>
      </w:r>
      <w:r w:rsidR="004D2731">
        <w:rPr>
          <w:rFonts w:ascii="Times New Roman" w:hAnsi="Times New Roman" w:cs="Times New Roman"/>
          <w:sz w:val="24"/>
          <w:szCs w:val="24"/>
          <w:lang w:val="en-US"/>
        </w:rPr>
        <w:t xml:space="preserve"> judgment should not be granted as </w:t>
      </w:r>
      <w:r w:rsidRPr="00500980">
        <w:rPr>
          <w:rFonts w:ascii="Times New Roman" w:hAnsi="Times New Roman" w:cs="Times New Roman"/>
          <w:sz w:val="24"/>
          <w:szCs w:val="24"/>
          <w:lang w:val="en-US"/>
        </w:rPr>
        <w:t xml:space="preserve">there will be a  mere possibility of defendant’s success – see </w:t>
      </w:r>
      <w:proofErr w:type="spellStart"/>
      <w:r w:rsidRPr="00500980">
        <w:rPr>
          <w:rFonts w:ascii="Times New Roman" w:hAnsi="Times New Roman" w:cs="Times New Roman"/>
          <w:i/>
          <w:sz w:val="24"/>
          <w:szCs w:val="24"/>
          <w:lang w:val="en-US"/>
        </w:rPr>
        <w:t>Mheresi</w:t>
      </w:r>
      <w:proofErr w:type="spellEnd"/>
      <w:r w:rsidRPr="00500980">
        <w:rPr>
          <w:rFonts w:ascii="Times New Roman" w:hAnsi="Times New Roman" w:cs="Times New Roman"/>
          <w:i/>
          <w:sz w:val="24"/>
          <w:szCs w:val="24"/>
          <w:lang w:val="en-US"/>
        </w:rPr>
        <w:t xml:space="preserve"> </w:t>
      </w:r>
      <w:r w:rsidRPr="00500980">
        <w:rPr>
          <w:rFonts w:ascii="Times New Roman" w:hAnsi="Times New Roman" w:cs="Times New Roman"/>
          <w:sz w:val="24"/>
          <w:szCs w:val="24"/>
          <w:lang w:val="en-US"/>
        </w:rPr>
        <w:t xml:space="preserve">v </w:t>
      </w:r>
      <w:proofErr w:type="spellStart"/>
      <w:r w:rsidRPr="00500980">
        <w:rPr>
          <w:rFonts w:ascii="Times New Roman" w:hAnsi="Times New Roman" w:cs="Times New Roman"/>
          <w:i/>
          <w:sz w:val="24"/>
          <w:szCs w:val="24"/>
          <w:lang w:val="en-US"/>
        </w:rPr>
        <w:t>Mcnaught</w:t>
      </w:r>
      <w:proofErr w:type="spellEnd"/>
      <w:r w:rsidRPr="00500980">
        <w:rPr>
          <w:rFonts w:ascii="Times New Roman" w:hAnsi="Times New Roman" w:cs="Times New Roman"/>
          <w:i/>
          <w:sz w:val="24"/>
          <w:szCs w:val="24"/>
          <w:lang w:val="en-US"/>
        </w:rPr>
        <w:t xml:space="preserve"> Wickmar</w:t>
      </w:r>
      <w:r w:rsidRPr="00500980">
        <w:rPr>
          <w:rFonts w:ascii="Times New Roman" w:hAnsi="Times New Roman" w:cs="Times New Roman"/>
          <w:sz w:val="24"/>
          <w:szCs w:val="24"/>
          <w:lang w:val="en-US"/>
        </w:rPr>
        <w:t>1997(2) ZLR 386 (S).</w:t>
      </w:r>
    </w:p>
    <w:p w:rsidR="00500980" w:rsidRPr="00500980" w:rsidRDefault="00CC6CB2" w:rsidP="00500980">
      <w:pPr>
        <w:pStyle w:val="NoSpacing"/>
        <w:jc w:val="both"/>
        <w:rPr>
          <w:rFonts w:ascii="Times New Roman" w:hAnsi="Times New Roman" w:cs="Times New Roman"/>
          <w:sz w:val="24"/>
          <w:szCs w:val="24"/>
          <w:lang w:val="en-US"/>
        </w:rPr>
      </w:pPr>
      <w:r w:rsidRPr="00500980">
        <w:rPr>
          <w:rFonts w:ascii="Times New Roman" w:hAnsi="Times New Roman" w:cs="Times New Roman"/>
          <w:sz w:val="24"/>
          <w:szCs w:val="24"/>
          <w:lang w:val="en-US"/>
        </w:rPr>
        <w:tab/>
      </w:r>
    </w:p>
    <w:p w:rsidR="00CC6CB2" w:rsidRPr="00500980" w:rsidRDefault="0092417E" w:rsidP="00500980">
      <w:pPr>
        <w:pStyle w:val="NoSpacing"/>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Accordingly, I find that there are </w:t>
      </w:r>
      <w:proofErr w:type="spellStart"/>
      <w:r>
        <w:rPr>
          <w:rFonts w:ascii="Times New Roman" w:hAnsi="Times New Roman" w:cs="Times New Roman"/>
          <w:sz w:val="24"/>
          <w:szCs w:val="24"/>
          <w:lang w:val="en-US"/>
        </w:rPr>
        <w:t>triable</w:t>
      </w:r>
      <w:proofErr w:type="spellEnd"/>
      <w:r>
        <w:rPr>
          <w:rFonts w:ascii="Times New Roman" w:hAnsi="Times New Roman" w:cs="Times New Roman"/>
          <w:sz w:val="24"/>
          <w:szCs w:val="24"/>
          <w:lang w:val="en-US"/>
        </w:rPr>
        <w:t xml:space="preserve"> issues in this matter.  I find also that there is a plausible </w:t>
      </w:r>
      <w:proofErr w:type="spellStart"/>
      <w:r>
        <w:rPr>
          <w:rFonts w:ascii="Times New Roman" w:hAnsi="Times New Roman" w:cs="Times New Roman"/>
          <w:sz w:val="24"/>
          <w:szCs w:val="24"/>
          <w:lang w:val="en-US"/>
        </w:rPr>
        <w:t>defence</w:t>
      </w:r>
      <w:proofErr w:type="spellEnd"/>
      <w:r>
        <w:rPr>
          <w:rFonts w:ascii="Times New Roman" w:hAnsi="Times New Roman" w:cs="Times New Roman"/>
          <w:sz w:val="24"/>
          <w:szCs w:val="24"/>
          <w:lang w:val="en-US"/>
        </w:rPr>
        <w:t xml:space="preserve"> to applicants’ counter claim for eviction.</w:t>
      </w:r>
    </w:p>
    <w:p w:rsidR="00500980" w:rsidRPr="00500980" w:rsidRDefault="00500980" w:rsidP="00500980">
      <w:pPr>
        <w:pStyle w:val="NoSpacing"/>
        <w:jc w:val="both"/>
        <w:rPr>
          <w:rFonts w:ascii="Times New Roman" w:hAnsi="Times New Roman" w:cs="Times New Roman"/>
          <w:sz w:val="24"/>
          <w:szCs w:val="24"/>
          <w:lang w:val="en-US"/>
        </w:rPr>
      </w:pPr>
    </w:p>
    <w:p w:rsidR="00CC6CB2" w:rsidRPr="00500980" w:rsidRDefault="007D76DF" w:rsidP="00500980">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ab/>
        <w:t>In the circumstances</w:t>
      </w:r>
      <w:r w:rsidR="00CC6CB2" w:rsidRPr="00500980">
        <w:rPr>
          <w:rFonts w:ascii="Times New Roman" w:hAnsi="Times New Roman" w:cs="Times New Roman"/>
          <w:sz w:val="24"/>
          <w:szCs w:val="24"/>
          <w:lang w:val="en-US"/>
        </w:rPr>
        <w:t>, the application f</w:t>
      </w:r>
      <w:r>
        <w:rPr>
          <w:rFonts w:ascii="Times New Roman" w:hAnsi="Times New Roman" w:cs="Times New Roman"/>
          <w:sz w:val="24"/>
          <w:szCs w:val="24"/>
          <w:lang w:val="en-US"/>
        </w:rPr>
        <w:t xml:space="preserve">or summary judgment in respect of </w:t>
      </w:r>
      <w:r w:rsidR="00CC6CB2" w:rsidRPr="00500980">
        <w:rPr>
          <w:rFonts w:ascii="Times New Roman" w:hAnsi="Times New Roman" w:cs="Times New Roman"/>
          <w:sz w:val="24"/>
          <w:szCs w:val="24"/>
          <w:lang w:val="en-US"/>
        </w:rPr>
        <w:t>applicants’ counter claim is hereby dismissed with costs.</w:t>
      </w:r>
    </w:p>
    <w:p w:rsidR="00CC6CB2" w:rsidRPr="00500980" w:rsidRDefault="00CC6CB2" w:rsidP="00500980">
      <w:pPr>
        <w:pStyle w:val="NoSpacing"/>
        <w:jc w:val="both"/>
        <w:rPr>
          <w:rFonts w:ascii="Times New Roman" w:hAnsi="Times New Roman" w:cs="Times New Roman"/>
          <w:sz w:val="24"/>
          <w:szCs w:val="24"/>
          <w:lang w:val="en-US"/>
        </w:rPr>
      </w:pPr>
    </w:p>
    <w:p w:rsidR="00CC6CB2" w:rsidRPr="00500980" w:rsidRDefault="00CC6CB2" w:rsidP="00500980">
      <w:pPr>
        <w:pStyle w:val="NoSpacing"/>
        <w:jc w:val="both"/>
        <w:rPr>
          <w:rFonts w:ascii="Times New Roman" w:hAnsi="Times New Roman" w:cs="Times New Roman"/>
          <w:sz w:val="24"/>
          <w:szCs w:val="24"/>
          <w:lang w:val="en-US"/>
        </w:rPr>
      </w:pPr>
    </w:p>
    <w:p w:rsidR="00CC6CB2" w:rsidRPr="00500980" w:rsidRDefault="00CC6CB2" w:rsidP="00500980">
      <w:pPr>
        <w:pStyle w:val="NoSpacing"/>
        <w:jc w:val="both"/>
        <w:rPr>
          <w:rFonts w:ascii="Times New Roman" w:hAnsi="Times New Roman" w:cs="Times New Roman"/>
          <w:sz w:val="24"/>
          <w:szCs w:val="24"/>
          <w:lang w:val="en-US"/>
        </w:rPr>
      </w:pPr>
    </w:p>
    <w:p w:rsidR="00CC6CB2" w:rsidRPr="00500980" w:rsidRDefault="00CC6CB2" w:rsidP="00500980">
      <w:pPr>
        <w:pStyle w:val="NoSpacing"/>
        <w:jc w:val="both"/>
        <w:rPr>
          <w:rFonts w:ascii="Times New Roman" w:hAnsi="Times New Roman" w:cs="Times New Roman"/>
          <w:sz w:val="24"/>
          <w:szCs w:val="24"/>
          <w:lang w:val="en-US"/>
        </w:rPr>
      </w:pPr>
    </w:p>
    <w:p w:rsidR="00CC6CB2" w:rsidRPr="00500980" w:rsidRDefault="00CC6CB2" w:rsidP="00500980">
      <w:pPr>
        <w:pStyle w:val="NoSpacing"/>
        <w:jc w:val="both"/>
        <w:rPr>
          <w:rFonts w:ascii="Times New Roman" w:hAnsi="Times New Roman" w:cs="Times New Roman"/>
          <w:sz w:val="24"/>
          <w:szCs w:val="24"/>
          <w:lang w:val="en-US"/>
        </w:rPr>
      </w:pPr>
    </w:p>
    <w:p w:rsidR="00CC6CB2" w:rsidRPr="00500980" w:rsidRDefault="00CC6CB2" w:rsidP="00500980">
      <w:pPr>
        <w:pStyle w:val="NoSpacing"/>
        <w:jc w:val="both"/>
        <w:rPr>
          <w:rFonts w:ascii="Times New Roman" w:hAnsi="Times New Roman" w:cs="Times New Roman"/>
          <w:sz w:val="24"/>
          <w:szCs w:val="24"/>
          <w:lang w:val="en-US"/>
        </w:rPr>
      </w:pPr>
      <w:proofErr w:type="spellStart"/>
      <w:r w:rsidRPr="00500980">
        <w:rPr>
          <w:rFonts w:ascii="Times New Roman" w:hAnsi="Times New Roman" w:cs="Times New Roman"/>
          <w:i/>
          <w:sz w:val="24"/>
          <w:szCs w:val="24"/>
          <w:lang w:val="en-US"/>
        </w:rPr>
        <w:t>Caldderwood</w:t>
      </w:r>
      <w:proofErr w:type="spellEnd"/>
      <w:r w:rsidRPr="00500980">
        <w:rPr>
          <w:rFonts w:ascii="Times New Roman" w:hAnsi="Times New Roman" w:cs="Times New Roman"/>
          <w:i/>
          <w:sz w:val="24"/>
          <w:szCs w:val="24"/>
          <w:lang w:val="en-US"/>
        </w:rPr>
        <w:t xml:space="preserve">, Bryce </w:t>
      </w:r>
      <w:proofErr w:type="spellStart"/>
      <w:r w:rsidRPr="00500980">
        <w:rPr>
          <w:rFonts w:ascii="Times New Roman" w:hAnsi="Times New Roman" w:cs="Times New Roman"/>
          <w:i/>
          <w:sz w:val="24"/>
          <w:szCs w:val="24"/>
          <w:lang w:val="en-US"/>
        </w:rPr>
        <w:t>Hendrie</w:t>
      </w:r>
      <w:proofErr w:type="spellEnd"/>
      <w:r w:rsidRPr="00500980">
        <w:rPr>
          <w:rFonts w:ascii="Times New Roman" w:hAnsi="Times New Roman" w:cs="Times New Roman"/>
          <w:i/>
          <w:sz w:val="24"/>
          <w:szCs w:val="24"/>
          <w:lang w:val="en-US"/>
        </w:rPr>
        <w:t xml:space="preserve"> &amp; Partners,</w:t>
      </w:r>
      <w:r w:rsidRPr="00500980">
        <w:rPr>
          <w:rFonts w:ascii="Times New Roman" w:hAnsi="Times New Roman" w:cs="Times New Roman"/>
          <w:sz w:val="24"/>
          <w:szCs w:val="24"/>
          <w:lang w:val="en-US"/>
        </w:rPr>
        <w:t xml:space="preserve"> applicants’ legal practitioners</w:t>
      </w:r>
    </w:p>
    <w:p w:rsidR="00CC6CB2" w:rsidRPr="00500980" w:rsidRDefault="00CC6CB2" w:rsidP="00500980">
      <w:pPr>
        <w:pStyle w:val="NoSpacing"/>
        <w:jc w:val="both"/>
        <w:rPr>
          <w:rFonts w:ascii="Times New Roman" w:hAnsi="Times New Roman" w:cs="Times New Roman"/>
          <w:sz w:val="24"/>
          <w:szCs w:val="24"/>
          <w:lang w:val="en-US"/>
        </w:rPr>
      </w:pPr>
      <w:proofErr w:type="spellStart"/>
      <w:r w:rsidRPr="00500980">
        <w:rPr>
          <w:rFonts w:ascii="Times New Roman" w:hAnsi="Times New Roman" w:cs="Times New Roman"/>
          <w:i/>
          <w:sz w:val="24"/>
          <w:szCs w:val="24"/>
          <w:lang w:val="en-US"/>
        </w:rPr>
        <w:t>Messrs</w:t>
      </w:r>
      <w:proofErr w:type="spellEnd"/>
      <w:r w:rsidRPr="00500980">
        <w:rPr>
          <w:rFonts w:ascii="Times New Roman" w:hAnsi="Times New Roman" w:cs="Times New Roman"/>
          <w:i/>
          <w:sz w:val="24"/>
          <w:szCs w:val="24"/>
          <w:lang w:val="en-US"/>
        </w:rPr>
        <w:t xml:space="preserve"> V. J. </w:t>
      </w:r>
      <w:proofErr w:type="spellStart"/>
      <w:r w:rsidRPr="00500980">
        <w:rPr>
          <w:rFonts w:ascii="Times New Roman" w:hAnsi="Times New Roman" w:cs="Times New Roman"/>
          <w:i/>
          <w:sz w:val="24"/>
          <w:szCs w:val="24"/>
          <w:lang w:val="en-US"/>
        </w:rPr>
        <w:t>Mpofu</w:t>
      </w:r>
      <w:proofErr w:type="spellEnd"/>
      <w:r w:rsidRPr="00500980">
        <w:rPr>
          <w:rFonts w:ascii="Times New Roman" w:hAnsi="Times New Roman" w:cs="Times New Roman"/>
          <w:i/>
          <w:sz w:val="24"/>
          <w:szCs w:val="24"/>
          <w:lang w:val="en-US"/>
        </w:rPr>
        <w:t xml:space="preserve"> &amp; Associates</w:t>
      </w:r>
      <w:r w:rsidRPr="00500980">
        <w:rPr>
          <w:rFonts w:ascii="Times New Roman" w:hAnsi="Times New Roman" w:cs="Times New Roman"/>
          <w:sz w:val="24"/>
          <w:szCs w:val="24"/>
          <w:lang w:val="en-US"/>
        </w:rPr>
        <w:t>, 1</w:t>
      </w:r>
      <w:r w:rsidRPr="00500980">
        <w:rPr>
          <w:rFonts w:ascii="Times New Roman" w:hAnsi="Times New Roman" w:cs="Times New Roman"/>
          <w:sz w:val="24"/>
          <w:szCs w:val="24"/>
          <w:vertAlign w:val="superscript"/>
          <w:lang w:val="en-US"/>
        </w:rPr>
        <w:t>st</w:t>
      </w:r>
      <w:r w:rsidRPr="00500980">
        <w:rPr>
          <w:rFonts w:ascii="Times New Roman" w:hAnsi="Times New Roman" w:cs="Times New Roman"/>
          <w:sz w:val="24"/>
          <w:szCs w:val="24"/>
          <w:lang w:val="en-US"/>
        </w:rPr>
        <w:t>, 2</w:t>
      </w:r>
      <w:r w:rsidRPr="00500980">
        <w:rPr>
          <w:rFonts w:ascii="Times New Roman" w:hAnsi="Times New Roman" w:cs="Times New Roman"/>
          <w:sz w:val="24"/>
          <w:szCs w:val="24"/>
          <w:vertAlign w:val="superscript"/>
          <w:lang w:val="en-US"/>
        </w:rPr>
        <w:t>nd</w:t>
      </w:r>
      <w:r w:rsidRPr="00500980">
        <w:rPr>
          <w:rFonts w:ascii="Times New Roman" w:hAnsi="Times New Roman" w:cs="Times New Roman"/>
          <w:sz w:val="24"/>
          <w:szCs w:val="24"/>
          <w:lang w:val="en-US"/>
        </w:rPr>
        <w:t xml:space="preserve"> &amp; 3</w:t>
      </w:r>
      <w:r w:rsidRPr="00500980">
        <w:rPr>
          <w:rFonts w:ascii="Times New Roman" w:hAnsi="Times New Roman" w:cs="Times New Roman"/>
          <w:sz w:val="24"/>
          <w:szCs w:val="24"/>
          <w:vertAlign w:val="superscript"/>
          <w:lang w:val="en-US"/>
        </w:rPr>
        <w:t>rd</w:t>
      </w:r>
      <w:r w:rsidRPr="00500980">
        <w:rPr>
          <w:rFonts w:ascii="Times New Roman" w:hAnsi="Times New Roman" w:cs="Times New Roman"/>
          <w:sz w:val="24"/>
          <w:szCs w:val="24"/>
          <w:lang w:val="en-US"/>
        </w:rPr>
        <w:t xml:space="preserve"> respondents’ legal practitioners</w:t>
      </w:r>
    </w:p>
    <w:sectPr w:rsidR="00CC6CB2" w:rsidRPr="00500980">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20B1" w:rsidRDefault="001220B1" w:rsidP="00CC6CB2">
      <w:pPr>
        <w:spacing w:after="0" w:line="240" w:lineRule="auto"/>
      </w:pPr>
      <w:r>
        <w:separator/>
      </w:r>
    </w:p>
  </w:endnote>
  <w:endnote w:type="continuationSeparator" w:id="0">
    <w:p w:rsidR="001220B1" w:rsidRDefault="001220B1" w:rsidP="00CC6C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20B1" w:rsidRDefault="001220B1" w:rsidP="00CC6CB2">
      <w:pPr>
        <w:spacing w:after="0" w:line="240" w:lineRule="auto"/>
      </w:pPr>
      <w:r>
        <w:separator/>
      </w:r>
    </w:p>
  </w:footnote>
  <w:footnote w:type="continuationSeparator" w:id="0">
    <w:p w:rsidR="001220B1" w:rsidRDefault="001220B1" w:rsidP="00CC6C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6395646"/>
      <w:docPartObj>
        <w:docPartGallery w:val="Page Numbers (Top of Page)"/>
        <w:docPartUnique/>
      </w:docPartObj>
    </w:sdtPr>
    <w:sdtEndPr>
      <w:rPr>
        <w:noProof/>
      </w:rPr>
    </w:sdtEndPr>
    <w:sdtContent>
      <w:p w:rsidR="00CC6CB2" w:rsidRDefault="00CC6CB2">
        <w:pPr>
          <w:pStyle w:val="Header"/>
          <w:jc w:val="right"/>
          <w:rPr>
            <w:noProof/>
          </w:rPr>
        </w:pPr>
        <w:r>
          <w:fldChar w:fldCharType="begin"/>
        </w:r>
        <w:r>
          <w:instrText xml:space="preserve"> PAGE   \* MERGEFORMAT </w:instrText>
        </w:r>
        <w:r>
          <w:fldChar w:fldCharType="separate"/>
        </w:r>
        <w:r w:rsidR="008F6A2A">
          <w:rPr>
            <w:noProof/>
          </w:rPr>
          <w:t>7</w:t>
        </w:r>
        <w:r>
          <w:rPr>
            <w:noProof/>
          </w:rPr>
          <w:fldChar w:fldCharType="end"/>
        </w:r>
      </w:p>
      <w:p w:rsidR="00CC6CB2" w:rsidRDefault="00825B5D">
        <w:pPr>
          <w:pStyle w:val="Header"/>
          <w:jc w:val="right"/>
          <w:rPr>
            <w:noProof/>
          </w:rPr>
        </w:pPr>
        <w:r>
          <w:rPr>
            <w:noProof/>
          </w:rPr>
          <w:t>HB 08</w:t>
        </w:r>
        <w:r w:rsidR="00CC6CB2">
          <w:rPr>
            <w:noProof/>
          </w:rPr>
          <w:t>/21</w:t>
        </w:r>
      </w:p>
      <w:p w:rsidR="00CC6CB2" w:rsidRDefault="00CC6CB2">
        <w:pPr>
          <w:pStyle w:val="Header"/>
          <w:jc w:val="right"/>
        </w:pPr>
        <w:r>
          <w:rPr>
            <w:noProof/>
          </w:rPr>
          <w:t>HC 1672/19</w:t>
        </w:r>
      </w:p>
    </w:sdtContent>
  </w:sdt>
  <w:p w:rsidR="00CC6CB2" w:rsidRDefault="00CC6CB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1568C5"/>
    <w:multiLevelType w:val="hybridMultilevel"/>
    <w:tmpl w:val="92DED40A"/>
    <w:lvl w:ilvl="0" w:tplc="1A045580">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nsid w:val="1D394148"/>
    <w:multiLevelType w:val="hybridMultilevel"/>
    <w:tmpl w:val="A6988084"/>
    <w:lvl w:ilvl="0" w:tplc="3009000F">
      <w:start w:val="1"/>
      <w:numFmt w:val="decimal"/>
      <w:lvlText w:val="%1."/>
      <w:lvlJc w:val="left"/>
      <w:pPr>
        <w:ind w:left="644"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5E97"/>
    <w:rsid w:val="00013258"/>
    <w:rsid w:val="0005383A"/>
    <w:rsid w:val="000838B4"/>
    <w:rsid w:val="00095DA8"/>
    <w:rsid w:val="000A4B83"/>
    <w:rsid w:val="001220B1"/>
    <w:rsid w:val="00265F7B"/>
    <w:rsid w:val="002D6109"/>
    <w:rsid w:val="002F2BD9"/>
    <w:rsid w:val="003660C2"/>
    <w:rsid w:val="003F2599"/>
    <w:rsid w:val="004042AA"/>
    <w:rsid w:val="004D0DB2"/>
    <w:rsid w:val="004D2731"/>
    <w:rsid w:val="004E2B98"/>
    <w:rsid w:val="00500980"/>
    <w:rsid w:val="00551221"/>
    <w:rsid w:val="005C6C3E"/>
    <w:rsid w:val="006A2FED"/>
    <w:rsid w:val="006D4A0C"/>
    <w:rsid w:val="0072416A"/>
    <w:rsid w:val="00751913"/>
    <w:rsid w:val="00782297"/>
    <w:rsid w:val="007B178B"/>
    <w:rsid w:val="007D76DF"/>
    <w:rsid w:val="008145E8"/>
    <w:rsid w:val="00825B5D"/>
    <w:rsid w:val="008A1BB8"/>
    <w:rsid w:val="008F6A2A"/>
    <w:rsid w:val="0090587B"/>
    <w:rsid w:val="0092417E"/>
    <w:rsid w:val="009706C5"/>
    <w:rsid w:val="009709D9"/>
    <w:rsid w:val="009D2634"/>
    <w:rsid w:val="009F03A1"/>
    <w:rsid w:val="00A3141C"/>
    <w:rsid w:val="00A83AA8"/>
    <w:rsid w:val="00B26EC0"/>
    <w:rsid w:val="00B32B7A"/>
    <w:rsid w:val="00B92747"/>
    <w:rsid w:val="00BF4496"/>
    <w:rsid w:val="00BF61CC"/>
    <w:rsid w:val="00C347DC"/>
    <w:rsid w:val="00C41244"/>
    <w:rsid w:val="00CC6CB2"/>
    <w:rsid w:val="00D06774"/>
    <w:rsid w:val="00D97821"/>
    <w:rsid w:val="00DA2313"/>
    <w:rsid w:val="00EA5FEE"/>
    <w:rsid w:val="00EB772C"/>
    <w:rsid w:val="00EC5E97"/>
    <w:rsid w:val="00F65DBB"/>
    <w:rsid w:val="00F86EEE"/>
    <w:rsid w:val="00FE7501"/>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2C7641-FA42-4220-A43E-05E1EED2C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C5E97"/>
    <w:pPr>
      <w:spacing w:after="0" w:line="240" w:lineRule="auto"/>
    </w:pPr>
  </w:style>
  <w:style w:type="paragraph" w:styleId="ListParagraph">
    <w:name w:val="List Paragraph"/>
    <w:basedOn w:val="Normal"/>
    <w:uiPriority w:val="34"/>
    <w:qFormat/>
    <w:rsid w:val="006A2FED"/>
    <w:pPr>
      <w:ind w:left="720"/>
      <w:contextualSpacing/>
    </w:pPr>
  </w:style>
  <w:style w:type="paragraph" w:styleId="Header">
    <w:name w:val="header"/>
    <w:basedOn w:val="Normal"/>
    <w:link w:val="HeaderChar"/>
    <w:uiPriority w:val="99"/>
    <w:unhideWhenUsed/>
    <w:rsid w:val="00CC6C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6CB2"/>
  </w:style>
  <w:style w:type="paragraph" w:styleId="Footer">
    <w:name w:val="footer"/>
    <w:basedOn w:val="Normal"/>
    <w:link w:val="FooterChar"/>
    <w:uiPriority w:val="99"/>
    <w:unhideWhenUsed/>
    <w:rsid w:val="00CC6C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6CB2"/>
  </w:style>
  <w:style w:type="paragraph" w:styleId="BalloonText">
    <w:name w:val="Balloon Text"/>
    <w:basedOn w:val="Normal"/>
    <w:link w:val="BalloonTextChar"/>
    <w:uiPriority w:val="99"/>
    <w:semiHidden/>
    <w:unhideWhenUsed/>
    <w:rsid w:val="00BF44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449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381</TotalTime>
  <Pages>7</Pages>
  <Words>2627</Words>
  <Characters>14980</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HCB</dc:creator>
  <cp:keywords/>
  <dc:description/>
  <cp:lastModifiedBy>HCB</cp:lastModifiedBy>
  <cp:revision>21</cp:revision>
  <cp:lastPrinted>2021-01-11T10:18:00Z</cp:lastPrinted>
  <dcterms:created xsi:type="dcterms:W3CDTF">2021-01-08T09:14:00Z</dcterms:created>
  <dcterms:modified xsi:type="dcterms:W3CDTF">2021-02-03T07:10:00Z</dcterms:modified>
</cp:coreProperties>
</file>