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FC9" w:rsidRPr="002C5663" w:rsidRDefault="00AD42DE" w:rsidP="008C7B69">
      <w:pPr>
        <w:spacing w:after="0" w:line="240" w:lineRule="auto"/>
        <w:jc w:val="both"/>
        <w:rPr>
          <w:rFonts w:ascii="Times New Roman" w:hAnsi="Times New Roman" w:cs="Times New Roman"/>
          <w:sz w:val="24"/>
          <w:szCs w:val="24"/>
        </w:rPr>
      </w:pPr>
      <w:bookmarkStart w:id="0" w:name="_GoBack"/>
      <w:bookmarkEnd w:id="0"/>
      <w:r w:rsidRPr="002C5663">
        <w:rPr>
          <w:rFonts w:ascii="Times New Roman" w:hAnsi="Times New Roman" w:cs="Times New Roman"/>
          <w:sz w:val="24"/>
          <w:szCs w:val="24"/>
        </w:rPr>
        <w:t>THE LAW SOCIETY OF ZIMBABWE</w:t>
      </w:r>
    </w:p>
    <w:p w:rsidR="00AD42DE" w:rsidRPr="002C5663" w:rsidRDefault="00AD42DE" w:rsidP="008C7B69">
      <w:pPr>
        <w:spacing w:after="0" w:line="240" w:lineRule="auto"/>
        <w:jc w:val="both"/>
        <w:rPr>
          <w:rFonts w:ascii="Times New Roman" w:hAnsi="Times New Roman" w:cs="Times New Roman"/>
          <w:sz w:val="24"/>
          <w:szCs w:val="24"/>
        </w:rPr>
      </w:pPr>
      <w:r w:rsidRPr="002C5663">
        <w:rPr>
          <w:rFonts w:ascii="Times New Roman" w:hAnsi="Times New Roman" w:cs="Times New Roman"/>
          <w:sz w:val="24"/>
          <w:szCs w:val="24"/>
        </w:rPr>
        <w:t>versus</w:t>
      </w:r>
    </w:p>
    <w:p w:rsidR="00AD42DE" w:rsidRPr="002C5663" w:rsidRDefault="00AD42DE" w:rsidP="008C7B69">
      <w:pPr>
        <w:spacing w:after="0" w:line="240" w:lineRule="auto"/>
        <w:jc w:val="both"/>
        <w:rPr>
          <w:rFonts w:ascii="Times New Roman" w:hAnsi="Times New Roman" w:cs="Times New Roman"/>
          <w:sz w:val="24"/>
          <w:szCs w:val="24"/>
        </w:rPr>
      </w:pPr>
      <w:r w:rsidRPr="002C5663">
        <w:rPr>
          <w:rFonts w:ascii="Times New Roman" w:hAnsi="Times New Roman" w:cs="Times New Roman"/>
          <w:sz w:val="24"/>
          <w:szCs w:val="24"/>
        </w:rPr>
        <w:t>CHARLES CHINYAMA</w:t>
      </w:r>
    </w:p>
    <w:p w:rsidR="00474BA1" w:rsidRPr="002C5663" w:rsidRDefault="00474BA1" w:rsidP="00474BA1">
      <w:pPr>
        <w:spacing w:line="240" w:lineRule="auto"/>
        <w:jc w:val="both"/>
        <w:rPr>
          <w:rFonts w:ascii="Times New Roman" w:hAnsi="Times New Roman" w:cs="Times New Roman"/>
          <w:sz w:val="24"/>
          <w:szCs w:val="24"/>
        </w:rPr>
      </w:pPr>
    </w:p>
    <w:p w:rsidR="00AD42DE" w:rsidRPr="002C5663" w:rsidRDefault="00AD42DE" w:rsidP="008C7B69">
      <w:pPr>
        <w:spacing w:after="0" w:line="240" w:lineRule="auto"/>
        <w:jc w:val="both"/>
        <w:rPr>
          <w:rFonts w:ascii="Times New Roman" w:hAnsi="Times New Roman" w:cs="Times New Roman"/>
          <w:sz w:val="24"/>
          <w:szCs w:val="24"/>
        </w:rPr>
      </w:pPr>
      <w:r w:rsidRPr="002C5663">
        <w:rPr>
          <w:rFonts w:ascii="Times New Roman" w:hAnsi="Times New Roman" w:cs="Times New Roman"/>
          <w:sz w:val="24"/>
          <w:szCs w:val="24"/>
        </w:rPr>
        <w:t>LEGAL PRACTITIONERS DISCIPLINARY TRIBUNAL</w:t>
      </w:r>
    </w:p>
    <w:p w:rsidR="00AD42DE" w:rsidRPr="002C5663" w:rsidRDefault="00AD42DE" w:rsidP="008C7B69">
      <w:pPr>
        <w:spacing w:after="0" w:line="240" w:lineRule="auto"/>
        <w:jc w:val="both"/>
        <w:rPr>
          <w:rFonts w:ascii="Times New Roman" w:hAnsi="Times New Roman" w:cs="Times New Roman"/>
          <w:sz w:val="24"/>
          <w:szCs w:val="24"/>
        </w:rPr>
      </w:pPr>
      <w:r w:rsidRPr="002C5663">
        <w:rPr>
          <w:rFonts w:ascii="Times New Roman" w:hAnsi="Times New Roman" w:cs="Times New Roman"/>
          <w:sz w:val="24"/>
          <w:szCs w:val="24"/>
        </w:rPr>
        <w:t>CHATUKUTA J (CHAIRPERSON), MUSAKWA J (DEPUTY CHAIRPERSON)</w:t>
      </w:r>
    </w:p>
    <w:p w:rsidR="00AD42DE" w:rsidRPr="002C5663" w:rsidRDefault="00AD42DE" w:rsidP="008C7B69">
      <w:pPr>
        <w:spacing w:after="0" w:line="240" w:lineRule="auto"/>
        <w:jc w:val="both"/>
        <w:rPr>
          <w:rFonts w:ascii="Times New Roman" w:hAnsi="Times New Roman" w:cs="Times New Roman"/>
          <w:sz w:val="24"/>
          <w:szCs w:val="24"/>
        </w:rPr>
      </w:pPr>
      <w:r w:rsidRPr="002C5663">
        <w:rPr>
          <w:rFonts w:ascii="Times New Roman" w:hAnsi="Times New Roman" w:cs="Times New Roman"/>
          <w:sz w:val="24"/>
          <w:szCs w:val="24"/>
        </w:rPr>
        <w:t>S. MOYO AND D. KANOKANGA (MEMBERS)</w:t>
      </w:r>
    </w:p>
    <w:p w:rsidR="00AD42DE" w:rsidRPr="002C5663" w:rsidRDefault="00AD42DE" w:rsidP="008C7B69">
      <w:pPr>
        <w:spacing w:after="0" w:line="240" w:lineRule="auto"/>
        <w:jc w:val="both"/>
        <w:rPr>
          <w:rFonts w:ascii="Times New Roman" w:hAnsi="Times New Roman" w:cs="Times New Roman"/>
          <w:sz w:val="24"/>
          <w:szCs w:val="24"/>
        </w:rPr>
      </w:pPr>
      <w:r w:rsidRPr="002C5663">
        <w:rPr>
          <w:rFonts w:ascii="Times New Roman" w:hAnsi="Times New Roman" w:cs="Times New Roman"/>
          <w:sz w:val="24"/>
          <w:szCs w:val="24"/>
        </w:rPr>
        <w:t>HARARE</w:t>
      </w:r>
      <w:r w:rsidR="00E71BB5" w:rsidRPr="002C5663">
        <w:rPr>
          <w:rFonts w:ascii="Times New Roman" w:hAnsi="Times New Roman" w:cs="Times New Roman"/>
          <w:sz w:val="24"/>
          <w:szCs w:val="24"/>
        </w:rPr>
        <w:t>, 23 November 2018, 28 &amp; 29 March 2019</w:t>
      </w:r>
      <w:r w:rsidR="00D90AD2" w:rsidRPr="002C5663">
        <w:rPr>
          <w:rFonts w:ascii="Times New Roman" w:hAnsi="Times New Roman" w:cs="Times New Roman"/>
          <w:sz w:val="24"/>
          <w:szCs w:val="24"/>
        </w:rPr>
        <w:t xml:space="preserve"> &amp; 3 June 2021</w:t>
      </w:r>
      <w:r w:rsidR="00C57C59">
        <w:rPr>
          <w:rFonts w:ascii="Times New Roman" w:hAnsi="Times New Roman" w:cs="Times New Roman"/>
          <w:sz w:val="24"/>
          <w:szCs w:val="24"/>
        </w:rPr>
        <w:t xml:space="preserve"> &amp; 9 July 2021</w:t>
      </w:r>
    </w:p>
    <w:p w:rsidR="008C7B69" w:rsidRPr="002C5663" w:rsidRDefault="008C7B69" w:rsidP="00154235">
      <w:pPr>
        <w:spacing w:line="240" w:lineRule="auto"/>
        <w:jc w:val="both"/>
        <w:rPr>
          <w:rFonts w:ascii="Times New Roman" w:hAnsi="Times New Roman" w:cs="Times New Roman"/>
          <w:sz w:val="24"/>
          <w:szCs w:val="24"/>
        </w:rPr>
      </w:pPr>
    </w:p>
    <w:p w:rsidR="00AD42DE" w:rsidRPr="002C5663" w:rsidRDefault="00AD42DE" w:rsidP="003854D6">
      <w:pPr>
        <w:spacing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Disciplinary Hearing</w:t>
      </w:r>
    </w:p>
    <w:p w:rsidR="00BA71EF" w:rsidRPr="002C5663" w:rsidRDefault="00BA71EF" w:rsidP="008C7B69">
      <w:pPr>
        <w:spacing w:after="0" w:line="240" w:lineRule="auto"/>
        <w:jc w:val="both"/>
        <w:rPr>
          <w:rFonts w:ascii="Times New Roman" w:hAnsi="Times New Roman" w:cs="Times New Roman"/>
          <w:sz w:val="24"/>
          <w:szCs w:val="24"/>
        </w:rPr>
      </w:pPr>
      <w:r w:rsidRPr="002C5663">
        <w:rPr>
          <w:rFonts w:ascii="Times New Roman" w:hAnsi="Times New Roman" w:cs="Times New Roman"/>
          <w:i/>
          <w:sz w:val="24"/>
          <w:szCs w:val="24"/>
        </w:rPr>
        <w:t>F. Mahere</w:t>
      </w:r>
      <w:r w:rsidRPr="002C5663">
        <w:rPr>
          <w:rFonts w:ascii="Times New Roman" w:hAnsi="Times New Roman" w:cs="Times New Roman"/>
          <w:sz w:val="24"/>
          <w:szCs w:val="24"/>
        </w:rPr>
        <w:t>, for applicant</w:t>
      </w:r>
    </w:p>
    <w:p w:rsidR="00BA71EF" w:rsidRDefault="00BA71EF" w:rsidP="008C7B69">
      <w:pPr>
        <w:spacing w:after="0" w:line="240" w:lineRule="auto"/>
        <w:jc w:val="both"/>
        <w:rPr>
          <w:rFonts w:ascii="Times New Roman" w:hAnsi="Times New Roman" w:cs="Times New Roman"/>
          <w:sz w:val="24"/>
          <w:szCs w:val="24"/>
        </w:rPr>
      </w:pPr>
      <w:r w:rsidRPr="002C5663">
        <w:rPr>
          <w:rFonts w:ascii="Times New Roman" w:hAnsi="Times New Roman" w:cs="Times New Roman"/>
          <w:sz w:val="24"/>
          <w:szCs w:val="24"/>
        </w:rPr>
        <w:t>Respondent in person</w:t>
      </w:r>
    </w:p>
    <w:p w:rsidR="008C7B69" w:rsidRDefault="008C7B69" w:rsidP="008C7B69">
      <w:pPr>
        <w:spacing w:after="0" w:line="240" w:lineRule="auto"/>
        <w:jc w:val="both"/>
        <w:rPr>
          <w:rFonts w:ascii="Times New Roman" w:hAnsi="Times New Roman" w:cs="Times New Roman"/>
          <w:sz w:val="24"/>
          <w:szCs w:val="24"/>
        </w:rPr>
      </w:pPr>
    </w:p>
    <w:p w:rsidR="008C7B69" w:rsidRPr="002C5663" w:rsidRDefault="008C7B69" w:rsidP="008C7B69">
      <w:pPr>
        <w:spacing w:after="0" w:line="240" w:lineRule="auto"/>
        <w:jc w:val="both"/>
        <w:rPr>
          <w:rFonts w:ascii="Times New Roman" w:hAnsi="Times New Roman" w:cs="Times New Roman"/>
          <w:sz w:val="24"/>
          <w:szCs w:val="24"/>
        </w:rPr>
      </w:pPr>
    </w:p>
    <w:p w:rsidR="00DD1FF6" w:rsidRPr="002C5663" w:rsidRDefault="00BA71EF" w:rsidP="00A34895">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MUSAKWA J: </w:t>
      </w:r>
      <w:r w:rsidR="007B6030" w:rsidRPr="002C5663">
        <w:rPr>
          <w:rFonts w:ascii="Times New Roman" w:hAnsi="Times New Roman" w:cs="Times New Roman"/>
          <w:sz w:val="24"/>
          <w:szCs w:val="24"/>
        </w:rPr>
        <w:t xml:space="preserve">The respondent was registered to practice law in this country on 5 March 1997. </w:t>
      </w:r>
      <w:r w:rsidRPr="002C5663">
        <w:rPr>
          <w:rFonts w:ascii="Times New Roman" w:hAnsi="Times New Roman" w:cs="Times New Roman"/>
          <w:sz w:val="24"/>
          <w:szCs w:val="24"/>
        </w:rPr>
        <w:t>The applicant seeks the deletion of the respondent’s name from the register of legal practitioners</w:t>
      </w:r>
      <w:r w:rsidR="00B70479" w:rsidRPr="002C5663">
        <w:rPr>
          <w:rFonts w:ascii="Times New Roman" w:hAnsi="Times New Roman" w:cs="Times New Roman"/>
          <w:sz w:val="24"/>
          <w:szCs w:val="24"/>
        </w:rPr>
        <w:t xml:space="preserve">, notaries </w:t>
      </w:r>
      <w:r w:rsidR="00BD5EF9" w:rsidRPr="002C5663">
        <w:rPr>
          <w:rFonts w:ascii="Times New Roman" w:hAnsi="Times New Roman" w:cs="Times New Roman"/>
          <w:sz w:val="24"/>
          <w:szCs w:val="24"/>
        </w:rPr>
        <w:t xml:space="preserve">and </w:t>
      </w:r>
      <w:r w:rsidR="00B70479" w:rsidRPr="002C5663">
        <w:rPr>
          <w:rFonts w:ascii="Times New Roman" w:hAnsi="Times New Roman" w:cs="Times New Roman"/>
          <w:sz w:val="24"/>
          <w:szCs w:val="24"/>
        </w:rPr>
        <w:t>conveyancers</w:t>
      </w:r>
      <w:r w:rsidR="00DD1FF6" w:rsidRPr="002C5663">
        <w:rPr>
          <w:rFonts w:ascii="Times New Roman" w:hAnsi="Times New Roman" w:cs="Times New Roman"/>
          <w:sz w:val="24"/>
          <w:szCs w:val="24"/>
        </w:rPr>
        <w:t xml:space="preserve"> on account of several</w:t>
      </w:r>
      <w:r w:rsidR="006D1DBB" w:rsidRPr="002C5663">
        <w:rPr>
          <w:rFonts w:ascii="Times New Roman" w:hAnsi="Times New Roman" w:cs="Times New Roman"/>
          <w:sz w:val="24"/>
          <w:szCs w:val="24"/>
        </w:rPr>
        <w:t xml:space="preserve"> complaints of misconduct. The complaint</w:t>
      </w:r>
      <w:r w:rsidR="00DD1FF6" w:rsidRPr="002C5663">
        <w:rPr>
          <w:rFonts w:ascii="Times New Roman" w:hAnsi="Times New Roman" w:cs="Times New Roman"/>
          <w:sz w:val="24"/>
          <w:szCs w:val="24"/>
        </w:rPr>
        <w:t>s are</w:t>
      </w:r>
      <w:r w:rsidR="007B6030" w:rsidRPr="002C5663">
        <w:rPr>
          <w:rFonts w:ascii="Times New Roman" w:hAnsi="Times New Roman" w:cs="Times New Roman"/>
          <w:sz w:val="24"/>
          <w:szCs w:val="24"/>
        </w:rPr>
        <w:t xml:space="preserve"> summed up </w:t>
      </w:r>
      <w:r w:rsidR="00DD1FF6" w:rsidRPr="002C5663">
        <w:rPr>
          <w:rFonts w:ascii="Times New Roman" w:hAnsi="Times New Roman" w:cs="Times New Roman"/>
          <w:sz w:val="24"/>
          <w:szCs w:val="24"/>
        </w:rPr>
        <w:t>as follows:</w:t>
      </w:r>
    </w:p>
    <w:p w:rsidR="008C7B69" w:rsidRPr="008A7B6A" w:rsidRDefault="00061183" w:rsidP="008C7B69">
      <w:pPr>
        <w:pStyle w:val="ListParagraph"/>
        <w:numPr>
          <w:ilvl w:val="0"/>
          <w:numId w:val="5"/>
        </w:numPr>
        <w:spacing w:after="0" w:line="240" w:lineRule="auto"/>
        <w:jc w:val="both"/>
        <w:rPr>
          <w:rFonts w:ascii="Times New Roman" w:hAnsi="Times New Roman" w:cs="Times New Roman"/>
        </w:rPr>
      </w:pPr>
      <w:r w:rsidRPr="00A34895">
        <w:rPr>
          <w:rFonts w:ascii="Times New Roman" w:hAnsi="Times New Roman" w:cs="Times New Roman"/>
        </w:rPr>
        <w:t xml:space="preserve"> f</w:t>
      </w:r>
      <w:r w:rsidR="007B6030" w:rsidRPr="00A34895">
        <w:rPr>
          <w:rFonts w:ascii="Times New Roman" w:hAnsi="Times New Roman" w:cs="Times New Roman"/>
        </w:rPr>
        <w:t>ailing</w:t>
      </w:r>
      <w:r w:rsidR="00DD1FF6" w:rsidRPr="00A34895">
        <w:rPr>
          <w:rFonts w:ascii="Times New Roman" w:hAnsi="Times New Roman" w:cs="Times New Roman"/>
        </w:rPr>
        <w:t xml:space="preserve"> to remunerate a profession</w:t>
      </w:r>
      <w:r w:rsidRPr="00A34895">
        <w:rPr>
          <w:rFonts w:ascii="Times New Roman" w:hAnsi="Times New Roman" w:cs="Times New Roman"/>
        </w:rPr>
        <w:t>al assistant without just cause;</w:t>
      </w:r>
    </w:p>
    <w:p w:rsidR="008C7B69" w:rsidRPr="00A34895" w:rsidRDefault="00EC1D85" w:rsidP="00A34895">
      <w:pPr>
        <w:pStyle w:val="ListParagraph"/>
        <w:numPr>
          <w:ilvl w:val="0"/>
          <w:numId w:val="5"/>
        </w:numPr>
        <w:spacing w:after="0" w:line="240" w:lineRule="auto"/>
        <w:jc w:val="both"/>
        <w:rPr>
          <w:rFonts w:ascii="Times New Roman" w:hAnsi="Times New Roman" w:cs="Times New Roman"/>
        </w:rPr>
      </w:pPr>
      <w:r w:rsidRPr="00A34895">
        <w:rPr>
          <w:rFonts w:ascii="Times New Roman" w:hAnsi="Times New Roman" w:cs="Times New Roman"/>
        </w:rPr>
        <w:t xml:space="preserve"> </w:t>
      </w:r>
      <w:r w:rsidR="00061183" w:rsidRPr="00A34895">
        <w:rPr>
          <w:rFonts w:ascii="Times New Roman" w:hAnsi="Times New Roman" w:cs="Times New Roman"/>
        </w:rPr>
        <w:t>a</w:t>
      </w:r>
      <w:r w:rsidR="00DD1FF6" w:rsidRPr="00A34895">
        <w:rPr>
          <w:rFonts w:ascii="Times New Roman" w:hAnsi="Times New Roman" w:cs="Times New Roman"/>
        </w:rPr>
        <w:t>cting in an improper</w:t>
      </w:r>
      <w:r w:rsidR="00B70479" w:rsidRPr="00A34895">
        <w:rPr>
          <w:rFonts w:ascii="Times New Roman" w:hAnsi="Times New Roman" w:cs="Times New Roman"/>
        </w:rPr>
        <w:t xml:space="preserve"> and unseemly manner</w:t>
      </w:r>
      <w:r w:rsidR="00DD1FF6" w:rsidRPr="00A34895">
        <w:rPr>
          <w:rFonts w:ascii="Times New Roman" w:hAnsi="Times New Roman" w:cs="Times New Roman"/>
        </w:rPr>
        <w:t xml:space="preserve"> by having a questionable relationship with </w:t>
      </w:r>
      <w:r w:rsidR="00B70479" w:rsidRPr="00A34895">
        <w:rPr>
          <w:rFonts w:ascii="Times New Roman" w:hAnsi="Times New Roman" w:cs="Times New Roman"/>
        </w:rPr>
        <w:t xml:space="preserve">a client who was </w:t>
      </w:r>
      <w:r w:rsidR="00DD1FF6" w:rsidRPr="00A34895">
        <w:rPr>
          <w:rFonts w:ascii="Times New Roman" w:hAnsi="Times New Roman" w:cs="Times New Roman"/>
        </w:rPr>
        <w:t>t</w:t>
      </w:r>
      <w:r w:rsidR="006009E7" w:rsidRPr="00A34895">
        <w:rPr>
          <w:rFonts w:ascii="Times New Roman" w:hAnsi="Times New Roman" w:cs="Times New Roman"/>
        </w:rPr>
        <w:t>he est</w:t>
      </w:r>
      <w:r w:rsidR="00B70479" w:rsidRPr="00A34895">
        <w:rPr>
          <w:rFonts w:ascii="Times New Roman" w:hAnsi="Times New Roman" w:cs="Times New Roman"/>
        </w:rPr>
        <w:t>ranged wife of the complainant in the course of divorce proceedings between the couple</w:t>
      </w:r>
      <w:r w:rsidR="00061183" w:rsidRPr="00A34895">
        <w:rPr>
          <w:rFonts w:ascii="Times New Roman" w:hAnsi="Times New Roman" w:cs="Times New Roman"/>
        </w:rPr>
        <w:t>;</w:t>
      </w:r>
    </w:p>
    <w:p w:rsidR="00DD1FF6" w:rsidRPr="00A34895" w:rsidRDefault="00061183" w:rsidP="00A34895">
      <w:pPr>
        <w:pStyle w:val="ListParagraph"/>
        <w:numPr>
          <w:ilvl w:val="0"/>
          <w:numId w:val="5"/>
        </w:numPr>
        <w:spacing w:after="0" w:line="240" w:lineRule="auto"/>
        <w:jc w:val="both"/>
        <w:rPr>
          <w:rFonts w:ascii="Times New Roman" w:hAnsi="Times New Roman" w:cs="Times New Roman"/>
        </w:rPr>
      </w:pPr>
      <w:r w:rsidRPr="00A34895">
        <w:rPr>
          <w:rFonts w:ascii="Times New Roman" w:hAnsi="Times New Roman" w:cs="Times New Roman"/>
        </w:rPr>
        <w:t>f</w:t>
      </w:r>
      <w:r w:rsidR="00DD1FF6" w:rsidRPr="00A34895">
        <w:rPr>
          <w:rFonts w:ascii="Times New Roman" w:hAnsi="Times New Roman" w:cs="Times New Roman"/>
        </w:rPr>
        <w:t>ailing to account to client</w:t>
      </w:r>
      <w:r w:rsidR="00EC1D85" w:rsidRPr="00A34895">
        <w:rPr>
          <w:rFonts w:ascii="Times New Roman" w:hAnsi="Times New Roman" w:cs="Times New Roman"/>
        </w:rPr>
        <w:t xml:space="preserve"> (two counts)</w:t>
      </w:r>
      <w:r w:rsidRPr="00A34895">
        <w:rPr>
          <w:rFonts w:ascii="Times New Roman" w:hAnsi="Times New Roman" w:cs="Times New Roman"/>
        </w:rPr>
        <w:t>;</w:t>
      </w:r>
    </w:p>
    <w:p w:rsidR="008C7B69" w:rsidRPr="008A7B6A" w:rsidRDefault="00061183" w:rsidP="008A7B6A">
      <w:pPr>
        <w:pStyle w:val="ListParagraph"/>
        <w:numPr>
          <w:ilvl w:val="0"/>
          <w:numId w:val="5"/>
        </w:numPr>
        <w:spacing w:after="0" w:line="240" w:lineRule="auto"/>
        <w:jc w:val="both"/>
        <w:rPr>
          <w:rFonts w:ascii="Times New Roman" w:hAnsi="Times New Roman" w:cs="Times New Roman"/>
        </w:rPr>
      </w:pPr>
      <w:r w:rsidRPr="008A7B6A">
        <w:rPr>
          <w:rFonts w:ascii="Times New Roman" w:hAnsi="Times New Roman" w:cs="Times New Roman"/>
        </w:rPr>
        <w:t>f</w:t>
      </w:r>
      <w:r w:rsidR="006009E7" w:rsidRPr="008A7B6A">
        <w:rPr>
          <w:rFonts w:ascii="Times New Roman" w:hAnsi="Times New Roman" w:cs="Times New Roman"/>
        </w:rPr>
        <w:t>ailing to properly perform a client’s mandate</w:t>
      </w:r>
      <w:r w:rsidR="00DD1FF6" w:rsidRPr="008A7B6A">
        <w:rPr>
          <w:rFonts w:ascii="Times New Roman" w:hAnsi="Times New Roman" w:cs="Times New Roman"/>
        </w:rPr>
        <w:t xml:space="preserve"> and </w:t>
      </w:r>
      <w:r w:rsidRPr="008A7B6A">
        <w:rPr>
          <w:rFonts w:ascii="Times New Roman" w:hAnsi="Times New Roman" w:cs="Times New Roman"/>
        </w:rPr>
        <w:t>taking advantage of such client; and</w:t>
      </w:r>
    </w:p>
    <w:p w:rsidR="008C7B69" w:rsidRPr="008A7B6A" w:rsidRDefault="00061183" w:rsidP="008C7B69">
      <w:pPr>
        <w:pStyle w:val="ListParagraph"/>
        <w:numPr>
          <w:ilvl w:val="0"/>
          <w:numId w:val="5"/>
        </w:numPr>
        <w:spacing w:after="0" w:line="240" w:lineRule="auto"/>
        <w:jc w:val="both"/>
        <w:rPr>
          <w:rFonts w:ascii="Times New Roman" w:hAnsi="Times New Roman" w:cs="Times New Roman"/>
        </w:rPr>
      </w:pPr>
      <w:r w:rsidRPr="008A7B6A">
        <w:rPr>
          <w:rFonts w:ascii="Times New Roman" w:hAnsi="Times New Roman" w:cs="Times New Roman"/>
        </w:rPr>
        <w:t>f</w:t>
      </w:r>
      <w:r w:rsidR="00EC1D85" w:rsidRPr="008A7B6A">
        <w:rPr>
          <w:rFonts w:ascii="Times New Roman" w:hAnsi="Times New Roman" w:cs="Times New Roman"/>
        </w:rPr>
        <w:t>ailing</w:t>
      </w:r>
      <w:r w:rsidR="007051CB" w:rsidRPr="008A7B6A">
        <w:rPr>
          <w:rFonts w:ascii="Times New Roman" w:hAnsi="Times New Roman" w:cs="Times New Roman"/>
        </w:rPr>
        <w:t xml:space="preserve"> to </w:t>
      </w:r>
      <w:r w:rsidR="00385A84" w:rsidRPr="008A7B6A">
        <w:rPr>
          <w:rFonts w:ascii="Times New Roman" w:hAnsi="Times New Roman" w:cs="Times New Roman"/>
        </w:rPr>
        <w:t xml:space="preserve">issue </w:t>
      </w:r>
      <w:r w:rsidR="007051CB" w:rsidRPr="008A7B6A">
        <w:rPr>
          <w:rFonts w:ascii="Times New Roman" w:hAnsi="Times New Roman" w:cs="Times New Roman"/>
        </w:rPr>
        <w:t>receipt</w:t>
      </w:r>
      <w:r w:rsidR="00385A84" w:rsidRPr="008A7B6A">
        <w:rPr>
          <w:rFonts w:ascii="Times New Roman" w:hAnsi="Times New Roman" w:cs="Times New Roman"/>
        </w:rPr>
        <w:t xml:space="preserve">s and to account for funds held in trust, and placing himself in a position of </w:t>
      </w:r>
      <w:r w:rsidR="008C7B69" w:rsidRPr="008A7B6A">
        <w:rPr>
          <w:rFonts w:ascii="Times New Roman" w:hAnsi="Times New Roman" w:cs="Times New Roman"/>
        </w:rPr>
        <w:t xml:space="preserve"> </w:t>
      </w:r>
      <w:r w:rsidR="00385A84" w:rsidRPr="008A7B6A">
        <w:rPr>
          <w:rFonts w:ascii="Times New Roman" w:hAnsi="Times New Roman" w:cs="Times New Roman"/>
        </w:rPr>
        <w:t>conflict with client’s interests;</w:t>
      </w:r>
    </w:p>
    <w:p w:rsidR="008C7B69" w:rsidRPr="008A7B6A" w:rsidRDefault="00385A84" w:rsidP="008A7B6A">
      <w:pPr>
        <w:pStyle w:val="ListParagraph"/>
        <w:numPr>
          <w:ilvl w:val="0"/>
          <w:numId w:val="5"/>
        </w:numPr>
        <w:spacing w:after="0" w:line="240" w:lineRule="auto"/>
        <w:jc w:val="both"/>
        <w:rPr>
          <w:rFonts w:ascii="Times New Roman" w:hAnsi="Times New Roman" w:cs="Times New Roman"/>
        </w:rPr>
      </w:pPr>
      <w:r w:rsidRPr="008A7B6A">
        <w:rPr>
          <w:rFonts w:ascii="Times New Roman" w:hAnsi="Times New Roman" w:cs="Times New Roman"/>
        </w:rPr>
        <w:t xml:space="preserve">failing to issue receipts and to account for funds held in trust and failing to account for debts </w:t>
      </w:r>
    </w:p>
    <w:p w:rsidR="008C7B69" w:rsidRPr="008C7B69" w:rsidRDefault="008C7B69" w:rsidP="008C7B69">
      <w:pPr>
        <w:spacing w:after="0" w:line="240" w:lineRule="auto"/>
        <w:jc w:val="both"/>
        <w:rPr>
          <w:rFonts w:ascii="Times New Roman" w:hAnsi="Times New Roman" w:cs="Times New Roman"/>
        </w:rPr>
      </w:pPr>
      <w:r>
        <w:rPr>
          <w:rFonts w:ascii="Times New Roman" w:hAnsi="Times New Roman" w:cs="Times New Roman"/>
        </w:rPr>
        <w:t xml:space="preserve">   </w:t>
      </w:r>
      <w:r w:rsidR="008A7B6A">
        <w:rPr>
          <w:rFonts w:ascii="Times New Roman" w:hAnsi="Times New Roman" w:cs="Times New Roman"/>
        </w:rPr>
        <w:t xml:space="preserve">         </w:t>
      </w:r>
      <w:r>
        <w:rPr>
          <w:rFonts w:ascii="Times New Roman" w:hAnsi="Times New Roman" w:cs="Times New Roman"/>
        </w:rPr>
        <w:t xml:space="preserve"> </w:t>
      </w:r>
      <w:r w:rsidR="00385A84" w:rsidRPr="008C7B69">
        <w:rPr>
          <w:rFonts w:ascii="Times New Roman" w:hAnsi="Times New Roman" w:cs="Times New Roman"/>
        </w:rPr>
        <w:t xml:space="preserve">recovered on client’s behalf; and </w:t>
      </w:r>
    </w:p>
    <w:p w:rsidR="00D27B5D" w:rsidRPr="008A7B6A" w:rsidRDefault="00D27B5D" w:rsidP="008C7B69">
      <w:pPr>
        <w:pStyle w:val="ListParagraph"/>
        <w:numPr>
          <w:ilvl w:val="0"/>
          <w:numId w:val="5"/>
        </w:numPr>
        <w:spacing w:after="0" w:line="240" w:lineRule="auto"/>
        <w:jc w:val="both"/>
        <w:rPr>
          <w:rFonts w:ascii="Times New Roman" w:hAnsi="Times New Roman" w:cs="Times New Roman"/>
        </w:rPr>
      </w:pPr>
      <w:r w:rsidRPr="008A7B6A">
        <w:rPr>
          <w:rFonts w:ascii="Times New Roman" w:hAnsi="Times New Roman" w:cs="Times New Roman"/>
        </w:rPr>
        <w:t>raising a false bill for legal fees and forging an acknowledgment of debt by client in support of</w:t>
      </w:r>
      <w:r w:rsidR="008A7B6A">
        <w:rPr>
          <w:rFonts w:ascii="Times New Roman" w:hAnsi="Times New Roman" w:cs="Times New Roman"/>
        </w:rPr>
        <w:t xml:space="preserve"> </w:t>
      </w:r>
      <w:r w:rsidRPr="008A7B6A">
        <w:rPr>
          <w:rFonts w:ascii="Times New Roman" w:hAnsi="Times New Roman" w:cs="Times New Roman"/>
        </w:rPr>
        <w:t>legal action against such client for recover</w:t>
      </w:r>
      <w:r w:rsidR="0093010A" w:rsidRPr="008A7B6A">
        <w:rPr>
          <w:rFonts w:ascii="Times New Roman" w:hAnsi="Times New Roman" w:cs="Times New Roman"/>
        </w:rPr>
        <w:t>y</w:t>
      </w:r>
      <w:r w:rsidRPr="008A7B6A">
        <w:rPr>
          <w:rFonts w:ascii="Times New Roman" w:hAnsi="Times New Roman" w:cs="Times New Roman"/>
        </w:rPr>
        <w:t xml:space="preserve"> of fees.</w:t>
      </w:r>
    </w:p>
    <w:p w:rsidR="008C7B69" w:rsidRPr="008C7B69" w:rsidRDefault="008C7B69" w:rsidP="008C7B69">
      <w:pPr>
        <w:spacing w:after="0" w:line="240" w:lineRule="auto"/>
        <w:jc w:val="both"/>
        <w:rPr>
          <w:rFonts w:ascii="Times New Roman" w:hAnsi="Times New Roman" w:cs="Times New Roman"/>
        </w:rPr>
      </w:pPr>
    </w:p>
    <w:p w:rsidR="003B534A" w:rsidRPr="002C5663" w:rsidRDefault="003B534A" w:rsidP="008C7B6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The Facts</w:t>
      </w:r>
    </w:p>
    <w:p w:rsidR="00733B8C" w:rsidRPr="002C5663" w:rsidRDefault="000A293B" w:rsidP="008C7B6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First Complaint</w:t>
      </w:r>
    </w:p>
    <w:p w:rsidR="006109A9" w:rsidRPr="002C5663" w:rsidRDefault="00733B8C"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Prosper Sidhuli was </w:t>
      </w:r>
      <w:r w:rsidR="004B37AF" w:rsidRPr="002C5663">
        <w:rPr>
          <w:rFonts w:ascii="Times New Roman" w:hAnsi="Times New Roman" w:cs="Times New Roman"/>
          <w:sz w:val="24"/>
          <w:szCs w:val="24"/>
        </w:rPr>
        <w:t xml:space="preserve">employed </w:t>
      </w:r>
      <w:r w:rsidR="005E12DF" w:rsidRPr="002C5663">
        <w:rPr>
          <w:rFonts w:ascii="Times New Roman" w:hAnsi="Times New Roman" w:cs="Times New Roman"/>
          <w:sz w:val="24"/>
          <w:szCs w:val="24"/>
        </w:rPr>
        <w:t xml:space="preserve">by </w:t>
      </w:r>
      <w:r w:rsidR="005E12DF" w:rsidRPr="008C7B69">
        <w:rPr>
          <w:rFonts w:ascii="Times New Roman" w:hAnsi="Times New Roman" w:cs="Times New Roman"/>
          <w:sz w:val="24"/>
          <w:szCs w:val="24"/>
        </w:rPr>
        <w:t xml:space="preserve">Chinyama </w:t>
      </w:r>
      <w:r w:rsidR="008C7B69">
        <w:rPr>
          <w:rFonts w:ascii="Times New Roman" w:hAnsi="Times New Roman" w:cs="Times New Roman"/>
          <w:sz w:val="24"/>
          <w:szCs w:val="24"/>
        </w:rPr>
        <w:t>and</w:t>
      </w:r>
      <w:r w:rsidR="005E12DF" w:rsidRPr="008C7B69">
        <w:rPr>
          <w:rFonts w:ascii="Times New Roman" w:hAnsi="Times New Roman" w:cs="Times New Roman"/>
          <w:sz w:val="24"/>
          <w:szCs w:val="24"/>
        </w:rPr>
        <w:t xml:space="preserve"> Partners</w:t>
      </w:r>
      <w:r w:rsidR="005E12DF" w:rsidRPr="002C5663">
        <w:rPr>
          <w:rFonts w:ascii="Times New Roman" w:hAnsi="Times New Roman" w:cs="Times New Roman"/>
          <w:sz w:val="24"/>
          <w:szCs w:val="24"/>
        </w:rPr>
        <w:t xml:space="preserve"> as a professional assistant on 1</w:t>
      </w:r>
      <w:r w:rsidR="005E12DF" w:rsidRPr="002C5663">
        <w:rPr>
          <w:rFonts w:ascii="Times New Roman" w:hAnsi="Times New Roman" w:cs="Times New Roman"/>
          <w:sz w:val="24"/>
          <w:szCs w:val="24"/>
          <w:vertAlign w:val="superscript"/>
        </w:rPr>
        <w:t>st</w:t>
      </w:r>
      <w:r w:rsidR="005E12DF" w:rsidRPr="002C5663">
        <w:rPr>
          <w:rFonts w:ascii="Times New Roman" w:hAnsi="Times New Roman" w:cs="Times New Roman"/>
          <w:sz w:val="24"/>
          <w:szCs w:val="24"/>
        </w:rPr>
        <w:t xml:space="preserve"> September 2014. The verbal ag</w:t>
      </w:r>
      <w:r w:rsidR="00D15979" w:rsidRPr="002C5663">
        <w:rPr>
          <w:rFonts w:ascii="Times New Roman" w:hAnsi="Times New Roman" w:cs="Times New Roman"/>
          <w:sz w:val="24"/>
          <w:szCs w:val="24"/>
        </w:rPr>
        <w:t>reement entailed a salary of US$</w:t>
      </w:r>
      <w:r w:rsidR="005E12DF" w:rsidRPr="002C5663">
        <w:rPr>
          <w:rFonts w:ascii="Times New Roman" w:hAnsi="Times New Roman" w:cs="Times New Roman"/>
          <w:sz w:val="24"/>
          <w:szCs w:val="24"/>
        </w:rPr>
        <w:t>700 per month. A written contract was never availed despite being promised. For the month o</w:t>
      </w:r>
      <w:r w:rsidR="00D15979" w:rsidRPr="002C5663">
        <w:rPr>
          <w:rFonts w:ascii="Times New Roman" w:hAnsi="Times New Roman" w:cs="Times New Roman"/>
          <w:sz w:val="24"/>
          <w:szCs w:val="24"/>
        </w:rPr>
        <w:t>f September 2014 he was paid US$</w:t>
      </w:r>
      <w:r w:rsidR="005E12DF" w:rsidRPr="002C5663">
        <w:rPr>
          <w:rFonts w:ascii="Times New Roman" w:hAnsi="Times New Roman" w:cs="Times New Roman"/>
          <w:sz w:val="24"/>
          <w:szCs w:val="24"/>
        </w:rPr>
        <w:t xml:space="preserve">600. No salaries were paid for </w:t>
      </w:r>
      <w:r w:rsidR="00814F9A" w:rsidRPr="002C5663">
        <w:rPr>
          <w:rFonts w:ascii="Times New Roman" w:hAnsi="Times New Roman" w:cs="Times New Roman"/>
          <w:sz w:val="24"/>
          <w:szCs w:val="24"/>
        </w:rPr>
        <w:t>October, November and December</w:t>
      </w:r>
      <w:r w:rsidR="00722AC5" w:rsidRPr="002C5663">
        <w:rPr>
          <w:rFonts w:ascii="Times New Roman" w:hAnsi="Times New Roman" w:cs="Times New Roman"/>
          <w:sz w:val="24"/>
          <w:szCs w:val="24"/>
        </w:rPr>
        <w:t xml:space="preserve"> 2014</w:t>
      </w:r>
      <w:r w:rsidR="00814F9A" w:rsidRPr="002C5663">
        <w:rPr>
          <w:rFonts w:ascii="Times New Roman" w:hAnsi="Times New Roman" w:cs="Times New Roman"/>
          <w:sz w:val="24"/>
          <w:szCs w:val="24"/>
        </w:rPr>
        <w:t xml:space="preserve"> save for arrears for two months following complaints</w:t>
      </w:r>
      <w:r w:rsidR="00AE7FFB" w:rsidRPr="002C5663">
        <w:rPr>
          <w:rFonts w:ascii="Times New Roman" w:hAnsi="Times New Roman" w:cs="Times New Roman"/>
          <w:sz w:val="24"/>
          <w:szCs w:val="24"/>
        </w:rPr>
        <w:t>.</w:t>
      </w:r>
    </w:p>
    <w:p w:rsidR="008915F0" w:rsidRPr="002C5663" w:rsidRDefault="008915F0"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respondent’s defence is that there was a dispute with the complainant that could only be resolved by the Labour Co</w:t>
      </w:r>
      <w:r w:rsidR="00F02804" w:rsidRPr="002C5663">
        <w:rPr>
          <w:rFonts w:ascii="Times New Roman" w:hAnsi="Times New Roman" w:cs="Times New Roman"/>
          <w:sz w:val="24"/>
          <w:szCs w:val="24"/>
        </w:rPr>
        <w:t>urt. However, he further submitt</w:t>
      </w:r>
      <w:r w:rsidRPr="002C5663">
        <w:rPr>
          <w:rFonts w:ascii="Times New Roman" w:hAnsi="Times New Roman" w:cs="Times New Roman"/>
          <w:sz w:val="24"/>
          <w:szCs w:val="24"/>
        </w:rPr>
        <w:t>ed that they</w:t>
      </w:r>
      <w:r w:rsidR="00F02804" w:rsidRPr="002C5663">
        <w:rPr>
          <w:rFonts w:ascii="Times New Roman" w:hAnsi="Times New Roman" w:cs="Times New Roman"/>
          <w:sz w:val="24"/>
          <w:szCs w:val="24"/>
        </w:rPr>
        <w:t xml:space="preserve"> eventually settled</w:t>
      </w:r>
      <w:r w:rsidRPr="002C5663">
        <w:rPr>
          <w:rFonts w:ascii="Times New Roman" w:hAnsi="Times New Roman" w:cs="Times New Roman"/>
          <w:sz w:val="24"/>
          <w:szCs w:val="24"/>
        </w:rPr>
        <w:t>.</w:t>
      </w:r>
    </w:p>
    <w:p w:rsidR="00662109" w:rsidRPr="002C5663" w:rsidRDefault="000A293B" w:rsidP="008C7B6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lastRenderedPageBreak/>
        <w:t>Second Complaint</w:t>
      </w:r>
    </w:p>
    <w:p w:rsidR="00EC1D85" w:rsidRPr="002C5663" w:rsidRDefault="00273DBA"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complainant is Walter Madziro. </w:t>
      </w:r>
      <w:r w:rsidR="006109A9" w:rsidRPr="002C5663">
        <w:rPr>
          <w:rFonts w:ascii="Times New Roman" w:hAnsi="Times New Roman" w:cs="Times New Roman"/>
          <w:sz w:val="24"/>
          <w:szCs w:val="24"/>
        </w:rPr>
        <w:t xml:space="preserve">The respondent represented Daisy Chavhundura, </w:t>
      </w:r>
      <w:r w:rsidR="007F51F4" w:rsidRPr="002C5663">
        <w:rPr>
          <w:rFonts w:ascii="Times New Roman" w:hAnsi="Times New Roman" w:cs="Times New Roman"/>
          <w:sz w:val="24"/>
          <w:szCs w:val="24"/>
        </w:rPr>
        <w:t xml:space="preserve">who was </w:t>
      </w:r>
      <w:r w:rsidR="006109A9" w:rsidRPr="002C5663">
        <w:rPr>
          <w:rFonts w:ascii="Times New Roman" w:hAnsi="Times New Roman" w:cs="Times New Roman"/>
          <w:sz w:val="24"/>
          <w:szCs w:val="24"/>
        </w:rPr>
        <w:t>the complainant’s wife in divorce proceedings</w:t>
      </w:r>
      <w:r w:rsidR="007F51F4" w:rsidRPr="002C5663">
        <w:rPr>
          <w:rFonts w:ascii="Times New Roman" w:hAnsi="Times New Roman" w:cs="Times New Roman"/>
          <w:sz w:val="24"/>
          <w:szCs w:val="24"/>
        </w:rPr>
        <w:t xml:space="preserve"> between the couple</w:t>
      </w:r>
      <w:r w:rsidR="006109A9" w:rsidRPr="002C5663">
        <w:rPr>
          <w:rFonts w:ascii="Times New Roman" w:hAnsi="Times New Roman" w:cs="Times New Roman"/>
          <w:sz w:val="24"/>
          <w:szCs w:val="24"/>
        </w:rPr>
        <w:t>. On 16</w:t>
      </w:r>
      <w:r w:rsidR="006109A9" w:rsidRPr="002C5663">
        <w:rPr>
          <w:rFonts w:ascii="Times New Roman" w:hAnsi="Times New Roman" w:cs="Times New Roman"/>
          <w:sz w:val="24"/>
          <w:szCs w:val="24"/>
          <w:vertAlign w:val="superscript"/>
        </w:rPr>
        <w:t>th</w:t>
      </w:r>
      <w:r w:rsidR="007F51F4" w:rsidRPr="002C5663">
        <w:rPr>
          <w:rFonts w:ascii="Times New Roman" w:hAnsi="Times New Roman" w:cs="Times New Roman"/>
          <w:sz w:val="24"/>
          <w:szCs w:val="24"/>
        </w:rPr>
        <w:t xml:space="preserve"> November 2015 around 22:30 hours the respondent was spotted by the complainant </w:t>
      </w:r>
      <w:r w:rsidR="006109A9" w:rsidRPr="002C5663">
        <w:rPr>
          <w:rFonts w:ascii="Times New Roman" w:hAnsi="Times New Roman" w:cs="Times New Roman"/>
          <w:sz w:val="24"/>
          <w:szCs w:val="24"/>
        </w:rPr>
        <w:t>driving Daisy Chav</w:t>
      </w:r>
      <w:r w:rsidR="00722AC5" w:rsidRPr="002C5663">
        <w:rPr>
          <w:rFonts w:ascii="Times New Roman" w:hAnsi="Times New Roman" w:cs="Times New Roman"/>
          <w:sz w:val="24"/>
          <w:szCs w:val="24"/>
        </w:rPr>
        <w:t>h</w:t>
      </w:r>
      <w:r w:rsidR="006109A9" w:rsidRPr="002C5663">
        <w:rPr>
          <w:rFonts w:ascii="Times New Roman" w:hAnsi="Times New Roman" w:cs="Times New Roman"/>
          <w:sz w:val="24"/>
          <w:szCs w:val="24"/>
        </w:rPr>
        <w:t xml:space="preserve">undura’s </w:t>
      </w:r>
      <w:r w:rsidR="007F51F4" w:rsidRPr="002C5663">
        <w:rPr>
          <w:rFonts w:ascii="Times New Roman" w:hAnsi="Times New Roman" w:cs="Times New Roman"/>
          <w:sz w:val="24"/>
          <w:szCs w:val="24"/>
        </w:rPr>
        <w:t xml:space="preserve">motor </w:t>
      </w:r>
      <w:r w:rsidR="00325966" w:rsidRPr="002C5663">
        <w:rPr>
          <w:rFonts w:ascii="Times New Roman" w:hAnsi="Times New Roman" w:cs="Times New Roman"/>
          <w:sz w:val="24"/>
          <w:szCs w:val="24"/>
        </w:rPr>
        <w:t xml:space="preserve">vehicle, </w:t>
      </w:r>
      <w:r w:rsidR="007F51F4" w:rsidRPr="002C5663">
        <w:rPr>
          <w:rFonts w:ascii="Times New Roman" w:hAnsi="Times New Roman" w:cs="Times New Roman"/>
          <w:sz w:val="24"/>
          <w:szCs w:val="24"/>
        </w:rPr>
        <w:t>with Daisy Chavhundura in the passenger seat</w:t>
      </w:r>
      <w:r w:rsidR="00325966" w:rsidRPr="002C5663">
        <w:rPr>
          <w:rFonts w:ascii="Times New Roman" w:hAnsi="Times New Roman" w:cs="Times New Roman"/>
          <w:sz w:val="24"/>
          <w:szCs w:val="24"/>
        </w:rPr>
        <w:t>. Upon being confronted</w:t>
      </w:r>
      <w:r w:rsidR="00722AC5" w:rsidRPr="002C5663">
        <w:rPr>
          <w:rFonts w:ascii="Times New Roman" w:hAnsi="Times New Roman" w:cs="Times New Roman"/>
          <w:sz w:val="24"/>
          <w:szCs w:val="24"/>
        </w:rPr>
        <w:t xml:space="preserve"> by the complainant</w:t>
      </w:r>
      <w:r w:rsidR="00325966" w:rsidRPr="002C5663">
        <w:rPr>
          <w:rFonts w:ascii="Times New Roman" w:hAnsi="Times New Roman" w:cs="Times New Roman"/>
          <w:sz w:val="24"/>
          <w:szCs w:val="24"/>
        </w:rPr>
        <w:t xml:space="preserve"> the respondent sped off</w:t>
      </w:r>
      <w:r w:rsidR="007F51F4" w:rsidRPr="002C5663">
        <w:rPr>
          <w:rFonts w:ascii="Times New Roman" w:hAnsi="Times New Roman" w:cs="Times New Roman"/>
          <w:sz w:val="24"/>
          <w:szCs w:val="24"/>
        </w:rPr>
        <w:t xml:space="preserve"> in his client’s motor vehicle</w:t>
      </w:r>
      <w:r w:rsidR="00325966" w:rsidRPr="002C5663">
        <w:rPr>
          <w:rFonts w:ascii="Times New Roman" w:hAnsi="Times New Roman" w:cs="Times New Roman"/>
          <w:sz w:val="24"/>
          <w:szCs w:val="24"/>
        </w:rPr>
        <w:t>. The complainant pursued the respondent and this culminated in a collision between the vehicle driven by the complainant and that driven by the respondent.</w:t>
      </w:r>
      <w:r w:rsidR="00EC1D85" w:rsidRPr="002C5663">
        <w:rPr>
          <w:rFonts w:ascii="Times New Roman" w:hAnsi="Times New Roman" w:cs="Times New Roman"/>
          <w:sz w:val="24"/>
          <w:szCs w:val="24"/>
        </w:rPr>
        <w:t xml:space="preserve"> </w:t>
      </w:r>
    </w:p>
    <w:p w:rsidR="00D734D3" w:rsidRPr="002C5663" w:rsidRDefault="00F035D7"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respondent denies any improper relati</w:t>
      </w:r>
      <w:r w:rsidR="000C099C" w:rsidRPr="002C5663">
        <w:rPr>
          <w:rFonts w:ascii="Times New Roman" w:hAnsi="Times New Roman" w:cs="Times New Roman"/>
          <w:sz w:val="24"/>
          <w:szCs w:val="24"/>
        </w:rPr>
        <w:t>onship with Daisy Chavhundura. According to him o</w:t>
      </w:r>
      <w:r w:rsidRPr="002C5663">
        <w:rPr>
          <w:rFonts w:ascii="Times New Roman" w:hAnsi="Times New Roman" w:cs="Times New Roman"/>
          <w:sz w:val="24"/>
          <w:szCs w:val="24"/>
        </w:rPr>
        <w:t>n 16</w:t>
      </w:r>
      <w:r w:rsidRPr="002C5663">
        <w:rPr>
          <w:rFonts w:ascii="Times New Roman" w:hAnsi="Times New Roman" w:cs="Times New Roman"/>
          <w:sz w:val="24"/>
          <w:szCs w:val="24"/>
          <w:vertAlign w:val="superscript"/>
        </w:rPr>
        <w:t>th</w:t>
      </w:r>
      <w:r w:rsidRPr="002C5663">
        <w:rPr>
          <w:rFonts w:ascii="Times New Roman" w:hAnsi="Times New Roman" w:cs="Times New Roman"/>
          <w:sz w:val="24"/>
          <w:szCs w:val="24"/>
        </w:rPr>
        <w:t xml:space="preserve"> November 2015 Daisy Chavhundura was the last client to be attended to</w:t>
      </w:r>
      <w:r w:rsidR="00722851" w:rsidRPr="002C5663">
        <w:rPr>
          <w:rFonts w:ascii="Times New Roman" w:hAnsi="Times New Roman" w:cs="Times New Roman"/>
          <w:sz w:val="24"/>
          <w:szCs w:val="24"/>
        </w:rPr>
        <w:t xml:space="preserve"> at 16:45 hours</w:t>
      </w:r>
      <w:r w:rsidRPr="002C5663">
        <w:rPr>
          <w:rFonts w:ascii="Times New Roman" w:hAnsi="Times New Roman" w:cs="Times New Roman"/>
          <w:sz w:val="24"/>
          <w:szCs w:val="24"/>
        </w:rPr>
        <w:t>.</w:t>
      </w:r>
      <w:r w:rsidR="00D734D3" w:rsidRPr="002C5663">
        <w:rPr>
          <w:rFonts w:ascii="Times New Roman" w:hAnsi="Times New Roman" w:cs="Times New Roman"/>
          <w:sz w:val="24"/>
          <w:szCs w:val="24"/>
        </w:rPr>
        <w:t xml:space="preserve"> As the respondent arranged for a taxi to take him and his young brother home, Daisy Chavhundura offered them a lift.</w:t>
      </w:r>
      <w:r w:rsidR="00722851" w:rsidRPr="002C5663">
        <w:rPr>
          <w:rFonts w:ascii="Times New Roman" w:hAnsi="Times New Roman" w:cs="Times New Roman"/>
          <w:sz w:val="24"/>
          <w:szCs w:val="24"/>
        </w:rPr>
        <w:t xml:space="preserve"> This was around 17:45 hours.</w:t>
      </w:r>
      <w:r w:rsidR="00D734D3" w:rsidRPr="002C5663">
        <w:rPr>
          <w:rFonts w:ascii="Times New Roman" w:hAnsi="Times New Roman" w:cs="Times New Roman"/>
          <w:sz w:val="24"/>
          <w:szCs w:val="24"/>
        </w:rPr>
        <w:t xml:space="preserve"> On account of Daisy Chavhundura being heavily pregnant she requested the </w:t>
      </w:r>
      <w:r w:rsidR="00722851" w:rsidRPr="002C5663">
        <w:rPr>
          <w:rFonts w:ascii="Times New Roman" w:hAnsi="Times New Roman" w:cs="Times New Roman"/>
          <w:sz w:val="24"/>
          <w:szCs w:val="24"/>
        </w:rPr>
        <w:t xml:space="preserve">respondent to drive to his residence in </w:t>
      </w:r>
      <w:r w:rsidR="00D734D3" w:rsidRPr="002C5663">
        <w:rPr>
          <w:rFonts w:ascii="Times New Roman" w:hAnsi="Times New Roman" w:cs="Times New Roman"/>
          <w:sz w:val="24"/>
          <w:szCs w:val="24"/>
        </w:rPr>
        <w:t>Borrowdale fro</w:t>
      </w:r>
      <w:r w:rsidR="00722851" w:rsidRPr="002C5663">
        <w:rPr>
          <w:rFonts w:ascii="Times New Roman" w:hAnsi="Times New Roman" w:cs="Times New Roman"/>
          <w:sz w:val="24"/>
          <w:szCs w:val="24"/>
        </w:rPr>
        <w:t>m where she would then drive herself to her home in Pomona</w:t>
      </w:r>
      <w:r w:rsidR="00D734D3" w:rsidRPr="002C5663">
        <w:rPr>
          <w:rFonts w:ascii="Times New Roman" w:hAnsi="Times New Roman" w:cs="Times New Roman"/>
          <w:sz w:val="24"/>
          <w:szCs w:val="24"/>
        </w:rPr>
        <w:t>.</w:t>
      </w:r>
    </w:p>
    <w:p w:rsidR="00D15979" w:rsidRPr="002C5663" w:rsidRDefault="00D734D3"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When the respondent was about to reach the gate to his home he noticed a vehicle closely following behind. When he stopped the complainant confronted him seeking to know why he was driving Daisy’s vehicle. The complain</w:t>
      </w:r>
      <w:r w:rsidR="00AC4C17" w:rsidRPr="002C5663">
        <w:rPr>
          <w:rFonts w:ascii="Times New Roman" w:hAnsi="Times New Roman" w:cs="Times New Roman"/>
          <w:sz w:val="24"/>
          <w:szCs w:val="24"/>
        </w:rPr>
        <w:t>ant and Daisy had since parted customarily and Daisy was no longer the complainant’s wife</w:t>
      </w:r>
      <w:r w:rsidRPr="002C5663">
        <w:rPr>
          <w:rFonts w:ascii="Times New Roman" w:hAnsi="Times New Roman" w:cs="Times New Roman"/>
          <w:sz w:val="24"/>
          <w:szCs w:val="24"/>
        </w:rPr>
        <w:t xml:space="preserve">. The respondent explained why he was driving the vehicle. The complainant is the one </w:t>
      </w:r>
      <w:r w:rsidR="00DA527C" w:rsidRPr="002C5663">
        <w:rPr>
          <w:rFonts w:ascii="Times New Roman" w:hAnsi="Times New Roman" w:cs="Times New Roman"/>
          <w:sz w:val="24"/>
          <w:szCs w:val="24"/>
        </w:rPr>
        <w:t xml:space="preserve">who deliberately rammed into </w:t>
      </w:r>
      <w:r w:rsidRPr="002C5663">
        <w:rPr>
          <w:rFonts w:ascii="Times New Roman" w:hAnsi="Times New Roman" w:cs="Times New Roman"/>
          <w:sz w:val="24"/>
          <w:szCs w:val="24"/>
        </w:rPr>
        <w:t>Daisy’s vehicle and he was detained at Borrowdale Police Station.</w:t>
      </w:r>
    </w:p>
    <w:p w:rsidR="00273DBA" w:rsidRPr="002C5663" w:rsidRDefault="000A293B" w:rsidP="008C7B6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Third Complaint</w:t>
      </w:r>
    </w:p>
    <w:p w:rsidR="00E739B1" w:rsidRPr="002C5663" w:rsidRDefault="00273DBA"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complainant is Julius Gorerokufa. </w:t>
      </w:r>
      <w:r w:rsidR="0064629C" w:rsidRPr="002C5663">
        <w:rPr>
          <w:rFonts w:ascii="Times New Roman" w:hAnsi="Times New Roman" w:cs="Times New Roman"/>
          <w:sz w:val="24"/>
          <w:szCs w:val="24"/>
        </w:rPr>
        <w:t xml:space="preserve">The complainant who was based in the United States </w:t>
      </w:r>
      <w:r w:rsidR="00FE2734" w:rsidRPr="002C5663">
        <w:rPr>
          <w:rFonts w:ascii="Times New Roman" w:hAnsi="Times New Roman" w:cs="Times New Roman"/>
          <w:sz w:val="24"/>
          <w:szCs w:val="24"/>
        </w:rPr>
        <w:t>of</w:t>
      </w:r>
      <w:r w:rsidR="0064629C" w:rsidRPr="002C5663">
        <w:rPr>
          <w:rFonts w:ascii="Times New Roman" w:hAnsi="Times New Roman" w:cs="Times New Roman"/>
          <w:sz w:val="24"/>
          <w:szCs w:val="24"/>
        </w:rPr>
        <w:t xml:space="preserve"> America engaged the respondent to administer his late father’s estate</w:t>
      </w:r>
      <w:r w:rsidR="0003274C" w:rsidRPr="002C5663">
        <w:rPr>
          <w:rFonts w:ascii="Times New Roman" w:hAnsi="Times New Roman" w:cs="Times New Roman"/>
          <w:sz w:val="24"/>
          <w:szCs w:val="24"/>
        </w:rPr>
        <w:t xml:space="preserve"> in 2015</w:t>
      </w:r>
      <w:r w:rsidR="0064629C" w:rsidRPr="002C5663">
        <w:rPr>
          <w:rFonts w:ascii="Times New Roman" w:hAnsi="Times New Roman" w:cs="Times New Roman"/>
          <w:sz w:val="24"/>
          <w:szCs w:val="24"/>
        </w:rPr>
        <w:t>.</w:t>
      </w:r>
      <w:r w:rsidR="00A44801" w:rsidRPr="002C5663">
        <w:rPr>
          <w:rFonts w:ascii="Times New Roman" w:hAnsi="Times New Roman" w:cs="Times New Roman"/>
          <w:sz w:val="24"/>
          <w:szCs w:val="24"/>
        </w:rPr>
        <w:t xml:space="preserve"> </w:t>
      </w:r>
      <w:r w:rsidR="0003274C" w:rsidRPr="002C5663">
        <w:rPr>
          <w:rFonts w:ascii="Times New Roman" w:hAnsi="Times New Roman" w:cs="Times New Roman"/>
          <w:sz w:val="24"/>
          <w:szCs w:val="24"/>
        </w:rPr>
        <w:t>On 9</w:t>
      </w:r>
      <w:r w:rsidR="0003274C" w:rsidRPr="002C5663">
        <w:rPr>
          <w:rFonts w:ascii="Times New Roman" w:hAnsi="Times New Roman" w:cs="Times New Roman"/>
          <w:sz w:val="24"/>
          <w:szCs w:val="24"/>
          <w:vertAlign w:val="superscript"/>
        </w:rPr>
        <w:t>th</w:t>
      </w:r>
      <w:r w:rsidR="0003274C" w:rsidRPr="002C5663">
        <w:rPr>
          <w:rFonts w:ascii="Times New Roman" w:hAnsi="Times New Roman" w:cs="Times New Roman"/>
          <w:sz w:val="24"/>
          <w:szCs w:val="24"/>
        </w:rPr>
        <w:t xml:space="preserve"> November 2015</w:t>
      </w:r>
      <w:r w:rsidR="006E0B89" w:rsidRPr="002C5663">
        <w:rPr>
          <w:rFonts w:ascii="Times New Roman" w:hAnsi="Times New Roman" w:cs="Times New Roman"/>
          <w:sz w:val="24"/>
          <w:szCs w:val="24"/>
        </w:rPr>
        <w:t xml:space="preserve"> </w:t>
      </w:r>
      <w:r w:rsidR="00A44801" w:rsidRPr="002C5663">
        <w:rPr>
          <w:rFonts w:ascii="Times New Roman" w:hAnsi="Times New Roman" w:cs="Times New Roman"/>
          <w:sz w:val="24"/>
          <w:szCs w:val="24"/>
        </w:rPr>
        <w:t>the complainant was requested to avail bank details into which proceeds would be transferred.</w:t>
      </w:r>
      <w:r w:rsidR="0003274C" w:rsidRPr="002C5663">
        <w:rPr>
          <w:rFonts w:ascii="Times New Roman" w:hAnsi="Times New Roman" w:cs="Times New Roman"/>
          <w:sz w:val="24"/>
          <w:szCs w:val="24"/>
        </w:rPr>
        <w:t xml:space="preserve"> With the promised transfer not materialising, the respondent became elusive when the complainant made follow-ups. </w:t>
      </w:r>
      <w:r w:rsidR="004C7497" w:rsidRPr="002C5663">
        <w:rPr>
          <w:rFonts w:ascii="Times New Roman" w:hAnsi="Times New Roman" w:cs="Times New Roman"/>
          <w:sz w:val="24"/>
          <w:szCs w:val="24"/>
        </w:rPr>
        <w:t xml:space="preserve"> Despite the complainant having paid the fees charged, on 9 and 12 May 2017 the respondent asked the complainant to avail proof of payment. </w:t>
      </w:r>
      <w:r w:rsidR="00D962C7" w:rsidRPr="002C5663">
        <w:rPr>
          <w:rFonts w:ascii="Times New Roman" w:hAnsi="Times New Roman" w:cs="Times New Roman"/>
          <w:sz w:val="24"/>
          <w:szCs w:val="24"/>
        </w:rPr>
        <w:t xml:space="preserve">Later </w:t>
      </w:r>
      <w:r w:rsidR="0003274C" w:rsidRPr="002C5663">
        <w:rPr>
          <w:rFonts w:ascii="Times New Roman" w:hAnsi="Times New Roman" w:cs="Times New Roman"/>
          <w:sz w:val="24"/>
          <w:szCs w:val="24"/>
        </w:rPr>
        <w:t xml:space="preserve">the respondent sent the complainant a bill of $12 </w:t>
      </w:r>
      <w:r w:rsidR="00D962C7" w:rsidRPr="002C5663">
        <w:rPr>
          <w:rFonts w:ascii="Times New Roman" w:hAnsi="Times New Roman" w:cs="Times New Roman"/>
          <w:sz w:val="24"/>
          <w:szCs w:val="24"/>
        </w:rPr>
        <w:t>952 with an indication that more bills would</w:t>
      </w:r>
      <w:r w:rsidR="0003274C" w:rsidRPr="002C5663">
        <w:rPr>
          <w:rFonts w:ascii="Times New Roman" w:hAnsi="Times New Roman" w:cs="Times New Roman"/>
          <w:sz w:val="24"/>
          <w:szCs w:val="24"/>
        </w:rPr>
        <w:t xml:space="preserve"> follow.</w:t>
      </w:r>
    </w:p>
    <w:p w:rsidR="000C0FA0" w:rsidRPr="002C5663" w:rsidRDefault="00D15979"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When the applica</w:t>
      </w:r>
      <w:r w:rsidR="000C0FA0" w:rsidRPr="002C5663">
        <w:rPr>
          <w:rFonts w:ascii="Times New Roman" w:hAnsi="Times New Roman" w:cs="Times New Roman"/>
          <w:sz w:val="24"/>
          <w:szCs w:val="24"/>
        </w:rPr>
        <w:t>nt sought the respondent’s response to the complaint</w:t>
      </w:r>
      <w:r w:rsidRPr="002C5663">
        <w:rPr>
          <w:rFonts w:ascii="Times New Roman" w:hAnsi="Times New Roman" w:cs="Times New Roman"/>
          <w:sz w:val="24"/>
          <w:szCs w:val="24"/>
        </w:rPr>
        <w:t>, the respondent wrote that he could not give a substantive response as he needed to access the relevant receipt books.</w:t>
      </w:r>
      <w:r w:rsidR="00B17FA5" w:rsidRPr="002C5663">
        <w:rPr>
          <w:rFonts w:ascii="Times New Roman" w:hAnsi="Times New Roman" w:cs="Times New Roman"/>
          <w:sz w:val="24"/>
          <w:szCs w:val="24"/>
        </w:rPr>
        <w:t xml:space="preserve"> A</w:t>
      </w:r>
      <w:r w:rsidR="00F07F56" w:rsidRPr="002C5663">
        <w:rPr>
          <w:rFonts w:ascii="Times New Roman" w:hAnsi="Times New Roman" w:cs="Times New Roman"/>
          <w:sz w:val="24"/>
          <w:szCs w:val="24"/>
        </w:rPr>
        <w:t>ccording to the respondent a</w:t>
      </w:r>
      <w:r w:rsidR="00B17FA5" w:rsidRPr="002C5663">
        <w:rPr>
          <w:rFonts w:ascii="Times New Roman" w:hAnsi="Times New Roman" w:cs="Times New Roman"/>
          <w:sz w:val="24"/>
          <w:szCs w:val="24"/>
        </w:rPr>
        <w:t xml:space="preserve"> request to the complainant to avail receipts to expedite the matter had not yielded results. </w:t>
      </w:r>
    </w:p>
    <w:p w:rsidR="00D15979" w:rsidRPr="002C5663" w:rsidRDefault="009B1221"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lastRenderedPageBreak/>
        <w:t xml:space="preserve">In the counter-statement the respondent denied ever being instructed to administer the estate. The executor was </w:t>
      </w:r>
      <w:r w:rsidRPr="008C7B69">
        <w:rPr>
          <w:rFonts w:ascii="Times New Roman" w:hAnsi="Times New Roman" w:cs="Times New Roman"/>
          <w:i/>
          <w:sz w:val="24"/>
          <w:szCs w:val="24"/>
        </w:rPr>
        <w:t>Mr Mucheche of Matsikidze and Mucheche</w:t>
      </w:r>
      <w:r w:rsidRPr="002C5663">
        <w:rPr>
          <w:rFonts w:ascii="Times New Roman" w:hAnsi="Times New Roman" w:cs="Times New Roman"/>
          <w:sz w:val="24"/>
          <w:szCs w:val="24"/>
        </w:rPr>
        <w:t>. The respondent’s mandate was to represent Julius Gorerokufa</w:t>
      </w:r>
      <w:r w:rsidR="000C43C1" w:rsidRPr="002C5663">
        <w:rPr>
          <w:rFonts w:ascii="Times New Roman" w:hAnsi="Times New Roman" w:cs="Times New Roman"/>
          <w:sz w:val="24"/>
          <w:szCs w:val="24"/>
        </w:rPr>
        <w:t>’s interests in the estates of his late parents and</w:t>
      </w:r>
      <w:r w:rsidRPr="002C5663">
        <w:rPr>
          <w:rFonts w:ascii="Times New Roman" w:hAnsi="Times New Roman" w:cs="Times New Roman"/>
          <w:sz w:val="24"/>
          <w:szCs w:val="24"/>
        </w:rPr>
        <w:t xml:space="preserve"> in litigation against the </w:t>
      </w:r>
      <w:r w:rsidR="00BD554F" w:rsidRPr="002C5663">
        <w:rPr>
          <w:rFonts w:ascii="Times New Roman" w:hAnsi="Times New Roman" w:cs="Times New Roman"/>
          <w:sz w:val="24"/>
          <w:szCs w:val="24"/>
        </w:rPr>
        <w:t>executor and the Master (HC11302/11). He also instituted legal proceedings against another party in H</w:t>
      </w:r>
      <w:r w:rsidR="0085757B" w:rsidRPr="002C5663">
        <w:rPr>
          <w:rFonts w:ascii="Times New Roman" w:hAnsi="Times New Roman" w:cs="Times New Roman"/>
          <w:sz w:val="24"/>
          <w:szCs w:val="24"/>
        </w:rPr>
        <w:t>C</w:t>
      </w:r>
      <w:r w:rsidR="00BD554F" w:rsidRPr="002C5663">
        <w:rPr>
          <w:rFonts w:ascii="Times New Roman" w:hAnsi="Times New Roman" w:cs="Times New Roman"/>
          <w:sz w:val="24"/>
          <w:szCs w:val="24"/>
        </w:rPr>
        <w:t xml:space="preserve"> 9369/15. The bill of costs was then presented to Julius Gorerokufa. In the event that Julius Gorerokufa had issues with the fees, he was prepared to have the bill taxed.</w:t>
      </w:r>
      <w:r w:rsidR="00253CDD" w:rsidRPr="002C5663">
        <w:rPr>
          <w:rFonts w:ascii="Times New Roman" w:hAnsi="Times New Roman" w:cs="Times New Roman"/>
          <w:sz w:val="24"/>
          <w:szCs w:val="24"/>
        </w:rPr>
        <w:t xml:space="preserve"> </w:t>
      </w:r>
    </w:p>
    <w:p w:rsidR="00273DBA" w:rsidRPr="002C5663" w:rsidRDefault="000A293B" w:rsidP="008C7B6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Fourth Complaint</w:t>
      </w:r>
    </w:p>
    <w:p w:rsidR="00471D67" w:rsidRPr="002C5663" w:rsidRDefault="00273DBA"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complainant is Kenneth V. Grant-Cocker. </w:t>
      </w:r>
      <w:r w:rsidR="00E739B1" w:rsidRPr="002C5663">
        <w:rPr>
          <w:rFonts w:ascii="Times New Roman" w:hAnsi="Times New Roman" w:cs="Times New Roman"/>
          <w:sz w:val="24"/>
          <w:szCs w:val="24"/>
        </w:rPr>
        <w:t>He made his complaint on 19 November 2015. Having sought the responde</w:t>
      </w:r>
      <w:r w:rsidR="0071084E" w:rsidRPr="002C5663">
        <w:rPr>
          <w:rFonts w:ascii="Times New Roman" w:hAnsi="Times New Roman" w:cs="Times New Roman"/>
          <w:sz w:val="24"/>
          <w:szCs w:val="24"/>
        </w:rPr>
        <w:t>nt’s services he was charged US</w:t>
      </w:r>
      <w:r w:rsidR="00E739B1" w:rsidRPr="002C5663">
        <w:rPr>
          <w:rFonts w:ascii="Times New Roman" w:hAnsi="Times New Roman" w:cs="Times New Roman"/>
          <w:sz w:val="24"/>
          <w:szCs w:val="24"/>
        </w:rPr>
        <w:t xml:space="preserve">$10 000 as fees. Since he did not have funds he mulled selling his Toyota Hilux 4x4 </w:t>
      </w:r>
      <w:r w:rsidR="0071084E" w:rsidRPr="002C5663">
        <w:rPr>
          <w:rFonts w:ascii="Times New Roman" w:hAnsi="Times New Roman" w:cs="Times New Roman"/>
          <w:sz w:val="24"/>
          <w:szCs w:val="24"/>
        </w:rPr>
        <w:t xml:space="preserve">motor </w:t>
      </w:r>
      <w:r w:rsidR="00E739B1" w:rsidRPr="002C5663">
        <w:rPr>
          <w:rFonts w:ascii="Times New Roman" w:hAnsi="Times New Roman" w:cs="Times New Roman"/>
          <w:sz w:val="24"/>
          <w:szCs w:val="24"/>
        </w:rPr>
        <w:t>v</w:t>
      </w:r>
      <w:r w:rsidR="0085757B" w:rsidRPr="002C5663">
        <w:rPr>
          <w:rFonts w:ascii="Times New Roman" w:hAnsi="Times New Roman" w:cs="Times New Roman"/>
          <w:sz w:val="24"/>
          <w:szCs w:val="24"/>
        </w:rPr>
        <w:t>ehicle. The respondent expressed</w:t>
      </w:r>
      <w:r w:rsidR="00E739B1" w:rsidRPr="002C5663">
        <w:rPr>
          <w:rFonts w:ascii="Times New Roman" w:hAnsi="Times New Roman" w:cs="Times New Roman"/>
          <w:sz w:val="24"/>
          <w:szCs w:val="24"/>
        </w:rPr>
        <w:t xml:space="preserve"> interest</w:t>
      </w:r>
      <w:r w:rsidR="0071084E" w:rsidRPr="002C5663">
        <w:rPr>
          <w:rFonts w:ascii="Times New Roman" w:hAnsi="Times New Roman" w:cs="Times New Roman"/>
          <w:sz w:val="24"/>
          <w:szCs w:val="24"/>
        </w:rPr>
        <w:t xml:space="preserve"> in purchasing the motor vehicle. The respondent agree</w:t>
      </w:r>
      <w:r w:rsidR="00443D83">
        <w:rPr>
          <w:rFonts w:ascii="Times New Roman" w:hAnsi="Times New Roman" w:cs="Times New Roman"/>
          <w:sz w:val="24"/>
          <w:szCs w:val="24"/>
        </w:rPr>
        <w:t>d</w:t>
      </w:r>
      <w:r w:rsidR="0071084E" w:rsidRPr="002C5663">
        <w:rPr>
          <w:rFonts w:ascii="Times New Roman" w:hAnsi="Times New Roman" w:cs="Times New Roman"/>
          <w:sz w:val="24"/>
          <w:szCs w:val="24"/>
        </w:rPr>
        <w:t xml:space="preserve"> to purchase</w:t>
      </w:r>
      <w:r w:rsidR="00E739B1" w:rsidRPr="002C5663">
        <w:rPr>
          <w:rFonts w:ascii="Times New Roman" w:hAnsi="Times New Roman" w:cs="Times New Roman"/>
          <w:sz w:val="24"/>
          <w:szCs w:val="24"/>
        </w:rPr>
        <w:t xml:space="preserve"> the </w:t>
      </w:r>
      <w:r w:rsidR="0071084E" w:rsidRPr="002C5663">
        <w:rPr>
          <w:rFonts w:ascii="Times New Roman" w:hAnsi="Times New Roman" w:cs="Times New Roman"/>
          <w:sz w:val="24"/>
          <w:szCs w:val="24"/>
        </w:rPr>
        <w:t>complainant’s motor vehicle for US</w:t>
      </w:r>
      <w:r w:rsidR="00E739B1" w:rsidRPr="002C5663">
        <w:rPr>
          <w:rFonts w:ascii="Times New Roman" w:hAnsi="Times New Roman" w:cs="Times New Roman"/>
          <w:sz w:val="24"/>
          <w:szCs w:val="24"/>
        </w:rPr>
        <w:t>$30 000 from which amount he would deduct his fees. The complainant was advanced US</w:t>
      </w:r>
      <w:r w:rsidR="0071084E" w:rsidRPr="002C5663">
        <w:rPr>
          <w:rFonts w:ascii="Times New Roman" w:hAnsi="Times New Roman" w:cs="Times New Roman"/>
          <w:sz w:val="24"/>
          <w:szCs w:val="24"/>
        </w:rPr>
        <w:t>$1 000 to enable him to travel</w:t>
      </w:r>
      <w:r w:rsidR="002B327E" w:rsidRPr="002C5663">
        <w:rPr>
          <w:rFonts w:ascii="Times New Roman" w:hAnsi="Times New Roman" w:cs="Times New Roman"/>
          <w:sz w:val="24"/>
          <w:szCs w:val="24"/>
        </w:rPr>
        <w:t xml:space="preserve"> to South Africa whilst</w:t>
      </w:r>
      <w:r w:rsidR="00E739B1" w:rsidRPr="002C5663">
        <w:rPr>
          <w:rFonts w:ascii="Times New Roman" w:hAnsi="Times New Roman" w:cs="Times New Roman"/>
          <w:sz w:val="24"/>
          <w:szCs w:val="24"/>
        </w:rPr>
        <w:t xml:space="preserve"> his immigration</w:t>
      </w:r>
      <w:r w:rsidR="002B327E" w:rsidRPr="002C5663">
        <w:rPr>
          <w:rFonts w:ascii="Times New Roman" w:hAnsi="Times New Roman" w:cs="Times New Roman"/>
          <w:sz w:val="24"/>
          <w:szCs w:val="24"/>
        </w:rPr>
        <w:t xml:space="preserve"> matter</w:t>
      </w:r>
      <w:r w:rsidR="00E739B1" w:rsidRPr="002C5663">
        <w:rPr>
          <w:rFonts w:ascii="Times New Roman" w:hAnsi="Times New Roman" w:cs="Times New Roman"/>
          <w:sz w:val="24"/>
          <w:szCs w:val="24"/>
        </w:rPr>
        <w:t xml:space="preserve"> was being attended to</w:t>
      </w:r>
      <w:r w:rsidR="002B327E" w:rsidRPr="002C5663">
        <w:rPr>
          <w:rFonts w:ascii="Times New Roman" w:hAnsi="Times New Roman" w:cs="Times New Roman"/>
          <w:sz w:val="24"/>
          <w:szCs w:val="24"/>
        </w:rPr>
        <w:t xml:space="preserve"> by the respondent. The immigration case was never</w:t>
      </w:r>
      <w:r w:rsidR="0071084E" w:rsidRPr="002C5663">
        <w:rPr>
          <w:rFonts w:ascii="Times New Roman" w:hAnsi="Times New Roman" w:cs="Times New Roman"/>
          <w:sz w:val="24"/>
          <w:szCs w:val="24"/>
        </w:rPr>
        <w:t xml:space="preserve"> satisfactorily resolved. He was paid further advances totalling US</w:t>
      </w:r>
      <w:r w:rsidR="008C7B69">
        <w:rPr>
          <w:rFonts w:ascii="Times New Roman" w:hAnsi="Times New Roman" w:cs="Times New Roman"/>
          <w:sz w:val="24"/>
          <w:szCs w:val="24"/>
        </w:rPr>
        <w:t xml:space="preserve">$4 </w:t>
      </w:r>
      <w:r w:rsidR="002B327E" w:rsidRPr="002C5663">
        <w:rPr>
          <w:rFonts w:ascii="Times New Roman" w:hAnsi="Times New Roman" w:cs="Times New Roman"/>
          <w:sz w:val="24"/>
          <w:szCs w:val="24"/>
        </w:rPr>
        <w:t>000</w:t>
      </w:r>
      <w:r w:rsidR="0071084E" w:rsidRPr="002C5663">
        <w:rPr>
          <w:rFonts w:ascii="Times New Roman" w:hAnsi="Times New Roman" w:cs="Times New Roman"/>
          <w:sz w:val="24"/>
          <w:szCs w:val="24"/>
        </w:rPr>
        <w:t xml:space="preserve"> leaving a balance of US$</w:t>
      </w:r>
      <w:r w:rsidR="005815CF" w:rsidRPr="002C5663">
        <w:rPr>
          <w:rFonts w:ascii="Times New Roman" w:hAnsi="Times New Roman" w:cs="Times New Roman"/>
          <w:sz w:val="24"/>
          <w:szCs w:val="24"/>
        </w:rPr>
        <w:t xml:space="preserve">16 </w:t>
      </w:r>
      <w:r w:rsidR="0071084E" w:rsidRPr="002C5663">
        <w:rPr>
          <w:rFonts w:ascii="Times New Roman" w:hAnsi="Times New Roman" w:cs="Times New Roman"/>
          <w:sz w:val="24"/>
          <w:szCs w:val="24"/>
        </w:rPr>
        <w:t>000</w:t>
      </w:r>
      <w:r w:rsidR="002B327E" w:rsidRPr="002C5663">
        <w:rPr>
          <w:rFonts w:ascii="Times New Roman" w:hAnsi="Times New Roman" w:cs="Times New Roman"/>
          <w:sz w:val="24"/>
          <w:szCs w:val="24"/>
        </w:rPr>
        <w:t>. The respondent never prosecuted the compl</w:t>
      </w:r>
      <w:r w:rsidR="005815CF" w:rsidRPr="002C5663">
        <w:rPr>
          <w:rFonts w:ascii="Times New Roman" w:hAnsi="Times New Roman" w:cs="Times New Roman"/>
          <w:sz w:val="24"/>
          <w:szCs w:val="24"/>
        </w:rPr>
        <w:t>ainant’s instruction for the annulment of his marriage and</w:t>
      </w:r>
      <w:r w:rsidR="002B327E" w:rsidRPr="002C5663">
        <w:rPr>
          <w:rFonts w:ascii="Times New Roman" w:hAnsi="Times New Roman" w:cs="Times New Roman"/>
          <w:sz w:val="24"/>
          <w:szCs w:val="24"/>
        </w:rPr>
        <w:t xml:space="preserve"> he had to engage another legal practitioner. The motor vehicle was </w:t>
      </w:r>
      <w:r w:rsidR="005815CF" w:rsidRPr="002C5663">
        <w:rPr>
          <w:rFonts w:ascii="Times New Roman" w:hAnsi="Times New Roman" w:cs="Times New Roman"/>
          <w:sz w:val="24"/>
          <w:szCs w:val="24"/>
        </w:rPr>
        <w:t>eventually re-sold by the respondent but the respondent failed to settle the balance of the funds payable to him.</w:t>
      </w:r>
      <w:r w:rsidR="0003274C" w:rsidRPr="002C5663">
        <w:rPr>
          <w:rFonts w:ascii="Times New Roman" w:hAnsi="Times New Roman" w:cs="Times New Roman"/>
          <w:sz w:val="24"/>
          <w:szCs w:val="24"/>
        </w:rPr>
        <w:t xml:space="preserve"> </w:t>
      </w:r>
      <w:r w:rsidR="00471D67" w:rsidRPr="002C5663">
        <w:rPr>
          <w:rFonts w:ascii="Times New Roman" w:hAnsi="Times New Roman" w:cs="Times New Roman"/>
          <w:sz w:val="24"/>
          <w:szCs w:val="24"/>
        </w:rPr>
        <w:t xml:space="preserve">The respondent did not account for the transaction and would not return or answer </w:t>
      </w:r>
      <w:r w:rsidR="005815CF" w:rsidRPr="002C5663">
        <w:rPr>
          <w:rFonts w:ascii="Times New Roman" w:hAnsi="Times New Roman" w:cs="Times New Roman"/>
          <w:sz w:val="24"/>
          <w:szCs w:val="24"/>
        </w:rPr>
        <w:t xml:space="preserve">the complainant’s telephone </w:t>
      </w:r>
      <w:r w:rsidR="00471D67" w:rsidRPr="002C5663">
        <w:rPr>
          <w:rFonts w:ascii="Times New Roman" w:hAnsi="Times New Roman" w:cs="Times New Roman"/>
          <w:sz w:val="24"/>
          <w:szCs w:val="24"/>
        </w:rPr>
        <w:t>calls.</w:t>
      </w:r>
    </w:p>
    <w:p w:rsidR="00A246B4" w:rsidRPr="002C5663" w:rsidRDefault="00D51D1E" w:rsidP="008A7B6A">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respondent’s defence is that the complainant was referred to him by </w:t>
      </w:r>
      <w:r w:rsidRPr="008C7B69">
        <w:rPr>
          <w:rFonts w:ascii="Times New Roman" w:hAnsi="Times New Roman" w:cs="Times New Roman"/>
          <w:i/>
          <w:sz w:val="24"/>
          <w:szCs w:val="24"/>
        </w:rPr>
        <w:t>Masawi and Partners.</w:t>
      </w:r>
      <w:r w:rsidRPr="002C5663">
        <w:rPr>
          <w:rFonts w:ascii="Times New Roman" w:hAnsi="Times New Roman" w:cs="Times New Roman"/>
          <w:sz w:val="24"/>
          <w:szCs w:val="24"/>
        </w:rPr>
        <w:t xml:space="preserve"> He declined to represent him without payment.</w:t>
      </w:r>
      <w:r w:rsidR="00A246B4" w:rsidRPr="002C5663">
        <w:rPr>
          <w:rFonts w:ascii="Times New Roman" w:hAnsi="Times New Roman" w:cs="Times New Roman"/>
          <w:sz w:val="24"/>
          <w:szCs w:val="24"/>
        </w:rPr>
        <w:t xml:space="preserve"> Having turned him down the complainant returned on the following day and asked the respondent if he was interested in purchasing his estranged wife’s motor vehicle for US$20 000. The respondent expressed interest following which an agreement of sale was then signed. The complainant was paid US$4 000 leaving a balance of US$16 000. The complainant was not the respondent’s client.</w:t>
      </w:r>
    </w:p>
    <w:p w:rsidR="00D51D1E" w:rsidRPr="002C5663" w:rsidRDefault="00A246B4" w:rsidP="008A7B6A">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complainant was subsequently detained on an immigration related charge. The respondent secured his release on bail. The respondent attended to the annulment of the complainant’s marriage. Thereafter </w:t>
      </w:r>
      <w:r w:rsidR="0056303F" w:rsidRPr="002C5663">
        <w:rPr>
          <w:rFonts w:ascii="Times New Roman" w:hAnsi="Times New Roman" w:cs="Times New Roman"/>
          <w:sz w:val="24"/>
          <w:szCs w:val="24"/>
        </w:rPr>
        <w:t>the complainant took his files in 2015 and was deported in 2017 when he was no longer the respondent’s client.</w:t>
      </w:r>
      <w:r w:rsidR="00BE13CB" w:rsidRPr="002C5663">
        <w:rPr>
          <w:rFonts w:ascii="Times New Roman" w:hAnsi="Times New Roman" w:cs="Times New Roman"/>
          <w:sz w:val="24"/>
          <w:szCs w:val="24"/>
        </w:rPr>
        <w:t xml:space="preserve"> The respondent could not have asked the complainant to avail his passport to enable an extension of stay because he was no longer his </w:t>
      </w:r>
      <w:r w:rsidR="00BE13CB" w:rsidRPr="002C5663">
        <w:rPr>
          <w:rFonts w:ascii="Times New Roman" w:hAnsi="Times New Roman" w:cs="Times New Roman"/>
          <w:sz w:val="24"/>
          <w:szCs w:val="24"/>
        </w:rPr>
        <w:lastRenderedPageBreak/>
        <w:t xml:space="preserve">client. </w:t>
      </w:r>
      <w:r w:rsidRPr="002C5663">
        <w:rPr>
          <w:rFonts w:ascii="Times New Roman" w:hAnsi="Times New Roman" w:cs="Times New Roman"/>
          <w:sz w:val="24"/>
          <w:szCs w:val="24"/>
        </w:rPr>
        <w:t>Following his deportation the complainant engaged the respondent. An application for review of the Magistrates Court decision was filed with the High Court.</w:t>
      </w:r>
      <w:r w:rsidR="001A5465" w:rsidRPr="002C5663">
        <w:rPr>
          <w:rFonts w:ascii="Times New Roman" w:hAnsi="Times New Roman" w:cs="Times New Roman"/>
          <w:sz w:val="24"/>
          <w:szCs w:val="24"/>
        </w:rPr>
        <w:t xml:space="preserve"> </w:t>
      </w:r>
    </w:p>
    <w:p w:rsidR="00273DBA" w:rsidRPr="002C5663" w:rsidRDefault="000A293B" w:rsidP="008C7B6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Fifth Complaint</w:t>
      </w:r>
    </w:p>
    <w:p w:rsidR="00471D67" w:rsidRPr="002C5663" w:rsidRDefault="008A389C" w:rsidP="008C7B69">
      <w:pPr>
        <w:spacing w:after="0" w:line="360" w:lineRule="auto"/>
        <w:ind w:firstLine="720"/>
        <w:jc w:val="both"/>
        <w:rPr>
          <w:rFonts w:ascii="Times New Roman" w:hAnsi="Times New Roman" w:cs="Times New Roman"/>
          <w:b/>
          <w:sz w:val="24"/>
          <w:szCs w:val="24"/>
        </w:rPr>
      </w:pPr>
      <w:r w:rsidRPr="002C5663">
        <w:rPr>
          <w:rFonts w:ascii="Times New Roman" w:hAnsi="Times New Roman" w:cs="Times New Roman"/>
          <w:sz w:val="24"/>
          <w:szCs w:val="24"/>
        </w:rPr>
        <w:t xml:space="preserve">The complainant is </w:t>
      </w:r>
      <w:r w:rsidR="00471D67" w:rsidRPr="002C5663">
        <w:rPr>
          <w:rFonts w:ascii="Times New Roman" w:hAnsi="Times New Roman" w:cs="Times New Roman"/>
          <w:sz w:val="24"/>
          <w:szCs w:val="24"/>
        </w:rPr>
        <w:t>Findros Godzi</w:t>
      </w:r>
      <w:r w:rsidR="00273DBA" w:rsidRPr="002C5663">
        <w:rPr>
          <w:rFonts w:ascii="Times New Roman" w:hAnsi="Times New Roman" w:cs="Times New Roman"/>
          <w:sz w:val="24"/>
          <w:szCs w:val="24"/>
        </w:rPr>
        <w:t>.</w:t>
      </w:r>
      <w:r w:rsidR="00273DBA" w:rsidRPr="002C5663">
        <w:rPr>
          <w:rFonts w:ascii="Times New Roman" w:hAnsi="Times New Roman" w:cs="Times New Roman"/>
          <w:b/>
          <w:sz w:val="24"/>
          <w:szCs w:val="24"/>
        </w:rPr>
        <w:t xml:space="preserve"> </w:t>
      </w:r>
      <w:r w:rsidR="00471D67" w:rsidRPr="002C5663">
        <w:rPr>
          <w:rFonts w:ascii="Times New Roman" w:hAnsi="Times New Roman" w:cs="Times New Roman"/>
          <w:sz w:val="24"/>
          <w:szCs w:val="24"/>
        </w:rPr>
        <w:t xml:space="preserve">He engaged the respondent in November 2015 to represent him in a dispute with Telecel involving a motor vehicle. In February 2017 he learnt that a default judgment had been granted against him as the respondent had not filed heads of argument. The respondent </w:t>
      </w:r>
      <w:r w:rsidR="00BE13CB" w:rsidRPr="002C5663">
        <w:rPr>
          <w:rFonts w:ascii="Times New Roman" w:hAnsi="Times New Roman" w:cs="Times New Roman"/>
          <w:sz w:val="24"/>
          <w:szCs w:val="24"/>
        </w:rPr>
        <w:t>asked</w:t>
      </w:r>
      <w:r w:rsidR="00471D67" w:rsidRPr="002C5663">
        <w:rPr>
          <w:rFonts w:ascii="Times New Roman" w:hAnsi="Times New Roman" w:cs="Times New Roman"/>
          <w:sz w:val="24"/>
          <w:szCs w:val="24"/>
        </w:rPr>
        <w:t xml:space="preserve"> to purchase the motor vehicle but the complainant declined. Although an application for rescission of default judgment was filed, the complainant was advised that this would not prevent execution of judgment.</w:t>
      </w:r>
    </w:p>
    <w:p w:rsidR="008F2952" w:rsidRPr="002C5663" w:rsidRDefault="008F2952"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respondent’s defence is that he agreed to represent the complainant on the promise of future payment of fees. When he eventually requested for his payment this was not forthcoming. This prompted him to renounce agency.</w:t>
      </w:r>
      <w:r w:rsidR="006E3414" w:rsidRPr="002C5663">
        <w:rPr>
          <w:rFonts w:ascii="Times New Roman" w:hAnsi="Times New Roman" w:cs="Times New Roman"/>
          <w:sz w:val="24"/>
          <w:szCs w:val="24"/>
        </w:rPr>
        <w:t xml:space="preserve"> Since there was no payment the respondent never violated any bookkeeping principles. At the time of default judgment the respondent had already notified the complainant of his intention to renounce agency.</w:t>
      </w:r>
      <w:r w:rsidR="003A602A" w:rsidRPr="002C5663">
        <w:rPr>
          <w:rFonts w:ascii="Times New Roman" w:hAnsi="Times New Roman" w:cs="Times New Roman"/>
          <w:sz w:val="24"/>
          <w:szCs w:val="24"/>
        </w:rPr>
        <w:t xml:space="preserve"> The respondent never developed interest in a motor vehicle that was the subject of litigation.</w:t>
      </w:r>
    </w:p>
    <w:p w:rsidR="009C1463" w:rsidRPr="002C5663" w:rsidRDefault="000A293B" w:rsidP="008C7B6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Sixth Complaint</w:t>
      </w:r>
    </w:p>
    <w:p w:rsidR="008E1441" w:rsidRPr="002C5663" w:rsidRDefault="009C1463"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complainant </w:t>
      </w:r>
      <w:r w:rsidR="00471D67" w:rsidRPr="002C5663">
        <w:rPr>
          <w:rFonts w:ascii="Times New Roman" w:hAnsi="Times New Roman" w:cs="Times New Roman"/>
          <w:sz w:val="24"/>
          <w:szCs w:val="24"/>
        </w:rPr>
        <w:t>Zhou</w:t>
      </w:r>
      <w:r w:rsidR="00437F92" w:rsidRPr="002C5663">
        <w:rPr>
          <w:rFonts w:ascii="Times New Roman" w:hAnsi="Times New Roman" w:cs="Times New Roman"/>
          <w:sz w:val="24"/>
          <w:szCs w:val="24"/>
        </w:rPr>
        <w:t xml:space="preserve"> Haixi</w:t>
      </w:r>
      <w:r w:rsidRPr="002C5663">
        <w:rPr>
          <w:rFonts w:ascii="Times New Roman" w:hAnsi="Times New Roman" w:cs="Times New Roman"/>
          <w:sz w:val="24"/>
          <w:szCs w:val="24"/>
        </w:rPr>
        <w:t xml:space="preserve"> </w:t>
      </w:r>
      <w:r w:rsidR="00172C1D" w:rsidRPr="002C5663">
        <w:rPr>
          <w:rFonts w:ascii="Times New Roman" w:hAnsi="Times New Roman" w:cs="Times New Roman"/>
          <w:sz w:val="24"/>
          <w:szCs w:val="24"/>
        </w:rPr>
        <w:t>engaged the services of the respondent and</w:t>
      </w:r>
      <w:r w:rsidR="00471D67" w:rsidRPr="002C5663">
        <w:rPr>
          <w:rFonts w:ascii="Times New Roman" w:hAnsi="Times New Roman" w:cs="Times New Roman"/>
          <w:sz w:val="24"/>
          <w:szCs w:val="24"/>
        </w:rPr>
        <w:t xml:space="preserve"> deposited </w:t>
      </w:r>
      <w:r w:rsidR="00172C1D" w:rsidRPr="002C5663">
        <w:rPr>
          <w:rFonts w:ascii="Times New Roman" w:hAnsi="Times New Roman" w:cs="Times New Roman"/>
          <w:sz w:val="24"/>
          <w:szCs w:val="24"/>
        </w:rPr>
        <w:t>US$70 000 into the trust account that was operated by the respondent</w:t>
      </w:r>
      <w:r w:rsidR="00471D67" w:rsidRPr="002C5663">
        <w:rPr>
          <w:rFonts w:ascii="Times New Roman" w:hAnsi="Times New Roman" w:cs="Times New Roman"/>
          <w:sz w:val="24"/>
          <w:szCs w:val="24"/>
        </w:rPr>
        <w:t xml:space="preserve">. </w:t>
      </w:r>
      <w:r w:rsidR="00AE38F9" w:rsidRPr="002C5663">
        <w:rPr>
          <w:rFonts w:ascii="Times New Roman" w:hAnsi="Times New Roman" w:cs="Times New Roman"/>
          <w:sz w:val="24"/>
          <w:szCs w:val="24"/>
        </w:rPr>
        <w:t>When the complainant wrote to t</w:t>
      </w:r>
      <w:r w:rsidR="00471D67" w:rsidRPr="002C5663">
        <w:rPr>
          <w:rFonts w:ascii="Times New Roman" w:hAnsi="Times New Roman" w:cs="Times New Roman"/>
          <w:sz w:val="24"/>
          <w:szCs w:val="24"/>
        </w:rPr>
        <w:t xml:space="preserve">he respondent </w:t>
      </w:r>
      <w:r w:rsidR="00AE38F9" w:rsidRPr="002C5663">
        <w:rPr>
          <w:rFonts w:ascii="Times New Roman" w:hAnsi="Times New Roman" w:cs="Times New Roman"/>
          <w:sz w:val="24"/>
          <w:szCs w:val="24"/>
        </w:rPr>
        <w:t xml:space="preserve">on 29 July 2016 enquiring on the status of the funds, there was no response. The respondent was also instructed to recover debts in the sums of US$20 000 and US$4 </w:t>
      </w:r>
      <w:r w:rsidR="00875265" w:rsidRPr="002C5663">
        <w:rPr>
          <w:rFonts w:ascii="Times New Roman" w:hAnsi="Times New Roman" w:cs="Times New Roman"/>
          <w:sz w:val="24"/>
          <w:szCs w:val="24"/>
        </w:rPr>
        <w:t>000 on two separate occasions. Despite having recovered the debts t</w:t>
      </w:r>
      <w:r w:rsidR="00AE38F9" w:rsidRPr="002C5663">
        <w:rPr>
          <w:rFonts w:ascii="Times New Roman" w:hAnsi="Times New Roman" w:cs="Times New Roman"/>
          <w:sz w:val="24"/>
          <w:szCs w:val="24"/>
        </w:rPr>
        <w:t>he responde</w:t>
      </w:r>
      <w:r w:rsidR="00437F92" w:rsidRPr="002C5663">
        <w:rPr>
          <w:rFonts w:ascii="Times New Roman" w:hAnsi="Times New Roman" w:cs="Times New Roman"/>
          <w:sz w:val="24"/>
          <w:szCs w:val="24"/>
        </w:rPr>
        <w:t>nt failed to account for the amount</w:t>
      </w:r>
      <w:r w:rsidR="00AE38F9" w:rsidRPr="002C5663">
        <w:rPr>
          <w:rFonts w:ascii="Times New Roman" w:hAnsi="Times New Roman" w:cs="Times New Roman"/>
          <w:sz w:val="24"/>
          <w:szCs w:val="24"/>
        </w:rPr>
        <w:t>s. Instead, t</w:t>
      </w:r>
      <w:r w:rsidR="00C04894" w:rsidRPr="002C5663">
        <w:rPr>
          <w:rFonts w:ascii="Times New Roman" w:hAnsi="Times New Roman" w:cs="Times New Roman"/>
          <w:sz w:val="24"/>
          <w:szCs w:val="24"/>
        </w:rPr>
        <w:t>he respondent then billed the complainant for US$132 790</w:t>
      </w:r>
      <w:r w:rsidR="00897845" w:rsidRPr="002C5663">
        <w:rPr>
          <w:rFonts w:ascii="Times New Roman" w:hAnsi="Times New Roman" w:cs="Times New Roman"/>
          <w:sz w:val="24"/>
          <w:szCs w:val="24"/>
        </w:rPr>
        <w:t xml:space="preserve"> which bill was contested by the complainant</w:t>
      </w:r>
      <w:r w:rsidR="00C04894" w:rsidRPr="002C5663">
        <w:rPr>
          <w:rFonts w:ascii="Times New Roman" w:hAnsi="Times New Roman" w:cs="Times New Roman"/>
          <w:sz w:val="24"/>
          <w:szCs w:val="24"/>
        </w:rPr>
        <w:t>.</w:t>
      </w:r>
    </w:p>
    <w:p w:rsidR="00F035D7" w:rsidRPr="002C5663" w:rsidRDefault="00C04894"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respondent explained </w:t>
      </w:r>
      <w:r w:rsidR="008E1441" w:rsidRPr="002C5663">
        <w:rPr>
          <w:rFonts w:ascii="Times New Roman" w:hAnsi="Times New Roman" w:cs="Times New Roman"/>
          <w:sz w:val="24"/>
          <w:szCs w:val="24"/>
        </w:rPr>
        <w:t>that a deposit of US$70 000 was made into the trust account by Wezhou (Pvt) Ltd. There was a legal dispute between Mr Cheng and his daughter</w:t>
      </w:r>
      <w:r w:rsidR="00AE206D" w:rsidRPr="002C5663">
        <w:rPr>
          <w:rFonts w:ascii="Times New Roman" w:hAnsi="Times New Roman" w:cs="Times New Roman"/>
          <w:sz w:val="24"/>
          <w:szCs w:val="24"/>
        </w:rPr>
        <w:t>, Emmie</w:t>
      </w:r>
      <w:r w:rsidR="008E1441" w:rsidRPr="002C5663">
        <w:rPr>
          <w:rFonts w:ascii="Times New Roman" w:hAnsi="Times New Roman" w:cs="Times New Roman"/>
          <w:sz w:val="24"/>
          <w:szCs w:val="24"/>
        </w:rPr>
        <w:t xml:space="preserve"> on one side and the complainant and another on the other side.</w:t>
      </w:r>
      <w:r w:rsidR="00E2249A" w:rsidRPr="002C5663">
        <w:rPr>
          <w:rFonts w:ascii="Times New Roman" w:hAnsi="Times New Roman" w:cs="Times New Roman"/>
          <w:sz w:val="24"/>
          <w:szCs w:val="24"/>
        </w:rPr>
        <w:t xml:space="preserve"> In another separate matter of spoliation, the complainant engaged the respondent for a watching brief.</w:t>
      </w:r>
      <w:r w:rsidR="000226B5" w:rsidRPr="002C5663">
        <w:rPr>
          <w:rFonts w:ascii="Times New Roman" w:hAnsi="Times New Roman" w:cs="Times New Roman"/>
          <w:sz w:val="24"/>
          <w:szCs w:val="24"/>
        </w:rPr>
        <w:t xml:space="preserve"> The money deposited by the complainant also c</w:t>
      </w:r>
      <w:r w:rsidR="00345895" w:rsidRPr="002C5663">
        <w:rPr>
          <w:rFonts w:ascii="Times New Roman" w:hAnsi="Times New Roman" w:cs="Times New Roman"/>
          <w:sz w:val="24"/>
          <w:szCs w:val="24"/>
        </w:rPr>
        <w:t>overed fees for two other criminal charge</w:t>
      </w:r>
      <w:r w:rsidR="000226B5" w:rsidRPr="002C5663">
        <w:rPr>
          <w:rFonts w:ascii="Times New Roman" w:hAnsi="Times New Roman" w:cs="Times New Roman"/>
          <w:sz w:val="24"/>
          <w:szCs w:val="24"/>
        </w:rPr>
        <w:t>s that were preferred against Emmie. Upon demand</w:t>
      </w:r>
      <w:r w:rsidR="005427AC" w:rsidRPr="002C5663">
        <w:rPr>
          <w:rFonts w:ascii="Times New Roman" w:hAnsi="Times New Roman" w:cs="Times New Roman"/>
          <w:sz w:val="24"/>
          <w:szCs w:val="24"/>
        </w:rPr>
        <w:t>,</w:t>
      </w:r>
      <w:r w:rsidR="000226B5" w:rsidRPr="002C5663">
        <w:rPr>
          <w:rFonts w:ascii="Times New Roman" w:hAnsi="Times New Roman" w:cs="Times New Roman"/>
          <w:sz w:val="24"/>
          <w:szCs w:val="24"/>
        </w:rPr>
        <w:t xml:space="preserve"> US$40 000 in cash was paid back to the complainant as he claimed he had no bank account.</w:t>
      </w:r>
    </w:p>
    <w:p w:rsidR="000226B5" w:rsidRPr="002C5663" w:rsidRDefault="000226B5"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respondent denied being instructed by the complainant to recover sums of US$20 000 and US$4 000 from debtors. He never did debt collection for the complainant. A meeting at the applicant’s offices never materialised. If the fees charged were exorbitant, the remedy </w:t>
      </w:r>
      <w:r w:rsidRPr="002C5663">
        <w:rPr>
          <w:rFonts w:ascii="Times New Roman" w:hAnsi="Times New Roman" w:cs="Times New Roman"/>
          <w:sz w:val="24"/>
          <w:szCs w:val="24"/>
        </w:rPr>
        <w:lastRenderedPageBreak/>
        <w:t xml:space="preserve">was to have the bill taxed. The complainant only challenged the bill in 2017 after a </w:t>
      </w:r>
      <w:r w:rsidR="00A63E85" w:rsidRPr="002C5663">
        <w:rPr>
          <w:rFonts w:ascii="Times New Roman" w:hAnsi="Times New Roman" w:cs="Times New Roman"/>
          <w:sz w:val="24"/>
          <w:szCs w:val="24"/>
        </w:rPr>
        <w:t>fallout regarding a gold mine located in Chinhoyi. The complainant instituted litigation against the respondent but subsequently withdrew the matter.</w:t>
      </w:r>
    </w:p>
    <w:p w:rsidR="00616175" w:rsidRPr="002C5663" w:rsidRDefault="000A293B" w:rsidP="008C7B6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Seventh Complaint</w:t>
      </w:r>
    </w:p>
    <w:p w:rsidR="00B16D45" w:rsidRPr="002C5663" w:rsidRDefault="00616175"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complainant is </w:t>
      </w:r>
      <w:r w:rsidR="00BA6D9B" w:rsidRPr="002C5663">
        <w:rPr>
          <w:rFonts w:ascii="Times New Roman" w:hAnsi="Times New Roman" w:cs="Times New Roman"/>
          <w:sz w:val="24"/>
          <w:szCs w:val="24"/>
        </w:rPr>
        <w:t>Melg</w:t>
      </w:r>
      <w:r w:rsidR="00E20C75" w:rsidRPr="002C5663">
        <w:rPr>
          <w:rFonts w:ascii="Times New Roman" w:hAnsi="Times New Roman" w:cs="Times New Roman"/>
          <w:sz w:val="24"/>
          <w:szCs w:val="24"/>
        </w:rPr>
        <w:t>und Trading (Pvt) Ltd. Its</w:t>
      </w:r>
      <w:r w:rsidRPr="002C5663">
        <w:rPr>
          <w:rFonts w:ascii="Times New Roman" w:hAnsi="Times New Roman" w:cs="Times New Roman"/>
          <w:sz w:val="24"/>
          <w:szCs w:val="24"/>
        </w:rPr>
        <w:t xml:space="preserve"> </w:t>
      </w:r>
      <w:r w:rsidR="00B16D45" w:rsidRPr="002C5663">
        <w:rPr>
          <w:rFonts w:ascii="Times New Roman" w:hAnsi="Times New Roman" w:cs="Times New Roman"/>
          <w:sz w:val="24"/>
          <w:szCs w:val="24"/>
        </w:rPr>
        <w:t xml:space="preserve">complaint was lodged </w:t>
      </w:r>
      <w:r w:rsidR="00E20C75" w:rsidRPr="002C5663">
        <w:rPr>
          <w:rFonts w:ascii="Times New Roman" w:hAnsi="Times New Roman" w:cs="Times New Roman"/>
          <w:sz w:val="24"/>
          <w:szCs w:val="24"/>
        </w:rPr>
        <w:t xml:space="preserve">with the applicant </w:t>
      </w:r>
      <w:r w:rsidR="00B16D45" w:rsidRPr="002C5663">
        <w:rPr>
          <w:rFonts w:ascii="Times New Roman" w:hAnsi="Times New Roman" w:cs="Times New Roman"/>
          <w:sz w:val="24"/>
          <w:szCs w:val="24"/>
        </w:rPr>
        <w:t xml:space="preserve">on 17 October 2014. </w:t>
      </w:r>
      <w:r w:rsidR="00E20C75" w:rsidRPr="002C5663">
        <w:rPr>
          <w:rFonts w:ascii="Times New Roman" w:hAnsi="Times New Roman" w:cs="Times New Roman"/>
          <w:sz w:val="24"/>
          <w:szCs w:val="24"/>
        </w:rPr>
        <w:t xml:space="preserve">The complaint concerned the respondent’s charge of </w:t>
      </w:r>
      <w:r w:rsidR="00B16D45" w:rsidRPr="002C5663">
        <w:rPr>
          <w:rFonts w:ascii="Times New Roman" w:hAnsi="Times New Roman" w:cs="Times New Roman"/>
          <w:sz w:val="24"/>
          <w:szCs w:val="24"/>
        </w:rPr>
        <w:t>US$75 000</w:t>
      </w:r>
      <w:r w:rsidR="00E20C75" w:rsidRPr="002C5663">
        <w:rPr>
          <w:rFonts w:ascii="Times New Roman" w:hAnsi="Times New Roman" w:cs="Times New Roman"/>
          <w:sz w:val="24"/>
          <w:szCs w:val="24"/>
        </w:rPr>
        <w:t xml:space="preserve"> for representing the complainant in interpleader proceedings</w:t>
      </w:r>
      <w:r w:rsidR="00B16D45" w:rsidRPr="002C5663">
        <w:rPr>
          <w:rFonts w:ascii="Times New Roman" w:hAnsi="Times New Roman" w:cs="Times New Roman"/>
          <w:sz w:val="24"/>
          <w:szCs w:val="24"/>
        </w:rPr>
        <w:t>. When the complainant disputed the fee, a disputed acknowledgment of debt was then used to sue the complainant for</w:t>
      </w:r>
      <w:r w:rsidR="00E20C75" w:rsidRPr="002C5663">
        <w:rPr>
          <w:rFonts w:ascii="Times New Roman" w:hAnsi="Times New Roman" w:cs="Times New Roman"/>
          <w:sz w:val="24"/>
          <w:szCs w:val="24"/>
        </w:rPr>
        <w:t xml:space="preserve"> payment of the disputed </w:t>
      </w:r>
      <w:r w:rsidR="00B16D45" w:rsidRPr="002C5663">
        <w:rPr>
          <w:rFonts w:ascii="Times New Roman" w:hAnsi="Times New Roman" w:cs="Times New Roman"/>
          <w:sz w:val="24"/>
          <w:szCs w:val="24"/>
        </w:rPr>
        <w:t>fees.</w:t>
      </w:r>
    </w:p>
    <w:p w:rsidR="00AD0A1A" w:rsidRPr="002C5663" w:rsidRDefault="00AD0A1A"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respondent’s defence is that fees were arrived at with the complainant’s representative Mr Mazani and a professional assistant, Raymond Tsvakwi. A written acknowledgment of debt was signed by Mr Mazani. The respondent obtained default judgment and executed on it.</w:t>
      </w:r>
      <w:r w:rsidR="0028052E" w:rsidRPr="002C5663">
        <w:rPr>
          <w:rFonts w:ascii="Times New Roman" w:hAnsi="Times New Roman" w:cs="Times New Roman"/>
          <w:sz w:val="24"/>
          <w:szCs w:val="24"/>
        </w:rPr>
        <w:t xml:space="preserve"> The s</w:t>
      </w:r>
      <w:r w:rsidR="001B2448" w:rsidRPr="002C5663">
        <w:rPr>
          <w:rFonts w:ascii="Times New Roman" w:hAnsi="Times New Roman" w:cs="Times New Roman"/>
          <w:sz w:val="24"/>
          <w:szCs w:val="24"/>
        </w:rPr>
        <w:t>ale of the attached property was through public auction. After the sale Mr Mazani demanded a share of the proceeds of the sale to which the respondent refused.</w:t>
      </w:r>
      <w:r w:rsidR="009240A1" w:rsidRPr="002C5663">
        <w:rPr>
          <w:rFonts w:ascii="Times New Roman" w:hAnsi="Times New Roman" w:cs="Times New Roman"/>
          <w:sz w:val="24"/>
          <w:szCs w:val="24"/>
        </w:rPr>
        <w:t xml:space="preserve"> The default judgment was subsequently r</w:t>
      </w:r>
      <w:r w:rsidR="002E20C0" w:rsidRPr="002C5663">
        <w:rPr>
          <w:rFonts w:ascii="Times New Roman" w:hAnsi="Times New Roman" w:cs="Times New Roman"/>
          <w:sz w:val="24"/>
          <w:szCs w:val="24"/>
        </w:rPr>
        <w:t>escinded on the basis that Melg</w:t>
      </w:r>
      <w:r w:rsidR="009240A1" w:rsidRPr="002C5663">
        <w:rPr>
          <w:rFonts w:ascii="Times New Roman" w:hAnsi="Times New Roman" w:cs="Times New Roman"/>
          <w:sz w:val="24"/>
          <w:szCs w:val="24"/>
        </w:rPr>
        <w:t xml:space="preserve">und Trading (Pvt) Ltd had </w:t>
      </w:r>
      <w:r w:rsidR="00E11F7E" w:rsidRPr="002C5663">
        <w:rPr>
          <w:rFonts w:ascii="Times New Roman" w:hAnsi="Times New Roman" w:cs="Times New Roman"/>
          <w:sz w:val="24"/>
          <w:szCs w:val="24"/>
        </w:rPr>
        <w:t xml:space="preserve">not </w:t>
      </w:r>
      <w:r w:rsidR="009240A1" w:rsidRPr="002C5663">
        <w:rPr>
          <w:rFonts w:ascii="Times New Roman" w:hAnsi="Times New Roman" w:cs="Times New Roman"/>
          <w:sz w:val="24"/>
          <w:szCs w:val="24"/>
        </w:rPr>
        <w:t>been properly served with summons.</w:t>
      </w:r>
      <w:r w:rsidR="00DC03B2" w:rsidRPr="002C5663">
        <w:rPr>
          <w:rFonts w:ascii="Times New Roman" w:hAnsi="Times New Roman" w:cs="Times New Roman"/>
          <w:sz w:val="24"/>
          <w:szCs w:val="24"/>
        </w:rPr>
        <w:t xml:space="preserve"> The respondent disputed having forged the acknowledgment of debt giving rise to the suit. No criminal charges were ever preferred against him.</w:t>
      </w:r>
    </w:p>
    <w:p w:rsidR="00C54AD2" w:rsidRPr="002C5663" w:rsidRDefault="00C54AD2" w:rsidP="008C7B6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Preliminary Issues</w:t>
      </w:r>
    </w:p>
    <w:p w:rsidR="00DF094D" w:rsidRPr="002C5663" w:rsidRDefault="00DF094D"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At the hearing the respondent raised some preliminary points which the Tribunal dismissed. The first point was that he was never served with notice to appear before the Disciplinary Ethics Committee. He thus sought to argue that his right to administrative justice </w:t>
      </w:r>
      <w:r w:rsidR="00303331" w:rsidRPr="002C5663">
        <w:rPr>
          <w:rFonts w:ascii="Times New Roman" w:hAnsi="Times New Roman" w:cs="Times New Roman"/>
          <w:sz w:val="24"/>
          <w:szCs w:val="24"/>
        </w:rPr>
        <w:t>had been violated as he had not been properly brought before the Tribunal.</w:t>
      </w:r>
      <w:r w:rsidRPr="002C5663">
        <w:rPr>
          <w:rFonts w:ascii="Times New Roman" w:hAnsi="Times New Roman" w:cs="Times New Roman"/>
          <w:sz w:val="24"/>
          <w:szCs w:val="24"/>
        </w:rPr>
        <w:t xml:space="preserve"> He also argued that Council of the applicant</w:t>
      </w:r>
      <w:r w:rsidR="005158B2" w:rsidRPr="002C5663">
        <w:rPr>
          <w:rFonts w:ascii="Times New Roman" w:hAnsi="Times New Roman" w:cs="Times New Roman"/>
          <w:sz w:val="24"/>
          <w:szCs w:val="24"/>
        </w:rPr>
        <w:t xml:space="preserve"> (hereinafter called Council)</w:t>
      </w:r>
      <w:r w:rsidRPr="002C5663">
        <w:rPr>
          <w:rFonts w:ascii="Times New Roman" w:hAnsi="Times New Roman" w:cs="Times New Roman"/>
          <w:sz w:val="24"/>
          <w:szCs w:val="24"/>
        </w:rPr>
        <w:t xml:space="preserve"> was supposed to investigate the complaints </w:t>
      </w:r>
      <w:r w:rsidR="00C54AD2" w:rsidRPr="002C5663">
        <w:rPr>
          <w:rFonts w:ascii="Times New Roman" w:hAnsi="Times New Roman" w:cs="Times New Roman"/>
          <w:sz w:val="24"/>
          <w:szCs w:val="24"/>
        </w:rPr>
        <w:t xml:space="preserve">first </w:t>
      </w:r>
      <w:r w:rsidRPr="002C5663">
        <w:rPr>
          <w:rFonts w:ascii="Times New Roman" w:hAnsi="Times New Roman" w:cs="Times New Roman"/>
          <w:sz w:val="24"/>
          <w:szCs w:val="24"/>
        </w:rPr>
        <w:t xml:space="preserve">before approaching the </w:t>
      </w:r>
      <w:r w:rsidR="00BF4903" w:rsidRPr="002C5663">
        <w:rPr>
          <w:rFonts w:ascii="Times New Roman" w:hAnsi="Times New Roman" w:cs="Times New Roman"/>
          <w:sz w:val="24"/>
          <w:szCs w:val="24"/>
        </w:rPr>
        <w:t>Tribunal. The</w:t>
      </w:r>
      <w:r w:rsidR="002D64B7" w:rsidRPr="002C5663">
        <w:rPr>
          <w:rFonts w:ascii="Times New Roman" w:hAnsi="Times New Roman" w:cs="Times New Roman"/>
          <w:sz w:val="24"/>
          <w:szCs w:val="24"/>
        </w:rPr>
        <w:t xml:space="preserve"> criticism by the respondent regarding inadequacy of investigations would obviously have a bearing on the Tribunal’s findings</w:t>
      </w:r>
      <w:r w:rsidR="00BF4903" w:rsidRPr="002C5663">
        <w:rPr>
          <w:rFonts w:ascii="Times New Roman" w:hAnsi="Times New Roman" w:cs="Times New Roman"/>
          <w:sz w:val="24"/>
          <w:szCs w:val="24"/>
        </w:rPr>
        <w:t xml:space="preserve"> in respect of some of the charges</w:t>
      </w:r>
      <w:r w:rsidR="002D64B7" w:rsidRPr="002C5663">
        <w:rPr>
          <w:rFonts w:ascii="Times New Roman" w:hAnsi="Times New Roman" w:cs="Times New Roman"/>
          <w:sz w:val="24"/>
          <w:szCs w:val="24"/>
        </w:rPr>
        <w:t>.</w:t>
      </w:r>
      <w:r w:rsidR="00240C19" w:rsidRPr="002C5663">
        <w:rPr>
          <w:rFonts w:ascii="Times New Roman" w:hAnsi="Times New Roman" w:cs="Times New Roman"/>
          <w:sz w:val="24"/>
          <w:szCs w:val="24"/>
        </w:rPr>
        <w:t xml:space="preserve"> </w:t>
      </w:r>
      <w:r w:rsidR="002D64B7" w:rsidRPr="002C5663">
        <w:rPr>
          <w:rFonts w:ascii="Times New Roman" w:hAnsi="Times New Roman" w:cs="Times New Roman"/>
          <w:sz w:val="24"/>
          <w:szCs w:val="24"/>
        </w:rPr>
        <w:t>Nonetheless t</w:t>
      </w:r>
      <w:r w:rsidRPr="002C5663">
        <w:rPr>
          <w:rFonts w:ascii="Times New Roman" w:hAnsi="Times New Roman" w:cs="Times New Roman"/>
          <w:sz w:val="24"/>
          <w:szCs w:val="24"/>
        </w:rPr>
        <w:t xml:space="preserve">here is correspondence proving that the applicant </w:t>
      </w:r>
      <w:r w:rsidR="00EE783C" w:rsidRPr="002C5663">
        <w:rPr>
          <w:rFonts w:ascii="Times New Roman" w:hAnsi="Times New Roman" w:cs="Times New Roman"/>
          <w:sz w:val="24"/>
          <w:szCs w:val="24"/>
        </w:rPr>
        <w:t>wrote to the respondent seeking his comments regarding the complaints</w:t>
      </w:r>
      <w:r w:rsidR="002D64B7" w:rsidRPr="002C5663">
        <w:rPr>
          <w:rFonts w:ascii="Times New Roman" w:hAnsi="Times New Roman" w:cs="Times New Roman"/>
          <w:sz w:val="24"/>
          <w:szCs w:val="24"/>
        </w:rPr>
        <w:t xml:space="preserve"> it had received</w:t>
      </w:r>
      <w:r w:rsidR="003650DC" w:rsidRPr="002C5663">
        <w:rPr>
          <w:rFonts w:ascii="Times New Roman" w:hAnsi="Times New Roman" w:cs="Times New Roman"/>
          <w:sz w:val="24"/>
          <w:szCs w:val="24"/>
        </w:rPr>
        <w:t>. In one instance</w:t>
      </w:r>
      <w:r w:rsidR="00EE783C" w:rsidRPr="002C5663">
        <w:rPr>
          <w:rFonts w:ascii="Times New Roman" w:hAnsi="Times New Roman" w:cs="Times New Roman"/>
          <w:sz w:val="24"/>
          <w:szCs w:val="24"/>
        </w:rPr>
        <w:t xml:space="preserve"> the respondent did not reply, which on its own became a charge of misconduct</w:t>
      </w:r>
      <w:r w:rsidR="003650DC" w:rsidRPr="002C5663">
        <w:rPr>
          <w:rFonts w:ascii="Times New Roman" w:hAnsi="Times New Roman" w:cs="Times New Roman"/>
          <w:sz w:val="24"/>
          <w:szCs w:val="24"/>
        </w:rPr>
        <w:t xml:space="preserve"> when Council deliberated on the complaints on 28 May 2018</w:t>
      </w:r>
      <w:r w:rsidR="00EE783C" w:rsidRPr="002C5663">
        <w:rPr>
          <w:rFonts w:ascii="Times New Roman" w:hAnsi="Times New Roman" w:cs="Times New Roman"/>
          <w:sz w:val="24"/>
          <w:szCs w:val="24"/>
        </w:rPr>
        <w:t>.</w:t>
      </w:r>
    </w:p>
    <w:p w:rsidR="00EE783C" w:rsidRPr="002C5663" w:rsidRDefault="00EE783C"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respondent also sought to argue that some of the “claims” had prescribed. Disciplinary cases are not governed by the Prescription Act </w:t>
      </w:r>
      <w:r w:rsidR="00F80C7C" w:rsidRPr="002C5663">
        <w:rPr>
          <w:rFonts w:ascii="Times New Roman" w:hAnsi="Times New Roman" w:cs="Times New Roman"/>
          <w:sz w:val="24"/>
          <w:szCs w:val="24"/>
        </w:rPr>
        <w:t>[</w:t>
      </w:r>
      <w:r w:rsidR="00F80C7C" w:rsidRPr="002C5663">
        <w:rPr>
          <w:rFonts w:ascii="Times New Roman" w:hAnsi="Times New Roman" w:cs="Times New Roman"/>
          <w:i/>
          <w:sz w:val="24"/>
          <w:szCs w:val="24"/>
        </w:rPr>
        <w:t>Chapter 8:11</w:t>
      </w:r>
      <w:r w:rsidR="00F80C7C" w:rsidRPr="002C5663">
        <w:rPr>
          <w:rFonts w:ascii="Times New Roman" w:hAnsi="Times New Roman" w:cs="Times New Roman"/>
          <w:sz w:val="24"/>
          <w:szCs w:val="24"/>
        </w:rPr>
        <w:t xml:space="preserve">]. Such proceedings are </w:t>
      </w:r>
      <w:r w:rsidR="00F80C7C" w:rsidRPr="002C5663">
        <w:rPr>
          <w:rFonts w:ascii="Times New Roman" w:hAnsi="Times New Roman" w:cs="Times New Roman"/>
          <w:i/>
          <w:sz w:val="24"/>
          <w:szCs w:val="24"/>
        </w:rPr>
        <w:t>sui generis</w:t>
      </w:r>
      <w:r w:rsidR="00F80C7C" w:rsidRPr="002C5663">
        <w:rPr>
          <w:rFonts w:ascii="Times New Roman" w:hAnsi="Times New Roman" w:cs="Times New Roman"/>
          <w:sz w:val="24"/>
          <w:szCs w:val="24"/>
        </w:rPr>
        <w:t xml:space="preserve"> and do not constitute a debt which may be affected by prescription.</w:t>
      </w:r>
      <w:r w:rsidR="008F496F" w:rsidRPr="002C5663">
        <w:rPr>
          <w:rFonts w:ascii="Times New Roman" w:hAnsi="Times New Roman" w:cs="Times New Roman"/>
          <w:sz w:val="24"/>
          <w:szCs w:val="24"/>
        </w:rPr>
        <w:t xml:space="preserve"> As was held </w:t>
      </w:r>
      <w:r w:rsidR="008F496F" w:rsidRPr="002C5663">
        <w:rPr>
          <w:rFonts w:ascii="Times New Roman" w:hAnsi="Times New Roman" w:cs="Times New Roman"/>
          <w:sz w:val="24"/>
          <w:szCs w:val="24"/>
        </w:rPr>
        <w:lastRenderedPageBreak/>
        <w:t xml:space="preserve">in </w:t>
      </w:r>
      <w:r w:rsidR="008F496F" w:rsidRPr="002C5663">
        <w:rPr>
          <w:rFonts w:ascii="Times New Roman" w:hAnsi="Times New Roman" w:cs="Times New Roman"/>
          <w:i/>
          <w:sz w:val="24"/>
          <w:szCs w:val="24"/>
        </w:rPr>
        <w:t xml:space="preserve">Solomon </w:t>
      </w:r>
      <w:r w:rsidR="008F496F" w:rsidRPr="008C7B69">
        <w:rPr>
          <w:rFonts w:ascii="Times New Roman" w:hAnsi="Times New Roman" w:cs="Times New Roman"/>
          <w:sz w:val="24"/>
          <w:szCs w:val="24"/>
        </w:rPr>
        <w:t>v</w:t>
      </w:r>
      <w:r w:rsidR="008F496F" w:rsidRPr="002C5663">
        <w:rPr>
          <w:rFonts w:ascii="Times New Roman" w:hAnsi="Times New Roman" w:cs="Times New Roman"/>
          <w:i/>
          <w:sz w:val="24"/>
          <w:szCs w:val="24"/>
        </w:rPr>
        <w:t xml:space="preserve"> Law Society of Cape Of Good Hope</w:t>
      </w:r>
      <w:r w:rsidR="008F496F" w:rsidRPr="002C5663">
        <w:rPr>
          <w:rFonts w:ascii="Times New Roman" w:hAnsi="Times New Roman" w:cs="Times New Roman"/>
          <w:sz w:val="24"/>
          <w:szCs w:val="24"/>
        </w:rPr>
        <w:t xml:space="preserve"> 1934 A.D. 401, an application of this nature is neit</w:t>
      </w:r>
      <w:r w:rsidR="00D51868" w:rsidRPr="002C5663">
        <w:rPr>
          <w:rFonts w:ascii="Times New Roman" w:hAnsi="Times New Roman" w:cs="Times New Roman"/>
          <w:sz w:val="24"/>
          <w:szCs w:val="24"/>
        </w:rPr>
        <w:t xml:space="preserve">her civil nor criminal. This is because </w:t>
      </w:r>
      <w:r w:rsidR="008F496F" w:rsidRPr="002C5663">
        <w:rPr>
          <w:rFonts w:ascii="Times New Roman" w:hAnsi="Times New Roman" w:cs="Times New Roman"/>
          <w:sz w:val="24"/>
          <w:szCs w:val="24"/>
        </w:rPr>
        <w:t>the applicant seeks nothing from the respondent.</w:t>
      </w:r>
    </w:p>
    <w:p w:rsidR="002007D9" w:rsidRPr="002C5663" w:rsidRDefault="002007D9"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third issue was that the applicant should lead oral evidence. As such, the respondent argued that he should have been furnished with the summary of evidence of the witnesses the applicant int</w:t>
      </w:r>
      <w:r w:rsidR="003F46DB" w:rsidRPr="002C5663">
        <w:rPr>
          <w:rFonts w:ascii="Times New Roman" w:hAnsi="Times New Roman" w:cs="Times New Roman"/>
          <w:sz w:val="24"/>
          <w:szCs w:val="24"/>
        </w:rPr>
        <w:t>ended to call.</w:t>
      </w:r>
      <w:r w:rsidR="0055067A" w:rsidRPr="002C5663">
        <w:rPr>
          <w:rFonts w:ascii="Times New Roman" w:hAnsi="Times New Roman" w:cs="Times New Roman"/>
          <w:sz w:val="24"/>
          <w:szCs w:val="24"/>
        </w:rPr>
        <w:t xml:space="preserve"> On this aspect, the applicant was adamant that it would not lead oral evidence. The applicant was content with leading evidence on the papers filed, notwithstanding some apparent shortcomings in some of its evidence. The Tribunal could not compel the applicant to lead evidence in a particular way.</w:t>
      </w:r>
    </w:p>
    <w:p w:rsidR="00DA2665" w:rsidRPr="002C5663" w:rsidRDefault="00DA2665"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respondent also sought to produce a bundle of documents to which the applicant objected. As rightly argued by the applicant, the respondent ought to have filed the bundle together with the counter-statement.</w:t>
      </w:r>
    </w:p>
    <w:p w:rsidR="006500B5" w:rsidRPr="002C5663" w:rsidRDefault="00FA57CB" w:rsidP="008C7B6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Applicant’s Submission</w:t>
      </w:r>
      <w:r w:rsidR="00DF094D" w:rsidRPr="002C5663">
        <w:rPr>
          <w:rFonts w:ascii="Times New Roman" w:hAnsi="Times New Roman" w:cs="Times New Roman"/>
          <w:b/>
          <w:sz w:val="24"/>
          <w:szCs w:val="24"/>
        </w:rPr>
        <w:t>s</w:t>
      </w:r>
      <w:r w:rsidR="001365F2" w:rsidRPr="002C5663">
        <w:rPr>
          <w:rFonts w:ascii="Times New Roman" w:hAnsi="Times New Roman" w:cs="Times New Roman"/>
          <w:b/>
          <w:sz w:val="24"/>
          <w:szCs w:val="24"/>
        </w:rPr>
        <w:t xml:space="preserve"> On The Merits</w:t>
      </w:r>
    </w:p>
    <w:p w:rsidR="00B16799" w:rsidRPr="002C5663" w:rsidRDefault="00BD3655"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With respect to the first complaint, </w:t>
      </w:r>
      <w:r w:rsidR="00B16799" w:rsidRPr="002C5663">
        <w:rPr>
          <w:rFonts w:ascii="Times New Roman" w:hAnsi="Times New Roman" w:cs="Times New Roman"/>
          <w:sz w:val="24"/>
          <w:szCs w:val="24"/>
        </w:rPr>
        <w:t xml:space="preserve">Mr </w:t>
      </w:r>
      <w:r w:rsidR="00B16799" w:rsidRPr="002C5663">
        <w:rPr>
          <w:rFonts w:ascii="Times New Roman" w:hAnsi="Times New Roman" w:cs="Times New Roman"/>
          <w:i/>
          <w:sz w:val="24"/>
          <w:szCs w:val="24"/>
        </w:rPr>
        <w:t>Mahere</w:t>
      </w:r>
      <w:r w:rsidR="00B16799" w:rsidRPr="002C5663">
        <w:rPr>
          <w:rFonts w:ascii="Times New Roman" w:hAnsi="Times New Roman" w:cs="Times New Roman"/>
          <w:sz w:val="24"/>
          <w:szCs w:val="24"/>
        </w:rPr>
        <w:t xml:space="preserve"> submitted that the respondent withheld </w:t>
      </w:r>
      <w:r w:rsidRPr="002C5663">
        <w:rPr>
          <w:rFonts w:ascii="Times New Roman" w:hAnsi="Times New Roman" w:cs="Times New Roman"/>
          <w:sz w:val="24"/>
          <w:szCs w:val="24"/>
        </w:rPr>
        <w:t xml:space="preserve">payment of </w:t>
      </w:r>
      <w:r w:rsidR="00B16799" w:rsidRPr="002C5663">
        <w:rPr>
          <w:rFonts w:ascii="Times New Roman" w:hAnsi="Times New Roman" w:cs="Times New Roman"/>
          <w:sz w:val="24"/>
          <w:szCs w:val="24"/>
        </w:rPr>
        <w:t xml:space="preserve">US$1 400 </w:t>
      </w:r>
      <w:r w:rsidRPr="002C5663">
        <w:rPr>
          <w:rFonts w:ascii="Times New Roman" w:hAnsi="Times New Roman" w:cs="Times New Roman"/>
          <w:sz w:val="24"/>
          <w:szCs w:val="24"/>
        </w:rPr>
        <w:t xml:space="preserve">to Mr Sidhuli </w:t>
      </w:r>
      <w:r w:rsidR="00B16799" w:rsidRPr="002C5663">
        <w:rPr>
          <w:rFonts w:ascii="Times New Roman" w:hAnsi="Times New Roman" w:cs="Times New Roman"/>
          <w:sz w:val="24"/>
          <w:szCs w:val="24"/>
        </w:rPr>
        <w:t>until 11 October 2018. He conceded that where an employee leaves employment</w:t>
      </w:r>
      <w:r w:rsidRPr="002C5663">
        <w:rPr>
          <w:rFonts w:ascii="Times New Roman" w:hAnsi="Times New Roman" w:cs="Times New Roman"/>
          <w:sz w:val="24"/>
          <w:szCs w:val="24"/>
        </w:rPr>
        <w:t xml:space="preserve"> without notice, an employer may</w:t>
      </w:r>
      <w:r w:rsidR="00B16799" w:rsidRPr="002C5663">
        <w:rPr>
          <w:rFonts w:ascii="Times New Roman" w:hAnsi="Times New Roman" w:cs="Times New Roman"/>
          <w:sz w:val="24"/>
          <w:szCs w:val="24"/>
        </w:rPr>
        <w:t xml:space="preserve"> claim d</w:t>
      </w:r>
      <w:r w:rsidR="00E15014" w:rsidRPr="002C5663">
        <w:rPr>
          <w:rFonts w:ascii="Times New Roman" w:hAnsi="Times New Roman" w:cs="Times New Roman"/>
          <w:sz w:val="24"/>
          <w:szCs w:val="24"/>
        </w:rPr>
        <w:t xml:space="preserve">amages for breach of contract. However he queried why </w:t>
      </w:r>
      <w:r w:rsidR="00B16799" w:rsidRPr="002C5663">
        <w:rPr>
          <w:rFonts w:ascii="Times New Roman" w:hAnsi="Times New Roman" w:cs="Times New Roman"/>
          <w:sz w:val="24"/>
          <w:szCs w:val="24"/>
        </w:rPr>
        <w:t xml:space="preserve">the complainant </w:t>
      </w:r>
      <w:r w:rsidR="00E15014" w:rsidRPr="002C5663">
        <w:rPr>
          <w:rFonts w:ascii="Times New Roman" w:hAnsi="Times New Roman" w:cs="Times New Roman"/>
          <w:sz w:val="24"/>
          <w:szCs w:val="24"/>
        </w:rPr>
        <w:t xml:space="preserve">would </w:t>
      </w:r>
      <w:r w:rsidR="00B16799" w:rsidRPr="002C5663">
        <w:rPr>
          <w:rFonts w:ascii="Times New Roman" w:hAnsi="Times New Roman" w:cs="Times New Roman"/>
          <w:sz w:val="24"/>
          <w:szCs w:val="24"/>
        </w:rPr>
        <w:t xml:space="preserve">have persisted with </w:t>
      </w:r>
      <w:r w:rsidR="00E15014" w:rsidRPr="002C5663">
        <w:rPr>
          <w:rFonts w:ascii="Times New Roman" w:hAnsi="Times New Roman" w:cs="Times New Roman"/>
          <w:sz w:val="24"/>
          <w:szCs w:val="24"/>
        </w:rPr>
        <w:t>the claim</w:t>
      </w:r>
      <w:r w:rsidRPr="002C5663">
        <w:rPr>
          <w:rFonts w:ascii="Times New Roman" w:hAnsi="Times New Roman" w:cs="Times New Roman"/>
          <w:sz w:val="24"/>
          <w:szCs w:val="24"/>
        </w:rPr>
        <w:t xml:space="preserve"> for arrear salary</w:t>
      </w:r>
      <w:r w:rsidR="00E15014" w:rsidRPr="002C5663">
        <w:rPr>
          <w:rFonts w:ascii="Times New Roman" w:hAnsi="Times New Roman" w:cs="Times New Roman"/>
          <w:sz w:val="24"/>
          <w:szCs w:val="24"/>
        </w:rPr>
        <w:t xml:space="preserve"> if it was not genuine.</w:t>
      </w:r>
    </w:p>
    <w:p w:rsidR="007F09D0" w:rsidRPr="002C5663" w:rsidRDefault="006500B5"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With reference to the withdrawal of complaint by Mr Sidhuli, Mr </w:t>
      </w:r>
      <w:r w:rsidRPr="002C5663">
        <w:rPr>
          <w:rFonts w:ascii="Times New Roman" w:hAnsi="Times New Roman" w:cs="Times New Roman"/>
          <w:i/>
          <w:sz w:val="24"/>
          <w:szCs w:val="24"/>
        </w:rPr>
        <w:t>Mahere</w:t>
      </w:r>
      <w:r w:rsidR="00540700" w:rsidRPr="002C5663">
        <w:rPr>
          <w:rFonts w:ascii="Times New Roman" w:hAnsi="Times New Roman" w:cs="Times New Roman"/>
          <w:sz w:val="24"/>
          <w:szCs w:val="24"/>
        </w:rPr>
        <w:t xml:space="preserve"> submitted that this development</w:t>
      </w:r>
      <w:r w:rsidRPr="002C5663">
        <w:rPr>
          <w:rFonts w:ascii="Times New Roman" w:hAnsi="Times New Roman" w:cs="Times New Roman"/>
          <w:sz w:val="24"/>
          <w:szCs w:val="24"/>
        </w:rPr>
        <w:t xml:space="preserve"> can only affect the penalty. </w:t>
      </w:r>
      <w:r w:rsidR="00540700" w:rsidRPr="002C5663">
        <w:rPr>
          <w:rFonts w:ascii="Times New Roman" w:hAnsi="Times New Roman" w:cs="Times New Roman"/>
          <w:sz w:val="24"/>
          <w:szCs w:val="24"/>
        </w:rPr>
        <w:t xml:space="preserve">It cannot absolve the respondent from wrongdoing. </w:t>
      </w:r>
      <w:r w:rsidRPr="002C5663">
        <w:rPr>
          <w:rFonts w:ascii="Times New Roman" w:hAnsi="Times New Roman" w:cs="Times New Roman"/>
          <w:sz w:val="24"/>
          <w:szCs w:val="24"/>
        </w:rPr>
        <w:t>Whilst a complaint was made on 23 December 2014, payment of the outstan</w:t>
      </w:r>
      <w:r w:rsidR="00727C1C" w:rsidRPr="002C5663">
        <w:rPr>
          <w:rFonts w:ascii="Times New Roman" w:hAnsi="Times New Roman" w:cs="Times New Roman"/>
          <w:sz w:val="24"/>
          <w:szCs w:val="24"/>
        </w:rPr>
        <w:t>ding salary was only made on 11 October 2018. The payment is an acknowledgment of wrong</w:t>
      </w:r>
      <w:r w:rsidR="00540700" w:rsidRPr="002C5663">
        <w:rPr>
          <w:rFonts w:ascii="Times New Roman" w:hAnsi="Times New Roman" w:cs="Times New Roman"/>
          <w:sz w:val="24"/>
          <w:szCs w:val="24"/>
        </w:rPr>
        <w:t>doing</w:t>
      </w:r>
      <w:r w:rsidR="00727C1C" w:rsidRPr="002C5663">
        <w:rPr>
          <w:rFonts w:ascii="Times New Roman" w:hAnsi="Times New Roman" w:cs="Times New Roman"/>
          <w:sz w:val="24"/>
          <w:szCs w:val="24"/>
        </w:rPr>
        <w:t>. It defeats the argument the respondent had advanced on prescription.</w:t>
      </w:r>
    </w:p>
    <w:p w:rsidR="007F09D0" w:rsidRPr="002C5663" w:rsidRDefault="00616175"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Concerning the second charge relating to Walter Madziro</w:t>
      </w:r>
      <w:r w:rsidR="007F09D0" w:rsidRPr="002C5663">
        <w:rPr>
          <w:rFonts w:ascii="Times New Roman" w:hAnsi="Times New Roman" w:cs="Times New Roman"/>
          <w:sz w:val="24"/>
          <w:szCs w:val="24"/>
        </w:rPr>
        <w:t xml:space="preserve">, Mr </w:t>
      </w:r>
      <w:r w:rsidR="007F09D0" w:rsidRPr="002C5663">
        <w:rPr>
          <w:rFonts w:ascii="Times New Roman" w:hAnsi="Times New Roman" w:cs="Times New Roman"/>
          <w:i/>
          <w:sz w:val="24"/>
          <w:szCs w:val="24"/>
        </w:rPr>
        <w:t>Mahere</w:t>
      </w:r>
      <w:r w:rsidR="007F09D0" w:rsidRPr="002C5663">
        <w:rPr>
          <w:rFonts w:ascii="Times New Roman" w:hAnsi="Times New Roman" w:cs="Times New Roman"/>
          <w:sz w:val="24"/>
          <w:szCs w:val="24"/>
        </w:rPr>
        <w:t xml:space="preserve"> submitted that the respondent’s defence was a bare denial. </w:t>
      </w:r>
      <w:r w:rsidR="007F2718" w:rsidRPr="002C5663">
        <w:rPr>
          <w:rFonts w:ascii="Times New Roman" w:hAnsi="Times New Roman" w:cs="Times New Roman"/>
          <w:sz w:val="24"/>
          <w:szCs w:val="24"/>
        </w:rPr>
        <w:t xml:space="preserve">The respondent did not respond to the applicant when the allegations were </w:t>
      </w:r>
      <w:r w:rsidR="000C057E" w:rsidRPr="002C5663">
        <w:rPr>
          <w:rFonts w:ascii="Times New Roman" w:hAnsi="Times New Roman" w:cs="Times New Roman"/>
          <w:sz w:val="24"/>
          <w:szCs w:val="24"/>
        </w:rPr>
        <w:t>raised. The</w:t>
      </w:r>
      <w:r w:rsidR="007F09D0" w:rsidRPr="002C5663">
        <w:rPr>
          <w:rFonts w:ascii="Times New Roman" w:hAnsi="Times New Roman" w:cs="Times New Roman"/>
          <w:sz w:val="24"/>
          <w:szCs w:val="24"/>
        </w:rPr>
        <w:t xml:space="preserve"> respondent did not avail a supporting statement from the woman at the centre of the complaint, considering </w:t>
      </w:r>
      <w:r w:rsidR="00E94391" w:rsidRPr="002C5663">
        <w:rPr>
          <w:rFonts w:ascii="Times New Roman" w:hAnsi="Times New Roman" w:cs="Times New Roman"/>
          <w:sz w:val="24"/>
          <w:szCs w:val="24"/>
        </w:rPr>
        <w:t>that she had intimate knowledge of the facts and was an eye witness to the confrontation between the complainant and the respondent. S</w:t>
      </w:r>
      <w:r w:rsidR="007F09D0" w:rsidRPr="002C5663">
        <w:rPr>
          <w:rFonts w:ascii="Times New Roman" w:hAnsi="Times New Roman" w:cs="Times New Roman"/>
          <w:sz w:val="24"/>
          <w:szCs w:val="24"/>
        </w:rPr>
        <w:t>tatement</w:t>
      </w:r>
      <w:r w:rsidR="00E94391" w:rsidRPr="002C5663">
        <w:rPr>
          <w:rFonts w:ascii="Times New Roman" w:hAnsi="Times New Roman" w:cs="Times New Roman"/>
          <w:sz w:val="24"/>
          <w:szCs w:val="24"/>
        </w:rPr>
        <w:t>s from Daisy Chavhundura and the respondent’s brother, Tinashe Madamombe</w:t>
      </w:r>
      <w:r w:rsidR="007F09D0" w:rsidRPr="002C5663">
        <w:rPr>
          <w:rFonts w:ascii="Times New Roman" w:hAnsi="Times New Roman" w:cs="Times New Roman"/>
          <w:sz w:val="24"/>
          <w:szCs w:val="24"/>
        </w:rPr>
        <w:t xml:space="preserve"> should have been av</w:t>
      </w:r>
      <w:r w:rsidR="00E94391" w:rsidRPr="002C5663">
        <w:rPr>
          <w:rFonts w:ascii="Times New Roman" w:hAnsi="Times New Roman" w:cs="Times New Roman"/>
          <w:sz w:val="24"/>
          <w:szCs w:val="24"/>
        </w:rPr>
        <w:t>ailed in support of the respondent’s defence to the complaint</w:t>
      </w:r>
      <w:r w:rsidR="007F09D0" w:rsidRPr="002C5663">
        <w:rPr>
          <w:rFonts w:ascii="Times New Roman" w:hAnsi="Times New Roman" w:cs="Times New Roman"/>
          <w:sz w:val="24"/>
          <w:szCs w:val="24"/>
        </w:rPr>
        <w:t xml:space="preserve">. This is why the applicant successfully objected to the </w:t>
      </w:r>
      <w:r w:rsidR="00E31140" w:rsidRPr="002C5663">
        <w:rPr>
          <w:rFonts w:ascii="Times New Roman" w:hAnsi="Times New Roman" w:cs="Times New Roman"/>
          <w:sz w:val="24"/>
          <w:szCs w:val="24"/>
        </w:rPr>
        <w:t xml:space="preserve">belated attempt to produce </w:t>
      </w:r>
      <w:r w:rsidR="007F09D0" w:rsidRPr="002C5663">
        <w:rPr>
          <w:rFonts w:ascii="Times New Roman" w:hAnsi="Times New Roman" w:cs="Times New Roman"/>
          <w:sz w:val="24"/>
          <w:szCs w:val="24"/>
        </w:rPr>
        <w:t>a bundle of documents by the respondent at the hearing.</w:t>
      </w:r>
    </w:p>
    <w:p w:rsidR="007F2718" w:rsidRPr="002C5663" w:rsidRDefault="007F2718" w:rsidP="008C7B6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Mr </w:t>
      </w:r>
      <w:r w:rsidRPr="002C5663">
        <w:rPr>
          <w:rFonts w:ascii="Times New Roman" w:hAnsi="Times New Roman" w:cs="Times New Roman"/>
          <w:i/>
          <w:sz w:val="24"/>
          <w:szCs w:val="24"/>
        </w:rPr>
        <w:t>Mahere</w:t>
      </w:r>
      <w:r w:rsidRPr="002C5663">
        <w:rPr>
          <w:rFonts w:ascii="Times New Roman" w:hAnsi="Times New Roman" w:cs="Times New Roman"/>
          <w:sz w:val="24"/>
          <w:szCs w:val="24"/>
        </w:rPr>
        <w:t xml:space="preserve"> </w:t>
      </w:r>
      <w:r w:rsidR="00246296" w:rsidRPr="002C5663">
        <w:rPr>
          <w:rFonts w:ascii="Times New Roman" w:hAnsi="Times New Roman" w:cs="Times New Roman"/>
          <w:sz w:val="24"/>
          <w:szCs w:val="24"/>
        </w:rPr>
        <w:t xml:space="preserve">however, </w:t>
      </w:r>
      <w:r w:rsidRPr="002C5663">
        <w:rPr>
          <w:rFonts w:ascii="Times New Roman" w:hAnsi="Times New Roman" w:cs="Times New Roman"/>
          <w:sz w:val="24"/>
          <w:szCs w:val="24"/>
        </w:rPr>
        <w:t>conceded that there were inconsistencies in the manner in which the allegations were presented.</w:t>
      </w:r>
    </w:p>
    <w:p w:rsidR="008264DB" w:rsidRPr="002C5663" w:rsidRDefault="00DA39E2"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lastRenderedPageBreak/>
        <w:t>Concerning the third charge</w:t>
      </w:r>
      <w:r w:rsidR="008264DB" w:rsidRPr="002C5663">
        <w:rPr>
          <w:rFonts w:ascii="Times New Roman" w:hAnsi="Times New Roman" w:cs="Times New Roman"/>
          <w:sz w:val="24"/>
          <w:szCs w:val="24"/>
        </w:rPr>
        <w:t>, Mr</w:t>
      </w:r>
      <w:r w:rsidR="008264DB" w:rsidRPr="002C5663">
        <w:rPr>
          <w:rFonts w:ascii="Times New Roman" w:hAnsi="Times New Roman" w:cs="Times New Roman"/>
          <w:i/>
          <w:sz w:val="24"/>
          <w:szCs w:val="24"/>
        </w:rPr>
        <w:t xml:space="preserve"> Mahere</w:t>
      </w:r>
      <w:r w:rsidR="008264DB" w:rsidRPr="002C5663">
        <w:rPr>
          <w:rFonts w:ascii="Times New Roman" w:hAnsi="Times New Roman" w:cs="Times New Roman"/>
          <w:sz w:val="24"/>
          <w:szCs w:val="24"/>
        </w:rPr>
        <w:t xml:space="preserve"> submitted that it is not in dispute that </w:t>
      </w:r>
      <w:r w:rsidR="00246296" w:rsidRPr="002C5663">
        <w:rPr>
          <w:rFonts w:ascii="Times New Roman" w:hAnsi="Times New Roman" w:cs="Times New Roman"/>
          <w:sz w:val="24"/>
          <w:szCs w:val="24"/>
        </w:rPr>
        <w:t>t</w:t>
      </w:r>
      <w:r w:rsidR="008264DB" w:rsidRPr="002C5663">
        <w:rPr>
          <w:rFonts w:ascii="Times New Roman" w:hAnsi="Times New Roman" w:cs="Times New Roman"/>
          <w:sz w:val="24"/>
          <w:szCs w:val="24"/>
        </w:rPr>
        <w:t>he</w:t>
      </w:r>
      <w:r w:rsidR="00246296" w:rsidRPr="002C5663">
        <w:rPr>
          <w:rFonts w:ascii="Times New Roman" w:hAnsi="Times New Roman" w:cs="Times New Roman"/>
          <w:sz w:val="24"/>
          <w:szCs w:val="24"/>
        </w:rPr>
        <w:t xml:space="preserve"> complainant</w:t>
      </w:r>
      <w:r w:rsidR="008264DB" w:rsidRPr="002C5663">
        <w:rPr>
          <w:rFonts w:ascii="Times New Roman" w:hAnsi="Times New Roman" w:cs="Times New Roman"/>
          <w:sz w:val="24"/>
          <w:szCs w:val="24"/>
        </w:rPr>
        <w:t xml:space="preserve"> made several follow-ups with the respondent. There is also no </w:t>
      </w:r>
      <w:r w:rsidR="00125F6C" w:rsidRPr="002C5663">
        <w:rPr>
          <w:rFonts w:ascii="Times New Roman" w:hAnsi="Times New Roman" w:cs="Times New Roman"/>
          <w:sz w:val="24"/>
          <w:szCs w:val="24"/>
        </w:rPr>
        <w:t xml:space="preserve">dispute that </w:t>
      </w:r>
      <w:r w:rsidR="00246296" w:rsidRPr="002C5663">
        <w:rPr>
          <w:rFonts w:ascii="Times New Roman" w:hAnsi="Times New Roman" w:cs="Times New Roman"/>
          <w:sz w:val="24"/>
          <w:szCs w:val="24"/>
        </w:rPr>
        <w:t xml:space="preserve">the respondent held funds for the complainant </w:t>
      </w:r>
      <w:r w:rsidR="00125F6C" w:rsidRPr="002C5663">
        <w:rPr>
          <w:rFonts w:ascii="Times New Roman" w:hAnsi="Times New Roman" w:cs="Times New Roman"/>
          <w:sz w:val="24"/>
          <w:szCs w:val="24"/>
        </w:rPr>
        <w:t xml:space="preserve">in the </w:t>
      </w:r>
      <w:r w:rsidR="00246296" w:rsidRPr="002C5663">
        <w:rPr>
          <w:rFonts w:ascii="Times New Roman" w:hAnsi="Times New Roman" w:cs="Times New Roman"/>
          <w:sz w:val="24"/>
          <w:szCs w:val="24"/>
        </w:rPr>
        <w:t xml:space="preserve">trust account which </w:t>
      </w:r>
      <w:r w:rsidR="00125F6C" w:rsidRPr="002C5663">
        <w:rPr>
          <w:rFonts w:ascii="Times New Roman" w:hAnsi="Times New Roman" w:cs="Times New Roman"/>
          <w:sz w:val="24"/>
          <w:szCs w:val="24"/>
        </w:rPr>
        <w:t>the respondent failed to pay</w:t>
      </w:r>
      <w:r w:rsidR="00246296" w:rsidRPr="002C5663">
        <w:rPr>
          <w:rFonts w:ascii="Times New Roman" w:hAnsi="Times New Roman" w:cs="Times New Roman"/>
          <w:sz w:val="24"/>
          <w:szCs w:val="24"/>
        </w:rPr>
        <w:t xml:space="preserve"> to the complainant upon demand</w:t>
      </w:r>
      <w:r w:rsidR="00125F6C" w:rsidRPr="002C5663">
        <w:rPr>
          <w:rFonts w:ascii="Times New Roman" w:hAnsi="Times New Roman" w:cs="Times New Roman"/>
          <w:sz w:val="24"/>
          <w:szCs w:val="24"/>
        </w:rPr>
        <w:t>.</w:t>
      </w:r>
      <w:r w:rsidR="00490D56" w:rsidRPr="002C5663">
        <w:rPr>
          <w:rFonts w:ascii="Times New Roman" w:hAnsi="Times New Roman" w:cs="Times New Roman"/>
          <w:sz w:val="24"/>
          <w:szCs w:val="24"/>
        </w:rPr>
        <w:t xml:space="preserve"> </w:t>
      </w:r>
      <w:r w:rsidR="000E7D82" w:rsidRPr="002C5663">
        <w:rPr>
          <w:rFonts w:ascii="Times New Roman" w:hAnsi="Times New Roman" w:cs="Times New Roman"/>
          <w:sz w:val="24"/>
          <w:szCs w:val="24"/>
        </w:rPr>
        <w:t>The respondent undertook</w:t>
      </w:r>
      <w:r w:rsidR="00246296" w:rsidRPr="002C5663">
        <w:rPr>
          <w:rFonts w:ascii="Times New Roman" w:hAnsi="Times New Roman" w:cs="Times New Roman"/>
          <w:sz w:val="24"/>
          <w:szCs w:val="24"/>
        </w:rPr>
        <w:t xml:space="preserve"> on several occasions</w:t>
      </w:r>
      <w:r w:rsidR="000E7D82" w:rsidRPr="002C5663">
        <w:rPr>
          <w:rFonts w:ascii="Times New Roman" w:hAnsi="Times New Roman" w:cs="Times New Roman"/>
          <w:sz w:val="24"/>
          <w:szCs w:val="24"/>
        </w:rPr>
        <w:t xml:space="preserve"> to pay the</w:t>
      </w:r>
      <w:r w:rsidR="00246296" w:rsidRPr="002C5663">
        <w:rPr>
          <w:rFonts w:ascii="Times New Roman" w:hAnsi="Times New Roman" w:cs="Times New Roman"/>
          <w:sz w:val="24"/>
          <w:szCs w:val="24"/>
        </w:rPr>
        <w:t xml:space="preserve"> inheritance due to</w:t>
      </w:r>
      <w:r w:rsidR="000E7D82" w:rsidRPr="002C5663">
        <w:rPr>
          <w:rFonts w:ascii="Times New Roman" w:hAnsi="Times New Roman" w:cs="Times New Roman"/>
          <w:sz w:val="24"/>
          <w:szCs w:val="24"/>
        </w:rPr>
        <w:t xml:space="preserve"> </w:t>
      </w:r>
      <w:r w:rsidR="00410CE7" w:rsidRPr="002C5663">
        <w:rPr>
          <w:rFonts w:ascii="Times New Roman" w:hAnsi="Times New Roman" w:cs="Times New Roman"/>
          <w:sz w:val="24"/>
          <w:szCs w:val="24"/>
        </w:rPr>
        <w:t>complaina</w:t>
      </w:r>
      <w:r w:rsidR="00CA217D" w:rsidRPr="002C5663">
        <w:rPr>
          <w:rFonts w:ascii="Times New Roman" w:hAnsi="Times New Roman" w:cs="Times New Roman"/>
          <w:sz w:val="24"/>
          <w:szCs w:val="24"/>
        </w:rPr>
        <w:t xml:space="preserve">nt and asked for </w:t>
      </w:r>
      <w:r w:rsidR="00246296" w:rsidRPr="002C5663">
        <w:rPr>
          <w:rFonts w:ascii="Times New Roman" w:hAnsi="Times New Roman" w:cs="Times New Roman"/>
          <w:sz w:val="24"/>
          <w:szCs w:val="24"/>
        </w:rPr>
        <w:t xml:space="preserve">his </w:t>
      </w:r>
      <w:r w:rsidR="00CA217D" w:rsidRPr="002C5663">
        <w:rPr>
          <w:rFonts w:ascii="Times New Roman" w:hAnsi="Times New Roman" w:cs="Times New Roman"/>
          <w:sz w:val="24"/>
          <w:szCs w:val="24"/>
        </w:rPr>
        <w:t>bank details. He queried why t</w:t>
      </w:r>
      <w:r w:rsidR="000E7D82" w:rsidRPr="002C5663">
        <w:rPr>
          <w:rFonts w:ascii="Times New Roman" w:hAnsi="Times New Roman" w:cs="Times New Roman"/>
          <w:sz w:val="24"/>
          <w:szCs w:val="24"/>
        </w:rPr>
        <w:t xml:space="preserve">he </w:t>
      </w:r>
      <w:r w:rsidR="00CA217D" w:rsidRPr="002C5663">
        <w:rPr>
          <w:rFonts w:ascii="Times New Roman" w:hAnsi="Times New Roman" w:cs="Times New Roman"/>
          <w:sz w:val="24"/>
          <w:szCs w:val="24"/>
        </w:rPr>
        <w:t xml:space="preserve">respondent </w:t>
      </w:r>
      <w:r w:rsidR="00246296" w:rsidRPr="002C5663">
        <w:rPr>
          <w:rFonts w:ascii="Times New Roman" w:hAnsi="Times New Roman" w:cs="Times New Roman"/>
          <w:sz w:val="24"/>
          <w:szCs w:val="24"/>
        </w:rPr>
        <w:t>request</w:t>
      </w:r>
      <w:r w:rsidR="00CA217D" w:rsidRPr="002C5663">
        <w:rPr>
          <w:rFonts w:ascii="Times New Roman" w:hAnsi="Times New Roman" w:cs="Times New Roman"/>
          <w:sz w:val="24"/>
          <w:szCs w:val="24"/>
        </w:rPr>
        <w:t>ed</w:t>
      </w:r>
      <w:r w:rsidR="000E7D82" w:rsidRPr="002C5663">
        <w:rPr>
          <w:rFonts w:ascii="Times New Roman" w:hAnsi="Times New Roman" w:cs="Times New Roman"/>
          <w:sz w:val="24"/>
          <w:szCs w:val="24"/>
        </w:rPr>
        <w:t xml:space="preserve"> for </w:t>
      </w:r>
      <w:r w:rsidR="00246296" w:rsidRPr="002C5663">
        <w:rPr>
          <w:rFonts w:ascii="Times New Roman" w:hAnsi="Times New Roman" w:cs="Times New Roman"/>
          <w:sz w:val="24"/>
          <w:szCs w:val="24"/>
        </w:rPr>
        <w:t xml:space="preserve">the complainant’s </w:t>
      </w:r>
      <w:r w:rsidR="000E7D82" w:rsidRPr="002C5663">
        <w:rPr>
          <w:rFonts w:ascii="Times New Roman" w:hAnsi="Times New Roman" w:cs="Times New Roman"/>
          <w:sz w:val="24"/>
          <w:szCs w:val="24"/>
        </w:rPr>
        <w:t xml:space="preserve">bank details if there was </w:t>
      </w:r>
      <w:r w:rsidR="00CA217D" w:rsidRPr="002C5663">
        <w:rPr>
          <w:rFonts w:ascii="Times New Roman" w:hAnsi="Times New Roman" w:cs="Times New Roman"/>
          <w:sz w:val="24"/>
          <w:szCs w:val="24"/>
        </w:rPr>
        <w:t>no money due to the complainant.</w:t>
      </w:r>
      <w:r w:rsidR="00286EDB" w:rsidRPr="002C5663">
        <w:rPr>
          <w:rFonts w:ascii="Times New Roman" w:hAnsi="Times New Roman" w:cs="Times New Roman"/>
          <w:sz w:val="24"/>
          <w:szCs w:val="24"/>
        </w:rPr>
        <w:t xml:space="preserve"> The respondent invoked the issue of bills</w:t>
      </w:r>
      <w:r w:rsidR="004A067B" w:rsidRPr="002C5663">
        <w:rPr>
          <w:rFonts w:ascii="Times New Roman" w:hAnsi="Times New Roman" w:cs="Times New Roman"/>
          <w:sz w:val="24"/>
          <w:szCs w:val="24"/>
        </w:rPr>
        <w:t xml:space="preserve"> for legal fees</w:t>
      </w:r>
      <w:r w:rsidR="00286EDB" w:rsidRPr="002C5663">
        <w:rPr>
          <w:rFonts w:ascii="Times New Roman" w:hAnsi="Times New Roman" w:cs="Times New Roman"/>
          <w:sz w:val="24"/>
          <w:szCs w:val="24"/>
        </w:rPr>
        <w:t xml:space="preserve"> to diffuse the complaint. Once a dispute arise</w:t>
      </w:r>
      <w:r w:rsidR="00E15014" w:rsidRPr="002C5663">
        <w:rPr>
          <w:rFonts w:ascii="Times New Roman" w:hAnsi="Times New Roman" w:cs="Times New Roman"/>
          <w:sz w:val="24"/>
          <w:szCs w:val="24"/>
        </w:rPr>
        <w:t>s regarding fees</w:t>
      </w:r>
      <w:r w:rsidR="00286EDB" w:rsidRPr="002C5663">
        <w:rPr>
          <w:rFonts w:ascii="Times New Roman" w:hAnsi="Times New Roman" w:cs="Times New Roman"/>
          <w:sz w:val="24"/>
          <w:szCs w:val="24"/>
        </w:rPr>
        <w:t xml:space="preserve"> it is imperative to kick-start taxation</w:t>
      </w:r>
      <w:r w:rsidR="004A067B" w:rsidRPr="002C5663">
        <w:rPr>
          <w:rFonts w:ascii="Times New Roman" w:hAnsi="Times New Roman" w:cs="Times New Roman"/>
          <w:sz w:val="24"/>
          <w:szCs w:val="24"/>
        </w:rPr>
        <w:t xml:space="preserve"> of the fees</w:t>
      </w:r>
      <w:r w:rsidR="00286EDB" w:rsidRPr="002C5663">
        <w:rPr>
          <w:rFonts w:ascii="Times New Roman" w:hAnsi="Times New Roman" w:cs="Times New Roman"/>
          <w:sz w:val="24"/>
          <w:szCs w:val="24"/>
        </w:rPr>
        <w:t xml:space="preserve"> in order to have that dispute resolved</w:t>
      </w:r>
      <w:r w:rsidR="004A067B" w:rsidRPr="002C5663">
        <w:rPr>
          <w:rFonts w:ascii="Times New Roman" w:hAnsi="Times New Roman" w:cs="Times New Roman"/>
          <w:sz w:val="24"/>
          <w:szCs w:val="24"/>
        </w:rPr>
        <w:t xml:space="preserve"> as soon as possible</w:t>
      </w:r>
      <w:r w:rsidR="00286EDB" w:rsidRPr="002C5663">
        <w:rPr>
          <w:rFonts w:ascii="Times New Roman" w:hAnsi="Times New Roman" w:cs="Times New Roman"/>
          <w:sz w:val="24"/>
          <w:szCs w:val="24"/>
        </w:rPr>
        <w:t xml:space="preserve">. </w:t>
      </w:r>
      <w:r w:rsidR="002B1632" w:rsidRPr="002C5663">
        <w:rPr>
          <w:rFonts w:ascii="Times New Roman" w:hAnsi="Times New Roman" w:cs="Times New Roman"/>
          <w:sz w:val="24"/>
          <w:szCs w:val="24"/>
        </w:rPr>
        <w:t xml:space="preserve">When a legal practitioner is asked to explain himself, he must avail all relevant information. The respondent did not do so regarding his bills of costs. </w:t>
      </w:r>
      <w:r w:rsidR="00490D56" w:rsidRPr="002C5663">
        <w:rPr>
          <w:rFonts w:ascii="Times New Roman" w:hAnsi="Times New Roman" w:cs="Times New Roman"/>
          <w:sz w:val="24"/>
          <w:szCs w:val="24"/>
        </w:rPr>
        <w:t xml:space="preserve">Regarding withdrawal of money for a purpose not authorised by the creditor he referred to the case of </w:t>
      </w:r>
      <w:r w:rsidR="00490D56" w:rsidRPr="002C5663">
        <w:rPr>
          <w:rFonts w:ascii="Times New Roman" w:hAnsi="Times New Roman" w:cs="Times New Roman"/>
          <w:i/>
          <w:sz w:val="24"/>
          <w:szCs w:val="24"/>
        </w:rPr>
        <w:t>Chizikani</w:t>
      </w:r>
      <w:r w:rsidR="00490D56" w:rsidRPr="00E359E9">
        <w:rPr>
          <w:rFonts w:ascii="Times New Roman" w:hAnsi="Times New Roman" w:cs="Times New Roman"/>
          <w:sz w:val="24"/>
          <w:szCs w:val="24"/>
        </w:rPr>
        <w:t xml:space="preserve"> v</w:t>
      </w:r>
      <w:r w:rsidR="00490D56" w:rsidRPr="002C5663">
        <w:rPr>
          <w:rFonts w:ascii="Times New Roman" w:hAnsi="Times New Roman" w:cs="Times New Roman"/>
          <w:i/>
          <w:sz w:val="24"/>
          <w:szCs w:val="24"/>
        </w:rPr>
        <w:t xml:space="preserve"> Law Society</w:t>
      </w:r>
      <w:r w:rsidR="00490D56" w:rsidRPr="002C5663">
        <w:rPr>
          <w:rFonts w:ascii="Times New Roman" w:hAnsi="Times New Roman" w:cs="Times New Roman"/>
          <w:sz w:val="24"/>
          <w:szCs w:val="24"/>
        </w:rPr>
        <w:t xml:space="preserve"> 1994 (1) ZLR 382 (S).</w:t>
      </w:r>
    </w:p>
    <w:p w:rsidR="00DA39E2" w:rsidRPr="002C5663" w:rsidRDefault="00ED0E20"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Concerning the complaint by Kenneth V. Grant-Cocker</w:t>
      </w:r>
      <w:r w:rsidR="00DA39E2" w:rsidRPr="002C5663">
        <w:rPr>
          <w:rFonts w:ascii="Times New Roman" w:hAnsi="Times New Roman" w:cs="Times New Roman"/>
          <w:sz w:val="24"/>
          <w:szCs w:val="24"/>
        </w:rPr>
        <w:t xml:space="preserve">, Mr </w:t>
      </w:r>
      <w:r w:rsidR="00DA39E2" w:rsidRPr="002C5663">
        <w:rPr>
          <w:rFonts w:ascii="Times New Roman" w:hAnsi="Times New Roman" w:cs="Times New Roman"/>
          <w:i/>
          <w:sz w:val="24"/>
          <w:szCs w:val="24"/>
        </w:rPr>
        <w:t>Mahere</w:t>
      </w:r>
      <w:r w:rsidR="00DA39E2" w:rsidRPr="002C5663">
        <w:rPr>
          <w:rFonts w:ascii="Times New Roman" w:hAnsi="Times New Roman" w:cs="Times New Roman"/>
          <w:sz w:val="24"/>
          <w:szCs w:val="24"/>
        </w:rPr>
        <w:t xml:space="preserve"> submitted that the respondent asked for his fees in advance</w:t>
      </w:r>
      <w:r w:rsidR="004A067B" w:rsidRPr="002C5663">
        <w:rPr>
          <w:rFonts w:ascii="Times New Roman" w:hAnsi="Times New Roman" w:cs="Times New Roman"/>
          <w:sz w:val="24"/>
          <w:szCs w:val="24"/>
        </w:rPr>
        <w:t xml:space="preserve"> of his work</w:t>
      </w:r>
      <w:r w:rsidR="00DA39E2" w:rsidRPr="002C5663">
        <w:rPr>
          <w:rFonts w:ascii="Times New Roman" w:hAnsi="Times New Roman" w:cs="Times New Roman"/>
          <w:sz w:val="24"/>
          <w:szCs w:val="24"/>
        </w:rPr>
        <w:t>. Since the complainant did not have money for the fees charged, he offered to sell his motor vehicle. The respondent became interested in the</w:t>
      </w:r>
      <w:r w:rsidR="004A067B" w:rsidRPr="002C5663">
        <w:rPr>
          <w:rFonts w:ascii="Times New Roman" w:hAnsi="Times New Roman" w:cs="Times New Roman"/>
          <w:sz w:val="24"/>
          <w:szCs w:val="24"/>
        </w:rPr>
        <w:t xml:space="preserve"> purchase of the</w:t>
      </w:r>
      <w:r w:rsidR="00DA39E2" w:rsidRPr="002C5663">
        <w:rPr>
          <w:rFonts w:ascii="Times New Roman" w:hAnsi="Times New Roman" w:cs="Times New Roman"/>
          <w:sz w:val="24"/>
          <w:szCs w:val="24"/>
        </w:rPr>
        <w:t xml:space="preserve"> motor vehicle</w:t>
      </w:r>
      <w:r w:rsidR="004A067B" w:rsidRPr="002C5663">
        <w:rPr>
          <w:rFonts w:ascii="Times New Roman" w:hAnsi="Times New Roman" w:cs="Times New Roman"/>
          <w:sz w:val="24"/>
          <w:szCs w:val="24"/>
        </w:rPr>
        <w:t xml:space="preserve"> for </w:t>
      </w:r>
      <w:r w:rsidR="00E359E9" w:rsidRPr="002C5663">
        <w:rPr>
          <w:rFonts w:ascii="Times New Roman" w:hAnsi="Times New Roman" w:cs="Times New Roman"/>
          <w:sz w:val="24"/>
          <w:szCs w:val="24"/>
        </w:rPr>
        <w:t>himself</w:t>
      </w:r>
      <w:r w:rsidR="00DA39E2" w:rsidRPr="002C5663">
        <w:rPr>
          <w:rFonts w:ascii="Times New Roman" w:hAnsi="Times New Roman" w:cs="Times New Roman"/>
          <w:sz w:val="24"/>
          <w:szCs w:val="24"/>
        </w:rPr>
        <w:t>. Part of the proceeds of the sale were not remitted to the complainant as they were abused by the respondent. If proceeds of the sale were paid to the complainant, why was no receipt issued? The complainant would not have filed a complaint if the mandate had been carried out in full. In a letter dated 22 June 2016 the respondent undertook to pay the complainant.</w:t>
      </w:r>
    </w:p>
    <w:p w:rsidR="00DA39E2" w:rsidRPr="002C5663" w:rsidRDefault="00DA39E2" w:rsidP="00A34895">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second issue relates to failure to execute a mandate. Mr </w:t>
      </w:r>
      <w:r w:rsidRPr="002C5663">
        <w:rPr>
          <w:rFonts w:ascii="Times New Roman" w:hAnsi="Times New Roman" w:cs="Times New Roman"/>
          <w:i/>
          <w:sz w:val="24"/>
          <w:szCs w:val="24"/>
        </w:rPr>
        <w:t>Mahere</w:t>
      </w:r>
      <w:r w:rsidRPr="002C5663">
        <w:rPr>
          <w:rFonts w:ascii="Times New Roman" w:hAnsi="Times New Roman" w:cs="Times New Roman"/>
          <w:sz w:val="24"/>
          <w:szCs w:val="24"/>
        </w:rPr>
        <w:t xml:space="preserve"> submitted that despite the respondent’s assertions </w:t>
      </w:r>
      <w:r w:rsidR="004A067B" w:rsidRPr="002C5663">
        <w:rPr>
          <w:rFonts w:ascii="Times New Roman" w:hAnsi="Times New Roman" w:cs="Times New Roman"/>
          <w:sz w:val="24"/>
          <w:szCs w:val="24"/>
        </w:rPr>
        <w:t xml:space="preserve">to the contrary, </w:t>
      </w:r>
      <w:r w:rsidRPr="002C5663">
        <w:rPr>
          <w:rFonts w:ascii="Times New Roman" w:hAnsi="Times New Roman" w:cs="Times New Roman"/>
          <w:sz w:val="24"/>
          <w:szCs w:val="24"/>
        </w:rPr>
        <w:t>there is no evidence showing that he discharged his duties. What triggered the order that was granted in case number HC 4363/16 was a complaint that was filed on 19 November 2015. One of the duties of a legal practitioner is to regularly update a client on work done.</w:t>
      </w:r>
    </w:p>
    <w:p w:rsidR="00490D56" w:rsidRPr="002C5663" w:rsidRDefault="00DA39E2" w:rsidP="00A34895">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I</w:t>
      </w:r>
      <w:r w:rsidR="00490D56" w:rsidRPr="002C5663">
        <w:rPr>
          <w:rFonts w:ascii="Times New Roman" w:hAnsi="Times New Roman" w:cs="Times New Roman"/>
          <w:sz w:val="24"/>
          <w:szCs w:val="24"/>
        </w:rPr>
        <w:t xml:space="preserve">n </w:t>
      </w:r>
      <w:r w:rsidR="003F06C4" w:rsidRPr="002C5663">
        <w:rPr>
          <w:rFonts w:ascii="Times New Roman" w:hAnsi="Times New Roman" w:cs="Times New Roman"/>
          <w:sz w:val="24"/>
          <w:szCs w:val="24"/>
        </w:rPr>
        <w:t xml:space="preserve">respect of the complaint by </w:t>
      </w:r>
      <w:r w:rsidR="00490D56" w:rsidRPr="002C5663">
        <w:rPr>
          <w:rFonts w:ascii="Times New Roman" w:hAnsi="Times New Roman" w:cs="Times New Roman"/>
          <w:sz w:val="24"/>
          <w:szCs w:val="24"/>
        </w:rPr>
        <w:t xml:space="preserve">Findros Godzi, Mr </w:t>
      </w:r>
      <w:r w:rsidR="00490D56" w:rsidRPr="002C5663">
        <w:rPr>
          <w:rFonts w:ascii="Times New Roman" w:hAnsi="Times New Roman" w:cs="Times New Roman"/>
          <w:i/>
          <w:sz w:val="24"/>
          <w:szCs w:val="24"/>
        </w:rPr>
        <w:t>Mahere</w:t>
      </w:r>
      <w:r w:rsidR="00490D56" w:rsidRPr="002C5663">
        <w:rPr>
          <w:rFonts w:ascii="Times New Roman" w:hAnsi="Times New Roman" w:cs="Times New Roman"/>
          <w:sz w:val="24"/>
          <w:szCs w:val="24"/>
        </w:rPr>
        <w:t xml:space="preserve"> submitted that the respondent was put in funds and failed to carry out the mandate diligently. Hence </w:t>
      </w:r>
      <w:r w:rsidR="007F09D0" w:rsidRPr="002C5663">
        <w:rPr>
          <w:rFonts w:ascii="Times New Roman" w:hAnsi="Times New Roman" w:cs="Times New Roman"/>
          <w:sz w:val="24"/>
          <w:szCs w:val="24"/>
        </w:rPr>
        <w:t xml:space="preserve">the default judgment that was subsequently entered against the complainant. </w:t>
      </w:r>
      <w:r w:rsidR="004B1F8E" w:rsidRPr="002C5663">
        <w:rPr>
          <w:rFonts w:ascii="Times New Roman" w:hAnsi="Times New Roman" w:cs="Times New Roman"/>
          <w:sz w:val="24"/>
          <w:szCs w:val="24"/>
        </w:rPr>
        <w:t xml:space="preserve">The duty to file a notice of renunciation of agency rested with the respondent. </w:t>
      </w:r>
      <w:r w:rsidR="007F09D0" w:rsidRPr="002C5663">
        <w:rPr>
          <w:rFonts w:ascii="Times New Roman" w:hAnsi="Times New Roman" w:cs="Times New Roman"/>
          <w:sz w:val="24"/>
          <w:szCs w:val="24"/>
        </w:rPr>
        <w:t xml:space="preserve">The respondent also failed to properly maintain books of account. </w:t>
      </w:r>
      <w:r w:rsidR="00C26EFB" w:rsidRPr="002C5663">
        <w:rPr>
          <w:rFonts w:ascii="Times New Roman" w:hAnsi="Times New Roman" w:cs="Times New Roman"/>
          <w:sz w:val="24"/>
          <w:szCs w:val="24"/>
        </w:rPr>
        <w:t xml:space="preserve">In support thereof </w:t>
      </w:r>
      <w:r w:rsidR="007F09D0" w:rsidRPr="002C5663">
        <w:rPr>
          <w:rFonts w:ascii="Times New Roman" w:hAnsi="Times New Roman" w:cs="Times New Roman"/>
          <w:sz w:val="24"/>
          <w:szCs w:val="24"/>
        </w:rPr>
        <w:t xml:space="preserve">Mr </w:t>
      </w:r>
      <w:r w:rsidR="007F09D0" w:rsidRPr="002C5663">
        <w:rPr>
          <w:rFonts w:ascii="Times New Roman" w:hAnsi="Times New Roman" w:cs="Times New Roman"/>
          <w:i/>
          <w:sz w:val="24"/>
          <w:szCs w:val="24"/>
        </w:rPr>
        <w:t>Mahere</w:t>
      </w:r>
      <w:r w:rsidR="007F09D0" w:rsidRPr="002C5663">
        <w:rPr>
          <w:rFonts w:ascii="Times New Roman" w:hAnsi="Times New Roman" w:cs="Times New Roman"/>
          <w:sz w:val="24"/>
          <w:szCs w:val="24"/>
        </w:rPr>
        <w:t xml:space="preserve"> cited the cases of </w:t>
      </w:r>
      <w:r w:rsidR="007F09D0" w:rsidRPr="002C5663">
        <w:rPr>
          <w:rFonts w:ascii="Times New Roman" w:hAnsi="Times New Roman" w:cs="Times New Roman"/>
          <w:i/>
          <w:sz w:val="24"/>
          <w:szCs w:val="24"/>
        </w:rPr>
        <w:t>Mugabe</w:t>
      </w:r>
      <w:r w:rsidR="006D36A3" w:rsidRPr="002C5663">
        <w:rPr>
          <w:rFonts w:ascii="Times New Roman" w:hAnsi="Times New Roman" w:cs="Times New Roman"/>
          <w:i/>
          <w:sz w:val="24"/>
          <w:szCs w:val="24"/>
        </w:rPr>
        <w:t xml:space="preserve"> </w:t>
      </w:r>
      <w:r w:rsidR="008A7B6A">
        <w:rPr>
          <w:rFonts w:ascii="Times New Roman" w:hAnsi="Times New Roman" w:cs="Times New Roman"/>
          <w:i/>
          <w:sz w:val="24"/>
          <w:szCs w:val="24"/>
        </w:rPr>
        <w:t>&amp; Ano</w:t>
      </w:r>
      <w:r w:rsidR="006D36A3" w:rsidRPr="002C5663">
        <w:rPr>
          <w:rFonts w:ascii="Times New Roman" w:hAnsi="Times New Roman" w:cs="Times New Roman"/>
          <w:i/>
          <w:sz w:val="24"/>
          <w:szCs w:val="24"/>
        </w:rPr>
        <w:t>r</w:t>
      </w:r>
      <w:r w:rsidR="007F09D0" w:rsidRPr="002C5663">
        <w:rPr>
          <w:rFonts w:ascii="Times New Roman" w:hAnsi="Times New Roman" w:cs="Times New Roman"/>
          <w:i/>
          <w:sz w:val="24"/>
          <w:szCs w:val="24"/>
        </w:rPr>
        <w:t xml:space="preserve"> v Law Society</w:t>
      </w:r>
      <w:r w:rsidR="007F09D0" w:rsidRPr="002C5663">
        <w:rPr>
          <w:rFonts w:ascii="Times New Roman" w:hAnsi="Times New Roman" w:cs="Times New Roman"/>
          <w:sz w:val="24"/>
          <w:szCs w:val="24"/>
        </w:rPr>
        <w:t xml:space="preserve"> </w:t>
      </w:r>
      <w:r w:rsidR="006D36A3" w:rsidRPr="002C5663">
        <w:rPr>
          <w:rFonts w:ascii="Times New Roman" w:hAnsi="Times New Roman" w:cs="Times New Roman"/>
          <w:sz w:val="24"/>
          <w:szCs w:val="24"/>
        </w:rPr>
        <w:t xml:space="preserve">1994 (2) ZLR 356 (S) and </w:t>
      </w:r>
      <w:r w:rsidR="006D36A3" w:rsidRPr="002C5663">
        <w:rPr>
          <w:rFonts w:ascii="Times New Roman" w:hAnsi="Times New Roman" w:cs="Times New Roman"/>
          <w:i/>
          <w:sz w:val="24"/>
          <w:szCs w:val="24"/>
        </w:rPr>
        <w:t>The Law Society of Zimbabwe</w:t>
      </w:r>
      <w:r w:rsidR="007F09D0" w:rsidRPr="002C5663">
        <w:rPr>
          <w:rFonts w:ascii="Times New Roman" w:hAnsi="Times New Roman" w:cs="Times New Roman"/>
          <w:i/>
          <w:sz w:val="24"/>
          <w:szCs w:val="24"/>
        </w:rPr>
        <w:t xml:space="preserve"> v Mujeyi</w:t>
      </w:r>
      <w:r w:rsidR="006D36A3" w:rsidRPr="002C5663">
        <w:rPr>
          <w:rFonts w:ascii="Times New Roman" w:hAnsi="Times New Roman" w:cs="Times New Roman"/>
          <w:i/>
          <w:sz w:val="24"/>
          <w:szCs w:val="24"/>
        </w:rPr>
        <w:t xml:space="preserve"> </w:t>
      </w:r>
      <w:r w:rsidR="006D36A3" w:rsidRPr="002C5663">
        <w:rPr>
          <w:rFonts w:ascii="Times New Roman" w:hAnsi="Times New Roman" w:cs="Times New Roman"/>
          <w:sz w:val="24"/>
          <w:szCs w:val="24"/>
        </w:rPr>
        <w:t>HH 821-15</w:t>
      </w:r>
      <w:r w:rsidR="007F09D0" w:rsidRPr="002C5663">
        <w:rPr>
          <w:rFonts w:ascii="Times New Roman" w:hAnsi="Times New Roman" w:cs="Times New Roman"/>
          <w:sz w:val="24"/>
          <w:szCs w:val="24"/>
        </w:rPr>
        <w:t>.</w:t>
      </w:r>
    </w:p>
    <w:p w:rsidR="00ED0E20" w:rsidRPr="002C5663" w:rsidRDefault="00ED0E20"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On </w:t>
      </w:r>
      <w:r w:rsidR="00111C1D" w:rsidRPr="002C5663">
        <w:rPr>
          <w:rFonts w:ascii="Times New Roman" w:hAnsi="Times New Roman" w:cs="Times New Roman"/>
          <w:sz w:val="24"/>
          <w:szCs w:val="24"/>
        </w:rPr>
        <w:t>the</w:t>
      </w:r>
      <w:r w:rsidR="00930C01" w:rsidRPr="002C5663">
        <w:rPr>
          <w:rFonts w:ascii="Times New Roman" w:hAnsi="Times New Roman" w:cs="Times New Roman"/>
          <w:sz w:val="24"/>
          <w:szCs w:val="24"/>
        </w:rPr>
        <w:t xml:space="preserve"> matter of the</w:t>
      </w:r>
      <w:r w:rsidR="00111C1D" w:rsidRPr="002C5663">
        <w:rPr>
          <w:rFonts w:ascii="Times New Roman" w:hAnsi="Times New Roman" w:cs="Times New Roman"/>
          <w:sz w:val="24"/>
          <w:szCs w:val="24"/>
        </w:rPr>
        <w:t xml:space="preserve"> complaint by </w:t>
      </w:r>
      <w:r w:rsidRPr="002C5663">
        <w:rPr>
          <w:rFonts w:ascii="Times New Roman" w:hAnsi="Times New Roman" w:cs="Times New Roman"/>
          <w:sz w:val="24"/>
          <w:szCs w:val="24"/>
        </w:rPr>
        <w:t xml:space="preserve">Zhou Haixi, Mr </w:t>
      </w:r>
      <w:r w:rsidRPr="002C5663">
        <w:rPr>
          <w:rFonts w:ascii="Times New Roman" w:hAnsi="Times New Roman" w:cs="Times New Roman"/>
          <w:i/>
          <w:sz w:val="24"/>
          <w:szCs w:val="24"/>
        </w:rPr>
        <w:t>Mahere</w:t>
      </w:r>
      <w:r w:rsidRPr="002C5663">
        <w:rPr>
          <w:rFonts w:ascii="Times New Roman" w:hAnsi="Times New Roman" w:cs="Times New Roman"/>
          <w:sz w:val="24"/>
          <w:szCs w:val="24"/>
        </w:rPr>
        <w:t xml:space="preserve"> submitted that the respondent was given money </w:t>
      </w:r>
      <w:r w:rsidR="00930C01" w:rsidRPr="002C5663">
        <w:rPr>
          <w:rFonts w:ascii="Times New Roman" w:hAnsi="Times New Roman" w:cs="Times New Roman"/>
          <w:sz w:val="24"/>
          <w:szCs w:val="24"/>
        </w:rPr>
        <w:t xml:space="preserve">to be held </w:t>
      </w:r>
      <w:r w:rsidRPr="002C5663">
        <w:rPr>
          <w:rFonts w:ascii="Times New Roman" w:hAnsi="Times New Roman" w:cs="Times New Roman"/>
          <w:sz w:val="24"/>
          <w:szCs w:val="24"/>
        </w:rPr>
        <w:t xml:space="preserve">in trust. When the complainant demanded the money, </w:t>
      </w:r>
      <w:r w:rsidRPr="002C5663">
        <w:rPr>
          <w:rFonts w:ascii="Times New Roman" w:hAnsi="Times New Roman" w:cs="Times New Roman"/>
          <w:sz w:val="24"/>
          <w:szCs w:val="24"/>
        </w:rPr>
        <w:lastRenderedPageBreak/>
        <w:t>it was not available. If trust money is not available on demand</w:t>
      </w:r>
      <w:r w:rsidR="00930C01" w:rsidRPr="002C5663">
        <w:rPr>
          <w:rFonts w:ascii="Times New Roman" w:hAnsi="Times New Roman" w:cs="Times New Roman"/>
          <w:sz w:val="24"/>
          <w:szCs w:val="24"/>
        </w:rPr>
        <w:t xml:space="preserve"> or within a reasonable period</w:t>
      </w:r>
      <w:r w:rsidRPr="002C5663">
        <w:rPr>
          <w:rFonts w:ascii="Times New Roman" w:hAnsi="Times New Roman" w:cs="Times New Roman"/>
          <w:sz w:val="24"/>
          <w:szCs w:val="24"/>
        </w:rPr>
        <w:t xml:space="preserve">, then the person in whose custody </w:t>
      </w:r>
      <w:r w:rsidR="00930C01" w:rsidRPr="002C5663">
        <w:rPr>
          <w:rFonts w:ascii="Times New Roman" w:hAnsi="Times New Roman" w:cs="Times New Roman"/>
          <w:sz w:val="24"/>
          <w:szCs w:val="24"/>
        </w:rPr>
        <w:t xml:space="preserve">such </w:t>
      </w:r>
      <w:r w:rsidRPr="002C5663">
        <w:rPr>
          <w:rFonts w:ascii="Times New Roman" w:hAnsi="Times New Roman" w:cs="Times New Roman"/>
          <w:sz w:val="24"/>
          <w:szCs w:val="24"/>
        </w:rPr>
        <w:t>money was entrusted is guilty of abuse of trust funds. If the money was refunded as claimed by the respondent, there should be proof, which proof has not been availed. If US$30 000 was paid to Kambarami as claimed by the respondent, there is no proof of such payment. Again, this was disputed by the complainant.</w:t>
      </w:r>
    </w:p>
    <w:p w:rsidR="007906C3" w:rsidRPr="002C5663" w:rsidRDefault="00111C1D"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I</w:t>
      </w:r>
      <w:r w:rsidR="00E15014" w:rsidRPr="002C5663">
        <w:rPr>
          <w:rFonts w:ascii="Times New Roman" w:hAnsi="Times New Roman" w:cs="Times New Roman"/>
          <w:sz w:val="24"/>
          <w:szCs w:val="24"/>
        </w:rPr>
        <w:t xml:space="preserve">n </w:t>
      </w:r>
      <w:r w:rsidRPr="002C5663">
        <w:rPr>
          <w:rFonts w:ascii="Times New Roman" w:hAnsi="Times New Roman" w:cs="Times New Roman"/>
          <w:sz w:val="24"/>
          <w:szCs w:val="24"/>
        </w:rPr>
        <w:t xml:space="preserve">respect of the complaint by </w:t>
      </w:r>
      <w:r w:rsidR="00E15014" w:rsidRPr="002C5663">
        <w:rPr>
          <w:rFonts w:ascii="Times New Roman" w:hAnsi="Times New Roman" w:cs="Times New Roman"/>
          <w:sz w:val="24"/>
          <w:szCs w:val="24"/>
        </w:rPr>
        <w:t>Melg</w:t>
      </w:r>
      <w:r w:rsidR="007906C3" w:rsidRPr="002C5663">
        <w:rPr>
          <w:rFonts w:ascii="Times New Roman" w:hAnsi="Times New Roman" w:cs="Times New Roman"/>
          <w:sz w:val="24"/>
          <w:szCs w:val="24"/>
        </w:rPr>
        <w:t>und Trading (Pvt) Ltd Mr</w:t>
      </w:r>
      <w:r w:rsidR="007906C3" w:rsidRPr="002C5663">
        <w:rPr>
          <w:rFonts w:ascii="Times New Roman" w:hAnsi="Times New Roman" w:cs="Times New Roman"/>
          <w:i/>
          <w:sz w:val="24"/>
          <w:szCs w:val="24"/>
        </w:rPr>
        <w:t xml:space="preserve"> Mahere </w:t>
      </w:r>
      <w:r w:rsidR="007906C3" w:rsidRPr="002C5663">
        <w:rPr>
          <w:rFonts w:ascii="Times New Roman" w:hAnsi="Times New Roman" w:cs="Times New Roman"/>
          <w:sz w:val="24"/>
          <w:szCs w:val="24"/>
        </w:rPr>
        <w:t>submitted that fraud was perpetrated after the complai</w:t>
      </w:r>
      <w:r w:rsidR="0085757B" w:rsidRPr="002C5663">
        <w:rPr>
          <w:rFonts w:ascii="Times New Roman" w:hAnsi="Times New Roman" w:cs="Times New Roman"/>
          <w:sz w:val="24"/>
          <w:szCs w:val="24"/>
        </w:rPr>
        <w:t xml:space="preserve">nant asked for its funds. This </w:t>
      </w:r>
      <w:r w:rsidR="007906C3" w:rsidRPr="002C5663">
        <w:rPr>
          <w:rFonts w:ascii="Times New Roman" w:hAnsi="Times New Roman" w:cs="Times New Roman"/>
          <w:sz w:val="24"/>
          <w:szCs w:val="24"/>
        </w:rPr>
        <w:t xml:space="preserve">is because a fictitious bill was presented to the complainant. A disputed acknowledgment of debt was used to sue the complainant. A deed of settlement and order by consent were cooked up and used to obtain a default judgment. The complainant was clearly duped. </w:t>
      </w:r>
    </w:p>
    <w:p w:rsidR="00050E48" w:rsidRPr="002C5663" w:rsidRDefault="00050E48" w:rsidP="00E359E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Respondent’s Submissions</w:t>
      </w:r>
    </w:p>
    <w:p w:rsidR="007D31E6" w:rsidRPr="002C5663" w:rsidRDefault="00050E48"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On </w:t>
      </w:r>
      <w:r w:rsidR="00B26738" w:rsidRPr="002C5663">
        <w:rPr>
          <w:rFonts w:ascii="Times New Roman" w:hAnsi="Times New Roman" w:cs="Times New Roman"/>
          <w:sz w:val="24"/>
          <w:szCs w:val="24"/>
        </w:rPr>
        <w:t>Prosper</w:t>
      </w:r>
      <w:r w:rsidRPr="002C5663">
        <w:rPr>
          <w:rFonts w:ascii="Times New Roman" w:hAnsi="Times New Roman" w:cs="Times New Roman"/>
          <w:sz w:val="24"/>
          <w:szCs w:val="24"/>
        </w:rPr>
        <w:t xml:space="preserve"> Sidhuli, the respondent submitted that he decided to pay him for purposes of finality. He used to see the complainant on a regular basis. He had a legitimate claim of an employer if regard is had to the circumstances under which the complainant quit the law firm</w:t>
      </w:r>
      <w:r w:rsidR="00124DD8" w:rsidRPr="002C5663">
        <w:rPr>
          <w:rFonts w:ascii="Times New Roman" w:hAnsi="Times New Roman" w:cs="Times New Roman"/>
          <w:sz w:val="24"/>
          <w:szCs w:val="24"/>
        </w:rPr>
        <w:t xml:space="preserve"> without notice</w:t>
      </w:r>
      <w:r w:rsidRPr="002C5663">
        <w:rPr>
          <w:rFonts w:ascii="Times New Roman" w:hAnsi="Times New Roman" w:cs="Times New Roman"/>
          <w:sz w:val="24"/>
          <w:szCs w:val="24"/>
        </w:rPr>
        <w:t>.</w:t>
      </w:r>
      <w:r w:rsidR="00124DD8" w:rsidRPr="002C5663">
        <w:rPr>
          <w:rFonts w:ascii="Times New Roman" w:hAnsi="Times New Roman" w:cs="Times New Roman"/>
          <w:sz w:val="24"/>
          <w:szCs w:val="24"/>
        </w:rPr>
        <w:t xml:space="preserve"> The applicant’s contention that the respondent could have sued the complainant is an acknowledgment that he had a claim of right.</w:t>
      </w:r>
      <w:r w:rsidR="00244878" w:rsidRPr="002C5663">
        <w:rPr>
          <w:rFonts w:ascii="Times New Roman" w:hAnsi="Times New Roman" w:cs="Times New Roman"/>
          <w:sz w:val="24"/>
          <w:szCs w:val="24"/>
        </w:rPr>
        <w:t xml:space="preserve"> The dispute was for the Labour Court as opposed to the applicant.</w:t>
      </w:r>
      <w:r w:rsidRPr="002C5663">
        <w:rPr>
          <w:rFonts w:ascii="Times New Roman" w:hAnsi="Times New Roman" w:cs="Times New Roman"/>
          <w:sz w:val="24"/>
          <w:szCs w:val="24"/>
        </w:rPr>
        <w:t xml:space="preserve"> </w:t>
      </w:r>
      <w:r w:rsidR="00CC794C" w:rsidRPr="002C5663">
        <w:rPr>
          <w:rFonts w:ascii="Times New Roman" w:hAnsi="Times New Roman" w:cs="Times New Roman"/>
          <w:sz w:val="24"/>
          <w:szCs w:val="24"/>
        </w:rPr>
        <w:t xml:space="preserve"> </w:t>
      </w:r>
    </w:p>
    <w:p w:rsidR="007D31E6" w:rsidRPr="002C5663" w:rsidRDefault="007D31E6" w:rsidP="00A34895">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Concerning Walter Mad</w:t>
      </w:r>
      <w:r w:rsidR="002202B5" w:rsidRPr="002C5663">
        <w:rPr>
          <w:rFonts w:ascii="Times New Roman" w:hAnsi="Times New Roman" w:cs="Times New Roman"/>
          <w:sz w:val="24"/>
          <w:szCs w:val="24"/>
        </w:rPr>
        <w:t>z</w:t>
      </w:r>
      <w:r w:rsidRPr="002C5663">
        <w:rPr>
          <w:rFonts w:ascii="Times New Roman" w:hAnsi="Times New Roman" w:cs="Times New Roman"/>
          <w:sz w:val="24"/>
          <w:szCs w:val="24"/>
        </w:rPr>
        <w:t>iro, the respondent submitted that the facts that were deliberated by the applicant’s Disciplinary and Ethics Committee are different from the facts in the summary of evidence. He further submitted that he was not professionally consulted by either of the parties as there was no divorce. The dispute between the two related to the distribution of matrimonial property. He never met the complainant. By virtue of the fact that the complainant’s wife was expecting, the respondent was requested to drive her vehicle. No improper conduct can be inferred from driving a client’s vehicle.</w:t>
      </w:r>
    </w:p>
    <w:p w:rsidR="000E7D82" w:rsidRPr="002C5663" w:rsidRDefault="00EE791C" w:rsidP="00A34895">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Concerning Julius</w:t>
      </w:r>
      <w:r w:rsidR="000E7D82" w:rsidRPr="002C5663">
        <w:rPr>
          <w:rFonts w:ascii="Times New Roman" w:hAnsi="Times New Roman" w:cs="Times New Roman"/>
          <w:sz w:val="24"/>
          <w:szCs w:val="24"/>
        </w:rPr>
        <w:t xml:space="preserve"> Mandizvidza Gorerokufa, the respondent submitted that he was not the executor of the estate. Upon being engaged, the deposit made into the trust account did not constitute the entire fees. Apart from that, further instructions were also given. As such the fees he charged were for work done and this was accounted for. The complainant agreed that the fees be taxed. As a legal practitioner he is entitled to withhold money held in trust for work done.</w:t>
      </w:r>
    </w:p>
    <w:p w:rsidR="002847D1" w:rsidRPr="002C5663" w:rsidRDefault="002847D1"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On Findros Godzi, the respondent submitted that the c</w:t>
      </w:r>
      <w:r w:rsidR="00AC4BFB" w:rsidRPr="002C5663">
        <w:rPr>
          <w:rFonts w:ascii="Times New Roman" w:hAnsi="Times New Roman" w:cs="Times New Roman"/>
          <w:sz w:val="24"/>
          <w:szCs w:val="24"/>
        </w:rPr>
        <w:t>ircumstances are similar to those</w:t>
      </w:r>
      <w:r w:rsidRPr="002C5663">
        <w:rPr>
          <w:rFonts w:ascii="Times New Roman" w:hAnsi="Times New Roman" w:cs="Times New Roman"/>
          <w:sz w:val="24"/>
          <w:szCs w:val="24"/>
        </w:rPr>
        <w:t xml:space="preserve"> of </w:t>
      </w:r>
      <w:r w:rsidR="005214C9" w:rsidRPr="002C5663">
        <w:rPr>
          <w:rFonts w:ascii="Times New Roman" w:hAnsi="Times New Roman" w:cs="Times New Roman"/>
          <w:sz w:val="24"/>
          <w:szCs w:val="24"/>
        </w:rPr>
        <w:t>Kenneth V. Grant-</w:t>
      </w:r>
      <w:r w:rsidRPr="002C5663">
        <w:rPr>
          <w:rFonts w:ascii="Times New Roman" w:hAnsi="Times New Roman" w:cs="Times New Roman"/>
          <w:sz w:val="24"/>
          <w:szCs w:val="24"/>
        </w:rPr>
        <w:t xml:space="preserve">Cocker. The complainant was aware of the default judgment. The respondent had informed the complainant that he would no longer represent him. The </w:t>
      </w:r>
      <w:r w:rsidRPr="002C5663">
        <w:rPr>
          <w:rFonts w:ascii="Times New Roman" w:hAnsi="Times New Roman" w:cs="Times New Roman"/>
          <w:sz w:val="24"/>
          <w:szCs w:val="24"/>
        </w:rPr>
        <w:lastRenderedPageBreak/>
        <w:t>complainant later withdrew the complaint to the applicant. There is no proof that he received money from the complainant. The complainant should have collected his file</w:t>
      </w:r>
      <w:r w:rsidR="00016509" w:rsidRPr="002C5663">
        <w:rPr>
          <w:rFonts w:ascii="Times New Roman" w:hAnsi="Times New Roman" w:cs="Times New Roman"/>
          <w:sz w:val="24"/>
          <w:szCs w:val="24"/>
        </w:rPr>
        <w:t xml:space="preserve"> when the respondent renounced agency, which he later did. If this had been done earlier, the respondent would have ceased to be his legal practitioner of record.</w:t>
      </w:r>
    </w:p>
    <w:p w:rsidR="00366D6D" w:rsidRPr="002C5663" w:rsidRDefault="0015542C"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On Kenneth V. Grant-</w:t>
      </w:r>
      <w:r w:rsidR="00366D6D" w:rsidRPr="002C5663">
        <w:rPr>
          <w:rFonts w:ascii="Times New Roman" w:hAnsi="Times New Roman" w:cs="Times New Roman"/>
          <w:sz w:val="24"/>
          <w:szCs w:val="24"/>
        </w:rPr>
        <w:t xml:space="preserve">Cocker, he submitted that he did not take advantage of the complainant. He purchased the complainant’s motor vehicle in his personal capacity and paid him. Prior to the purchase of the motor vehicle there was no professional relationship. The matrimonial matter was delayed because the complainant had no funds to pay for substituted service in the United Kingdom. </w:t>
      </w:r>
      <w:r w:rsidR="00505602" w:rsidRPr="002C5663">
        <w:rPr>
          <w:rFonts w:ascii="Times New Roman" w:hAnsi="Times New Roman" w:cs="Times New Roman"/>
          <w:sz w:val="24"/>
          <w:szCs w:val="24"/>
        </w:rPr>
        <w:t xml:space="preserve">The matter was completed in default of the plaintiff. </w:t>
      </w:r>
      <w:r w:rsidR="00366D6D" w:rsidRPr="002C5663">
        <w:rPr>
          <w:rFonts w:ascii="Times New Roman" w:hAnsi="Times New Roman" w:cs="Times New Roman"/>
          <w:sz w:val="24"/>
          <w:szCs w:val="24"/>
        </w:rPr>
        <w:t xml:space="preserve">The complainant continues to give him work. </w:t>
      </w:r>
    </w:p>
    <w:p w:rsidR="00BC1904" w:rsidRPr="002C5663" w:rsidRDefault="00FF7169"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Regarding </w:t>
      </w:r>
      <w:r w:rsidR="00BC1904" w:rsidRPr="002C5663">
        <w:rPr>
          <w:rFonts w:ascii="Times New Roman" w:hAnsi="Times New Roman" w:cs="Times New Roman"/>
          <w:sz w:val="24"/>
          <w:szCs w:val="24"/>
        </w:rPr>
        <w:t>Zhou</w:t>
      </w:r>
      <w:r w:rsidR="008E4EBB" w:rsidRPr="002C5663">
        <w:rPr>
          <w:rFonts w:ascii="Times New Roman" w:hAnsi="Times New Roman" w:cs="Times New Roman"/>
          <w:sz w:val="24"/>
          <w:szCs w:val="24"/>
        </w:rPr>
        <w:t xml:space="preserve"> Haixi</w:t>
      </w:r>
      <w:r w:rsidRPr="002C5663">
        <w:rPr>
          <w:rFonts w:ascii="Times New Roman" w:hAnsi="Times New Roman" w:cs="Times New Roman"/>
          <w:sz w:val="24"/>
          <w:szCs w:val="24"/>
        </w:rPr>
        <w:t xml:space="preserve"> t</w:t>
      </w:r>
      <w:r w:rsidR="00BC1904" w:rsidRPr="002C5663">
        <w:rPr>
          <w:rFonts w:ascii="Times New Roman" w:hAnsi="Times New Roman" w:cs="Times New Roman"/>
          <w:sz w:val="24"/>
          <w:szCs w:val="24"/>
        </w:rPr>
        <w:t xml:space="preserve">he respondent submitted that he initially carried out </w:t>
      </w:r>
      <w:r w:rsidR="00901C48" w:rsidRPr="002C5663">
        <w:rPr>
          <w:rFonts w:ascii="Times New Roman" w:hAnsi="Times New Roman" w:cs="Times New Roman"/>
          <w:sz w:val="24"/>
          <w:szCs w:val="24"/>
        </w:rPr>
        <w:t xml:space="preserve">a </w:t>
      </w:r>
      <w:r w:rsidR="00BC1904" w:rsidRPr="002C5663">
        <w:rPr>
          <w:rFonts w:ascii="Times New Roman" w:hAnsi="Times New Roman" w:cs="Times New Roman"/>
          <w:sz w:val="24"/>
          <w:szCs w:val="24"/>
        </w:rPr>
        <w:t xml:space="preserve">mandate in respect of </w:t>
      </w:r>
      <w:r w:rsidR="00AF2961" w:rsidRPr="002C5663">
        <w:rPr>
          <w:rFonts w:ascii="Times New Roman" w:hAnsi="Times New Roman" w:cs="Times New Roman"/>
          <w:sz w:val="24"/>
          <w:szCs w:val="24"/>
        </w:rPr>
        <w:t xml:space="preserve">the </w:t>
      </w:r>
      <w:r w:rsidR="008E4EBB" w:rsidRPr="002C5663">
        <w:rPr>
          <w:rFonts w:ascii="Times New Roman" w:hAnsi="Times New Roman" w:cs="Times New Roman"/>
          <w:sz w:val="24"/>
          <w:szCs w:val="24"/>
        </w:rPr>
        <w:t xml:space="preserve">gold </w:t>
      </w:r>
      <w:r w:rsidR="00AF2961" w:rsidRPr="002C5663">
        <w:rPr>
          <w:rFonts w:ascii="Times New Roman" w:hAnsi="Times New Roman" w:cs="Times New Roman"/>
          <w:sz w:val="24"/>
          <w:szCs w:val="24"/>
        </w:rPr>
        <w:t>mining entity</w:t>
      </w:r>
      <w:r w:rsidR="008E4EBB" w:rsidRPr="002C5663">
        <w:rPr>
          <w:rFonts w:ascii="Times New Roman" w:hAnsi="Times New Roman" w:cs="Times New Roman"/>
          <w:sz w:val="24"/>
          <w:szCs w:val="24"/>
        </w:rPr>
        <w:t xml:space="preserve"> in Chinhoyi</w:t>
      </w:r>
      <w:r w:rsidR="00AF2961" w:rsidRPr="002C5663">
        <w:rPr>
          <w:rFonts w:ascii="Times New Roman" w:hAnsi="Times New Roman" w:cs="Times New Roman"/>
          <w:sz w:val="24"/>
          <w:szCs w:val="24"/>
        </w:rPr>
        <w:t>-</w:t>
      </w:r>
      <w:r w:rsidR="00BC1904" w:rsidRPr="002C5663">
        <w:rPr>
          <w:rFonts w:ascii="Times New Roman" w:hAnsi="Times New Roman" w:cs="Times New Roman"/>
          <w:sz w:val="24"/>
          <w:szCs w:val="24"/>
        </w:rPr>
        <w:t>Wezhou</w:t>
      </w:r>
      <w:r w:rsidR="008E4EBB" w:rsidRPr="002C5663">
        <w:rPr>
          <w:rFonts w:ascii="Times New Roman" w:hAnsi="Times New Roman" w:cs="Times New Roman"/>
          <w:sz w:val="24"/>
          <w:szCs w:val="24"/>
        </w:rPr>
        <w:t xml:space="preserve"> Eldorado mine,</w:t>
      </w:r>
      <w:r w:rsidR="00BC1904" w:rsidRPr="002C5663">
        <w:rPr>
          <w:rFonts w:ascii="Times New Roman" w:hAnsi="Times New Roman" w:cs="Times New Roman"/>
          <w:sz w:val="24"/>
          <w:szCs w:val="24"/>
        </w:rPr>
        <w:t xml:space="preserve"> and was not paid</w:t>
      </w:r>
      <w:r w:rsidR="008E4EBB" w:rsidRPr="002C5663">
        <w:rPr>
          <w:rFonts w:ascii="Times New Roman" w:hAnsi="Times New Roman" w:cs="Times New Roman"/>
          <w:sz w:val="24"/>
          <w:szCs w:val="24"/>
        </w:rPr>
        <w:t xml:space="preserve"> any fees</w:t>
      </w:r>
      <w:r w:rsidR="00BC1904" w:rsidRPr="002C5663">
        <w:rPr>
          <w:rFonts w:ascii="Times New Roman" w:hAnsi="Times New Roman" w:cs="Times New Roman"/>
          <w:sz w:val="24"/>
          <w:szCs w:val="24"/>
        </w:rPr>
        <w:t>. In February 2015 there was an undertaking to pay the fees. When US$70 000 was paid the recei</w:t>
      </w:r>
      <w:r w:rsidR="008E4EBB" w:rsidRPr="002C5663">
        <w:rPr>
          <w:rFonts w:ascii="Times New Roman" w:hAnsi="Times New Roman" w:cs="Times New Roman"/>
          <w:sz w:val="24"/>
          <w:szCs w:val="24"/>
        </w:rPr>
        <w:t xml:space="preserve">pt clearly indicated the payment was in settlement of </w:t>
      </w:r>
      <w:r w:rsidR="00BC1904" w:rsidRPr="002C5663">
        <w:rPr>
          <w:rFonts w:ascii="Times New Roman" w:hAnsi="Times New Roman" w:cs="Times New Roman"/>
          <w:sz w:val="24"/>
          <w:szCs w:val="24"/>
        </w:rPr>
        <w:t xml:space="preserve">fees. The respondent took over other matters that were previously </w:t>
      </w:r>
      <w:r w:rsidR="00AF2961" w:rsidRPr="002C5663">
        <w:rPr>
          <w:rFonts w:ascii="Times New Roman" w:hAnsi="Times New Roman" w:cs="Times New Roman"/>
          <w:sz w:val="24"/>
          <w:szCs w:val="24"/>
        </w:rPr>
        <w:t>handled by Mr Tamuka Moyo after the latte</w:t>
      </w:r>
      <w:r w:rsidR="001A0CC4" w:rsidRPr="002C5663">
        <w:rPr>
          <w:rFonts w:ascii="Times New Roman" w:hAnsi="Times New Roman" w:cs="Times New Roman"/>
          <w:sz w:val="24"/>
          <w:szCs w:val="24"/>
        </w:rPr>
        <w:t>r renounced agency. According to t</w:t>
      </w:r>
      <w:r w:rsidR="00AF2961" w:rsidRPr="002C5663">
        <w:rPr>
          <w:rFonts w:ascii="Times New Roman" w:hAnsi="Times New Roman" w:cs="Times New Roman"/>
          <w:sz w:val="24"/>
          <w:szCs w:val="24"/>
        </w:rPr>
        <w:t>he</w:t>
      </w:r>
      <w:r w:rsidR="001A0CC4" w:rsidRPr="002C5663">
        <w:rPr>
          <w:rFonts w:ascii="Times New Roman" w:hAnsi="Times New Roman" w:cs="Times New Roman"/>
          <w:sz w:val="24"/>
          <w:szCs w:val="24"/>
        </w:rPr>
        <w:t xml:space="preserve"> respondent, the</w:t>
      </w:r>
      <w:r w:rsidR="00AF2961" w:rsidRPr="002C5663">
        <w:rPr>
          <w:rFonts w:ascii="Times New Roman" w:hAnsi="Times New Roman" w:cs="Times New Roman"/>
          <w:sz w:val="24"/>
          <w:szCs w:val="24"/>
        </w:rPr>
        <w:t xml:space="preserve"> com</w:t>
      </w:r>
      <w:r w:rsidR="001A0CC4" w:rsidRPr="002C5663">
        <w:rPr>
          <w:rFonts w:ascii="Times New Roman" w:hAnsi="Times New Roman" w:cs="Times New Roman"/>
          <w:sz w:val="24"/>
          <w:szCs w:val="24"/>
        </w:rPr>
        <w:t>plainant did not want to use his bank account. Thus the</w:t>
      </w:r>
      <w:r w:rsidR="00AF2961" w:rsidRPr="002C5663">
        <w:rPr>
          <w:rFonts w:ascii="Times New Roman" w:hAnsi="Times New Roman" w:cs="Times New Roman"/>
          <w:sz w:val="24"/>
          <w:szCs w:val="24"/>
        </w:rPr>
        <w:t xml:space="preserve"> complainant asked for US$40 000 </w:t>
      </w:r>
      <w:r w:rsidR="000E7A74" w:rsidRPr="002C5663">
        <w:rPr>
          <w:rFonts w:ascii="Times New Roman" w:hAnsi="Times New Roman" w:cs="Times New Roman"/>
          <w:sz w:val="24"/>
          <w:szCs w:val="24"/>
        </w:rPr>
        <w:t>which he paid to the complainant in cash. The complainant also</w:t>
      </w:r>
      <w:r w:rsidR="00AF2961" w:rsidRPr="002C5663">
        <w:rPr>
          <w:rFonts w:ascii="Times New Roman" w:hAnsi="Times New Roman" w:cs="Times New Roman"/>
          <w:sz w:val="24"/>
          <w:szCs w:val="24"/>
        </w:rPr>
        <w:t xml:space="preserve"> instructed him to pay</w:t>
      </w:r>
      <w:r w:rsidR="000E7A74" w:rsidRPr="002C5663">
        <w:rPr>
          <w:rFonts w:ascii="Times New Roman" w:hAnsi="Times New Roman" w:cs="Times New Roman"/>
          <w:sz w:val="24"/>
          <w:szCs w:val="24"/>
        </w:rPr>
        <w:t xml:space="preserve"> one</w:t>
      </w:r>
      <w:r w:rsidR="00AF2961" w:rsidRPr="002C5663">
        <w:rPr>
          <w:rFonts w:ascii="Times New Roman" w:hAnsi="Times New Roman" w:cs="Times New Roman"/>
          <w:sz w:val="24"/>
          <w:szCs w:val="24"/>
        </w:rPr>
        <w:t xml:space="preserve"> Kambarami US$3</w:t>
      </w:r>
      <w:r w:rsidR="001A0CC4" w:rsidRPr="002C5663">
        <w:rPr>
          <w:rFonts w:ascii="Times New Roman" w:hAnsi="Times New Roman" w:cs="Times New Roman"/>
          <w:sz w:val="24"/>
          <w:szCs w:val="24"/>
        </w:rPr>
        <w:t>0</w:t>
      </w:r>
      <w:r w:rsidR="00AF2961" w:rsidRPr="002C5663">
        <w:rPr>
          <w:rFonts w:ascii="Times New Roman" w:hAnsi="Times New Roman" w:cs="Times New Roman"/>
          <w:sz w:val="24"/>
          <w:szCs w:val="24"/>
        </w:rPr>
        <w:t xml:space="preserve"> 000. The problem started in December 2015 when the complainant told the respondent to stop visiting the mine.</w:t>
      </w:r>
      <w:r w:rsidR="00412394" w:rsidRPr="002C5663">
        <w:rPr>
          <w:rFonts w:ascii="Times New Roman" w:hAnsi="Times New Roman" w:cs="Times New Roman"/>
          <w:sz w:val="24"/>
          <w:szCs w:val="24"/>
        </w:rPr>
        <w:t xml:space="preserve"> He then billed the complainant and any issues about overreaching can be resolved through taxation. The written request for the US$70 000 was lost when the safe was broken into.</w:t>
      </w:r>
    </w:p>
    <w:p w:rsidR="00B573EE" w:rsidRPr="002C5663" w:rsidRDefault="001A0E8F"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On Melg</w:t>
      </w:r>
      <w:r w:rsidR="00B573EE" w:rsidRPr="002C5663">
        <w:rPr>
          <w:rFonts w:ascii="Times New Roman" w:hAnsi="Times New Roman" w:cs="Times New Roman"/>
          <w:sz w:val="24"/>
          <w:szCs w:val="24"/>
        </w:rPr>
        <w:t>und Trading (Pvt) Ltd, the respondent submitted that he did not personally deal with the matter. He would see Mr Mazanai almost daily. A default judgment was granted on the basis of an acknowledgment of debt. He was always available for taxation. Further investigatio</w:t>
      </w:r>
      <w:r w:rsidRPr="002C5663">
        <w:rPr>
          <w:rFonts w:ascii="Times New Roman" w:hAnsi="Times New Roman" w:cs="Times New Roman"/>
          <w:sz w:val="24"/>
          <w:szCs w:val="24"/>
        </w:rPr>
        <w:t>ns should have been conducted by</w:t>
      </w:r>
      <w:r w:rsidR="00B573EE" w:rsidRPr="002C5663">
        <w:rPr>
          <w:rFonts w:ascii="Times New Roman" w:hAnsi="Times New Roman" w:cs="Times New Roman"/>
          <w:sz w:val="24"/>
          <w:szCs w:val="24"/>
        </w:rPr>
        <w:t xml:space="preserve"> Council</w:t>
      </w:r>
      <w:r w:rsidR="000911B3" w:rsidRPr="002C5663">
        <w:rPr>
          <w:rFonts w:ascii="Times New Roman" w:hAnsi="Times New Roman" w:cs="Times New Roman"/>
          <w:sz w:val="24"/>
          <w:szCs w:val="24"/>
        </w:rPr>
        <w:t>.</w:t>
      </w:r>
    </w:p>
    <w:p w:rsidR="000911B3" w:rsidRPr="002C5663" w:rsidRDefault="000911B3" w:rsidP="00E359E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Findings</w:t>
      </w:r>
    </w:p>
    <w:p w:rsidR="000911B3" w:rsidRPr="002C5663" w:rsidRDefault="000911B3"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complaint regarding Prosper </w:t>
      </w:r>
      <w:r w:rsidR="00F77711" w:rsidRPr="002C5663">
        <w:rPr>
          <w:rFonts w:ascii="Times New Roman" w:hAnsi="Times New Roman" w:cs="Times New Roman"/>
          <w:sz w:val="24"/>
          <w:szCs w:val="24"/>
        </w:rPr>
        <w:t>Sid</w:t>
      </w:r>
      <w:r w:rsidR="00F23E87" w:rsidRPr="002C5663">
        <w:rPr>
          <w:rFonts w:ascii="Times New Roman" w:hAnsi="Times New Roman" w:cs="Times New Roman"/>
          <w:sz w:val="24"/>
          <w:szCs w:val="24"/>
        </w:rPr>
        <w:t>h</w:t>
      </w:r>
      <w:r w:rsidR="00321E06" w:rsidRPr="002C5663">
        <w:rPr>
          <w:rFonts w:ascii="Times New Roman" w:hAnsi="Times New Roman" w:cs="Times New Roman"/>
          <w:sz w:val="24"/>
          <w:szCs w:val="24"/>
        </w:rPr>
        <w:t>uli presents no difficulties. The respondent failed to pay the complainant an agreed salary</w:t>
      </w:r>
      <w:r w:rsidR="00F77711" w:rsidRPr="002C5663">
        <w:rPr>
          <w:rFonts w:ascii="Times New Roman" w:hAnsi="Times New Roman" w:cs="Times New Roman"/>
          <w:sz w:val="24"/>
          <w:szCs w:val="24"/>
        </w:rPr>
        <w:t xml:space="preserve">. </w:t>
      </w:r>
      <w:r w:rsidR="00490648" w:rsidRPr="002C5663">
        <w:rPr>
          <w:rFonts w:ascii="Times New Roman" w:hAnsi="Times New Roman" w:cs="Times New Roman"/>
          <w:sz w:val="24"/>
          <w:szCs w:val="24"/>
        </w:rPr>
        <w:t xml:space="preserve">His explanation to the applicant when enquiries were made was that the salaries were up to date. Surprisingly the respondent did not avail proof in the form of bank statement or salary schedule to demonstrate that nothing was due to the complainant. He further claimed that this was an issue for the Labour Court. </w:t>
      </w:r>
      <w:r w:rsidR="00F77711" w:rsidRPr="002C5663">
        <w:rPr>
          <w:rFonts w:ascii="Times New Roman" w:hAnsi="Times New Roman" w:cs="Times New Roman"/>
          <w:sz w:val="24"/>
          <w:szCs w:val="24"/>
        </w:rPr>
        <w:t>The complaint was lodged on 23 December 2014.</w:t>
      </w:r>
      <w:r w:rsidR="00490648" w:rsidRPr="002C5663">
        <w:rPr>
          <w:rFonts w:ascii="Times New Roman" w:hAnsi="Times New Roman" w:cs="Times New Roman"/>
          <w:sz w:val="24"/>
          <w:szCs w:val="24"/>
        </w:rPr>
        <w:t xml:space="preserve"> The respondent even</w:t>
      </w:r>
      <w:r w:rsidR="005B21E8" w:rsidRPr="002C5663">
        <w:rPr>
          <w:rFonts w:ascii="Times New Roman" w:hAnsi="Times New Roman" w:cs="Times New Roman"/>
          <w:sz w:val="24"/>
          <w:szCs w:val="24"/>
        </w:rPr>
        <w:t>tually paid US$1 400 on 11 Octo</w:t>
      </w:r>
      <w:r w:rsidR="00490648" w:rsidRPr="002C5663">
        <w:rPr>
          <w:rFonts w:ascii="Times New Roman" w:hAnsi="Times New Roman" w:cs="Times New Roman"/>
          <w:sz w:val="24"/>
          <w:szCs w:val="24"/>
        </w:rPr>
        <w:t xml:space="preserve">ber 2018. This is against the backdrop that Council of the applicant had resolved to refer the matter </w:t>
      </w:r>
      <w:r w:rsidR="00490648" w:rsidRPr="002C5663">
        <w:rPr>
          <w:rFonts w:ascii="Times New Roman" w:hAnsi="Times New Roman" w:cs="Times New Roman"/>
          <w:sz w:val="24"/>
          <w:szCs w:val="24"/>
        </w:rPr>
        <w:lastRenderedPageBreak/>
        <w:t>to the Tribunal on 19 June 2018. It is inescapable that the payment made was to forestall or arrest the referral. If the respondent was adamant that this was a labour dispute for the Labour Court</w:t>
      </w:r>
      <w:r w:rsidR="008A1523" w:rsidRPr="002C5663">
        <w:rPr>
          <w:rFonts w:ascii="Times New Roman" w:hAnsi="Times New Roman" w:cs="Times New Roman"/>
          <w:sz w:val="24"/>
          <w:szCs w:val="24"/>
        </w:rPr>
        <w:t xml:space="preserve"> why did he relent?</w:t>
      </w:r>
      <w:r w:rsidR="00ED3DA7" w:rsidRPr="002C5663">
        <w:rPr>
          <w:rFonts w:ascii="Times New Roman" w:hAnsi="Times New Roman" w:cs="Times New Roman"/>
          <w:sz w:val="24"/>
          <w:szCs w:val="24"/>
        </w:rPr>
        <w:t xml:space="preserve"> Such conduct is unprofessional, dishonourable and unworthy of a legal practitioner.</w:t>
      </w:r>
    </w:p>
    <w:p w:rsidR="00F74713" w:rsidRPr="002C5663" w:rsidRDefault="00F74713" w:rsidP="00A34895">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complaint relating to Walter Madziro</w:t>
      </w:r>
      <w:r w:rsidR="008C46E5" w:rsidRPr="002C5663">
        <w:rPr>
          <w:rFonts w:ascii="Times New Roman" w:hAnsi="Times New Roman" w:cs="Times New Roman"/>
          <w:sz w:val="24"/>
          <w:szCs w:val="24"/>
        </w:rPr>
        <w:t xml:space="preserve"> was not well investigated</w:t>
      </w:r>
      <w:r w:rsidR="000148C3" w:rsidRPr="002C5663">
        <w:rPr>
          <w:rFonts w:ascii="Times New Roman" w:hAnsi="Times New Roman" w:cs="Times New Roman"/>
          <w:sz w:val="24"/>
          <w:szCs w:val="24"/>
        </w:rPr>
        <w:t xml:space="preserve"> and presented</w:t>
      </w:r>
      <w:r w:rsidR="008C46E5" w:rsidRPr="002C5663">
        <w:rPr>
          <w:rFonts w:ascii="Times New Roman" w:hAnsi="Times New Roman" w:cs="Times New Roman"/>
          <w:sz w:val="24"/>
          <w:szCs w:val="24"/>
        </w:rPr>
        <w:t>. The minutes of Council of the applicant even erroneously noted that the complainant had engaged the respondent to represent him in a divorce matter. The complainant’s wife is the one who was the respondent’s client. Despite the complainant alleging that his vehicle and that of the respondent collided when the respondent was trying to escape, no further evidence was placed before the Tribunal. It was also stated that the respondent dropped his cell phone at the scene of accident and subsequently returned. At that stage the complainant had the phone and nothing further was led regarding the issue.</w:t>
      </w:r>
      <w:r w:rsidR="00F35180" w:rsidRPr="002C5663">
        <w:rPr>
          <w:rFonts w:ascii="Times New Roman" w:hAnsi="Times New Roman" w:cs="Times New Roman"/>
          <w:sz w:val="24"/>
          <w:szCs w:val="24"/>
        </w:rPr>
        <w:t xml:space="preserve"> The manner in which this complaint was handled leaves a lot to be desired. I can do no further than quote the remarks of CHATUKUTA J in </w:t>
      </w:r>
      <w:r w:rsidR="00F35180" w:rsidRPr="002C5663">
        <w:rPr>
          <w:rFonts w:ascii="Times New Roman" w:hAnsi="Times New Roman" w:cs="Times New Roman"/>
          <w:i/>
          <w:sz w:val="24"/>
          <w:szCs w:val="24"/>
        </w:rPr>
        <w:t xml:space="preserve">Law Society of Zimbabwe </w:t>
      </w:r>
      <w:r w:rsidR="00F35180" w:rsidRPr="00E359E9">
        <w:rPr>
          <w:rFonts w:ascii="Times New Roman" w:hAnsi="Times New Roman" w:cs="Times New Roman"/>
          <w:sz w:val="24"/>
          <w:szCs w:val="24"/>
        </w:rPr>
        <w:t>v</w:t>
      </w:r>
      <w:r w:rsidR="00F35180" w:rsidRPr="002C5663">
        <w:rPr>
          <w:rFonts w:ascii="Times New Roman" w:hAnsi="Times New Roman" w:cs="Times New Roman"/>
          <w:i/>
          <w:sz w:val="24"/>
          <w:szCs w:val="24"/>
        </w:rPr>
        <w:t xml:space="preserve"> Mwonzora</w:t>
      </w:r>
      <w:r w:rsidR="00F35180" w:rsidRPr="002C5663">
        <w:rPr>
          <w:rFonts w:ascii="Times New Roman" w:hAnsi="Times New Roman" w:cs="Times New Roman"/>
          <w:sz w:val="24"/>
          <w:szCs w:val="24"/>
        </w:rPr>
        <w:t xml:space="preserve"> 2018 (1) ZLR 562 at 570 where she had this to say:</w:t>
      </w:r>
    </w:p>
    <w:p w:rsidR="00F35180" w:rsidRPr="00E359E9" w:rsidRDefault="00F35180" w:rsidP="00A34895">
      <w:pPr>
        <w:spacing w:after="0" w:line="240" w:lineRule="auto"/>
        <w:ind w:left="720"/>
        <w:jc w:val="both"/>
        <w:rPr>
          <w:rFonts w:ascii="Times New Roman" w:hAnsi="Times New Roman" w:cs="Times New Roman"/>
        </w:rPr>
      </w:pPr>
      <w:r w:rsidRPr="002C5663">
        <w:rPr>
          <w:rFonts w:ascii="Times New Roman" w:hAnsi="Times New Roman" w:cs="Times New Roman"/>
          <w:sz w:val="24"/>
          <w:szCs w:val="24"/>
        </w:rPr>
        <w:t>“</w:t>
      </w:r>
      <w:r w:rsidRPr="00E359E9">
        <w:rPr>
          <w:rFonts w:ascii="Times New Roman" w:hAnsi="Times New Roman" w:cs="Times New Roman"/>
        </w:rPr>
        <w:t>The level of proficiency that the applicant expects of legal practitioners must be reflected in the pleadings that it places before the Tribunal particularly where it seeks the ultimate penalty of deleting a legal practitioner from the register. In other words</w:t>
      </w:r>
      <w:r w:rsidR="0081336F" w:rsidRPr="00E359E9">
        <w:rPr>
          <w:rFonts w:ascii="Times New Roman" w:hAnsi="Times New Roman" w:cs="Times New Roman"/>
        </w:rPr>
        <w:t>, the applicant needs to set the tone for efficiency and diligence. This has been lacking in the present case.”</w:t>
      </w:r>
    </w:p>
    <w:p w:rsidR="00E8518B" w:rsidRPr="002C5663" w:rsidRDefault="0081336F"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criticism that we handed the applicant in the Mwonzora case equally applies in respect of the complaint by Walter Madziro and some of the other complaints. It seems the applicant was content with accepting the written complaint and never sought clarification of the aspects I have highlighted earlier on.</w:t>
      </w:r>
      <w:r w:rsidR="00E8518B" w:rsidRPr="002C5663">
        <w:rPr>
          <w:rFonts w:ascii="Times New Roman" w:hAnsi="Times New Roman" w:cs="Times New Roman"/>
          <w:sz w:val="24"/>
          <w:szCs w:val="24"/>
        </w:rPr>
        <w:t xml:space="preserve"> </w:t>
      </w:r>
      <w:r w:rsidR="00EF0ED4" w:rsidRPr="002C5663">
        <w:rPr>
          <w:rFonts w:ascii="Times New Roman" w:hAnsi="Times New Roman" w:cs="Times New Roman"/>
          <w:sz w:val="24"/>
          <w:szCs w:val="24"/>
        </w:rPr>
        <w:t>That the respondent dropped his cell phone at the scene of confrontation is confirmation that he fled from the scene. This is also confirmed by his subsequent return to the scene after his wife started to make calls on that phone.</w:t>
      </w:r>
      <w:r w:rsidR="006365CD" w:rsidRPr="002C5663">
        <w:rPr>
          <w:rFonts w:ascii="Times New Roman" w:hAnsi="Times New Roman" w:cs="Times New Roman"/>
          <w:sz w:val="24"/>
          <w:szCs w:val="24"/>
        </w:rPr>
        <w:t xml:space="preserve"> Even the time of the incident (10:30 p.m.) is very suspicious. There was no explanation on what type of consultation entailed meeting a client at night. It would be understandable if the respondent was handling an urgent matter.</w:t>
      </w:r>
      <w:r w:rsidR="00BD69E4" w:rsidRPr="002C5663">
        <w:rPr>
          <w:rFonts w:ascii="Times New Roman" w:hAnsi="Times New Roman" w:cs="Times New Roman"/>
          <w:sz w:val="24"/>
          <w:szCs w:val="24"/>
        </w:rPr>
        <w:t xml:space="preserve"> </w:t>
      </w:r>
    </w:p>
    <w:p w:rsidR="00D2301A" w:rsidRPr="002C5663" w:rsidRDefault="00BD69E4"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Although the respondent did not respond to the applicant when he was called upon to do so, no charge of violating </w:t>
      </w:r>
      <w:r w:rsidR="00BF746E" w:rsidRPr="002C5663">
        <w:rPr>
          <w:rFonts w:ascii="Times New Roman" w:hAnsi="Times New Roman" w:cs="Times New Roman"/>
          <w:sz w:val="24"/>
          <w:szCs w:val="24"/>
        </w:rPr>
        <w:t>By-law 65 was specifically preferred. T</w:t>
      </w:r>
      <w:r w:rsidRPr="002C5663">
        <w:rPr>
          <w:rFonts w:ascii="Times New Roman" w:hAnsi="Times New Roman" w:cs="Times New Roman"/>
          <w:sz w:val="24"/>
          <w:szCs w:val="24"/>
        </w:rPr>
        <w:t>he app</w:t>
      </w:r>
      <w:r w:rsidR="00BF746E" w:rsidRPr="002C5663">
        <w:rPr>
          <w:rFonts w:ascii="Times New Roman" w:hAnsi="Times New Roman" w:cs="Times New Roman"/>
          <w:sz w:val="24"/>
          <w:szCs w:val="24"/>
        </w:rPr>
        <w:t xml:space="preserve">lication to the Tribunal made no reference to </w:t>
      </w:r>
      <w:r w:rsidRPr="002C5663">
        <w:rPr>
          <w:rFonts w:ascii="Times New Roman" w:hAnsi="Times New Roman" w:cs="Times New Roman"/>
          <w:sz w:val="24"/>
          <w:szCs w:val="24"/>
        </w:rPr>
        <w:t xml:space="preserve">such </w:t>
      </w:r>
      <w:r w:rsidR="00BF746E" w:rsidRPr="002C5663">
        <w:rPr>
          <w:rFonts w:ascii="Times New Roman" w:hAnsi="Times New Roman" w:cs="Times New Roman"/>
          <w:sz w:val="24"/>
          <w:szCs w:val="24"/>
        </w:rPr>
        <w:t xml:space="preserve">a </w:t>
      </w:r>
      <w:r w:rsidRPr="002C5663">
        <w:rPr>
          <w:rFonts w:ascii="Times New Roman" w:hAnsi="Times New Roman" w:cs="Times New Roman"/>
          <w:sz w:val="24"/>
          <w:szCs w:val="24"/>
        </w:rPr>
        <w:t>charge,</w:t>
      </w:r>
      <w:r w:rsidR="00BF746E" w:rsidRPr="002C5663">
        <w:rPr>
          <w:rFonts w:ascii="Times New Roman" w:hAnsi="Times New Roman" w:cs="Times New Roman"/>
          <w:sz w:val="24"/>
          <w:szCs w:val="24"/>
        </w:rPr>
        <w:t xml:space="preserve"> but it was referred to in the </w:t>
      </w:r>
      <w:r w:rsidRPr="002C5663">
        <w:rPr>
          <w:rFonts w:ascii="Times New Roman" w:hAnsi="Times New Roman" w:cs="Times New Roman"/>
          <w:sz w:val="24"/>
          <w:szCs w:val="24"/>
        </w:rPr>
        <w:t>summary of evidence.</w:t>
      </w:r>
      <w:r w:rsidR="00BF746E" w:rsidRPr="002C5663">
        <w:rPr>
          <w:rFonts w:ascii="Times New Roman" w:hAnsi="Times New Roman" w:cs="Times New Roman"/>
          <w:sz w:val="24"/>
          <w:szCs w:val="24"/>
        </w:rPr>
        <w:t xml:space="preserve"> The respondent made no comment on this issue. It should be taken that the respondent admitted that charge.</w:t>
      </w:r>
      <w:r w:rsidR="00C869F6" w:rsidRPr="002C5663">
        <w:rPr>
          <w:rFonts w:ascii="Times New Roman" w:hAnsi="Times New Roman" w:cs="Times New Roman"/>
          <w:sz w:val="24"/>
          <w:szCs w:val="24"/>
        </w:rPr>
        <w:t xml:space="preserve"> </w:t>
      </w:r>
    </w:p>
    <w:p w:rsidR="004F7CA0" w:rsidRPr="002C5663" w:rsidRDefault="00F60B48"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lastRenderedPageBreak/>
        <w:t>In respect of the</w:t>
      </w:r>
      <w:r w:rsidR="004F7CA0" w:rsidRPr="002C5663">
        <w:rPr>
          <w:rFonts w:ascii="Times New Roman" w:hAnsi="Times New Roman" w:cs="Times New Roman"/>
          <w:sz w:val="24"/>
          <w:szCs w:val="24"/>
        </w:rPr>
        <w:t xml:space="preserve"> complaint by Julius Gorerokufa the applicant erroneously alleged that the respondent was instructed to wind up the estate of the late Frank Mandzvidza Gorerokufa. The </w:t>
      </w:r>
      <w:r w:rsidR="00D456A2" w:rsidRPr="002C5663">
        <w:rPr>
          <w:rFonts w:ascii="Times New Roman" w:hAnsi="Times New Roman" w:cs="Times New Roman"/>
          <w:sz w:val="24"/>
          <w:szCs w:val="24"/>
        </w:rPr>
        <w:t xml:space="preserve">executor to the estate was Mr </w:t>
      </w:r>
      <w:r w:rsidR="00D456A2" w:rsidRPr="00E359E9">
        <w:rPr>
          <w:rFonts w:ascii="Times New Roman" w:hAnsi="Times New Roman" w:cs="Times New Roman"/>
          <w:i/>
          <w:sz w:val="24"/>
          <w:szCs w:val="24"/>
        </w:rPr>
        <w:t>M</w:t>
      </w:r>
      <w:r w:rsidR="004F7CA0" w:rsidRPr="00E359E9">
        <w:rPr>
          <w:rFonts w:ascii="Times New Roman" w:hAnsi="Times New Roman" w:cs="Times New Roman"/>
          <w:i/>
          <w:sz w:val="24"/>
          <w:szCs w:val="24"/>
        </w:rPr>
        <w:t>ucheche</w:t>
      </w:r>
      <w:r w:rsidR="004F7CA0" w:rsidRPr="002C5663">
        <w:rPr>
          <w:rFonts w:ascii="Times New Roman" w:hAnsi="Times New Roman" w:cs="Times New Roman"/>
          <w:sz w:val="24"/>
          <w:szCs w:val="24"/>
        </w:rPr>
        <w:t xml:space="preserve">. </w:t>
      </w:r>
    </w:p>
    <w:p w:rsidR="00F60B48" w:rsidRPr="002C5663" w:rsidRDefault="004F7CA0"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A consideration of the matter</w:t>
      </w:r>
      <w:r w:rsidR="002D3259" w:rsidRPr="002C5663">
        <w:rPr>
          <w:rFonts w:ascii="Times New Roman" w:hAnsi="Times New Roman" w:cs="Times New Roman"/>
          <w:sz w:val="24"/>
          <w:szCs w:val="24"/>
        </w:rPr>
        <w:t xml:space="preserve"> however</w:t>
      </w:r>
      <w:r w:rsidRPr="002C5663">
        <w:rPr>
          <w:rFonts w:ascii="Times New Roman" w:hAnsi="Times New Roman" w:cs="Times New Roman"/>
          <w:sz w:val="24"/>
          <w:szCs w:val="24"/>
        </w:rPr>
        <w:t xml:space="preserve"> shows that there </w:t>
      </w:r>
      <w:r w:rsidR="00F60B48" w:rsidRPr="002C5663">
        <w:rPr>
          <w:rFonts w:ascii="Times New Roman" w:hAnsi="Times New Roman" w:cs="Times New Roman"/>
          <w:sz w:val="24"/>
          <w:szCs w:val="24"/>
        </w:rPr>
        <w:t>is enough evidence that t</w:t>
      </w:r>
      <w:r w:rsidR="00E359E9">
        <w:rPr>
          <w:rFonts w:ascii="Times New Roman" w:hAnsi="Times New Roman" w:cs="Times New Roman"/>
          <w:sz w:val="24"/>
          <w:szCs w:val="24"/>
        </w:rPr>
        <w:t>he respondent violated s 23 (1)</w:t>
      </w:r>
      <w:r w:rsidR="00F60B48" w:rsidRPr="002C5663">
        <w:rPr>
          <w:rFonts w:ascii="Times New Roman" w:hAnsi="Times New Roman" w:cs="Times New Roman"/>
          <w:sz w:val="24"/>
          <w:szCs w:val="24"/>
        </w:rPr>
        <w:t>(d) of the Legal Practitioners Act [</w:t>
      </w:r>
      <w:r w:rsidR="00F60B48" w:rsidRPr="002C5663">
        <w:rPr>
          <w:rFonts w:ascii="Times New Roman" w:hAnsi="Times New Roman" w:cs="Times New Roman"/>
          <w:i/>
          <w:sz w:val="24"/>
          <w:szCs w:val="24"/>
        </w:rPr>
        <w:t>Chapter 27:07</w:t>
      </w:r>
      <w:r w:rsidR="00F60B48" w:rsidRPr="002C5663">
        <w:rPr>
          <w:rFonts w:ascii="Times New Roman" w:hAnsi="Times New Roman" w:cs="Times New Roman"/>
          <w:sz w:val="24"/>
          <w:szCs w:val="24"/>
        </w:rPr>
        <w:t xml:space="preserve">]. On 1 November 2015 he confirmed to the complainant that funds had been transferred to the trust account although they were not reflecting. On 9 November 2015 he confirmed that the funds were now reflecting in the account. However, he inexplicably failed to remit the funds to the complainant. </w:t>
      </w:r>
      <w:r w:rsidR="004114D9" w:rsidRPr="002C5663">
        <w:rPr>
          <w:rFonts w:ascii="Times New Roman" w:hAnsi="Times New Roman" w:cs="Times New Roman"/>
          <w:sz w:val="24"/>
          <w:szCs w:val="24"/>
        </w:rPr>
        <w:t xml:space="preserve">This is despite the various exchanges the respondent had with the complainant in which he promised to remit the money. At some stage the respondent asked for the complainant’s banking details and after he was furnished with the details he did not remit the money. Sometimes he gave a variety of excuses for not responding to the complainant, like attending a funeral or attending court. </w:t>
      </w:r>
      <w:r w:rsidR="00F60B48" w:rsidRPr="002C5663">
        <w:rPr>
          <w:rFonts w:ascii="Times New Roman" w:hAnsi="Times New Roman" w:cs="Times New Roman"/>
          <w:sz w:val="24"/>
          <w:szCs w:val="24"/>
        </w:rPr>
        <w:t xml:space="preserve">Instead he then billed the complainant $12 952 although </w:t>
      </w:r>
      <w:r w:rsidR="00ED6A39" w:rsidRPr="002C5663">
        <w:rPr>
          <w:rFonts w:ascii="Times New Roman" w:hAnsi="Times New Roman" w:cs="Times New Roman"/>
          <w:sz w:val="24"/>
          <w:szCs w:val="24"/>
        </w:rPr>
        <w:t xml:space="preserve">the respondent had previously </w:t>
      </w:r>
      <w:r w:rsidR="00491202" w:rsidRPr="002C5663">
        <w:rPr>
          <w:rFonts w:ascii="Times New Roman" w:hAnsi="Times New Roman" w:cs="Times New Roman"/>
          <w:sz w:val="24"/>
          <w:szCs w:val="24"/>
        </w:rPr>
        <w:t>quoted</w:t>
      </w:r>
      <w:r w:rsidR="00ED6A39" w:rsidRPr="002C5663">
        <w:rPr>
          <w:rFonts w:ascii="Times New Roman" w:hAnsi="Times New Roman" w:cs="Times New Roman"/>
          <w:sz w:val="24"/>
          <w:szCs w:val="24"/>
        </w:rPr>
        <w:t xml:space="preserve"> the complainant</w:t>
      </w:r>
      <w:r w:rsidR="00491202" w:rsidRPr="002C5663">
        <w:rPr>
          <w:rFonts w:ascii="Times New Roman" w:hAnsi="Times New Roman" w:cs="Times New Roman"/>
          <w:sz w:val="24"/>
          <w:szCs w:val="24"/>
        </w:rPr>
        <w:t xml:space="preserve"> $</w:t>
      </w:r>
      <w:r w:rsidR="00C74F69" w:rsidRPr="002C5663">
        <w:rPr>
          <w:rFonts w:ascii="Times New Roman" w:hAnsi="Times New Roman" w:cs="Times New Roman"/>
          <w:sz w:val="24"/>
          <w:szCs w:val="24"/>
        </w:rPr>
        <w:t>6 000. The respondent also failed to explain why he did not transfer shares that were due to the beneficiaries to the estate.</w:t>
      </w:r>
    </w:p>
    <w:p w:rsidR="001B0B5E" w:rsidRPr="002C5663" w:rsidRDefault="001B0B5E"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w:t>
      </w:r>
      <w:r w:rsidR="00E2264A" w:rsidRPr="002C5663">
        <w:rPr>
          <w:rFonts w:ascii="Times New Roman" w:hAnsi="Times New Roman" w:cs="Times New Roman"/>
          <w:sz w:val="24"/>
          <w:szCs w:val="24"/>
        </w:rPr>
        <w:t>com</w:t>
      </w:r>
      <w:r w:rsidR="00D456A2" w:rsidRPr="002C5663">
        <w:rPr>
          <w:rFonts w:ascii="Times New Roman" w:hAnsi="Times New Roman" w:cs="Times New Roman"/>
          <w:sz w:val="24"/>
          <w:szCs w:val="24"/>
        </w:rPr>
        <w:t>plaint relating to Ken</w:t>
      </w:r>
      <w:r w:rsidR="00CB65E8" w:rsidRPr="002C5663">
        <w:rPr>
          <w:rFonts w:ascii="Times New Roman" w:hAnsi="Times New Roman" w:cs="Times New Roman"/>
          <w:sz w:val="24"/>
          <w:szCs w:val="24"/>
        </w:rPr>
        <w:t>neth</w:t>
      </w:r>
      <w:r w:rsidR="00D456A2" w:rsidRPr="002C5663">
        <w:rPr>
          <w:rFonts w:ascii="Times New Roman" w:hAnsi="Times New Roman" w:cs="Times New Roman"/>
          <w:sz w:val="24"/>
          <w:szCs w:val="24"/>
        </w:rPr>
        <w:t xml:space="preserve"> V. Grant-</w:t>
      </w:r>
      <w:r w:rsidR="00E2264A" w:rsidRPr="002C5663">
        <w:rPr>
          <w:rFonts w:ascii="Times New Roman" w:hAnsi="Times New Roman" w:cs="Times New Roman"/>
          <w:sz w:val="24"/>
          <w:szCs w:val="24"/>
        </w:rPr>
        <w:t>Co</w:t>
      </w:r>
      <w:r w:rsidR="00FF7169" w:rsidRPr="002C5663">
        <w:rPr>
          <w:rFonts w:ascii="Times New Roman" w:hAnsi="Times New Roman" w:cs="Times New Roman"/>
          <w:sz w:val="24"/>
          <w:szCs w:val="24"/>
        </w:rPr>
        <w:t>c</w:t>
      </w:r>
      <w:r w:rsidR="00E2264A" w:rsidRPr="002C5663">
        <w:rPr>
          <w:rFonts w:ascii="Times New Roman" w:hAnsi="Times New Roman" w:cs="Times New Roman"/>
          <w:sz w:val="24"/>
          <w:szCs w:val="24"/>
        </w:rPr>
        <w:t xml:space="preserve">ker shows that the respondent, despite his denial did represent the complainant. Since the complainant had no money for fees and had a motor vehicle he was selling, the respondent developed an interest in the vehicle. The respondent admitted to purchasing the vehicle which </w:t>
      </w:r>
      <w:r w:rsidR="00D456A2" w:rsidRPr="002C5663">
        <w:rPr>
          <w:rFonts w:ascii="Times New Roman" w:hAnsi="Times New Roman" w:cs="Times New Roman"/>
          <w:sz w:val="24"/>
          <w:szCs w:val="24"/>
        </w:rPr>
        <w:t xml:space="preserve">in his defence </w:t>
      </w:r>
      <w:r w:rsidR="00E2264A" w:rsidRPr="002C5663">
        <w:rPr>
          <w:rFonts w:ascii="Times New Roman" w:hAnsi="Times New Roman" w:cs="Times New Roman"/>
          <w:sz w:val="24"/>
          <w:szCs w:val="24"/>
        </w:rPr>
        <w:t>he said belonged to the complainant’s wife. The respondent thus charged fees in kind</w:t>
      </w:r>
      <w:r w:rsidR="00657960" w:rsidRPr="002C5663">
        <w:rPr>
          <w:rFonts w:ascii="Times New Roman" w:hAnsi="Times New Roman" w:cs="Times New Roman"/>
          <w:sz w:val="24"/>
          <w:szCs w:val="24"/>
        </w:rPr>
        <w:t>, which is unethical</w:t>
      </w:r>
      <w:r w:rsidR="00E2264A" w:rsidRPr="002C5663">
        <w:rPr>
          <w:rFonts w:ascii="Times New Roman" w:hAnsi="Times New Roman" w:cs="Times New Roman"/>
          <w:sz w:val="24"/>
          <w:szCs w:val="24"/>
        </w:rPr>
        <w:t xml:space="preserve">. </w:t>
      </w:r>
      <w:r w:rsidR="00657960" w:rsidRPr="002C5663">
        <w:rPr>
          <w:rFonts w:ascii="Times New Roman" w:hAnsi="Times New Roman" w:cs="Times New Roman"/>
          <w:sz w:val="24"/>
          <w:szCs w:val="24"/>
        </w:rPr>
        <w:t>The respondent withheld the balance of money arising from his purchase of the complainant after deducting his fees. This is a violation of</w:t>
      </w:r>
      <w:r w:rsidR="00E2264A" w:rsidRPr="002C5663">
        <w:rPr>
          <w:rFonts w:ascii="Times New Roman" w:hAnsi="Times New Roman" w:cs="Times New Roman"/>
          <w:sz w:val="24"/>
          <w:szCs w:val="24"/>
        </w:rPr>
        <w:t xml:space="preserve"> </w:t>
      </w:r>
      <w:r w:rsidR="00E359E9">
        <w:rPr>
          <w:rFonts w:ascii="Times New Roman" w:hAnsi="Times New Roman" w:cs="Times New Roman"/>
          <w:sz w:val="24"/>
          <w:szCs w:val="24"/>
        </w:rPr>
        <w:t>s 23 (1)</w:t>
      </w:r>
      <w:r w:rsidR="00657960" w:rsidRPr="002C5663">
        <w:rPr>
          <w:rFonts w:ascii="Times New Roman" w:hAnsi="Times New Roman" w:cs="Times New Roman"/>
          <w:sz w:val="24"/>
          <w:szCs w:val="24"/>
        </w:rPr>
        <w:t xml:space="preserve">(d) of the Legal Practitioners Act. </w:t>
      </w:r>
      <w:r w:rsidR="00E2264A" w:rsidRPr="002C5663">
        <w:rPr>
          <w:rFonts w:ascii="Times New Roman" w:hAnsi="Times New Roman" w:cs="Times New Roman"/>
          <w:sz w:val="24"/>
          <w:szCs w:val="24"/>
        </w:rPr>
        <w:t>There is no evidence on how the complainant was billed.</w:t>
      </w:r>
    </w:p>
    <w:p w:rsidR="00FC48EA" w:rsidRPr="002C5663" w:rsidRDefault="007A1F9E"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As in the complaint relating to Walter Madziro, some aspects of </w:t>
      </w:r>
      <w:r w:rsidR="00F646E9" w:rsidRPr="002C5663">
        <w:rPr>
          <w:rFonts w:ascii="Times New Roman" w:hAnsi="Times New Roman" w:cs="Times New Roman"/>
          <w:sz w:val="24"/>
          <w:szCs w:val="24"/>
        </w:rPr>
        <w:t>Ken</w:t>
      </w:r>
      <w:r w:rsidR="00CB65E8" w:rsidRPr="002C5663">
        <w:rPr>
          <w:rFonts w:ascii="Times New Roman" w:hAnsi="Times New Roman" w:cs="Times New Roman"/>
          <w:sz w:val="24"/>
          <w:szCs w:val="24"/>
        </w:rPr>
        <w:t>neth</w:t>
      </w:r>
      <w:r w:rsidR="00F646E9" w:rsidRPr="002C5663">
        <w:rPr>
          <w:rFonts w:ascii="Times New Roman" w:hAnsi="Times New Roman" w:cs="Times New Roman"/>
          <w:sz w:val="24"/>
          <w:szCs w:val="24"/>
        </w:rPr>
        <w:t xml:space="preserve"> V. Grant-</w:t>
      </w:r>
      <w:r w:rsidRPr="002C5663">
        <w:rPr>
          <w:rFonts w:ascii="Times New Roman" w:hAnsi="Times New Roman" w:cs="Times New Roman"/>
          <w:sz w:val="24"/>
          <w:szCs w:val="24"/>
        </w:rPr>
        <w:t>Co</w:t>
      </w:r>
      <w:r w:rsidR="002C4843" w:rsidRPr="002C5663">
        <w:rPr>
          <w:rFonts w:ascii="Times New Roman" w:hAnsi="Times New Roman" w:cs="Times New Roman"/>
          <w:sz w:val="24"/>
          <w:szCs w:val="24"/>
        </w:rPr>
        <w:t>c</w:t>
      </w:r>
      <w:r w:rsidRPr="002C5663">
        <w:rPr>
          <w:rFonts w:ascii="Times New Roman" w:hAnsi="Times New Roman" w:cs="Times New Roman"/>
          <w:sz w:val="24"/>
          <w:szCs w:val="24"/>
        </w:rPr>
        <w:t>ker’s complaint were not definitively resolved by the applicant. These relate to the respondent’s mandate regarding the nullification of marriage and the immigration matter.</w:t>
      </w:r>
      <w:r w:rsidR="0015542C" w:rsidRPr="002C5663">
        <w:rPr>
          <w:rFonts w:ascii="Times New Roman" w:hAnsi="Times New Roman" w:cs="Times New Roman"/>
          <w:sz w:val="24"/>
          <w:szCs w:val="24"/>
        </w:rPr>
        <w:t xml:space="preserve"> Kenneth V. Grant-Cocker’s marriage was nullified on 23 March 2017 as per court order in HC 4363/16. The applicant did not lead evidence on when court processes were filed by the respondent. In any event, Kenneth V. Grant-Cocker was the defendant in those proceedings. It is not like the respondent failed to defend him. The court order shows that it is the plaintiff who was in default. </w:t>
      </w:r>
      <w:r w:rsidR="00D737FA" w:rsidRPr="002C5663">
        <w:rPr>
          <w:rFonts w:ascii="Times New Roman" w:hAnsi="Times New Roman" w:cs="Times New Roman"/>
          <w:sz w:val="24"/>
          <w:szCs w:val="24"/>
        </w:rPr>
        <w:t xml:space="preserve">As regards the immigration case, not enough evidence was led by the applicant. </w:t>
      </w:r>
    </w:p>
    <w:p w:rsidR="00B46215" w:rsidRPr="002C5663" w:rsidRDefault="00FC48EA"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In the case of </w:t>
      </w:r>
      <w:r w:rsidR="003C0254" w:rsidRPr="002C5663">
        <w:rPr>
          <w:rFonts w:ascii="Times New Roman" w:hAnsi="Times New Roman" w:cs="Times New Roman"/>
          <w:sz w:val="24"/>
          <w:szCs w:val="24"/>
        </w:rPr>
        <w:t xml:space="preserve">the complaint by </w:t>
      </w:r>
      <w:r w:rsidRPr="002C5663">
        <w:rPr>
          <w:rFonts w:ascii="Times New Roman" w:hAnsi="Times New Roman" w:cs="Times New Roman"/>
          <w:sz w:val="24"/>
          <w:szCs w:val="24"/>
        </w:rPr>
        <w:t xml:space="preserve">Findros Godzi, the respondent never issued the complainant with receipts for money paid to him. This constitutes unethical conduct of failing </w:t>
      </w:r>
      <w:r w:rsidRPr="002C5663">
        <w:rPr>
          <w:rFonts w:ascii="Times New Roman" w:hAnsi="Times New Roman" w:cs="Times New Roman"/>
          <w:sz w:val="24"/>
          <w:szCs w:val="24"/>
        </w:rPr>
        <w:lastRenderedPageBreak/>
        <w:t>to account to a client. The respondent also failed to defend the complainant’s case in court, resulting in a default judgment. The respondent’</w:t>
      </w:r>
      <w:r w:rsidR="00281E79" w:rsidRPr="002C5663">
        <w:rPr>
          <w:rFonts w:ascii="Times New Roman" w:hAnsi="Times New Roman" w:cs="Times New Roman"/>
          <w:sz w:val="24"/>
          <w:szCs w:val="24"/>
        </w:rPr>
        <w:t xml:space="preserve">s explanation to the applicant was that he had not been placed in funds. Nonetheless the respondent had a duty to uphold and advance the interests of his client. The excuse that he had not been placed in funds does not hold water. The respondent had not renounced agency, thus the complainant still remained his client. The withdrawal of complaint by the complainant on 21 September </w:t>
      </w:r>
      <w:r w:rsidR="005318A1" w:rsidRPr="002C5663">
        <w:rPr>
          <w:rFonts w:ascii="Times New Roman" w:hAnsi="Times New Roman" w:cs="Times New Roman"/>
          <w:sz w:val="24"/>
          <w:szCs w:val="24"/>
        </w:rPr>
        <w:t>2018 does not absolve the respondent from wrongdoing. This is because the unprofessional conduct had already been committed.</w:t>
      </w:r>
    </w:p>
    <w:p w:rsidR="007A1F9E" w:rsidRPr="002C5663" w:rsidRDefault="00B46215"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In</w:t>
      </w:r>
      <w:r w:rsidR="00356FD8" w:rsidRPr="002C5663">
        <w:rPr>
          <w:rFonts w:ascii="Times New Roman" w:hAnsi="Times New Roman" w:cs="Times New Roman"/>
          <w:sz w:val="24"/>
          <w:szCs w:val="24"/>
        </w:rPr>
        <w:t xml:space="preserve"> respect of the complaint by</w:t>
      </w:r>
      <w:r w:rsidRPr="002C5663">
        <w:rPr>
          <w:rFonts w:ascii="Times New Roman" w:hAnsi="Times New Roman" w:cs="Times New Roman"/>
          <w:sz w:val="24"/>
          <w:szCs w:val="24"/>
        </w:rPr>
        <w:t xml:space="preserve"> </w:t>
      </w:r>
      <w:r w:rsidR="00F44CE4" w:rsidRPr="002C5663">
        <w:rPr>
          <w:rFonts w:ascii="Times New Roman" w:hAnsi="Times New Roman" w:cs="Times New Roman"/>
          <w:sz w:val="24"/>
          <w:szCs w:val="24"/>
        </w:rPr>
        <w:t>Zhou</w:t>
      </w:r>
      <w:r w:rsidR="00CB6D59" w:rsidRPr="002C5663">
        <w:rPr>
          <w:rFonts w:ascii="Times New Roman" w:hAnsi="Times New Roman" w:cs="Times New Roman"/>
          <w:sz w:val="24"/>
          <w:szCs w:val="24"/>
        </w:rPr>
        <w:t xml:space="preserve"> Haixi</w:t>
      </w:r>
      <w:r w:rsidRPr="002C5663">
        <w:rPr>
          <w:rFonts w:ascii="Times New Roman" w:hAnsi="Times New Roman" w:cs="Times New Roman"/>
          <w:sz w:val="24"/>
          <w:szCs w:val="24"/>
        </w:rPr>
        <w:t xml:space="preserve"> the respondent received US$70 000 and did not issue a receipt. On 29 July 2016 he was asked</w:t>
      </w:r>
      <w:r w:rsidR="00FC48EA" w:rsidRPr="002C5663">
        <w:rPr>
          <w:rFonts w:ascii="Times New Roman" w:hAnsi="Times New Roman" w:cs="Times New Roman"/>
          <w:sz w:val="24"/>
          <w:szCs w:val="24"/>
        </w:rPr>
        <w:t xml:space="preserve"> </w:t>
      </w:r>
      <w:r w:rsidRPr="002C5663">
        <w:rPr>
          <w:rFonts w:ascii="Times New Roman" w:hAnsi="Times New Roman" w:cs="Times New Roman"/>
          <w:sz w:val="24"/>
          <w:szCs w:val="24"/>
        </w:rPr>
        <w:t xml:space="preserve">about the status of the funds and did not respond to client. </w:t>
      </w:r>
      <w:r w:rsidR="00FF4A07" w:rsidRPr="002C5663">
        <w:rPr>
          <w:rFonts w:ascii="Times New Roman" w:hAnsi="Times New Roman" w:cs="Times New Roman"/>
          <w:sz w:val="24"/>
          <w:szCs w:val="24"/>
        </w:rPr>
        <w:t>The respondent’s claim that he withdrew US$40 000 which he gave to the complai</w:t>
      </w:r>
      <w:r w:rsidR="00831AB3" w:rsidRPr="002C5663">
        <w:rPr>
          <w:rFonts w:ascii="Times New Roman" w:hAnsi="Times New Roman" w:cs="Times New Roman"/>
          <w:sz w:val="24"/>
          <w:szCs w:val="24"/>
        </w:rPr>
        <w:t>nant as cash is not backed by any</w:t>
      </w:r>
      <w:r w:rsidR="00FF4A07" w:rsidRPr="002C5663">
        <w:rPr>
          <w:rFonts w:ascii="Times New Roman" w:hAnsi="Times New Roman" w:cs="Times New Roman"/>
          <w:sz w:val="24"/>
          <w:szCs w:val="24"/>
        </w:rPr>
        <w:t xml:space="preserve"> documentary evidence to that effect. The same applies to his claim that he was instructed to pay a Mr Kambarami US$30 000.</w:t>
      </w:r>
      <w:r w:rsidRPr="002C5663">
        <w:rPr>
          <w:rFonts w:ascii="Times New Roman" w:hAnsi="Times New Roman" w:cs="Times New Roman"/>
          <w:sz w:val="24"/>
          <w:szCs w:val="24"/>
        </w:rPr>
        <w:t>The respondent was also asked to collect US$20 000 and US$4 000 from debtors. Despite purportedly instructing someone to deposit the collected funds into the complainant’s account, this never materialised. Instead of accounting to client, the respondent billed him</w:t>
      </w:r>
      <w:r w:rsidR="00951888" w:rsidRPr="002C5663">
        <w:rPr>
          <w:rFonts w:ascii="Times New Roman" w:hAnsi="Times New Roman" w:cs="Times New Roman"/>
          <w:sz w:val="24"/>
          <w:szCs w:val="24"/>
        </w:rPr>
        <w:t xml:space="preserve"> </w:t>
      </w:r>
      <w:r w:rsidRPr="002C5663">
        <w:rPr>
          <w:rFonts w:ascii="Times New Roman" w:hAnsi="Times New Roman" w:cs="Times New Roman"/>
          <w:sz w:val="24"/>
          <w:szCs w:val="24"/>
        </w:rPr>
        <w:t>US$132 790.</w:t>
      </w:r>
      <w:r w:rsidR="007A1F9E" w:rsidRPr="002C5663">
        <w:rPr>
          <w:rFonts w:ascii="Times New Roman" w:hAnsi="Times New Roman" w:cs="Times New Roman"/>
          <w:sz w:val="24"/>
          <w:szCs w:val="24"/>
        </w:rPr>
        <w:t xml:space="preserve"> </w:t>
      </w:r>
    </w:p>
    <w:p w:rsidR="008137E4" w:rsidRPr="002C5663" w:rsidRDefault="008137E4"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On the complaint by Melgund Trading (Pvt) Ltd, the respondent and the complainant did not agree on the fees. The dispute on the fees charged should have been referred for taxation.</w:t>
      </w:r>
      <w:r w:rsidR="00E961A5" w:rsidRPr="002C5663">
        <w:rPr>
          <w:rFonts w:ascii="Times New Roman" w:hAnsi="Times New Roman" w:cs="Times New Roman"/>
          <w:sz w:val="24"/>
          <w:szCs w:val="24"/>
        </w:rPr>
        <w:t xml:space="preserve"> Thus Council did not reach a conclusion on whether there was overreaching by the respondent.</w:t>
      </w:r>
      <w:r w:rsidR="00951888" w:rsidRPr="002C5663">
        <w:rPr>
          <w:rFonts w:ascii="Times New Roman" w:hAnsi="Times New Roman" w:cs="Times New Roman"/>
          <w:sz w:val="24"/>
          <w:szCs w:val="24"/>
        </w:rPr>
        <w:t xml:space="preserve"> Council </w:t>
      </w:r>
      <w:r w:rsidRPr="002C5663">
        <w:rPr>
          <w:rFonts w:ascii="Times New Roman" w:hAnsi="Times New Roman" w:cs="Times New Roman"/>
          <w:sz w:val="24"/>
          <w:szCs w:val="24"/>
        </w:rPr>
        <w:t>left it for the courts to decide on the authenticity of the acknowledgement of debt that was ascribed to the complainant.</w:t>
      </w:r>
      <w:r w:rsidR="00951888" w:rsidRPr="002C5663">
        <w:rPr>
          <w:rFonts w:ascii="Times New Roman" w:hAnsi="Times New Roman" w:cs="Times New Roman"/>
          <w:sz w:val="24"/>
          <w:szCs w:val="24"/>
        </w:rPr>
        <w:t xml:space="preserve"> Council </w:t>
      </w:r>
      <w:r w:rsidR="00E961A5" w:rsidRPr="002C5663">
        <w:rPr>
          <w:rFonts w:ascii="Times New Roman" w:hAnsi="Times New Roman" w:cs="Times New Roman"/>
          <w:sz w:val="24"/>
          <w:szCs w:val="24"/>
        </w:rPr>
        <w:t>also failed to get reasons for the setting aside of the consent order from the Magistrates Court.</w:t>
      </w:r>
      <w:r w:rsidR="00822722" w:rsidRPr="002C5663">
        <w:rPr>
          <w:rFonts w:ascii="Times New Roman" w:hAnsi="Times New Roman" w:cs="Times New Roman"/>
          <w:sz w:val="24"/>
          <w:szCs w:val="24"/>
        </w:rPr>
        <w:t xml:space="preserve"> This is one example of the applicant failing to place a properly investigated complaint before the Tribunal. There is no reason why it could not secure the record of proceedings from the Magistrates Court.</w:t>
      </w:r>
    </w:p>
    <w:p w:rsidR="00F646E9" w:rsidRPr="002C5663" w:rsidRDefault="00F646E9" w:rsidP="00E359E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Disposition</w:t>
      </w:r>
    </w:p>
    <w:p w:rsidR="00F646E9" w:rsidRPr="002C5663" w:rsidRDefault="00F646E9"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In light of the foregoing the complaints are disposed of as follows:</w:t>
      </w:r>
    </w:p>
    <w:p w:rsidR="00F646E9" w:rsidRPr="002C5663" w:rsidRDefault="00950461" w:rsidP="00E359E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First Complaint</w:t>
      </w:r>
    </w:p>
    <w:p w:rsidR="00F646E9" w:rsidRPr="002C5663" w:rsidRDefault="00F646E9"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respondent is guilty of unprofessional, dishonourable or unworthy conduct.</w:t>
      </w:r>
    </w:p>
    <w:p w:rsidR="00F646E9" w:rsidRPr="002C5663" w:rsidRDefault="00950461" w:rsidP="00E359E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Second Complaint</w:t>
      </w:r>
    </w:p>
    <w:p w:rsidR="00D06A99" w:rsidRPr="002C5663" w:rsidRDefault="00D06A99"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respondent is guilty of unprofessional, dishonourable or unworthy conduct.</w:t>
      </w:r>
    </w:p>
    <w:p w:rsidR="00D06A99" w:rsidRPr="002C5663" w:rsidRDefault="00950461" w:rsidP="00E359E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Third Complaint</w:t>
      </w:r>
    </w:p>
    <w:p w:rsidR="00796F04" w:rsidRPr="002C5663" w:rsidRDefault="00FB5D1C"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w:t>
      </w:r>
      <w:r w:rsidR="00796F04" w:rsidRPr="002C5663">
        <w:rPr>
          <w:rFonts w:ascii="Times New Roman" w:hAnsi="Times New Roman" w:cs="Times New Roman"/>
          <w:sz w:val="24"/>
          <w:szCs w:val="24"/>
        </w:rPr>
        <w:t>respondent is found guilty of withholding trust money without lawful excuse.</w:t>
      </w:r>
    </w:p>
    <w:p w:rsidR="00796F04" w:rsidRPr="002C5663" w:rsidRDefault="00950461" w:rsidP="00E359E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Fourth Complaint</w:t>
      </w:r>
    </w:p>
    <w:p w:rsidR="00B5741C" w:rsidRPr="002C5663" w:rsidRDefault="00B5741C" w:rsidP="00E359E9">
      <w:pPr>
        <w:spacing w:after="0" w:line="360" w:lineRule="auto"/>
        <w:jc w:val="both"/>
        <w:rPr>
          <w:rFonts w:ascii="Times New Roman" w:hAnsi="Times New Roman" w:cs="Times New Roman"/>
          <w:sz w:val="24"/>
          <w:szCs w:val="24"/>
        </w:rPr>
      </w:pPr>
      <w:r w:rsidRPr="002C5663">
        <w:rPr>
          <w:rFonts w:ascii="Times New Roman" w:hAnsi="Times New Roman" w:cs="Times New Roman"/>
          <w:sz w:val="24"/>
          <w:szCs w:val="24"/>
        </w:rPr>
        <w:lastRenderedPageBreak/>
        <w:t xml:space="preserve"> </w:t>
      </w:r>
      <w:r w:rsidR="00D06A99" w:rsidRPr="002C5663">
        <w:rPr>
          <w:rFonts w:ascii="Times New Roman" w:hAnsi="Times New Roman" w:cs="Times New Roman"/>
          <w:sz w:val="24"/>
          <w:szCs w:val="24"/>
        </w:rPr>
        <w:tab/>
      </w:r>
      <w:r w:rsidR="00796F04" w:rsidRPr="002C5663">
        <w:rPr>
          <w:rFonts w:ascii="Times New Roman" w:hAnsi="Times New Roman" w:cs="Times New Roman"/>
          <w:sz w:val="24"/>
          <w:szCs w:val="24"/>
        </w:rPr>
        <w:t xml:space="preserve">The respondent is found guilty of </w:t>
      </w:r>
      <w:r w:rsidR="006407B6" w:rsidRPr="002C5663">
        <w:rPr>
          <w:rFonts w:ascii="Times New Roman" w:hAnsi="Times New Roman" w:cs="Times New Roman"/>
          <w:sz w:val="24"/>
          <w:szCs w:val="24"/>
        </w:rPr>
        <w:t>withholding trust money without lawful excuse.</w:t>
      </w:r>
    </w:p>
    <w:p w:rsidR="00B375BC" w:rsidRPr="002C5663" w:rsidRDefault="00002AAA" w:rsidP="00E359E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Fift</w:t>
      </w:r>
      <w:r w:rsidR="00950461" w:rsidRPr="002C5663">
        <w:rPr>
          <w:rFonts w:ascii="Times New Roman" w:hAnsi="Times New Roman" w:cs="Times New Roman"/>
          <w:b/>
          <w:sz w:val="24"/>
          <w:szCs w:val="24"/>
        </w:rPr>
        <w:t>h Complaint</w:t>
      </w:r>
    </w:p>
    <w:p w:rsidR="00A74E2D" w:rsidRPr="002C5663" w:rsidRDefault="00A74E2D"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respondent is guilty of unprofessional, dishonourable or unworthy conduct in that he failed to account to the complainant and also failed to defend the complainant’s case thereby resulting in a default judgment being granted.</w:t>
      </w:r>
    </w:p>
    <w:p w:rsidR="00A74E2D" w:rsidRPr="002C5663" w:rsidRDefault="00002AAA" w:rsidP="00E359E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Sixth</w:t>
      </w:r>
      <w:r w:rsidR="00950461" w:rsidRPr="002C5663">
        <w:rPr>
          <w:rFonts w:ascii="Times New Roman" w:hAnsi="Times New Roman" w:cs="Times New Roman"/>
          <w:b/>
          <w:sz w:val="24"/>
          <w:szCs w:val="24"/>
        </w:rPr>
        <w:t xml:space="preserve"> Complaint</w:t>
      </w:r>
    </w:p>
    <w:p w:rsidR="00002AAA" w:rsidRPr="002C5663" w:rsidRDefault="00637987"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respondent is guilty of failing to account to client and withholding trust money without lawful cause.</w:t>
      </w:r>
    </w:p>
    <w:p w:rsidR="00002AAA" w:rsidRPr="002C5663" w:rsidRDefault="00950461" w:rsidP="00E359E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Seventh Complaint</w:t>
      </w:r>
    </w:p>
    <w:p w:rsidR="00F646E9" w:rsidRPr="002C5663" w:rsidRDefault="00C93ECA"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w:t>
      </w:r>
      <w:r w:rsidR="00942815" w:rsidRPr="002C5663">
        <w:rPr>
          <w:rFonts w:ascii="Times New Roman" w:hAnsi="Times New Roman" w:cs="Times New Roman"/>
          <w:sz w:val="24"/>
          <w:szCs w:val="24"/>
        </w:rPr>
        <w:t>ondent is absolved of misconduct</w:t>
      </w:r>
      <w:r w:rsidRPr="002C5663">
        <w:rPr>
          <w:rFonts w:ascii="Times New Roman" w:hAnsi="Times New Roman" w:cs="Times New Roman"/>
          <w:sz w:val="24"/>
          <w:szCs w:val="24"/>
        </w:rPr>
        <w:t>.</w:t>
      </w:r>
    </w:p>
    <w:p w:rsidR="005B675C" w:rsidRPr="002C5663" w:rsidRDefault="005B675C" w:rsidP="00E359E9">
      <w:pPr>
        <w:spacing w:after="0" w:line="360" w:lineRule="auto"/>
        <w:jc w:val="both"/>
        <w:rPr>
          <w:rFonts w:ascii="Times New Roman" w:hAnsi="Times New Roman" w:cs="Times New Roman"/>
          <w:b/>
          <w:sz w:val="24"/>
          <w:szCs w:val="24"/>
        </w:rPr>
      </w:pPr>
      <w:r w:rsidRPr="002C5663">
        <w:rPr>
          <w:rFonts w:ascii="Times New Roman" w:hAnsi="Times New Roman" w:cs="Times New Roman"/>
          <w:b/>
          <w:sz w:val="24"/>
          <w:szCs w:val="24"/>
        </w:rPr>
        <w:t>Penalty</w:t>
      </w:r>
    </w:p>
    <w:p w:rsidR="00C209FF" w:rsidRPr="002C5663" w:rsidRDefault="00C209FF" w:rsidP="00E359E9">
      <w:pPr>
        <w:spacing w:after="0" w:line="360" w:lineRule="auto"/>
        <w:jc w:val="both"/>
        <w:rPr>
          <w:rFonts w:ascii="Times New Roman" w:hAnsi="Times New Roman" w:cs="Times New Roman"/>
          <w:sz w:val="24"/>
          <w:szCs w:val="24"/>
        </w:rPr>
      </w:pPr>
      <w:r w:rsidRPr="002C5663">
        <w:rPr>
          <w:rFonts w:ascii="Times New Roman" w:hAnsi="Times New Roman" w:cs="Times New Roman"/>
          <w:sz w:val="24"/>
          <w:szCs w:val="24"/>
        </w:rPr>
        <w:t xml:space="preserve"> </w:t>
      </w:r>
      <w:r w:rsidR="00A1696F" w:rsidRPr="002C5663">
        <w:rPr>
          <w:rFonts w:ascii="Times New Roman" w:hAnsi="Times New Roman" w:cs="Times New Roman"/>
          <w:sz w:val="24"/>
          <w:szCs w:val="24"/>
        </w:rPr>
        <w:tab/>
      </w:r>
      <w:r w:rsidRPr="002C5663">
        <w:rPr>
          <w:rFonts w:ascii="Times New Roman" w:hAnsi="Times New Roman" w:cs="Times New Roman"/>
          <w:sz w:val="24"/>
          <w:szCs w:val="24"/>
        </w:rPr>
        <w:t>We directed the respondent and the applicant to file submissions in mitigation and aggravation by 7 and 9 June respectively. The respondent’s submissions were only availed on 16 June 2021.</w:t>
      </w:r>
      <w:r w:rsidR="006B640D">
        <w:rPr>
          <w:rFonts w:ascii="Times New Roman" w:hAnsi="Times New Roman" w:cs="Times New Roman"/>
          <w:sz w:val="24"/>
          <w:szCs w:val="24"/>
        </w:rPr>
        <w:t xml:space="preserve"> This </w:t>
      </w:r>
      <w:r w:rsidR="003A3D62" w:rsidRPr="002C5663">
        <w:rPr>
          <w:rFonts w:ascii="Times New Roman" w:hAnsi="Times New Roman" w:cs="Times New Roman"/>
          <w:sz w:val="24"/>
          <w:szCs w:val="24"/>
        </w:rPr>
        <w:t>was hampered by the initial unavailability of the Tribunal’s reasons</w:t>
      </w:r>
      <w:r w:rsidR="006B640D">
        <w:rPr>
          <w:rFonts w:ascii="Times New Roman" w:hAnsi="Times New Roman" w:cs="Times New Roman"/>
          <w:sz w:val="24"/>
          <w:szCs w:val="24"/>
        </w:rPr>
        <w:t>.</w:t>
      </w:r>
      <w:r w:rsidR="003A3D62" w:rsidRPr="002C5663">
        <w:rPr>
          <w:rFonts w:ascii="Times New Roman" w:hAnsi="Times New Roman" w:cs="Times New Roman"/>
          <w:sz w:val="24"/>
          <w:szCs w:val="24"/>
        </w:rPr>
        <w:t xml:space="preserve"> </w:t>
      </w:r>
    </w:p>
    <w:p w:rsidR="000E591D" w:rsidRPr="002C5663" w:rsidRDefault="00674C67" w:rsidP="00E359E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made</w:t>
      </w:r>
      <w:r w:rsidR="000E591D" w:rsidRPr="002C5663">
        <w:rPr>
          <w:rFonts w:ascii="Times New Roman" w:hAnsi="Times New Roman" w:cs="Times New Roman"/>
          <w:sz w:val="24"/>
          <w:szCs w:val="24"/>
        </w:rPr>
        <w:t xml:space="preserve"> detailed submissions in which </w:t>
      </w:r>
      <w:r>
        <w:rPr>
          <w:rFonts w:ascii="Times New Roman" w:hAnsi="Times New Roman" w:cs="Times New Roman"/>
          <w:sz w:val="24"/>
          <w:szCs w:val="24"/>
        </w:rPr>
        <w:t xml:space="preserve">he </w:t>
      </w:r>
      <w:r w:rsidR="000E591D" w:rsidRPr="002C5663">
        <w:rPr>
          <w:rFonts w:ascii="Times New Roman" w:hAnsi="Times New Roman" w:cs="Times New Roman"/>
          <w:sz w:val="24"/>
          <w:szCs w:val="24"/>
        </w:rPr>
        <w:t>individualised the penalt</w:t>
      </w:r>
      <w:r w:rsidR="00DA1750" w:rsidRPr="002C5663">
        <w:rPr>
          <w:rFonts w:ascii="Times New Roman" w:hAnsi="Times New Roman" w:cs="Times New Roman"/>
          <w:sz w:val="24"/>
          <w:szCs w:val="24"/>
        </w:rPr>
        <w:t>ies relating to particular charge</w:t>
      </w:r>
      <w:r w:rsidR="000E591D" w:rsidRPr="002C5663">
        <w:rPr>
          <w:rFonts w:ascii="Times New Roman" w:hAnsi="Times New Roman" w:cs="Times New Roman"/>
          <w:sz w:val="24"/>
          <w:szCs w:val="24"/>
        </w:rPr>
        <w:t>s</w:t>
      </w:r>
      <w:r>
        <w:rPr>
          <w:rFonts w:ascii="Times New Roman" w:hAnsi="Times New Roman" w:cs="Times New Roman"/>
          <w:sz w:val="24"/>
          <w:szCs w:val="24"/>
        </w:rPr>
        <w:t>.</w:t>
      </w:r>
      <w:r w:rsidR="00F16D3D">
        <w:rPr>
          <w:rFonts w:ascii="Times New Roman" w:hAnsi="Times New Roman" w:cs="Times New Roman"/>
          <w:sz w:val="24"/>
          <w:szCs w:val="24"/>
        </w:rPr>
        <w:t xml:space="preserve"> </w:t>
      </w:r>
      <w:r w:rsidR="000E591D" w:rsidRPr="002C5663">
        <w:rPr>
          <w:rFonts w:ascii="Times New Roman" w:hAnsi="Times New Roman" w:cs="Times New Roman"/>
          <w:sz w:val="24"/>
          <w:szCs w:val="24"/>
        </w:rPr>
        <w:t>In particular he related to the table of fines proposed by Council on 8</w:t>
      </w:r>
      <w:r w:rsidR="000E591D" w:rsidRPr="002C5663">
        <w:rPr>
          <w:rFonts w:ascii="Times New Roman" w:hAnsi="Times New Roman" w:cs="Times New Roman"/>
          <w:sz w:val="24"/>
          <w:szCs w:val="24"/>
          <w:vertAlign w:val="superscript"/>
        </w:rPr>
        <w:t>th</w:t>
      </w:r>
      <w:r>
        <w:rPr>
          <w:rFonts w:ascii="Times New Roman" w:hAnsi="Times New Roman" w:cs="Times New Roman"/>
          <w:sz w:val="24"/>
          <w:szCs w:val="24"/>
        </w:rPr>
        <w:t xml:space="preserve"> March 2021 and submitted that the charges he was convicted of attract fines.</w:t>
      </w:r>
      <w:r w:rsidR="00412915" w:rsidRPr="00412915">
        <w:rPr>
          <w:rFonts w:ascii="Times New Roman" w:hAnsi="Times New Roman" w:cs="Times New Roman"/>
          <w:sz w:val="24"/>
          <w:szCs w:val="24"/>
        </w:rPr>
        <w:t xml:space="preserve"> </w:t>
      </w:r>
      <w:r w:rsidR="00412915" w:rsidRPr="002C5663">
        <w:rPr>
          <w:rFonts w:ascii="Times New Roman" w:hAnsi="Times New Roman" w:cs="Times New Roman"/>
          <w:sz w:val="24"/>
          <w:szCs w:val="24"/>
        </w:rPr>
        <w:t xml:space="preserve">The respondent submitted that he should be fined in respect of complaints by Walter Madziro, Julius Gorerokufa, Kenneth V. Grant-Cocker and Findros Godzi. </w:t>
      </w:r>
      <w:r w:rsidR="00412915">
        <w:rPr>
          <w:rFonts w:ascii="Times New Roman" w:hAnsi="Times New Roman" w:cs="Times New Roman"/>
          <w:sz w:val="24"/>
          <w:szCs w:val="24"/>
        </w:rPr>
        <w:t xml:space="preserve">More comments will be made in respect of the complaint relating to Walter Madziro. </w:t>
      </w:r>
      <w:r w:rsidR="00412915" w:rsidRPr="002C5663">
        <w:rPr>
          <w:rFonts w:ascii="Times New Roman" w:hAnsi="Times New Roman" w:cs="Times New Roman"/>
          <w:sz w:val="24"/>
          <w:szCs w:val="24"/>
        </w:rPr>
        <w:t>In respect of the complaint by Julius Gorerokufa it was submitted that the respondent and the complainant eventually reconciled and agreed that the dispute</w:t>
      </w:r>
      <w:r w:rsidR="00412915">
        <w:rPr>
          <w:rFonts w:ascii="Times New Roman" w:hAnsi="Times New Roman" w:cs="Times New Roman"/>
          <w:sz w:val="24"/>
          <w:szCs w:val="24"/>
        </w:rPr>
        <w:t>d bill</w:t>
      </w:r>
      <w:r w:rsidR="00412915" w:rsidRPr="002C5663">
        <w:rPr>
          <w:rFonts w:ascii="Times New Roman" w:hAnsi="Times New Roman" w:cs="Times New Roman"/>
          <w:sz w:val="24"/>
          <w:szCs w:val="24"/>
        </w:rPr>
        <w:t xml:space="preserve"> be referred for taxation. The respondent again referred to the rejected bundle in his bid to demonstrate that he accounted to the complainant. The respondent further claimed that after submissions had been made to the Tribunal (presumably before the findings) the applicant engaged auditors to investigate the Kenneth V. Grant-Cocker and Zhou Haixi matters and he was exonerated. He further submitted that the Disciplinary Ethics Committee found him guilty of these charges (unspecified) as well as the charge for which he was absolved by the Tribunal.</w:t>
      </w:r>
      <w:r w:rsidR="000E591D" w:rsidRPr="002C5663">
        <w:rPr>
          <w:rFonts w:ascii="Times New Roman" w:hAnsi="Times New Roman" w:cs="Times New Roman"/>
          <w:sz w:val="24"/>
          <w:szCs w:val="24"/>
        </w:rPr>
        <w:t xml:space="preserve"> </w:t>
      </w:r>
    </w:p>
    <w:p w:rsidR="000E591D" w:rsidRPr="002C5663" w:rsidRDefault="007F0BFB"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respondent sought</w:t>
      </w:r>
      <w:r w:rsidR="000E591D" w:rsidRPr="002C5663">
        <w:rPr>
          <w:rFonts w:ascii="Times New Roman" w:hAnsi="Times New Roman" w:cs="Times New Roman"/>
          <w:sz w:val="24"/>
          <w:szCs w:val="24"/>
        </w:rPr>
        <w:t xml:space="preserve"> to rely on a bundle of documents which he filed on 27 March 2019. We rejected the admission of that bundle at the hearing on 28 March 2019 following an objection by the applicant. It was our view that the bundle should have been filed together with the counter-statement.</w:t>
      </w:r>
      <w:r w:rsidR="00B96D7E" w:rsidRPr="002C5663">
        <w:rPr>
          <w:rFonts w:ascii="Times New Roman" w:hAnsi="Times New Roman" w:cs="Times New Roman"/>
          <w:sz w:val="24"/>
          <w:szCs w:val="24"/>
        </w:rPr>
        <w:t xml:space="preserve"> The respondent cannot seek to produce the same bundle under</w:t>
      </w:r>
      <w:r w:rsidR="000F7A42" w:rsidRPr="002C5663">
        <w:rPr>
          <w:rFonts w:ascii="Times New Roman" w:hAnsi="Times New Roman" w:cs="Times New Roman"/>
          <w:sz w:val="24"/>
          <w:szCs w:val="24"/>
        </w:rPr>
        <w:t xml:space="preserve"> the</w:t>
      </w:r>
      <w:r w:rsidR="00B96D7E" w:rsidRPr="002C5663">
        <w:rPr>
          <w:rFonts w:ascii="Times New Roman" w:hAnsi="Times New Roman" w:cs="Times New Roman"/>
          <w:sz w:val="24"/>
          <w:szCs w:val="24"/>
        </w:rPr>
        <w:t xml:space="preserve"> cover of mitigation.</w:t>
      </w:r>
    </w:p>
    <w:p w:rsidR="0081071E" w:rsidRPr="002C5663" w:rsidRDefault="000C52D2"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lastRenderedPageBreak/>
        <w:t>It wa</w:t>
      </w:r>
      <w:r w:rsidR="0086734F" w:rsidRPr="002C5663">
        <w:rPr>
          <w:rFonts w:ascii="Times New Roman" w:hAnsi="Times New Roman" w:cs="Times New Roman"/>
          <w:sz w:val="24"/>
          <w:szCs w:val="24"/>
        </w:rPr>
        <w:t>s further submitted that deregistration should only be ordered where the respondent’s conduct amounts to gross negligence. In pleading for lesser pun</w:t>
      </w:r>
      <w:r w:rsidRPr="002C5663">
        <w:rPr>
          <w:rFonts w:ascii="Times New Roman" w:hAnsi="Times New Roman" w:cs="Times New Roman"/>
          <w:sz w:val="24"/>
          <w:szCs w:val="24"/>
        </w:rPr>
        <w:t>ishment, the respondent contended</w:t>
      </w:r>
      <w:r w:rsidR="0086734F" w:rsidRPr="002C5663">
        <w:rPr>
          <w:rFonts w:ascii="Times New Roman" w:hAnsi="Times New Roman" w:cs="Times New Roman"/>
          <w:sz w:val="24"/>
          <w:szCs w:val="24"/>
        </w:rPr>
        <w:t xml:space="preserve"> that his conduct is of lesser </w:t>
      </w:r>
      <w:r w:rsidR="00303B7E" w:rsidRPr="002C5663">
        <w:rPr>
          <w:rFonts w:ascii="Times New Roman" w:hAnsi="Times New Roman" w:cs="Times New Roman"/>
          <w:sz w:val="24"/>
          <w:szCs w:val="24"/>
        </w:rPr>
        <w:t xml:space="preserve">moral </w:t>
      </w:r>
      <w:r w:rsidR="0086734F" w:rsidRPr="002C5663">
        <w:rPr>
          <w:rFonts w:ascii="Times New Roman" w:hAnsi="Times New Roman" w:cs="Times New Roman"/>
          <w:sz w:val="24"/>
          <w:szCs w:val="24"/>
        </w:rPr>
        <w:t>turpitude than that</w:t>
      </w:r>
      <w:r w:rsidR="00303B7E" w:rsidRPr="002C5663">
        <w:rPr>
          <w:rFonts w:ascii="Times New Roman" w:hAnsi="Times New Roman" w:cs="Times New Roman"/>
          <w:sz w:val="24"/>
          <w:szCs w:val="24"/>
        </w:rPr>
        <w:t xml:space="preserve"> of the respondent</w:t>
      </w:r>
      <w:r w:rsidR="0086734F" w:rsidRPr="002C5663">
        <w:rPr>
          <w:rFonts w:ascii="Times New Roman" w:hAnsi="Times New Roman" w:cs="Times New Roman"/>
          <w:sz w:val="24"/>
          <w:szCs w:val="24"/>
        </w:rPr>
        <w:t xml:space="preserve"> in </w:t>
      </w:r>
      <w:r w:rsidR="0086734F" w:rsidRPr="002C5663">
        <w:rPr>
          <w:rFonts w:ascii="Times New Roman" w:hAnsi="Times New Roman" w:cs="Times New Roman"/>
          <w:i/>
          <w:sz w:val="24"/>
          <w:szCs w:val="24"/>
        </w:rPr>
        <w:t xml:space="preserve">Law Society of Zimbabwe </w:t>
      </w:r>
      <w:r w:rsidR="0086734F" w:rsidRPr="00E359E9">
        <w:rPr>
          <w:rFonts w:ascii="Times New Roman" w:hAnsi="Times New Roman" w:cs="Times New Roman"/>
          <w:sz w:val="24"/>
          <w:szCs w:val="24"/>
        </w:rPr>
        <w:t>v</w:t>
      </w:r>
      <w:r w:rsidR="0086734F" w:rsidRPr="002C5663">
        <w:rPr>
          <w:rFonts w:ascii="Times New Roman" w:hAnsi="Times New Roman" w:cs="Times New Roman"/>
          <w:i/>
          <w:sz w:val="24"/>
          <w:szCs w:val="24"/>
        </w:rPr>
        <w:t xml:space="preserve"> Muchandibaya</w:t>
      </w:r>
      <w:r w:rsidR="0086734F" w:rsidRPr="002C5663">
        <w:rPr>
          <w:rFonts w:ascii="Times New Roman" w:hAnsi="Times New Roman" w:cs="Times New Roman"/>
          <w:sz w:val="24"/>
          <w:szCs w:val="24"/>
        </w:rPr>
        <w:t xml:space="preserve"> HH 114-17.</w:t>
      </w:r>
    </w:p>
    <w:p w:rsidR="00456219" w:rsidRDefault="008B7039"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respondent also made</w:t>
      </w:r>
      <w:r w:rsidR="0081071E" w:rsidRPr="002C5663">
        <w:rPr>
          <w:rFonts w:ascii="Times New Roman" w:hAnsi="Times New Roman" w:cs="Times New Roman"/>
          <w:sz w:val="24"/>
          <w:szCs w:val="24"/>
        </w:rPr>
        <w:t xml:space="preserve"> reference to s 28 of the legal Practitioners Act which prescribes the powers of the Tribunal. </w:t>
      </w:r>
      <w:r w:rsidR="00E359E9">
        <w:rPr>
          <w:rFonts w:ascii="Times New Roman" w:hAnsi="Times New Roman" w:cs="Times New Roman"/>
          <w:sz w:val="24"/>
          <w:szCs w:val="24"/>
        </w:rPr>
        <w:t>Section 28</w:t>
      </w:r>
      <w:r w:rsidR="00456219">
        <w:rPr>
          <w:rFonts w:ascii="Times New Roman" w:hAnsi="Times New Roman" w:cs="Times New Roman"/>
          <w:sz w:val="24"/>
          <w:szCs w:val="24"/>
        </w:rPr>
        <w:t>(1) of the Act gives the Tribunal power to order any of the following:</w:t>
      </w:r>
    </w:p>
    <w:p w:rsidR="00456219" w:rsidRDefault="00456219" w:rsidP="0045621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Deregistration;</w:t>
      </w:r>
    </w:p>
    <w:p w:rsidR="00456219" w:rsidRDefault="00456219" w:rsidP="0045621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Suspension from practice;</w:t>
      </w:r>
    </w:p>
    <w:p w:rsidR="00456219" w:rsidRDefault="00456219" w:rsidP="0045621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Imposition of conditions the Tribunal deems fit;</w:t>
      </w:r>
    </w:p>
    <w:p w:rsidR="005701DD" w:rsidRDefault="005701DD" w:rsidP="0045621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Payment of a fine;</w:t>
      </w:r>
    </w:p>
    <w:p w:rsidR="005701DD" w:rsidRDefault="005701DD" w:rsidP="0045621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Censure; or</w:t>
      </w:r>
    </w:p>
    <w:p w:rsidR="005701DD" w:rsidRDefault="005701DD" w:rsidP="00E359E9">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Caution and postponement of further action on condition of future good conduct.</w:t>
      </w:r>
    </w:p>
    <w:p w:rsidR="000E591D" w:rsidRPr="005701DD" w:rsidRDefault="0081071E" w:rsidP="00E359E9">
      <w:pPr>
        <w:spacing w:after="0" w:line="360" w:lineRule="auto"/>
        <w:jc w:val="both"/>
        <w:rPr>
          <w:rFonts w:ascii="Times New Roman" w:hAnsi="Times New Roman" w:cs="Times New Roman"/>
          <w:sz w:val="24"/>
          <w:szCs w:val="24"/>
        </w:rPr>
      </w:pPr>
      <w:r w:rsidRPr="005701DD">
        <w:rPr>
          <w:rFonts w:ascii="Times New Roman" w:hAnsi="Times New Roman" w:cs="Times New Roman"/>
          <w:sz w:val="24"/>
          <w:szCs w:val="24"/>
        </w:rPr>
        <w:t xml:space="preserve">In </w:t>
      </w:r>
      <w:r w:rsidR="008B7039" w:rsidRPr="005701DD">
        <w:rPr>
          <w:rFonts w:ascii="Times New Roman" w:hAnsi="Times New Roman" w:cs="Times New Roman"/>
          <w:sz w:val="24"/>
          <w:szCs w:val="24"/>
        </w:rPr>
        <w:t>that regard the respondent urged</w:t>
      </w:r>
      <w:r w:rsidRPr="005701DD">
        <w:rPr>
          <w:rFonts w:ascii="Times New Roman" w:hAnsi="Times New Roman" w:cs="Times New Roman"/>
          <w:sz w:val="24"/>
          <w:szCs w:val="24"/>
        </w:rPr>
        <w:t xml:space="preserve"> the Tribunal to opt for other penalties other than that of deregistration. I</w:t>
      </w:r>
      <w:r w:rsidR="00AA2547" w:rsidRPr="005701DD">
        <w:rPr>
          <w:rFonts w:ascii="Times New Roman" w:hAnsi="Times New Roman" w:cs="Times New Roman"/>
          <w:sz w:val="24"/>
          <w:szCs w:val="24"/>
        </w:rPr>
        <w:t>n doing so the respondent pointed</w:t>
      </w:r>
      <w:r w:rsidRPr="005701DD">
        <w:rPr>
          <w:rFonts w:ascii="Times New Roman" w:hAnsi="Times New Roman" w:cs="Times New Roman"/>
          <w:sz w:val="24"/>
          <w:szCs w:val="24"/>
        </w:rPr>
        <w:t xml:space="preserve"> to his blameless record fo</w:t>
      </w:r>
      <w:r w:rsidR="00AA2547" w:rsidRPr="005701DD">
        <w:rPr>
          <w:rFonts w:ascii="Times New Roman" w:hAnsi="Times New Roman" w:cs="Times New Roman"/>
          <w:sz w:val="24"/>
          <w:szCs w:val="24"/>
        </w:rPr>
        <w:t>r close to 25 years. Reference wa</w:t>
      </w:r>
      <w:r w:rsidRPr="005701DD">
        <w:rPr>
          <w:rFonts w:ascii="Times New Roman" w:hAnsi="Times New Roman" w:cs="Times New Roman"/>
          <w:sz w:val="24"/>
          <w:szCs w:val="24"/>
        </w:rPr>
        <w:t>s also made to the respondent’s personal circumstances: he is aged 55 years and takes care of more than 8 children o</w:t>
      </w:r>
      <w:r w:rsidR="00AA2547" w:rsidRPr="005701DD">
        <w:rPr>
          <w:rFonts w:ascii="Times New Roman" w:hAnsi="Times New Roman" w:cs="Times New Roman"/>
          <w:sz w:val="24"/>
          <w:szCs w:val="24"/>
        </w:rPr>
        <w:t>f which 6 are still minors. It wa</w:t>
      </w:r>
      <w:r w:rsidRPr="005701DD">
        <w:rPr>
          <w:rFonts w:ascii="Times New Roman" w:hAnsi="Times New Roman" w:cs="Times New Roman"/>
          <w:sz w:val="24"/>
          <w:szCs w:val="24"/>
        </w:rPr>
        <w:t xml:space="preserve">s also submitted that his quest for the post of Prosecutor General failed on account of the present charges whose prosecution was </w:t>
      </w:r>
      <w:r w:rsidR="00A05B38" w:rsidRPr="005701DD">
        <w:rPr>
          <w:rFonts w:ascii="Times New Roman" w:hAnsi="Times New Roman" w:cs="Times New Roman"/>
          <w:sz w:val="24"/>
          <w:szCs w:val="24"/>
        </w:rPr>
        <w:t xml:space="preserve">unreasonably </w:t>
      </w:r>
      <w:r w:rsidRPr="005701DD">
        <w:rPr>
          <w:rFonts w:ascii="Times New Roman" w:hAnsi="Times New Roman" w:cs="Times New Roman"/>
          <w:sz w:val="24"/>
          <w:szCs w:val="24"/>
        </w:rPr>
        <w:t>delayed by the applicant.</w:t>
      </w:r>
      <w:r w:rsidR="00D42AC2" w:rsidRPr="005701DD">
        <w:rPr>
          <w:rFonts w:ascii="Times New Roman" w:hAnsi="Times New Roman" w:cs="Times New Roman"/>
          <w:sz w:val="24"/>
          <w:szCs w:val="24"/>
        </w:rPr>
        <w:t xml:space="preserve"> Thus the delay in the finalisation of the matters should be considered as mitigator</w:t>
      </w:r>
      <w:r w:rsidR="00AA2547" w:rsidRPr="005701DD">
        <w:rPr>
          <w:rFonts w:ascii="Times New Roman" w:hAnsi="Times New Roman" w:cs="Times New Roman"/>
          <w:sz w:val="24"/>
          <w:szCs w:val="24"/>
        </w:rPr>
        <w:t>y.  Finally the respondent urged</w:t>
      </w:r>
      <w:r w:rsidR="00D42AC2" w:rsidRPr="005701DD">
        <w:rPr>
          <w:rFonts w:ascii="Times New Roman" w:hAnsi="Times New Roman" w:cs="Times New Roman"/>
          <w:sz w:val="24"/>
          <w:szCs w:val="24"/>
        </w:rPr>
        <w:t xml:space="preserve"> the Tribunal to strive for uniformity of sentencing.</w:t>
      </w:r>
      <w:r w:rsidR="00D67BF7" w:rsidRPr="005701DD">
        <w:rPr>
          <w:rFonts w:ascii="Times New Roman" w:hAnsi="Times New Roman" w:cs="Times New Roman"/>
          <w:sz w:val="24"/>
          <w:szCs w:val="24"/>
        </w:rPr>
        <w:t xml:space="preserve"> </w:t>
      </w:r>
    </w:p>
    <w:p w:rsidR="00774C80" w:rsidRDefault="000240B9"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On its part t</w:t>
      </w:r>
      <w:r w:rsidR="00860D8F" w:rsidRPr="002C5663">
        <w:rPr>
          <w:rFonts w:ascii="Times New Roman" w:hAnsi="Times New Roman" w:cs="Times New Roman"/>
          <w:sz w:val="24"/>
          <w:szCs w:val="24"/>
        </w:rPr>
        <w:t xml:space="preserve">he applicant has sought that the respondent’s name be deleted from the register of legal practitioners, notaries and conveyancers. </w:t>
      </w:r>
      <w:r w:rsidR="005B675C" w:rsidRPr="002C5663">
        <w:rPr>
          <w:rFonts w:ascii="Times New Roman" w:hAnsi="Times New Roman" w:cs="Times New Roman"/>
          <w:sz w:val="24"/>
          <w:szCs w:val="24"/>
        </w:rPr>
        <w:t xml:space="preserve">The applicant referred the Tribunal to the decision in </w:t>
      </w:r>
      <w:r w:rsidR="005B675C" w:rsidRPr="002C5663">
        <w:rPr>
          <w:rFonts w:ascii="Times New Roman" w:hAnsi="Times New Roman" w:cs="Times New Roman"/>
          <w:i/>
          <w:sz w:val="24"/>
          <w:szCs w:val="24"/>
        </w:rPr>
        <w:t xml:space="preserve">The Law Society of Zimbabwe </w:t>
      </w:r>
      <w:r w:rsidR="005B675C" w:rsidRPr="00E359E9">
        <w:rPr>
          <w:rFonts w:ascii="Times New Roman" w:hAnsi="Times New Roman" w:cs="Times New Roman"/>
          <w:sz w:val="24"/>
          <w:szCs w:val="24"/>
        </w:rPr>
        <w:t>v</w:t>
      </w:r>
      <w:r w:rsidR="005B675C" w:rsidRPr="002C5663">
        <w:rPr>
          <w:rFonts w:ascii="Times New Roman" w:hAnsi="Times New Roman" w:cs="Times New Roman"/>
          <w:i/>
          <w:sz w:val="24"/>
          <w:szCs w:val="24"/>
        </w:rPr>
        <w:t xml:space="preserve"> Manokore </w:t>
      </w:r>
      <w:r w:rsidR="00905023" w:rsidRPr="002C5663">
        <w:rPr>
          <w:rFonts w:ascii="Times New Roman" w:hAnsi="Times New Roman" w:cs="Times New Roman"/>
          <w:sz w:val="24"/>
          <w:szCs w:val="24"/>
        </w:rPr>
        <w:t xml:space="preserve">HH-167-21 </w:t>
      </w:r>
      <w:r w:rsidR="005B675C" w:rsidRPr="002C5663">
        <w:rPr>
          <w:rFonts w:ascii="Times New Roman" w:hAnsi="Times New Roman" w:cs="Times New Roman"/>
          <w:sz w:val="24"/>
          <w:szCs w:val="24"/>
        </w:rPr>
        <w:t xml:space="preserve">which </w:t>
      </w:r>
      <w:r w:rsidR="00B229C4" w:rsidRPr="002C5663">
        <w:rPr>
          <w:rFonts w:ascii="Times New Roman" w:hAnsi="Times New Roman" w:cs="Times New Roman"/>
          <w:sz w:val="24"/>
          <w:szCs w:val="24"/>
        </w:rPr>
        <w:t xml:space="preserve">highlighted </w:t>
      </w:r>
      <w:r w:rsidR="005B675C" w:rsidRPr="002C5663">
        <w:rPr>
          <w:rFonts w:ascii="Times New Roman" w:hAnsi="Times New Roman" w:cs="Times New Roman"/>
          <w:sz w:val="24"/>
          <w:szCs w:val="24"/>
        </w:rPr>
        <w:t>the objectives of disciplining an errant legal practitioner</w:t>
      </w:r>
      <w:r w:rsidR="00905023" w:rsidRPr="002C5663">
        <w:rPr>
          <w:rFonts w:ascii="Times New Roman" w:hAnsi="Times New Roman" w:cs="Times New Roman"/>
          <w:sz w:val="24"/>
          <w:szCs w:val="24"/>
        </w:rPr>
        <w:t>.</w:t>
      </w:r>
      <w:r w:rsidR="005B675C" w:rsidRPr="002C5663">
        <w:rPr>
          <w:rFonts w:ascii="Times New Roman" w:hAnsi="Times New Roman" w:cs="Times New Roman"/>
          <w:sz w:val="24"/>
          <w:szCs w:val="24"/>
        </w:rPr>
        <w:t xml:space="preserve"> </w:t>
      </w:r>
    </w:p>
    <w:p w:rsidR="00BC1DEF" w:rsidRPr="002C5663" w:rsidRDefault="00BC1DEF" w:rsidP="00E359E9">
      <w:pPr>
        <w:spacing w:after="0" w:line="360" w:lineRule="auto"/>
        <w:ind w:firstLine="720"/>
        <w:jc w:val="both"/>
        <w:rPr>
          <w:rFonts w:ascii="Times New Roman" w:hAnsi="Times New Roman" w:cs="Times New Roman"/>
          <w:sz w:val="24"/>
          <w:szCs w:val="24"/>
        </w:rPr>
      </w:pPr>
      <w:r w:rsidRPr="002C5663">
        <w:rPr>
          <w:rFonts w:ascii="Times New Roman" w:hAnsi="Times New Roman" w:cs="Times New Roman"/>
        </w:rPr>
        <w:t>It is worth observing that the powers of the Tribunal in terms of s 28 of the Legal Practitioners Act are not restricted to specific acts of misconduct. It is accepted that the ultimate punishment of deregistration must be resorted to in the most serious acts of misconduct</w:t>
      </w:r>
      <w:r w:rsidRPr="002C5663">
        <w:rPr>
          <w:rFonts w:ascii="Times New Roman" w:hAnsi="Times New Roman" w:cs="Times New Roman"/>
          <w:sz w:val="24"/>
          <w:szCs w:val="24"/>
        </w:rPr>
        <w:t>. It must also be borne in mind that disciplinary matters are unlike criminal matters. Therefore the generally recognised principles of sentencing may not strictly apply to disciplinary matters in as far as mitigatory factors are concerned</w:t>
      </w:r>
    </w:p>
    <w:p w:rsidR="00092E2D" w:rsidRPr="002C5663" w:rsidRDefault="00451EDC" w:rsidP="00905023">
      <w:pPr>
        <w:spacing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The applicant’s attitude regarding the appropriate penalty must be given due weight. This is because the applicant is the Regulatory Authority in respect of the legal profession. In </w:t>
      </w:r>
      <w:r w:rsidRPr="002C5663">
        <w:rPr>
          <w:rFonts w:ascii="Times New Roman" w:hAnsi="Times New Roman" w:cs="Times New Roman"/>
          <w:sz w:val="24"/>
          <w:szCs w:val="24"/>
        </w:rPr>
        <w:lastRenderedPageBreak/>
        <w:t xml:space="preserve">this respect see </w:t>
      </w:r>
      <w:r w:rsidRPr="002C5663">
        <w:rPr>
          <w:rFonts w:ascii="Times New Roman" w:hAnsi="Times New Roman" w:cs="Times New Roman"/>
          <w:i/>
          <w:sz w:val="24"/>
          <w:szCs w:val="24"/>
        </w:rPr>
        <w:t xml:space="preserve">Transvaal Incorporated Law Society </w:t>
      </w:r>
      <w:r w:rsidRPr="00E359E9">
        <w:rPr>
          <w:rFonts w:ascii="Times New Roman" w:hAnsi="Times New Roman" w:cs="Times New Roman"/>
          <w:sz w:val="24"/>
          <w:szCs w:val="24"/>
        </w:rPr>
        <w:t>v</w:t>
      </w:r>
      <w:r w:rsidRPr="002C5663">
        <w:rPr>
          <w:rFonts w:ascii="Times New Roman" w:hAnsi="Times New Roman" w:cs="Times New Roman"/>
          <w:i/>
          <w:sz w:val="24"/>
          <w:szCs w:val="24"/>
        </w:rPr>
        <w:t xml:space="preserve"> K </w:t>
      </w:r>
      <w:r w:rsidRPr="002C5663">
        <w:rPr>
          <w:rFonts w:ascii="Times New Roman" w:hAnsi="Times New Roman" w:cs="Times New Roman"/>
          <w:sz w:val="24"/>
          <w:szCs w:val="24"/>
        </w:rPr>
        <w:t>1950 (4) SA 449.</w:t>
      </w:r>
      <w:r w:rsidR="00C51F40" w:rsidRPr="002C5663">
        <w:rPr>
          <w:rFonts w:ascii="Times New Roman" w:hAnsi="Times New Roman" w:cs="Times New Roman"/>
          <w:sz w:val="24"/>
          <w:szCs w:val="24"/>
        </w:rPr>
        <w:t xml:space="preserve"> </w:t>
      </w:r>
      <w:r w:rsidR="00092E2D" w:rsidRPr="002C5663">
        <w:rPr>
          <w:rFonts w:ascii="Times New Roman" w:hAnsi="Times New Roman" w:cs="Times New Roman"/>
          <w:sz w:val="24"/>
          <w:szCs w:val="24"/>
        </w:rPr>
        <w:t xml:space="preserve">In arriving at an appropriate penalty to impose against the respondent, it is instructive to refer to the case of </w:t>
      </w:r>
      <w:r w:rsidR="00092E2D" w:rsidRPr="002C5663">
        <w:rPr>
          <w:rFonts w:ascii="Times New Roman" w:hAnsi="Times New Roman" w:cs="Times New Roman"/>
          <w:i/>
          <w:sz w:val="24"/>
          <w:szCs w:val="24"/>
        </w:rPr>
        <w:t xml:space="preserve">Chizikani </w:t>
      </w:r>
      <w:r w:rsidR="00092E2D" w:rsidRPr="00E359E9">
        <w:rPr>
          <w:rFonts w:ascii="Times New Roman" w:hAnsi="Times New Roman" w:cs="Times New Roman"/>
          <w:sz w:val="24"/>
          <w:szCs w:val="24"/>
        </w:rPr>
        <w:t>v</w:t>
      </w:r>
      <w:r w:rsidR="00092E2D" w:rsidRPr="002C5663">
        <w:rPr>
          <w:rFonts w:ascii="Times New Roman" w:hAnsi="Times New Roman" w:cs="Times New Roman"/>
          <w:i/>
          <w:sz w:val="24"/>
          <w:szCs w:val="24"/>
        </w:rPr>
        <w:t xml:space="preserve"> Law Society</w:t>
      </w:r>
      <w:r w:rsidR="00092E2D" w:rsidRPr="002C5663">
        <w:rPr>
          <w:rFonts w:ascii="Times New Roman" w:hAnsi="Times New Roman" w:cs="Times New Roman"/>
          <w:sz w:val="24"/>
          <w:szCs w:val="24"/>
        </w:rPr>
        <w:t xml:space="preserve"> 1994 (1) ZLR 382 (S) in which at 391 GUBBAY CJ had this to say:</w:t>
      </w:r>
    </w:p>
    <w:p w:rsidR="005E6081" w:rsidRPr="007D439C" w:rsidRDefault="00092E2D" w:rsidP="008A7B6A">
      <w:pPr>
        <w:spacing w:line="360" w:lineRule="auto"/>
        <w:ind w:left="720"/>
        <w:jc w:val="both"/>
        <w:rPr>
          <w:rFonts w:ascii="Times New Roman" w:hAnsi="Times New Roman" w:cs="Times New Roman"/>
        </w:rPr>
      </w:pPr>
      <w:r w:rsidRPr="007D439C">
        <w:rPr>
          <w:rFonts w:ascii="Times New Roman" w:hAnsi="Times New Roman" w:cs="Times New Roman"/>
        </w:rPr>
        <w:t>“</w:t>
      </w:r>
      <w:r w:rsidR="003A158D" w:rsidRPr="007D439C">
        <w:rPr>
          <w:rFonts w:ascii="Times New Roman" w:hAnsi="Times New Roman" w:cs="Times New Roman"/>
        </w:rPr>
        <w:t xml:space="preserve">In </w:t>
      </w:r>
      <w:r w:rsidR="005E6081" w:rsidRPr="007D439C">
        <w:rPr>
          <w:rFonts w:ascii="Times New Roman" w:hAnsi="Times New Roman" w:cs="Times New Roman"/>
        </w:rPr>
        <w:t xml:space="preserve">each case the facts usually determine the punishment. Part of the headnote in </w:t>
      </w:r>
      <w:r w:rsidR="005E6081" w:rsidRPr="007D439C">
        <w:rPr>
          <w:rFonts w:ascii="Times New Roman" w:hAnsi="Times New Roman" w:cs="Times New Roman"/>
          <w:i/>
        </w:rPr>
        <w:t xml:space="preserve">Die Prokureursode van die OVS </w:t>
      </w:r>
      <w:r w:rsidR="005E6081" w:rsidRPr="007D439C">
        <w:rPr>
          <w:rFonts w:ascii="Times New Roman" w:hAnsi="Times New Roman" w:cs="Times New Roman"/>
        </w:rPr>
        <w:t xml:space="preserve">v </w:t>
      </w:r>
      <w:r w:rsidR="005E6081" w:rsidRPr="007D439C">
        <w:rPr>
          <w:rFonts w:ascii="Times New Roman" w:hAnsi="Times New Roman" w:cs="Times New Roman"/>
          <w:i/>
        </w:rPr>
        <w:t xml:space="preserve">Schoeman </w:t>
      </w:r>
      <w:r w:rsidR="005E6081" w:rsidRPr="007D439C">
        <w:rPr>
          <w:rFonts w:ascii="Times New Roman" w:hAnsi="Times New Roman" w:cs="Times New Roman"/>
        </w:rPr>
        <w:t>1977 (4) SA 588 (O) at 589F reads:</w:t>
      </w:r>
    </w:p>
    <w:p w:rsidR="005E6081" w:rsidRPr="007D439C" w:rsidRDefault="005E6081" w:rsidP="008A7B6A">
      <w:pPr>
        <w:spacing w:line="360" w:lineRule="auto"/>
        <w:ind w:left="720"/>
        <w:jc w:val="both"/>
        <w:rPr>
          <w:rFonts w:ascii="Times New Roman" w:hAnsi="Times New Roman" w:cs="Times New Roman"/>
        </w:rPr>
      </w:pPr>
      <w:r w:rsidRPr="007D439C">
        <w:rPr>
          <w:rFonts w:ascii="Times New Roman" w:hAnsi="Times New Roman" w:cs="Times New Roman"/>
        </w:rPr>
        <w:t>"The consequences of an order of striking off are seri</w:t>
      </w:r>
      <w:r w:rsidR="003A158D" w:rsidRPr="007D439C">
        <w:rPr>
          <w:rFonts w:ascii="Times New Roman" w:hAnsi="Times New Roman" w:cs="Times New Roman"/>
        </w:rPr>
        <w:t>ous and far-reaching. But the facts</w:t>
      </w:r>
      <w:r w:rsidRPr="007D439C">
        <w:rPr>
          <w:rFonts w:ascii="Times New Roman" w:hAnsi="Times New Roman" w:cs="Times New Roman"/>
        </w:rPr>
        <w:t xml:space="preserve"> usually determine the punishment. And even the making up of a deficiency in trust moneys, deep remorse and ignorance concerning book-keeping and basic business principles are not in themselves sufficient to avoid a striking off order in all cases. Those are, however, all factors in mitigation of punishment which should be placed in the scales."</w:t>
      </w:r>
    </w:p>
    <w:p w:rsidR="005E6081" w:rsidRPr="007D439C" w:rsidRDefault="003A158D" w:rsidP="008A7B6A">
      <w:pPr>
        <w:spacing w:line="360" w:lineRule="auto"/>
        <w:ind w:left="720"/>
        <w:jc w:val="both"/>
        <w:rPr>
          <w:rFonts w:ascii="Times New Roman" w:hAnsi="Times New Roman" w:cs="Times New Roman"/>
        </w:rPr>
      </w:pPr>
      <w:r w:rsidRPr="007D439C">
        <w:rPr>
          <w:rFonts w:ascii="Times New Roman" w:hAnsi="Times New Roman" w:cs="Times New Roman"/>
        </w:rPr>
        <w:t xml:space="preserve">In </w:t>
      </w:r>
      <w:r w:rsidR="005E6081" w:rsidRPr="007D439C">
        <w:rPr>
          <w:rFonts w:ascii="Times New Roman" w:hAnsi="Times New Roman" w:cs="Times New Roman"/>
          <w:i/>
        </w:rPr>
        <w:t>Visse's</w:t>
      </w:r>
      <w:r w:rsidR="005E6081" w:rsidRPr="007D439C">
        <w:rPr>
          <w:rFonts w:ascii="Times New Roman" w:hAnsi="Times New Roman" w:cs="Times New Roman"/>
        </w:rPr>
        <w:t xml:space="preserve"> case </w:t>
      </w:r>
      <w:r w:rsidR="007D439C">
        <w:rPr>
          <w:rFonts w:ascii="Times New Roman" w:hAnsi="Times New Roman" w:cs="Times New Roman"/>
        </w:rPr>
        <w:t>(</w:t>
      </w:r>
      <w:r w:rsidR="005E6081" w:rsidRPr="007D439C">
        <w:rPr>
          <w:rFonts w:ascii="Times New Roman" w:hAnsi="Times New Roman" w:cs="Times New Roman"/>
          <w:i/>
        </w:rPr>
        <w:t>supra</w:t>
      </w:r>
      <w:r w:rsidR="007D439C">
        <w:rPr>
          <w:rFonts w:ascii="Times New Roman" w:hAnsi="Times New Roman" w:cs="Times New Roman"/>
        </w:rPr>
        <w:t>)</w:t>
      </w:r>
      <w:r w:rsidR="005E6081" w:rsidRPr="007D439C">
        <w:rPr>
          <w:rFonts w:ascii="Times New Roman" w:hAnsi="Times New Roman" w:cs="Times New Roman"/>
        </w:rPr>
        <w:t xml:space="preserve"> although restitution had been made, and others had contributed to the misappropriation, both respondents were struck off the roll.</w:t>
      </w:r>
    </w:p>
    <w:p w:rsidR="005E6081" w:rsidRPr="007D439C" w:rsidRDefault="005E6081" w:rsidP="008A7B6A">
      <w:pPr>
        <w:spacing w:line="360" w:lineRule="auto"/>
        <w:ind w:left="720"/>
        <w:jc w:val="both"/>
        <w:rPr>
          <w:rFonts w:ascii="Times New Roman" w:hAnsi="Times New Roman" w:cs="Times New Roman"/>
        </w:rPr>
      </w:pPr>
      <w:r w:rsidRPr="007D439C">
        <w:rPr>
          <w:rFonts w:ascii="Times New Roman" w:hAnsi="Times New Roman" w:cs="Times New Roman"/>
        </w:rPr>
        <w:t>HIEMSTRA J observed in Incorporated Law So</w:t>
      </w:r>
      <w:r w:rsidR="00BF682A" w:rsidRPr="007D439C">
        <w:rPr>
          <w:rFonts w:ascii="Times New Roman" w:hAnsi="Times New Roman" w:cs="Times New Roman"/>
        </w:rPr>
        <w:t xml:space="preserve">ciety, </w:t>
      </w:r>
      <w:r w:rsidR="00BF682A" w:rsidRPr="007D439C">
        <w:rPr>
          <w:rFonts w:ascii="Times New Roman" w:hAnsi="Times New Roman" w:cs="Times New Roman"/>
          <w:i/>
        </w:rPr>
        <w:t xml:space="preserve">Transvaal </w:t>
      </w:r>
      <w:r w:rsidR="00BF682A" w:rsidRPr="007D439C">
        <w:rPr>
          <w:rFonts w:ascii="Times New Roman" w:hAnsi="Times New Roman" w:cs="Times New Roman"/>
        </w:rPr>
        <w:t>v</w:t>
      </w:r>
      <w:r w:rsidR="00BF682A" w:rsidRPr="007D439C">
        <w:rPr>
          <w:rFonts w:ascii="Times New Roman" w:hAnsi="Times New Roman" w:cs="Times New Roman"/>
          <w:i/>
        </w:rPr>
        <w:t xml:space="preserve"> K &amp; Anor</w:t>
      </w:r>
      <w:r w:rsidR="00BF682A" w:rsidRPr="007D439C">
        <w:rPr>
          <w:rFonts w:ascii="Times New Roman" w:hAnsi="Times New Roman" w:cs="Times New Roman"/>
        </w:rPr>
        <w:t xml:space="preserve"> </w:t>
      </w:r>
      <w:r w:rsidRPr="007D439C">
        <w:rPr>
          <w:rFonts w:ascii="Times New Roman" w:hAnsi="Times New Roman" w:cs="Times New Roman"/>
        </w:rPr>
        <w:t xml:space="preserve">1963 (4) SA 631 (T) at 632E that: </w:t>
      </w:r>
    </w:p>
    <w:p w:rsidR="005E6081" w:rsidRPr="007D439C" w:rsidRDefault="005E6081" w:rsidP="008A7B6A">
      <w:pPr>
        <w:spacing w:line="360" w:lineRule="auto"/>
        <w:ind w:left="720"/>
        <w:jc w:val="both"/>
        <w:rPr>
          <w:rFonts w:ascii="Times New Roman" w:hAnsi="Times New Roman" w:cs="Times New Roman"/>
        </w:rPr>
      </w:pPr>
      <w:r w:rsidRPr="007D439C">
        <w:rPr>
          <w:rFonts w:ascii="Times New Roman" w:hAnsi="Times New Roman" w:cs="Times New Roman"/>
        </w:rPr>
        <w:t>"Since the case of Incorporated Law Socie</w:t>
      </w:r>
      <w:r w:rsidR="00F06A7B" w:rsidRPr="007D439C">
        <w:rPr>
          <w:rFonts w:ascii="Times New Roman" w:hAnsi="Times New Roman" w:cs="Times New Roman"/>
        </w:rPr>
        <w:t xml:space="preserve">ty, </w:t>
      </w:r>
      <w:r w:rsidR="00F06A7B" w:rsidRPr="007D439C">
        <w:rPr>
          <w:rFonts w:ascii="Times New Roman" w:hAnsi="Times New Roman" w:cs="Times New Roman"/>
          <w:i/>
        </w:rPr>
        <w:t xml:space="preserve">Transvaal </w:t>
      </w:r>
      <w:r w:rsidR="00F06A7B" w:rsidRPr="007D439C">
        <w:rPr>
          <w:rFonts w:ascii="Times New Roman" w:hAnsi="Times New Roman" w:cs="Times New Roman"/>
        </w:rPr>
        <w:t>v</w:t>
      </w:r>
      <w:r w:rsidR="00F06A7B" w:rsidRPr="007D439C">
        <w:rPr>
          <w:rFonts w:ascii="Times New Roman" w:hAnsi="Times New Roman" w:cs="Times New Roman"/>
          <w:i/>
        </w:rPr>
        <w:t xml:space="preserve"> Visse &amp; Ors</w:t>
      </w:r>
      <w:r w:rsidR="00F06A7B" w:rsidRPr="007D439C">
        <w:rPr>
          <w:rFonts w:ascii="Times New Roman" w:hAnsi="Times New Roman" w:cs="Times New Roman"/>
        </w:rPr>
        <w:t xml:space="preserve"> </w:t>
      </w:r>
      <w:r w:rsidRPr="007D439C">
        <w:rPr>
          <w:rFonts w:ascii="Times New Roman" w:hAnsi="Times New Roman" w:cs="Times New Roman"/>
        </w:rPr>
        <w:t>1958 (4) SA 115 (T) this Court has consistently followed the practice of removing attorneys from the roll who have misappropriated trust funds."</w:t>
      </w:r>
    </w:p>
    <w:p w:rsidR="005E6081" w:rsidRPr="007D439C" w:rsidRDefault="005E6081" w:rsidP="008A7B6A">
      <w:pPr>
        <w:spacing w:line="360" w:lineRule="auto"/>
        <w:ind w:firstLine="720"/>
        <w:jc w:val="both"/>
        <w:rPr>
          <w:rFonts w:ascii="Times New Roman" w:hAnsi="Times New Roman" w:cs="Times New Roman"/>
        </w:rPr>
      </w:pPr>
      <w:r w:rsidRPr="007D439C">
        <w:rPr>
          <w:rFonts w:ascii="Times New Roman" w:hAnsi="Times New Roman" w:cs="Times New Roman"/>
        </w:rPr>
        <w:t xml:space="preserve">See also Incorporated Law Society, </w:t>
      </w:r>
      <w:r w:rsidRPr="007D439C">
        <w:rPr>
          <w:rFonts w:ascii="Times New Roman" w:hAnsi="Times New Roman" w:cs="Times New Roman"/>
          <w:i/>
        </w:rPr>
        <w:t xml:space="preserve">Transvaal </w:t>
      </w:r>
      <w:r w:rsidRPr="007D439C">
        <w:rPr>
          <w:rFonts w:ascii="Times New Roman" w:hAnsi="Times New Roman" w:cs="Times New Roman"/>
        </w:rPr>
        <w:t>v</w:t>
      </w:r>
      <w:r w:rsidRPr="007D439C">
        <w:rPr>
          <w:rFonts w:ascii="Times New Roman" w:hAnsi="Times New Roman" w:cs="Times New Roman"/>
          <w:i/>
        </w:rPr>
        <w:t xml:space="preserve"> Horwitz</w:t>
      </w:r>
      <w:r w:rsidRPr="007D439C">
        <w:rPr>
          <w:rFonts w:ascii="Times New Roman" w:hAnsi="Times New Roman" w:cs="Times New Roman"/>
        </w:rPr>
        <w:t xml:space="preserve"> 1964 (4) SA 294 (T) at 300H-301A.  </w:t>
      </w:r>
    </w:p>
    <w:p w:rsidR="00092E2D" w:rsidRPr="007D439C" w:rsidRDefault="005E6081" w:rsidP="008A7B6A">
      <w:pPr>
        <w:spacing w:line="360" w:lineRule="auto"/>
        <w:ind w:left="720"/>
        <w:jc w:val="both"/>
        <w:rPr>
          <w:rFonts w:ascii="Times New Roman" w:hAnsi="Times New Roman" w:cs="Times New Roman"/>
        </w:rPr>
      </w:pPr>
      <w:r w:rsidRPr="007D439C">
        <w:rPr>
          <w:rFonts w:ascii="Times New Roman" w:hAnsi="Times New Roman" w:cs="Times New Roman"/>
        </w:rPr>
        <w:t>In applications by the Law Society for disciplinary action to be taken against a member, the paramount considerations are maintaining the integrity, dignity and the respect the public must have for officers of the court, no less than the Law Society's desire to protect members of the public from unscrupulous persons operating behind the colo</w:t>
      </w:r>
      <w:r w:rsidR="00F06A7B" w:rsidRPr="007D439C">
        <w:rPr>
          <w:rFonts w:ascii="Times New Roman" w:hAnsi="Times New Roman" w:cs="Times New Roman"/>
        </w:rPr>
        <w:t>ur of their profession. The question</w:t>
      </w:r>
      <w:r w:rsidRPr="007D439C">
        <w:rPr>
          <w:rFonts w:ascii="Times New Roman" w:hAnsi="Times New Roman" w:cs="Times New Roman"/>
        </w:rPr>
        <w:t xml:space="preserve"> is: is the appellant a fit and proper person to be a member of the honourable Society? Any colourable conduct sufficiently grave to attract popular dissatisfaction with the profession must be visited with sanctions befitting such conduct.”</w:t>
      </w:r>
    </w:p>
    <w:p w:rsidR="005B675C" w:rsidRPr="002C5663" w:rsidRDefault="00A23CB4" w:rsidP="009A3B4D">
      <w:pPr>
        <w:spacing w:line="360" w:lineRule="auto"/>
        <w:ind w:firstLine="720"/>
        <w:jc w:val="both"/>
        <w:rPr>
          <w:rFonts w:ascii="Times New Roman" w:hAnsi="Times New Roman" w:cs="Times New Roman"/>
          <w:sz w:val="24"/>
          <w:szCs w:val="24"/>
        </w:rPr>
      </w:pPr>
      <w:r w:rsidRPr="002C5663">
        <w:rPr>
          <w:rFonts w:ascii="Times New Roman" w:hAnsi="Times New Roman" w:cs="Times New Roman"/>
          <w:sz w:val="24"/>
          <w:szCs w:val="24"/>
        </w:rPr>
        <w:t>The object</w:t>
      </w:r>
      <w:r w:rsidR="00636B01" w:rsidRPr="002C5663">
        <w:rPr>
          <w:rFonts w:ascii="Times New Roman" w:hAnsi="Times New Roman" w:cs="Times New Roman"/>
          <w:sz w:val="24"/>
          <w:szCs w:val="24"/>
        </w:rPr>
        <w:t>ive</w:t>
      </w:r>
      <w:r w:rsidRPr="002C5663">
        <w:rPr>
          <w:rFonts w:ascii="Times New Roman" w:hAnsi="Times New Roman" w:cs="Times New Roman"/>
          <w:sz w:val="24"/>
          <w:szCs w:val="24"/>
        </w:rPr>
        <w:t xml:space="preserve"> of disciplining an errant legal practitioner </w:t>
      </w:r>
      <w:r w:rsidR="00472699" w:rsidRPr="002C5663">
        <w:rPr>
          <w:rFonts w:ascii="Times New Roman" w:hAnsi="Times New Roman" w:cs="Times New Roman"/>
          <w:sz w:val="24"/>
          <w:szCs w:val="24"/>
        </w:rPr>
        <w:t>was</w:t>
      </w:r>
      <w:r w:rsidR="005B675C" w:rsidRPr="002C5663">
        <w:rPr>
          <w:rFonts w:ascii="Times New Roman" w:hAnsi="Times New Roman" w:cs="Times New Roman"/>
          <w:sz w:val="24"/>
          <w:szCs w:val="24"/>
        </w:rPr>
        <w:t xml:space="preserve"> outlined</w:t>
      </w:r>
      <w:r w:rsidR="002440F1" w:rsidRPr="002C5663">
        <w:rPr>
          <w:rFonts w:ascii="Times New Roman" w:hAnsi="Times New Roman" w:cs="Times New Roman"/>
          <w:sz w:val="24"/>
          <w:szCs w:val="24"/>
        </w:rPr>
        <w:t xml:space="preserve"> in</w:t>
      </w:r>
      <w:r w:rsidR="00646AE4" w:rsidRPr="002C5663">
        <w:rPr>
          <w:rFonts w:ascii="Times New Roman" w:hAnsi="Times New Roman" w:cs="Times New Roman"/>
          <w:i/>
          <w:sz w:val="24"/>
          <w:szCs w:val="24"/>
        </w:rPr>
        <w:t xml:space="preserve"> The Law Society of Zimbabwe </w:t>
      </w:r>
      <w:r w:rsidR="00646AE4" w:rsidRPr="007D439C">
        <w:rPr>
          <w:rFonts w:ascii="Times New Roman" w:hAnsi="Times New Roman" w:cs="Times New Roman"/>
          <w:sz w:val="24"/>
          <w:szCs w:val="24"/>
        </w:rPr>
        <w:t>v</w:t>
      </w:r>
      <w:r w:rsidR="00646AE4" w:rsidRPr="002C5663">
        <w:rPr>
          <w:rFonts w:ascii="Times New Roman" w:hAnsi="Times New Roman" w:cs="Times New Roman"/>
          <w:i/>
          <w:sz w:val="24"/>
          <w:szCs w:val="24"/>
        </w:rPr>
        <w:t xml:space="preserve"> Manokore </w:t>
      </w:r>
      <w:r w:rsidR="007D439C">
        <w:rPr>
          <w:rFonts w:ascii="Times New Roman" w:hAnsi="Times New Roman" w:cs="Times New Roman"/>
          <w:i/>
          <w:sz w:val="24"/>
          <w:szCs w:val="24"/>
        </w:rPr>
        <w:t>(</w:t>
      </w:r>
      <w:r w:rsidR="00646AE4" w:rsidRPr="002C5663">
        <w:rPr>
          <w:rFonts w:ascii="Times New Roman" w:hAnsi="Times New Roman" w:cs="Times New Roman"/>
          <w:i/>
          <w:sz w:val="24"/>
          <w:szCs w:val="24"/>
        </w:rPr>
        <w:t>supra</w:t>
      </w:r>
      <w:r w:rsidR="007D439C">
        <w:rPr>
          <w:rFonts w:ascii="Times New Roman" w:hAnsi="Times New Roman" w:cs="Times New Roman"/>
          <w:i/>
          <w:sz w:val="24"/>
          <w:szCs w:val="24"/>
        </w:rPr>
        <w:t>)</w:t>
      </w:r>
      <w:r w:rsidR="002440F1" w:rsidRPr="002C5663">
        <w:rPr>
          <w:rFonts w:ascii="Times New Roman" w:hAnsi="Times New Roman" w:cs="Times New Roman"/>
          <w:sz w:val="24"/>
          <w:szCs w:val="24"/>
        </w:rPr>
        <w:t xml:space="preserve"> </w:t>
      </w:r>
      <w:r w:rsidR="005B675C" w:rsidRPr="002C5663">
        <w:rPr>
          <w:rFonts w:ascii="Times New Roman" w:hAnsi="Times New Roman" w:cs="Times New Roman"/>
          <w:sz w:val="24"/>
          <w:szCs w:val="24"/>
        </w:rPr>
        <w:t>as:</w:t>
      </w:r>
    </w:p>
    <w:p w:rsidR="005B675C" w:rsidRPr="002C5663" w:rsidRDefault="007D439C" w:rsidP="009A3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423D27" w:rsidRPr="002C5663">
        <w:rPr>
          <w:rFonts w:ascii="Times New Roman" w:hAnsi="Times New Roman" w:cs="Times New Roman"/>
          <w:sz w:val="24"/>
          <w:szCs w:val="24"/>
        </w:rPr>
        <w:t>upholding public confidence in the administration of justice;</w:t>
      </w:r>
    </w:p>
    <w:p w:rsidR="00423D27" w:rsidRPr="002C5663" w:rsidRDefault="00423D27" w:rsidP="009A3B4D">
      <w:pPr>
        <w:spacing w:line="360" w:lineRule="auto"/>
        <w:jc w:val="both"/>
        <w:rPr>
          <w:rFonts w:ascii="Times New Roman" w:hAnsi="Times New Roman" w:cs="Times New Roman"/>
          <w:sz w:val="24"/>
          <w:szCs w:val="24"/>
        </w:rPr>
      </w:pPr>
      <w:r w:rsidRPr="002C5663">
        <w:rPr>
          <w:rFonts w:ascii="Times New Roman" w:hAnsi="Times New Roman" w:cs="Times New Roman"/>
          <w:sz w:val="24"/>
          <w:szCs w:val="24"/>
        </w:rPr>
        <w:t>b</w:t>
      </w:r>
      <w:r w:rsidR="0090672C" w:rsidRPr="002C5663">
        <w:rPr>
          <w:rFonts w:ascii="Times New Roman" w:hAnsi="Times New Roman" w:cs="Times New Roman"/>
          <w:sz w:val="24"/>
          <w:szCs w:val="24"/>
        </w:rPr>
        <w:t>.</w:t>
      </w:r>
      <w:r w:rsidRPr="002C5663">
        <w:rPr>
          <w:rFonts w:ascii="Times New Roman" w:hAnsi="Times New Roman" w:cs="Times New Roman"/>
          <w:sz w:val="24"/>
          <w:szCs w:val="24"/>
        </w:rPr>
        <w:t xml:space="preserve"> safeguarding the collective interest in upholding the standard of the legal profession;</w:t>
      </w:r>
    </w:p>
    <w:p w:rsidR="000C1C6E" w:rsidRPr="002C5663" w:rsidRDefault="000C1C6E" w:rsidP="009A3B4D">
      <w:pPr>
        <w:spacing w:line="360" w:lineRule="auto"/>
        <w:jc w:val="both"/>
        <w:rPr>
          <w:rFonts w:ascii="Times New Roman" w:hAnsi="Times New Roman" w:cs="Times New Roman"/>
          <w:sz w:val="24"/>
          <w:szCs w:val="24"/>
        </w:rPr>
      </w:pPr>
      <w:r w:rsidRPr="002C5663">
        <w:rPr>
          <w:rFonts w:ascii="Times New Roman" w:hAnsi="Times New Roman" w:cs="Times New Roman"/>
          <w:sz w:val="24"/>
          <w:szCs w:val="24"/>
        </w:rPr>
        <w:lastRenderedPageBreak/>
        <w:t>c</w:t>
      </w:r>
      <w:r w:rsidR="0090672C" w:rsidRPr="002C5663">
        <w:rPr>
          <w:rFonts w:ascii="Times New Roman" w:hAnsi="Times New Roman" w:cs="Times New Roman"/>
          <w:sz w:val="24"/>
          <w:szCs w:val="24"/>
        </w:rPr>
        <w:t>.</w:t>
      </w:r>
      <w:r w:rsidRPr="002C5663">
        <w:rPr>
          <w:rFonts w:ascii="Times New Roman" w:hAnsi="Times New Roman" w:cs="Times New Roman"/>
          <w:sz w:val="24"/>
          <w:szCs w:val="24"/>
        </w:rPr>
        <w:t xml:space="preserve"> punishing the errant legal practitioner for misconduct; and</w:t>
      </w:r>
    </w:p>
    <w:p w:rsidR="00255DB9" w:rsidRPr="002C5663" w:rsidRDefault="00966D18" w:rsidP="00BC1DEF">
      <w:pPr>
        <w:spacing w:line="360" w:lineRule="auto"/>
        <w:jc w:val="both"/>
        <w:rPr>
          <w:rFonts w:ascii="Times New Roman" w:hAnsi="Times New Roman" w:cs="Times New Roman"/>
          <w:sz w:val="24"/>
          <w:szCs w:val="24"/>
        </w:rPr>
      </w:pPr>
      <w:r w:rsidRPr="002C5663">
        <w:rPr>
          <w:rFonts w:ascii="Times New Roman" w:hAnsi="Times New Roman" w:cs="Times New Roman"/>
          <w:sz w:val="24"/>
          <w:szCs w:val="24"/>
        </w:rPr>
        <w:t>d. setting standards to be observed by other legal practitioners and in the process deterring against similar conduct by other like-minded legal practitioners</w:t>
      </w:r>
      <w:r w:rsidR="00475633" w:rsidRPr="002C5663">
        <w:rPr>
          <w:rFonts w:ascii="Times New Roman" w:hAnsi="Times New Roman" w:cs="Times New Roman"/>
          <w:sz w:val="24"/>
          <w:szCs w:val="24"/>
        </w:rPr>
        <w:t>.</w:t>
      </w:r>
    </w:p>
    <w:p w:rsidR="00255DB9" w:rsidRPr="002C5663" w:rsidRDefault="00255DB9" w:rsidP="009A3B4D">
      <w:pPr>
        <w:ind w:firstLine="720"/>
        <w:jc w:val="both"/>
        <w:rPr>
          <w:rFonts w:ascii="Times New Roman" w:hAnsi="Times New Roman" w:cs="Times New Roman"/>
          <w:sz w:val="24"/>
          <w:szCs w:val="24"/>
        </w:rPr>
      </w:pPr>
      <w:r w:rsidRPr="002C5663">
        <w:rPr>
          <w:rFonts w:ascii="Times New Roman" w:hAnsi="Times New Roman" w:cs="Times New Roman"/>
          <w:sz w:val="24"/>
          <w:szCs w:val="24"/>
        </w:rPr>
        <w:t xml:space="preserve">An excerpt from the case of </w:t>
      </w:r>
      <w:r w:rsidRPr="002C5663">
        <w:rPr>
          <w:rFonts w:ascii="Times New Roman" w:hAnsi="Times New Roman" w:cs="Times New Roman"/>
          <w:i/>
          <w:sz w:val="24"/>
          <w:szCs w:val="24"/>
        </w:rPr>
        <w:t xml:space="preserve">Law Society of Singapore </w:t>
      </w:r>
      <w:r w:rsidRPr="007D439C">
        <w:rPr>
          <w:rFonts w:ascii="Times New Roman" w:hAnsi="Times New Roman" w:cs="Times New Roman"/>
          <w:sz w:val="24"/>
          <w:szCs w:val="24"/>
        </w:rPr>
        <w:t>v</w:t>
      </w:r>
      <w:r w:rsidRPr="002C5663">
        <w:rPr>
          <w:rFonts w:ascii="Times New Roman" w:hAnsi="Times New Roman" w:cs="Times New Roman"/>
          <w:i/>
          <w:sz w:val="24"/>
          <w:szCs w:val="24"/>
        </w:rPr>
        <w:t xml:space="preserve"> Kurubalan s/o Manickam Rengaraju</w:t>
      </w:r>
      <w:r w:rsidRPr="002C5663">
        <w:rPr>
          <w:rFonts w:ascii="Times New Roman" w:hAnsi="Times New Roman" w:cs="Times New Roman"/>
          <w:sz w:val="24"/>
          <w:szCs w:val="24"/>
        </w:rPr>
        <w:t xml:space="preserve"> [2013] 4 SLR 91 serves to illustrate the point.</w:t>
      </w:r>
      <w:r w:rsidRPr="002C5663">
        <w:rPr>
          <w:rFonts w:ascii="Times New Roman" w:hAnsi="Times New Roman" w:cs="Times New Roman"/>
        </w:rPr>
        <w:t xml:space="preserve"> In that case SUNDARESH MENON CJ had the following to say at para 48-49:</w:t>
      </w:r>
    </w:p>
    <w:p w:rsidR="00255DB9" w:rsidRPr="007D439C" w:rsidRDefault="00255DB9" w:rsidP="008A7B6A">
      <w:pPr>
        <w:ind w:left="720"/>
        <w:jc w:val="both"/>
        <w:rPr>
          <w:rFonts w:ascii="Times New Roman" w:hAnsi="Times New Roman" w:cs="Times New Roman"/>
        </w:rPr>
      </w:pPr>
      <w:r w:rsidRPr="007D439C">
        <w:rPr>
          <w:rFonts w:ascii="Times New Roman" w:hAnsi="Times New Roman" w:cs="Times New Roman"/>
        </w:rPr>
        <w:t xml:space="preserve">“A court that exercises disciplinary jurisdiction is likely to view mitigating factors in a qualitatively different light than would a court in the exercise of its criminal jurisdiction: see </w:t>
      </w:r>
      <w:r w:rsidRPr="007D439C">
        <w:rPr>
          <w:rFonts w:ascii="Times New Roman" w:hAnsi="Times New Roman" w:cs="Times New Roman"/>
          <w:i/>
          <w:iCs/>
        </w:rPr>
        <w:t xml:space="preserve">Law Society of Singapore </w:t>
      </w:r>
      <w:r w:rsidRPr="007D439C">
        <w:rPr>
          <w:rFonts w:ascii="Times New Roman" w:hAnsi="Times New Roman" w:cs="Times New Roman"/>
          <w:iCs/>
        </w:rPr>
        <w:t xml:space="preserve">v </w:t>
      </w:r>
      <w:r w:rsidRPr="007D439C">
        <w:rPr>
          <w:rFonts w:ascii="Times New Roman" w:hAnsi="Times New Roman" w:cs="Times New Roman"/>
          <w:i/>
          <w:iCs/>
        </w:rPr>
        <w:t xml:space="preserve">Tham Yu Xian Rick </w:t>
      </w:r>
      <w:r w:rsidRPr="007D439C">
        <w:rPr>
          <w:rFonts w:ascii="Times New Roman" w:hAnsi="Times New Roman" w:cs="Times New Roman"/>
        </w:rPr>
        <w:t xml:space="preserve">[1999] 3 SLR(R) 68 at [22]: Because orders made by a disciplinary tribunal are not primarily punitive, considerations which would ordinarily weigh in mitigation of punishment have less effect on the exercise of the disciplinary jurisdiction than on sentences imposed in criminal cases: </w:t>
      </w:r>
      <w:r w:rsidRPr="007D439C">
        <w:rPr>
          <w:rFonts w:ascii="Times New Roman" w:hAnsi="Times New Roman" w:cs="Times New Roman"/>
          <w:i/>
          <w:iCs/>
        </w:rPr>
        <w:t xml:space="preserve">Bolton </w:t>
      </w:r>
      <w:r w:rsidRPr="007D439C">
        <w:rPr>
          <w:rFonts w:ascii="Times New Roman" w:hAnsi="Times New Roman" w:cs="Times New Roman"/>
          <w:iCs/>
        </w:rPr>
        <w:t>v</w:t>
      </w:r>
      <w:r w:rsidRPr="007D439C">
        <w:rPr>
          <w:rFonts w:ascii="Times New Roman" w:hAnsi="Times New Roman" w:cs="Times New Roman"/>
          <w:i/>
          <w:iCs/>
        </w:rPr>
        <w:t xml:space="preserve"> Law Society </w:t>
      </w:r>
      <w:r w:rsidRPr="007D439C">
        <w:rPr>
          <w:rFonts w:ascii="Times New Roman" w:hAnsi="Times New Roman" w:cs="Times New Roman"/>
        </w:rPr>
        <w:t>[[1994] 2 All ER 486] at 492. To state the matter another way, whatever might have been the appropriate sentence in the criminal proceedings, the objective there was rather different from that in show cause proceedings, which are civil and not punitive in nature.</w:t>
      </w:r>
    </w:p>
    <w:p w:rsidR="00E2644E" w:rsidRPr="007D439C" w:rsidRDefault="00BF16D7" w:rsidP="008A7B6A">
      <w:pPr>
        <w:pStyle w:val="Default"/>
        <w:ind w:left="720"/>
        <w:jc w:val="both"/>
        <w:rPr>
          <w:sz w:val="22"/>
          <w:szCs w:val="22"/>
        </w:rPr>
      </w:pPr>
      <w:r w:rsidRPr="007D439C">
        <w:rPr>
          <w:sz w:val="22"/>
          <w:szCs w:val="22"/>
        </w:rPr>
        <w:t xml:space="preserve">49 The point simply is that even if a mitigating circumstance might be found that could weaken the case for </w:t>
      </w:r>
      <w:r w:rsidRPr="007D439C">
        <w:rPr>
          <w:i/>
          <w:iCs/>
          <w:sz w:val="22"/>
          <w:szCs w:val="22"/>
        </w:rPr>
        <w:t xml:space="preserve">punishment </w:t>
      </w:r>
      <w:r w:rsidRPr="007D439C">
        <w:rPr>
          <w:sz w:val="22"/>
          <w:szCs w:val="22"/>
        </w:rPr>
        <w:t xml:space="preserve">in a criminal case, this circumstance may often not avail an Advocate and Solicitor in disciplinary proceedings because an equally, if not more, important consideration is the protection of public confidence in the administration of justice. This interest can legitimately trump the individual offender’s interest in having his punishment finely calibrated according to his precise degree of culpability. Where aggravating factors are concerned, there is usually less need to draw this distinction since a factor that aggravates the offender’s particular culpability would generally tend also to aggravate the adverse impact on confidence in the administration of justice, although there may be exceptions to this”  </w:t>
      </w:r>
    </w:p>
    <w:p w:rsidR="00260717" w:rsidRDefault="00260717" w:rsidP="007D439C">
      <w:pPr>
        <w:pStyle w:val="Default"/>
        <w:spacing w:line="360" w:lineRule="auto"/>
        <w:ind w:firstLine="720"/>
        <w:jc w:val="both"/>
      </w:pPr>
    </w:p>
    <w:p w:rsidR="003D6176" w:rsidRPr="002C5663" w:rsidRDefault="005718E2" w:rsidP="007D439C">
      <w:pPr>
        <w:pStyle w:val="Default"/>
        <w:spacing w:line="360" w:lineRule="auto"/>
        <w:ind w:firstLine="720"/>
        <w:jc w:val="both"/>
        <w:rPr>
          <w:sz w:val="20"/>
          <w:szCs w:val="20"/>
        </w:rPr>
      </w:pPr>
      <w:r w:rsidRPr="002C5663">
        <w:t>The above excerpt dovetails with the dicta of this Tribunal in</w:t>
      </w:r>
      <w:r w:rsidRPr="002C5663">
        <w:rPr>
          <w:i/>
        </w:rPr>
        <w:t xml:space="preserve"> The Law Society of Zimbabwe </w:t>
      </w:r>
      <w:r w:rsidRPr="007D439C">
        <w:t>v</w:t>
      </w:r>
      <w:r w:rsidRPr="002C5663">
        <w:rPr>
          <w:i/>
        </w:rPr>
        <w:t xml:space="preserve"> Manokore</w:t>
      </w:r>
      <w:r w:rsidRPr="002C5663">
        <w:t xml:space="preserve"> </w:t>
      </w:r>
      <w:r w:rsidR="007D439C">
        <w:t>(</w:t>
      </w:r>
      <w:r w:rsidR="00AA3154" w:rsidRPr="002C5663">
        <w:rPr>
          <w:i/>
        </w:rPr>
        <w:t>supra</w:t>
      </w:r>
      <w:r w:rsidR="007D439C">
        <w:rPr>
          <w:i/>
        </w:rPr>
        <w:t>)</w:t>
      </w:r>
      <w:r w:rsidR="00A05D73" w:rsidRPr="002C5663">
        <w:t xml:space="preserve">. The emphasis in the present proceedings is </w:t>
      </w:r>
      <w:r w:rsidR="00914F22" w:rsidRPr="002C5663">
        <w:t>to preserve the integrity of the legal profession and to uphold public confidence in the profession and the administration of justice.</w:t>
      </w:r>
      <w:r w:rsidR="00F658D9" w:rsidRPr="002C5663">
        <w:t xml:space="preserve"> As such, the respond</w:t>
      </w:r>
      <w:r w:rsidR="00260717">
        <w:t>ent’s</w:t>
      </w:r>
      <w:r w:rsidR="00F658D9" w:rsidRPr="002C5663">
        <w:t xml:space="preserve"> personal circumstances like having a blameless record for close to thirty years as well as looking after the welfare of over 8 children</w:t>
      </w:r>
      <w:r w:rsidR="00536423" w:rsidRPr="002C5663">
        <w:t xml:space="preserve"> has to be wei</w:t>
      </w:r>
      <w:r w:rsidR="00C64CD1">
        <w:t>ghed against the aggravating factors</w:t>
      </w:r>
      <w:r w:rsidR="00536423" w:rsidRPr="002C5663">
        <w:t>.</w:t>
      </w:r>
    </w:p>
    <w:p w:rsidR="00182AAE" w:rsidRPr="002C5663" w:rsidRDefault="00AE525D" w:rsidP="007D439C">
      <w:pPr>
        <w:pStyle w:val="Default"/>
        <w:spacing w:after="386" w:line="360" w:lineRule="auto"/>
        <w:ind w:firstLine="720"/>
        <w:jc w:val="both"/>
      </w:pPr>
      <w:r w:rsidRPr="002C5663">
        <w:t>In our view there are several</w:t>
      </w:r>
      <w:r w:rsidR="003D6176" w:rsidRPr="002C5663">
        <w:t xml:space="preserve"> aggravating factors in the complaints. The improper association with a client is one such factor.</w:t>
      </w:r>
      <w:r w:rsidR="00561F22" w:rsidRPr="002C5663">
        <w:t xml:space="preserve"> </w:t>
      </w:r>
      <w:r w:rsidR="00215D04" w:rsidRPr="002C5663">
        <w:t>On the subject of improper romantic liaisons between a legal p</w:t>
      </w:r>
      <w:r w:rsidR="006238C7" w:rsidRPr="002C5663">
        <w:t>ractitioner and client, nothing</w:t>
      </w:r>
      <w:r w:rsidR="00215D04" w:rsidRPr="002C5663">
        <w:t xml:space="preserve"> is </w:t>
      </w:r>
      <w:r w:rsidR="006238C7" w:rsidRPr="002C5663">
        <w:t xml:space="preserve">specifically </w:t>
      </w:r>
      <w:r w:rsidR="00215D04" w:rsidRPr="002C5663">
        <w:t xml:space="preserve">provided for </w:t>
      </w:r>
      <w:r w:rsidR="007A17F7" w:rsidRPr="002C5663">
        <w:t xml:space="preserve">in the Code of </w:t>
      </w:r>
      <w:r w:rsidR="00260717">
        <w:t>conduct</w:t>
      </w:r>
      <w:r w:rsidR="007A17F7" w:rsidRPr="002C5663">
        <w:t xml:space="preserve"> or the Act. There is also a dearth of case law on the subject within our jurisdiction. I find it worthwhile to refer to an article</w:t>
      </w:r>
      <w:r w:rsidR="00F74239">
        <w:t>:</w:t>
      </w:r>
      <w:r w:rsidR="007A17F7" w:rsidRPr="002C5663">
        <w:t xml:space="preserve"> Attorney-Client Sexual </w:t>
      </w:r>
      <w:r w:rsidR="00182AAE" w:rsidRPr="002C5663">
        <w:t>Relations published in The Journal of the Legal Profession. In his introduction Abed Awad states the following:</w:t>
      </w:r>
    </w:p>
    <w:p w:rsidR="00D466CA" w:rsidRPr="00A34895" w:rsidRDefault="00182AAE" w:rsidP="00A34895">
      <w:pPr>
        <w:ind w:left="720"/>
        <w:jc w:val="both"/>
        <w:rPr>
          <w:rFonts w:ascii="Times New Roman" w:hAnsi="Times New Roman" w:cs="Times New Roman"/>
        </w:rPr>
      </w:pPr>
      <w:r w:rsidRPr="00A34895">
        <w:rPr>
          <w:rFonts w:ascii="Times New Roman" w:hAnsi="Times New Roman" w:cs="Times New Roman"/>
        </w:rPr>
        <w:lastRenderedPageBreak/>
        <w:t>“</w:t>
      </w:r>
      <w:r w:rsidR="00E6587F" w:rsidRPr="00A34895">
        <w:rPr>
          <w:rFonts w:ascii="Times New Roman" w:eastAsia="Times New Roman" w:hAnsi="Times New Roman" w:cs="Times New Roman"/>
          <w:vanish/>
          <w:lang w:eastAsia="en-ZW"/>
        </w:rPr>
        <w:t>Top of FormBottom of Form</w:t>
      </w:r>
      <w:r w:rsidR="0039443D" w:rsidRPr="00A34895">
        <w:rPr>
          <w:rFonts w:ascii="Times New Roman" w:eastAsia="Times New Roman" w:hAnsi="Times New Roman" w:cs="Times New Roman"/>
          <w:color w:val="494949"/>
          <w:shd w:val="clear" w:color="auto" w:fill="FFFFFF"/>
          <w:lang w:eastAsia="en-ZW"/>
        </w:rPr>
        <w:t xml:space="preserve">When one is presented with an </w:t>
      </w:r>
      <w:r w:rsidR="00E6587F" w:rsidRPr="00A34895">
        <w:rPr>
          <w:rFonts w:ascii="Times New Roman" w:eastAsia="Times New Roman" w:hAnsi="Times New Roman" w:cs="Times New Roman"/>
          <w:color w:val="494949"/>
          <w:shd w:val="clear" w:color="auto" w:fill="FFFFFF"/>
          <w:lang w:eastAsia="en-ZW"/>
        </w:rPr>
        <w:t>opportunity for a consensual sexual encounter, it is possible that the person may proceed and succumb to temptation. Such a situation could, and often does, develop during an attorney's representation of a client. In an attorney-client relationship, the attorney holds the pos</w:t>
      </w:r>
      <w:r w:rsidR="00DD7CFA" w:rsidRPr="00A34895">
        <w:rPr>
          <w:rFonts w:ascii="Times New Roman" w:eastAsia="Times New Roman" w:hAnsi="Times New Roman" w:cs="Times New Roman"/>
          <w:color w:val="494949"/>
          <w:shd w:val="clear" w:color="auto" w:fill="FFFFFF"/>
          <w:lang w:eastAsia="en-ZW"/>
        </w:rPr>
        <w:t>ition of power and dominance.  When one is involved</w:t>
      </w:r>
      <w:r w:rsidR="00E6587F" w:rsidRPr="00A34895">
        <w:rPr>
          <w:rFonts w:ascii="Times New Roman" w:eastAsia="Times New Roman" w:hAnsi="Times New Roman" w:cs="Times New Roman"/>
          <w:color w:val="494949"/>
          <w:shd w:val="clear" w:color="auto" w:fill="FFFFFF"/>
          <w:lang w:eastAsia="en-ZW"/>
        </w:rPr>
        <w:t xml:space="preserve"> in a legal matter, the attorney is viewed with utmost reverence, a sort of a </w:t>
      </w:r>
      <w:r w:rsidR="00D42EEA" w:rsidRPr="00A34895">
        <w:rPr>
          <w:rFonts w:ascii="Times New Roman" w:eastAsia="Times New Roman" w:hAnsi="Times New Roman" w:cs="Times New Roman"/>
          <w:color w:val="494949"/>
          <w:shd w:val="clear" w:color="auto" w:fill="FFFFFF"/>
          <w:lang w:eastAsia="en-ZW"/>
        </w:rPr>
        <w:t>saviour</w:t>
      </w:r>
      <w:r w:rsidR="00E6587F" w:rsidRPr="00A34895">
        <w:rPr>
          <w:rFonts w:ascii="Times New Roman" w:eastAsia="Times New Roman" w:hAnsi="Times New Roman" w:cs="Times New Roman"/>
          <w:color w:val="494949"/>
          <w:shd w:val="clear" w:color="auto" w:fill="FFFFFF"/>
          <w:lang w:eastAsia="en-ZW"/>
        </w:rPr>
        <w:t>. This perception explains the dominance an attorney has in an attorney-client relationship. The attorney-client relationship from the outset, there</w:t>
      </w:r>
      <w:r w:rsidR="00DD7CFA" w:rsidRPr="00A34895">
        <w:rPr>
          <w:rFonts w:ascii="Times New Roman" w:eastAsia="Times New Roman" w:hAnsi="Times New Roman" w:cs="Times New Roman"/>
          <w:color w:val="494949"/>
          <w:shd w:val="clear" w:color="auto" w:fill="FFFFFF"/>
          <w:lang w:eastAsia="en-ZW"/>
        </w:rPr>
        <w:t xml:space="preserve">fore, is inherently unequal. </w:t>
      </w:r>
      <w:r w:rsidR="00E6587F" w:rsidRPr="00A34895">
        <w:rPr>
          <w:rFonts w:ascii="Times New Roman" w:eastAsia="Times New Roman" w:hAnsi="Times New Roman" w:cs="Times New Roman"/>
          <w:color w:val="494949"/>
          <w:shd w:val="clear" w:color="auto" w:fill="FFFFFF"/>
          <w:lang w:eastAsia="en-ZW"/>
        </w:rPr>
        <w:t>Such an unequal relationship, where the client in most cases is emotionally and financially vulnerable, is a re</w:t>
      </w:r>
      <w:r w:rsidR="00F432E3" w:rsidRPr="00A34895">
        <w:rPr>
          <w:rFonts w:ascii="Times New Roman" w:eastAsia="Times New Roman" w:hAnsi="Times New Roman" w:cs="Times New Roman"/>
          <w:color w:val="494949"/>
          <w:shd w:val="clear" w:color="auto" w:fill="FFFFFF"/>
          <w:lang w:eastAsia="en-ZW"/>
        </w:rPr>
        <w:t xml:space="preserve">cipe for abuse by attorneys. </w:t>
      </w:r>
      <w:r w:rsidR="00E6587F" w:rsidRPr="00A34895">
        <w:rPr>
          <w:rFonts w:ascii="Times New Roman" w:eastAsia="Times New Roman" w:hAnsi="Times New Roman" w:cs="Times New Roman"/>
          <w:color w:val="494949"/>
          <w:shd w:val="clear" w:color="auto" w:fill="FFFFFF"/>
          <w:lang w:eastAsia="en-ZW"/>
        </w:rPr>
        <w:t>Could there be con</w:t>
      </w:r>
      <w:r w:rsidR="005B55A2" w:rsidRPr="00A34895">
        <w:rPr>
          <w:rFonts w:ascii="Times New Roman" w:eastAsia="Times New Roman" w:hAnsi="Times New Roman" w:cs="Times New Roman"/>
          <w:color w:val="494949"/>
          <w:shd w:val="clear" w:color="auto" w:fill="FFFFFF"/>
          <w:lang w:eastAsia="en-ZW"/>
        </w:rPr>
        <w:t xml:space="preserve">sent in such a relationship? </w:t>
      </w:r>
      <w:r w:rsidR="00E6587F" w:rsidRPr="00A34895">
        <w:rPr>
          <w:rFonts w:ascii="Times New Roman" w:eastAsia="Times New Roman" w:hAnsi="Times New Roman" w:cs="Times New Roman"/>
          <w:color w:val="494949"/>
          <w:shd w:val="clear" w:color="auto" w:fill="FFFFFF"/>
          <w:lang w:eastAsia="en-ZW"/>
        </w:rPr>
        <w:t>In most cases, especial</w:t>
      </w:r>
      <w:r w:rsidR="00DC4C16" w:rsidRPr="00A34895">
        <w:rPr>
          <w:rFonts w:ascii="Times New Roman" w:eastAsia="Times New Roman" w:hAnsi="Times New Roman" w:cs="Times New Roman"/>
          <w:color w:val="494949"/>
          <w:shd w:val="clear" w:color="auto" w:fill="FFFFFF"/>
          <w:lang w:eastAsia="en-ZW"/>
        </w:rPr>
        <w:t>ly emotionally charged cases, probably not.</w:t>
      </w:r>
      <w:r w:rsidR="00E6587F" w:rsidRPr="00A34895">
        <w:rPr>
          <w:rFonts w:ascii="Times New Roman" w:eastAsia="Times New Roman" w:hAnsi="Times New Roman" w:cs="Times New Roman"/>
          <w:color w:val="494949"/>
          <w:shd w:val="clear" w:color="auto" w:fill="FFFFFF"/>
          <w:lang w:eastAsia="en-ZW"/>
        </w:rPr>
        <w:t xml:space="preserve"> Commenting on attorney-client sexual relations, one court succinctly stated: "we have nevertheless been consistent in noting that the professional relationship renders it impossible for the vulnerable layperson to be considered </w:t>
      </w:r>
      <w:r w:rsidR="00C36884" w:rsidRPr="00A34895">
        <w:rPr>
          <w:rFonts w:ascii="Times New Roman" w:eastAsia="Times New Roman" w:hAnsi="Times New Roman" w:cs="Times New Roman"/>
          <w:color w:val="494949"/>
          <w:shd w:val="clear" w:color="auto" w:fill="FFFFFF"/>
          <w:lang w:eastAsia="en-ZW"/>
        </w:rPr>
        <w:t xml:space="preserve">'consenting.'" </w:t>
      </w:r>
      <w:r w:rsidR="00E6587F" w:rsidRPr="00A34895">
        <w:rPr>
          <w:rFonts w:ascii="Times New Roman" w:eastAsia="Times New Roman" w:hAnsi="Times New Roman" w:cs="Times New Roman"/>
          <w:color w:val="494949"/>
          <w:shd w:val="clear" w:color="auto" w:fill="FFFFFF"/>
          <w:lang w:eastAsia="en-ZW"/>
        </w:rPr>
        <w:t xml:space="preserve"> It may be impossible for the lay person to be considered consenting. Certain non-lay persons may be considered consenting, for example, a high-powered corporate executive engaging in sex with her attorney. If, however, the executive is involved in a matrimonial or criminal matter, </w:t>
      </w:r>
      <w:r w:rsidR="00C36884" w:rsidRPr="00A34895">
        <w:rPr>
          <w:rFonts w:ascii="Times New Roman" w:eastAsia="Times New Roman" w:hAnsi="Times New Roman" w:cs="Times New Roman"/>
          <w:color w:val="494949"/>
          <w:shd w:val="clear" w:color="auto" w:fill="FFFFFF"/>
          <w:lang w:eastAsia="en-ZW"/>
        </w:rPr>
        <w:t>consent becomes questionable.</w:t>
      </w:r>
      <w:r w:rsidR="00E6587F" w:rsidRPr="00A34895">
        <w:rPr>
          <w:rFonts w:ascii="Times New Roman" w:eastAsia="Times New Roman" w:hAnsi="Times New Roman" w:cs="Times New Roman"/>
          <w:color w:val="494949"/>
          <w:shd w:val="clear" w:color="auto" w:fill="FFFFFF"/>
          <w:lang w:eastAsia="en-ZW"/>
        </w:rPr>
        <w:t xml:space="preserve"> It is possible for a client to truly consent to a sexual relation-ship with an attorney, but it is rare. Clearly, the defense of c</w:t>
      </w:r>
      <w:r w:rsidR="00C36884" w:rsidRPr="00A34895">
        <w:rPr>
          <w:rFonts w:ascii="Times New Roman" w:eastAsia="Times New Roman" w:hAnsi="Times New Roman" w:cs="Times New Roman"/>
          <w:color w:val="494949"/>
          <w:shd w:val="clear" w:color="auto" w:fill="FFFFFF"/>
          <w:lang w:eastAsia="en-ZW"/>
        </w:rPr>
        <w:t>onsent is problematic due</w:t>
      </w:r>
      <w:r w:rsidR="00E6587F" w:rsidRPr="00A34895">
        <w:rPr>
          <w:rFonts w:ascii="Times New Roman" w:eastAsia="Times New Roman" w:hAnsi="Times New Roman" w:cs="Times New Roman"/>
          <w:color w:val="494949"/>
          <w:shd w:val="clear" w:color="auto" w:fill="FFFFFF"/>
          <w:lang w:eastAsia="en-ZW"/>
        </w:rPr>
        <w:t xml:space="preserve"> to the character of the majority of a</w:t>
      </w:r>
      <w:r w:rsidR="00C36884" w:rsidRPr="00A34895">
        <w:rPr>
          <w:rFonts w:ascii="Times New Roman" w:eastAsia="Times New Roman" w:hAnsi="Times New Roman" w:cs="Times New Roman"/>
          <w:color w:val="494949"/>
          <w:shd w:val="clear" w:color="auto" w:fill="FFFFFF"/>
          <w:lang w:eastAsia="en-ZW"/>
        </w:rPr>
        <w:t>ttorney-client relationships.</w:t>
      </w:r>
      <w:r w:rsidR="00E6587F" w:rsidRPr="00A34895">
        <w:rPr>
          <w:rFonts w:ascii="Times New Roman" w:eastAsia="Times New Roman" w:hAnsi="Times New Roman" w:cs="Times New Roman"/>
          <w:color w:val="494949"/>
          <w:shd w:val="clear" w:color="auto" w:fill="FFFFFF"/>
          <w:lang w:eastAsia="en-ZW"/>
        </w:rPr>
        <w:t xml:space="preserve"> Given the nature of the attorney-client relationship, is the commencement of a sexual relationship between an attorney and client during legal representation unethical? The majority of jurisdictions and commentators would answer the question in the affirmative.”</w:t>
      </w:r>
      <w:r w:rsidRPr="00A34895">
        <w:rPr>
          <w:rFonts w:ascii="Times New Roman" w:hAnsi="Times New Roman" w:cs="Times New Roman"/>
        </w:rPr>
        <w:t xml:space="preserve"> </w:t>
      </w:r>
    </w:p>
    <w:p w:rsidR="00683B8F" w:rsidRDefault="00D466CA" w:rsidP="00A34895">
      <w:pPr>
        <w:spacing w:after="0" w:line="360" w:lineRule="auto"/>
        <w:ind w:firstLine="720"/>
        <w:jc w:val="both"/>
        <w:rPr>
          <w:rFonts w:ascii="Times New Roman" w:hAnsi="Times New Roman" w:cs="Times New Roman"/>
          <w:sz w:val="24"/>
          <w:szCs w:val="24"/>
        </w:rPr>
      </w:pPr>
      <w:r w:rsidRPr="001C0B6F">
        <w:rPr>
          <w:rFonts w:ascii="Times New Roman" w:hAnsi="Times New Roman" w:cs="Times New Roman"/>
          <w:sz w:val="24"/>
          <w:szCs w:val="24"/>
        </w:rPr>
        <w:t>The article by Abed Awad analyses ten jurisdictions in the United States of America in which attorney-client sexual relations are expressly prohibited</w:t>
      </w:r>
      <w:r w:rsidR="00A124E1" w:rsidRPr="001C0B6F">
        <w:rPr>
          <w:rFonts w:ascii="Times New Roman" w:hAnsi="Times New Roman" w:cs="Times New Roman"/>
          <w:sz w:val="24"/>
          <w:szCs w:val="24"/>
        </w:rPr>
        <w:t>. In the s</w:t>
      </w:r>
      <w:r w:rsidR="00471D2B" w:rsidRPr="001C0B6F">
        <w:rPr>
          <w:rFonts w:ascii="Times New Roman" w:hAnsi="Times New Roman" w:cs="Times New Roman"/>
          <w:sz w:val="24"/>
          <w:szCs w:val="24"/>
        </w:rPr>
        <w:t>ame article the author discusses</w:t>
      </w:r>
      <w:r w:rsidR="00A124E1" w:rsidRPr="001C0B6F">
        <w:rPr>
          <w:rFonts w:ascii="Times New Roman" w:hAnsi="Times New Roman" w:cs="Times New Roman"/>
          <w:sz w:val="24"/>
          <w:szCs w:val="24"/>
        </w:rPr>
        <w:t xml:space="preserve"> other jurisdictions</w:t>
      </w:r>
      <w:r w:rsidR="00471D2B" w:rsidRPr="001C0B6F">
        <w:rPr>
          <w:rFonts w:ascii="Times New Roman" w:hAnsi="Times New Roman" w:cs="Times New Roman"/>
          <w:sz w:val="24"/>
          <w:szCs w:val="24"/>
        </w:rPr>
        <w:t xml:space="preserve"> in the United States of America</w:t>
      </w:r>
      <w:r w:rsidR="00A124E1" w:rsidRPr="001C0B6F">
        <w:rPr>
          <w:rFonts w:ascii="Times New Roman" w:hAnsi="Times New Roman" w:cs="Times New Roman"/>
          <w:sz w:val="24"/>
          <w:szCs w:val="24"/>
        </w:rPr>
        <w:t xml:space="preserve"> in which although attorney-client sexual relations are not expressly prohibited, such conduct has been dealt with as conflict of interest.</w:t>
      </w:r>
      <w:r w:rsidR="004158E6" w:rsidRPr="001C0B6F">
        <w:rPr>
          <w:rFonts w:ascii="Times New Roman" w:hAnsi="Times New Roman" w:cs="Times New Roman"/>
          <w:sz w:val="24"/>
          <w:szCs w:val="24"/>
        </w:rPr>
        <w:t xml:space="preserve"> </w:t>
      </w:r>
      <w:r w:rsidR="00EA2359">
        <w:rPr>
          <w:rFonts w:ascii="Times New Roman" w:hAnsi="Times New Roman" w:cs="Times New Roman"/>
          <w:sz w:val="24"/>
          <w:szCs w:val="24"/>
        </w:rPr>
        <w:t xml:space="preserve"> It may also be noted that r</w:t>
      </w:r>
      <w:r w:rsidR="000E7A22">
        <w:rPr>
          <w:rFonts w:ascii="Times New Roman" w:hAnsi="Times New Roman" w:cs="Times New Roman"/>
          <w:sz w:val="24"/>
          <w:szCs w:val="24"/>
        </w:rPr>
        <w:t>ule 1.8 (j) of the American Bar Association’s Model Rules of Professional Conduct provides that:</w:t>
      </w:r>
    </w:p>
    <w:p w:rsidR="000E7A22" w:rsidRPr="00A34895" w:rsidRDefault="000E7A22" w:rsidP="00A34895">
      <w:pPr>
        <w:spacing w:after="0" w:line="240" w:lineRule="auto"/>
        <w:ind w:left="720"/>
        <w:jc w:val="both"/>
        <w:rPr>
          <w:rFonts w:ascii="Times New Roman" w:hAnsi="Times New Roman" w:cs="Times New Roman"/>
        </w:rPr>
      </w:pPr>
      <w:r w:rsidRPr="00A34895">
        <w:rPr>
          <w:rFonts w:ascii="Times New Roman" w:hAnsi="Times New Roman" w:cs="Times New Roman"/>
        </w:rPr>
        <w:t>“</w:t>
      </w:r>
      <w:r w:rsidR="00AA7AA7" w:rsidRPr="00A34895">
        <w:rPr>
          <w:rFonts w:ascii="Publico" w:hAnsi="Publico"/>
          <w:color w:val="000000"/>
        </w:rPr>
        <w:t>A lawyer shall not have sexual relations with a client unless a consensual sexual relationship existed between them when the client-lawyer relationship commenced.”</w:t>
      </w:r>
    </w:p>
    <w:p w:rsidR="001B6B73" w:rsidRDefault="00384C9A" w:rsidP="00A3489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F12C16">
        <w:rPr>
          <w:rFonts w:ascii="Times New Roman" w:hAnsi="Times New Roman" w:cs="Times New Roman"/>
          <w:sz w:val="24"/>
          <w:szCs w:val="24"/>
        </w:rPr>
        <w:t xml:space="preserve"> </w:t>
      </w:r>
      <w:r w:rsidR="006977F8">
        <w:rPr>
          <w:rFonts w:ascii="Times New Roman" w:hAnsi="Times New Roman" w:cs="Times New Roman"/>
          <w:sz w:val="24"/>
          <w:szCs w:val="24"/>
        </w:rPr>
        <w:t xml:space="preserve">will </w:t>
      </w:r>
      <w:r w:rsidR="00F12C16">
        <w:rPr>
          <w:rFonts w:ascii="Times New Roman" w:hAnsi="Times New Roman" w:cs="Times New Roman"/>
          <w:sz w:val="24"/>
          <w:szCs w:val="24"/>
        </w:rPr>
        <w:t>refer to t</w:t>
      </w:r>
      <w:r w:rsidR="001B6B73">
        <w:rPr>
          <w:rFonts w:ascii="Times New Roman" w:hAnsi="Times New Roman" w:cs="Times New Roman"/>
          <w:sz w:val="24"/>
          <w:szCs w:val="24"/>
        </w:rPr>
        <w:t xml:space="preserve">wo cases from the Wisconsin Supreme Court </w:t>
      </w:r>
      <w:r w:rsidR="00F12C16">
        <w:rPr>
          <w:rFonts w:ascii="Times New Roman" w:hAnsi="Times New Roman" w:cs="Times New Roman"/>
          <w:sz w:val="24"/>
          <w:szCs w:val="24"/>
        </w:rPr>
        <w:t>which deal with</w:t>
      </w:r>
      <w:r w:rsidR="001B6B73">
        <w:rPr>
          <w:rFonts w:ascii="Times New Roman" w:hAnsi="Times New Roman" w:cs="Times New Roman"/>
          <w:sz w:val="24"/>
          <w:szCs w:val="24"/>
        </w:rPr>
        <w:t xml:space="preserve"> legal practi</w:t>
      </w:r>
      <w:r w:rsidR="00F12C16">
        <w:rPr>
          <w:rFonts w:ascii="Times New Roman" w:hAnsi="Times New Roman" w:cs="Times New Roman"/>
          <w:sz w:val="24"/>
          <w:szCs w:val="24"/>
        </w:rPr>
        <w:t>tioner-client romantic liaisons</w:t>
      </w:r>
      <w:r w:rsidR="001B6B73">
        <w:rPr>
          <w:rFonts w:ascii="Times New Roman" w:hAnsi="Times New Roman" w:cs="Times New Roman"/>
          <w:sz w:val="24"/>
          <w:szCs w:val="24"/>
        </w:rPr>
        <w:t xml:space="preserve">. In </w:t>
      </w:r>
      <w:r w:rsidR="00913445">
        <w:rPr>
          <w:rFonts w:ascii="Times New Roman" w:hAnsi="Times New Roman" w:cs="Times New Roman"/>
          <w:sz w:val="24"/>
          <w:szCs w:val="24"/>
        </w:rPr>
        <w:t>the matter</w:t>
      </w:r>
      <w:r w:rsidR="001B6B73">
        <w:rPr>
          <w:rFonts w:ascii="Times New Roman" w:hAnsi="Times New Roman" w:cs="Times New Roman"/>
          <w:sz w:val="24"/>
          <w:szCs w:val="24"/>
        </w:rPr>
        <w:t xml:space="preserve"> of </w:t>
      </w:r>
      <w:r w:rsidR="001B6B73" w:rsidRPr="00724138">
        <w:rPr>
          <w:rFonts w:ascii="Times New Roman" w:hAnsi="Times New Roman" w:cs="Times New Roman"/>
          <w:i/>
          <w:sz w:val="24"/>
          <w:szCs w:val="24"/>
        </w:rPr>
        <w:t>Larry R. Ridgeway</w:t>
      </w:r>
      <w:r w:rsidR="001B6B73">
        <w:rPr>
          <w:rFonts w:ascii="Times New Roman" w:hAnsi="Times New Roman" w:cs="Times New Roman"/>
          <w:sz w:val="24"/>
          <w:szCs w:val="24"/>
        </w:rPr>
        <w:t xml:space="preserve"> 158 Wis. 2d 452 (1990) an attorney had a sexual relationship with a client he was representing in his capacity as a public defender. He had also encouraged the client to violate one</w:t>
      </w:r>
      <w:r w:rsidR="007F785D">
        <w:rPr>
          <w:rFonts w:ascii="Times New Roman" w:hAnsi="Times New Roman" w:cs="Times New Roman"/>
          <w:sz w:val="24"/>
          <w:szCs w:val="24"/>
        </w:rPr>
        <w:t xml:space="preserve"> of</w:t>
      </w:r>
      <w:r w:rsidR="001B6B73">
        <w:rPr>
          <w:rFonts w:ascii="Times New Roman" w:hAnsi="Times New Roman" w:cs="Times New Roman"/>
          <w:sz w:val="24"/>
          <w:szCs w:val="24"/>
        </w:rPr>
        <w:t xml:space="preserve"> her terms of probation, which was not to consume alcohol.</w:t>
      </w:r>
      <w:r w:rsidR="001E148A">
        <w:rPr>
          <w:rFonts w:ascii="Times New Roman" w:hAnsi="Times New Roman" w:cs="Times New Roman"/>
          <w:sz w:val="24"/>
          <w:szCs w:val="24"/>
        </w:rPr>
        <w:t xml:space="preserve"> It was found that the attorney’s representation was materially limited on account of the conflict his interests manifested. The client was vulnerable as she faced the prospect of a three year jail sentence if her probation was revoked.</w:t>
      </w:r>
      <w:r w:rsidR="00675170">
        <w:rPr>
          <w:rFonts w:ascii="Times New Roman" w:hAnsi="Times New Roman" w:cs="Times New Roman"/>
          <w:sz w:val="24"/>
          <w:szCs w:val="24"/>
        </w:rPr>
        <w:t xml:space="preserve"> The attorney’s practising licence was suspended for six months.</w:t>
      </w:r>
    </w:p>
    <w:p w:rsidR="00EA01D6" w:rsidRDefault="00EA01D6" w:rsidP="00A3489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2D6FE0">
        <w:rPr>
          <w:rFonts w:ascii="Times New Roman" w:hAnsi="Times New Roman" w:cs="Times New Roman"/>
          <w:sz w:val="24"/>
          <w:szCs w:val="24"/>
        </w:rPr>
        <w:t>the matter</w:t>
      </w:r>
      <w:r>
        <w:rPr>
          <w:rFonts w:ascii="Times New Roman" w:hAnsi="Times New Roman" w:cs="Times New Roman"/>
          <w:sz w:val="24"/>
          <w:szCs w:val="24"/>
        </w:rPr>
        <w:t xml:space="preserve"> of </w:t>
      </w:r>
      <w:r w:rsidRPr="00724138">
        <w:rPr>
          <w:rFonts w:ascii="Times New Roman" w:hAnsi="Times New Roman" w:cs="Times New Roman"/>
          <w:i/>
          <w:sz w:val="24"/>
          <w:szCs w:val="24"/>
        </w:rPr>
        <w:t>Joseph H. Hallows</w:t>
      </w:r>
      <w:r w:rsidR="00C06109">
        <w:rPr>
          <w:rFonts w:ascii="Times New Roman" w:hAnsi="Times New Roman" w:cs="Times New Roman"/>
          <w:sz w:val="24"/>
          <w:szCs w:val="24"/>
        </w:rPr>
        <w:t xml:space="preserve"> 136 Wis. 2d 72 (1987), </w:t>
      </w:r>
      <w:r>
        <w:rPr>
          <w:rFonts w:ascii="Times New Roman" w:hAnsi="Times New Roman" w:cs="Times New Roman"/>
          <w:sz w:val="24"/>
          <w:szCs w:val="24"/>
        </w:rPr>
        <w:t xml:space="preserve">an attorney was found guilty of several cases of unprofessional conduct. In one of the charges the attorney represented a </w:t>
      </w:r>
      <w:r>
        <w:rPr>
          <w:rFonts w:ascii="Times New Roman" w:hAnsi="Times New Roman" w:cs="Times New Roman"/>
          <w:sz w:val="24"/>
          <w:szCs w:val="24"/>
        </w:rPr>
        <w:lastRenderedPageBreak/>
        <w:t>woman with whom he was having an intimate relationship. He did not disclose to the client the potential conflict between his professional and personal interests.</w:t>
      </w:r>
      <w:r w:rsidR="00177E5D">
        <w:rPr>
          <w:rFonts w:ascii="Times New Roman" w:hAnsi="Times New Roman" w:cs="Times New Roman"/>
          <w:sz w:val="24"/>
          <w:szCs w:val="24"/>
        </w:rPr>
        <w:t xml:space="preserve"> In another charge the attorney made unsolicited sexual advances to a client he was representing in a divorce matter and subsequently engaged in sexual intercourse with the client on the occasions they met in his office to discuss the divorce matter. He also did not disclose the potential conflict between his professional and personal interests.</w:t>
      </w:r>
      <w:r w:rsidR="00C11A75">
        <w:rPr>
          <w:rFonts w:ascii="Times New Roman" w:hAnsi="Times New Roman" w:cs="Times New Roman"/>
          <w:sz w:val="24"/>
          <w:szCs w:val="24"/>
        </w:rPr>
        <w:t xml:space="preserve"> It was found that the attorney’s conduct warranted the revocation of his practising licence in </w:t>
      </w:r>
      <w:r w:rsidR="003D3556">
        <w:rPr>
          <w:rFonts w:ascii="Times New Roman" w:hAnsi="Times New Roman" w:cs="Times New Roman"/>
          <w:sz w:val="24"/>
          <w:szCs w:val="24"/>
        </w:rPr>
        <w:t>Wisconsin</w:t>
      </w:r>
      <w:r w:rsidR="00C11A75">
        <w:rPr>
          <w:rFonts w:ascii="Times New Roman" w:hAnsi="Times New Roman" w:cs="Times New Roman"/>
          <w:sz w:val="24"/>
          <w:szCs w:val="24"/>
        </w:rPr>
        <w:t>.</w:t>
      </w:r>
    </w:p>
    <w:p w:rsidR="00A373AC" w:rsidRPr="001C0B6F" w:rsidRDefault="00576761" w:rsidP="00A3489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Thus, it is the consequences of the relationship that are aggravating. </w:t>
      </w:r>
      <w:r w:rsidR="00A373AC" w:rsidRPr="001C0B6F">
        <w:rPr>
          <w:rFonts w:ascii="Times New Roman" w:hAnsi="Times New Roman" w:cs="Times New Roman"/>
          <w:sz w:val="24"/>
          <w:szCs w:val="24"/>
        </w:rPr>
        <w:t>As stated by E</w:t>
      </w:r>
      <w:r w:rsidR="003632EC" w:rsidRPr="001C0B6F">
        <w:rPr>
          <w:rFonts w:ascii="Times New Roman" w:hAnsi="Times New Roman" w:cs="Times New Roman"/>
          <w:sz w:val="24"/>
          <w:szCs w:val="24"/>
        </w:rPr>
        <w:t>.</w:t>
      </w:r>
      <w:r w:rsidR="00A373AC" w:rsidRPr="001C0B6F">
        <w:rPr>
          <w:rFonts w:ascii="Times New Roman" w:hAnsi="Times New Roman" w:cs="Times New Roman"/>
          <w:sz w:val="24"/>
          <w:szCs w:val="24"/>
        </w:rPr>
        <w:t xml:space="preserve"> A</w:t>
      </w:r>
      <w:r w:rsidR="003632EC" w:rsidRPr="001C0B6F">
        <w:rPr>
          <w:rFonts w:ascii="Times New Roman" w:hAnsi="Times New Roman" w:cs="Times New Roman"/>
          <w:sz w:val="24"/>
          <w:szCs w:val="24"/>
        </w:rPr>
        <w:t>.</w:t>
      </w:r>
      <w:r w:rsidR="00A373AC" w:rsidRPr="001C0B6F">
        <w:rPr>
          <w:rFonts w:ascii="Times New Roman" w:hAnsi="Times New Roman" w:cs="Times New Roman"/>
          <w:sz w:val="24"/>
          <w:szCs w:val="24"/>
        </w:rPr>
        <w:t xml:space="preserve"> </w:t>
      </w:r>
      <w:r w:rsidR="00176357" w:rsidRPr="001C0B6F">
        <w:rPr>
          <w:rFonts w:ascii="Times New Roman" w:hAnsi="Times New Roman" w:cs="Times New Roman"/>
          <w:sz w:val="24"/>
          <w:szCs w:val="24"/>
        </w:rPr>
        <w:t>Lewis</w:t>
      </w:r>
      <w:r w:rsidR="00A373AC" w:rsidRPr="001C0B6F">
        <w:rPr>
          <w:rFonts w:ascii="Times New Roman" w:hAnsi="Times New Roman" w:cs="Times New Roman"/>
          <w:sz w:val="24"/>
          <w:szCs w:val="24"/>
        </w:rPr>
        <w:t xml:space="preserve"> in</w:t>
      </w:r>
      <w:r w:rsidR="003632EC" w:rsidRPr="001C0B6F">
        <w:rPr>
          <w:rFonts w:ascii="Times New Roman" w:hAnsi="Times New Roman" w:cs="Times New Roman"/>
          <w:sz w:val="24"/>
          <w:szCs w:val="24"/>
        </w:rPr>
        <w:t xml:space="preserve"> his </w:t>
      </w:r>
      <w:r w:rsidR="00176357" w:rsidRPr="001C0B6F">
        <w:rPr>
          <w:rFonts w:ascii="Times New Roman" w:hAnsi="Times New Roman" w:cs="Times New Roman"/>
          <w:sz w:val="24"/>
          <w:szCs w:val="24"/>
        </w:rPr>
        <w:t>book Legal</w:t>
      </w:r>
      <w:r w:rsidR="00A373AC" w:rsidRPr="001C0B6F">
        <w:rPr>
          <w:rFonts w:ascii="Times New Roman" w:hAnsi="Times New Roman" w:cs="Times New Roman"/>
          <w:sz w:val="24"/>
          <w:szCs w:val="24"/>
        </w:rPr>
        <w:t xml:space="preserve"> Ethics</w:t>
      </w:r>
      <w:r w:rsidR="0007591C" w:rsidRPr="001C0B6F">
        <w:rPr>
          <w:rFonts w:ascii="Times New Roman" w:hAnsi="Times New Roman" w:cs="Times New Roman"/>
          <w:sz w:val="24"/>
          <w:szCs w:val="24"/>
        </w:rPr>
        <w:t>,</w:t>
      </w:r>
      <w:r w:rsidR="00A373AC" w:rsidRPr="001C0B6F">
        <w:rPr>
          <w:rFonts w:ascii="Times New Roman" w:hAnsi="Times New Roman" w:cs="Times New Roman"/>
          <w:sz w:val="24"/>
          <w:szCs w:val="24"/>
        </w:rPr>
        <w:t xml:space="preserve"> the golden rule in respect of misconduct is:</w:t>
      </w:r>
    </w:p>
    <w:p w:rsidR="00C36884" w:rsidRPr="00A34895" w:rsidRDefault="00A373AC" w:rsidP="00A34895">
      <w:pPr>
        <w:spacing w:after="0" w:line="240" w:lineRule="auto"/>
        <w:jc w:val="both"/>
        <w:rPr>
          <w:rFonts w:ascii="Times New Roman" w:hAnsi="Times New Roman" w:cs="Times New Roman"/>
        </w:rPr>
      </w:pPr>
      <w:r w:rsidRPr="00A34895">
        <w:rPr>
          <w:rFonts w:ascii="Times New Roman" w:hAnsi="Times New Roman" w:cs="Times New Roman"/>
        </w:rPr>
        <w:t>“</w:t>
      </w:r>
      <w:r w:rsidR="00DF6BB6" w:rsidRPr="00A34895">
        <w:rPr>
          <w:rFonts w:ascii="Times New Roman" w:hAnsi="Times New Roman" w:cs="Times New Roman"/>
        </w:rPr>
        <w:t>A legal practitioner must avoid all conduct which, if known, could damage his reputation as an honourable lawyer and honourable citizen.”</w:t>
      </w:r>
    </w:p>
    <w:p w:rsidR="00DC3C3A" w:rsidRPr="00A34895" w:rsidRDefault="00DC3C3A" w:rsidP="00A34895">
      <w:pPr>
        <w:spacing w:after="0" w:line="360" w:lineRule="auto"/>
        <w:ind w:firstLine="720"/>
        <w:jc w:val="both"/>
        <w:rPr>
          <w:rFonts w:ascii="Times New Roman" w:hAnsi="Times New Roman" w:cs="Times New Roman"/>
          <w:sz w:val="24"/>
          <w:szCs w:val="24"/>
        </w:rPr>
      </w:pPr>
      <w:r w:rsidRPr="00A34895">
        <w:rPr>
          <w:rFonts w:ascii="Times New Roman" w:hAnsi="Times New Roman" w:cs="Times New Roman"/>
          <w:sz w:val="24"/>
          <w:szCs w:val="24"/>
        </w:rPr>
        <w:t>The duty to do the best in service of a client is an integral duty of a legal practitioner. Such duty is likely to be compromised where a legal practitioner</w:t>
      </w:r>
      <w:r w:rsidR="00E749E7" w:rsidRPr="00A34895">
        <w:rPr>
          <w:rFonts w:ascii="Times New Roman" w:hAnsi="Times New Roman" w:cs="Times New Roman"/>
          <w:sz w:val="24"/>
          <w:szCs w:val="24"/>
        </w:rPr>
        <w:t xml:space="preserve"> develops an interest in the client.</w:t>
      </w:r>
      <w:r w:rsidR="00D75792" w:rsidRPr="00A34895">
        <w:rPr>
          <w:rFonts w:ascii="Times New Roman" w:hAnsi="Times New Roman" w:cs="Times New Roman"/>
          <w:sz w:val="24"/>
          <w:szCs w:val="24"/>
        </w:rPr>
        <w:t xml:space="preserve"> This violates the fiduciary duty the legal practitioner owes to the client.</w:t>
      </w:r>
      <w:r w:rsidR="001849FA" w:rsidRPr="00A34895">
        <w:rPr>
          <w:rFonts w:ascii="Times New Roman" w:hAnsi="Times New Roman" w:cs="Times New Roman"/>
          <w:sz w:val="24"/>
          <w:szCs w:val="24"/>
        </w:rPr>
        <w:t xml:space="preserve"> As was stated by Abed Awad in the article on Attorney-Client Sexual Relations:</w:t>
      </w:r>
    </w:p>
    <w:p w:rsidR="007A4075" w:rsidRDefault="001849FA" w:rsidP="007A4075">
      <w:pPr>
        <w:spacing w:after="0" w:line="240" w:lineRule="auto"/>
        <w:ind w:left="720"/>
        <w:jc w:val="both"/>
        <w:rPr>
          <w:rFonts w:ascii="Times New Roman" w:hAnsi="Times New Roman" w:cs="Times New Roman"/>
          <w:color w:val="494949"/>
        </w:rPr>
      </w:pPr>
      <w:r w:rsidRPr="00A34895">
        <w:rPr>
          <w:rFonts w:ascii="Times New Roman" w:hAnsi="Times New Roman" w:cs="Times New Roman"/>
        </w:rPr>
        <w:t>“</w:t>
      </w:r>
      <w:r w:rsidR="007607C5" w:rsidRPr="00A34895">
        <w:rPr>
          <w:rFonts w:ascii="Times New Roman" w:hAnsi="Times New Roman" w:cs="Times New Roman"/>
          <w:color w:val="494949"/>
          <w:shd w:val="clear" w:color="auto" w:fill="FFFFFF"/>
        </w:rPr>
        <w:t xml:space="preserve">The fiduciary duty that an attorney owes his or her client has its origin in common law. This notion </w:t>
      </w:r>
      <w:r w:rsidR="00A34895">
        <w:rPr>
          <w:rFonts w:ascii="Times New Roman" w:hAnsi="Times New Roman" w:cs="Times New Roman"/>
          <w:color w:val="494949"/>
          <w:shd w:val="clear" w:color="auto" w:fill="FFFFFF"/>
        </w:rPr>
        <w:t xml:space="preserve">was </w:t>
      </w:r>
      <w:r w:rsidR="00DD72B9" w:rsidRPr="00A34895">
        <w:rPr>
          <w:rFonts w:ascii="Times New Roman" w:hAnsi="Times New Roman" w:cs="Times New Roman"/>
          <w:color w:val="494949"/>
          <w:shd w:val="clear" w:color="auto" w:fill="FFFFFF"/>
        </w:rPr>
        <w:t xml:space="preserve">best articulated in 1850 by the Supreme </w:t>
      </w:r>
      <w:r w:rsidR="007607C5" w:rsidRPr="00A34895">
        <w:rPr>
          <w:rFonts w:ascii="Times New Roman" w:hAnsi="Times New Roman" w:cs="Times New Roman"/>
          <w:color w:val="494949"/>
          <w:shd w:val="clear" w:color="auto" w:fill="FFFFFF"/>
        </w:rPr>
        <w:t>Court:</w:t>
      </w:r>
    </w:p>
    <w:p w:rsidR="007A4075" w:rsidRDefault="007607C5" w:rsidP="007A4075">
      <w:pPr>
        <w:spacing w:after="0" w:line="240" w:lineRule="auto"/>
        <w:ind w:left="720"/>
        <w:jc w:val="both"/>
        <w:rPr>
          <w:rFonts w:ascii="Times New Roman" w:hAnsi="Times New Roman" w:cs="Times New Roman"/>
          <w:color w:val="494949"/>
        </w:rPr>
      </w:pPr>
      <w:r w:rsidRPr="00A34895">
        <w:rPr>
          <w:rFonts w:ascii="Times New Roman" w:hAnsi="Times New Roman" w:cs="Times New Roman"/>
          <w:color w:val="494949"/>
          <w:shd w:val="clear" w:color="auto" w:fill="FFFFFF"/>
        </w:rPr>
        <w:t xml:space="preserve">There are few of the business relations of life involving a higher trust and confidence than that of attorney and client, or, generally speaking, one more </w:t>
      </w:r>
      <w:r w:rsidR="000E0858" w:rsidRPr="00A34895">
        <w:rPr>
          <w:rFonts w:ascii="Times New Roman" w:hAnsi="Times New Roman" w:cs="Times New Roman"/>
          <w:color w:val="494949"/>
          <w:shd w:val="clear" w:color="auto" w:fill="FFFFFF"/>
        </w:rPr>
        <w:t>honourably</w:t>
      </w:r>
      <w:r w:rsidRPr="00A34895">
        <w:rPr>
          <w:rFonts w:ascii="Times New Roman" w:hAnsi="Times New Roman" w:cs="Times New Roman"/>
          <w:color w:val="494949"/>
          <w:shd w:val="clear" w:color="auto" w:fill="FFFFFF"/>
        </w:rPr>
        <w:t xml:space="preserve"> and faithfully discharged; few more anxiously guarded by the law, or governed by sterner principles of morality and justice; and it is the duty of the court to administer them in a corresponding spirit, and to be watchful and industrious, to see that confidence thus reposed shall </w:t>
      </w:r>
      <w:r w:rsidR="008A7B6A">
        <w:rPr>
          <w:rFonts w:ascii="Times New Roman" w:hAnsi="Times New Roman" w:cs="Times New Roman"/>
          <w:color w:val="494949"/>
          <w:shd w:val="clear" w:color="auto" w:fill="FFFFFF"/>
        </w:rPr>
        <w:t xml:space="preserve">not be used to the determent or </w:t>
      </w:r>
      <w:r w:rsidRPr="00A34895">
        <w:rPr>
          <w:rFonts w:ascii="Times New Roman" w:hAnsi="Times New Roman" w:cs="Times New Roman"/>
          <w:color w:val="494949"/>
          <w:shd w:val="clear" w:color="auto" w:fill="FFFFFF"/>
        </w:rPr>
        <w:t>prejudice of the rights of the par</w:t>
      </w:r>
      <w:r w:rsidR="00A34895">
        <w:rPr>
          <w:rFonts w:ascii="Times New Roman" w:hAnsi="Times New Roman" w:cs="Times New Roman"/>
          <w:color w:val="494949"/>
          <w:shd w:val="clear" w:color="auto" w:fill="FFFFFF"/>
        </w:rPr>
        <w:t xml:space="preserve">ty bestowing </w:t>
      </w:r>
      <w:r w:rsidR="009C69B7" w:rsidRPr="00A34895">
        <w:rPr>
          <w:rFonts w:ascii="Times New Roman" w:hAnsi="Times New Roman" w:cs="Times New Roman"/>
          <w:color w:val="494949"/>
          <w:shd w:val="clear" w:color="auto" w:fill="FFFFFF"/>
        </w:rPr>
        <w:t>it.</w:t>
      </w:r>
    </w:p>
    <w:p w:rsidR="007A4075" w:rsidRDefault="007A4075" w:rsidP="007A4075">
      <w:pPr>
        <w:spacing w:after="0" w:line="240" w:lineRule="auto"/>
        <w:ind w:left="720"/>
        <w:jc w:val="both"/>
        <w:rPr>
          <w:rFonts w:ascii="Times New Roman" w:hAnsi="Times New Roman" w:cs="Times New Roman"/>
          <w:color w:val="494949"/>
        </w:rPr>
      </w:pPr>
    </w:p>
    <w:p w:rsidR="00A34895" w:rsidRDefault="007607C5" w:rsidP="007A4075">
      <w:pPr>
        <w:spacing w:after="0" w:line="240" w:lineRule="auto"/>
        <w:ind w:left="720"/>
        <w:jc w:val="both"/>
        <w:rPr>
          <w:rFonts w:ascii="Times New Roman" w:hAnsi="Times New Roman" w:cs="Times New Roman"/>
          <w:color w:val="494949"/>
          <w:shd w:val="clear" w:color="auto" w:fill="FFFFFF"/>
        </w:rPr>
      </w:pPr>
      <w:r w:rsidRPr="00A34895">
        <w:rPr>
          <w:rFonts w:ascii="Times New Roman" w:hAnsi="Times New Roman" w:cs="Times New Roman"/>
          <w:color w:val="494949"/>
          <w:shd w:val="clear" w:color="auto" w:fill="FFFFFF"/>
        </w:rPr>
        <w:t>The lawyer has a "duty to exercise and maintain the utmost good faith, honesty, integri</w:t>
      </w:r>
      <w:r w:rsidR="00337253" w:rsidRPr="00A34895">
        <w:rPr>
          <w:rFonts w:ascii="Times New Roman" w:hAnsi="Times New Roman" w:cs="Times New Roman"/>
          <w:color w:val="494949"/>
          <w:shd w:val="clear" w:color="auto" w:fill="FFFFFF"/>
        </w:rPr>
        <w:t>ty, fairness and fidelity."</w:t>
      </w:r>
      <w:r w:rsidRPr="00A34895">
        <w:rPr>
          <w:rFonts w:ascii="Times New Roman" w:hAnsi="Times New Roman" w:cs="Times New Roman"/>
          <w:color w:val="494949"/>
          <w:shd w:val="clear" w:color="auto" w:fill="FFFFFF"/>
        </w:rPr>
        <w:t xml:space="preserve"> The principles underlying a fiduciary duty are recognized in both the Mode</w:t>
      </w:r>
      <w:r w:rsidR="00EB508D" w:rsidRPr="00A34895">
        <w:rPr>
          <w:rFonts w:ascii="Times New Roman" w:hAnsi="Times New Roman" w:cs="Times New Roman"/>
          <w:color w:val="494949"/>
          <w:shd w:val="clear" w:color="auto" w:fill="FFFFFF"/>
        </w:rPr>
        <w:t>l Rules and the Model Code.</w:t>
      </w:r>
      <w:r w:rsidRPr="00A34895">
        <w:rPr>
          <w:rFonts w:ascii="Times New Roman" w:hAnsi="Times New Roman" w:cs="Times New Roman"/>
          <w:color w:val="494949"/>
          <w:shd w:val="clear" w:color="auto" w:fill="FFFFFF"/>
        </w:rPr>
        <w:t xml:space="preserve"> A fiduciary duty is "a duty </w:t>
      </w:r>
      <w:r w:rsidR="003F0FF4" w:rsidRPr="00A34895">
        <w:rPr>
          <w:rFonts w:ascii="Times New Roman" w:hAnsi="Times New Roman" w:cs="Times New Roman"/>
          <w:color w:val="494949"/>
          <w:shd w:val="clear" w:color="auto" w:fill="FFFFFF"/>
        </w:rPr>
        <w:t>to act for someone else's</w:t>
      </w:r>
      <w:r w:rsidRPr="00A34895">
        <w:rPr>
          <w:rFonts w:ascii="Times New Roman" w:hAnsi="Times New Roman" w:cs="Times New Roman"/>
          <w:color w:val="494949"/>
          <w:shd w:val="clear" w:color="auto" w:fill="FFFFFF"/>
        </w:rPr>
        <w:t xml:space="preserve"> benefit, while subordinating one's personal interests to</w:t>
      </w:r>
      <w:r w:rsidR="00A62BAB" w:rsidRPr="00A34895">
        <w:rPr>
          <w:rFonts w:ascii="Times New Roman" w:hAnsi="Times New Roman" w:cs="Times New Roman"/>
          <w:color w:val="494949"/>
          <w:shd w:val="clear" w:color="auto" w:fill="FFFFFF"/>
        </w:rPr>
        <w:t xml:space="preserve"> that of the other person."</w:t>
      </w:r>
      <w:r w:rsidRPr="00A34895">
        <w:rPr>
          <w:rFonts w:ascii="Times New Roman" w:hAnsi="Times New Roman" w:cs="Times New Roman"/>
          <w:color w:val="494949"/>
          <w:shd w:val="clear" w:color="auto" w:fill="FFFFFF"/>
        </w:rPr>
        <w:t xml:space="preserve"> According to Professor Gillers, there are three reasons that strongly suggest a lawyer has a fiduciary obligation toward his client when the professional relationship commences: (1) "the client will likely have begun to depend on the attorney's integrity, fairness, and judgment;" (2) "the attorney may have acquired information about the client that gives the attorney an unfair advantage in negotiations between them" and (3) "the client will generally not be in a position where he or she is free to change attorneys, but will rather be economically or psychologically dependent on the attorney's continued representation</w:t>
      </w:r>
      <w:r w:rsidR="00911666" w:rsidRPr="00A34895">
        <w:rPr>
          <w:rFonts w:ascii="Times New Roman" w:hAnsi="Times New Roman" w:cs="Times New Roman"/>
          <w:color w:val="494949"/>
          <w:shd w:val="clear" w:color="auto" w:fill="FFFFFF"/>
        </w:rPr>
        <w:t>."</w:t>
      </w:r>
      <w:r w:rsidRPr="00A34895">
        <w:rPr>
          <w:rFonts w:ascii="Times New Roman" w:hAnsi="Times New Roman" w:cs="Times New Roman"/>
          <w:color w:val="494949"/>
          <w:shd w:val="clear" w:color="auto" w:fill="FFFFFF"/>
        </w:rPr>
        <w:t xml:space="preserve"> Unquestionably, a lawyer owes his client a fiduciary duty. When an attorney commences a sexual relationship with a client he is more likely to place his personal interest in the sexual relationship above the client's interest in his case, thus, breaching</w:t>
      </w:r>
    </w:p>
    <w:p w:rsidR="007A4075" w:rsidRDefault="008A7B6A" w:rsidP="008A7B6A">
      <w:pPr>
        <w:spacing w:after="0" w:line="240" w:lineRule="auto"/>
        <w:ind w:left="720" w:firstLine="60"/>
        <w:jc w:val="both"/>
        <w:rPr>
          <w:rFonts w:ascii="Times New Roman" w:hAnsi="Times New Roman" w:cs="Times New Roman"/>
          <w:color w:val="494949"/>
        </w:rPr>
      </w:pPr>
      <w:r>
        <w:rPr>
          <w:rFonts w:ascii="Times New Roman" w:hAnsi="Times New Roman" w:cs="Times New Roman"/>
          <w:color w:val="494949"/>
          <w:shd w:val="clear" w:color="auto" w:fill="FFFFFF"/>
        </w:rPr>
        <w:t>His</w:t>
      </w:r>
      <w:r w:rsidR="00260717">
        <w:rPr>
          <w:rFonts w:ascii="Times New Roman" w:hAnsi="Times New Roman" w:cs="Times New Roman"/>
          <w:color w:val="494949"/>
          <w:shd w:val="clear" w:color="auto" w:fill="FFFFFF"/>
        </w:rPr>
        <w:t xml:space="preserve"> </w:t>
      </w:r>
      <w:r w:rsidR="00F97F93">
        <w:rPr>
          <w:rFonts w:ascii="Times New Roman" w:hAnsi="Times New Roman" w:cs="Times New Roman"/>
          <w:color w:val="494949"/>
          <w:shd w:val="clear" w:color="auto" w:fill="FFFFFF"/>
        </w:rPr>
        <w:t>s</w:t>
      </w:r>
      <w:r>
        <w:rPr>
          <w:rFonts w:ascii="Times New Roman" w:hAnsi="Times New Roman" w:cs="Times New Roman"/>
          <w:color w:val="494949"/>
          <w:shd w:val="clear" w:color="auto" w:fill="FFFFFF"/>
        </w:rPr>
        <w:t>acred</w:t>
      </w:r>
      <w:r w:rsidR="00ED35CB">
        <w:rPr>
          <w:rFonts w:ascii="Times New Roman" w:hAnsi="Times New Roman" w:cs="Times New Roman"/>
          <w:color w:val="494949"/>
          <w:shd w:val="clear" w:color="auto" w:fill="FFFFFF"/>
        </w:rPr>
        <w:t xml:space="preserve"> </w:t>
      </w:r>
      <w:r w:rsidR="007607C5" w:rsidRPr="00A34895">
        <w:rPr>
          <w:rFonts w:ascii="Times New Roman" w:hAnsi="Times New Roman" w:cs="Times New Roman"/>
          <w:color w:val="494949"/>
          <w:shd w:val="clear" w:color="auto" w:fill="FFFFFF"/>
        </w:rPr>
        <w:t>f</w:t>
      </w:r>
      <w:r>
        <w:rPr>
          <w:rFonts w:ascii="Times New Roman" w:hAnsi="Times New Roman" w:cs="Times New Roman"/>
          <w:color w:val="494949"/>
          <w:shd w:val="clear" w:color="auto" w:fill="FFFFFF"/>
        </w:rPr>
        <w:t>iduciary</w:t>
      </w:r>
      <w:r w:rsidR="00260717">
        <w:rPr>
          <w:rFonts w:ascii="Times New Roman" w:hAnsi="Times New Roman" w:cs="Times New Roman"/>
          <w:color w:val="494949"/>
          <w:shd w:val="clear" w:color="auto" w:fill="FFFFFF"/>
        </w:rPr>
        <w:t xml:space="preserve"> </w:t>
      </w:r>
      <w:r>
        <w:rPr>
          <w:rFonts w:ascii="Times New Roman" w:hAnsi="Times New Roman" w:cs="Times New Roman"/>
          <w:color w:val="494949"/>
          <w:shd w:val="clear" w:color="auto" w:fill="FFFFFF"/>
        </w:rPr>
        <w:t>duty</w:t>
      </w:r>
      <w:r w:rsidR="00260717">
        <w:rPr>
          <w:rFonts w:ascii="Times New Roman" w:hAnsi="Times New Roman" w:cs="Times New Roman"/>
          <w:color w:val="494949"/>
          <w:shd w:val="clear" w:color="auto" w:fill="FFFFFF"/>
        </w:rPr>
        <w:t xml:space="preserve"> </w:t>
      </w:r>
      <w:r>
        <w:rPr>
          <w:rFonts w:ascii="Times New Roman" w:hAnsi="Times New Roman" w:cs="Times New Roman"/>
          <w:color w:val="494949"/>
          <w:shd w:val="clear" w:color="auto" w:fill="FFFFFF"/>
        </w:rPr>
        <w:t>to</w:t>
      </w:r>
      <w:r w:rsidR="00260717">
        <w:rPr>
          <w:rFonts w:ascii="Times New Roman" w:hAnsi="Times New Roman" w:cs="Times New Roman"/>
          <w:color w:val="494949"/>
          <w:shd w:val="clear" w:color="auto" w:fill="FFFFFF"/>
        </w:rPr>
        <w:t xml:space="preserve"> </w:t>
      </w:r>
      <w:r>
        <w:rPr>
          <w:rFonts w:ascii="Times New Roman" w:hAnsi="Times New Roman" w:cs="Times New Roman"/>
          <w:color w:val="494949"/>
          <w:shd w:val="clear" w:color="auto" w:fill="FFFFFF"/>
        </w:rPr>
        <w:t>his</w:t>
      </w:r>
      <w:r w:rsidR="00260717">
        <w:rPr>
          <w:rFonts w:ascii="Times New Roman" w:hAnsi="Times New Roman" w:cs="Times New Roman"/>
          <w:color w:val="494949"/>
          <w:shd w:val="clear" w:color="auto" w:fill="FFFFFF"/>
        </w:rPr>
        <w:t xml:space="preserve"> </w:t>
      </w:r>
      <w:r w:rsidR="00911666" w:rsidRPr="00A34895">
        <w:rPr>
          <w:rFonts w:ascii="Times New Roman" w:hAnsi="Times New Roman" w:cs="Times New Roman"/>
          <w:color w:val="494949"/>
          <w:shd w:val="clear" w:color="auto" w:fill="FFFFFF"/>
        </w:rPr>
        <w:t>client.</w:t>
      </w:r>
    </w:p>
    <w:p w:rsidR="007A4075" w:rsidRDefault="007A4075" w:rsidP="008A7B6A">
      <w:pPr>
        <w:spacing w:after="0" w:line="240" w:lineRule="auto"/>
        <w:ind w:left="720" w:firstLine="60"/>
        <w:jc w:val="both"/>
        <w:rPr>
          <w:rFonts w:ascii="Times New Roman" w:hAnsi="Times New Roman" w:cs="Times New Roman"/>
          <w:color w:val="494949"/>
        </w:rPr>
      </w:pPr>
    </w:p>
    <w:p w:rsidR="00A34895" w:rsidRDefault="007607C5" w:rsidP="00D67B6F">
      <w:pPr>
        <w:spacing w:after="0" w:line="240" w:lineRule="auto"/>
        <w:ind w:left="720"/>
        <w:jc w:val="both"/>
        <w:rPr>
          <w:rFonts w:ascii="Times New Roman" w:hAnsi="Times New Roman" w:cs="Times New Roman"/>
          <w:color w:val="494949"/>
          <w:shd w:val="clear" w:color="auto" w:fill="FFFFFF"/>
        </w:rPr>
      </w:pPr>
      <w:r w:rsidRPr="00A34895">
        <w:rPr>
          <w:rFonts w:ascii="Times New Roman" w:hAnsi="Times New Roman" w:cs="Times New Roman"/>
          <w:color w:val="494949"/>
          <w:shd w:val="clear" w:color="auto" w:fill="FFFFFF"/>
        </w:rPr>
        <w:t xml:space="preserve">In order for attorneys to </w:t>
      </w:r>
      <w:r w:rsidR="00826177" w:rsidRPr="00A34895">
        <w:rPr>
          <w:rFonts w:ascii="Times New Roman" w:hAnsi="Times New Roman" w:cs="Times New Roman"/>
          <w:color w:val="494949"/>
          <w:shd w:val="clear" w:color="auto" w:fill="FFFFFF"/>
        </w:rPr>
        <w:t>fulfil</w:t>
      </w:r>
      <w:r w:rsidRPr="00A34895">
        <w:rPr>
          <w:rFonts w:ascii="Times New Roman" w:hAnsi="Times New Roman" w:cs="Times New Roman"/>
          <w:color w:val="494949"/>
          <w:shd w:val="clear" w:color="auto" w:fill="FFFFFF"/>
        </w:rPr>
        <w:t xml:space="preserve"> their fiduciary duty to their clients, "lawyers are expected to provide emotionally detached, objective analysis of legal problems and issues for clients." The ABA, commentators and courts alike, have recognized that a sexual relationship between a lawyer and client "may involve unfair exploitation of the lawyer's fiduciary position and/or significantly impair a lawyer's ability to adequately represent the client compete</w:t>
      </w:r>
      <w:r w:rsidR="001A331E" w:rsidRPr="00A34895">
        <w:rPr>
          <w:rFonts w:ascii="Times New Roman" w:hAnsi="Times New Roman" w:cs="Times New Roman"/>
          <w:color w:val="494949"/>
          <w:shd w:val="clear" w:color="auto" w:fill="FFFFFF"/>
        </w:rPr>
        <w:t>ntly."</w:t>
      </w:r>
      <w:r w:rsidRPr="00A34895">
        <w:rPr>
          <w:rFonts w:ascii="Times New Roman" w:hAnsi="Times New Roman" w:cs="Times New Roman"/>
          <w:color w:val="494949"/>
          <w:shd w:val="clear" w:color="auto" w:fill="FFFFFF"/>
        </w:rPr>
        <w:t xml:space="preserve"> Objective </w:t>
      </w:r>
      <w:r w:rsidRPr="00A34895">
        <w:rPr>
          <w:rFonts w:ascii="Times New Roman" w:hAnsi="Times New Roman" w:cs="Times New Roman"/>
          <w:color w:val="494949"/>
          <w:shd w:val="clear" w:color="auto" w:fill="FFFFFF"/>
        </w:rPr>
        <w:lastRenderedPageBreak/>
        <w:t>and</w:t>
      </w:r>
      <w:r w:rsidR="001A331E" w:rsidRPr="00A34895">
        <w:rPr>
          <w:rFonts w:ascii="Times New Roman" w:hAnsi="Times New Roman" w:cs="Times New Roman"/>
          <w:color w:val="494949"/>
          <w:shd w:val="clear" w:color="auto" w:fill="FFFFFF"/>
        </w:rPr>
        <w:t xml:space="preserve"> detached analysis of the</w:t>
      </w:r>
      <w:r w:rsidRPr="00A34895">
        <w:rPr>
          <w:rFonts w:ascii="Times New Roman" w:hAnsi="Times New Roman" w:cs="Times New Roman"/>
          <w:color w:val="494949"/>
          <w:shd w:val="clear" w:color="auto" w:fill="FFFFFF"/>
        </w:rPr>
        <w:t xml:space="preserve"> client's case becomes difficult when the attorney is involved sexually with the client.”</w:t>
      </w:r>
    </w:p>
    <w:p w:rsidR="00ED35CB" w:rsidRPr="00A34895" w:rsidRDefault="00ED35CB" w:rsidP="008A7B6A">
      <w:pPr>
        <w:spacing w:after="0" w:line="240" w:lineRule="auto"/>
        <w:ind w:left="720" w:firstLine="60"/>
        <w:jc w:val="both"/>
        <w:rPr>
          <w:rFonts w:ascii="Times New Roman" w:hAnsi="Times New Roman" w:cs="Times New Roman"/>
          <w:color w:val="494949"/>
          <w:shd w:val="clear" w:color="auto" w:fill="FFFFFF"/>
        </w:rPr>
      </w:pPr>
    </w:p>
    <w:p w:rsidR="002C5663" w:rsidRPr="00A34895" w:rsidRDefault="002C5663" w:rsidP="00A34895">
      <w:pPr>
        <w:spacing w:after="0" w:line="360" w:lineRule="auto"/>
        <w:ind w:firstLine="720"/>
        <w:jc w:val="both"/>
        <w:rPr>
          <w:rFonts w:ascii="Times New Roman" w:hAnsi="Times New Roman" w:cs="Times New Roman"/>
          <w:sz w:val="24"/>
          <w:szCs w:val="24"/>
        </w:rPr>
      </w:pPr>
      <w:r w:rsidRPr="00A34895">
        <w:rPr>
          <w:rFonts w:ascii="Times New Roman" w:hAnsi="Times New Roman" w:cs="Times New Roman"/>
          <w:sz w:val="24"/>
          <w:szCs w:val="24"/>
        </w:rPr>
        <w:t xml:space="preserve">The respondent should have set barriers against which he should not have crossed in relation to his professional interaction with the complainant’s estranged wife. </w:t>
      </w:r>
      <w:r w:rsidR="00266B67" w:rsidRPr="00A34895">
        <w:rPr>
          <w:rFonts w:ascii="Times New Roman" w:hAnsi="Times New Roman" w:cs="Times New Roman"/>
          <w:sz w:val="24"/>
          <w:szCs w:val="24"/>
        </w:rPr>
        <w:t xml:space="preserve">Both the applicant and the respondent were invited to file supplementary submissions regarding the appropriate penalty for this charge. This is in light </w:t>
      </w:r>
      <w:r w:rsidR="00313B7C" w:rsidRPr="00A34895">
        <w:rPr>
          <w:rFonts w:ascii="Times New Roman" w:hAnsi="Times New Roman" w:cs="Times New Roman"/>
          <w:sz w:val="24"/>
          <w:szCs w:val="24"/>
        </w:rPr>
        <w:t>of the fact that this is a novel charge within this jurisdiction.</w:t>
      </w:r>
      <w:r w:rsidR="006877C7" w:rsidRPr="00A34895">
        <w:rPr>
          <w:rFonts w:ascii="Times New Roman" w:hAnsi="Times New Roman" w:cs="Times New Roman"/>
          <w:sz w:val="24"/>
          <w:szCs w:val="24"/>
        </w:rPr>
        <w:t xml:space="preserve"> The applicant chose not to file any supplementary submissions. Surprisingly, on 25</w:t>
      </w:r>
      <w:r w:rsidR="006877C7" w:rsidRPr="00A34895">
        <w:rPr>
          <w:rFonts w:ascii="Times New Roman" w:hAnsi="Times New Roman" w:cs="Times New Roman"/>
          <w:sz w:val="24"/>
          <w:szCs w:val="24"/>
          <w:vertAlign w:val="superscript"/>
        </w:rPr>
        <w:t>th</w:t>
      </w:r>
      <w:r w:rsidR="006877C7" w:rsidRPr="00A34895">
        <w:rPr>
          <w:rFonts w:ascii="Times New Roman" w:hAnsi="Times New Roman" w:cs="Times New Roman"/>
          <w:sz w:val="24"/>
          <w:szCs w:val="24"/>
        </w:rPr>
        <w:t xml:space="preserve"> June 2021 counsel for the applicant addressed a letter to respondent’s counsel in which it was </w:t>
      </w:r>
      <w:r w:rsidR="00F24AA6" w:rsidRPr="00A34895">
        <w:rPr>
          <w:rFonts w:ascii="Times New Roman" w:hAnsi="Times New Roman" w:cs="Times New Roman"/>
          <w:sz w:val="24"/>
          <w:szCs w:val="24"/>
        </w:rPr>
        <w:t xml:space="preserve">erroneously </w:t>
      </w:r>
      <w:r w:rsidR="006877C7" w:rsidRPr="00A34895">
        <w:rPr>
          <w:rFonts w:ascii="Times New Roman" w:hAnsi="Times New Roman" w:cs="Times New Roman"/>
          <w:sz w:val="24"/>
          <w:szCs w:val="24"/>
        </w:rPr>
        <w:t>stated that the complaint by Walter Madziro was dropped during the course of the hearing.</w:t>
      </w:r>
      <w:r w:rsidR="000A6E9D" w:rsidRPr="00A34895">
        <w:rPr>
          <w:rFonts w:ascii="Times New Roman" w:hAnsi="Times New Roman" w:cs="Times New Roman"/>
          <w:sz w:val="24"/>
          <w:szCs w:val="24"/>
        </w:rPr>
        <w:t xml:space="preserve"> This was in reply to clarification that had been sought from the applicant on 24</w:t>
      </w:r>
      <w:r w:rsidR="000A6E9D" w:rsidRPr="00A34895">
        <w:rPr>
          <w:rFonts w:ascii="Times New Roman" w:hAnsi="Times New Roman" w:cs="Times New Roman"/>
          <w:sz w:val="24"/>
          <w:szCs w:val="24"/>
          <w:vertAlign w:val="superscript"/>
        </w:rPr>
        <w:t>th</w:t>
      </w:r>
      <w:r w:rsidR="000A6E9D" w:rsidRPr="00A34895">
        <w:rPr>
          <w:rFonts w:ascii="Times New Roman" w:hAnsi="Times New Roman" w:cs="Times New Roman"/>
          <w:sz w:val="24"/>
          <w:szCs w:val="24"/>
        </w:rPr>
        <w:t xml:space="preserve"> June 2021 by respondent’s counsel. The respondent has latched onto this erroneous </w:t>
      </w:r>
      <w:r w:rsidR="001B52C4" w:rsidRPr="00A34895">
        <w:rPr>
          <w:rFonts w:ascii="Times New Roman" w:hAnsi="Times New Roman" w:cs="Times New Roman"/>
          <w:sz w:val="24"/>
          <w:szCs w:val="24"/>
        </w:rPr>
        <w:t>feedback from applicant’s counsel to argue that he was irregularly convicted of that charge.</w:t>
      </w:r>
      <w:r w:rsidR="00DA6071" w:rsidRPr="00A34895">
        <w:rPr>
          <w:rFonts w:ascii="Times New Roman" w:hAnsi="Times New Roman" w:cs="Times New Roman"/>
          <w:sz w:val="24"/>
          <w:szCs w:val="24"/>
        </w:rPr>
        <w:t xml:space="preserve"> Having come to the erroneous conclusion that the respondent was found guilty on the basis of a common mistake, the</w:t>
      </w:r>
      <w:r w:rsidR="00DD4AE3" w:rsidRPr="00A34895">
        <w:rPr>
          <w:rFonts w:ascii="Times New Roman" w:hAnsi="Times New Roman" w:cs="Times New Roman"/>
          <w:sz w:val="24"/>
          <w:szCs w:val="24"/>
        </w:rPr>
        <w:t xml:space="preserve"> respondent has submitted that the</w:t>
      </w:r>
      <w:r w:rsidR="00AE640A" w:rsidRPr="00A34895">
        <w:rPr>
          <w:rFonts w:ascii="Times New Roman" w:hAnsi="Times New Roman" w:cs="Times New Roman"/>
          <w:sz w:val="24"/>
          <w:szCs w:val="24"/>
        </w:rPr>
        <w:t xml:space="preserve"> Tribunal</w:t>
      </w:r>
      <w:r w:rsidR="00DD4AE3" w:rsidRPr="00A34895">
        <w:rPr>
          <w:rFonts w:ascii="Times New Roman" w:hAnsi="Times New Roman" w:cs="Times New Roman"/>
          <w:sz w:val="24"/>
          <w:szCs w:val="24"/>
        </w:rPr>
        <w:t xml:space="preserve"> should</w:t>
      </w:r>
      <w:r w:rsidR="00DA6071" w:rsidRPr="00A34895">
        <w:rPr>
          <w:rFonts w:ascii="Times New Roman" w:hAnsi="Times New Roman" w:cs="Times New Roman"/>
          <w:sz w:val="24"/>
          <w:szCs w:val="24"/>
        </w:rPr>
        <w:t xml:space="preserve"> correct its judgment.</w:t>
      </w:r>
    </w:p>
    <w:p w:rsidR="00C93B67" w:rsidRPr="00A34895" w:rsidRDefault="00C93B67" w:rsidP="00A34895">
      <w:pPr>
        <w:spacing w:after="0" w:line="360" w:lineRule="auto"/>
        <w:ind w:firstLine="720"/>
        <w:jc w:val="both"/>
        <w:rPr>
          <w:rFonts w:ascii="Times New Roman" w:hAnsi="Times New Roman" w:cs="Times New Roman"/>
          <w:sz w:val="24"/>
          <w:szCs w:val="24"/>
        </w:rPr>
      </w:pPr>
      <w:r w:rsidRPr="00A34895">
        <w:rPr>
          <w:rFonts w:ascii="Times New Roman" w:hAnsi="Times New Roman" w:cs="Times New Roman"/>
          <w:sz w:val="24"/>
          <w:szCs w:val="24"/>
        </w:rPr>
        <w:t xml:space="preserve">The record is clear that both the applicant’s counsel and the respondent addressed the Tribunal on the merits of the </w:t>
      </w:r>
      <w:r w:rsidR="00DA48BA" w:rsidRPr="00A34895">
        <w:rPr>
          <w:rFonts w:ascii="Times New Roman" w:hAnsi="Times New Roman" w:cs="Times New Roman"/>
          <w:sz w:val="24"/>
          <w:szCs w:val="24"/>
        </w:rPr>
        <w:t xml:space="preserve">charge emanating from the complaint by Walter Madziro. There was never any intimation to drop that charge by Mr </w:t>
      </w:r>
      <w:r w:rsidR="00DA48BA" w:rsidRPr="00A34895">
        <w:rPr>
          <w:rFonts w:ascii="Times New Roman" w:hAnsi="Times New Roman" w:cs="Times New Roman"/>
          <w:i/>
          <w:sz w:val="24"/>
          <w:szCs w:val="24"/>
        </w:rPr>
        <w:t>Mahere</w:t>
      </w:r>
      <w:r w:rsidR="00DA48BA" w:rsidRPr="00A34895">
        <w:rPr>
          <w:rFonts w:ascii="Times New Roman" w:hAnsi="Times New Roman" w:cs="Times New Roman"/>
          <w:sz w:val="24"/>
          <w:szCs w:val="24"/>
        </w:rPr>
        <w:t xml:space="preserve">. In fact, the respondent had initially sought to lead oral evidence on that charge but he eventually relented and confined </w:t>
      </w:r>
      <w:r w:rsidR="00467200" w:rsidRPr="00A34895">
        <w:rPr>
          <w:rFonts w:ascii="Times New Roman" w:hAnsi="Times New Roman" w:cs="Times New Roman"/>
          <w:sz w:val="24"/>
          <w:szCs w:val="24"/>
        </w:rPr>
        <w:t>himself to oral submissions</w:t>
      </w:r>
      <w:r w:rsidR="00DA48BA" w:rsidRPr="00A34895">
        <w:rPr>
          <w:rFonts w:ascii="Times New Roman" w:hAnsi="Times New Roman" w:cs="Times New Roman"/>
          <w:sz w:val="24"/>
          <w:szCs w:val="24"/>
        </w:rPr>
        <w:t>.</w:t>
      </w:r>
      <w:r w:rsidR="00DD72B9" w:rsidRPr="00A34895">
        <w:rPr>
          <w:rFonts w:ascii="Times New Roman" w:hAnsi="Times New Roman" w:cs="Times New Roman"/>
          <w:sz w:val="24"/>
          <w:szCs w:val="24"/>
        </w:rPr>
        <w:t xml:space="preserve"> Therefore there is nothing to correct in the judgment.</w:t>
      </w:r>
    </w:p>
    <w:p w:rsidR="00FF22F6" w:rsidRPr="00A34895" w:rsidRDefault="005654AC" w:rsidP="00A34895">
      <w:pPr>
        <w:spacing w:after="0" w:line="360" w:lineRule="auto"/>
        <w:ind w:firstLine="720"/>
        <w:jc w:val="both"/>
        <w:rPr>
          <w:rFonts w:ascii="Times New Roman" w:hAnsi="Times New Roman" w:cs="Times New Roman"/>
          <w:sz w:val="24"/>
          <w:szCs w:val="24"/>
        </w:rPr>
      </w:pPr>
      <w:r w:rsidRPr="00A34895">
        <w:rPr>
          <w:rFonts w:ascii="Times New Roman" w:hAnsi="Times New Roman" w:cs="Times New Roman"/>
          <w:sz w:val="24"/>
          <w:szCs w:val="24"/>
        </w:rPr>
        <w:t xml:space="preserve">The </w:t>
      </w:r>
      <w:r w:rsidR="004E4F96" w:rsidRPr="00A34895">
        <w:rPr>
          <w:rFonts w:ascii="Times New Roman" w:hAnsi="Times New Roman" w:cs="Times New Roman"/>
          <w:sz w:val="24"/>
          <w:szCs w:val="24"/>
        </w:rPr>
        <w:t>charge relating</w:t>
      </w:r>
      <w:r w:rsidR="00541EAE" w:rsidRPr="00A34895">
        <w:rPr>
          <w:rFonts w:ascii="Times New Roman" w:hAnsi="Times New Roman" w:cs="Times New Roman"/>
          <w:sz w:val="24"/>
          <w:szCs w:val="24"/>
        </w:rPr>
        <w:t xml:space="preserve"> to Findros Godzi also reflects badly on the respondent’s conduct. Having failed to account to client the respondent failed to defend his case thereby resulting in the client incurring a default judgment against him.</w:t>
      </w:r>
      <w:r w:rsidR="00564713" w:rsidRPr="00A34895">
        <w:rPr>
          <w:rFonts w:ascii="Times New Roman" w:hAnsi="Times New Roman" w:cs="Times New Roman"/>
          <w:sz w:val="24"/>
          <w:szCs w:val="24"/>
        </w:rPr>
        <w:t xml:space="preserve"> This case is an example of the respondent not devoting himself to t</w:t>
      </w:r>
      <w:r w:rsidR="00DD72B9" w:rsidRPr="00A34895">
        <w:rPr>
          <w:rFonts w:ascii="Times New Roman" w:hAnsi="Times New Roman" w:cs="Times New Roman"/>
          <w:sz w:val="24"/>
          <w:szCs w:val="24"/>
        </w:rPr>
        <w:t>he best interests of his client which go to the root of the profession.</w:t>
      </w:r>
    </w:p>
    <w:p w:rsidR="005A5B11" w:rsidRPr="00A34895" w:rsidRDefault="005A5B11" w:rsidP="00A34895">
      <w:pPr>
        <w:spacing w:after="0" w:line="360" w:lineRule="auto"/>
        <w:ind w:firstLine="720"/>
        <w:jc w:val="both"/>
        <w:rPr>
          <w:rFonts w:ascii="Times New Roman" w:hAnsi="Times New Roman" w:cs="Times New Roman"/>
          <w:sz w:val="24"/>
          <w:szCs w:val="24"/>
        </w:rPr>
      </w:pPr>
      <w:r w:rsidRPr="00A34895">
        <w:rPr>
          <w:rFonts w:ascii="Times New Roman" w:hAnsi="Times New Roman" w:cs="Times New Roman"/>
          <w:sz w:val="24"/>
          <w:szCs w:val="24"/>
        </w:rPr>
        <w:t>In respect of Julius Gorerokufa’s case, the respondent vacillated on paying what was due to client despite having been furnished with banking details.</w:t>
      </w:r>
      <w:r w:rsidR="00727FDF" w:rsidRPr="00A34895">
        <w:rPr>
          <w:rFonts w:ascii="Times New Roman" w:hAnsi="Times New Roman" w:cs="Times New Roman"/>
          <w:sz w:val="24"/>
          <w:szCs w:val="24"/>
        </w:rPr>
        <w:t xml:space="preserve"> There were instances when the respondent would not pick the client’s calls or return such calls. In other instances the respondent would give excuses for being engaged in other issues. Ultimately, the respondent billed the client more than the fees he had quoted him. Such devious conduct is unacceptable for a senior legal practitioner.</w:t>
      </w:r>
      <w:r w:rsidR="00DD72B9" w:rsidRPr="00A34895">
        <w:rPr>
          <w:rFonts w:ascii="Times New Roman" w:hAnsi="Times New Roman" w:cs="Times New Roman"/>
          <w:sz w:val="24"/>
          <w:szCs w:val="24"/>
        </w:rPr>
        <w:t xml:space="preserve"> Allowing the respondent to continue practising would expose the public to such devious conduct.</w:t>
      </w:r>
    </w:p>
    <w:p w:rsidR="00D009C5" w:rsidRPr="00A34895" w:rsidRDefault="00D009C5" w:rsidP="00A34895">
      <w:pPr>
        <w:spacing w:after="0" w:line="360" w:lineRule="auto"/>
        <w:ind w:firstLine="720"/>
        <w:jc w:val="both"/>
        <w:rPr>
          <w:rFonts w:ascii="Times New Roman" w:hAnsi="Times New Roman" w:cs="Times New Roman"/>
          <w:sz w:val="24"/>
          <w:szCs w:val="24"/>
        </w:rPr>
      </w:pPr>
      <w:r w:rsidRPr="00A34895">
        <w:rPr>
          <w:rFonts w:ascii="Times New Roman" w:hAnsi="Times New Roman" w:cs="Times New Roman"/>
          <w:sz w:val="24"/>
          <w:szCs w:val="24"/>
        </w:rPr>
        <w:t>In the case of Zhou Haixi the respondent failed to account for the complainant’s funds when he was requested to do so. Considering that these were trust funds which should have been available on demand the failure to account amounts to abuse in the circumstances.</w:t>
      </w:r>
      <w:r w:rsidR="00654FC7" w:rsidRPr="00A34895">
        <w:rPr>
          <w:rFonts w:ascii="Times New Roman" w:hAnsi="Times New Roman" w:cs="Times New Roman"/>
          <w:sz w:val="24"/>
          <w:szCs w:val="24"/>
        </w:rPr>
        <w:t xml:space="preserve"> Abuse </w:t>
      </w:r>
      <w:r w:rsidR="00654FC7" w:rsidRPr="00A34895">
        <w:rPr>
          <w:rFonts w:ascii="Times New Roman" w:hAnsi="Times New Roman" w:cs="Times New Roman"/>
          <w:sz w:val="24"/>
          <w:szCs w:val="24"/>
        </w:rPr>
        <w:lastRenderedPageBreak/>
        <w:t xml:space="preserve">of trust funds invariably attracts deregistration unless there are exceptional circumstances of which we find none in the present case. See the case of </w:t>
      </w:r>
      <w:r w:rsidR="00654FC7" w:rsidRPr="00A34895">
        <w:rPr>
          <w:rFonts w:ascii="Times New Roman" w:hAnsi="Times New Roman" w:cs="Times New Roman"/>
          <w:i/>
          <w:sz w:val="24"/>
          <w:szCs w:val="24"/>
        </w:rPr>
        <w:t xml:space="preserve">Chizikani </w:t>
      </w:r>
      <w:r w:rsidR="00654FC7" w:rsidRPr="00A34895">
        <w:rPr>
          <w:rFonts w:ascii="Times New Roman" w:hAnsi="Times New Roman" w:cs="Times New Roman"/>
          <w:sz w:val="24"/>
          <w:szCs w:val="24"/>
        </w:rPr>
        <w:t>v</w:t>
      </w:r>
      <w:r w:rsidR="00654FC7" w:rsidRPr="00A34895">
        <w:rPr>
          <w:rFonts w:ascii="Times New Roman" w:hAnsi="Times New Roman" w:cs="Times New Roman"/>
          <w:i/>
          <w:sz w:val="24"/>
          <w:szCs w:val="24"/>
        </w:rPr>
        <w:t xml:space="preserve"> Law Society </w:t>
      </w:r>
      <w:r w:rsidR="00A34895">
        <w:rPr>
          <w:rFonts w:ascii="Times New Roman" w:hAnsi="Times New Roman" w:cs="Times New Roman"/>
          <w:i/>
          <w:sz w:val="24"/>
          <w:szCs w:val="24"/>
        </w:rPr>
        <w:t>(</w:t>
      </w:r>
      <w:r w:rsidR="00654FC7" w:rsidRPr="00A34895">
        <w:rPr>
          <w:rFonts w:ascii="Times New Roman" w:hAnsi="Times New Roman" w:cs="Times New Roman"/>
          <w:i/>
          <w:sz w:val="24"/>
          <w:szCs w:val="24"/>
        </w:rPr>
        <w:t>supra</w:t>
      </w:r>
      <w:r w:rsidR="00A34895">
        <w:rPr>
          <w:rFonts w:ascii="Times New Roman" w:hAnsi="Times New Roman" w:cs="Times New Roman"/>
          <w:i/>
          <w:sz w:val="24"/>
          <w:szCs w:val="24"/>
        </w:rPr>
        <w:t>)</w:t>
      </w:r>
      <w:r w:rsidR="00654FC7" w:rsidRPr="00A34895">
        <w:rPr>
          <w:rFonts w:ascii="Times New Roman" w:hAnsi="Times New Roman" w:cs="Times New Roman"/>
          <w:sz w:val="24"/>
          <w:szCs w:val="24"/>
        </w:rPr>
        <w:t>.</w:t>
      </w:r>
    </w:p>
    <w:p w:rsidR="00A33E47" w:rsidRPr="00A34895" w:rsidRDefault="00A33E47" w:rsidP="00A34895">
      <w:pPr>
        <w:spacing w:after="0" w:line="360" w:lineRule="auto"/>
        <w:ind w:firstLine="720"/>
        <w:jc w:val="both"/>
        <w:rPr>
          <w:rFonts w:ascii="Times New Roman" w:hAnsi="Times New Roman" w:cs="Times New Roman"/>
          <w:sz w:val="24"/>
          <w:szCs w:val="24"/>
        </w:rPr>
      </w:pPr>
      <w:r w:rsidRPr="00A34895">
        <w:rPr>
          <w:rFonts w:ascii="Times New Roman" w:hAnsi="Times New Roman" w:cs="Times New Roman"/>
          <w:sz w:val="24"/>
          <w:szCs w:val="24"/>
        </w:rPr>
        <w:t>In the case of Kenneth V. Grant-Cocker, the respondent developed interest in the client’s motor vehicle which was being offered for sale. This is a species of conflict of interest. The respondent charged his fees from the proceeds of the sale of the motor vehicle and did not account for the balance. There was also tardiness in the manner in which the client’s mandate was prosecuted.</w:t>
      </w:r>
    </w:p>
    <w:p w:rsidR="00557130" w:rsidRPr="00A34895" w:rsidRDefault="00423D27" w:rsidP="00A34895">
      <w:pPr>
        <w:spacing w:after="0" w:line="360" w:lineRule="auto"/>
        <w:ind w:firstLine="720"/>
        <w:jc w:val="both"/>
        <w:rPr>
          <w:rFonts w:ascii="Times New Roman" w:hAnsi="Times New Roman" w:cs="Times New Roman"/>
          <w:sz w:val="24"/>
          <w:szCs w:val="24"/>
        </w:rPr>
      </w:pPr>
      <w:r w:rsidRPr="00A34895">
        <w:rPr>
          <w:rFonts w:ascii="Times New Roman" w:hAnsi="Times New Roman" w:cs="Times New Roman"/>
          <w:sz w:val="24"/>
          <w:szCs w:val="24"/>
        </w:rPr>
        <w:t xml:space="preserve">The </w:t>
      </w:r>
      <w:r w:rsidR="00667B14" w:rsidRPr="00A34895">
        <w:rPr>
          <w:rFonts w:ascii="Times New Roman" w:hAnsi="Times New Roman" w:cs="Times New Roman"/>
          <w:sz w:val="24"/>
          <w:szCs w:val="24"/>
        </w:rPr>
        <w:t xml:space="preserve">multiplicity </w:t>
      </w:r>
      <w:r w:rsidRPr="00A34895">
        <w:rPr>
          <w:rFonts w:ascii="Times New Roman" w:hAnsi="Times New Roman" w:cs="Times New Roman"/>
          <w:sz w:val="24"/>
          <w:szCs w:val="24"/>
        </w:rPr>
        <w:t xml:space="preserve">of complaints for which the respondent has been found guilty of misconduct is alarming. </w:t>
      </w:r>
      <w:r w:rsidR="00636E95" w:rsidRPr="00A34895">
        <w:rPr>
          <w:rFonts w:ascii="Times New Roman" w:hAnsi="Times New Roman" w:cs="Times New Roman"/>
          <w:sz w:val="24"/>
          <w:szCs w:val="24"/>
        </w:rPr>
        <w:t xml:space="preserve">The respondent’s errant conduct does not bode well for the legal profession. </w:t>
      </w:r>
      <w:r w:rsidR="0075754E" w:rsidRPr="00A34895">
        <w:rPr>
          <w:rFonts w:ascii="Times New Roman" w:hAnsi="Times New Roman" w:cs="Times New Roman"/>
          <w:sz w:val="24"/>
          <w:szCs w:val="24"/>
        </w:rPr>
        <w:t>All acts of misconduct were committed within a period of two years between 2014 and 2016. The respondent did not show any contrition. He never admitted any of the charges. Against the weight of evidence against him, he persisted in denying each charge.</w:t>
      </w:r>
      <w:r w:rsidR="002B43A5" w:rsidRPr="00A34895">
        <w:rPr>
          <w:rFonts w:ascii="Times New Roman" w:hAnsi="Times New Roman" w:cs="Times New Roman"/>
          <w:sz w:val="24"/>
          <w:szCs w:val="24"/>
        </w:rPr>
        <w:t xml:space="preserve"> The lengthy period the respondent has spent practising law is overshadowed by the cumulative acts of his transgressions.</w:t>
      </w:r>
      <w:r w:rsidR="00211D28" w:rsidRPr="00A34895">
        <w:rPr>
          <w:rFonts w:ascii="Times New Roman" w:hAnsi="Times New Roman" w:cs="Times New Roman"/>
          <w:sz w:val="24"/>
          <w:szCs w:val="24"/>
        </w:rPr>
        <w:t xml:space="preserve"> In this respect see </w:t>
      </w:r>
      <w:r w:rsidR="00211D28" w:rsidRPr="00A34895">
        <w:rPr>
          <w:rFonts w:ascii="Times New Roman" w:hAnsi="Times New Roman" w:cs="Times New Roman"/>
          <w:i/>
          <w:sz w:val="24"/>
          <w:szCs w:val="24"/>
        </w:rPr>
        <w:t>Tayengwa Dugmore Muskwe</w:t>
      </w:r>
      <w:r w:rsidR="00211D28" w:rsidRPr="00A34895">
        <w:rPr>
          <w:rFonts w:ascii="Times New Roman" w:hAnsi="Times New Roman" w:cs="Times New Roman"/>
          <w:sz w:val="24"/>
          <w:szCs w:val="24"/>
        </w:rPr>
        <w:t xml:space="preserve"> v</w:t>
      </w:r>
      <w:r w:rsidR="00211D28" w:rsidRPr="00A34895">
        <w:rPr>
          <w:rFonts w:ascii="Times New Roman" w:hAnsi="Times New Roman" w:cs="Times New Roman"/>
          <w:i/>
          <w:sz w:val="24"/>
          <w:szCs w:val="24"/>
        </w:rPr>
        <w:t xml:space="preserve"> Law Society of Zimbabwe</w:t>
      </w:r>
      <w:r w:rsidR="00211D28" w:rsidRPr="00A34895">
        <w:rPr>
          <w:rFonts w:ascii="Times New Roman" w:hAnsi="Times New Roman" w:cs="Times New Roman"/>
          <w:sz w:val="24"/>
          <w:szCs w:val="24"/>
        </w:rPr>
        <w:t xml:space="preserve"> SC 72/20. </w:t>
      </w:r>
      <w:r w:rsidR="00C75EF8" w:rsidRPr="00A34895">
        <w:rPr>
          <w:rFonts w:ascii="Times New Roman" w:hAnsi="Times New Roman" w:cs="Times New Roman"/>
          <w:sz w:val="24"/>
          <w:szCs w:val="24"/>
        </w:rPr>
        <w:t xml:space="preserve"> Having practised law for such a lengthy period, the respondent should have been exemplary in his conduct, taking into account that he was the principal of the law firm.</w:t>
      </w:r>
    </w:p>
    <w:p w:rsidR="00423D27" w:rsidRPr="00A34895" w:rsidRDefault="00C75EF8" w:rsidP="00A34895">
      <w:pPr>
        <w:spacing w:after="0" w:line="360" w:lineRule="auto"/>
        <w:ind w:firstLine="720"/>
        <w:jc w:val="both"/>
        <w:rPr>
          <w:rFonts w:ascii="Times New Roman" w:eastAsia="Times New Roman" w:hAnsi="Times New Roman" w:cs="Times New Roman"/>
          <w:sz w:val="24"/>
          <w:szCs w:val="24"/>
          <w:lang w:eastAsia="en-ZW"/>
        </w:rPr>
      </w:pPr>
      <w:r w:rsidRPr="00A34895">
        <w:rPr>
          <w:rFonts w:ascii="Times New Roman" w:hAnsi="Times New Roman" w:cs="Times New Roman"/>
          <w:sz w:val="24"/>
          <w:szCs w:val="24"/>
        </w:rPr>
        <w:t xml:space="preserve"> </w:t>
      </w:r>
      <w:r w:rsidR="0075754E" w:rsidRPr="00A34895">
        <w:rPr>
          <w:rFonts w:ascii="Times New Roman" w:hAnsi="Times New Roman" w:cs="Times New Roman"/>
          <w:sz w:val="24"/>
          <w:szCs w:val="24"/>
        </w:rPr>
        <w:t xml:space="preserve">In our view, the respondent is not a fit and proper person to </w:t>
      </w:r>
      <w:r w:rsidR="005F10DD" w:rsidRPr="00A34895">
        <w:rPr>
          <w:rFonts w:ascii="Times New Roman" w:hAnsi="Times New Roman" w:cs="Times New Roman"/>
          <w:sz w:val="24"/>
          <w:szCs w:val="24"/>
        </w:rPr>
        <w:t xml:space="preserve">continue to </w:t>
      </w:r>
      <w:r w:rsidR="0075754E" w:rsidRPr="00A34895">
        <w:rPr>
          <w:rFonts w:ascii="Times New Roman" w:hAnsi="Times New Roman" w:cs="Times New Roman"/>
          <w:sz w:val="24"/>
          <w:szCs w:val="24"/>
        </w:rPr>
        <w:t>practice law.</w:t>
      </w:r>
      <w:r w:rsidR="00D60013" w:rsidRPr="00A34895">
        <w:rPr>
          <w:rFonts w:ascii="Times New Roman" w:hAnsi="Times New Roman" w:cs="Times New Roman"/>
          <w:sz w:val="24"/>
          <w:szCs w:val="24"/>
        </w:rPr>
        <w:t xml:space="preserve"> </w:t>
      </w:r>
      <w:r w:rsidR="000E3A33" w:rsidRPr="00A34895">
        <w:rPr>
          <w:rFonts w:ascii="Times New Roman" w:hAnsi="Times New Roman" w:cs="Times New Roman"/>
          <w:sz w:val="24"/>
          <w:szCs w:val="24"/>
        </w:rPr>
        <w:t xml:space="preserve">     </w:t>
      </w:r>
    </w:p>
    <w:p w:rsidR="006E08CC" w:rsidRPr="00A34895" w:rsidRDefault="006E08CC" w:rsidP="00A34895">
      <w:pPr>
        <w:spacing w:after="0" w:line="360" w:lineRule="auto"/>
        <w:jc w:val="both"/>
        <w:rPr>
          <w:rFonts w:ascii="Times New Roman" w:hAnsi="Times New Roman" w:cs="Times New Roman"/>
          <w:sz w:val="24"/>
          <w:szCs w:val="24"/>
        </w:rPr>
      </w:pPr>
      <w:r w:rsidRPr="00A34895">
        <w:rPr>
          <w:rFonts w:ascii="Times New Roman" w:hAnsi="Times New Roman" w:cs="Times New Roman"/>
          <w:sz w:val="24"/>
          <w:szCs w:val="24"/>
        </w:rPr>
        <w:t>Accordingly, it is ordered that:</w:t>
      </w:r>
    </w:p>
    <w:p w:rsidR="00042839" w:rsidRPr="00A34895" w:rsidRDefault="00042839" w:rsidP="00A34895">
      <w:pPr>
        <w:pStyle w:val="ListParagraph"/>
        <w:numPr>
          <w:ilvl w:val="0"/>
          <w:numId w:val="3"/>
        </w:numPr>
        <w:spacing w:line="240" w:lineRule="auto"/>
        <w:jc w:val="both"/>
        <w:rPr>
          <w:rFonts w:ascii="Times New Roman" w:hAnsi="Times New Roman" w:cs="Times New Roman"/>
        </w:rPr>
      </w:pPr>
      <w:r w:rsidRPr="00A34895">
        <w:rPr>
          <w:rFonts w:ascii="Times New Roman" w:hAnsi="Times New Roman" w:cs="Times New Roman"/>
        </w:rPr>
        <w:t>The respondent’s name be deleted from the register of legal practitioners, notaries and conveyancers.</w:t>
      </w:r>
    </w:p>
    <w:p w:rsidR="00042839" w:rsidRPr="00A34895" w:rsidRDefault="00042839" w:rsidP="00A34895">
      <w:pPr>
        <w:pStyle w:val="ListParagraph"/>
        <w:numPr>
          <w:ilvl w:val="0"/>
          <w:numId w:val="3"/>
        </w:numPr>
        <w:spacing w:line="240" w:lineRule="auto"/>
        <w:jc w:val="both"/>
        <w:rPr>
          <w:rFonts w:ascii="Times New Roman" w:hAnsi="Times New Roman" w:cs="Times New Roman"/>
        </w:rPr>
      </w:pPr>
      <w:r w:rsidRPr="00A34895">
        <w:rPr>
          <w:rFonts w:ascii="Times New Roman" w:hAnsi="Times New Roman" w:cs="Times New Roman"/>
        </w:rPr>
        <w:t>Respondent shall pay the expenses incurred by the applicant in connection with the proceedings.</w:t>
      </w:r>
    </w:p>
    <w:p w:rsidR="00F646E9" w:rsidRDefault="00F646E9" w:rsidP="00A34895">
      <w:pPr>
        <w:spacing w:line="360" w:lineRule="auto"/>
        <w:jc w:val="both"/>
        <w:rPr>
          <w:rFonts w:ascii="Times New Roman" w:hAnsi="Times New Roman" w:cs="Times New Roman"/>
          <w:sz w:val="24"/>
          <w:szCs w:val="24"/>
        </w:rPr>
      </w:pPr>
    </w:p>
    <w:p w:rsidR="00053115" w:rsidRDefault="00053115" w:rsidP="00A34895">
      <w:pPr>
        <w:spacing w:line="360" w:lineRule="auto"/>
        <w:jc w:val="both"/>
        <w:rPr>
          <w:rFonts w:ascii="Times New Roman" w:hAnsi="Times New Roman" w:cs="Times New Roman"/>
          <w:sz w:val="24"/>
          <w:szCs w:val="24"/>
        </w:rPr>
      </w:pPr>
    </w:p>
    <w:p w:rsidR="00053115" w:rsidRPr="00A34895" w:rsidRDefault="00053115" w:rsidP="00A34895">
      <w:pPr>
        <w:spacing w:line="360" w:lineRule="auto"/>
        <w:jc w:val="both"/>
        <w:rPr>
          <w:rFonts w:ascii="Times New Roman" w:hAnsi="Times New Roman" w:cs="Times New Roman"/>
          <w:sz w:val="24"/>
          <w:szCs w:val="24"/>
        </w:rPr>
      </w:pPr>
    </w:p>
    <w:p w:rsidR="00053115" w:rsidRPr="00A34895" w:rsidRDefault="00053115" w:rsidP="0005311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Gill, Godlonton &amp; Gerrans,</w:t>
      </w:r>
      <w:r>
        <w:rPr>
          <w:rFonts w:ascii="Times New Roman" w:hAnsi="Times New Roman" w:cs="Times New Roman"/>
          <w:sz w:val="24"/>
          <w:szCs w:val="24"/>
        </w:rPr>
        <w:t xml:space="preserve"> applicant’s legal practitioners</w:t>
      </w:r>
    </w:p>
    <w:p w:rsidR="007F09D0" w:rsidRDefault="00053115" w:rsidP="00053115">
      <w:pPr>
        <w:spacing w:after="0" w:line="240" w:lineRule="auto"/>
        <w:jc w:val="both"/>
        <w:rPr>
          <w:rFonts w:ascii="Times New Roman" w:hAnsi="Times New Roman" w:cs="Times New Roman"/>
          <w:sz w:val="24"/>
          <w:szCs w:val="24"/>
        </w:rPr>
      </w:pPr>
      <w:r w:rsidRPr="00053115">
        <w:rPr>
          <w:rFonts w:ascii="Times New Roman" w:hAnsi="Times New Roman" w:cs="Times New Roman"/>
          <w:i/>
          <w:sz w:val="24"/>
          <w:szCs w:val="24"/>
        </w:rPr>
        <w:t>Masawi &amp; Partners</w:t>
      </w:r>
      <w:r>
        <w:rPr>
          <w:rFonts w:ascii="Times New Roman" w:hAnsi="Times New Roman" w:cs="Times New Roman"/>
          <w:sz w:val="24"/>
          <w:szCs w:val="24"/>
        </w:rPr>
        <w:t>, respondent’s legal practitioners</w:t>
      </w:r>
    </w:p>
    <w:p w:rsidR="00053115" w:rsidRPr="00A34895" w:rsidRDefault="00053115">
      <w:pPr>
        <w:spacing w:after="0" w:line="240" w:lineRule="auto"/>
        <w:jc w:val="both"/>
        <w:rPr>
          <w:rFonts w:ascii="Times New Roman" w:hAnsi="Times New Roman" w:cs="Times New Roman"/>
          <w:sz w:val="24"/>
          <w:szCs w:val="24"/>
        </w:rPr>
      </w:pPr>
    </w:p>
    <w:sectPr w:rsidR="00053115" w:rsidRPr="00A34895">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281" w:rsidRDefault="00DC2281" w:rsidP="003854D6">
      <w:pPr>
        <w:spacing w:after="0" w:line="240" w:lineRule="auto"/>
      </w:pPr>
      <w:r>
        <w:separator/>
      </w:r>
    </w:p>
  </w:endnote>
  <w:endnote w:type="continuationSeparator" w:id="0">
    <w:p w:rsidR="00DC2281" w:rsidRDefault="00DC2281" w:rsidP="00385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ublico">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281" w:rsidRDefault="00DC2281" w:rsidP="003854D6">
      <w:pPr>
        <w:spacing w:after="0" w:line="240" w:lineRule="auto"/>
      </w:pPr>
      <w:r>
        <w:separator/>
      </w:r>
    </w:p>
  </w:footnote>
  <w:footnote w:type="continuationSeparator" w:id="0">
    <w:p w:rsidR="00DC2281" w:rsidRDefault="00DC2281" w:rsidP="00385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133929"/>
      <w:docPartObj>
        <w:docPartGallery w:val="Page Numbers (Top of Page)"/>
        <w:docPartUnique/>
      </w:docPartObj>
    </w:sdtPr>
    <w:sdtEndPr>
      <w:rPr>
        <w:noProof/>
      </w:rPr>
    </w:sdtEndPr>
    <w:sdtContent>
      <w:p w:rsidR="00F54C64" w:rsidRDefault="00F54C64">
        <w:pPr>
          <w:pStyle w:val="Header"/>
          <w:jc w:val="right"/>
          <w:rPr>
            <w:noProof/>
          </w:rPr>
        </w:pPr>
        <w:r>
          <w:fldChar w:fldCharType="begin"/>
        </w:r>
        <w:r>
          <w:instrText xml:space="preserve"> PAGE   \* MERGEFORMAT </w:instrText>
        </w:r>
        <w:r>
          <w:fldChar w:fldCharType="separate"/>
        </w:r>
        <w:r w:rsidR="005B7728">
          <w:rPr>
            <w:noProof/>
          </w:rPr>
          <w:t>1</w:t>
        </w:r>
        <w:r>
          <w:rPr>
            <w:noProof/>
          </w:rPr>
          <w:fldChar w:fldCharType="end"/>
        </w:r>
      </w:p>
      <w:p w:rsidR="00F54C64" w:rsidRDefault="008C7B69">
        <w:pPr>
          <w:pStyle w:val="Header"/>
          <w:jc w:val="right"/>
          <w:rPr>
            <w:noProof/>
          </w:rPr>
        </w:pPr>
        <w:r>
          <w:rPr>
            <w:noProof/>
          </w:rPr>
          <w:t>HH</w:t>
        </w:r>
        <w:r w:rsidR="00F97F93">
          <w:rPr>
            <w:noProof/>
          </w:rPr>
          <w:t xml:space="preserve"> 362-21</w:t>
        </w:r>
        <w:r w:rsidR="00D67B6F">
          <w:rPr>
            <w:noProof/>
          </w:rPr>
          <w:t xml:space="preserve"> </w:t>
        </w:r>
        <w:r w:rsidR="0011159B">
          <w:rPr>
            <w:noProof/>
          </w:rPr>
          <w:t xml:space="preserve"> </w:t>
        </w:r>
      </w:p>
      <w:p w:rsidR="00F54C64" w:rsidRDefault="00F54C64">
        <w:pPr>
          <w:pStyle w:val="Header"/>
          <w:jc w:val="right"/>
        </w:pPr>
        <w:r>
          <w:rPr>
            <w:noProof/>
          </w:rPr>
          <w:t>LPDT 23/18</w:t>
        </w:r>
      </w:p>
    </w:sdtContent>
  </w:sdt>
  <w:p w:rsidR="003854D6" w:rsidRDefault="003854D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9C23E2"/>
    <w:multiLevelType w:val="hybridMultilevel"/>
    <w:tmpl w:val="6A34AD24"/>
    <w:lvl w:ilvl="0" w:tplc="9398B1AA">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458428B0"/>
    <w:multiLevelType w:val="hybridMultilevel"/>
    <w:tmpl w:val="857C5C0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4D504170"/>
    <w:multiLevelType w:val="hybridMultilevel"/>
    <w:tmpl w:val="AB123D2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4D8230E3"/>
    <w:multiLevelType w:val="hybridMultilevel"/>
    <w:tmpl w:val="CD68971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56F65554"/>
    <w:multiLevelType w:val="hybridMultilevel"/>
    <w:tmpl w:val="E2C8D45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2DE"/>
    <w:rsid w:val="00002AAA"/>
    <w:rsid w:val="000030B5"/>
    <w:rsid w:val="000148C3"/>
    <w:rsid w:val="00016509"/>
    <w:rsid w:val="000226B5"/>
    <w:rsid w:val="000240B9"/>
    <w:rsid w:val="0003274C"/>
    <w:rsid w:val="00040E1D"/>
    <w:rsid w:val="00041680"/>
    <w:rsid w:val="00042839"/>
    <w:rsid w:val="00050E48"/>
    <w:rsid w:val="00053115"/>
    <w:rsid w:val="00061183"/>
    <w:rsid w:val="00062FC5"/>
    <w:rsid w:val="0007591C"/>
    <w:rsid w:val="00086335"/>
    <w:rsid w:val="000911B3"/>
    <w:rsid w:val="00092E2D"/>
    <w:rsid w:val="000A293B"/>
    <w:rsid w:val="000A6E9D"/>
    <w:rsid w:val="000B259A"/>
    <w:rsid w:val="000B2D24"/>
    <w:rsid w:val="000B5359"/>
    <w:rsid w:val="000B7828"/>
    <w:rsid w:val="000C057E"/>
    <w:rsid w:val="000C099C"/>
    <w:rsid w:val="000C0FA0"/>
    <w:rsid w:val="000C1C6E"/>
    <w:rsid w:val="000C43C1"/>
    <w:rsid w:val="000C52D2"/>
    <w:rsid w:val="000C58BC"/>
    <w:rsid w:val="000D2F81"/>
    <w:rsid w:val="000E0858"/>
    <w:rsid w:val="000E0B92"/>
    <w:rsid w:val="000E3A33"/>
    <w:rsid w:val="000E4FBD"/>
    <w:rsid w:val="000E591D"/>
    <w:rsid w:val="000E7A22"/>
    <w:rsid w:val="000E7A74"/>
    <w:rsid w:val="000E7D82"/>
    <w:rsid w:val="000F150C"/>
    <w:rsid w:val="000F7A42"/>
    <w:rsid w:val="0010296A"/>
    <w:rsid w:val="0010312B"/>
    <w:rsid w:val="0011159B"/>
    <w:rsid w:val="00111C1D"/>
    <w:rsid w:val="00116E46"/>
    <w:rsid w:val="00124DD8"/>
    <w:rsid w:val="00125F6C"/>
    <w:rsid w:val="0013536D"/>
    <w:rsid w:val="001365F2"/>
    <w:rsid w:val="00154235"/>
    <w:rsid w:val="0015542C"/>
    <w:rsid w:val="00172C1D"/>
    <w:rsid w:val="00176357"/>
    <w:rsid w:val="00177E5D"/>
    <w:rsid w:val="00180910"/>
    <w:rsid w:val="00182AAE"/>
    <w:rsid w:val="001831D7"/>
    <w:rsid w:val="001849FA"/>
    <w:rsid w:val="0019173A"/>
    <w:rsid w:val="00192DA8"/>
    <w:rsid w:val="001A0CC4"/>
    <w:rsid w:val="001A0E8F"/>
    <w:rsid w:val="001A331E"/>
    <w:rsid w:val="001A5465"/>
    <w:rsid w:val="001B0B5E"/>
    <w:rsid w:val="001B2448"/>
    <w:rsid w:val="001B52C4"/>
    <w:rsid w:val="001B6B73"/>
    <w:rsid w:val="001B77E1"/>
    <w:rsid w:val="001C0B6F"/>
    <w:rsid w:val="001D425B"/>
    <w:rsid w:val="001D68BD"/>
    <w:rsid w:val="001E148A"/>
    <w:rsid w:val="001E5855"/>
    <w:rsid w:val="001E62BB"/>
    <w:rsid w:val="001F29FC"/>
    <w:rsid w:val="001F66A6"/>
    <w:rsid w:val="001F7F29"/>
    <w:rsid w:val="002007D9"/>
    <w:rsid w:val="00207E77"/>
    <w:rsid w:val="00211D28"/>
    <w:rsid w:val="00215D04"/>
    <w:rsid w:val="002202B5"/>
    <w:rsid w:val="00237115"/>
    <w:rsid w:val="00240C19"/>
    <w:rsid w:val="002440F1"/>
    <w:rsid w:val="00244878"/>
    <w:rsid w:val="00246296"/>
    <w:rsid w:val="00253CDD"/>
    <w:rsid w:val="00255DB9"/>
    <w:rsid w:val="00256729"/>
    <w:rsid w:val="00260717"/>
    <w:rsid w:val="00266B67"/>
    <w:rsid w:val="00273DBA"/>
    <w:rsid w:val="0028052E"/>
    <w:rsid w:val="00281E79"/>
    <w:rsid w:val="002847D1"/>
    <w:rsid w:val="002864E2"/>
    <w:rsid w:val="00286EDB"/>
    <w:rsid w:val="002939D5"/>
    <w:rsid w:val="00293D5A"/>
    <w:rsid w:val="002A3EF7"/>
    <w:rsid w:val="002B1632"/>
    <w:rsid w:val="002B327E"/>
    <w:rsid w:val="002B43A5"/>
    <w:rsid w:val="002C4843"/>
    <w:rsid w:val="002C5663"/>
    <w:rsid w:val="002D3259"/>
    <w:rsid w:val="002D64B7"/>
    <w:rsid w:val="002D6FE0"/>
    <w:rsid w:val="002E1E8F"/>
    <w:rsid w:val="002E1E91"/>
    <w:rsid w:val="002E20C0"/>
    <w:rsid w:val="002F5AD6"/>
    <w:rsid w:val="00302034"/>
    <w:rsid w:val="00303331"/>
    <w:rsid w:val="00303B7E"/>
    <w:rsid w:val="0030565B"/>
    <w:rsid w:val="0031395F"/>
    <w:rsid w:val="00313B7C"/>
    <w:rsid w:val="00321E06"/>
    <w:rsid w:val="00324DE0"/>
    <w:rsid w:val="00325966"/>
    <w:rsid w:val="00337253"/>
    <w:rsid w:val="00345895"/>
    <w:rsid w:val="0034604F"/>
    <w:rsid w:val="00356FD8"/>
    <w:rsid w:val="003632EC"/>
    <w:rsid w:val="003650DC"/>
    <w:rsid w:val="00365CE5"/>
    <w:rsid w:val="00366D6D"/>
    <w:rsid w:val="00384C9A"/>
    <w:rsid w:val="003854D6"/>
    <w:rsid w:val="00385A84"/>
    <w:rsid w:val="003868C3"/>
    <w:rsid w:val="00393B15"/>
    <w:rsid w:val="0039443D"/>
    <w:rsid w:val="003A158D"/>
    <w:rsid w:val="003A3D62"/>
    <w:rsid w:val="003A602A"/>
    <w:rsid w:val="003B534A"/>
    <w:rsid w:val="003C0254"/>
    <w:rsid w:val="003C0D7C"/>
    <w:rsid w:val="003C5F07"/>
    <w:rsid w:val="003C7DA1"/>
    <w:rsid w:val="003D3556"/>
    <w:rsid w:val="003D6176"/>
    <w:rsid w:val="003E3826"/>
    <w:rsid w:val="003F06C4"/>
    <w:rsid w:val="003F0FF4"/>
    <w:rsid w:val="003F46DB"/>
    <w:rsid w:val="003F5CA9"/>
    <w:rsid w:val="00410CE7"/>
    <w:rsid w:val="004114D9"/>
    <w:rsid w:val="00412394"/>
    <w:rsid w:val="00412915"/>
    <w:rsid w:val="004158E6"/>
    <w:rsid w:val="00417858"/>
    <w:rsid w:val="00423D27"/>
    <w:rsid w:val="00426BF5"/>
    <w:rsid w:val="00426CFD"/>
    <w:rsid w:val="00437F92"/>
    <w:rsid w:val="0044369D"/>
    <w:rsid w:val="00443D2D"/>
    <w:rsid w:val="00443D83"/>
    <w:rsid w:val="0044456B"/>
    <w:rsid w:val="00451EDC"/>
    <w:rsid w:val="00456219"/>
    <w:rsid w:val="00467200"/>
    <w:rsid w:val="00471A3E"/>
    <w:rsid w:val="00471D2B"/>
    <w:rsid w:val="00471D67"/>
    <w:rsid w:val="00472699"/>
    <w:rsid w:val="00474BA1"/>
    <w:rsid w:val="00475633"/>
    <w:rsid w:val="004843DE"/>
    <w:rsid w:val="00490648"/>
    <w:rsid w:val="00490D56"/>
    <w:rsid w:val="00491202"/>
    <w:rsid w:val="004A067B"/>
    <w:rsid w:val="004B1F8E"/>
    <w:rsid w:val="004B37AF"/>
    <w:rsid w:val="004C55EA"/>
    <w:rsid w:val="004C7497"/>
    <w:rsid w:val="004D25C2"/>
    <w:rsid w:val="004D6854"/>
    <w:rsid w:val="004E4F96"/>
    <w:rsid w:val="004F0F60"/>
    <w:rsid w:val="004F3630"/>
    <w:rsid w:val="004F7CA0"/>
    <w:rsid w:val="0050032C"/>
    <w:rsid w:val="00505602"/>
    <w:rsid w:val="005158B2"/>
    <w:rsid w:val="005214C9"/>
    <w:rsid w:val="005318A1"/>
    <w:rsid w:val="00533E1B"/>
    <w:rsid w:val="00536423"/>
    <w:rsid w:val="00540700"/>
    <w:rsid w:val="00541EAE"/>
    <w:rsid w:val="005427AC"/>
    <w:rsid w:val="00545200"/>
    <w:rsid w:val="0055067A"/>
    <w:rsid w:val="00551B0D"/>
    <w:rsid w:val="00557130"/>
    <w:rsid w:val="00561F22"/>
    <w:rsid w:val="0056303F"/>
    <w:rsid w:val="00564713"/>
    <w:rsid w:val="005654AC"/>
    <w:rsid w:val="005701DD"/>
    <w:rsid w:val="005718E2"/>
    <w:rsid w:val="00576761"/>
    <w:rsid w:val="005815CF"/>
    <w:rsid w:val="005A5B11"/>
    <w:rsid w:val="005B21E8"/>
    <w:rsid w:val="005B55A2"/>
    <w:rsid w:val="005B675C"/>
    <w:rsid w:val="005B7728"/>
    <w:rsid w:val="005C4E1D"/>
    <w:rsid w:val="005E12DF"/>
    <w:rsid w:val="005E6081"/>
    <w:rsid w:val="005F10DD"/>
    <w:rsid w:val="006009E7"/>
    <w:rsid w:val="006109A9"/>
    <w:rsid w:val="00616175"/>
    <w:rsid w:val="00617C04"/>
    <w:rsid w:val="006238C7"/>
    <w:rsid w:val="0063617F"/>
    <w:rsid w:val="006365CD"/>
    <w:rsid w:val="00636B01"/>
    <w:rsid w:val="00636E95"/>
    <w:rsid w:val="00637987"/>
    <w:rsid w:val="006407B6"/>
    <w:rsid w:val="00641611"/>
    <w:rsid w:val="0064629C"/>
    <w:rsid w:val="00646AE4"/>
    <w:rsid w:val="006500B5"/>
    <w:rsid w:val="00654FC7"/>
    <w:rsid w:val="00657960"/>
    <w:rsid w:val="00662109"/>
    <w:rsid w:val="00667B14"/>
    <w:rsid w:val="00674C67"/>
    <w:rsid w:val="00675170"/>
    <w:rsid w:val="00683B8F"/>
    <w:rsid w:val="00684F6E"/>
    <w:rsid w:val="006877C7"/>
    <w:rsid w:val="006977F8"/>
    <w:rsid w:val="006A356E"/>
    <w:rsid w:val="006A51F5"/>
    <w:rsid w:val="006B02C4"/>
    <w:rsid w:val="006B062A"/>
    <w:rsid w:val="006B640D"/>
    <w:rsid w:val="006D1DBB"/>
    <w:rsid w:val="006D2EFA"/>
    <w:rsid w:val="006D36A3"/>
    <w:rsid w:val="006E08CC"/>
    <w:rsid w:val="006E0B89"/>
    <w:rsid w:val="006E3414"/>
    <w:rsid w:val="006F00E2"/>
    <w:rsid w:val="006F6C0D"/>
    <w:rsid w:val="00703113"/>
    <w:rsid w:val="0070501B"/>
    <w:rsid w:val="007051CB"/>
    <w:rsid w:val="0071084E"/>
    <w:rsid w:val="00722851"/>
    <w:rsid w:val="00722AC5"/>
    <w:rsid w:val="00724138"/>
    <w:rsid w:val="00727C1C"/>
    <w:rsid w:val="00727FDF"/>
    <w:rsid w:val="00733B8C"/>
    <w:rsid w:val="00742C48"/>
    <w:rsid w:val="0075754E"/>
    <w:rsid w:val="007607C5"/>
    <w:rsid w:val="00772504"/>
    <w:rsid w:val="00774C80"/>
    <w:rsid w:val="007852E0"/>
    <w:rsid w:val="007906C3"/>
    <w:rsid w:val="00796F04"/>
    <w:rsid w:val="007A17F7"/>
    <w:rsid w:val="007A1F9E"/>
    <w:rsid w:val="007A4075"/>
    <w:rsid w:val="007A59FC"/>
    <w:rsid w:val="007B6030"/>
    <w:rsid w:val="007D31E6"/>
    <w:rsid w:val="007D32FA"/>
    <w:rsid w:val="007D439C"/>
    <w:rsid w:val="007F09D0"/>
    <w:rsid w:val="007F0BFB"/>
    <w:rsid w:val="007F2718"/>
    <w:rsid w:val="007F51F4"/>
    <w:rsid w:val="007F785D"/>
    <w:rsid w:val="0080544A"/>
    <w:rsid w:val="0081071E"/>
    <w:rsid w:val="0081336F"/>
    <w:rsid w:val="008137E4"/>
    <w:rsid w:val="00814F9A"/>
    <w:rsid w:val="00822722"/>
    <w:rsid w:val="00826177"/>
    <w:rsid w:val="008264DB"/>
    <w:rsid w:val="00831AB3"/>
    <w:rsid w:val="008402EF"/>
    <w:rsid w:val="00852FC9"/>
    <w:rsid w:val="0085757B"/>
    <w:rsid w:val="00860D8F"/>
    <w:rsid w:val="0086734F"/>
    <w:rsid w:val="0087476C"/>
    <w:rsid w:val="00875265"/>
    <w:rsid w:val="00883053"/>
    <w:rsid w:val="008915F0"/>
    <w:rsid w:val="00892A3B"/>
    <w:rsid w:val="00897845"/>
    <w:rsid w:val="008A1523"/>
    <w:rsid w:val="008A389C"/>
    <w:rsid w:val="008A43A0"/>
    <w:rsid w:val="008A7B6A"/>
    <w:rsid w:val="008B7039"/>
    <w:rsid w:val="008C4565"/>
    <w:rsid w:val="008C46E5"/>
    <w:rsid w:val="008C7B69"/>
    <w:rsid w:val="008D30B4"/>
    <w:rsid w:val="008E1441"/>
    <w:rsid w:val="008E4EBB"/>
    <w:rsid w:val="008E630F"/>
    <w:rsid w:val="008E7BD2"/>
    <w:rsid w:val="008F2952"/>
    <w:rsid w:val="008F2E92"/>
    <w:rsid w:val="008F496F"/>
    <w:rsid w:val="00901031"/>
    <w:rsid w:val="00901C48"/>
    <w:rsid w:val="00905023"/>
    <w:rsid w:val="0090672C"/>
    <w:rsid w:val="00906FB0"/>
    <w:rsid w:val="00911666"/>
    <w:rsid w:val="00913445"/>
    <w:rsid w:val="00914F22"/>
    <w:rsid w:val="009240A1"/>
    <w:rsid w:val="00925243"/>
    <w:rsid w:val="0093010A"/>
    <w:rsid w:val="00930C01"/>
    <w:rsid w:val="0093221E"/>
    <w:rsid w:val="00942815"/>
    <w:rsid w:val="00943912"/>
    <w:rsid w:val="00950461"/>
    <w:rsid w:val="00951888"/>
    <w:rsid w:val="00952EDB"/>
    <w:rsid w:val="00956847"/>
    <w:rsid w:val="009610C5"/>
    <w:rsid w:val="00966D18"/>
    <w:rsid w:val="009A108F"/>
    <w:rsid w:val="009A112B"/>
    <w:rsid w:val="009A1547"/>
    <w:rsid w:val="009A3B4D"/>
    <w:rsid w:val="009A5D8A"/>
    <w:rsid w:val="009B1221"/>
    <w:rsid w:val="009B133D"/>
    <w:rsid w:val="009B67E2"/>
    <w:rsid w:val="009C1463"/>
    <w:rsid w:val="009C69B7"/>
    <w:rsid w:val="009F4FBA"/>
    <w:rsid w:val="00A04794"/>
    <w:rsid w:val="00A05B38"/>
    <w:rsid w:val="00A05D73"/>
    <w:rsid w:val="00A124E1"/>
    <w:rsid w:val="00A1696F"/>
    <w:rsid w:val="00A22F8E"/>
    <w:rsid w:val="00A23CB4"/>
    <w:rsid w:val="00A246B4"/>
    <w:rsid w:val="00A33E47"/>
    <w:rsid w:val="00A34895"/>
    <w:rsid w:val="00A373AC"/>
    <w:rsid w:val="00A435A6"/>
    <w:rsid w:val="00A44801"/>
    <w:rsid w:val="00A46D51"/>
    <w:rsid w:val="00A62BAB"/>
    <w:rsid w:val="00A63E85"/>
    <w:rsid w:val="00A74E2D"/>
    <w:rsid w:val="00A94711"/>
    <w:rsid w:val="00AA0379"/>
    <w:rsid w:val="00AA2547"/>
    <w:rsid w:val="00AA3154"/>
    <w:rsid w:val="00AA7AA7"/>
    <w:rsid w:val="00AC4BFB"/>
    <w:rsid w:val="00AC4C17"/>
    <w:rsid w:val="00AD0A1A"/>
    <w:rsid w:val="00AD1780"/>
    <w:rsid w:val="00AD42DE"/>
    <w:rsid w:val="00AE206D"/>
    <w:rsid w:val="00AE38F9"/>
    <w:rsid w:val="00AE3C30"/>
    <w:rsid w:val="00AE4B0B"/>
    <w:rsid w:val="00AE525D"/>
    <w:rsid w:val="00AE640A"/>
    <w:rsid w:val="00AE65FE"/>
    <w:rsid w:val="00AE7FFB"/>
    <w:rsid w:val="00AF2961"/>
    <w:rsid w:val="00B034F7"/>
    <w:rsid w:val="00B16799"/>
    <w:rsid w:val="00B16D45"/>
    <w:rsid w:val="00B17FA5"/>
    <w:rsid w:val="00B229C4"/>
    <w:rsid w:val="00B26738"/>
    <w:rsid w:val="00B33676"/>
    <w:rsid w:val="00B34C21"/>
    <w:rsid w:val="00B375BC"/>
    <w:rsid w:val="00B46215"/>
    <w:rsid w:val="00B5334D"/>
    <w:rsid w:val="00B573EE"/>
    <w:rsid w:val="00B5741C"/>
    <w:rsid w:val="00B640D7"/>
    <w:rsid w:val="00B70479"/>
    <w:rsid w:val="00B70D55"/>
    <w:rsid w:val="00B710E7"/>
    <w:rsid w:val="00B73752"/>
    <w:rsid w:val="00B75C2F"/>
    <w:rsid w:val="00B96D7E"/>
    <w:rsid w:val="00BA5E2D"/>
    <w:rsid w:val="00BA6D9B"/>
    <w:rsid w:val="00BA71EF"/>
    <w:rsid w:val="00BB0E70"/>
    <w:rsid w:val="00BC1904"/>
    <w:rsid w:val="00BC1DEF"/>
    <w:rsid w:val="00BD3655"/>
    <w:rsid w:val="00BD42EB"/>
    <w:rsid w:val="00BD554F"/>
    <w:rsid w:val="00BD5EF9"/>
    <w:rsid w:val="00BD69E4"/>
    <w:rsid w:val="00BD6D17"/>
    <w:rsid w:val="00BE13CB"/>
    <w:rsid w:val="00BF16D7"/>
    <w:rsid w:val="00BF2853"/>
    <w:rsid w:val="00BF4903"/>
    <w:rsid w:val="00BF5433"/>
    <w:rsid w:val="00BF682A"/>
    <w:rsid w:val="00BF728B"/>
    <w:rsid w:val="00BF746E"/>
    <w:rsid w:val="00C04894"/>
    <w:rsid w:val="00C05BB3"/>
    <w:rsid w:val="00C06109"/>
    <w:rsid w:val="00C11A75"/>
    <w:rsid w:val="00C209FF"/>
    <w:rsid w:val="00C26EFB"/>
    <w:rsid w:val="00C30BE6"/>
    <w:rsid w:val="00C31438"/>
    <w:rsid w:val="00C36743"/>
    <w:rsid w:val="00C36884"/>
    <w:rsid w:val="00C45E2A"/>
    <w:rsid w:val="00C51F40"/>
    <w:rsid w:val="00C54AD2"/>
    <w:rsid w:val="00C57C59"/>
    <w:rsid w:val="00C64CD1"/>
    <w:rsid w:val="00C7145F"/>
    <w:rsid w:val="00C74F69"/>
    <w:rsid w:val="00C75EF8"/>
    <w:rsid w:val="00C853BA"/>
    <w:rsid w:val="00C869F6"/>
    <w:rsid w:val="00C93B67"/>
    <w:rsid w:val="00C93ECA"/>
    <w:rsid w:val="00C940E1"/>
    <w:rsid w:val="00CA217D"/>
    <w:rsid w:val="00CB65E8"/>
    <w:rsid w:val="00CB6D59"/>
    <w:rsid w:val="00CC109E"/>
    <w:rsid w:val="00CC794C"/>
    <w:rsid w:val="00CD0452"/>
    <w:rsid w:val="00CE12ED"/>
    <w:rsid w:val="00D009C5"/>
    <w:rsid w:val="00D06A99"/>
    <w:rsid w:val="00D13695"/>
    <w:rsid w:val="00D15979"/>
    <w:rsid w:val="00D2301A"/>
    <w:rsid w:val="00D27B5D"/>
    <w:rsid w:val="00D31BCC"/>
    <w:rsid w:val="00D359B7"/>
    <w:rsid w:val="00D42AC2"/>
    <w:rsid w:val="00D42EEA"/>
    <w:rsid w:val="00D446DC"/>
    <w:rsid w:val="00D456A2"/>
    <w:rsid w:val="00D466CA"/>
    <w:rsid w:val="00D51868"/>
    <w:rsid w:val="00D51D1E"/>
    <w:rsid w:val="00D53CC1"/>
    <w:rsid w:val="00D60013"/>
    <w:rsid w:val="00D657F0"/>
    <w:rsid w:val="00D67B6F"/>
    <w:rsid w:val="00D67BF7"/>
    <w:rsid w:val="00D734D3"/>
    <w:rsid w:val="00D737FA"/>
    <w:rsid w:val="00D75792"/>
    <w:rsid w:val="00D83BFA"/>
    <w:rsid w:val="00D90AD2"/>
    <w:rsid w:val="00D962C7"/>
    <w:rsid w:val="00DA1750"/>
    <w:rsid w:val="00DA2665"/>
    <w:rsid w:val="00DA39E2"/>
    <w:rsid w:val="00DA48BA"/>
    <w:rsid w:val="00DA527C"/>
    <w:rsid w:val="00DA6071"/>
    <w:rsid w:val="00DB646F"/>
    <w:rsid w:val="00DC03B2"/>
    <w:rsid w:val="00DC2281"/>
    <w:rsid w:val="00DC3C3A"/>
    <w:rsid w:val="00DC4C16"/>
    <w:rsid w:val="00DC62B7"/>
    <w:rsid w:val="00DD1FF6"/>
    <w:rsid w:val="00DD4AE3"/>
    <w:rsid w:val="00DD4DAC"/>
    <w:rsid w:val="00DD72B9"/>
    <w:rsid w:val="00DD7CFA"/>
    <w:rsid w:val="00DE7212"/>
    <w:rsid w:val="00DF094D"/>
    <w:rsid w:val="00DF6BB6"/>
    <w:rsid w:val="00DF780C"/>
    <w:rsid w:val="00E01B0B"/>
    <w:rsid w:val="00E11F7E"/>
    <w:rsid w:val="00E15014"/>
    <w:rsid w:val="00E20C75"/>
    <w:rsid w:val="00E2249A"/>
    <w:rsid w:val="00E2264A"/>
    <w:rsid w:val="00E2644E"/>
    <w:rsid w:val="00E31140"/>
    <w:rsid w:val="00E359E9"/>
    <w:rsid w:val="00E44A7B"/>
    <w:rsid w:val="00E60FB2"/>
    <w:rsid w:val="00E6587F"/>
    <w:rsid w:val="00E71BB5"/>
    <w:rsid w:val="00E739B1"/>
    <w:rsid w:val="00E749E7"/>
    <w:rsid w:val="00E8518B"/>
    <w:rsid w:val="00E94391"/>
    <w:rsid w:val="00E961A5"/>
    <w:rsid w:val="00EA01D6"/>
    <w:rsid w:val="00EA2359"/>
    <w:rsid w:val="00EB00FD"/>
    <w:rsid w:val="00EB508D"/>
    <w:rsid w:val="00EC1D85"/>
    <w:rsid w:val="00EC4842"/>
    <w:rsid w:val="00EC6479"/>
    <w:rsid w:val="00ED0E20"/>
    <w:rsid w:val="00ED2466"/>
    <w:rsid w:val="00ED35CB"/>
    <w:rsid w:val="00ED3DA7"/>
    <w:rsid w:val="00ED6A39"/>
    <w:rsid w:val="00EE783C"/>
    <w:rsid w:val="00EE791C"/>
    <w:rsid w:val="00EF0ED4"/>
    <w:rsid w:val="00EF1599"/>
    <w:rsid w:val="00EF669C"/>
    <w:rsid w:val="00F01087"/>
    <w:rsid w:val="00F02804"/>
    <w:rsid w:val="00F035D7"/>
    <w:rsid w:val="00F06A7B"/>
    <w:rsid w:val="00F06AE4"/>
    <w:rsid w:val="00F07F56"/>
    <w:rsid w:val="00F12C16"/>
    <w:rsid w:val="00F16D3D"/>
    <w:rsid w:val="00F23E87"/>
    <w:rsid w:val="00F24AA6"/>
    <w:rsid w:val="00F35180"/>
    <w:rsid w:val="00F432E3"/>
    <w:rsid w:val="00F44CE4"/>
    <w:rsid w:val="00F53940"/>
    <w:rsid w:val="00F54C64"/>
    <w:rsid w:val="00F60B48"/>
    <w:rsid w:val="00F62066"/>
    <w:rsid w:val="00F64268"/>
    <w:rsid w:val="00F646E9"/>
    <w:rsid w:val="00F658D9"/>
    <w:rsid w:val="00F70C57"/>
    <w:rsid w:val="00F73491"/>
    <w:rsid w:val="00F736D0"/>
    <w:rsid w:val="00F74239"/>
    <w:rsid w:val="00F74713"/>
    <w:rsid w:val="00F74A33"/>
    <w:rsid w:val="00F77711"/>
    <w:rsid w:val="00F80C7C"/>
    <w:rsid w:val="00F8780A"/>
    <w:rsid w:val="00F97F93"/>
    <w:rsid w:val="00FA57CB"/>
    <w:rsid w:val="00FB319E"/>
    <w:rsid w:val="00FB52CD"/>
    <w:rsid w:val="00FB5D1C"/>
    <w:rsid w:val="00FC48EA"/>
    <w:rsid w:val="00FE2734"/>
    <w:rsid w:val="00FF22F6"/>
    <w:rsid w:val="00FF4A07"/>
    <w:rsid w:val="00FF7169"/>
    <w:rsid w:val="00FF778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1F7DA2-5510-470F-A83A-D61984E4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030"/>
    <w:pPr>
      <w:ind w:left="720"/>
      <w:contextualSpacing/>
    </w:pPr>
  </w:style>
  <w:style w:type="paragraph" w:styleId="Header">
    <w:name w:val="header"/>
    <w:basedOn w:val="Normal"/>
    <w:link w:val="HeaderChar"/>
    <w:uiPriority w:val="99"/>
    <w:unhideWhenUsed/>
    <w:rsid w:val="00385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4D6"/>
  </w:style>
  <w:style w:type="paragraph" w:styleId="Footer">
    <w:name w:val="footer"/>
    <w:basedOn w:val="Normal"/>
    <w:link w:val="FooterChar"/>
    <w:uiPriority w:val="99"/>
    <w:unhideWhenUsed/>
    <w:rsid w:val="00385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4D6"/>
  </w:style>
  <w:style w:type="paragraph" w:styleId="BalloonText">
    <w:name w:val="Balloon Text"/>
    <w:basedOn w:val="Normal"/>
    <w:link w:val="BalloonTextChar"/>
    <w:uiPriority w:val="99"/>
    <w:semiHidden/>
    <w:unhideWhenUsed/>
    <w:rsid w:val="00A22F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F8E"/>
    <w:rPr>
      <w:rFonts w:ascii="Segoe UI" w:hAnsi="Segoe UI" w:cs="Segoe UI"/>
      <w:sz w:val="18"/>
      <w:szCs w:val="18"/>
    </w:rPr>
  </w:style>
  <w:style w:type="paragraph" w:customStyle="1" w:styleId="Default">
    <w:name w:val="Default"/>
    <w:rsid w:val="00086335"/>
    <w:pPr>
      <w:autoSpaceDE w:val="0"/>
      <w:autoSpaceDN w:val="0"/>
      <w:adjustRightInd w:val="0"/>
      <w:spacing w:after="0" w:line="240" w:lineRule="auto"/>
    </w:pPr>
    <w:rPr>
      <w:rFonts w:ascii="Times New Roman" w:hAnsi="Times New Roman" w:cs="Times New Roman"/>
      <w:color w:val="000000"/>
      <w:sz w:val="24"/>
      <w:szCs w:val="24"/>
    </w:rPr>
  </w:style>
  <w:style w:type="paragraph" w:styleId="z-TopofForm">
    <w:name w:val="HTML Top of Form"/>
    <w:basedOn w:val="Normal"/>
    <w:next w:val="Normal"/>
    <w:link w:val="z-TopofFormChar"/>
    <w:hidden/>
    <w:uiPriority w:val="99"/>
    <w:semiHidden/>
    <w:unhideWhenUsed/>
    <w:rsid w:val="00E6587F"/>
    <w:pPr>
      <w:pBdr>
        <w:bottom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TopofFormChar">
    <w:name w:val="z-Top of Form Char"/>
    <w:basedOn w:val="DefaultParagraphFont"/>
    <w:link w:val="z-TopofForm"/>
    <w:uiPriority w:val="99"/>
    <w:semiHidden/>
    <w:rsid w:val="00E6587F"/>
    <w:rPr>
      <w:rFonts w:ascii="Arial" w:eastAsia="Times New Roman" w:hAnsi="Arial" w:cs="Arial"/>
      <w:vanish/>
      <w:sz w:val="16"/>
      <w:szCs w:val="16"/>
      <w:lang w:eastAsia="en-ZW"/>
    </w:rPr>
  </w:style>
  <w:style w:type="paragraph" w:styleId="z-BottomofForm">
    <w:name w:val="HTML Bottom of Form"/>
    <w:basedOn w:val="Normal"/>
    <w:next w:val="Normal"/>
    <w:link w:val="z-BottomofFormChar"/>
    <w:hidden/>
    <w:uiPriority w:val="99"/>
    <w:semiHidden/>
    <w:unhideWhenUsed/>
    <w:rsid w:val="00E6587F"/>
    <w:pPr>
      <w:pBdr>
        <w:top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BottomofFormChar">
    <w:name w:val="z-Bottom of Form Char"/>
    <w:basedOn w:val="DefaultParagraphFont"/>
    <w:link w:val="z-BottomofForm"/>
    <w:uiPriority w:val="99"/>
    <w:semiHidden/>
    <w:rsid w:val="00E6587F"/>
    <w:rPr>
      <w:rFonts w:ascii="Arial" w:eastAsia="Times New Roman" w:hAnsi="Arial" w:cs="Arial"/>
      <w:vanish/>
      <w:sz w:val="16"/>
      <w:szCs w:val="16"/>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573766">
      <w:bodyDiv w:val="1"/>
      <w:marLeft w:val="0"/>
      <w:marRight w:val="0"/>
      <w:marTop w:val="0"/>
      <w:marBottom w:val="0"/>
      <w:divBdr>
        <w:top w:val="none" w:sz="0" w:space="0" w:color="auto"/>
        <w:left w:val="none" w:sz="0" w:space="0" w:color="auto"/>
        <w:bottom w:val="none" w:sz="0" w:space="0" w:color="auto"/>
        <w:right w:val="none" w:sz="0" w:space="0" w:color="auto"/>
      </w:divBdr>
      <w:divsChild>
        <w:div w:id="666174497">
          <w:marLeft w:val="0"/>
          <w:marRight w:val="0"/>
          <w:marTop w:val="0"/>
          <w:marBottom w:val="0"/>
          <w:divBdr>
            <w:top w:val="none" w:sz="0" w:space="0" w:color="auto"/>
            <w:left w:val="none" w:sz="0" w:space="0" w:color="auto"/>
            <w:bottom w:val="none" w:sz="0" w:space="0" w:color="auto"/>
            <w:right w:val="none" w:sz="0" w:space="0" w:color="auto"/>
          </w:divBdr>
          <w:divsChild>
            <w:div w:id="12279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8022</Words>
  <Characters>45732</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cp:lastPrinted>2021-07-08T12:30:00Z</cp:lastPrinted>
  <dcterms:created xsi:type="dcterms:W3CDTF">2021-07-16T10:01:00Z</dcterms:created>
  <dcterms:modified xsi:type="dcterms:W3CDTF">2021-07-16T10:01:00Z</dcterms:modified>
</cp:coreProperties>
</file>