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3BEBD7" w14:textId="77777777" w:rsidR="00AD593C" w:rsidRDefault="00EB300B">
      <w:pPr>
        <w:pStyle w:val="Heading1"/>
        <w:tabs>
          <w:tab w:val="left" w:pos="5141"/>
          <w:tab w:val="left" w:pos="6185"/>
        </w:tabs>
        <w:spacing w:before="40"/>
        <w:ind w:right="522"/>
        <w:rPr>
          <w:b w:val="0"/>
          <w:bCs w:val="0"/>
        </w:rPr>
      </w:pPr>
      <w:r>
        <w:rPr>
          <w:spacing w:val="-1"/>
        </w:rP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LABOUR</w:t>
      </w:r>
      <w:r>
        <w:rPr>
          <w:spacing w:val="-6"/>
        </w:rPr>
        <w:t xml:space="preserve"> </w:t>
      </w:r>
      <w:r>
        <w:rPr>
          <w:spacing w:val="-2"/>
        </w:rPr>
        <w:t>COURT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ZIMBABWE</w:t>
      </w:r>
      <w:r>
        <w:rPr>
          <w:spacing w:val="-1"/>
        </w:rPr>
        <w:tab/>
      </w:r>
      <w:r>
        <w:t>JUDGEMENT</w:t>
      </w:r>
      <w:r>
        <w:rPr>
          <w:spacing w:val="-5"/>
        </w:rPr>
        <w:t xml:space="preserve"> </w:t>
      </w:r>
      <w:r>
        <w:rPr>
          <w:spacing w:val="-1"/>
        </w:rPr>
        <w:t>NO.</w:t>
      </w:r>
      <w:r>
        <w:rPr>
          <w:spacing w:val="-4"/>
        </w:rPr>
        <w:t xml:space="preserve"> </w:t>
      </w:r>
      <w:r>
        <w:t>LC/H/</w:t>
      </w:r>
      <w:r>
        <w:rPr>
          <w:i/>
        </w:rPr>
        <w:t>342/</w:t>
      </w:r>
      <w:proofErr w:type="gramStart"/>
      <w:r>
        <w:rPr>
          <w:i/>
        </w:rPr>
        <w:t>24</w:t>
      </w:r>
      <w:r>
        <w:t>..</w:t>
      </w:r>
      <w:proofErr w:type="gramEnd"/>
      <w:r>
        <w:t>/</w:t>
      </w:r>
      <w:r>
        <w:rPr>
          <w:spacing w:val="31"/>
          <w:w w:val="99"/>
        </w:rPr>
        <w:t xml:space="preserve"> </w:t>
      </w:r>
      <w:r>
        <w:rPr>
          <w:spacing w:val="-1"/>
        </w:rPr>
        <w:t>HARARE,</w:t>
      </w:r>
      <w:r>
        <w:rPr>
          <w:spacing w:val="-2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rPr>
          <w:spacing w:val="-1"/>
        </w:rPr>
        <w:t xml:space="preserve">FEBRUARY </w:t>
      </w:r>
      <w:r>
        <w:t>2024</w:t>
      </w:r>
      <w:r>
        <w:tab/>
      </w:r>
      <w:r>
        <w:tab/>
      </w:r>
      <w:r>
        <w:rPr>
          <w:spacing w:val="-1"/>
        </w:rPr>
        <w:t>CASE</w:t>
      </w:r>
      <w:r>
        <w:rPr>
          <w:spacing w:val="-6"/>
        </w:rPr>
        <w:t xml:space="preserve"> </w:t>
      </w: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LC/H/852/23</w:t>
      </w:r>
      <w:r>
        <w:rPr>
          <w:spacing w:val="45"/>
        </w:rPr>
        <w:t xml:space="preserve"> </w:t>
      </w:r>
      <w:r>
        <w:rPr>
          <w:spacing w:val="-1"/>
        </w:rPr>
        <w:t xml:space="preserve">AND </w:t>
      </w:r>
      <w:r>
        <w:t xml:space="preserve">21 </w:t>
      </w:r>
      <w:r>
        <w:rPr>
          <w:spacing w:val="-1"/>
        </w:rPr>
        <w:t>AUGUST,2024</w:t>
      </w:r>
    </w:p>
    <w:p w14:paraId="1FD34484" w14:textId="77777777" w:rsidR="00AD593C" w:rsidRDefault="00AD593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F83248" w14:textId="77777777" w:rsidR="00AD593C" w:rsidRDefault="00AD593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AD9BB7" w14:textId="77777777" w:rsidR="00AD593C" w:rsidRDefault="00EB300B">
      <w:pPr>
        <w:pStyle w:val="BodyText"/>
        <w:ind w:firstLine="0"/>
      </w:pPr>
      <w:r>
        <w:rPr>
          <w:spacing w:val="-2"/>
        </w:rP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matter</w:t>
      </w:r>
      <w:r>
        <w:rPr>
          <w:spacing w:val="-5"/>
        </w:rPr>
        <w:t xml:space="preserve"> </w:t>
      </w:r>
      <w:proofErr w:type="gramStart"/>
      <w:r>
        <w:rPr>
          <w:spacing w:val="-1"/>
        </w:rPr>
        <w:t>between:-</w:t>
      </w:r>
      <w:proofErr w:type="gramEnd"/>
    </w:p>
    <w:p w14:paraId="713BB815" w14:textId="77777777" w:rsidR="00AD593C" w:rsidRDefault="00AD593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120088" w14:textId="77777777" w:rsidR="00AD593C" w:rsidRDefault="00AD593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CAB2179" w14:textId="77777777" w:rsidR="00AD593C" w:rsidRDefault="00AD593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2FDE0B" w14:textId="77777777" w:rsidR="00AD593C" w:rsidRDefault="00EB300B">
      <w:pPr>
        <w:pStyle w:val="Heading1"/>
        <w:tabs>
          <w:tab w:val="left" w:pos="6821"/>
        </w:tabs>
        <w:spacing w:line="720" w:lineRule="auto"/>
        <w:ind w:right="1024"/>
        <w:rPr>
          <w:b w:val="0"/>
          <w:bCs w:val="0"/>
        </w:rPr>
      </w:pPr>
      <w:r>
        <w:rPr>
          <w:spacing w:val="-1"/>
        </w:rPr>
        <w:t>RANGARIRAI</w:t>
      </w:r>
      <w:r>
        <w:rPr>
          <w:spacing w:val="-4"/>
        </w:rPr>
        <w:t xml:space="preserve"> </w:t>
      </w:r>
      <w:r>
        <w:rPr>
          <w:spacing w:val="-1"/>
        </w:rPr>
        <w:t>MUDZINGAMBIRI</w:t>
      </w:r>
      <w:r>
        <w:rPr>
          <w:spacing w:val="-1"/>
        </w:rPr>
        <w:tab/>
        <w:t>APPLICANT</w:t>
      </w:r>
      <w:r>
        <w:rPr>
          <w:spacing w:val="21"/>
          <w:w w:val="99"/>
        </w:rPr>
        <w:t xml:space="preserve"> </w:t>
      </w:r>
      <w:r>
        <w:rPr>
          <w:spacing w:val="-1"/>
        </w:rPr>
        <w:t>AND</w:t>
      </w:r>
    </w:p>
    <w:p w14:paraId="036649F4" w14:textId="77777777" w:rsidR="00AD593C" w:rsidRDefault="00EB300B">
      <w:pPr>
        <w:tabs>
          <w:tab w:val="left" w:pos="6821"/>
        </w:tabs>
        <w:spacing w:before="21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HEALTH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SERVICE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BOARD</w:t>
      </w:r>
      <w:r>
        <w:rPr>
          <w:rFonts w:ascii="Times New Roman"/>
          <w:b/>
          <w:spacing w:val="-1"/>
          <w:sz w:val="24"/>
        </w:rPr>
        <w:tab/>
        <w:t>RESPONDENT</w:t>
      </w:r>
    </w:p>
    <w:p w14:paraId="062FD628" w14:textId="77777777" w:rsidR="00AD593C" w:rsidRDefault="00AD593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377F11" w14:textId="77777777" w:rsidR="00AD593C" w:rsidRDefault="00AD593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129468" w14:textId="77777777" w:rsidR="00AD593C" w:rsidRDefault="00AD593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D41C8B" w14:textId="77777777" w:rsidR="00AD593C" w:rsidRDefault="00EB300B">
      <w:pPr>
        <w:pStyle w:val="BodyText"/>
        <w:ind w:firstLine="0"/>
      </w:pPr>
      <w:r>
        <w:rPr>
          <w:spacing w:val="-1"/>
        </w:rPr>
        <w:t>Before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Honourable</w:t>
      </w:r>
      <w:proofErr w:type="spellEnd"/>
      <w:r>
        <w:rPr>
          <w:spacing w:val="-6"/>
        </w:rPr>
        <w:t xml:space="preserve"> </w:t>
      </w:r>
      <w:proofErr w:type="spellStart"/>
      <w:r>
        <w:t>Chivizhe</w:t>
      </w:r>
      <w:proofErr w:type="spellEnd"/>
      <w:r>
        <w:rPr>
          <w:spacing w:val="-6"/>
        </w:rPr>
        <w:t xml:space="preserve"> </w:t>
      </w:r>
      <w:r>
        <w:t>J;</w:t>
      </w:r>
    </w:p>
    <w:p w14:paraId="6B57D443" w14:textId="77777777" w:rsidR="00AD593C" w:rsidRDefault="00AD593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771164" w14:textId="77777777" w:rsidR="00AD593C" w:rsidRDefault="00AD593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9E2F755" w14:textId="77777777" w:rsidR="00AD593C" w:rsidRDefault="00EB300B">
      <w:pPr>
        <w:pStyle w:val="Heading1"/>
        <w:tabs>
          <w:tab w:val="left" w:pos="3700"/>
        </w:tabs>
        <w:rPr>
          <w:b w:val="0"/>
          <w:bCs w:val="0"/>
        </w:rPr>
      </w:pP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Appellant:</w:t>
      </w:r>
      <w:r>
        <w:rPr>
          <w:spacing w:val="-1"/>
        </w:rPr>
        <w:tab/>
      </w:r>
      <w:proofErr w:type="spellStart"/>
      <w:r>
        <w:rPr>
          <w:spacing w:val="-1"/>
        </w:rPr>
        <w:t>Mr</w:t>
      </w:r>
      <w:proofErr w:type="spellEnd"/>
      <w:r>
        <w:rPr>
          <w:spacing w:val="-8"/>
        </w:rPr>
        <w:t xml:space="preserve"> </w:t>
      </w:r>
      <w:r>
        <w:t>K.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Masasire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(Legal</w:t>
      </w:r>
      <w:r>
        <w:rPr>
          <w:spacing w:val="-6"/>
        </w:rPr>
        <w:t xml:space="preserve"> </w:t>
      </w:r>
      <w:r>
        <w:rPr>
          <w:spacing w:val="-1"/>
        </w:rPr>
        <w:t>Practitioner)</w:t>
      </w:r>
    </w:p>
    <w:p w14:paraId="03372EBB" w14:textId="77777777" w:rsidR="00AD593C" w:rsidRDefault="00AD593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086DE8" w14:textId="77777777" w:rsidR="00AD593C" w:rsidRDefault="00EB300B">
      <w:pPr>
        <w:tabs>
          <w:tab w:val="left" w:pos="3700"/>
        </w:tabs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For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Respondents:</w:t>
      </w:r>
      <w:r>
        <w:rPr>
          <w:rFonts w:ascii="Times New Roman"/>
          <w:b/>
          <w:spacing w:val="-1"/>
          <w:sz w:val="24"/>
        </w:rPr>
        <w:tab/>
        <w:t>No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appearance</w:t>
      </w:r>
    </w:p>
    <w:p w14:paraId="196D6368" w14:textId="77777777" w:rsidR="00AD593C" w:rsidRDefault="00AD593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8B5C95" w14:textId="77777777" w:rsidR="00AD593C" w:rsidRDefault="00AD593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6B84C3" w14:textId="77777777" w:rsidR="00AD593C" w:rsidRDefault="00EB300B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CHIVIZHE,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J:</w:t>
      </w:r>
    </w:p>
    <w:p w14:paraId="54D1155D" w14:textId="77777777" w:rsidR="00AD593C" w:rsidRDefault="00AD593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2D7988" w14:textId="77777777" w:rsidR="00AD593C" w:rsidRDefault="00EB300B">
      <w:pPr>
        <w:pStyle w:val="BodyText"/>
        <w:spacing w:line="355" w:lineRule="auto"/>
        <w:ind w:right="117"/>
        <w:jc w:val="both"/>
      </w:pPr>
      <w:r>
        <w:t>The</w:t>
      </w:r>
      <w:r>
        <w:rPr>
          <w:spacing w:val="58"/>
        </w:rPr>
        <w:t xml:space="preserve"> </w:t>
      </w:r>
      <w:proofErr w:type="gramStart"/>
      <w:r>
        <w:rPr>
          <w:spacing w:val="-1"/>
        </w:rPr>
        <w:t>application</w:t>
      </w:r>
      <w:r>
        <w:t xml:space="preserve">  </w:t>
      </w:r>
      <w:r>
        <w:rPr>
          <w:spacing w:val="-1"/>
        </w:rPr>
        <w:t>placed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before</w:t>
      </w:r>
      <w:r>
        <w:rPr>
          <w:spacing w:val="1"/>
        </w:rPr>
        <w:t xml:space="preserve"> </w:t>
      </w:r>
      <w:r>
        <w:t>me  is for</w:t>
      </w:r>
      <w:r>
        <w:rPr>
          <w:spacing w:val="59"/>
        </w:rPr>
        <w:t xml:space="preserve"> </w:t>
      </w:r>
      <w:r>
        <w:rPr>
          <w:spacing w:val="-1"/>
        </w:rPr>
        <w:t>quantification</w:t>
      </w:r>
      <w:r>
        <w:t xml:space="preserve">  of</w:t>
      </w:r>
      <w:r>
        <w:rPr>
          <w:spacing w:val="58"/>
        </w:rPr>
        <w:t xml:space="preserve"> </w:t>
      </w:r>
      <w:r>
        <w:rPr>
          <w:spacing w:val="-1"/>
        </w:rPr>
        <w:t>backpays</w:t>
      </w:r>
      <w:r>
        <w:t xml:space="preserve">  and  </w:t>
      </w:r>
      <w:r>
        <w:rPr>
          <w:spacing w:val="-1"/>
        </w:rPr>
        <w:t>benefits</w:t>
      </w:r>
      <w:r>
        <w:rPr>
          <w:rFonts w:cs="Times New Roman"/>
          <w:spacing w:val="73"/>
          <w:w w:val="99"/>
        </w:rPr>
        <w:t xml:space="preserve"> </w:t>
      </w:r>
      <w:r>
        <w:rPr>
          <w:rFonts w:cs="Times New Roman"/>
        </w:rPr>
        <w:t>following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Applicant’s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reinstatement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into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his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  <w:spacing w:val="-1"/>
        </w:rPr>
        <w:t>original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position.</w:t>
      </w:r>
      <w:r>
        <w:rPr>
          <w:rFonts w:cs="Times New Roman"/>
          <w:spacing w:val="19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application</w:t>
      </w:r>
      <w:r>
        <w:rPr>
          <w:spacing w:val="15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rPr>
          <w:spacing w:val="-1"/>
        </w:rPr>
        <w:t>filed</w:t>
      </w:r>
      <w:r>
        <w:rPr>
          <w:spacing w:val="14"/>
        </w:rPr>
        <w:t xml:space="preserve"> </w:t>
      </w:r>
      <w:r>
        <w:t>in</w:t>
      </w:r>
      <w:r>
        <w:rPr>
          <w:rFonts w:cs="Times New Roman"/>
          <w:spacing w:val="63"/>
          <w:w w:val="99"/>
        </w:rPr>
        <w:t xml:space="preserve"> </w:t>
      </w:r>
      <w:r>
        <w:rPr>
          <w:spacing w:val="-1"/>
        </w:rPr>
        <w:t>terms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1"/>
        </w:rPr>
        <w:t>section</w:t>
      </w:r>
      <w:r>
        <w:rPr>
          <w:spacing w:val="-7"/>
        </w:rPr>
        <w:t xml:space="preserve"> </w:t>
      </w:r>
      <w:r>
        <w:t>89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Labour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Act</w:t>
      </w:r>
      <w:r>
        <w:rPr>
          <w:spacing w:val="-7"/>
        </w:rPr>
        <w:t xml:space="preserve"> </w:t>
      </w:r>
      <w:r>
        <w:t>[Chapter</w:t>
      </w:r>
      <w:r>
        <w:rPr>
          <w:spacing w:val="-9"/>
        </w:rPr>
        <w:t xml:space="preserve"> </w:t>
      </w:r>
      <w:r>
        <w:t>28:01]</w:t>
      </w:r>
      <w:r>
        <w:rPr>
          <w:spacing w:val="-7"/>
        </w:rPr>
        <w:t xml:space="preserve"> </w:t>
      </w:r>
      <w:r>
        <w:rPr>
          <w:spacing w:val="-1"/>
        </w:rPr>
        <w:t>as</w:t>
      </w:r>
      <w:r>
        <w:rPr>
          <w:spacing w:val="-8"/>
        </w:rPr>
        <w:t xml:space="preserve"> </w:t>
      </w:r>
      <w:r>
        <w:rPr>
          <w:spacing w:val="-1"/>
        </w:rPr>
        <w:t>read</w:t>
      </w:r>
      <w:r>
        <w:rPr>
          <w:spacing w:val="-6"/>
        </w:rPr>
        <w:t xml:space="preserve"> </w:t>
      </w:r>
      <w:r>
        <w:rPr>
          <w:spacing w:val="-1"/>
        </w:rPr>
        <w:t>with</w:t>
      </w:r>
      <w:r>
        <w:rPr>
          <w:spacing w:val="-7"/>
        </w:rPr>
        <w:t xml:space="preserve"> </w:t>
      </w:r>
      <w:r>
        <w:t>rule</w:t>
      </w:r>
      <w:r>
        <w:rPr>
          <w:spacing w:val="-9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Labour</w:t>
      </w:r>
      <w:proofErr w:type="spellEnd"/>
      <w:r>
        <w:rPr>
          <w:spacing w:val="-9"/>
        </w:rPr>
        <w:t xml:space="preserve"> </w:t>
      </w:r>
      <w:r>
        <w:t>Court</w:t>
      </w:r>
      <w:r>
        <w:rPr>
          <w:rFonts w:cs="Times New Roman"/>
          <w:spacing w:val="37"/>
          <w:w w:val="99"/>
        </w:rPr>
        <w:t xml:space="preserve"> </w:t>
      </w:r>
      <w:r>
        <w:rPr>
          <w:spacing w:val="-1"/>
        </w:rPr>
        <w:t>rules,</w:t>
      </w:r>
      <w:r>
        <w:t xml:space="preserve"> 2017.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1"/>
        </w:rPr>
        <w:t>Applicant</w:t>
      </w:r>
      <w:r>
        <w:rPr>
          <w:rFonts w:cs="Times New Roman"/>
          <w:spacing w:val="-1"/>
        </w:rPr>
        <w:t>’</w:t>
      </w:r>
      <w:r>
        <w:rPr>
          <w:spacing w:val="-1"/>
        </w:rPr>
        <w:t>s</w:t>
      </w:r>
      <w:r>
        <w:rPr>
          <w:spacing w:val="1"/>
        </w:rPr>
        <w:t xml:space="preserve"> </w:t>
      </w:r>
      <w:r>
        <w:rPr>
          <w:spacing w:val="-1"/>
        </w:rPr>
        <w:t>reinstatement</w:t>
      </w:r>
      <w:r>
        <w:rPr>
          <w:spacing w:val="1"/>
        </w:rPr>
        <w:t xml:space="preserve"> </w:t>
      </w:r>
      <w:r>
        <w:rPr>
          <w:spacing w:val="-1"/>
        </w:rPr>
        <w:t>was</w:t>
      </w:r>
      <w:r>
        <w:rPr>
          <w:spacing w:val="1"/>
        </w:rPr>
        <w:t xml:space="preserve"> </w:t>
      </w:r>
      <w:r>
        <w:rPr>
          <w:spacing w:val="-1"/>
        </w:rPr>
        <w:t>pursuant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judgment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rPr>
          <w:spacing w:val="-1"/>
        </w:rPr>
        <w:t>court</w:t>
      </w:r>
      <w:r>
        <w:rPr>
          <w:spacing w:val="1"/>
        </w:rPr>
        <w:t xml:space="preserve"> </w:t>
      </w:r>
      <w:r>
        <w:rPr>
          <w:spacing w:val="-1"/>
        </w:rPr>
        <w:t>rendered</w:t>
      </w:r>
      <w:r>
        <w:rPr>
          <w:rFonts w:cs="Times New Roman"/>
          <w:spacing w:val="71"/>
        </w:rPr>
        <w:t xml:space="preserve"> </w:t>
      </w:r>
      <w:r>
        <w:rPr>
          <w:spacing w:val="-1"/>
        </w:rPr>
        <w:t>under</w:t>
      </w:r>
      <w:r>
        <w:rPr>
          <w:spacing w:val="-2"/>
        </w:rPr>
        <w:t xml:space="preserve"> </w:t>
      </w:r>
      <w:r>
        <w:rPr>
          <w:spacing w:val="-1"/>
        </w:rPr>
        <w:t>reference</w:t>
      </w:r>
      <w:r>
        <w:rPr>
          <w:spacing w:val="-2"/>
        </w:rPr>
        <w:t xml:space="preserve"> </w:t>
      </w:r>
      <w:r>
        <w:t>LC/H/303/</w:t>
      </w:r>
      <w:r>
        <w:rPr>
          <w:spacing w:val="-1"/>
        </w:rPr>
        <w:t xml:space="preserve"> </w:t>
      </w:r>
      <w:r>
        <w:t>2020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18</w:t>
      </w:r>
      <w:proofErr w:type="spellStart"/>
      <w:r>
        <w:rPr>
          <w:position w:val="9"/>
          <w:sz w:val="16"/>
          <w:szCs w:val="16"/>
        </w:rPr>
        <w:t>th</w:t>
      </w:r>
      <w:proofErr w:type="spellEnd"/>
      <w:r>
        <w:rPr>
          <w:spacing w:val="20"/>
          <w:position w:val="9"/>
          <w:sz w:val="16"/>
          <w:szCs w:val="16"/>
        </w:rPr>
        <w:t xml:space="preserve"> </w:t>
      </w:r>
      <w:r>
        <w:rPr>
          <w:spacing w:val="-1"/>
        </w:rPr>
        <w:t>December,</w:t>
      </w:r>
      <w:r>
        <w:rPr>
          <w:spacing w:val="-2"/>
        </w:rPr>
        <w:t xml:space="preserve"> </w:t>
      </w:r>
      <w:r>
        <w:t xml:space="preserve">2020 the </w:t>
      </w:r>
      <w:r>
        <w:rPr>
          <w:spacing w:val="-1"/>
        </w:rPr>
        <w:t xml:space="preserve">operative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reads as</w:t>
      </w:r>
      <w:r>
        <w:rPr>
          <w:rFonts w:cs="Times New Roman"/>
          <w:spacing w:val="73"/>
        </w:rPr>
        <w:t xml:space="preserve"> </w:t>
      </w:r>
      <w:r>
        <w:t>follows;</w:t>
      </w:r>
    </w:p>
    <w:p w14:paraId="0F9C5410" w14:textId="77777777" w:rsidR="00AD593C" w:rsidRDefault="00AD593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B51B4D0" w14:textId="77777777" w:rsidR="00AD593C" w:rsidRDefault="00EB300B">
      <w:pPr>
        <w:spacing w:before="150"/>
        <w:ind w:left="8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-1"/>
        </w:rPr>
        <w:t>“In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the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result,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the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court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grants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the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following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order:</w:t>
      </w:r>
    </w:p>
    <w:p w14:paraId="089288F3" w14:textId="77777777" w:rsidR="00AD593C" w:rsidRDefault="00EB300B">
      <w:pPr>
        <w:numPr>
          <w:ilvl w:val="0"/>
          <w:numId w:val="2"/>
        </w:numPr>
        <w:tabs>
          <w:tab w:val="left" w:pos="1541"/>
        </w:tabs>
        <w:spacing w:before="126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spacing w:val="-1"/>
        </w:rPr>
        <w:t>The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application</w:t>
      </w:r>
      <w:r>
        <w:rPr>
          <w:rFonts w:ascii="Times New Roman"/>
          <w:i/>
          <w:spacing w:val="-3"/>
        </w:rPr>
        <w:t xml:space="preserve"> </w:t>
      </w:r>
      <w:r>
        <w:rPr>
          <w:rFonts w:ascii="Times New Roman"/>
          <w:i/>
        </w:rPr>
        <w:t xml:space="preserve">for </w:t>
      </w:r>
      <w:r>
        <w:rPr>
          <w:rFonts w:ascii="Times New Roman"/>
          <w:i/>
          <w:spacing w:val="-1"/>
        </w:rPr>
        <w:t>review</w:t>
      </w:r>
      <w:r>
        <w:rPr>
          <w:rFonts w:ascii="Times New Roman"/>
          <w:i/>
          <w:spacing w:val="-3"/>
        </w:rPr>
        <w:t xml:space="preserve"> </w:t>
      </w:r>
      <w:r>
        <w:rPr>
          <w:rFonts w:ascii="Times New Roman"/>
          <w:i/>
          <w:spacing w:val="-1"/>
        </w:rPr>
        <w:t>succeeds.</w:t>
      </w:r>
    </w:p>
    <w:p w14:paraId="789C8FA4" w14:textId="77777777" w:rsidR="00AD593C" w:rsidRDefault="00EB300B">
      <w:pPr>
        <w:numPr>
          <w:ilvl w:val="0"/>
          <w:numId w:val="2"/>
        </w:numPr>
        <w:tabs>
          <w:tab w:val="left" w:pos="1541"/>
        </w:tabs>
        <w:spacing w:before="126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spacing w:val="-1"/>
        </w:rPr>
        <w:t>The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appeal</w:t>
      </w:r>
      <w:r>
        <w:rPr>
          <w:rFonts w:ascii="Times New Roman"/>
          <w:i/>
          <w:spacing w:val="-2"/>
        </w:rPr>
        <w:t xml:space="preserve"> </w:t>
      </w:r>
      <w:r>
        <w:rPr>
          <w:rFonts w:ascii="Times New Roman"/>
          <w:i/>
        </w:rPr>
        <w:t xml:space="preserve">is </w:t>
      </w:r>
      <w:r>
        <w:rPr>
          <w:rFonts w:ascii="Times New Roman"/>
          <w:i/>
          <w:spacing w:val="-1"/>
        </w:rPr>
        <w:t>upheld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with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costs.</w:t>
      </w:r>
    </w:p>
    <w:p w14:paraId="293F7DB7" w14:textId="77777777" w:rsidR="00AD593C" w:rsidRDefault="00EB300B">
      <w:pPr>
        <w:numPr>
          <w:ilvl w:val="0"/>
          <w:numId w:val="2"/>
        </w:numPr>
        <w:tabs>
          <w:tab w:val="left" w:pos="1541"/>
        </w:tabs>
        <w:spacing w:before="126" w:line="361" w:lineRule="auto"/>
        <w:ind w:right="120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spacing w:val="-1"/>
        </w:rPr>
        <w:t>The</w:t>
      </w:r>
      <w:r>
        <w:rPr>
          <w:rFonts w:ascii="Times New Roman"/>
          <w:i/>
          <w:spacing w:val="-10"/>
        </w:rPr>
        <w:t xml:space="preserve"> </w:t>
      </w:r>
      <w:r>
        <w:rPr>
          <w:rFonts w:ascii="Times New Roman"/>
          <w:i/>
          <w:spacing w:val="-1"/>
        </w:rPr>
        <w:t>disciplinary</w:t>
      </w:r>
      <w:r>
        <w:rPr>
          <w:rFonts w:ascii="Times New Roman"/>
          <w:i/>
          <w:spacing w:val="-9"/>
        </w:rPr>
        <w:t xml:space="preserve"> </w:t>
      </w:r>
      <w:r>
        <w:rPr>
          <w:rFonts w:ascii="Times New Roman"/>
          <w:i/>
          <w:spacing w:val="-1"/>
        </w:rPr>
        <w:t>proceedings</w:t>
      </w:r>
      <w:r>
        <w:rPr>
          <w:rFonts w:ascii="Times New Roman"/>
          <w:i/>
          <w:spacing w:val="-9"/>
        </w:rPr>
        <w:t xml:space="preserve"> </w:t>
      </w:r>
      <w:r>
        <w:rPr>
          <w:rFonts w:ascii="Times New Roman"/>
          <w:i/>
          <w:spacing w:val="-1"/>
        </w:rPr>
        <w:t>before</w:t>
      </w:r>
      <w:r>
        <w:rPr>
          <w:rFonts w:ascii="Times New Roman"/>
          <w:i/>
          <w:spacing w:val="-9"/>
        </w:rPr>
        <w:t xml:space="preserve"> </w:t>
      </w:r>
      <w:r>
        <w:rPr>
          <w:rFonts w:ascii="Times New Roman"/>
          <w:i/>
          <w:spacing w:val="-1"/>
        </w:rPr>
        <w:t>the</w:t>
      </w:r>
      <w:r>
        <w:rPr>
          <w:rFonts w:ascii="Times New Roman"/>
          <w:i/>
          <w:spacing w:val="-10"/>
        </w:rPr>
        <w:t xml:space="preserve"> </w:t>
      </w:r>
      <w:r>
        <w:rPr>
          <w:rFonts w:ascii="Times New Roman"/>
          <w:i/>
          <w:spacing w:val="-1"/>
        </w:rPr>
        <w:t>Disciplinary</w:t>
      </w:r>
      <w:r>
        <w:rPr>
          <w:rFonts w:ascii="Times New Roman"/>
          <w:i/>
          <w:spacing w:val="-12"/>
        </w:rPr>
        <w:t xml:space="preserve"> </w:t>
      </w:r>
      <w:r>
        <w:rPr>
          <w:rFonts w:ascii="Times New Roman"/>
          <w:i/>
          <w:spacing w:val="-1"/>
        </w:rPr>
        <w:t>Committee</w:t>
      </w:r>
      <w:r>
        <w:rPr>
          <w:rFonts w:ascii="Times New Roman"/>
          <w:i/>
          <w:spacing w:val="-9"/>
        </w:rPr>
        <w:t xml:space="preserve"> </w:t>
      </w:r>
      <w:r>
        <w:rPr>
          <w:rFonts w:ascii="Times New Roman"/>
          <w:i/>
        </w:rPr>
        <w:t>and</w:t>
      </w:r>
      <w:r>
        <w:rPr>
          <w:rFonts w:ascii="Times New Roman"/>
          <w:i/>
          <w:spacing w:val="-10"/>
        </w:rPr>
        <w:t xml:space="preserve"> </w:t>
      </w:r>
      <w:r>
        <w:rPr>
          <w:rFonts w:ascii="Times New Roman"/>
          <w:i/>
        </w:rPr>
        <w:t>in</w:t>
      </w:r>
      <w:r>
        <w:rPr>
          <w:rFonts w:ascii="Times New Roman"/>
          <w:i/>
          <w:spacing w:val="-12"/>
        </w:rPr>
        <w:t xml:space="preserve"> </w:t>
      </w:r>
      <w:r>
        <w:rPr>
          <w:rFonts w:ascii="Times New Roman"/>
          <w:i/>
        </w:rPr>
        <w:t>turn</w:t>
      </w:r>
      <w:r>
        <w:rPr>
          <w:rFonts w:ascii="Times New Roman"/>
          <w:i/>
          <w:spacing w:val="-9"/>
        </w:rPr>
        <w:t xml:space="preserve"> </w:t>
      </w:r>
      <w:r>
        <w:rPr>
          <w:rFonts w:ascii="Times New Roman"/>
          <w:i/>
          <w:spacing w:val="-1"/>
        </w:rPr>
        <w:t>the</w:t>
      </w:r>
      <w:r>
        <w:rPr>
          <w:rFonts w:ascii="Times New Roman"/>
          <w:i/>
          <w:spacing w:val="-12"/>
        </w:rPr>
        <w:t xml:space="preserve"> </w:t>
      </w:r>
      <w:r>
        <w:rPr>
          <w:rFonts w:ascii="Times New Roman"/>
          <w:i/>
          <w:spacing w:val="-1"/>
        </w:rPr>
        <w:t>Health</w:t>
      </w:r>
      <w:r>
        <w:rPr>
          <w:rFonts w:ascii="Times New Roman"/>
          <w:i/>
          <w:spacing w:val="39"/>
        </w:rPr>
        <w:t xml:space="preserve"> </w:t>
      </w:r>
      <w:r>
        <w:rPr>
          <w:rFonts w:ascii="Times New Roman"/>
          <w:i/>
          <w:spacing w:val="-1"/>
        </w:rPr>
        <w:t>Service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Board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be</w:t>
      </w:r>
      <w:r>
        <w:rPr>
          <w:rFonts w:ascii="Times New Roman"/>
          <w:i/>
        </w:rPr>
        <w:t xml:space="preserve"> and</w:t>
      </w:r>
      <w:r>
        <w:rPr>
          <w:rFonts w:ascii="Times New Roman"/>
          <w:i/>
          <w:spacing w:val="-2"/>
        </w:rPr>
        <w:t xml:space="preserve"> </w:t>
      </w:r>
      <w:r>
        <w:rPr>
          <w:rFonts w:ascii="Times New Roman"/>
          <w:i/>
        </w:rPr>
        <w:t xml:space="preserve">are </w:t>
      </w:r>
      <w:r>
        <w:rPr>
          <w:rFonts w:ascii="Times New Roman"/>
          <w:i/>
          <w:spacing w:val="-1"/>
        </w:rPr>
        <w:t>hereby</w:t>
      </w:r>
      <w:r>
        <w:rPr>
          <w:rFonts w:ascii="Times New Roman"/>
          <w:i/>
          <w:spacing w:val="-2"/>
        </w:rPr>
        <w:t xml:space="preserve"> </w:t>
      </w:r>
      <w:r>
        <w:rPr>
          <w:rFonts w:ascii="Times New Roman"/>
          <w:i/>
          <w:spacing w:val="-1"/>
        </w:rPr>
        <w:t>set</w:t>
      </w:r>
      <w:r>
        <w:rPr>
          <w:rFonts w:ascii="Times New Roman"/>
          <w:i/>
          <w:spacing w:val="1"/>
        </w:rPr>
        <w:t xml:space="preserve"> </w:t>
      </w:r>
      <w:r>
        <w:rPr>
          <w:rFonts w:ascii="Times New Roman"/>
          <w:i/>
          <w:spacing w:val="-1"/>
        </w:rPr>
        <w:t>aside.</w:t>
      </w:r>
    </w:p>
    <w:p w14:paraId="03C6A821" w14:textId="77777777" w:rsidR="00AD593C" w:rsidRDefault="00EB300B">
      <w:pPr>
        <w:numPr>
          <w:ilvl w:val="0"/>
          <w:numId w:val="2"/>
        </w:numPr>
        <w:tabs>
          <w:tab w:val="left" w:pos="1541"/>
        </w:tabs>
        <w:spacing w:before="2" w:line="359" w:lineRule="auto"/>
        <w:ind w:right="120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spacing w:val="-1"/>
        </w:rPr>
        <w:t>The</w:t>
      </w:r>
      <w:r>
        <w:rPr>
          <w:rFonts w:ascii="Times New Roman"/>
          <w:i/>
          <w:spacing w:val="12"/>
        </w:rPr>
        <w:t xml:space="preserve"> </w:t>
      </w:r>
      <w:r>
        <w:rPr>
          <w:rFonts w:ascii="Times New Roman"/>
          <w:i/>
          <w:spacing w:val="-1"/>
        </w:rPr>
        <w:t>matter</w:t>
      </w:r>
      <w:r>
        <w:rPr>
          <w:rFonts w:ascii="Times New Roman"/>
          <w:i/>
          <w:spacing w:val="12"/>
        </w:rPr>
        <w:t xml:space="preserve"> </w:t>
      </w:r>
      <w:r>
        <w:rPr>
          <w:rFonts w:ascii="Times New Roman"/>
          <w:i/>
          <w:spacing w:val="-1"/>
        </w:rPr>
        <w:t>is</w:t>
      </w:r>
      <w:r>
        <w:rPr>
          <w:rFonts w:ascii="Times New Roman"/>
          <w:i/>
          <w:spacing w:val="12"/>
        </w:rPr>
        <w:t xml:space="preserve"> </w:t>
      </w:r>
      <w:r>
        <w:rPr>
          <w:rFonts w:ascii="Times New Roman"/>
          <w:i/>
          <w:spacing w:val="-1"/>
        </w:rPr>
        <w:t>remitted</w:t>
      </w:r>
      <w:r>
        <w:rPr>
          <w:rFonts w:ascii="Times New Roman"/>
          <w:i/>
          <w:spacing w:val="9"/>
        </w:rPr>
        <w:t xml:space="preserve"> </w:t>
      </w:r>
      <w:r>
        <w:rPr>
          <w:rFonts w:ascii="Times New Roman"/>
          <w:i/>
        </w:rPr>
        <w:t>to</w:t>
      </w:r>
      <w:r>
        <w:rPr>
          <w:rFonts w:ascii="Times New Roman"/>
          <w:i/>
          <w:spacing w:val="11"/>
        </w:rPr>
        <w:t xml:space="preserve"> </w:t>
      </w:r>
      <w:r>
        <w:rPr>
          <w:rFonts w:ascii="Times New Roman"/>
          <w:i/>
          <w:spacing w:val="-1"/>
        </w:rPr>
        <w:t>the</w:t>
      </w:r>
      <w:r>
        <w:rPr>
          <w:rFonts w:ascii="Times New Roman"/>
          <w:i/>
          <w:spacing w:val="12"/>
        </w:rPr>
        <w:t xml:space="preserve"> </w:t>
      </w:r>
      <w:r>
        <w:rPr>
          <w:rFonts w:ascii="Times New Roman"/>
          <w:i/>
          <w:spacing w:val="-1"/>
        </w:rPr>
        <w:t>Disciplinary</w:t>
      </w:r>
      <w:r>
        <w:rPr>
          <w:rFonts w:ascii="Times New Roman"/>
          <w:i/>
          <w:spacing w:val="12"/>
        </w:rPr>
        <w:t xml:space="preserve"> </w:t>
      </w:r>
      <w:r>
        <w:rPr>
          <w:rFonts w:ascii="Times New Roman"/>
          <w:i/>
          <w:spacing w:val="-1"/>
        </w:rPr>
        <w:t>Committee</w:t>
      </w:r>
      <w:r>
        <w:rPr>
          <w:rFonts w:ascii="Times New Roman"/>
          <w:i/>
          <w:spacing w:val="9"/>
        </w:rPr>
        <w:t xml:space="preserve"> </w:t>
      </w:r>
      <w:r>
        <w:rPr>
          <w:rFonts w:ascii="Times New Roman"/>
          <w:i/>
        </w:rPr>
        <w:t>for</w:t>
      </w:r>
      <w:r>
        <w:rPr>
          <w:rFonts w:ascii="Times New Roman"/>
          <w:i/>
          <w:spacing w:val="12"/>
        </w:rPr>
        <w:t xml:space="preserve"> </w:t>
      </w:r>
      <w:r>
        <w:rPr>
          <w:rFonts w:ascii="Times New Roman"/>
          <w:i/>
        </w:rPr>
        <w:t>a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  <w:spacing w:val="-1"/>
        </w:rPr>
        <w:t>hearing</w:t>
      </w:r>
      <w:r>
        <w:rPr>
          <w:rFonts w:ascii="Times New Roman"/>
          <w:i/>
          <w:spacing w:val="12"/>
        </w:rPr>
        <w:t xml:space="preserve"> </w:t>
      </w:r>
      <w:r>
        <w:rPr>
          <w:rFonts w:ascii="Times New Roman"/>
          <w:i/>
        </w:rPr>
        <w:t>de</w:t>
      </w:r>
      <w:r>
        <w:rPr>
          <w:rFonts w:ascii="Times New Roman"/>
          <w:i/>
          <w:spacing w:val="12"/>
        </w:rPr>
        <w:t xml:space="preserve"> </w:t>
      </w:r>
      <w:r>
        <w:rPr>
          <w:rFonts w:ascii="Times New Roman"/>
          <w:i/>
          <w:spacing w:val="-1"/>
        </w:rPr>
        <w:t>novo</w:t>
      </w:r>
      <w:r>
        <w:rPr>
          <w:rFonts w:ascii="Times New Roman"/>
          <w:i/>
          <w:spacing w:val="12"/>
        </w:rPr>
        <w:t xml:space="preserve"> </w:t>
      </w:r>
      <w:r>
        <w:rPr>
          <w:rFonts w:ascii="Times New Roman"/>
          <w:i/>
        </w:rPr>
        <w:t>and</w:t>
      </w:r>
      <w:r>
        <w:rPr>
          <w:rFonts w:ascii="Times New Roman"/>
          <w:i/>
          <w:spacing w:val="9"/>
        </w:rPr>
        <w:t xml:space="preserve"> </w:t>
      </w:r>
      <w:r>
        <w:rPr>
          <w:rFonts w:ascii="Times New Roman"/>
          <w:i/>
        </w:rPr>
        <w:t>in</w:t>
      </w:r>
      <w:r>
        <w:rPr>
          <w:rFonts w:ascii="Times New Roman"/>
          <w:i/>
          <w:spacing w:val="11"/>
        </w:rPr>
        <w:t xml:space="preserve"> </w:t>
      </w:r>
      <w:r>
        <w:rPr>
          <w:rFonts w:ascii="Times New Roman"/>
          <w:i/>
        </w:rPr>
        <w:t>a</w:t>
      </w:r>
      <w:r>
        <w:rPr>
          <w:rFonts w:ascii="Times New Roman"/>
          <w:i/>
          <w:spacing w:val="21"/>
        </w:rPr>
        <w:t xml:space="preserve"> </w:t>
      </w:r>
      <w:r>
        <w:rPr>
          <w:rFonts w:ascii="Times New Roman"/>
          <w:i/>
          <w:spacing w:val="-1"/>
        </w:rPr>
        <w:t>procedurally</w:t>
      </w:r>
      <w:r>
        <w:rPr>
          <w:rFonts w:ascii="Times New Roman"/>
          <w:i/>
          <w:spacing w:val="-2"/>
        </w:rPr>
        <w:t xml:space="preserve"> </w:t>
      </w:r>
      <w:r>
        <w:rPr>
          <w:rFonts w:ascii="Times New Roman"/>
          <w:i/>
          <w:spacing w:val="-1"/>
        </w:rPr>
        <w:t>correct</w:t>
      </w:r>
      <w:r>
        <w:rPr>
          <w:rFonts w:ascii="Times New Roman"/>
          <w:i/>
          <w:spacing w:val="1"/>
        </w:rPr>
        <w:t xml:space="preserve"> </w:t>
      </w:r>
      <w:r>
        <w:rPr>
          <w:rFonts w:ascii="Times New Roman"/>
          <w:i/>
          <w:spacing w:val="-1"/>
        </w:rPr>
        <w:t>manner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within</w:t>
      </w:r>
      <w:r>
        <w:rPr>
          <w:rFonts w:ascii="Times New Roman"/>
          <w:i/>
          <w:spacing w:val="-3"/>
        </w:rPr>
        <w:t xml:space="preserve"> </w:t>
      </w:r>
      <w:r>
        <w:rPr>
          <w:rFonts w:ascii="Times New Roman"/>
          <w:i/>
        </w:rPr>
        <w:t xml:space="preserve">60 </w:t>
      </w:r>
      <w:r>
        <w:rPr>
          <w:rFonts w:ascii="Times New Roman"/>
          <w:i/>
          <w:spacing w:val="-1"/>
        </w:rPr>
        <w:t>(sixty)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days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2"/>
        </w:rPr>
        <w:t xml:space="preserve">of </w:t>
      </w:r>
      <w:r>
        <w:rPr>
          <w:rFonts w:ascii="Times New Roman"/>
          <w:i/>
        </w:rPr>
        <w:t xml:space="preserve">the </w:t>
      </w:r>
      <w:r>
        <w:rPr>
          <w:rFonts w:ascii="Times New Roman"/>
          <w:i/>
          <w:spacing w:val="-1"/>
        </w:rPr>
        <w:t>date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of</w:t>
      </w:r>
      <w:r>
        <w:rPr>
          <w:rFonts w:ascii="Times New Roman"/>
          <w:i/>
          <w:spacing w:val="-2"/>
        </w:rPr>
        <w:t xml:space="preserve"> </w:t>
      </w:r>
      <w:r>
        <w:rPr>
          <w:rFonts w:ascii="Times New Roman"/>
          <w:i/>
          <w:spacing w:val="-1"/>
        </w:rPr>
        <w:t>this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order.</w:t>
      </w:r>
    </w:p>
    <w:p w14:paraId="772CBAE0" w14:textId="77777777" w:rsidR="00AD593C" w:rsidRDefault="00AD593C">
      <w:pPr>
        <w:spacing w:line="359" w:lineRule="auto"/>
        <w:rPr>
          <w:rFonts w:ascii="Times New Roman" w:eastAsia="Times New Roman" w:hAnsi="Times New Roman" w:cs="Times New Roman"/>
        </w:rPr>
        <w:sectPr w:rsidR="00AD593C">
          <w:type w:val="continuous"/>
          <w:pgSz w:w="11910" w:h="16840"/>
          <w:pgMar w:top="1380" w:right="1320" w:bottom="280" w:left="1340" w:header="720" w:footer="720" w:gutter="0"/>
          <w:cols w:space="720"/>
        </w:sectPr>
      </w:pPr>
    </w:p>
    <w:p w14:paraId="0A0A08C2" w14:textId="77777777" w:rsidR="00AD593C" w:rsidRDefault="00AD593C">
      <w:pPr>
        <w:spacing w:before="7"/>
        <w:rPr>
          <w:rFonts w:ascii="Times New Roman" w:eastAsia="Times New Roman" w:hAnsi="Times New Roman" w:cs="Times New Roman"/>
          <w:i/>
          <w:sz w:val="17"/>
          <w:szCs w:val="17"/>
        </w:rPr>
      </w:pPr>
    </w:p>
    <w:p w14:paraId="3DFEA4D0" w14:textId="77777777" w:rsidR="00AD593C" w:rsidRDefault="00EB300B">
      <w:pPr>
        <w:numPr>
          <w:ilvl w:val="0"/>
          <w:numId w:val="2"/>
        </w:numPr>
        <w:tabs>
          <w:tab w:val="left" w:pos="1541"/>
        </w:tabs>
        <w:spacing w:before="72" w:line="359" w:lineRule="auto"/>
        <w:ind w:right="12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-1"/>
        </w:rPr>
        <w:t>The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Appellant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shall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be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reinstated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to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his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original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position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with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effect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from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the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date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of</w:t>
      </w:r>
      <w:r>
        <w:rPr>
          <w:rFonts w:ascii="Times New Roman" w:eastAsia="Times New Roman" w:hAnsi="Times New Roman" w:cs="Times New Roman"/>
          <w:i/>
          <w:spacing w:val="4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discharge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and </w:t>
      </w:r>
      <w:r>
        <w:rPr>
          <w:rFonts w:ascii="Times New Roman" w:eastAsia="Times New Roman" w:hAnsi="Times New Roman" w:cs="Times New Roman"/>
          <w:i/>
          <w:spacing w:val="-1"/>
        </w:rPr>
        <w:t>without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any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loss of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salary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and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benefits.”</w:t>
      </w:r>
    </w:p>
    <w:p w14:paraId="6D058B16" w14:textId="77777777" w:rsidR="00AD593C" w:rsidRDefault="00AD593C">
      <w:pPr>
        <w:rPr>
          <w:rFonts w:ascii="Times New Roman" w:eastAsia="Times New Roman" w:hAnsi="Times New Roman" w:cs="Times New Roman"/>
          <w:i/>
        </w:rPr>
      </w:pPr>
    </w:p>
    <w:p w14:paraId="08B5CECB" w14:textId="77777777" w:rsidR="00AD593C" w:rsidRDefault="00EB300B">
      <w:pPr>
        <w:pStyle w:val="BodyText"/>
        <w:spacing w:before="162" w:line="356" w:lineRule="auto"/>
        <w:ind w:right="112"/>
        <w:jc w:val="both"/>
      </w:pPr>
      <w:r>
        <w:t>The</w:t>
      </w:r>
      <w:r>
        <w:rPr>
          <w:spacing w:val="-8"/>
        </w:rPr>
        <w:t xml:space="preserve"> </w:t>
      </w:r>
      <w:r>
        <w:rPr>
          <w:spacing w:val="-1"/>
        </w:rPr>
        <w:t>material</w:t>
      </w:r>
      <w:r>
        <w:rPr>
          <w:spacing w:val="-6"/>
        </w:rPr>
        <w:t xml:space="preserve"> </w:t>
      </w:r>
      <w:r>
        <w:t>background</w:t>
      </w:r>
      <w:r>
        <w:rPr>
          <w:spacing w:val="-5"/>
        </w:rPr>
        <w:t xml:space="preserve"> </w:t>
      </w:r>
      <w:r>
        <w:rPr>
          <w:spacing w:val="-1"/>
        </w:rPr>
        <w:t>facts</w:t>
      </w:r>
      <w:r>
        <w:rPr>
          <w:spacing w:val="-6"/>
        </w:rPr>
        <w:t xml:space="preserve"> </w:t>
      </w:r>
      <w:r>
        <w:rPr>
          <w:spacing w:val="-1"/>
        </w:rPr>
        <w:t>are</w:t>
      </w:r>
      <w:r>
        <w:rPr>
          <w:spacing w:val="-9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Applicant</w:t>
      </w:r>
      <w:r>
        <w:rPr>
          <w:spacing w:val="-6"/>
        </w:rPr>
        <w:t xml:space="preserve"> </w:t>
      </w:r>
      <w:r>
        <w:rPr>
          <w:spacing w:val="-1"/>
        </w:rPr>
        <w:t>was</w:t>
      </w:r>
      <w:r>
        <w:rPr>
          <w:spacing w:val="-7"/>
        </w:rPr>
        <w:t xml:space="preserve"> </w:t>
      </w:r>
      <w:r>
        <w:rPr>
          <w:spacing w:val="-1"/>
        </w:rPr>
        <w:t>employed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Respondent</w:t>
      </w:r>
      <w:r>
        <w:rPr>
          <w:spacing w:val="49"/>
          <w:w w:val="99"/>
        </w:rPr>
        <w:t xml:space="preserve"> </w:t>
      </w:r>
      <w:r>
        <w:rPr>
          <w:spacing w:val="-1"/>
        </w:rPr>
        <w:t>as</w:t>
      </w:r>
      <w:r>
        <w:rPr>
          <w:spacing w:val="30"/>
        </w:rPr>
        <w:t xml:space="preserve"> </w:t>
      </w:r>
      <w:r>
        <w:rPr>
          <w:spacing w:val="-1"/>
        </w:rPr>
        <w:t>an</w:t>
      </w:r>
      <w:r>
        <w:rPr>
          <w:spacing w:val="31"/>
        </w:rPr>
        <w:t xml:space="preserve"> </w:t>
      </w:r>
      <w:r>
        <w:rPr>
          <w:spacing w:val="-1"/>
        </w:rPr>
        <w:t>Accounting</w:t>
      </w:r>
      <w:r>
        <w:rPr>
          <w:spacing w:val="32"/>
        </w:rPr>
        <w:t xml:space="preserve"> </w:t>
      </w:r>
      <w:r>
        <w:rPr>
          <w:spacing w:val="-1"/>
        </w:rPr>
        <w:t>Assistant.</w:t>
      </w:r>
      <w:r>
        <w:rPr>
          <w:spacing w:val="1"/>
        </w:rPr>
        <w:t xml:space="preserve"> </w:t>
      </w:r>
      <w:r>
        <w:rPr>
          <w:spacing w:val="-1"/>
        </w:rPr>
        <w:t>He</w:t>
      </w:r>
      <w:r>
        <w:rPr>
          <w:spacing w:val="32"/>
        </w:rPr>
        <w:t xml:space="preserve"> </w:t>
      </w:r>
      <w:r>
        <w:rPr>
          <w:spacing w:val="-1"/>
        </w:rPr>
        <w:t>was</w:t>
      </w:r>
      <w:r>
        <w:rPr>
          <w:spacing w:val="31"/>
        </w:rPr>
        <w:t xml:space="preserve"> </w:t>
      </w:r>
      <w:r>
        <w:t>dismissed</w:t>
      </w:r>
      <w:r>
        <w:rPr>
          <w:spacing w:val="32"/>
        </w:rPr>
        <w:t xml:space="preserve"> </w:t>
      </w:r>
      <w:r>
        <w:rPr>
          <w:spacing w:val="-1"/>
        </w:rPr>
        <w:t>from</w:t>
      </w:r>
      <w:r>
        <w:rPr>
          <w:spacing w:val="31"/>
        </w:rPr>
        <w:t xml:space="preserve"> </w:t>
      </w:r>
      <w:r>
        <w:rPr>
          <w:spacing w:val="-1"/>
        </w:rPr>
        <w:t>employment</w:t>
      </w:r>
      <w:r>
        <w:rPr>
          <w:spacing w:val="31"/>
        </w:rPr>
        <w:t xml:space="preserve"> </w:t>
      </w:r>
      <w:r>
        <w:t>on</w:t>
      </w:r>
      <w:r>
        <w:rPr>
          <w:spacing w:val="31"/>
        </w:rPr>
        <w:t xml:space="preserve"> </w:t>
      </w:r>
      <w:r>
        <w:t>6</w:t>
      </w:r>
      <w:r>
        <w:rPr>
          <w:spacing w:val="32"/>
        </w:rPr>
        <w:t xml:space="preserve"> </w:t>
      </w:r>
      <w:r>
        <w:rPr>
          <w:spacing w:val="-1"/>
        </w:rPr>
        <w:t>March</w:t>
      </w:r>
      <w:r>
        <w:rPr>
          <w:spacing w:val="31"/>
        </w:rPr>
        <w:t xml:space="preserve"> </w:t>
      </w:r>
      <w:r>
        <w:t>2015.</w:t>
      </w:r>
      <w:r>
        <w:rPr>
          <w:spacing w:val="4"/>
        </w:rPr>
        <w:t xml:space="preserve"> </w:t>
      </w:r>
      <w:r>
        <w:rPr>
          <w:spacing w:val="-1"/>
        </w:rPr>
        <w:t>His</w:t>
      </w:r>
      <w:r>
        <w:rPr>
          <w:spacing w:val="64"/>
        </w:rPr>
        <w:t xml:space="preserve"> </w:t>
      </w:r>
      <w:r>
        <w:rPr>
          <w:spacing w:val="-1"/>
        </w:rPr>
        <w:t>internal</w:t>
      </w:r>
      <w:r>
        <w:rPr>
          <w:spacing w:val="-5"/>
        </w:rPr>
        <w:t xml:space="preserve"> </w:t>
      </w:r>
      <w:r>
        <w:rPr>
          <w:spacing w:val="-1"/>
        </w:rPr>
        <w:t>appeal</w:t>
      </w:r>
      <w:r>
        <w:rPr>
          <w:spacing w:val="-4"/>
        </w:rPr>
        <w:t xml:space="preserve"> </w:t>
      </w:r>
      <w:r>
        <w:t>having</w:t>
      </w:r>
      <w:r>
        <w:rPr>
          <w:spacing w:val="-4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dismissed</w:t>
      </w:r>
      <w:r>
        <w:rPr>
          <w:spacing w:val="-4"/>
        </w:rPr>
        <w:t xml:space="preserve"> </w:t>
      </w:r>
      <w:r>
        <w:t>he</w:t>
      </w:r>
      <w:r>
        <w:rPr>
          <w:spacing w:val="-1"/>
        </w:rPr>
        <w:t xml:space="preserve"> approached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rPr>
          <w:spacing w:val="-1"/>
        </w:rPr>
        <w:t>court</w:t>
      </w:r>
      <w:r>
        <w:rPr>
          <w:spacing w:val="-4"/>
        </w:rPr>
        <w:t xml:space="preserve"> </w:t>
      </w:r>
      <w:r>
        <w:rPr>
          <w:spacing w:val="-1"/>
        </w:rPr>
        <w:t>with</w:t>
      </w:r>
      <w:r>
        <w:rPr>
          <w:spacing w:val="-2"/>
        </w:rPr>
        <w:t xml:space="preserve"> </w:t>
      </w:r>
      <w:r>
        <w:rPr>
          <w:spacing w:val="-1"/>
        </w:rPr>
        <w:t>an</w:t>
      </w:r>
      <w:r>
        <w:rPr>
          <w:spacing w:val="-4"/>
        </w:rPr>
        <w:t xml:space="preserve"> </w:t>
      </w:r>
      <w:r>
        <w:rPr>
          <w:spacing w:val="-1"/>
        </w:rPr>
        <w:t>application</w:t>
      </w:r>
      <w:r>
        <w:rPr>
          <w:spacing w:val="-4"/>
        </w:rPr>
        <w:t xml:space="preserve"> </w:t>
      </w:r>
      <w:r>
        <w:rPr>
          <w:spacing w:val="-1"/>
        </w:rPr>
        <w:t>for</w:t>
      </w:r>
      <w:r>
        <w:rPr>
          <w:spacing w:val="-4"/>
        </w:rPr>
        <w:t xml:space="preserve"> </w:t>
      </w:r>
      <w:r>
        <w:rPr>
          <w:spacing w:val="-1"/>
        </w:rPr>
        <w:t>review</w:t>
      </w:r>
      <w:r>
        <w:rPr>
          <w:spacing w:val="93"/>
          <w:w w:val="99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an</w:t>
      </w:r>
      <w:r>
        <w:rPr>
          <w:spacing w:val="1"/>
        </w:rPr>
        <w:t xml:space="preserve"> </w:t>
      </w:r>
      <w:r>
        <w:rPr>
          <w:spacing w:val="-1"/>
        </w:rPr>
        <w:t>appeal.</w:t>
      </w:r>
      <w:r>
        <w:rPr>
          <w:spacing w:val="5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hearing</w:t>
      </w:r>
      <w:r>
        <w:rPr>
          <w:spacing w:val="1"/>
        </w:rPr>
        <w:t xml:space="preserve"> </w:t>
      </w:r>
      <w:r>
        <w:t>of both</w:t>
      </w:r>
      <w:r>
        <w:rPr>
          <w:spacing w:val="2"/>
        </w:rPr>
        <w:t xml:space="preserve"> </w:t>
      </w:r>
      <w:r>
        <w:t>processes,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court</w:t>
      </w:r>
      <w:r>
        <w:rPr>
          <w:spacing w:val="1"/>
        </w:rPr>
        <w:t xml:space="preserve"> </w:t>
      </w:r>
      <w:r>
        <w:t>rendered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judgment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</w:t>
      </w:r>
      <w:r>
        <w:rPr>
          <w:spacing w:val="43"/>
          <w:w w:val="99"/>
        </w:rPr>
        <w:t xml:space="preserve"> </w:t>
      </w:r>
      <w:r>
        <w:rPr>
          <w:spacing w:val="-1"/>
        </w:rPr>
        <w:t>terms</w:t>
      </w:r>
      <w:r>
        <w:rPr>
          <w:spacing w:val="22"/>
        </w:rPr>
        <w:t xml:space="preserve"> </w:t>
      </w:r>
      <w:r>
        <w:rPr>
          <w:spacing w:val="-1"/>
        </w:rPr>
        <w:t>as</w:t>
      </w:r>
      <w:r>
        <w:rPr>
          <w:spacing w:val="23"/>
        </w:rPr>
        <w:t xml:space="preserve"> </w:t>
      </w:r>
      <w:r>
        <w:rPr>
          <w:spacing w:val="-1"/>
        </w:rPr>
        <w:t>referred</w:t>
      </w:r>
      <w:r>
        <w:rPr>
          <w:spacing w:val="23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supra.</w:t>
      </w:r>
      <w:r>
        <w:rPr>
          <w:spacing w:val="46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1"/>
        </w:rPr>
        <w:t>Applicant</w:t>
      </w:r>
      <w:r>
        <w:rPr>
          <w:spacing w:val="23"/>
        </w:rPr>
        <w:t xml:space="preserve"> </w:t>
      </w:r>
      <w:r>
        <w:rPr>
          <w:spacing w:val="-1"/>
        </w:rPr>
        <w:t>approached</w:t>
      </w:r>
      <w:r>
        <w:rPr>
          <w:spacing w:val="23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rPr>
          <w:spacing w:val="-1"/>
        </w:rPr>
        <w:t>Respondent</w:t>
      </w:r>
      <w:r>
        <w:rPr>
          <w:spacing w:val="23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view</w:t>
      </w:r>
      <w:r>
        <w:rPr>
          <w:spacing w:val="22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rPr>
          <w:spacing w:val="-1"/>
        </w:rPr>
        <w:t>seek</w:t>
      </w:r>
      <w:r>
        <w:rPr>
          <w:spacing w:val="57"/>
        </w:rPr>
        <w:t xml:space="preserve"> </w:t>
      </w:r>
      <w:r>
        <w:rPr>
          <w:spacing w:val="-1"/>
        </w:rPr>
        <w:t>compliance</w:t>
      </w:r>
      <w:r>
        <w:rPr>
          <w:spacing w:val="21"/>
        </w:rPr>
        <w:t xml:space="preserve"> </w:t>
      </w:r>
      <w:r>
        <w:rPr>
          <w:spacing w:val="-1"/>
        </w:rPr>
        <w:t>with</w:t>
      </w:r>
      <w:r>
        <w:rPr>
          <w:spacing w:val="23"/>
        </w:rPr>
        <w:t xml:space="preserve"> </w:t>
      </w:r>
      <w:r>
        <w:t>this</w:t>
      </w:r>
      <w:r>
        <w:rPr>
          <w:spacing w:val="23"/>
        </w:rPr>
        <w:t xml:space="preserve"> </w:t>
      </w:r>
      <w:r>
        <w:rPr>
          <w:spacing w:val="-1"/>
        </w:rPr>
        <w:t>court</w:t>
      </w:r>
      <w:r>
        <w:rPr>
          <w:spacing w:val="21"/>
        </w:rPr>
        <w:t xml:space="preserve"> </w:t>
      </w:r>
      <w:r>
        <w:rPr>
          <w:spacing w:val="-1"/>
        </w:rPr>
        <w:t>order.</w:t>
      </w:r>
      <w:r>
        <w:rPr>
          <w:spacing w:val="45"/>
        </w:rPr>
        <w:t xml:space="preserve"> </w:t>
      </w:r>
      <w:r>
        <w:rPr>
          <w:spacing w:val="-1"/>
        </w:rPr>
        <w:t>He</w:t>
      </w:r>
      <w:r>
        <w:rPr>
          <w:spacing w:val="21"/>
        </w:rPr>
        <w:t xml:space="preserve"> </w:t>
      </w:r>
      <w:r>
        <w:t>was</w:t>
      </w:r>
      <w:r>
        <w:rPr>
          <w:spacing w:val="22"/>
        </w:rPr>
        <w:t xml:space="preserve"> </w:t>
      </w:r>
      <w:r>
        <w:t>duly</w:t>
      </w:r>
      <w:r>
        <w:rPr>
          <w:spacing w:val="23"/>
        </w:rPr>
        <w:t xml:space="preserve"> </w:t>
      </w:r>
      <w:r>
        <w:rPr>
          <w:spacing w:val="-1"/>
        </w:rPr>
        <w:t>reinstated</w:t>
      </w:r>
      <w:r>
        <w:rPr>
          <w:spacing w:val="22"/>
        </w:rPr>
        <w:t xml:space="preserve"> </w:t>
      </w:r>
      <w:r>
        <w:t>on</w:t>
      </w:r>
      <w:r>
        <w:rPr>
          <w:spacing w:val="23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rPr>
          <w:spacing w:val="1"/>
        </w:rPr>
        <w:t>1</w:t>
      </w:r>
      <w:proofErr w:type="spellStart"/>
      <w:r>
        <w:rPr>
          <w:spacing w:val="1"/>
          <w:position w:val="9"/>
          <w:sz w:val="16"/>
        </w:rPr>
        <w:t>st</w:t>
      </w:r>
      <w:proofErr w:type="spellEnd"/>
      <w:r>
        <w:rPr>
          <w:spacing w:val="4"/>
          <w:position w:val="9"/>
          <w:sz w:val="16"/>
        </w:rPr>
        <w:t xml:space="preserve"> </w:t>
      </w:r>
      <w:r>
        <w:rPr>
          <w:spacing w:val="-1"/>
        </w:rPr>
        <w:t>September</w:t>
      </w:r>
      <w:r>
        <w:rPr>
          <w:spacing w:val="22"/>
        </w:rPr>
        <w:t xml:space="preserve"> </w:t>
      </w:r>
      <w:r>
        <w:t>2022.</w:t>
      </w:r>
      <w:r>
        <w:rPr>
          <w:spacing w:val="45"/>
        </w:rPr>
        <w:t xml:space="preserve"> </w:t>
      </w:r>
      <w:r>
        <w:t>The</w:t>
      </w:r>
      <w:r>
        <w:rPr>
          <w:spacing w:val="65"/>
          <w:w w:val="99"/>
        </w:rPr>
        <w:t xml:space="preserve"> </w:t>
      </w:r>
      <w:r>
        <w:rPr>
          <w:spacing w:val="-1"/>
        </w:rPr>
        <w:t>Respondent</w:t>
      </w:r>
      <w:r>
        <w:rPr>
          <w:spacing w:val="-11"/>
        </w:rPr>
        <w:t xml:space="preserve"> </w:t>
      </w:r>
      <w:r>
        <w:rPr>
          <w:spacing w:val="-1"/>
        </w:rPr>
        <w:t>however</w:t>
      </w:r>
      <w:r>
        <w:rPr>
          <w:spacing w:val="-11"/>
        </w:rPr>
        <w:t xml:space="preserve"> </w:t>
      </w:r>
      <w:r>
        <w:t>refused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1"/>
        </w:rPr>
        <w:t>render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him</w:t>
      </w:r>
      <w:r>
        <w:rPr>
          <w:spacing w:val="-10"/>
        </w:rPr>
        <w:t xml:space="preserve"> </w:t>
      </w:r>
      <w:r>
        <w:t>his</w:t>
      </w:r>
      <w:r>
        <w:rPr>
          <w:spacing w:val="-10"/>
        </w:rPr>
        <w:t xml:space="preserve"> </w:t>
      </w:r>
      <w:r>
        <w:rPr>
          <w:spacing w:val="-1"/>
        </w:rPr>
        <w:t>back-pay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t>benefits.</w:t>
      </w:r>
      <w:r>
        <w:rPr>
          <w:spacing w:val="4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1"/>
        </w:rPr>
        <w:t>Respondent</w:t>
      </w:r>
      <w:r>
        <w:rPr>
          <w:spacing w:val="-11"/>
        </w:rPr>
        <w:t xml:space="preserve"> </w:t>
      </w:r>
      <w:r>
        <w:t>only</w:t>
      </w:r>
      <w:r>
        <w:rPr>
          <w:spacing w:val="51"/>
          <w:w w:val="99"/>
        </w:rPr>
        <w:t xml:space="preserve"> </w:t>
      </w:r>
      <w:r>
        <w:rPr>
          <w:spacing w:val="-1"/>
        </w:rPr>
        <w:t>commenced</w:t>
      </w:r>
      <w:r>
        <w:rPr>
          <w:spacing w:val="29"/>
        </w:rPr>
        <w:t xml:space="preserve"> </w:t>
      </w:r>
      <w:r>
        <w:rPr>
          <w:spacing w:val="-1"/>
        </w:rPr>
        <w:t>paying</w:t>
      </w:r>
      <w:r>
        <w:rPr>
          <w:spacing w:val="30"/>
        </w:rPr>
        <w:t xml:space="preserve"> </w:t>
      </w:r>
      <w:r>
        <w:t>his</w:t>
      </w:r>
      <w:r>
        <w:rPr>
          <w:spacing w:val="31"/>
        </w:rPr>
        <w:t xml:space="preserve"> </w:t>
      </w:r>
      <w:r>
        <w:rPr>
          <w:spacing w:val="-1"/>
        </w:rPr>
        <w:t>salary</w:t>
      </w:r>
      <w:r>
        <w:rPr>
          <w:spacing w:val="31"/>
        </w:rPr>
        <w:t xml:space="preserve"> </w:t>
      </w:r>
      <w:r>
        <w:rPr>
          <w:spacing w:val="-1"/>
        </w:rPr>
        <w:t>and</w:t>
      </w:r>
      <w:r>
        <w:rPr>
          <w:spacing w:val="30"/>
        </w:rPr>
        <w:t xml:space="preserve"> </w:t>
      </w:r>
      <w:r>
        <w:rPr>
          <w:spacing w:val="-1"/>
        </w:rPr>
        <w:t>benefits</w:t>
      </w:r>
      <w:r>
        <w:rPr>
          <w:spacing w:val="31"/>
        </w:rPr>
        <w:t xml:space="preserve"> </w:t>
      </w:r>
      <w:r>
        <w:rPr>
          <w:spacing w:val="-1"/>
        </w:rPr>
        <w:t>as</w:t>
      </w:r>
      <w:r>
        <w:rPr>
          <w:spacing w:val="30"/>
        </w:rPr>
        <w:t xml:space="preserve"> </w:t>
      </w:r>
      <w:r>
        <w:t>from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1</w:t>
      </w:r>
      <w:proofErr w:type="spellStart"/>
      <w:r>
        <w:rPr>
          <w:position w:val="9"/>
          <w:sz w:val="16"/>
        </w:rPr>
        <w:t>st</w:t>
      </w:r>
      <w:proofErr w:type="spellEnd"/>
      <w:r>
        <w:rPr>
          <w:spacing w:val="9"/>
          <w:position w:val="9"/>
          <w:sz w:val="16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rPr>
          <w:spacing w:val="-1"/>
        </w:rPr>
        <w:t>September</w:t>
      </w:r>
      <w:r>
        <w:rPr>
          <w:spacing w:val="29"/>
        </w:rPr>
        <w:t xml:space="preserve"> </w:t>
      </w:r>
      <w:r>
        <w:t>2022</w:t>
      </w:r>
      <w:r>
        <w:rPr>
          <w:spacing w:val="29"/>
        </w:rPr>
        <w:t xml:space="preserve"> </w:t>
      </w:r>
      <w:r>
        <w:t>(the</w:t>
      </w:r>
      <w:r>
        <w:rPr>
          <w:spacing w:val="30"/>
        </w:rPr>
        <w:t xml:space="preserve"> </w:t>
      </w:r>
      <w:r>
        <w:rPr>
          <w:spacing w:val="-1"/>
        </w:rPr>
        <w:t>date</w:t>
      </w:r>
      <w:r>
        <w:rPr>
          <w:spacing w:val="30"/>
        </w:rPr>
        <w:t xml:space="preserve"> </w:t>
      </w:r>
      <w:r>
        <w:t>of</w:t>
      </w:r>
      <w:r>
        <w:rPr>
          <w:spacing w:val="63"/>
        </w:rPr>
        <w:t xml:space="preserve"> </w:t>
      </w:r>
      <w:r>
        <w:rPr>
          <w:spacing w:val="-1"/>
        </w:rPr>
        <w:t>assumption</w:t>
      </w:r>
      <w:r>
        <w:rPr>
          <w:spacing w:val="55"/>
        </w:rPr>
        <w:t xml:space="preserve"> </w:t>
      </w:r>
      <w:r>
        <w:t>of</w:t>
      </w:r>
      <w:r>
        <w:rPr>
          <w:spacing w:val="55"/>
        </w:rPr>
        <w:t xml:space="preserve"> </w:t>
      </w:r>
      <w:r>
        <w:t>duty).</w:t>
      </w:r>
      <w:r>
        <w:rPr>
          <w:spacing w:val="56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rPr>
          <w:spacing w:val="-1"/>
        </w:rPr>
        <w:t>Applicant</w:t>
      </w:r>
      <w:r>
        <w:rPr>
          <w:spacing w:val="56"/>
        </w:rPr>
        <w:t xml:space="preserve"> </w:t>
      </w:r>
      <w:r>
        <w:t>being</w:t>
      </w:r>
      <w:r>
        <w:rPr>
          <w:spacing w:val="56"/>
        </w:rPr>
        <w:t xml:space="preserve"> </w:t>
      </w:r>
      <w:r>
        <w:rPr>
          <w:spacing w:val="-1"/>
        </w:rPr>
        <w:t>aggrieved</w:t>
      </w:r>
      <w:r>
        <w:rPr>
          <w:spacing w:val="55"/>
        </w:rPr>
        <w:t xml:space="preserve"> </w:t>
      </w:r>
      <w:r>
        <w:t>has</w:t>
      </w:r>
      <w:r>
        <w:rPr>
          <w:spacing w:val="55"/>
        </w:rPr>
        <w:t xml:space="preserve"> </w:t>
      </w:r>
      <w:r>
        <w:rPr>
          <w:spacing w:val="-1"/>
        </w:rPr>
        <w:t>approached</w:t>
      </w:r>
      <w:r>
        <w:rPr>
          <w:spacing w:val="55"/>
        </w:rPr>
        <w:t xml:space="preserve"> </w:t>
      </w:r>
      <w:r>
        <w:t>this</w:t>
      </w:r>
      <w:r>
        <w:rPr>
          <w:spacing w:val="56"/>
        </w:rPr>
        <w:t xml:space="preserve"> </w:t>
      </w:r>
      <w:r>
        <w:rPr>
          <w:spacing w:val="-1"/>
        </w:rPr>
        <w:t>court</w:t>
      </w:r>
      <w:r>
        <w:rPr>
          <w:spacing w:val="55"/>
        </w:rP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rPr>
          <w:spacing w:val="68"/>
          <w:w w:val="99"/>
        </w:rPr>
        <w:t xml:space="preserve"> </w:t>
      </w:r>
      <w:r>
        <w:rPr>
          <w:spacing w:val="-1"/>
        </w:rPr>
        <w:t>application</w:t>
      </w:r>
      <w:r>
        <w:rPr>
          <w:spacing w:val="28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rPr>
          <w:spacing w:val="-1"/>
        </w:rPr>
        <w:t>quantification</w:t>
      </w:r>
      <w:r>
        <w:rPr>
          <w:spacing w:val="28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his</w:t>
      </w:r>
      <w:r>
        <w:rPr>
          <w:spacing w:val="30"/>
        </w:rPr>
        <w:t xml:space="preserve"> </w:t>
      </w:r>
      <w:r>
        <w:rPr>
          <w:spacing w:val="-1"/>
        </w:rPr>
        <w:t>backpay</w:t>
      </w:r>
      <w:r>
        <w:rPr>
          <w:spacing w:val="28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rPr>
          <w:spacing w:val="-1"/>
        </w:rPr>
        <w:t>benefits.</w:t>
      </w:r>
      <w:r>
        <w:rPr>
          <w:spacing w:val="58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Respondent,</w:t>
      </w:r>
      <w:r>
        <w:rPr>
          <w:spacing w:val="29"/>
        </w:rPr>
        <w:t xml:space="preserve"> </w:t>
      </w:r>
      <w:r>
        <w:rPr>
          <w:spacing w:val="-1"/>
        </w:rPr>
        <w:t>despite</w:t>
      </w:r>
      <w:r>
        <w:rPr>
          <w:spacing w:val="27"/>
        </w:rPr>
        <w:t xml:space="preserve"> </w:t>
      </w:r>
      <w:r>
        <w:rPr>
          <w:spacing w:val="-1"/>
        </w:rPr>
        <w:t>being</w:t>
      </w:r>
      <w:r>
        <w:rPr>
          <w:spacing w:val="89"/>
          <w:w w:val="99"/>
        </w:rPr>
        <w:t xml:space="preserve"> </w:t>
      </w:r>
      <w:r>
        <w:rPr>
          <w:spacing w:val="-1"/>
        </w:rPr>
        <w:t>served</w:t>
      </w:r>
      <w:r>
        <w:rPr>
          <w:spacing w:val="12"/>
        </w:rPr>
        <w:t xml:space="preserve"> </w:t>
      </w:r>
      <w:r>
        <w:rPr>
          <w:spacing w:val="-1"/>
        </w:rPr>
        <w:t>with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rPr>
          <w:spacing w:val="-1"/>
        </w:rPr>
        <w:t>application,</w:t>
      </w:r>
      <w:r>
        <w:rPr>
          <w:spacing w:val="12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t>not</w:t>
      </w:r>
      <w:r>
        <w:rPr>
          <w:spacing w:val="13"/>
        </w:rPr>
        <w:t xml:space="preserve"> </w:t>
      </w:r>
      <w:r>
        <w:rPr>
          <w:spacing w:val="-1"/>
        </w:rPr>
        <w:t>responded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rPr>
          <w:spacing w:val="-1"/>
        </w:rPr>
        <w:t>application.</w:t>
      </w:r>
      <w:r>
        <w:rPr>
          <w:spacing w:val="26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court,</w:t>
      </w:r>
      <w:r>
        <w:rPr>
          <w:spacing w:val="13"/>
        </w:rPr>
        <w:t xml:space="preserve"> </w:t>
      </w:r>
      <w:r>
        <w:t>noting</w:t>
      </w:r>
      <w:r>
        <w:rPr>
          <w:spacing w:val="12"/>
        </w:rPr>
        <w:t xml:space="preserve"> </w:t>
      </w:r>
      <w:r>
        <w:t>that</w:t>
      </w:r>
      <w:r>
        <w:rPr>
          <w:spacing w:val="13"/>
        </w:rPr>
        <w:t xml:space="preserve"> </w:t>
      </w:r>
      <w:r>
        <w:t>the</w:t>
      </w:r>
      <w:r>
        <w:rPr>
          <w:spacing w:val="57"/>
          <w:w w:val="99"/>
        </w:rPr>
        <w:t xml:space="preserve"> </w:t>
      </w:r>
      <w:r>
        <w:rPr>
          <w:spacing w:val="-1"/>
        </w:rPr>
        <w:t>application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1"/>
        </w:rPr>
        <w:t>quantification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rPr>
          <w:spacing w:val="-1"/>
        </w:rPr>
        <w:t>therefore</w:t>
      </w:r>
      <w:r>
        <w:rPr>
          <w:spacing w:val="-4"/>
        </w:rPr>
        <w:t xml:space="preserve"> </w:t>
      </w:r>
      <w:r>
        <w:t>evidentiary</w:t>
      </w:r>
      <w:r>
        <w:rPr>
          <w:spacing w:val="-4"/>
        </w:rPr>
        <w:t xml:space="preserve"> </w:t>
      </w:r>
      <w:r>
        <w:rPr>
          <w:spacing w:val="-1"/>
        </w:rPr>
        <w:t>based</w:t>
      </w:r>
      <w:r>
        <w:rPr>
          <w:spacing w:val="-2"/>
        </w:rPr>
        <w:t xml:space="preserve"> </w:t>
      </w:r>
      <w:r>
        <w:t>directed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Registrar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1"/>
        </w:rPr>
        <w:t>set</w:t>
      </w:r>
      <w:r>
        <w:rPr>
          <w:spacing w:val="86"/>
          <w:w w:val="99"/>
        </w:rPr>
        <w:t xml:space="preserve"> </w:t>
      </w:r>
      <w:r>
        <w:t>down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matter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unopposed</w:t>
      </w:r>
      <w:r>
        <w:rPr>
          <w:spacing w:val="-2"/>
        </w:rPr>
        <w:t xml:space="preserve"> </w:t>
      </w:r>
      <w:r>
        <w:t>roll.</w:t>
      </w:r>
    </w:p>
    <w:p w14:paraId="41CB08B4" w14:textId="77777777" w:rsidR="00AD593C" w:rsidRDefault="00EB300B">
      <w:pPr>
        <w:pStyle w:val="BodyText"/>
        <w:spacing w:before="9" w:line="357" w:lineRule="auto"/>
        <w:ind w:right="116"/>
        <w:jc w:val="both"/>
      </w:pPr>
      <w:r>
        <w:rPr>
          <w:spacing w:val="-1"/>
        </w:rPr>
        <w:t>On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rPr>
          <w:spacing w:val="-1"/>
        </w:rPr>
        <w:t>date</w:t>
      </w:r>
      <w:r>
        <w:rPr>
          <w:spacing w:val="34"/>
        </w:rPr>
        <w:t xml:space="preserve"> </w:t>
      </w:r>
      <w:r>
        <w:rPr>
          <w:spacing w:val="1"/>
        </w:rPr>
        <w:t>of</w:t>
      </w:r>
      <w:r>
        <w:rPr>
          <w:spacing w:val="33"/>
        </w:rPr>
        <w:t xml:space="preserve"> </w:t>
      </w:r>
      <w:r>
        <w:t>hearing</w:t>
      </w:r>
      <w:r>
        <w:rPr>
          <w:spacing w:val="37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rPr>
          <w:spacing w:val="-1"/>
        </w:rPr>
        <w:t>Applicant</w:t>
      </w:r>
      <w:r>
        <w:rPr>
          <w:spacing w:val="35"/>
        </w:rPr>
        <w:t xml:space="preserve"> </w:t>
      </w:r>
      <w:r>
        <w:rPr>
          <w:spacing w:val="-1"/>
        </w:rPr>
        <w:t>appeared</w:t>
      </w:r>
      <w:r>
        <w:rPr>
          <w:spacing w:val="37"/>
        </w:rPr>
        <w:t xml:space="preserve"> </w:t>
      </w:r>
      <w:r>
        <w:rPr>
          <w:spacing w:val="-1"/>
        </w:rPr>
        <w:t>with</w:t>
      </w:r>
      <w:r>
        <w:rPr>
          <w:spacing w:val="35"/>
        </w:rPr>
        <w:t xml:space="preserve"> </w:t>
      </w:r>
      <w:r>
        <w:t>counsel.</w:t>
      </w:r>
      <w:r>
        <w:rPr>
          <w:spacing w:val="35"/>
        </w:rPr>
        <w:t xml:space="preserve"> </w:t>
      </w:r>
      <w:proofErr w:type="spellStart"/>
      <w:r>
        <w:rPr>
          <w:spacing w:val="-1"/>
        </w:rPr>
        <w:t>Mr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-1"/>
        </w:rPr>
        <w:t>Masasire</w:t>
      </w:r>
      <w:proofErr w:type="spellEnd"/>
      <w:r>
        <w:rPr>
          <w:spacing w:val="-1"/>
        </w:rPr>
        <w:t>,</w:t>
      </w:r>
      <w:r>
        <w:rPr>
          <w:spacing w:val="35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the</w:t>
      </w:r>
      <w:r>
        <w:rPr>
          <w:rFonts w:cs="Times New Roman"/>
          <w:spacing w:val="45"/>
          <w:w w:val="99"/>
        </w:rPr>
        <w:t xml:space="preserve"> </w:t>
      </w:r>
      <w:r>
        <w:rPr>
          <w:spacing w:val="-1"/>
        </w:rPr>
        <w:t>Applicant</w:t>
      </w:r>
      <w:r>
        <w:rPr>
          <w:spacing w:val="-9"/>
        </w:rPr>
        <w:t xml:space="preserve"> </w:t>
      </w:r>
      <w:r>
        <w:t>made</w:t>
      </w:r>
      <w:r>
        <w:rPr>
          <w:spacing w:val="-11"/>
        </w:rPr>
        <w:t xml:space="preserve"> </w:t>
      </w:r>
      <w:r>
        <w:rPr>
          <w:spacing w:val="-1"/>
        </w:rPr>
        <w:t>submissions</w:t>
      </w:r>
      <w:r>
        <w:rPr>
          <w:spacing w:val="-8"/>
        </w:rPr>
        <w:t xml:space="preserve"> </w:t>
      </w:r>
      <w:r>
        <w:rPr>
          <w:spacing w:val="-1"/>
        </w:rPr>
        <w:t>as</w:t>
      </w:r>
      <w:r>
        <w:rPr>
          <w:spacing w:val="-9"/>
        </w:rPr>
        <w:t xml:space="preserve"> </w:t>
      </w:r>
      <w:r>
        <w:t>follows.</w:t>
      </w:r>
      <w:r>
        <w:rPr>
          <w:spacing w:val="43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claims</w:t>
      </w:r>
      <w:r>
        <w:rPr>
          <w:spacing w:val="-9"/>
        </w:rPr>
        <w:t xml:space="preserve"> </w:t>
      </w:r>
      <w:r>
        <w:t>made</w:t>
      </w:r>
      <w:r>
        <w:rPr>
          <w:spacing w:val="-10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rPr>
          <w:spacing w:val="-1"/>
        </w:rPr>
        <w:t>backpays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t>benefits</w:t>
      </w:r>
      <w:r>
        <w:rPr>
          <w:rFonts w:cs="Times New Roman"/>
          <w:spacing w:val="53"/>
          <w:w w:val="99"/>
        </w:rPr>
        <w:t xml:space="preserve"> </w:t>
      </w:r>
      <w:r>
        <w:rPr>
          <w:spacing w:val="-1"/>
        </w:rPr>
        <w:t>from</w:t>
      </w:r>
      <w:r>
        <w:rPr>
          <w:spacing w:val="3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rPr>
          <w:spacing w:val="-1"/>
        </w:rPr>
        <w:t>1</w:t>
      </w:r>
      <w:proofErr w:type="spellStart"/>
      <w:r>
        <w:rPr>
          <w:spacing w:val="-1"/>
          <w:position w:val="9"/>
          <w:sz w:val="16"/>
          <w:szCs w:val="16"/>
        </w:rPr>
        <w:t>st</w:t>
      </w:r>
      <w:proofErr w:type="spellEnd"/>
      <w:r>
        <w:rPr>
          <w:spacing w:val="12"/>
          <w:position w:val="9"/>
          <w:sz w:val="16"/>
          <w:szCs w:val="16"/>
        </w:rPr>
        <w:t xml:space="preserve"> </w:t>
      </w:r>
      <w:r>
        <w:rPr>
          <w:spacing w:val="-1"/>
        </w:rPr>
        <w:t>March</w:t>
      </w:r>
      <w:r>
        <w:rPr>
          <w:spacing w:val="30"/>
        </w:rPr>
        <w:t xml:space="preserve"> </w:t>
      </w:r>
      <w:r>
        <w:rPr>
          <w:spacing w:val="-1"/>
        </w:rPr>
        <w:t>2015(the</w:t>
      </w:r>
      <w:r>
        <w:rPr>
          <w:spacing w:val="30"/>
        </w:rPr>
        <w:t xml:space="preserve"> </w:t>
      </w:r>
      <w:r>
        <w:t>month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his</w:t>
      </w:r>
      <w:r>
        <w:rPr>
          <w:spacing w:val="28"/>
        </w:rPr>
        <w:t xml:space="preserve"> </w:t>
      </w:r>
      <w:r>
        <w:rPr>
          <w:spacing w:val="-1"/>
        </w:rPr>
        <w:t>dismissal)</w:t>
      </w:r>
      <w:r>
        <w:rPr>
          <w:spacing w:val="3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rPr>
          <w:spacing w:val="-1"/>
        </w:rPr>
        <w:t>1</w:t>
      </w:r>
      <w:proofErr w:type="spellStart"/>
      <w:r>
        <w:rPr>
          <w:spacing w:val="-1"/>
          <w:position w:val="9"/>
          <w:sz w:val="16"/>
          <w:szCs w:val="16"/>
        </w:rPr>
        <w:t>st</w:t>
      </w:r>
      <w:proofErr w:type="spellEnd"/>
      <w:r>
        <w:rPr>
          <w:spacing w:val="11"/>
          <w:position w:val="9"/>
          <w:sz w:val="16"/>
          <w:szCs w:val="16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rPr>
          <w:spacing w:val="-1"/>
        </w:rPr>
        <w:t>September</w:t>
      </w:r>
      <w:r>
        <w:rPr>
          <w:spacing w:val="29"/>
        </w:rPr>
        <w:t xml:space="preserve"> </w:t>
      </w:r>
      <w:r>
        <w:t>2022</w:t>
      </w:r>
      <w:r>
        <w:rPr>
          <w:spacing w:val="31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spacing w:val="-1"/>
        </w:rPr>
        <w:t>date</w:t>
      </w:r>
      <w:r>
        <w:rPr>
          <w:spacing w:val="30"/>
        </w:rPr>
        <w:t xml:space="preserve"> </w:t>
      </w:r>
      <w:r>
        <w:t>of</w:t>
      </w:r>
      <w:r>
        <w:rPr>
          <w:rFonts w:cs="Times New Roman"/>
          <w:spacing w:val="53"/>
        </w:rPr>
        <w:t xml:space="preserve"> </w:t>
      </w:r>
      <w:r>
        <w:rPr>
          <w:spacing w:val="-1"/>
        </w:rPr>
        <w:t>reinstatement.</w:t>
      </w:r>
      <w:r>
        <w:rPr>
          <w:spacing w:val="12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letter</w:t>
      </w:r>
      <w:r>
        <w:rPr>
          <w:spacing w:val="4"/>
        </w:rPr>
        <w:t xml:space="preserve"> </w:t>
      </w:r>
      <w:r>
        <w:t>of</w:t>
      </w:r>
      <w:r>
        <w:rPr>
          <w:spacing w:val="5"/>
        </w:rPr>
        <w:t xml:space="preserve"> </w:t>
      </w:r>
      <w:r>
        <w:rPr>
          <w:spacing w:val="-1"/>
        </w:rPr>
        <w:t>assumption</w:t>
      </w:r>
      <w:r>
        <w:rPr>
          <w:spacing w:val="6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duty</w:t>
      </w:r>
      <w:r>
        <w:rPr>
          <w:spacing w:val="6"/>
        </w:rPr>
        <w:t xml:space="preserve"> </w:t>
      </w:r>
      <w:r>
        <w:rPr>
          <w:spacing w:val="-2"/>
        </w:rPr>
        <w:t>was</w:t>
      </w:r>
      <w:r>
        <w:rPr>
          <w:spacing w:val="5"/>
        </w:rPr>
        <w:t xml:space="preserve"> </w:t>
      </w:r>
      <w:r>
        <w:rPr>
          <w:spacing w:val="-1"/>
        </w:rPr>
        <w:t>tendered</w:t>
      </w:r>
      <w:r>
        <w:rPr>
          <w:spacing w:val="6"/>
        </w:rPr>
        <w:t xml:space="preserve"> </w:t>
      </w:r>
      <w:r>
        <w:rPr>
          <w:spacing w:val="-1"/>
        </w:rPr>
        <w:t>evidence</w:t>
      </w:r>
      <w:r>
        <w:rPr>
          <w:spacing w:val="5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1"/>
        </w:rPr>
        <w:t>record.</w:t>
      </w:r>
      <w:r>
        <w:rPr>
          <w:spacing w:val="12"/>
        </w:rPr>
        <w:t xml:space="preserve"> </w:t>
      </w:r>
      <w:r>
        <w:rPr>
          <w:spacing w:val="-1"/>
        </w:rPr>
        <w:t>On</w:t>
      </w:r>
      <w:r>
        <w:rPr>
          <w:spacing w:val="5"/>
        </w:rPr>
        <w:t xml:space="preserve"> </w:t>
      </w:r>
      <w:r>
        <w:t>the</w:t>
      </w:r>
      <w:r>
        <w:rPr>
          <w:rFonts w:cs="Times New Roman"/>
          <w:spacing w:val="69"/>
          <w:w w:val="99"/>
        </w:rPr>
        <w:t xml:space="preserve"> </w:t>
      </w:r>
      <w:r>
        <w:t>issue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rPr>
          <w:spacing w:val="-1"/>
        </w:rPr>
        <w:t>salary</w:t>
      </w:r>
      <w:r>
        <w:rPr>
          <w:spacing w:val="11"/>
        </w:rPr>
        <w:t xml:space="preserve"> </w:t>
      </w:r>
      <w:r>
        <w:rPr>
          <w:spacing w:val="-1"/>
        </w:rPr>
        <w:t>Applicant</w:t>
      </w:r>
      <w:r>
        <w:rPr>
          <w:spacing w:val="13"/>
        </w:rPr>
        <w:t xml:space="preserve"> </w:t>
      </w:r>
      <w:r>
        <w:rPr>
          <w:spacing w:val="-1"/>
        </w:rPr>
        <w:t>submission</w:t>
      </w:r>
      <w:r>
        <w:rPr>
          <w:spacing w:val="12"/>
        </w:rPr>
        <w:t xml:space="preserve"> </w:t>
      </w:r>
      <w:r>
        <w:rPr>
          <w:spacing w:val="-1"/>
        </w:rPr>
        <w:t>was</w:t>
      </w:r>
      <w:r>
        <w:rPr>
          <w:spacing w:val="11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he</w:t>
      </w:r>
      <w:r>
        <w:rPr>
          <w:spacing w:val="10"/>
        </w:rPr>
        <w:t xml:space="preserve"> </w:t>
      </w:r>
      <w:r>
        <w:rPr>
          <w:spacing w:val="-1"/>
        </w:rPr>
        <w:t>was</w:t>
      </w:r>
      <w:r>
        <w:rPr>
          <w:spacing w:val="11"/>
        </w:rPr>
        <w:t xml:space="preserve"> </w:t>
      </w:r>
      <w:r>
        <w:t>earning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salary</w:t>
      </w:r>
      <w:r>
        <w:rPr>
          <w:spacing w:val="12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rPr>
          <w:rFonts w:cs="Times New Roman"/>
          <w:b/>
          <w:bCs/>
          <w:spacing w:val="-1"/>
        </w:rPr>
        <w:t>US$546</w:t>
      </w:r>
      <w:r>
        <w:rPr>
          <w:rFonts w:cs="Times New Roman"/>
          <w:b/>
          <w:bCs/>
          <w:spacing w:val="12"/>
        </w:rPr>
        <w:t xml:space="preserve"> </w:t>
      </w:r>
      <w:r>
        <w:rPr>
          <w:spacing w:val="-1"/>
        </w:rPr>
        <w:t>(including</w:t>
      </w:r>
      <w:r>
        <w:rPr>
          <w:rFonts w:cs="Times New Roman"/>
          <w:spacing w:val="55"/>
        </w:rPr>
        <w:t xml:space="preserve"> </w:t>
      </w:r>
      <w:r>
        <w:rPr>
          <w:spacing w:val="-1"/>
        </w:rPr>
        <w:t>allowances)</w:t>
      </w:r>
      <w:r>
        <w:rPr>
          <w:spacing w:val="4"/>
        </w:rPr>
        <w:t xml:space="preserve"> </w:t>
      </w:r>
      <w:r>
        <w:rPr>
          <w:spacing w:val="-1"/>
        </w:rPr>
        <w:t>per</w:t>
      </w:r>
      <w:r>
        <w:rPr>
          <w:spacing w:val="5"/>
        </w:rPr>
        <w:t xml:space="preserve"> </w:t>
      </w:r>
      <w:r>
        <w:t>month</w:t>
      </w:r>
      <w:r>
        <w:rPr>
          <w:spacing w:val="6"/>
        </w:rPr>
        <w:t xml:space="preserve"> </w:t>
      </w:r>
      <w:r>
        <w:rPr>
          <w:spacing w:val="-1"/>
        </w:rPr>
        <w:t>at</w:t>
      </w:r>
      <w:r>
        <w:rPr>
          <w:spacing w:val="7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time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his</w:t>
      </w:r>
      <w:r>
        <w:rPr>
          <w:spacing w:val="6"/>
        </w:rPr>
        <w:t xml:space="preserve"> </w:t>
      </w:r>
      <w:r>
        <w:rPr>
          <w:spacing w:val="-1"/>
        </w:rPr>
        <w:t>dismissal</w:t>
      </w:r>
      <w:r>
        <w:rPr>
          <w:spacing w:val="4"/>
        </w:rPr>
        <w:t xml:space="preserve"> </w:t>
      </w:r>
      <w:r>
        <w:rPr>
          <w:spacing w:val="-1"/>
        </w:rPr>
        <w:t>from</w:t>
      </w:r>
      <w:r>
        <w:rPr>
          <w:spacing w:val="6"/>
        </w:rPr>
        <w:t xml:space="preserve"> </w:t>
      </w:r>
      <w:r>
        <w:rPr>
          <w:spacing w:val="-1"/>
        </w:rPr>
        <w:t>employment</w:t>
      </w:r>
      <w:r>
        <w:rPr>
          <w:spacing w:val="8"/>
        </w:rPr>
        <w:t xml:space="preserve"> </w:t>
      </w:r>
      <w:r>
        <w:rPr>
          <w:spacing w:val="-1"/>
        </w:rPr>
        <w:t>(pay</w:t>
      </w:r>
      <w:r>
        <w:rPr>
          <w:spacing w:val="6"/>
        </w:rPr>
        <w:t xml:space="preserve"> </w:t>
      </w:r>
      <w:r>
        <w:rPr>
          <w:spacing w:val="-1"/>
        </w:rPr>
        <w:t>slip</w:t>
      </w:r>
      <w:r>
        <w:rPr>
          <w:spacing w:val="5"/>
        </w:rPr>
        <w:t xml:space="preserve"> </w:t>
      </w:r>
      <w:r>
        <w:rPr>
          <w:spacing w:val="-1"/>
        </w:rPr>
        <w:t>attached).</w:t>
      </w:r>
      <w:r>
        <w:rPr>
          <w:spacing w:val="12"/>
        </w:rPr>
        <w:t xml:space="preserve"> </w:t>
      </w:r>
      <w:r>
        <w:rPr>
          <w:spacing w:val="-1"/>
        </w:rPr>
        <w:t>He</w:t>
      </w:r>
      <w:r>
        <w:rPr>
          <w:rFonts w:cs="Times New Roman"/>
          <w:spacing w:val="76"/>
        </w:rPr>
        <w:t xml:space="preserve"> </w:t>
      </w:r>
      <w:r>
        <w:rPr>
          <w:spacing w:val="-1"/>
        </w:rPr>
        <w:t>was</w:t>
      </w:r>
      <w:r>
        <w:rPr>
          <w:spacing w:val="3"/>
        </w:rPr>
        <w:t xml:space="preserve"> </w:t>
      </w:r>
      <w:r>
        <w:rPr>
          <w:spacing w:val="-1"/>
        </w:rPr>
        <w:t>therefore</w:t>
      </w:r>
      <w:r>
        <w:rPr>
          <w:spacing w:val="3"/>
        </w:rPr>
        <w:t xml:space="preserve"> </w:t>
      </w:r>
      <w:r>
        <w:rPr>
          <w:spacing w:val="-1"/>
        </w:rPr>
        <w:t>claiming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total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89</w:t>
      </w:r>
      <w:r>
        <w:rPr>
          <w:spacing w:val="6"/>
        </w:rPr>
        <w:t xml:space="preserve"> </w:t>
      </w:r>
      <w:r>
        <w:rPr>
          <w:rFonts w:cs="Times New Roman"/>
          <w:spacing w:val="-1"/>
        </w:rPr>
        <w:t>months’</w:t>
      </w:r>
      <w:r>
        <w:rPr>
          <w:rFonts w:cs="Times New Roman"/>
          <w:spacing w:val="3"/>
        </w:rPr>
        <w:t xml:space="preserve"> </w:t>
      </w:r>
      <w:r>
        <w:rPr>
          <w:spacing w:val="-1"/>
        </w:rPr>
        <w:t>salary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rPr>
          <w:spacing w:val="-1"/>
        </w:rPr>
        <w:t>backpay.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Mr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Masasire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emphasised</w:t>
      </w:r>
      <w:proofErr w:type="spellEnd"/>
      <w:r>
        <w:rPr>
          <w:spacing w:val="3"/>
        </w:rPr>
        <w:t xml:space="preserve"> </w:t>
      </w:r>
      <w:r>
        <w:t>that</w:t>
      </w:r>
      <w:r>
        <w:rPr>
          <w:rFonts w:cs="Times New Roman"/>
          <w:spacing w:val="81"/>
          <w:w w:val="99"/>
        </w:rPr>
        <w:t xml:space="preserve"> </w:t>
      </w:r>
      <w:r>
        <w:t>2015</w:t>
      </w:r>
      <w:r>
        <w:rPr>
          <w:spacing w:val="-4"/>
        </w:rPr>
        <w:t xml:space="preserve"> </w:t>
      </w:r>
      <w:r>
        <w:rPr>
          <w:spacing w:val="-1"/>
        </w:rPr>
        <w:t>was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period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dollarization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country.</w:t>
      </w:r>
    </w:p>
    <w:p w14:paraId="2519BBC2" w14:textId="77777777" w:rsidR="00AD593C" w:rsidRDefault="00EB300B">
      <w:pPr>
        <w:pStyle w:val="BodyText"/>
        <w:spacing w:before="9" w:line="359" w:lineRule="auto"/>
        <w:ind w:right="117"/>
        <w:jc w:val="both"/>
      </w:pPr>
      <w:r>
        <w:t>The</w:t>
      </w:r>
      <w:r>
        <w:rPr>
          <w:spacing w:val="13"/>
        </w:rPr>
        <w:t xml:space="preserve"> </w:t>
      </w:r>
      <w:r>
        <w:t>other</w:t>
      </w:r>
      <w:r>
        <w:rPr>
          <w:spacing w:val="17"/>
        </w:rPr>
        <w:t xml:space="preserve"> </w:t>
      </w:r>
      <w:r>
        <w:rPr>
          <w:spacing w:val="-1"/>
        </w:rPr>
        <w:t>claim</w:t>
      </w:r>
      <w:r>
        <w:rPr>
          <w:spacing w:val="17"/>
        </w:rPr>
        <w:t xml:space="preserve"> </w:t>
      </w:r>
      <w:r>
        <w:rPr>
          <w:spacing w:val="-1"/>
        </w:rPr>
        <w:t>as</w:t>
      </w:r>
      <w:r>
        <w:rPr>
          <w:spacing w:val="16"/>
        </w:rPr>
        <w:t xml:space="preserve"> </w:t>
      </w:r>
      <w:r>
        <w:t>submitted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his</w:t>
      </w:r>
      <w:r>
        <w:rPr>
          <w:spacing w:val="16"/>
        </w:rPr>
        <w:t xml:space="preserve"> </w:t>
      </w:r>
      <w:r>
        <w:rPr>
          <w:spacing w:val="-1"/>
        </w:rPr>
        <w:t>Founding</w:t>
      </w:r>
      <w:r>
        <w:rPr>
          <w:spacing w:val="16"/>
        </w:rPr>
        <w:t xml:space="preserve"> </w:t>
      </w:r>
      <w:r>
        <w:rPr>
          <w:spacing w:val="-1"/>
        </w:rPr>
        <w:t>affidavit</w:t>
      </w:r>
      <w:r>
        <w:rPr>
          <w:spacing w:val="17"/>
        </w:rPr>
        <w:t xml:space="preserve"> </w:t>
      </w:r>
      <w:r>
        <w:rPr>
          <w:spacing w:val="-1"/>
        </w:rPr>
        <w:t>was</w:t>
      </w:r>
      <w:r>
        <w:rPr>
          <w:spacing w:val="16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bonus.</w:t>
      </w:r>
      <w:r>
        <w:rPr>
          <w:spacing w:val="34"/>
        </w:rPr>
        <w:t xml:space="preserve"> </w:t>
      </w:r>
      <w:proofErr w:type="spellStart"/>
      <w:r>
        <w:rPr>
          <w:spacing w:val="1"/>
        </w:rPr>
        <w:t>Mr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Masasire</w:t>
      </w:r>
      <w:proofErr w:type="spellEnd"/>
      <w:r>
        <w:rPr>
          <w:spacing w:val="38"/>
          <w:w w:val="99"/>
        </w:rPr>
        <w:t xml:space="preserve"> </w:t>
      </w:r>
      <w:r>
        <w:rPr>
          <w:spacing w:val="-1"/>
        </w:rPr>
        <w:t>conceded</w:t>
      </w:r>
      <w:r>
        <w:rPr>
          <w:spacing w:val="14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rPr>
          <w:spacing w:val="-1"/>
        </w:rPr>
        <w:t>there</w:t>
      </w:r>
      <w:r>
        <w:rPr>
          <w:spacing w:val="15"/>
        </w:rPr>
        <w:t xml:space="preserve"> </w:t>
      </w:r>
      <w:r>
        <w:rPr>
          <w:spacing w:val="-1"/>
        </w:rPr>
        <w:t>was</w:t>
      </w:r>
      <w:r>
        <w:rPr>
          <w:spacing w:val="17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t>proof</w:t>
      </w:r>
      <w:r>
        <w:rPr>
          <w:spacing w:val="14"/>
        </w:rPr>
        <w:t xml:space="preserve"> </w:t>
      </w:r>
      <w:r>
        <w:rPr>
          <w:spacing w:val="-1"/>
        </w:rPr>
        <w:t>available</w:t>
      </w:r>
      <w:r>
        <w:rPr>
          <w:spacing w:val="15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prove</w:t>
      </w:r>
      <w:r>
        <w:rPr>
          <w:spacing w:val="14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rPr>
          <w:spacing w:val="-1"/>
        </w:rPr>
        <w:t>every</w:t>
      </w:r>
      <w:r>
        <w:rPr>
          <w:spacing w:val="15"/>
        </w:rPr>
        <w:t xml:space="preserve"> </w:t>
      </w:r>
      <w:r>
        <w:rPr>
          <w:spacing w:val="-1"/>
        </w:rPr>
        <w:t>employee</w:t>
      </w:r>
      <w:r>
        <w:rPr>
          <w:spacing w:val="16"/>
        </w:rPr>
        <w:t xml:space="preserve"> </w:t>
      </w:r>
      <w:r>
        <w:rPr>
          <w:spacing w:val="-1"/>
        </w:rPr>
        <w:t>was</w:t>
      </w:r>
      <w:r>
        <w:rPr>
          <w:spacing w:val="16"/>
        </w:rPr>
        <w:t xml:space="preserve"> </w:t>
      </w:r>
      <w:r>
        <w:rPr>
          <w:spacing w:val="-1"/>
        </w:rPr>
        <w:t>paid</w:t>
      </w:r>
      <w:r>
        <w:rPr>
          <w:spacing w:val="16"/>
        </w:rPr>
        <w:t xml:space="preserve"> </w:t>
      </w:r>
      <w:r>
        <w:t>bonus</w:t>
      </w:r>
      <w:r>
        <w:rPr>
          <w:spacing w:val="15"/>
        </w:rPr>
        <w:t xml:space="preserve"> </w:t>
      </w:r>
      <w:r>
        <w:t>in</w:t>
      </w:r>
      <w:r>
        <w:rPr>
          <w:spacing w:val="55"/>
          <w:w w:val="99"/>
        </w:rPr>
        <w:t xml:space="preserve"> </w:t>
      </w:r>
      <w:r>
        <w:rPr>
          <w:spacing w:val="-1"/>
        </w:rPr>
        <w:t xml:space="preserve">order </w:t>
      </w:r>
      <w:r>
        <w:t>to</w:t>
      </w:r>
      <w:r>
        <w:rPr>
          <w:spacing w:val="3"/>
        </w:rPr>
        <w:t xml:space="preserve"> </w:t>
      </w:r>
      <w:r>
        <w:rPr>
          <w:spacing w:val="-1"/>
        </w:rPr>
        <w:t>entitle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1"/>
        </w:rPr>
        <w:t>Applicant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also</w:t>
      </w:r>
      <w:r>
        <w:rPr>
          <w:spacing w:val="3"/>
        </w:rPr>
        <w:t xml:space="preserve"> </w:t>
      </w:r>
      <w:r>
        <w:rPr>
          <w:spacing w:val="-1"/>
        </w:rPr>
        <w:t>receive</w:t>
      </w:r>
      <w:r>
        <w:rPr>
          <w:spacing w:val="3"/>
        </w:rPr>
        <w:t xml:space="preserve"> </w:t>
      </w:r>
      <w:r>
        <w:t>bonus.</w:t>
      </w:r>
      <w:r>
        <w:rPr>
          <w:spacing w:val="2"/>
        </w:rPr>
        <w:t xml:space="preserve"> </w:t>
      </w:r>
      <w:r>
        <w:rPr>
          <w:spacing w:val="-1"/>
        </w:rPr>
        <w:t>He</w:t>
      </w:r>
      <w:r>
        <w:rPr>
          <w:spacing w:val="1"/>
        </w:rPr>
        <w:t xml:space="preserve"> </w:t>
      </w:r>
      <w:r>
        <w:rPr>
          <w:spacing w:val="-1"/>
        </w:rPr>
        <w:t>was</w:t>
      </w:r>
      <w:r>
        <w:rPr>
          <w:spacing w:val="1"/>
        </w:rPr>
        <w:t xml:space="preserve"> </w:t>
      </w:r>
      <w:r>
        <w:t>therefore</w:t>
      </w:r>
      <w:r>
        <w:rPr>
          <w:spacing w:val="-2"/>
        </w:rPr>
        <w:t xml:space="preserve"> </w:t>
      </w:r>
      <w:r>
        <w:t>not</w:t>
      </w:r>
      <w:r>
        <w:rPr>
          <w:spacing w:val="5"/>
        </w:rPr>
        <w:t xml:space="preserve"> </w:t>
      </w:r>
      <w:r>
        <w:rPr>
          <w:spacing w:val="-1"/>
        </w:rPr>
        <w:t>persisting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t>that</w:t>
      </w:r>
      <w:r>
        <w:rPr>
          <w:spacing w:val="69"/>
          <w:w w:val="99"/>
        </w:rPr>
        <w:t xml:space="preserve"> </w:t>
      </w:r>
      <w:r>
        <w:rPr>
          <w:spacing w:val="-1"/>
        </w:rPr>
        <w:t>claim.</w:t>
      </w:r>
    </w:p>
    <w:p w14:paraId="6744B733" w14:textId="77777777" w:rsidR="00AD593C" w:rsidRDefault="00EB300B">
      <w:pPr>
        <w:pStyle w:val="BodyText"/>
        <w:spacing w:before="6" w:line="359" w:lineRule="auto"/>
        <w:ind w:right="115"/>
        <w:jc w:val="both"/>
      </w:pPr>
      <w:r>
        <w:t>The</w:t>
      </w:r>
      <w:r>
        <w:rPr>
          <w:spacing w:val="8"/>
        </w:rPr>
        <w:t xml:space="preserve"> </w:t>
      </w:r>
      <w:r>
        <w:t>other</w:t>
      </w:r>
      <w:r>
        <w:rPr>
          <w:spacing w:val="11"/>
        </w:rPr>
        <w:t xml:space="preserve"> </w:t>
      </w:r>
      <w:r>
        <w:rPr>
          <w:spacing w:val="-1"/>
        </w:rPr>
        <w:t>claim</w:t>
      </w:r>
      <w:r>
        <w:rPr>
          <w:spacing w:val="11"/>
        </w:rPr>
        <w:t xml:space="preserve"> </w:t>
      </w:r>
      <w:r>
        <w:t>made</w:t>
      </w:r>
      <w:r>
        <w:rPr>
          <w:spacing w:val="10"/>
        </w:rPr>
        <w:t xml:space="preserve"> </w:t>
      </w:r>
      <w:r>
        <w:t>was</w:t>
      </w:r>
      <w:r>
        <w:rPr>
          <w:spacing w:val="10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rPr>
          <w:spacing w:val="-1"/>
        </w:rPr>
        <w:t>annual</w:t>
      </w:r>
      <w:r>
        <w:rPr>
          <w:spacing w:val="10"/>
        </w:rPr>
        <w:t xml:space="preserve"> </w:t>
      </w:r>
      <w:r>
        <w:t>leave</w:t>
      </w:r>
      <w:r>
        <w:rPr>
          <w:spacing w:val="11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vacation</w:t>
      </w:r>
      <w:r>
        <w:rPr>
          <w:spacing w:val="10"/>
        </w:rPr>
        <w:t xml:space="preserve"> </w:t>
      </w:r>
      <w:r>
        <w:t>leave</w:t>
      </w:r>
      <w:r>
        <w:rPr>
          <w:spacing w:val="9"/>
        </w:rPr>
        <w:t xml:space="preserve"> </w:t>
      </w:r>
      <w:r>
        <w:t>days.</w:t>
      </w:r>
      <w:r>
        <w:rPr>
          <w:spacing w:val="11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rPr>
          <w:spacing w:val="-1"/>
        </w:rPr>
        <w:t>question</w:t>
      </w:r>
      <w:r>
        <w:rPr>
          <w:spacing w:val="49"/>
        </w:rPr>
        <w:t xml:space="preserve"> </w:t>
      </w:r>
      <w:r>
        <w:rPr>
          <w:spacing w:val="-1"/>
        </w:rPr>
        <w:t>posed</w:t>
      </w:r>
      <w:r>
        <w:rPr>
          <w:spacing w:val="25"/>
        </w:rPr>
        <w:t xml:space="preserve"> </w:t>
      </w:r>
      <w:r>
        <w:t>by</w:t>
      </w:r>
      <w:r>
        <w:rPr>
          <w:spacing w:val="25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rPr>
          <w:spacing w:val="-1"/>
        </w:rPr>
        <w:t>court,</w:t>
      </w:r>
      <w:r>
        <w:rPr>
          <w:spacing w:val="28"/>
        </w:rPr>
        <w:t xml:space="preserve"> </w:t>
      </w:r>
      <w:r>
        <w:rPr>
          <w:spacing w:val="-1"/>
        </w:rPr>
        <w:t>as</w:t>
      </w:r>
      <w:r>
        <w:rPr>
          <w:spacing w:val="26"/>
        </w:rPr>
        <w:t xml:space="preserve"> </w:t>
      </w:r>
      <w:r>
        <w:rPr>
          <w:spacing w:val="1"/>
        </w:rPr>
        <w:t>to</w:t>
      </w:r>
      <w:r>
        <w:rPr>
          <w:spacing w:val="25"/>
        </w:rPr>
        <w:t xml:space="preserve"> </w:t>
      </w:r>
      <w:r>
        <w:rPr>
          <w:spacing w:val="-1"/>
        </w:rPr>
        <w:t>whether</w:t>
      </w:r>
      <w:r>
        <w:rPr>
          <w:spacing w:val="25"/>
        </w:rPr>
        <w:t xml:space="preserve"> </w:t>
      </w:r>
      <w:r>
        <w:t>there</w:t>
      </w:r>
      <w:r>
        <w:rPr>
          <w:spacing w:val="23"/>
        </w:rPr>
        <w:t xml:space="preserve"> </w:t>
      </w:r>
      <w:r>
        <w:t>was</w:t>
      </w:r>
      <w:r>
        <w:rPr>
          <w:spacing w:val="25"/>
        </w:rPr>
        <w:t xml:space="preserve"> </w:t>
      </w:r>
      <w:r>
        <w:rPr>
          <w:spacing w:val="-1"/>
        </w:rPr>
        <w:t>any</w:t>
      </w:r>
      <w:r>
        <w:rPr>
          <w:spacing w:val="28"/>
        </w:rPr>
        <w:t xml:space="preserve"> </w:t>
      </w:r>
      <w:r>
        <w:t>distinction</w:t>
      </w:r>
      <w:r>
        <w:rPr>
          <w:spacing w:val="25"/>
        </w:rPr>
        <w:t xml:space="preserve"> </w:t>
      </w:r>
      <w:r>
        <w:rPr>
          <w:spacing w:val="-1"/>
        </w:rPr>
        <w:t>between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1"/>
        </w:rPr>
        <w:t>two,</w:t>
      </w:r>
      <w:r>
        <w:rPr>
          <w:spacing w:val="26"/>
        </w:rPr>
        <w:t xml:space="preserve"> </w:t>
      </w:r>
      <w:proofErr w:type="spellStart"/>
      <w:r>
        <w:rPr>
          <w:spacing w:val="-1"/>
        </w:rPr>
        <w:t>Mr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1"/>
        </w:rPr>
        <w:t>Masasire</w:t>
      </w:r>
      <w:proofErr w:type="spellEnd"/>
      <w:r>
        <w:rPr>
          <w:spacing w:val="55"/>
          <w:w w:val="99"/>
        </w:rPr>
        <w:t xml:space="preserve"> </w:t>
      </w:r>
      <w:r>
        <w:rPr>
          <w:spacing w:val="-1"/>
        </w:rPr>
        <w:t>conceded</w:t>
      </w:r>
      <w:r>
        <w:rPr>
          <w:spacing w:val="7"/>
        </w:rPr>
        <w:t xml:space="preserve"> </w:t>
      </w:r>
      <w:r>
        <w:t>there</w:t>
      </w:r>
      <w:r>
        <w:rPr>
          <w:spacing w:val="9"/>
        </w:rPr>
        <w:t xml:space="preserve"> </w:t>
      </w:r>
      <w:r>
        <w:rPr>
          <w:spacing w:val="-1"/>
        </w:rPr>
        <w:t>was</w:t>
      </w:r>
      <w:r>
        <w:rPr>
          <w:spacing w:val="7"/>
        </w:rPr>
        <w:t xml:space="preserve"> </w:t>
      </w:r>
      <w:r>
        <w:t>no</w:t>
      </w:r>
      <w:r>
        <w:rPr>
          <w:spacing w:val="9"/>
        </w:rPr>
        <w:t xml:space="preserve"> </w:t>
      </w:r>
      <w:r>
        <w:rPr>
          <w:spacing w:val="-1"/>
        </w:rPr>
        <w:t>difference.</w:t>
      </w:r>
      <w:r>
        <w:rPr>
          <w:spacing w:val="18"/>
        </w:rPr>
        <w:t xml:space="preserve"> </w:t>
      </w:r>
      <w:r>
        <w:t>He</w:t>
      </w:r>
      <w:r>
        <w:rPr>
          <w:spacing w:val="6"/>
        </w:rPr>
        <w:t xml:space="preserve"> </w:t>
      </w:r>
      <w:r>
        <w:rPr>
          <w:spacing w:val="-1"/>
        </w:rPr>
        <w:t>submitted</w:t>
      </w:r>
      <w:r>
        <w:rPr>
          <w:spacing w:val="9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-1"/>
        </w:rPr>
        <w:t>Applicant</w:t>
      </w:r>
      <w:r>
        <w:rPr>
          <w:spacing w:val="8"/>
        </w:rPr>
        <w:t xml:space="preserve"> </w:t>
      </w:r>
      <w:r>
        <w:rPr>
          <w:spacing w:val="-1"/>
        </w:rPr>
        <w:t>was</w:t>
      </w:r>
      <w:r>
        <w:rPr>
          <w:spacing w:val="10"/>
        </w:rPr>
        <w:t xml:space="preserve"> </w:t>
      </w:r>
      <w:r>
        <w:t>therefore</w:t>
      </w:r>
      <w:r>
        <w:rPr>
          <w:spacing w:val="8"/>
        </w:rPr>
        <w:t xml:space="preserve"> </w:t>
      </w:r>
      <w:r>
        <w:rPr>
          <w:spacing w:val="-1"/>
        </w:rPr>
        <w:t>entitled</w:t>
      </w:r>
      <w:r>
        <w:rPr>
          <w:spacing w:val="16"/>
        </w:rPr>
        <w:t xml:space="preserve"> </w:t>
      </w:r>
      <w:r>
        <w:t>to</w:t>
      </w:r>
      <w:r>
        <w:rPr>
          <w:spacing w:val="65"/>
          <w:w w:val="99"/>
        </w:rPr>
        <w:t xml:space="preserve"> </w:t>
      </w:r>
      <w:r>
        <w:t>only</w:t>
      </w:r>
      <w:r>
        <w:rPr>
          <w:spacing w:val="13"/>
        </w:rPr>
        <w:t xml:space="preserve"> </w:t>
      </w:r>
      <w:r>
        <w:rPr>
          <w:spacing w:val="-1"/>
        </w:rPr>
        <w:t>one.</w:t>
      </w:r>
      <w:r>
        <w:rPr>
          <w:spacing w:val="26"/>
        </w:rPr>
        <w:t xml:space="preserve"> </w:t>
      </w:r>
      <w:r>
        <w:rPr>
          <w:spacing w:val="-1"/>
        </w:rPr>
        <w:t>With</w:t>
      </w:r>
      <w:r>
        <w:rPr>
          <w:spacing w:val="12"/>
        </w:rPr>
        <w:t xml:space="preserve"> </w:t>
      </w:r>
      <w:r>
        <w:rPr>
          <w:spacing w:val="-1"/>
        </w:rPr>
        <w:t>regard</w:t>
      </w:r>
      <w:r>
        <w:rPr>
          <w:spacing w:val="11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1"/>
        </w:rPr>
        <w:t>actual</w:t>
      </w:r>
      <w:r>
        <w:rPr>
          <w:spacing w:val="12"/>
        </w:rPr>
        <w:t xml:space="preserve"> </w:t>
      </w:r>
      <w:r>
        <w:t>number</w:t>
      </w:r>
      <w:r>
        <w:rPr>
          <w:spacing w:val="11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days</w:t>
      </w:r>
      <w:r>
        <w:rPr>
          <w:spacing w:val="12"/>
        </w:rPr>
        <w:t xml:space="preserve"> </w:t>
      </w:r>
      <w:r>
        <w:rPr>
          <w:spacing w:val="-1"/>
        </w:rPr>
        <w:t>being</w:t>
      </w:r>
      <w:r>
        <w:rPr>
          <w:spacing w:val="12"/>
        </w:rPr>
        <w:t xml:space="preserve"> </w:t>
      </w:r>
      <w:r>
        <w:rPr>
          <w:spacing w:val="-1"/>
        </w:rPr>
        <w:t>claimed</w:t>
      </w:r>
      <w:r>
        <w:rPr>
          <w:spacing w:val="12"/>
        </w:rPr>
        <w:t xml:space="preserve"> </w:t>
      </w:r>
      <w:r>
        <w:t>he</w:t>
      </w:r>
      <w:r>
        <w:rPr>
          <w:spacing w:val="14"/>
        </w:rPr>
        <w:t xml:space="preserve"> </w:t>
      </w:r>
      <w:r>
        <w:rPr>
          <w:spacing w:val="-1"/>
        </w:rPr>
        <w:t>indicated</w:t>
      </w:r>
      <w:r>
        <w:rPr>
          <w:spacing w:val="12"/>
        </w:rPr>
        <w:t xml:space="preserve"> </w:t>
      </w:r>
      <w:r>
        <w:rPr>
          <w:spacing w:val="-1"/>
        </w:rPr>
        <w:t>that</w:t>
      </w:r>
      <w:r>
        <w:rPr>
          <w:spacing w:val="14"/>
        </w:rPr>
        <w:t xml:space="preserve"> </w:t>
      </w:r>
      <w:r>
        <w:t>they</w:t>
      </w:r>
      <w:r>
        <w:rPr>
          <w:spacing w:val="11"/>
        </w:rPr>
        <w:t xml:space="preserve"> </w:t>
      </w:r>
      <w:r>
        <w:rPr>
          <w:spacing w:val="-1"/>
        </w:rPr>
        <w:t>were</w:t>
      </w:r>
      <w:r>
        <w:rPr>
          <w:spacing w:val="81"/>
          <w:w w:val="99"/>
        </w:rPr>
        <w:t xml:space="preserve"> </w:t>
      </w:r>
      <w:r>
        <w:t>284</w:t>
      </w:r>
      <w:r>
        <w:rPr>
          <w:spacing w:val="8"/>
        </w:rPr>
        <w:t xml:space="preserve"> </w:t>
      </w:r>
      <w:r>
        <w:rPr>
          <w:spacing w:val="-1"/>
        </w:rPr>
        <w:t>days.</w:t>
      </w:r>
      <w:r>
        <w:rPr>
          <w:spacing w:val="18"/>
        </w:rPr>
        <w:t xml:space="preserve"> </w:t>
      </w:r>
      <w:r>
        <w:rPr>
          <w:spacing w:val="-1"/>
        </w:rPr>
        <w:t>On</w:t>
      </w:r>
      <w:r>
        <w:rPr>
          <w:spacing w:val="8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rPr>
          <w:spacing w:val="-1"/>
        </w:rPr>
        <w:t>evidence</w:t>
      </w:r>
      <w:r>
        <w:rPr>
          <w:spacing w:val="10"/>
        </w:rPr>
        <w:t xml:space="preserve"> </w:t>
      </w:r>
      <w:r>
        <w:rPr>
          <w:spacing w:val="-1"/>
        </w:rPr>
        <w:t>already</w:t>
      </w:r>
      <w:r>
        <w:rPr>
          <w:spacing w:val="10"/>
        </w:rPr>
        <w:t xml:space="preserve"> </w:t>
      </w:r>
      <w:r>
        <w:rPr>
          <w:spacing w:val="-1"/>
        </w:rPr>
        <w:t>tendered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-1"/>
        </w:rPr>
        <w:t>form</w:t>
      </w:r>
      <w:r>
        <w:rPr>
          <w:spacing w:val="9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-1"/>
        </w:rPr>
        <w:t>original</w:t>
      </w:r>
      <w:r>
        <w:rPr>
          <w:spacing w:val="9"/>
        </w:rPr>
        <w:t xml:space="preserve"> </w:t>
      </w:r>
      <w:r>
        <w:rPr>
          <w:spacing w:val="-1"/>
        </w:rPr>
        <w:t>salary</w:t>
      </w:r>
      <w:r>
        <w:rPr>
          <w:spacing w:val="9"/>
        </w:rPr>
        <w:t xml:space="preserve"> </w:t>
      </w:r>
      <w:r>
        <w:rPr>
          <w:spacing w:val="-1"/>
        </w:rPr>
        <w:t>slip</w:t>
      </w:r>
      <w:r>
        <w:rPr>
          <w:spacing w:val="8"/>
        </w:rPr>
        <w:t xml:space="preserve"> </w:t>
      </w:r>
      <w:r>
        <w:t>it</w:t>
      </w:r>
      <w:r>
        <w:rPr>
          <w:spacing w:val="10"/>
        </w:rPr>
        <w:t xml:space="preserve"> </w:t>
      </w:r>
      <w:r>
        <w:rPr>
          <w:spacing w:val="-1"/>
        </w:rPr>
        <w:t>showed</w:t>
      </w:r>
      <w:r>
        <w:rPr>
          <w:spacing w:val="8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rPr>
          <w:spacing w:val="-1"/>
        </w:rPr>
        <w:t>Applicant</w:t>
      </w:r>
      <w:r>
        <w:rPr>
          <w:spacing w:val="-3"/>
        </w:rPr>
        <w:t xml:space="preserve"> </w:t>
      </w:r>
      <w:r>
        <w:rPr>
          <w:spacing w:val="-1"/>
        </w:rPr>
        <w:t>already</w:t>
      </w:r>
      <w:r>
        <w:t xml:space="preserve"> had</w:t>
      </w:r>
      <w:r>
        <w:rPr>
          <w:spacing w:val="-3"/>
        </w:rPr>
        <w:t xml:space="preserve"> </w:t>
      </w:r>
      <w:r>
        <w:t>54</w:t>
      </w:r>
      <w:r>
        <w:rPr>
          <w:spacing w:val="-3"/>
        </w:rPr>
        <w:t xml:space="preserve"> </w:t>
      </w:r>
      <w:r>
        <w:rPr>
          <w:spacing w:val="-1"/>
        </w:rPr>
        <w:t>vacation</w:t>
      </w:r>
      <w:r>
        <w:rPr>
          <w:spacing w:val="-2"/>
        </w:rPr>
        <w:t xml:space="preserve"> </w:t>
      </w:r>
      <w:r>
        <w:rPr>
          <w:spacing w:val="-1"/>
        </w:rPr>
        <w:t>days</w:t>
      </w:r>
      <w:r>
        <w:rPr>
          <w:spacing w:val="-4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him</w:t>
      </w:r>
      <w:r>
        <w:rPr>
          <w:spacing w:val="-3"/>
        </w:rPr>
        <w:t xml:space="preserve"> </w:t>
      </w:r>
      <w:r>
        <w:rPr>
          <w:spacing w:val="-1"/>
        </w:rPr>
        <w:t>as</w:t>
      </w:r>
      <w:r>
        <w:rPr>
          <w:spacing w:val="-3"/>
        </w:rPr>
        <w:t xml:space="preserve"> </w:t>
      </w:r>
      <w:r>
        <w:rPr>
          <w:spacing w:val="-1"/>
        </w:rPr>
        <w:t>at</w:t>
      </w:r>
      <w:r>
        <w:rPr>
          <w:spacing w:val="-3"/>
        </w:rPr>
        <w:t xml:space="preserve"> </w:t>
      </w:r>
      <w:r>
        <w:rPr>
          <w:spacing w:val="-1"/>
        </w:rPr>
        <w:t xml:space="preserve">March </w:t>
      </w:r>
      <w:r>
        <w:t>2015.</w:t>
      </w:r>
      <w:r>
        <w:rPr>
          <w:spacing w:val="57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rPr>
          <w:spacing w:val="-1"/>
        </w:rPr>
        <w:t>were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then</w:t>
      </w:r>
    </w:p>
    <w:p w14:paraId="5235026F" w14:textId="77777777" w:rsidR="00AD593C" w:rsidRDefault="00AD593C">
      <w:pPr>
        <w:spacing w:line="359" w:lineRule="auto"/>
        <w:jc w:val="both"/>
        <w:sectPr w:rsidR="00AD593C">
          <w:headerReference w:type="even" r:id="rId7"/>
          <w:headerReference w:type="default" r:id="rId8"/>
          <w:pgSz w:w="11910" w:h="16840"/>
          <w:pgMar w:top="1240" w:right="1320" w:bottom="280" w:left="1340" w:header="763" w:footer="0" w:gutter="0"/>
          <w:pgNumType w:start="2"/>
          <w:cols w:space="720"/>
        </w:sectPr>
      </w:pPr>
    </w:p>
    <w:p w14:paraId="56AB2D2C" w14:textId="77777777" w:rsidR="00AD593C" w:rsidRDefault="00AD593C">
      <w:pPr>
        <w:spacing w:before="9"/>
        <w:rPr>
          <w:rFonts w:ascii="Times New Roman" w:eastAsia="Times New Roman" w:hAnsi="Times New Roman" w:cs="Times New Roman"/>
          <w:sz w:val="17"/>
          <w:szCs w:val="17"/>
        </w:rPr>
      </w:pPr>
    </w:p>
    <w:p w14:paraId="7FF0CA72" w14:textId="77777777" w:rsidR="00AD593C" w:rsidRDefault="00EB300B">
      <w:pPr>
        <w:pStyle w:val="BodyText"/>
        <w:spacing w:before="69" w:line="359" w:lineRule="auto"/>
        <w:ind w:right="123" w:firstLine="0"/>
      </w:pPr>
      <w:r>
        <w:rPr>
          <w:spacing w:val="-1"/>
        </w:rPr>
        <w:t>factor</w:t>
      </w:r>
      <w:r>
        <w:rPr>
          <w:spacing w:val="31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89</w:t>
      </w:r>
      <w:r>
        <w:rPr>
          <w:spacing w:val="31"/>
        </w:rPr>
        <w:t xml:space="preserve"> </w:t>
      </w:r>
      <w:r>
        <w:t>months</w:t>
      </w:r>
      <w:r>
        <w:rPr>
          <w:spacing w:val="32"/>
        </w:rPr>
        <w:t xml:space="preserve"> </w:t>
      </w:r>
      <w:r>
        <w:rPr>
          <w:spacing w:val="-1"/>
        </w:rPr>
        <w:t>at</w:t>
      </w:r>
      <w:r>
        <w:rPr>
          <w:spacing w:val="29"/>
        </w:rPr>
        <w:t xml:space="preserve"> </w:t>
      </w:r>
      <w:r>
        <w:rPr>
          <w:spacing w:val="-1"/>
        </w:rPr>
        <w:t>the</w:t>
      </w:r>
      <w:r>
        <w:rPr>
          <w:spacing w:val="31"/>
        </w:rPr>
        <w:t xml:space="preserve"> </w:t>
      </w:r>
      <w:r>
        <w:rPr>
          <w:spacing w:val="-1"/>
        </w:rPr>
        <w:t>accumulative</w:t>
      </w:r>
      <w:r>
        <w:rPr>
          <w:spacing w:val="31"/>
        </w:rPr>
        <w:t xml:space="preserve"> </w:t>
      </w:r>
      <w:r>
        <w:t>rate</w:t>
      </w:r>
      <w:r>
        <w:rPr>
          <w:spacing w:val="30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2</w:t>
      </w:r>
      <w:r>
        <w:rPr>
          <w:spacing w:val="31"/>
        </w:rPr>
        <w:t xml:space="preserve"> </w:t>
      </w:r>
      <w:r>
        <w:t>1/2</w:t>
      </w:r>
      <w:r>
        <w:rPr>
          <w:spacing w:val="33"/>
        </w:rPr>
        <w:t xml:space="preserve"> </w:t>
      </w:r>
      <w:r>
        <w:rPr>
          <w:spacing w:val="-1"/>
        </w:rPr>
        <w:t>days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month</w:t>
      </w:r>
      <w:r>
        <w:rPr>
          <w:spacing w:val="32"/>
        </w:rPr>
        <w:t xml:space="preserve"> </w:t>
      </w:r>
      <w:r>
        <w:t>that</w:t>
      </w:r>
      <w:r>
        <w:rPr>
          <w:spacing w:val="30"/>
        </w:rPr>
        <w:t xml:space="preserve"> </w:t>
      </w:r>
      <w:r>
        <w:rPr>
          <w:spacing w:val="-1"/>
        </w:rPr>
        <w:t>brought</w:t>
      </w:r>
      <w:r>
        <w:rPr>
          <w:spacing w:val="33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rPr>
          <w:spacing w:val="-1"/>
        </w:rPr>
        <w:t>total</w:t>
      </w:r>
      <w:r>
        <w:rPr>
          <w:spacing w:val="59"/>
          <w:w w:val="99"/>
        </w:rPr>
        <w:t xml:space="preserve"> </w:t>
      </w:r>
      <w:r>
        <w:rPr>
          <w:spacing w:val="-1"/>
        </w:rPr>
        <w:t>cumulative</w:t>
      </w:r>
      <w:r>
        <w:rPr>
          <w:spacing w:val="-5"/>
        </w:rPr>
        <w:t xml:space="preserve"> </w:t>
      </w:r>
      <w:r>
        <w:rPr>
          <w:spacing w:val="-1"/>
        </w:rPr>
        <w:t>claim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276</w:t>
      </w:r>
      <w:r>
        <w:rPr>
          <w:spacing w:val="-3"/>
        </w:rPr>
        <w:t xml:space="preserve"> </w:t>
      </w:r>
      <w:r>
        <w:rPr>
          <w:spacing w:val="-1"/>
        </w:rPr>
        <w:t>days</w:t>
      </w:r>
      <w:r>
        <w:rPr>
          <w:spacing w:val="-4"/>
        </w:rPr>
        <w:t xml:space="preserve"> </w:t>
      </w:r>
      <w:r>
        <w:rPr>
          <w:spacing w:val="-1"/>
        </w:rPr>
        <w:t>which</w:t>
      </w:r>
      <w:r>
        <w:rPr>
          <w:spacing w:val="-4"/>
        </w:rPr>
        <w:t xml:space="preserve"> </w:t>
      </w:r>
      <w:r>
        <w:rPr>
          <w:spacing w:val="-1"/>
        </w:rPr>
        <w:t xml:space="preserve">was </w:t>
      </w:r>
      <w:r>
        <w:t>equivalent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b/>
          <w:spacing w:val="-1"/>
        </w:rPr>
        <w:t>US</w:t>
      </w:r>
      <w:r>
        <w:rPr>
          <w:b/>
          <w:spacing w:val="-4"/>
        </w:rPr>
        <w:t xml:space="preserve"> </w:t>
      </w:r>
      <w:r>
        <w:rPr>
          <w:b/>
        </w:rPr>
        <w:t>$4045</w:t>
      </w:r>
      <w:r>
        <w:t>.</w:t>
      </w:r>
    </w:p>
    <w:p w14:paraId="539372F8" w14:textId="77777777" w:rsidR="00AD593C" w:rsidRDefault="00EB300B">
      <w:pPr>
        <w:pStyle w:val="BodyText"/>
        <w:spacing w:before="7" w:line="359" w:lineRule="auto"/>
        <w:ind w:right="115"/>
        <w:jc w:val="both"/>
      </w:pPr>
      <w:r>
        <w:rPr>
          <w:spacing w:val="-1"/>
        </w:rPr>
        <w:t>On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claim</w:t>
      </w:r>
      <w:r>
        <w:rPr>
          <w:spacing w:val="1"/>
        </w:rPr>
        <w:t xml:space="preserve"> </w:t>
      </w:r>
      <w:r>
        <w:t>for Covid</w:t>
      </w:r>
      <w:r>
        <w:rPr>
          <w:spacing w:val="4"/>
        </w:rPr>
        <w:t xml:space="preserve"> </w:t>
      </w:r>
      <w:r>
        <w:rPr>
          <w:spacing w:val="-1"/>
        </w:rPr>
        <w:t>Allowance,</w:t>
      </w:r>
      <w:r>
        <w:rPr>
          <w:spacing w:val="1"/>
        </w:rPr>
        <w:t xml:space="preserve"> </w:t>
      </w:r>
      <w:proofErr w:type="spellStart"/>
      <w:r>
        <w:rPr>
          <w:spacing w:val="1"/>
        </w:rPr>
        <w:t>Mr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Masasire</w:t>
      </w:r>
      <w:proofErr w:type="spellEnd"/>
      <w:r>
        <w:rPr>
          <w:spacing w:val="3"/>
        </w:rPr>
        <w:t xml:space="preserve"> </w:t>
      </w:r>
      <w:r>
        <w:rPr>
          <w:spacing w:val="-1"/>
        </w:rPr>
        <w:t>conceded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there was</w:t>
      </w:r>
      <w:r>
        <w:rPr>
          <w:spacing w:val="4"/>
        </w:rPr>
        <w:t xml:space="preserve"> </w:t>
      </w:r>
      <w:r>
        <w:t>no</w:t>
      </w:r>
      <w:r>
        <w:rPr>
          <w:spacing w:val="4"/>
        </w:rPr>
        <w:t xml:space="preserve"> </w:t>
      </w:r>
      <w:r>
        <w:rPr>
          <w:spacing w:val="-1"/>
        </w:rPr>
        <w:t>evidence</w:t>
      </w:r>
      <w:r>
        <w:rPr>
          <w:spacing w:val="61"/>
          <w:w w:val="99"/>
        </w:rPr>
        <w:t xml:space="preserve"> </w:t>
      </w:r>
      <w:r>
        <w:rPr>
          <w:spacing w:val="-1"/>
        </w:rPr>
        <w:t>available</w:t>
      </w:r>
      <w:r>
        <w:rPr>
          <w:spacing w:val="7"/>
        </w:rPr>
        <w:t xml:space="preserve"> </w:t>
      </w:r>
      <w:r>
        <w:t>to</w:t>
      </w:r>
      <w:r>
        <w:rPr>
          <w:spacing w:val="8"/>
        </w:rPr>
        <w:t xml:space="preserve"> </w:t>
      </w:r>
      <w:r>
        <w:rPr>
          <w:spacing w:val="-1"/>
        </w:rPr>
        <w:t>support/justify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claim.</w:t>
      </w:r>
      <w:r>
        <w:rPr>
          <w:spacing w:val="15"/>
        </w:rPr>
        <w:t xml:space="preserve"> </w:t>
      </w:r>
      <w:r>
        <w:rPr>
          <w:spacing w:val="-1"/>
        </w:rPr>
        <w:t>Whilst</w:t>
      </w:r>
      <w:r>
        <w:rPr>
          <w:spacing w:val="8"/>
        </w:rPr>
        <w:t xml:space="preserve"> </w:t>
      </w:r>
      <w:r>
        <w:t>it</w:t>
      </w:r>
      <w:r>
        <w:rPr>
          <w:spacing w:val="7"/>
        </w:rPr>
        <w:t xml:space="preserve"> </w:t>
      </w:r>
      <w:r>
        <w:rPr>
          <w:spacing w:val="-1"/>
        </w:rPr>
        <w:t>was</w:t>
      </w:r>
      <w:r>
        <w:rPr>
          <w:spacing w:val="10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public</w:t>
      </w:r>
      <w:r>
        <w:rPr>
          <w:spacing w:val="6"/>
        </w:rPr>
        <w:t xml:space="preserve"> </w:t>
      </w:r>
      <w:r>
        <w:t>domain</w:t>
      </w:r>
      <w:r>
        <w:rPr>
          <w:spacing w:val="8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Civil</w:t>
      </w:r>
      <w:r>
        <w:rPr>
          <w:spacing w:val="6"/>
        </w:rPr>
        <w:t xml:space="preserve"> </w:t>
      </w:r>
      <w:r>
        <w:rPr>
          <w:spacing w:val="-1"/>
        </w:rPr>
        <w:t>Servants</w:t>
      </w:r>
      <w:r>
        <w:rPr>
          <w:spacing w:val="55"/>
        </w:rPr>
        <w:t xml:space="preserve"> </w:t>
      </w:r>
      <w:r>
        <w:rPr>
          <w:spacing w:val="-1"/>
        </w:rPr>
        <w:t>started</w:t>
      </w:r>
      <w:r>
        <w:rPr>
          <w:spacing w:val="-10"/>
        </w:rPr>
        <w:t xml:space="preserve"> </w:t>
      </w:r>
      <w:r>
        <w:rPr>
          <w:spacing w:val="-1"/>
        </w:rPr>
        <w:t>receiving</w:t>
      </w:r>
      <w:r>
        <w:rPr>
          <w:spacing w:val="-6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Covid</w:t>
      </w:r>
      <w:r>
        <w:rPr>
          <w:spacing w:val="-5"/>
        </w:rPr>
        <w:t xml:space="preserve"> </w:t>
      </w:r>
      <w:r>
        <w:rPr>
          <w:spacing w:val="-1"/>
        </w:rPr>
        <w:t>Allowance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Cushion</w:t>
      </w:r>
      <w:r>
        <w:rPr>
          <w:spacing w:val="-8"/>
        </w:rPr>
        <w:t xml:space="preserve"> </w:t>
      </w:r>
      <w:r>
        <w:rPr>
          <w:spacing w:val="-1"/>
        </w:rPr>
        <w:t>Allowance</w:t>
      </w:r>
      <w:r>
        <w:rPr>
          <w:spacing w:val="-7"/>
        </w:rPr>
        <w:t xml:space="preserve"> </w:t>
      </w:r>
      <w:r>
        <w:rPr>
          <w:spacing w:val="-1"/>
        </w:rPr>
        <w:t>from</w:t>
      </w:r>
      <w:r>
        <w:rPr>
          <w:spacing w:val="-5"/>
        </w:rPr>
        <w:t xml:space="preserve"> </w:t>
      </w:r>
      <w:r>
        <w:t>around</w:t>
      </w:r>
      <w:r>
        <w:rPr>
          <w:spacing w:val="-9"/>
        </w:rPr>
        <w:t xml:space="preserve"> </w:t>
      </w:r>
      <w:r>
        <w:rPr>
          <w:spacing w:val="-1"/>
        </w:rPr>
        <w:t>May</w:t>
      </w:r>
      <w:r>
        <w:rPr>
          <w:spacing w:val="-8"/>
        </w:rPr>
        <w:t xml:space="preserve"> </w:t>
      </w:r>
      <w:r>
        <w:t>2020,</w:t>
      </w:r>
      <w:r>
        <w:rPr>
          <w:spacing w:val="-9"/>
        </w:rPr>
        <w:t xml:space="preserve"> </w:t>
      </w:r>
      <w:r>
        <w:rPr>
          <w:spacing w:val="1"/>
        </w:rPr>
        <w:t>he</w:t>
      </w:r>
      <w:r>
        <w:rPr>
          <w:spacing w:val="-9"/>
        </w:rPr>
        <w:t xml:space="preserve"> </w:t>
      </w:r>
      <w:r>
        <w:rPr>
          <w:spacing w:val="-1"/>
        </w:rPr>
        <w:t>had</w:t>
      </w:r>
      <w:r>
        <w:rPr>
          <w:spacing w:val="45"/>
        </w:rPr>
        <w:t xml:space="preserve"> </w:t>
      </w:r>
      <w:r>
        <w:rPr>
          <w:spacing w:val="-1"/>
        </w:rPr>
        <w:t>however</w:t>
      </w:r>
      <w:r>
        <w:rPr>
          <w:spacing w:val="9"/>
        </w:rPr>
        <w:t xml:space="preserve"> </w:t>
      </w:r>
      <w:r>
        <w:rPr>
          <w:spacing w:val="-1"/>
        </w:rPr>
        <w:t>been</w:t>
      </w:r>
      <w:r>
        <w:rPr>
          <w:spacing w:val="9"/>
        </w:rPr>
        <w:t xml:space="preserve"> </w:t>
      </w:r>
      <w:r>
        <w:rPr>
          <w:spacing w:val="-1"/>
        </w:rPr>
        <w:t>unable</w:t>
      </w:r>
      <w:r>
        <w:rPr>
          <w:spacing w:val="7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obtain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evidence</w:t>
      </w:r>
      <w:r>
        <w:rPr>
          <w:spacing w:val="6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prove</w:t>
      </w:r>
      <w:r>
        <w:rPr>
          <w:spacing w:val="6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claim.</w:t>
      </w:r>
      <w:r>
        <w:rPr>
          <w:spacing w:val="16"/>
        </w:rPr>
        <w:t xml:space="preserve"> </w:t>
      </w:r>
      <w:proofErr w:type="spellStart"/>
      <w:r>
        <w:rPr>
          <w:spacing w:val="-1"/>
        </w:rPr>
        <w:t>Mr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Masasire</w:t>
      </w:r>
      <w:proofErr w:type="spellEnd"/>
      <w:r>
        <w:rPr>
          <w:spacing w:val="8"/>
        </w:rPr>
        <w:t xml:space="preserve"> </w:t>
      </w:r>
      <w:r>
        <w:rPr>
          <w:spacing w:val="-1"/>
        </w:rPr>
        <w:t>submitted</w:t>
      </w:r>
      <w:r>
        <w:rPr>
          <w:spacing w:val="7"/>
        </w:rPr>
        <w:t xml:space="preserve"> </w:t>
      </w:r>
      <w:r>
        <w:t>that</w:t>
      </w:r>
      <w:r>
        <w:rPr>
          <w:spacing w:val="69"/>
          <w:w w:val="9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Applicant</w:t>
      </w:r>
      <w:r>
        <w:rPr>
          <w:spacing w:val="-3"/>
        </w:rPr>
        <w:t xml:space="preserve"> </w:t>
      </w:r>
      <w:r>
        <w:rPr>
          <w:spacing w:val="-1"/>
        </w:rPr>
        <w:t>was</w:t>
      </w:r>
      <w:r>
        <w:rPr>
          <w:spacing w:val="-4"/>
        </w:rPr>
        <w:t xml:space="preserve"> </w:t>
      </w:r>
      <w:r>
        <w:rPr>
          <w:spacing w:val="-1"/>
        </w:rPr>
        <w:t>therefore</w:t>
      </w:r>
      <w:r>
        <w:rPr>
          <w:spacing w:val="-5"/>
        </w:rPr>
        <w:t xml:space="preserve"> </w:t>
      </w:r>
      <w:r>
        <w:t>making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claim</w:t>
      </w:r>
      <w:r>
        <w:rPr>
          <w:spacing w:val="-4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spacing w:val="-1"/>
        </w:rPr>
        <w:t>backpay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 xml:space="preserve">cash </w:t>
      </w:r>
      <w:r>
        <w:t>in</w:t>
      </w:r>
      <w:r>
        <w:rPr>
          <w:spacing w:val="-4"/>
        </w:rPr>
        <w:t xml:space="preserve"> </w:t>
      </w:r>
      <w:r>
        <w:t>lieu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276</w:t>
      </w:r>
      <w:r>
        <w:rPr>
          <w:spacing w:val="-6"/>
        </w:rPr>
        <w:t xml:space="preserve"> </w:t>
      </w:r>
      <w:r>
        <w:rPr>
          <w:spacing w:val="-1"/>
        </w:rPr>
        <w:t>leave</w:t>
      </w:r>
      <w:r>
        <w:rPr>
          <w:spacing w:val="57"/>
          <w:w w:val="99"/>
        </w:rPr>
        <w:t xml:space="preserve"> </w:t>
      </w:r>
      <w:r>
        <w:rPr>
          <w:spacing w:val="-1"/>
        </w:rPr>
        <w:t>days.</w:t>
      </w:r>
      <w:r>
        <w:rPr>
          <w:spacing w:val="5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cumulative</w:t>
      </w:r>
      <w:r>
        <w:rPr>
          <w:spacing w:val="-2"/>
        </w:rPr>
        <w:t xml:space="preserve"> </w:t>
      </w:r>
      <w:r>
        <w:rPr>
          <w:spacing w:val="-1"/>
        </w:rPr>
        <w:t>claim</w:t>
      </w:r>
      <w:r>
        <w:rPr>
          <w:spacing w:val="-4"/>
        </w:rPr>
        <w:t xml:space="preserve"> </w:t>
      </w:r>
      <w:r>
        <w:rPr>
          <w:spacing w:val="-1"/>
        </w:rPr>
        <w:t>was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b/>
          <w:spacing w:val="-1"/>
        </w:rPr>
        <w:t>USD</w:t>
      </w:r>
      <w:r>
        <w:rPr>
          <w:b/>
          <w:spacing w:val="-4"/>
        </w:rPr>
        <w:t xml:space="preserve"> </w:t>
      </w:r>
      <w:r>
        <w:rPr>
          <w:b/>
        </w:rPr>
        <w:t>$48,594</w:t>
      </w:r>
      <w:r>
        <w:rPr>
          <w:b/>
          <w:spacing w:val="-2"/>
        </w:rPr>
        <w:t xml:space="preserve"> </w:t>
      </w:r>
      <w:r>
        <w:rPr>
          <w:spacing w:val="-1"/>
        </w:rPr>
        <w:t>(backpay)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rPr>
          <w:b/>
          <w:spacing w:val="-1"/>
        </w:rPr>
        <w:t>USD</w:t>
      </w:r>
      <w:r>
        <w:rPr>
          <w:b/>
          <w:spacing w:val="-2"/>
        </w:rPr>
        <w:t xml:space="preserve"> </w:t>
      </w:r>
      <w:r>
        <w:rPr>
          <w:b/>
        </w:rPr>
        <w:t>$4045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(</w:t>
      </w:r>
      <w:r>
        <w:rPr>
          <w:spacing w:val="-1"/>
        </w:rPr>
        <w:t>leave</w:t>
      </w:r>
      <w:r>
        <w:rPr>
          <w:spacing w:val="-4"/>
        </w:rPr>
        <w:t xml:space="preserve"> </w:t>
      </w:r>
      <w:r>
        <w:t>days).</w:t>
      </w:r>
    </w:p>
    <w:p w14:paraId="5AAE8229" w14:textId="77777777" w:rsidR="00AD593C" w:rsidRDefault="00EB300B">
      <w:pPr>
        <w:spacing w:before="6" w:line="358" w:lineRule="auto"/>
        <w:ind w:left="100" w:right="113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issue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currency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debt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payable,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Mr</w:t>
      </w:r>
      <w:proofErr w:type="spellEnd"/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Masasire</w:t>
      </w:r>
      <w:proofErr w:type="spellEnd"/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submitted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basis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outlined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Statutory</w:t>
      </w:r>
      <w:r>
        <w:rPr>
          <w:rFonts w:ascii="Times New Roman" w:eastAsia="Times New Roman" w:hAnsi="Times New Roman" w:cs="Times New Roman"/>
          <w:b/>
          <w:bCs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Instrument</w:t>
      </w:r>
      <w:r>
        <w:rPr>
          <w:rFonts w:ascii="Times New Roman" w:eastAsia="Times New Roman" w:hAnsi="Times New Roman" w:cs="Times New Roman"/>
          <w:b/>
          <w:bCs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33</w:t>
      </w:r>
      <w:r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2019</w:t>
      </w:r>
      <w:r>
        <w:rPr>
          <w:rFonts w:ascii="Times New Roman" w:eastAsia="Times New Roman" w:hAnsi="Times New Roman" w:cs="Times New Roman"/>
          <w:b/>
          <w:bCs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obligation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having</w:t>
      </w:r>
      <w:r>
        <w:rPr>
          <w:rFonts w:ascii="Times New Roman" w:eastAsia="Times New Roman" w:hAnsi="Times New Roman" w:cs="Times New Roman"/>
          <w:spacing w:val="6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arisen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judgment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issued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</w:t>
      </w:r>
      <w:proofErr w:type="spellStart"/>
      <w:r>
        <w:rPr>
          <w:rFonts w:ascii="Times New Roman" w:eastAsia="Times New Roman" w:hAnsi="Times New Roman" w:cs="Times New Roman"/>
          <w:position w:val="9"/>
          <w:sz w:val="16"/>
          <w:szCs w:val="16"/>
        </w:rPr>
        <w:t>th</w:t>
      </w:r>
      <w:proofErr w:type="spellEnd"/>
      <w:r>
        <w:rPr>
          <w:rFonts w:ascii="Times New Roman" w:eastAsia="Times New Roman" w:hAnsi="Times New Roman" w:cs="Times New Roman"/>
          <w:spacing w:val="4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December,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‘effective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date’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outlined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Statutory</w:t>
      </w:r>
      <w:r>
        <w:rPr>
          <w:rFonts w:ascii="Times New Roman" w:eastAsia="Times New Roman" w:hAnsi="Times New Roman" w:cs="Times New Roman"/>
          <w:b/>
          <w:bCs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Instrument</w:t>
      </w:r>
      <w:r>
        <w:rPr>
          <w:rFonts w:ascii="Times New Roman" w:eastAsia="Times New Roman" w:hAnsi="Times New Roman" w:cs="Times New Roman"/>
          <w:b/>
          <w:bCs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33</w:t>
      </w:r>
      <w:r>
        <w:rPr>
          <w:rFonts w:ascii="Times New Roman" w:eastAsia="Times New Roman" w:hAnsi="Times New Roman" w:cs="Times New Roman"/>
          <w:b/>
          <w:bCs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2019</w:t>
      </w:r>
      <w:r>
        <w:rPr>
          <w:rFonts w:ascii="Times New Roman" w:eastAsia="Times New Roman" w:hAnsi="Times New Roman" w:cs="Times New Roman"/>
          <w:b/>
          <w:bCs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i.e.</w:t>
      </w:r>
      <w:r>
        <w:rPr>
          <w:rFonts w:ascii="Times New Roman" w:eastAsia="Times New Roman" w:hAnsi="Times New Roman" w:cs="Times New Roman"/>
          <w:spacing w:val="4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Presidential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Powers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(Temporary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Measures)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(Amendment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Reserve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Bank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Zimbabwe</w:t>
      </w:r>
      <w:r>
        <w:rPr>
          <w:rFonts w:ascii="Times New Roman" w:eastAsia="Times New Roman" w:hAnsi="Times New Roman" w:cs="Times New Roman"/>
          <w:b/>
          <w:bCs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Issue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Real</w:t>
      </w:r>
      <w:r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Gross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Settlement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Electronic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Dollars</w:t>
      </w:r>
      <w:r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(RTGS</w:t>
      </w:r>
      <w:r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Dollars))</w:t>
      </w:r>
      <w:r>
        <w:rPr>
          <w:rFonts w:ascii="Times New Roman" w:eastAsia="Times New Roman" w:hAnsi="Times New Roman" w:cs="Times New Roman"/>
          <w:b/>
          <w:bCs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Regulations,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2019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enforce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payment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basis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S22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(e)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0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Finance</w:t>
      </w:r>
      <w:r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Act.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basis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S22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(e)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therefore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entitled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paid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local</w:t>
      </w:r>
      <w:r>
        <w:rPr>
          <w:rFonts w:ascii="Times New Roman" w:eastAsia="Times New Roman" w:hAnsi="Times New Roman" w:cs="Times New Roman"/>
          <w:spacing w:val="7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currency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prevailing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interbank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rate.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Reference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authorities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Ingalulu</w:t>
      </w:r>
      <w:proofErr w:type="spellEnd"/>
      <w:r>
        <w:rPr>
          <w:rFonts w:ascii="Times New Roman" w:eastAsia="Times New Roman" w:hAnsi="Times New Roman" w:cs="Times New Roman"/>
          <w:b/>
          <w:bCs/>
          <w:spacing w:val="8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Investments</w:t>
      </w:r>
      <w:r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(Pvt)</w:t>
      </w:r>
      <w:r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Ltd</w:t>
      </w:r>
      <w:r>
        <w:rPr>
          <w:rFonts w:ascii="Times New Roman" w:eastAsia="Times New Roman" w:hAnsi="Times New Roman" w:cs="Times New Roman"/>
          <w:b/>
          <w:bCs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NRZ</w:t>
      </w:r>
      <w:r>
        <w:rPr>
          <w:rFonts w:ascii="Times New Roman" w:eastAsia="Times New Roman" w:hAnsi="Times New Roman" w:cs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eastAsia="Times New Roman" w:hAnsi="Times New Roman" w:cs="Times New Roman"/>
          <w:b/>
          <w:bCs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Moffat</w:t>
      </w:r>
      <w:r>
        <w:rPr>
          <w:rFonts w:ascii="Times New Roman" w:eastAsia="Times New Roman" w:hAnsi="Times New Roman" w:cs="Times New Roman"/>
          <w:b/>
          <w:bCs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Banda</w:t>
      </w:r>
      <w:r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bCs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Sheriff</w:t>
      </w:r>
      <w:r>
        <w:rPr>
          <w:rFonts w:ascii="Times New Roman" w:eastAsia="Times New Roman" w:hAnsi="Times New Roman" w:cs="Times New Roman"/>
          <w:b/>
          <w:bCs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b/>
          <w:bCs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Zimbabwe</w:t>
      </w:r>
      <w:r>
        <w:rPr>
          <w:rFonts w:ascii="Times New Roman" w:eastAsia="Times New Roman" w:hAnsi="Times New Roman" w:cs="Times New Roman"/>
          <w:b/>
          <w:bCs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pacing w:val="5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Audiomax</w:t>
      </w:r>
      <w:proofErr w:type="spellEnd"/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2010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(Pvt)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Ltd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t/a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Audio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Max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Clinic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Mike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Mamoyo</w:t>
      </w:r>
      <w:proofErr w:type="spellEnd"/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Anor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Applicant’s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prayer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therefore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grant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terms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draft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filed.</w:t>
      </w:r>
    </w:p>
    <w:p w14:paraId="73C45893" w14:textId="77777777" w:rsidR="00AD593C" w:rsidRDefault="00AD593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E86FF01" w14:textId="77777777" w:rsidR="00AD593C" w:rsidRDefault="00EB300B">
      <w:pPr>
        <w:pStyle w:val="Heading1"/>
        <w:spacing w:before="145"/>
        <w:rPr>
          <w:b w:val="0"/>
          <w:bCs w:val="0"/>
        </w:rPr>
      </w:pPr>
      <w:r>
        <w:t>THE</w:t>
      </w:r>
      <w:r>
        <w:rPr>
          <w:spacing w:val="-3"/>
        </w:rPr>
        <w:t xml:space="preserve"> </w:t>
      </w:r>
      <w:r>
        <w:rPr>
          <w:spacing w:val="-1"/>
        </w:rPr>
        <w:t>LAW</w:t>
      </w:r>
      <w:r>
        <w:rPr>
          <w:spacing w:val="-3"/>
        </w:rPr>
        <w:t xml:space="preserve"> </w:t>
      </w:r>
      <w:r>
        <w:rPr>
          <w:spacing w:val="-1"/>
        </w:rPr>
        <w:t>AS</w:t>
      </w:r>
      <w:r>
        <w:rPr>
          <w:spacing w:val="-4"/>
        </w:rPr>
        <w:t xml:space="preserve"> </w:t>
      </w:r>
      <w:r>
        <w:rPr>
          <w:spacing w:val="-1"/>
        </w:rPr>
        <w:t>APPLIED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FACTS</w:t>
      </w:r>
    </w:p>
    <w:p w14:paraId="2BF1B017" w14:textId="77777777" w:rsidR="00AD593C" w:rsidRDefault="00EB300B">
      <w:pPr>
        <w:pStyle w:val="BodyText"/>
        <w:spacing w:before="137" w:line="360" w:lineRule="auto"/>
        <w:ind w:right="116"/>
        <w:jc w:val="both"/>
      </w:pPr>
      <w:r>
        <w:t>The</w:t>
      </w:r>
      <w:r>
        <w:rPr>
          <w:spacing w:val="23"/>
        </w:rPr>
        <w:t xml:space="preserve"> </w:t>
      </w:r>
      <w:r>
        <w:rPr>
          <w:spacing w:val="-1"/>
        </w:rPr>
        <w:t>Law</w:t>
      </w:r>
      <w:r>
        <w:rPr>
          <w:spacing w:val="25"/>
        </w:rPr>
        <w:t xml:space="preserve"> </w:t>
      </w:r>
      <w:r>
        <w:rPr>
          <w:spacing w:val="-1"/>
        </w:rPr>
        <w:t>relating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rPr>
          <w:spacing w:val="-1"/>
        </w:rPr>
        <w:t>an</w:t>
      </w:r>
      <w:r>
        <w:rPr>
          <w:spacing w:val="25"/>
        </w:rPr>
        <w:t xml:space="preserve"> </w:t>
      </w:r>
      <w:r>
        <w:rPr>
          <w:spacing w:val="-1"/>
        </w:rPr>
        <w:t>application</w:t>
      </w:r>
      <w:r>
        <w:rPr>
          <w:spacing w:val="24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this</w:t>
      </w:r>
      <w:r>
        <w:rPr>
          <w:spacing w:val="25"/>
        </w:rPr>
        <w:t xml:space="preserve"> </w:t>
      </w:r>
      <w:r>
        <w:rPr>
          <w:spacing w:val="-1"/>
        </w:rPr>
        <w:t>nature</w:t>
      </w:r>
      <w:r>
        <w:rPr>
          <w:spacing w:val="24"/>
        </w:rPr>
        <w:t xml:space="preserve"> </w:t>
      </w:r>
      <w:r>
        <w:t>is</w:t>
      </w:r>
      <w:r>
        <w:rPr>
          <w:spacing w:val="26"/>
        </w:rPr>
        <w:t xml:space="preserve"> </w:t>
      </w:r>
      <w:r>
        <w:t>that</w:t>
      </w:r>
      <w:r>
        <w:rPr>
          <w:spacing w:val="25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-1"/>
        </w:rPr>
        <w:t>salary</w:t>
      </w:r>
      <w:r>
        <w:rPr>
          <w:spacing w:val="26"/>
        </w:rPr>
        <w:t xml:space="preserve"> </w:t>
      </w:r>
      <w:r>
        <w:rPr>
          <w:spacing w:val="-1"/>
        </w:rPr>
        <w:t>scale</w:t>
      </w:r>
      <w:r>
        <w:rPr>
          <w:spacing w:val="27"/>
        </w:rPr>
        <w:t xml:space="preserve"> </w:t>
      </w:r>
      <w:r>
        <w:rPr>
          <w:spacing w:val="-1"/>
        </w:rPr>
        <w:t>which</w:t>
      </w:r>
      <w:r>
        <w:rPr>
          <w:spacing w:val="25"/>
        </w:rPr>
        <w:t xml:space="preserve"> </w:t>
      </w:r>
      <w:r>
        <w:rPr>
          <w:spacing w:val="-1"/>
        </w:rPr>
        <w:t>was</w:t>
      </w:r>
      <w:r>
        <w:rPr>
          <w:spacing w:val="53"/>
        </w:rPr>
        <w:t xml:space="preserve"> </w:t>
      </w:r>
      <w:r>
        <w:rPr>
          <w:spacing w:val="-1"/>
        </w:rPr>
        <w:t>applicable</w:t>
      </w:r>
      <w:r>
        <w:rPr>
          <w:spacing w:val="39"/>
        </w:rPr>
        <w:t xml:space="preserve"> </w:t>
      </w:r>
      <w:r>
        <w:rPr>
          <w:spacing w:val="-1"/>
        </w:rPr>
        <w:t>at</w:t>
      </w:r>
      <w:r>
        <w:rPr>
          <w:spacing w:val="41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time</w:t>
      </w:r>
      <w:r>
        <w:rPr>
          <w:spacing w:val="40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rPr>
          <w:spacing w:val="-1"/>
        </w:rPr>
        <w:t>unlawful</w:t>
      </w:r>
      <w:r>
        <w:rPr>
          <w:spacing w:val="41"/>
        </w:rPr>
        <w:t xml:space="preserve"> </w:t>
      </w:r>
      <w:r>
        <w:t>dismissal</w:t>
      </w:r>
      <w:r>
        <w:rPr>
          <w:spacing w:val="41"/>
        </w:rPr>
        <w:t xml:space="preserve"> </w:t>
      </w:r>
      <w:r>
        <w:t>is</w:t>
      </w:r>
      <w:r>
        <w:rPr>
          <w:spacing w:val="38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one</w:t>
      </w:r>
      <w:r>
        <w:rPr>
          <w:spacing w:val="40"/>
        </w:rPr>
        <w:t xml:space="preserve"> </w:t>
      </w:r>
      <w:proofErr w:type="spellStart"/>
      <w:r>
        <w:rPr>
          <w:spacing w:val="-1"/>
        </w:rPr>
        <w:t>utilised</w:t>
      </w:r>
      <w:proofErr w:type="spellEnd"/>
      <w:r>
        <w:rPr>
          <w:spacing w:val="46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rPr>
          <w:spacing w:val="-1"/>
        </w:rPr>
        <w:t>calculate</w:t>
      </w:r>
      <w:r>
        <w:rPr>
          <w:spacing w:val="40"/>
        </w:rPr>
        <w:t xml:space="preserve"> </w:t>
      </w:r>
      <w:r>
        <w:rPr>
          <w:spacing w:val="-1"/>
        </w:rPr>
        <w:t>any</w:t>
      </w:r>
      <w:r>
        <w:rPr>
          <w:spacing w:val="41"/>
        </w:rPr>
        <w:t xml:space="preserve"> </w:t>
      </w:r>
      <w:r>
        <w:rPr>
          <w:spacing w:val="-1"/>
        </w:rPr>
        <w:t>damages</w:t>
      </w:r>
      <w:r>
        <w:rPr>
          <w:spacing w:val="69"/>
        </w:rPr>
        <w:t xml:space="preserve"> </w:t>
      </w:r>
      <w:r>
        <w:rPr>
          <w:spacing w:val="-1"/>
        </w:rPr>
        <w:t>payable.</w:t>
      </w:r>
      <w:r>
        <w:rPr>
          <w:spacing w:val="-3"/>
        </w:rPr>
        <w:t xml:space="preserve"> </w:t>
      </w:r>
      <w:r>
        <w:rPr>
          <w:b/>
          <w:spacing w:val="-1"/>
        </w:rPr>
        <w:t>See Arda</w:t>
      </w:r>
      <w:r>
        <w:rPr>
          <w:b/>
          <w:spacing w:val="-3"/>
        </w:rPr>
        <w:t xml:space="preserve"> </w:t>
      </w:r>
      <w:r>
        <w:rPr>
          <w:b/>
        </w:rPr>
        <w:t>vs</w:t>
      </w:r>
      <w:r>
        <w:rPr>
          <w:b/>
          <w:spacing w:val="-3"/>
        </w:rPr>
        <w:t xml:space="preserve"> </w:t>
      </w:r>
      <w:proofErr w:type="spellStart"/>
      <w:r>
        <w:rPr>
          <w:b/>
        </w:rPr>
        <w:t>Mvududu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SC</w:t>
      </w:r>
      <w:r>
        <w:rPr>
          <w:b/>
          <w:spacing w:val="-3"/>
        </w:rPr>
        <w:t xml:space="preserve"> </w:t>
      </w:r>
      <w:r>
        <w:rPr>
          <w:b/>
        </w:rPr>
        <w:t>58</w:t>
      </w:r>
      <w:r>
        <w:rPr>
          <w:b/>
          <w:spacing w:val="-3"/>
        </w:rPr>
        <w:t xml:space="preserve"> </w:t>
      </w:r>
      <w:r>
        <w:rPr>
          <w:b/>
        </w:rPr>
        <w:t>/2015</w:t>
      </w:r>
      <w:r>
        <w:t>.</w:t>
      </w:r>
    </w:p>
    <w:p w14:paraId="71FD3D51" w14:textId="77777777" w:rsidR="00AD593C" w:rsidRDefault="00EB300B">
      <w:pPr>
        <w:pStyle w:val="BodyText"/>
        <w:spacing w:before="6" w:line="360" w:lineRule="auto"/>
        <w:ind w:right="117"/>
        <w:jc w:val="both"/>
      </w:pPr>
      <w:r>
        <w:t>The</w:t>
      </w:r>
      <w:r>
        <w:rPr>
          <w:spacing w:val="4"/>
        </w:rPr>
        <w:t xml:space="preserve"> </w:t>
      </w:r>
      <w:r>
        <w:rPr>
          <w:spacing w:val="-1"/>
        </w:rPr>
        <w:t>facts</w:t>
      </w:r>
      <w:r>
        <w:rPr>
          <w:spacing w:val="7"/>
        </w:rPr>
        <w:t xml:space="preserve"> </w:t>
      </w:r>
      <w:r>
        <w:rPr>
          <w:spacing w:val="-1"/>
        </w:rPr>
        <w:t>show</w:t>
      </w:r>
      <w:r>
        <w:rPr>
          <w:spacing w:val="6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1"/>
        </w:rPr>
        <w:t>Respondent</w:t>
      </w:r>
      <w:r>
        <w:rPr>
          <w:spacing w:val="7"/>
        </w:rPr>
        <w:t xml:space="preserve"> </w:t>
      </w:r>
      <w:r>
        <w:rPr>
          <w:spacing w:val="-1"/>
        </w:rPr>
        <w:t>although</w:t>
      </w:r>
      <w:r>
        <w:rPr>
          <w:spacing w:val="6"/>
        </w:rPr>
        <w:t xml:space="preserve"> </w:t>
      </w:r>
      <w:r>
        <w:rPr>
          <w:spacing w:val="-1"/>
        </w:rPr>
        <w:t>served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7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1"/>
        </w:rPr>
        <w:t>application</w:t>
      </w:r>
      <w:r>
        <w:rPr>
          <w:spacing w:val="3"/>
        </w:rPr>
        <w:t xml:space="preserve"> </w:t>
      </w:r>
      <w:r>
        <w:rPr>
          <w:spacing w:val="-1"/>
        </w:rPr>
        <w:t>chose</w:t>
      </w:r>
      <w:r>
        <w:rPr>
          <w:spacing w:val="5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to</w:t>
      </w:r>
      <w:r>
        <w:rPr>
          <w:rFonts w:cs="Times New Roman"/>
          <w:spacing w:val="57"/>
          <w:w w:val="99"/>
        </w:rPr>
        <w:t xml:space="preserve"> </w:t>
      </w:r>
      <w:r>
        <w:rPr>
          <w:spacing w:val="-1"/>
        </w:rPr>
        <w:t>respond</w:t>
      </w:r>
      <w:r>
        <w:rPr>
          <w:spacing w:val="-18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rPr>
          <w:spacing w:val="-1"/>
        </w:rPr>
        <w:t>application.</w:t>
      </w:r>
      <w:r>
        <w:rPr>
          <w:spacing w:val="23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rPr>
          <w:spacing w:val="-1"/>
        </w:rPr>
        <w:t>court</w:t>
      </w:r>
      <w:r>
        <w:rPr>
          <w:spacing w:val="-18"/>
        </w:rPr>
        <w:t xml:space="preserve"> </w:t>
      </w:r>
      <w:r>
        <w:rPr>
          <w:spacing w:val="-1"/>
        </w:rPr>
        <w:t>instead</w:t>
      </w:r>
      <w:r>
        <w:rPr>
          <w:spacing w:val="-19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rPr>
          <w:spacing w:val="-1"/>
        </w:rPr>
        <w:t>entering</w:t>
      </w:r>
      <w:r>
        <w:rPr>
          <w:spacing w:val="-19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rPr>
          <w:spacing w:val="-1"/>
        </w:rPr>
        <w:t>straight</w:t>
      </w:r>
      <w:r>
        <w:rPr>
          <w:spacing w:val="-18"/>
        </w:rPr>
        <w:t xml:space="preserve"> </w:t>
      </w:r>
      <w:r>
        <w:rPr>
          <w:spacing w:val="-1"/>
        </w:rPr>
        <w:t>default</w:t>
      </w:r>
      <w:r>
        <w:rPr>
          <w:spacing w:val="-17"/>
        </w:rPr>
        <w:t xml:space="preserve"> </w:t>
      </w:r>
      <w:r>
        <w:rPr>
          <w:spacing w:val="-1"/>
        </w:rPr>
        <w:t>judgment</w:t>
      </w:r>
      <w:r>
        <w:rPr>
          <w:spacing w:val="-18"/>
        </w:rPr>
        <w:t xml:space="preserve"> </w:t>
      </w:r>
      <w:r>
        <w:rPr>
          <w:spacing w:val="-1"/>
        </w:rPr>
        <w:t>as</w:t>
      </w:r>
      <w:r>
        <w:rPr>
          <w:spacing w:val="-19"/>
        </w:rPr>
        <w:t xml:space="preserve"> </w:t>
      </w:r>
      <w:r>
        <w:rPr>
          <w:spacing w:val="-1"/>
        </w:rPr>
        <w:t>provided</w:t>
      </w:r>
      <w:r>
        <w:rPr>
          <w:rFonts w:cs="Times New Roman"/>
          <w:spacing w:val="9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rPr>
          <w:rFonts w:cs="Times New Roman"/>
          <w:b/>
          <w:bCs/>
          <w:spacing w:val="-1"/>
        </w:rPr>
        <w:t>Rule</w:t>
      </w:r>
      <w:r>
        <w:rPr>
          <w:rFonts w:cs="Times New Roman"/>
          <w:b/>
          <w:bCs/>
          <w:spacing w:val="-14"/>
        </w:rPr>
        <w:t xml:space="preserve"> </w:t>
      </w:r>
      <w:r>
        <w:rPr>
          <w:rFonts w:cs="Times New Roman"/>
          <w:b/>
          <w:bCs/>
        </w:rPr>
        <w:t>37</w:t>
      </w:r>
      <w:r>
        <w:rPr>
          <w:rFonts w:cs="Times New Roman"/>
          <w:b/>
          <w:bCs/>
          <w:spacing w:val="-13"/>
        </w:rPr>
        <w:t xml:space="preserve"> </w:t>
      </w:r>
      <w:r>
        <w:rPr>
          <w:rFonts w:cs="Times New Roman"/>
          <w:b/>
          <w:bCs/>
          <w:spacing w:val="-1"/>
        </w:rPr>
        <w:t>(a)</w:t>
      </w:r>
      <w:r>
        <w:rPr>
          <w:rFonts w:cs="Times New Roman"/>
          <w:b/>
          <w:bCs/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rPr>
          <w:spacing w:val="-1"/>
        </w:rPr>
        <w:t>court</w:t>
      </w:r>
      <w:r>
        <w:rPr>
          <w:rFonts w:cs="Times New Roman"/>
          <w:spacing w:val="-1"/>
        </w:rPr>
        <w:t>s’</w:t>
      </w:r>
      <w:r>
        <w:rPr>
          <w:rFonts w:cs="Times New Roman"/>
          <w:spacing w:val="-13"/>
        </w:rPr>
        <w:t xml:space="preserve"> </w:t>
      </w:r>
      <w:r>
        <w:rPr>
          <w:spacing w:val="-1"/>
        </w:rPr>
        <w:t>rules,</w:t>
      </w:r>
      <w:r>
        <w:rPr>
          <w:spacing w:val="-13"/>
        </w:rPr>
        <w:t xml:space="preserve"> </w:t>
      </w:r>
      <w:r>
        <w:rPr>
          <w:spacing w:val="-1"/>
        </w:rPr>
        <w:t>decided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rPr>
          <w:spacing w:val="-1"/>
        </w:rPr>
        <w:t>proceed</w:t>
      </w:r>
      <w:r>
        <w:rPr>
          <w:spacing w:val="-12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1"/>
        </w:rPr>
        <w:t>hearing</w:t>
      </w:r>
      <w:r>
        <w:rPr>
          <w:spacing w:val="-13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1"/>
        </w:rPr>
        <w:t>merits,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rPr>
          <w:spacing w:val="-1"/>
        </w:rPr>
        <w:t>procedure</w:t>
      </w:r>
      <w:r>
        <w:rPr>
          <w:rFonts w:cs="Times New Roman"/>
          <w:spacing w:val="79"/>
          <w:w w:val="99"/>
        </w:rPr>
        <w:t xml:space="preserve"> </w:t>
      </w:r>
      <w:r>
        <w:t>outlined</w:t>
      </w:r>
      <w:r>
        <w:rPr>
          <w:spacing w:val="2"/>
        </w:rPr>
        <w:t xml:space="preserve"> </w:t>
      </w:r>
      <w:r>
        <w:t>in</w:t>
      </w:r>
      <w:r>
        <w:rPr>
          <w:spacing w:val="5"/>
        </w:rPr>
        <w:t xml:space="preserve"> </w:t>
      </w:r>
      <w:r>
        <w:rPr>
          <w:rFonts w:cs="Times New Roman"/>
          <w:b/>
          <w:bCs/>
          <w:spacing w:val="-1"/>
        </w:rPr>
        <w:t>Rule</w:t>
      </w:r>
      <w:r>
        <w:rPr>
          <w:rFonts w:cs="Times New Roman"/>
          <w:b/>
          <w:bCs/>
          <w:spacing w:val="3"/>
        </w:rPr>
        <w:t xml:space="preserve"> </w:t>
      </w:r>
      <w:r>
        <w:rPr>
          <w:rFonts w:cs="Times New Roman"/>
          <w:b/>
          <w:bCs/>
        </w:rPr>
        <w:t>37</w:t>
      </w:r>
      <w:r>
        <w:rPr>
          <w:rFonts w:cs="Times New Roman"/>
          <w:b/>
          <w:bCs/>
          <w:spacing w:val="3"/>
        </w:rPr>
        <w:t xml:space="preserve"> </w:t>
      </w:r>
      <w:r>
        <w:rPr>
          <w:rFonts w:cs="Times New Roman"/>
          <w:b/>
          <w:bCs/>
          <w:spacing w:val="-1"/>
        </w:rPr>
        <w:t>(b)</w:t>
      </w:r>
      <w:r>
        <w:rPr>
          <w:spacing w:val="-1"/>
        </w:rPr>
        <w:t>.</w:t>
      </w:r>
      <w:r>
        <w:rPr>
          <w:spacing w:val="1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rPr>
          <w:spacing w:val="-1"/>
        </w:rPr>
        <w:t>was</w:t>
      </w:r>
      <w:r>
        <w:rPr>
          <w:spacing w:val="4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view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application</w:t>
      </w:r>
      <w:r>
        <w:rPr>
          <w:spacing w:val="3"/>
        </w:rPr>
        <w:t xml:space="preserve"> </w:t>
      </w:r>
      <w:r>
        <w:rPr>
          <w:spacing w:val="-1"/>
        </w:rPr>
        <w:t>being</w:t>
      </w:r>
      <w:r>
        <w:rPr>
          <w:spacing w:val="4"/>
        </w:rPr>
        <w:t xml:space="preserve"> </w:t>
      </w:r>
      <w:r>
        <w:rPr>
          <w:spacing w:val="-1"/>
        </w:rPr>
        <w:t>an</w:t>
      </w:r>
      <w:r>
        <w:rPr>
          <w:spacing w:val="3"/>
        </w:rPr>
        <w:t xml:space="preserve"> </w:t>
      </w:r>
      <w:r>
        <w:rPr>
          <w:spacing w:val="-1"/>
        </w:rPr>
        <w:t>application</w:t>
      </w:r>
      <w:r>
        <w:rPr>
          <w:spacing w:val="3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rPr>
          <w:spacing w:val="-1"/>
        </w:rPr>
        <w:t>backpay</w:t>
      </w:r>
      <w:r>
        <w:rPr>
          <w:rFonts w:cs="Times New Roman"/>
          <w:spacing w:val="53"/>
        </w:rPr>
        <w:t xml:space="preserve"> </w:t>
      </w:r>
      <w:r>
        <w:rPr>
          <w:spacing w:val="-1"/>
        </w:rPr>
        <w:t>and</w:t>
      </w:r>
      <w:r>
        <w:rPr>
          <w:spacing w:val="17"/>
        </w:rPr>
        <w:t xml:space="preserve"> </w:t>
      </w:r>
      <w:r>
        <w:rPr>
          <w:spacing w:val="-1"/>
        </w:rPr>
        <w:t>benefits</w:t>
      </w:r>
      <w:r>
        <w:rPr>
          <w:spacing w:val="17"/>
        </w:rPr>
        <w:t xml:space="preserve"> </w:t>
      </w:r>
      <w:r>
        <w:rPr>
          <w:spacing w:val="-1"/>
        </w:rPr>
        <w:t>and</w:t>
      </w:r>
      <w:r>
        <w:rPr>
          <w:spacing w:val="18"/>
        </w:rPr>
        <w:t xml:space="preserve"> </w:t>
      </w:r>
      <w:r>
        <w:t>therefore</w:t>
      </w:r>
      <w:r>
        <w:rPr>
          <w:spacing w:val="17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rPr>
          <w:spacing w:val="-1"/>
        </w:rPr>
        <w:t>an</w:t>
      </w:r>
      <w:r>
        <w:rPr>
          <w:spacing w:val="18"/>
        </w:rPr>
        <w:t xml:space="preserve"> </w:t>
      </w:r>
      <w:r>
        <w:rPr>
          <w:spacing w:val="-1"/>
        </w:rPr>
        <w:t>application</w:t>
      </w:r>
      <w:r>
        <w:rPr>
          <w:spacing w:val="17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rPr>
          <w:spacing w:val="-1"/>
        </w:rPr>
        <w:t>ordinarily</w:t>
      </w:r>
      <w:r>
        <w:rPr>
          <w:spacing w:val="18"/>
        </w:rPr>
        <w:t xml:space="preserve"> </w:t>
      </w:r>
      <w:r>
        <w:rPr>
          <w:spacing w:val="-1"/>
        </w:rPr>
        <w:t>evidentiary</w:t>
      </w:r>
      <w:r>
        <w:rPr>
          <w:spacing w:val="19"/>
        </w:rPr>
        <w:t xml:space="preserve"> </w:t>
      </w:r>
      <w:r>
        <w:rPr>
          <w:spacing w:val="-1"/>
        </w:rPr>
        <w:t>based.</w:t>
      </w:r>
      <w:r>
        <w:rPr>
          <w:spacing w:val="35"/>
        </w:rPr>
        <w:t xml:space="preserve"> </w:t>
      </w:r>
      <w:r>
        <w:rPr>
          <w:spacing w:val="-1"/>
        </w:rPr>
        <w:t>See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this</w:t>
      </w:r>
      <w:r>
        <w:rPr>
          <w:rFonts w:cs="Times New Roman"/>
          <w:spacing w:val="83"/>
        </w:rPr>
        <w:t xml:space="preserve"> </w:t>
      </w:r>
      <w:r>
        <w:rPr>
          <w:spacing w:val="-1"/>
        </w:rPr>
        <w:t>respect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rPr>
          <w:spacing w:val="-1"/>
        </w:rPr>
        <w:t>principle</w:t>
      </w:r>
      <w:r>
        <w:rPr>
          <w:spacing w:val="26"/>
        </w:rPr>
        <w:t xml:space="preserve"> </w:t>
      </w:r>
      <w:r>
        <w:rPr>
          <w:spacing w:val="-1"/>
        </w:rPr>
        <w:t>as</w:t>
      </w:r>
      <w:r>
        <w:rPr>
          <w:spacing w:val="26"/>
        </w:rPr>
        <w:t xml:space="preserve"> </w:t>
      </w:r>
      <w:r>
        <w:t>laid</w:t>
      </w:r>
      <w:r>
        <w:rPr>
          <w:spacing w:val="27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rPr>
          <w:spacing w:val="-1"/>
        </w:rPr>
        <w:t>several</w:t>
      </w:r>
      <w:r>
        <w:rPr>
          <w:spacing w:val="27"/>
        </w:rPr>
        <w:t xml:space="preserve"> </w:t>
      </w:r>
      <w:r>
        <w:rPr>
          <w:spacing w:val="-1"/>
        </w:rPr>
        <w:t>authorities</w:t>
      </w:r>
      <w:r>
        <w:rPr>
          <w:spacing w:val="26"/>
        </w:rPr>
        <w:t xml:space="preserve"> </w:t>
      </w:r>
      <w:r>
        <w:t>including</w:t>
      </w:r>
      <w:r>
        <w:rPr>
          <w:spacing w:val="27"/>
        </w:rPr>
        <w:t xml:space="preserve"> </w:t>
      </w:r>
      <w:r>
        <w:rPr>
          <w:rFonts w:cs="Times New Roman"/>
          <w:b/>
          <w:bCs/>
          <w:spacing w:val="-1"/>
        </w:rPr>
        <w:t>Delta</w:t>
      </w:r>
      <w:r>
        <w:rPr>
          <w:rFonts w:cs="Times New Roman"/>
          <w:b/>
          <w:bCs/>
          <w:spacing w:val="26"/>
        </w:rPr>
        <w:t xml:space="preserve"> </w:t>
      </w:r>
      <w:r>
        <w:rPr>
          <w:rFonts w:cs="Times New Roman"/>
          <w:b/>
          <w:bCs/>
          <w:spacing w:val="-1"/>
        </w:rPr>
        <w:t>Beverages</w:t>
      </w:r>
      <w:r>
        <w:rPr>
          <w:rFonts w:cs="Times New Roman"/>
          <w:b/>
          <w:bCs/>
          <w:spacing w:val="27"/>
        </w:rPr>
        <w:t xml:space="preserve"> </w:t>
      </w:r>
      <w:r>
        <w:rPr>
          <w:rFonts w:cs="Times New Roman"/>
          <w:b/>
          <w:bCs/>
          <w:spacing w:val="-1"/>
        </w:rPr>
        <w:t>(Pvt)</w:t>
      </w:r>
      <w:r>
        <w:rPr>
          <w:rFonts w:cs="Times New Roman"/>
          <w:b/>
          <w:bCs/>
          <w:spacing w:val="25"/>
        </w:rPr>
        <w:t xml:space="preserve"> </w:t>
      </w:r>
      <w:r>
        <w:rPr>
          <w:rFonts w:cs="Times New Roman"/>
          <w:b/>
          <w:bCs/>
        </w:rPr>
        <w:t>Ltd</w:t>
      </w:r>
      <w:r>
        <w:rPr>
          <w:rFonts w:cs="Times New Roman"/>
          <w:b/>
          <w:bCs/>
          <w:spacing w:val="26"/>
        </w:rPr>
        <w:t xml:space="preserve"> </w:t>
      </w:r>
      <w:r>
        <w:rPr>
          <w:rFonts w:cs="Times New Roman"/>
          <w:b/>
          <w:bCs/>
        </w:rPr>
        <w:t>vs</w:t>
      </w:r>
      <w:r>
        <w:rPr>
          <w:rFonts w:cs="Times New Roman"/>
          <w:b/>
          <w:bCs/>
          <w:spacing w:val="67"/>
        </w:rPr>
        <w:t xml:space="preserve"> </w:t>
      </w:r>
      <w:r>
        <w:rPr>
          <w:rFonts w:cs="Times New Roman"/>
          <w:b/>
          <w:bCs/>
          <w:spacing w:val="-1"/>
        </w:rPr>
        <w:t>Murandu</w:t>
      </w:r>
      <w:r>
        <w:rPr>
          <w:rFonts w:cs="Times New Roman"/>
          <w:b/>
          <w:bCs/>
          <w:spacing w:val="10"/>
        </w:rPr>
        <w:t xml:space="preserve"> </w:t>
      </w:r>
      <w:r>
        <w:rPr>
          <w:rFonts w:cs="Times New Roman"/>
          <w:b/>
          <w:bCs/>
        </w:rPr>
        <w:t>S38-15</w:t>
      </w:r>
      <w:r>
        <w:rPr>
          <w:rFonts w:cs="Times New Roman"/>
          <w:b/>
          <w:bCs/>
          <w:spacing w:val="11"/>
        </w:rPr>
        <w:t xml:space="preserve"> </w:t>
      </w:r>
      <w:r>
        <w:rPr>
          <w:spacing w:val="-1"/>
        </w:rPr>
        <w:t>where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rPr>
          <w:spacing w:val="-1"/>
        </w:rPr>
        <w:t>Supreme</w:t>
      </w:r>
      <w:r>
        <w:rPr>
          <w:spacing w:val="9"/>
        </w:rPr>
        <w:t xml:space="preserve"> </w:t>
      </w:r>
      <w:r>
        <w:t>Court</w:t>
      </w:r>
      <w:r>
        <w:rPr>
          <w:spacing w:val="10"/>
        </w:rPr>
        <w:t xml:space="preserve"> </w:t>
      </w:r>
      <w:r>
        <w:rPr>
          <w:spacing w:val="-1"/>
        </w:rPr>
        <w:t>stressed</w:t>
      </w:r>
      <w:r>
        <w:rPr>
          <w:spacing w:val="11"/>
        </w:rPr>
        <w:t xml:space="preserve"> </w:t>
      </w:r>
      <w:r>
        <w:t>once</w:t>
      </w:r>
      <w:r>
        <w:rPr>
          <w:spacing w:val="10"/>
        </w:rPr>
        <w:t xml:space="preserve"> </w:t>
      </w:r>
      <w:r>
        <w:t>again</w:t>
      </w:r>
      <w:r>
        <w:rPr>
          <w:spacing w:val="11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need</w:t>
      </w:r>
      <w:r>
        <w:rPr>
          <w:spacing w:val="13"/>
        </w:rPr>
        <w:t xml:space="preserve"> </w:t>
      </w:r>
      <w:r>
        <w:t>for</w:t>
      </w:r>
      <w:r>
        <w:rPr>
          <w:spacing w:val="9"/>
        </w:rPr>
        <w:t xml:space="preserve"> </w:t>
      </w:r>
      <w:r>
        <w:rPr>
          <w:spacing w:val="-1"/>
        </w:rPr>
        <w:t>evidence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be</w:t>
      </w:r>
      <w:r>
        <w:rPr>
          <w:rFonts w:cs="Times New Roman"/>
          <w:spacing w:val="49"/>
          <w:w w:val="99"/>
        </w:rPr>
        <w:t xml:space="preserve"> </w:t>
      </w:r>
      <w:r>
        <w:t>led</w:t>
      </w:r>
      <w:r>
        <w:rPr>
          <w:spacing w:val="9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rPr>
          <w:spacing w:val="-1"/>
        </w:rPr>
        <w:t>quantification</w:t>
      </w:r>
      <w:r>
        <w:rPr>
          <w:spacing w:val="10"/>
        </w:rPr>
        <w:t xml:space="preserve"> </w:t>
      </w:r>
      <w:r>
        <w:rPr>
          <w:spacing w:val="-1"/>
        </w:rPr>
        <w:t>matters.</w:t>
      </w:r>
      <w:r>
        <w:t xml:space="preserve"> </w:t>
      </w:r>
      <w:r>
        <w:rPr>
          <w:spacing w:val="2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court</w:t>
      </w:r>
      <w:r>
        <w:rPr>
          <w:spacing w:val="9"/>
        </w:rPr>
        <w:t xml:space="preserve"> </w:t>
      </w:r>
      <w:r>
        <w:t>observed,</w:t>
      </w:r>
      <w:r>
        <w:rPr>
          <w:spacing w:val="11"/>
        </w:rPr>
        <w:t xml:space="preserve"> </w:t>
      </w:r>
      <w:r>
        <w:rPr>
          <w:spacing w:val="-1"/>
        </w:rPr>
        <w:t>inter</w:t>
      </w:r>
      <w:r>
        <w:rPr>
          <w:spacing w:val="13"/>
        </w:rPr>
        <w:t xml:space="preserve"> </w:t>
      </w:r>
      <w:r>
        <w:rPr>
          <w:spacing w:val="-1"/>
        </w:rPr>
        <w:t>alia,</w:t>
      </w:r>
      <w:r>
        <w:rPr>
          <w:spacing w:val="12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proofErr w:type="spellStart"/>
      <w:r>
        <w:t>Labour</w:t>
      </w:r>
      <w:proofErr w:type="spellEnd"/>
      <w:r>
        <w:rPr>
          <w:spacing w:val="9"/>
        </w:rPr>
        <w:t xml:space="preserve"> </w:t>
      </w:r>
      <w:r>
        <w:rPr>
          <w:spacing w:val="-1"/>
        </w:rPr>
        <w:t>court</w:t>
      </w:r>
      <w:r>
        <w:rPr>
          <w:spacing w:val="12"/>
        </w:rPr>
        <w:t xml:space="preserve"> </w:t>
      </w:r>
      <w:r>
        <w:rPr>
          <w:spacing w:val="-1"/>
        </w:rPr>
        <w:t>could</w:t>
      </w:r>
      <w:r>
        <w:rPr>
          <w:spacing w:val="10"/>
        </w:rPr>
        <w:t xml:space="preserve"> </w:t>
      </w:r>
      <w:r>
        <w:t>not</w:t>
      </w:r>
    </w:p>
    <w:p w14:paraId="1B2639E6" w14:textId="77777777" w:rsidR="00AD593C" w:rsidRDefault="00AD593C">
      <w:pPr>
        <w:spacing w:line="360" w:lineRule="auto"/>
        <w:jc w:val="both"/>
        <w:sectPr w:rsidR="00AD593C">
          <w:pgSz w:w="11910" w:h="16840"/>
          <w:pgMar w:top="1240" w:right="1320" w:bottom="280" w:left="1340" w:header="763" w:footer="0" w:gutter="0"/>
          <w:cols w:space="720"/>
        </w:sectPr>
      </w:pPr>
    </w:p>
    <w:p w14:paraId="2487EE92" w14:textId="77777777" w:rsidR="00AD593C" w:rsidRDefault="00AD593C">
      <w:pPr>
        <w:spacing w:before="9"/>
        <w:rPr>
          <w:rFonts w:ascii="Times New Roman" w:eastAsia="Times New Roman" w:hAnsi="Times New Roman" w:cs="Times New Roman"/>
          <w:sz w:val="17"/>
          <w:szCs w:val="17"/>
        </w:rPr>
      </w:pPr>
    </w:p>
    <w:p w14:paraId="0DD80B7E" w14:textId="77777777" w:rsidR="00AD593C" w:rsidRDefault="00EB300B">
      <w:pPr>
        <w:spacing w:before="69" w:line="359" w:lineRule="auto"/>
        <w:ind w:left="100"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decide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quantum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1"/>
          <w:sz w:val="24"/>
        </w:rPr>
        <w:t>of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damages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without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hearing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evidence.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pacing w:val="-1"/>
          <w:sz w:val="24"/>
        </w:rPr>
        <w:t>See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also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Diamond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Mining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Corp</w:t>
      </w:r>
      <w:r>
        <w:rPr>
          <w:rFonts w:ascii="Times New Roman"/>
          <w:b/>
          <w:spacing w:val="65"/>
          <w:sz w:val="24"/>
        </w:rPr>
        <w:t xml:space="preserve"> </w:t>
      </w:r>
      <w:r>
        <w:rPr>
          <w:rFonts w:ascii="Times New Roman"/>
          <w:b/>
          <w:sz w:val="24"/>
        </w:rPr>
        <w:t>vs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Tafa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and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Others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SC70/15.</w:t>
      </w:r>
    </w:p>
    <w:p w14:paraId="343D99F2" w14:textId="77777777" w:rsidR="00AD593C" w:rsidRDefault="00EB300B">
      <w:pPr>
        <w:pStyle w:val="BodyText"/>
        <w:spacing w:before="7" w:line="360" w:lineRule="auto"/>
        <w:ind w:right="117"/>
        <w:jc w:val="both"/>
      </w:pPr>
      <w:r>
        <w:rPr>
          <w:spacing w:val="-1"/>
        </w:rPr>
        <w:t>With</w:t>
      </w:r>
      <w:r>
        <w:rPr>
          <w:spacing w:val="2"/>
        </w:rPr>
        <w:t xml:space="preserve"> </w:t>
      </w:r>
      <w:r>
        <w:rPr>
          <w:spacing w:val="-1"/>
        </w:rPr>
        <w:t>regards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individual</w:t>
      </w:r>
      <w:r>
        <w:rPr>
          <w:spacing w:val="3"/>
        </w:rPr>
        <w:t xml:space="preserve"> </w:t>
      </w:r>
      <w:r>
        <w:rPr>
          <w:spacing w:val="-1"/>
        </w:rPr>
        <w:t>claims</w:t>
      </w:r>
      <w:r>
        <w:rPr>
          <w:spacing w:val="3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is</w:t>
      </w:r>
      <w:r>
        <w:rPr>
          <w:spacing w:val="3"/>
        </w:rPr>
        <w:t xml:space="preserve"> </w:t>
      </w:r>
      <w:r>
        <w:rPr>
          <w:spacing w:val="-1"/>
        </w:rPr>
        <w:t>clear</w:t>
      </w:r>
      <w:r>
        <w:rPr>
          <w:spacing w:val="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Applicant</w:t>
      </w:r>
      <w:r>
        <w:rPr>
          <w:spacing w:val="3"/>
        </w:rPr>
        <w:t xml:space="preserve"> </w:t>
      </w:r>
      <w:r>
        <w:t>is</w:t>
      </w:r>
      <w:r>
        <w:rPr>
          <w:spacing w:val="3"/>
        </w:rPr>
        <w:t xml:space="preserve"> </w:t>
      </w:r>
      <w:r>
        <w:rPr>
          <w:spacing w:val="-1"/>
        </w:rPr>
        <w:t>entitled</w:t>
      </w:r>
      <w:r>
        <w:rPr>
          <w:spacing w:val="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his</w:t>
      </w:r>
      <w:r>
        <w:rPr>
          <w:rFonts w:cs="Times New Roman"/>
          <w:spacing w:val="43"/>
          <w:w w:val="99"/>
        </w:rPr>
        <w:t xml:space="preserve"> </w:t>
      </w:r>
      <w:r>
        <w:rPr>
          <w:spacing w:val="-1"/>
        </w:rPr>
        <w:t>backpay</w:t>
      </w:r>
      <w:r>
        <w:rPr>
          <w:spacing w:val="15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t>benefits.</w:t>
      </w:r>
      <w:r>
        <w:rPr>
          <w:spacing w:val="27"/>
        </w:rPr>
        <w:t xml:space="preserve"> </w:t>
      </w:r>
      <w:r>
        <w:t>This</w:t>
      </w:r>
      <w:r>
        <w:rPr>
          <w:spacing w:val="15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rPr>
          <w:spacing w:val="-1"/>
        </w:rPr>
        <w:t>clear</w:t>
      </w:r>
      <w:r>
        <w:rPr>
          <w:spacing w:val="15"/>
        </w:rPr>
        <w:t xml:space="preserve"> </w:t>
      </w:r>
      <w:r>
        <w:rPr>
          <w:spacing w:val="-1"/>
        </w:rPr>
        <w:t>based</w:t>
      </w:r>
      <w:r>
        <w:rPr>
          <w:spacing w:val="15"/>
        </w:rPr>
        <w:t xml:space="preserve"> </w:t>
      </w:r>
      <w:r>
        <w:t>on</w:t>
      </w:r>
      <w:r>
        <w:rPr>
          <w:spacing w:val="13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1"/>
        </w:rPr>
        <w:t>terms</w:t>
      </w:r>
      <w:r>
        <w:rPr>
          <w:spacing w:val="15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order</w:t>
      </w:r>
      <w:r>
        <w:rPr>
          <w:spacing w:val="15"/>
        </w:rPr>
        <w:t xml:space="preserve"> </w:t>
      </w:r>
      <w:r>
        <w:rPr>
          <w:spacing w:val="-1"/>
        </w:rPr>
        <w:t>as</w:t>
      </w:r>
      <w:r>
        <w:rPr>
          <w:spacing w:val="16"/>
        </w:rPr>
        <w:t xml:space="preserve"> </w:t>
      </w:r>
      <w:r>
        <w:t>granted</w:t>
      </w:r>
      <w:r>
        <w:rPr>
          <w:spacing w:val="13"/>
        </w:rPr>
        <w:t xml:space="preserve"> </w:t>
      </w:r>
      <w:r>
        <w:t>by</w:t>
      </w:r>
      <w:r>
        <w:rPr>
          <w:spacing w:val="14"/>
        </w:rPr>
        <w:t xml:space="preserve"> </w:t>
      </w:r>
      <w:r>
        <w:t>this</w:t>
      </w:r>
      <w:r>
        <w:rPr>
          <w:spacing w:val="13"/>
        </w:rPr>
        <w:t xml:space="preserve"> </w:t>
      </w:r>
      <w:r>
        <w:t>court</w:t>
      </w:r>
      <w:r>
        <w:rPr>
          <w:rFonts w:cs="Times New Roman"/>
          <w:spacing w:val="31"/>
          <w:w w:val="99"/>
        </w:rPr>
        <w:t xml:space="preserve"> </w:t>
      </w:r>
      <w:r>
        <w:rPr>
          <w:spacing w:val="-1"/>
        </w:rPr>
        <w:t>which</w:t>
      </w:r>
      <w:r>
        <w:rPr>
          <w:spacing w:val="11"/>
        </w:rPr>
        <w:t xml:space="preserve"> </w:t>
      </w:r>
      <w:r>
        <w:rPr>
          <w:spacing w:val="-1"/>
        </w:rPr>
        <w:t>clearly</w:t>
      </w:r>
      <w:r>
        <w:rPr>
          <w:spacing w:val="11"/>
        </w:rPr>
        <w:t xml:space="preserve"> </w:t>
      </w:r>
      <w:r>
        <w:rPr>
          <w:spacing w:val="-1"/>
        </w:rPr>
        <w:t>show</w:t>
      </w:r>
      <w:r>
        <w:rPr>
          <w:spacing w:val="11"/>
        </w:rPr>
        <w:t xml:space="preserve"> </w:t>
      </w:r>
      <w:r>
        <w:rPr>
          <w:spacing w:val="-1"/>
        </w:rPr>
        <w:t>Applicant</w:t>
      </w:r>
      <w:r>
        <w:rPr>
          <w:spacing w:val="12"/>
        </w:rPr>
        <w:t xml:space="preserve"> </w:t>
      </w:r>
      <w:r>
        <w:rPr>
          <w:spacing w:val="-1"/>
        </w:rPr>
        <w:t>was</w:t>
      </w:r>
      <w:r>
        <w:rPr>
          <w:spacing w:val="11"/>
        </w:rPr>
        <w:t xml:space="preserve"> </w:t>
      </w:r>
      <w:r>
        <w:rPr>
          <w:spacing w:val="-1"/>
        </w:rPr>
        <w:t>entitled</w:t>
      </w:r>
      <w:r>
        <w:rPr>
          <w:spacing w:val="12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rPr>
          <w:rFonts w:cs="Times New Roman"/>
          <w:spacing w:val="-1"/>
        </w:rPr>
        <w:t>‘</w:t>
      </w:r>
      <w:r>
        <w:rPr>
          <w:spacing w:val="-1"/>
        </w:rPr>
        <w:t>reinstatement</w:t>
      </w:r>
      <w:r>
        <w:rPr>
          <w:spacing w:val="12"/>
        </w:rPr>
        <w:t xml:space="preserve"> </w:t>
      </w:r>
      <w:r>
        <w:rPr>
          <w:spacing w:val="-1"/>
        </w:rPr>
        <w:t>without</w:t>
      </w:r>
      <w:r>
        <w:rPr>
          <w:spacing w:val="12"/>
        </w:rPr>
        <w:t xml:space="preserve"> </w:t>
      </w:r>
      <w:r>
        <w:t>loss</w:t>
      </w:r>
      <w:r>
        <w:rPr>
          <w:spacing w:val="7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rPr>
          <w:spacing w:val="-1"/>
        </w:rPr>
        <w:t>salary/benefits.</w:t>
      </w:r>
      <w:r>
        <w:rPr>
          <w:rFonts w:cs="Times New Roman"/>
          <w:spacing w:val="-1"/>
        </w:rPr>
        <w:t>’</w:t>
      </w:r>
      <w:r>
        <w:rPr>
          <w:rFonts w:cs="Times New Roman"/>
          <w:spacing w:val="79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rPr>
          <w:spacing w:val="-1"/>
        </w:rPr>
        <w:t>Respondent</w:t>
      </w:r>
      <w:r>
        <w:rPr>
          <w:spacing w:val="-8"/>
        </w:rPr>
        <w:t xml:space="preserve"> </w:t>
      </w:r>
      <w:r>
        <w:rPr>
          <w:spacing w:val="-1"/>
        </w:rPr>
        <w:t>clearly</w:t>
      </w:r>
      <w:r>
        <w:rPr>
          <w:spacing w:val="-11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rPr>
          <w:spacing w:val="-1"/>
        </w:rPr>
        <w:t>basis</w:t>
      </w:r>
      <w:r>
        <w:rPr>
          <w:spacing w:val="-9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denying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general</w:t>
      </w:r>
      <w:r>
        <w:rPr>
          <w:spacing w:val="-8"/>
        </w:rPr>
        <w:t xml:space="preserve"> </w:t>
      </w:r>
      <w:r>
        <w:rPr>
          <w:spacing w:val="-1"/>
        </w:rPr>
        <w:t>claim</w:t>
      </w:r>
      <w:r>
        <w:rPr>
          <w:spacing w:val="-10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rPr>
          <w:spacing w:val="-1"/>
        </w:rPr>
        <w:t>backpay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allowances</w:t>
      </w:r>
      <w:r>
        <w:rPr>
          <w:rFonts w:cs="Times New Roman"/>
          <w:spacing w:val="7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Applicant.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1"/>
        </w:rPr>
        <w:t xml:space="preserve"> </w:t>
      </w:r>
      <w:r>
        <w:rPr>
          <w:spacing w:val="-1"/>
        </w:rPr>
        <w:t>subject</w:t>
      </w:r>
      <w:r>
        <w:rPr>
          <w:spacing w:val="-2"/>
        </w:rPr>
        <w:t xml:space="preserve"> </w:t>
      </w:r>
      <w:r>
        <w:rPr>
          <w:spacing w:val="-1"/>
        </w:rPr>
        <w:t>however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Applicant</w:t>
      </w:r>
      <w:r>
        <w:rPr>
          <w:spacing w:val="1"/>
        </w:rPr>
        <w:t xml:space="preserve"> </w:t>
      </w:r>
      <w:r>
        <w:rPr>
          <w:spacing w:val="-1"/>
        </w:rPr>
        <w:t>establishing/proving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specifics.</w:t>
      </w:r>
      <w:r>
        <w:rPr>
          <w:spacing w:val="59"/>
        </w:rPr>
        <w:t xml:space="preserve"> </w:t>
      </w:r>
      <w:r>
        <w:rPr>
          <w:spacing w:val="-1"/>
        </w:rPr>
        <w:t>On</w:t>
      </w:r>
      <w:r>
        <w:rPr>
          <w:rFonts w:cs="Times New Roman"/>
          <w:spacing w:val="60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issue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rPr>
          <w:spacing w:val="-1"/>
        </w:rPr>
        <w:t>backpay</w:t>
      </w:r>
      <w:r>
        <w:rPr>
          <w:spacing w:val="6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months</w:t>
      </w:r>
      <w:r>
        <w:rPr>
          <w:spacing w:val="6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he</w:t>
      </w:r>
      <w:r>
        <w:rPr>
          <w:spacing w:val="5"/>
        </w:rPr>
        <w:t xml:space="preserve"> </w:t>
      </w:r>
      <w:r>
        <w:t>is</w:t>
      </w:r>
      <w:r>
        <w:rPr>
          <w:spacing w:val="7"/>
        </w:rPr>
        <w:t xml:space="preserve"> </w:t>
      </w:r>
      <w:r>
        <w:rPr>
          <w:spacing w:val="-1"/>
        </w:rPr>
        <w:t>entitled</w:t>
      </w:r>
      <w:r>
        <w:rPr>
          <w:spacing w:val="4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5"/>
        </w:rPr>
        <w:t xml:space="preserve"> </w:t>
      </w:r>
      <w:r>
        <w:rPr>
          <w:spacing w:val="-1"/>
        </w:rPr>
        <w:t>calculated</w:t>
      </w:r>
      <w:r>
        <w:rPr>
          <w:spacing w:val="5"/>
        </w:rPr>
        <w:t xml:space="preserve"> </w:t>
      </w:r>
      <w:r>
        <w:rPr>
          <w:spacing w:val="-1"/>
        </w:rPr>
        <w:t>from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date</w:t>
      </w:r>
      <w:r>
        <w:rPr>
          <w:spacing w:val="5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dismissal</w:t>
      </w:r>
      <w:r>
        <w:rPr>
          <w:rFonts w:cs="Times New Roman"/>
          <w:spacing w:val="49"/>
          <w:w w:val="99"/>
        </w:rPr>
        <w:t xml:space="preserve"> </w:t>
      </w:r>
      <w:r>
        <w:t>up</w:t>
      </w:r>
      <w:r>
        <w:rPr>
          <w:spacing w:val="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date</w:t>
      </w:r>
      <w:r>
        <w:rPr>
          <w:spacing w:val="5"/>
        </w:rPr>
        <w:t xml:space="preserve"> </w:t>
      </w:r>
      <w:r>
        <w:t>of</w:t>
      </w:r>
      <w:r>
        <w:rPr>
          <w:spacing w:val="4"/>
        </w:rPr>
        <w:t xml:space="preserve"> </w:t>
      </w:r>
      <w:r>
        <w:rPr>
          <w:spacing w:val="-1"/>
        </w:rPr>
        <w:t>assumption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duty</w:t>
      </w:r>
      <w:r>
        <w:rPr>
          <w:spacing w:val="4"/>
        </w:rPr>
        <w:t xml:space="preserve"> </w:t>
      </w:r>
      <w:r>
        <w:rPr>
          <w:spacing w:val="-1"/>
        </w:rPr>
        <w:t>calculate</w:t>
      </w:r>
      <w:r>
        <w:rPr>
          <w:spacing w:val="2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1"/>
        </w:rPr>
        <w:t>89</w:t>
      </w:r>
      <w:r>
        <w:rPr>
          <w:spacing w:val="8"/>
        </w:rPr>
        <w:t xml:space="preserve"> </w:t>
      </w:r>
      <w:r>
        <w:t>months.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Applicant</w:t>
      </w:r>
      <w:r>
        <w:rPr>
          <w:spacing w:val="6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thus</w:t>
      </w:r>
      <w:r>
        <w:rPr>
          <w:spacing w:val="3"/>
        </w:rPr>
        <w:t xml:space="preserve"> </w:t>
      </w:r>
      <w:r>
        <w:rPr>
          <w:spacing w:val="-1"/>
        </w:rPr>
        <w:t>entitled</w:t>
      </w:r>
      <w:r>
        <w:rPr>
          <w:spacing w:val="3"/>
        </w:rPr>
        <w:t xml:space="preserve"> </w:t>
      </w:r>
      <w:r>
        <w:t>to</w:t>
      </w:r>
      <w:r>
        <w:rPr>
          <w:rFonts w:cs="Times New Roman"/>
          <w:spacing w:val="49"/>
          <w:w w:val="99"/>
        </w:rPr>
        <w:t xml:space="preserve"> </w:t>
      </w:r>
      <w:r>
        <w:t>be</w:t>
      </w:r>
      <w:r>
        <w:rPr>
          <w:spacing w:val="9"/>
        </w:rPr>
        <w:t xml:space="preserve"> </w:t>
      </w:r>
      <w:r>
        <w:rPr>
          <w:spacing w:val="-1"/>
        </w:rPr>
        <w:t>paid</w:t>
      </w:r>
      <w:r>
        <w:rPr>
          <w:spacing w:val="11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rPr>
          <w:spacing w:val="-1"/>
        </w:rPr>
        <w:t>amount</w:t>
      </w:r>
      <w:r>
        <w:rPr>
          <w:spacing w:val="11"/>
        </w:rPr>
        <w:t xml:space="preserve"> </w:t>
      </w:r>
      <w:r>
        <w:rPr>
          <w:spacing w:val="-1"/>
        </w:rPr>
        <w:t>as</w:t>
      </w:r>
      <w:r>
        <w:rPr>
          <w:spacing w:val="15"/>
        </w:rPr>
        <w:t xml:space="preserve"> </w:t>
      </w:r>
      <w:r>
        <w:rPr>
          <w:spacing w:val="-1"/>
        </w:rPr>
        <w:t>claimed</w:t>
      </w:r>
      <w:r>
        <w:rPr>
          <w:spacing w:val="10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rPr>
          <w:spacing w:val="-1"/>
        </w:rPr>
        <w:t>back</w:t>
      </w:r>
      <w:r>
        <w:rPr>
          <w:spacing w:val="13"/>
        </w:rPr>
        <w:t xml:space="preserve"> </w:t>
      </w:r>
      <w:r>
        <w:rPr>
          <w:spacing w:val="-1"/>
        </w:rPr>
        <w:t>pay.</w:t>
      </w:r>
      <w:r>
        <w:rPr>
          <w:spacing w:val="11"/>
        </w:rPr>
        <w:t xml:space="preserve"> </w:t>
      </w:r>
      <w:r>
        <w:rPr>
          <w:spacing w:val="-1"/>
        </w:rPr>
        <w:t>On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issue</w:t>
      </w:r>
      <w:r>
        <w:rPr>
          <w:spacing w:val="10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leave</w:t>
      </w:r>
      <w:r>
        <w:rPr>
          <w:spacing w:val="12"/>
        </w:rPr>
        <w:t xml:space="preserve"> </w:t>
      </w:r>
      <w:r>
        <w:rPr>
          <w:spacing w:val="-1"/>
        </w:rPr>
        <w:t>days,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rPr>
          <w:spacing w:val="-1"/>
        </w:rPr>
        <w:t>court</w:t>
      </w:r>
      <w:r>
        <w:rPr>
          <w:spacing w:val="10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rPr>
          <w:spacing w:val="-1"/>
        </w:rPr>
        <w:t>satisfied</w:t>
      </w:r>
      <w:r>
        <w:rPr>
          <w:rFonts w:cs="Times New Roman"/>
          <w:spacing w:val="75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Applicant, </w:t>
      </w:r>
      <w:r>
        <w:t>is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 xml:space="preserve">basis </w:t>
      </w:r>
      <w:r>
        <w:t xml:space="preserve">of </w:t>
      </w:r>
      <w:r>
        <w:rPr>
          <w:spacing w:val="-1"/>
        </w:rPr>
        <w:t>evidence</w:t>
      </w:r>
      <w:r>
        <w:rPr>
          <w:spacing w:val="-2"/>
        </w:rPr>
        <w:t xml:space="preserve"> </w:t>
      </w:r>
      <w:r>
        <w:t>tendered,</w:t>
      </w:r>
      <w:r>
        <w:rPr>
          <w:spacing w:val="1"/>
        </w:rPr>
        <w:t xml:space="preserve"> </w:t>
      </w:r>
      <w:r>
        <w:rPr>
          <w:spacing w:val="-1"/>
        </w:rPr>
        <w:t xml:space="preserve">also entitled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cash </w:t>
      </w:r>
      <w:r>
        <w:t>in</w:t>
      </w:r>
      <w:r>
        <w:rPr>
          <w:spacing w:val="-1"/>
        </w:rPr>
        <w:t xml:space="preserve"> lieu </w:t>
      </w:r>
      <w:r>
        <w:rPr>
          <w:spacing w:val="1"/>
        </w:rPr>
        <w:t>of</w:t>
      </w:r>
      <w:r>
        <w:t xml:space="preserve"> 276</w:t>
      </w:r>
      <w:r>
        <w:rPr>
          <w:rFonts w:cs="Times New Roman"/>
          <w:spacing w:val="55"/>
        </w:rPr>
        <w:t xml:space="preserve"> </w:t>
      </w:r>
      <w:r>
        <w:rPr>
          <w:spacing w:val="-1"/>
        </w:rPr>
        <w:t>leave</w:t>
      </w:r>
      <w:r>
        <w:rPr>
          <w:spacing w:val="33"/>
        </w:rPr>
        <w:t xml:space="preserve"> </w:t>
      </w:r>
      <w:r>
        <w:rPr>
          <w:spacing w:val="-1"/>
        </w:rPr>
        <w:t>days.</w:t>
      </w:r>
      <w:r>
        <w:rPr>
          <w:spacing w:val="10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rPr>
          <w:spacing w:val="-1"/>
        </w:rPr>
        <w:t>rest</w:t>
      </w:r>
      <w:r>
        <w:rPr>
          <w:spacing w:val="35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rPr>
          <w:spacing w:val="-1"/>
        </w:rPr>
        <w:t>claims</w:t>
      </w:r>
      <w:r>
        <w:rPr>
          <w:spacing w:val="34"/>
        </w:rPr>
        <w:t xml:space="preserve"> </w:t>
      </w:r>
      <w:r>
        <w:rPr>
          <w:spacing w:val="-1"/>
        </w:rPr>
        <w:t>having</w:t>
      </w:r>
      <w:r>
        <w:rPr>
          <w:spacing w:val="33"/>
        </w:rPr>
        <w:t xml:space="preserve"> </w:t>
      </w:r>
      <w:r>
        <w:rPr>
          <w:spacing w:val="-1"/>
        </w:rPr>
        <w:t>been</w:t>
      </w:r>
      <w:r>
        <w:rPr>
          <w:spacing w:val="35"/>
        </w:rPr>
        <w:t xml:space="preserve"> </w:t>
      </w:r>
      <w:r>
        <w:rPr>
          <w:spacing w:val="-1"/>
        </w:rPr>
        <w:t>withdrawn</w:t>
      </w:r>
      <w:r>
        <w:rPr>
          <w:spacing w:val="33"/>
        </w:rPr>
        <w:t xml:space="preserve"> </w:t>
      </w:r>
      <w:r>
        <w:t>by</w:t>
      </w:r>
      <w:r>
        <w:rPr>
          <w:spacing w:val="35"/>
        </w:rPr>
        <w:t xml:space="preserve"> </w:t>
      </w:r>
      <w:r>
        <w:rPr>
          <w:spacing w:val="-1"/>
        </w:rPr>
        <w:t>Applicant</w:t>
      </w:r>
      <w:r>
        <w:rPr>
          <w:spacing w:val="35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rPr>
          <w:spacing w:val="-1"/>
        </w:rPr>
        <w:t>course</w:t>
      </w:r>
      <w:r>
        <w:rPr>
          <w:spacing w:val="33"/>
        </w:rPr>
        <w:t xml:space="preserve"> </w:t>
      </w:r>
      <w:r>
        <w:t>of</w:t>
      </w:r>
      <w:r>
        <w:rPr>
          <w:rFonts w:cs="Times New Roman"/>
          <w:spacing w:val="55"/>
        </w:rPr>
        <w:t xml:space="preserve"> </w:t>
      </w:r>
      <w:r>
        <w:rPr>
          <w:spacing w:val="-1"/>
        </w:rPr>
        <w:t>proceedings</w:t>
      </w:r>
      <w:r>
        <w:rPr>
          <w:spacing w:val="-6"/>
        </w:rPr>
        <w:t xml:space="preserve"> </w:t>
      </w:r>
      <w:r>
        <w:rPr>
          <w:spacing w:val="-1"/>
        </w:rPr>
        <w:t>are</w:t>
      </w:r>
      <w:r>
        <w:rPr>
          <w:spacing w:val="-10"/>
        </w:rPr>
        <w:t xml:space="preserve"> </w:t>
      </w:r>
      <w:r>
        <w:t>duly</w:t>
      </w:r>
      <w:r>
        <w:rPr>
          <w:spacing w:val="-8"/>
        </w:rPr>
        <w:t xml:space="preserve"> </w:t>
      </w:r>
      <w:r>
        <w:rPr>
          <w:spacing w:val="-1"/>
        </w:rPr>
        <w:t>dismissed.</w:t>
      </w:r>
    </w:p>
    <w:p w14:paraId="3A47A318" w14:textId="77777777" w:rsidR="00AD593C" w:rsidRDefault="00EB300B">
      <w:pPr>
        <w:spacing w:before="4" w:line="360" w:lineRule="auto"/>
        <w:ind w:left="100" w:right="113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On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issue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 xml:space="preserve"> currency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1"/>
          <w:sz w:val="24"/>
        </w:rPr>
        <w:t xml:space="preserve"> which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backpay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paid,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Applicant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referred</w:t>
      </w:r>
      <w:r>
        <w:rPr>
          <w:rFonts w:ascii="Times New Roman"/>
          <w:spacing w:val="37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several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authorities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current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z w:val="24"/>
        </w:rPr>
        <w:t>position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law.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Applicant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also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filed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z w:val="24"/>
        </w:rPr>
        <w:t>after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67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proceedings</w:t>
      </w:r>
      <w:r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pacing w:val="-1"/>
          <w:sz w:val="24"/>
        </w:rPr>
        <w:t>several</w:t>
      </w:r>
      <w:r>
        <w:rPr>
          <w:rFonts w:ascii="Times New Roman"/>
          <w:spacing w:val="43"/>
          <w:sz w:val="24"/>
        </w:rPr>
        <w:t xml:space="preserve"> </w:t>
      </w:r>
      <w:r>
        <w:rPr>
          <w:rFonts w:ascii="Times New Roman"/>
          <w:sz w:val="24"/>
        </w:rPr>
        <w:t>authorities</w:t>
      </w:r>
      <w:r>
        <w:rPr>
          <w:rFonts w:ascii="Times New Roman"/>
          <w:spacing w:val="44"/>
          <w:sz w:val="24"/>
        </w:rPr>
        <w:t xml:space="preserve"> </w:t>
      </w:r>
      <w:r>
        <w:rPr>
          <w:rFonts w:ascii="Times New Roman"/>
          <w:spacing w:val="-1"/>
          <w:sz w:val="24"/>
        </w:rPr>
        <w:t>which</w:t>
      </w:r>
      <w:r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pacing w:val="-1"/>
          <w:sz w:val="24"/>
        </w:rPr>
        <w:t>had</w:t>
      </w:r>
      <w:r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pacing w:val="-1"/>
          <w:sz w:val="24"/>
        </w:rPr>
        <w:t>also</w:t>
      </w:r>
      <w:r>
        <w:rPr>
          <w:rFonts w:ascii="Times New Roman"/>
          <w:spacing w:val="41"/>
          <w:sz w:val="24"/>
        </w:rPr>
        <w:t xml:space="preserve"> </w:t>
      </w:r>
      <w:r>
        <w:rPr>
          <w:rFonts w:ascii="Times New Roman"/>
          <w:spacing w:val="-1"/>
          <w:sz w:val="24"/>
        </w:rPr>
        <w:t>been</w:t>
      </w:r>
      <w:r>
        <w:rPr>
          <w:rFonts w:ascii="Times New Roman"/>
          <w:spacing w:val="44"/>
          <w:sz w:val="24"/>
        </w:rPr>
        <w:t xml:space="preserve"> </w:t>
      </w:r>
      <w:r>
        <w:rPr>
          <w:rFonts w:ascii="Times New Roman"/>
          <w:spacing w:val="-1"/>
          <w:sz w:val="24"/>
        </w:rPr>
        <w:t>referred</w:t>
      </w:r>
      <w:r>
        <w:rPr>
          <w:rFonts w:ascii="Times New Roman"/>
          <w:spacing w:val="4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43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pacing w:val="-1"/>
          <w:sz w:val="24"/>
        </w:rPr>
        <w:t>hearing</w:t>
      </w:r>
      <w:r>
        <w:rPr>
          <w:rFonts w:ascii="Times New Roman"/>
          <w:spacing w:val="43"/>
          <w:sz w:val="24"/>
        </w:rPr>
        <w:t xml:space="preserve"> </w:t>
      </w:r>
      <w:r>
        <w:rPr>
          <w:rFonts w:ascii="Times New Roman"/>
          <w:spacing w:val="-1"/>
          <w:sz w:val="24"/>
        </w:rPr>
        <w:t>i.e.</w:t>
      </w:r>
      <w:r>
        <w:rPr>
          <w:rFonts w:ascii="Times New Roman"/>
          <w:spacing w:val="43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Ingalulu</w:t>
      </w:r>
      <w:proofErr w:type="spellEnd"/>
      <w:r>
        <w:rPr>
          <w:rFonts w:ascii="Times New Roman"/>
          <w:b/>
          <w:spacing w:val="73"/>
          <w:w w:val="9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Investments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(Private)</w:t>
      </w:r>
      <w:r>
        <w:rPr>
          <w:rFonts w:ascii="Times New Roman"/>
          <w:b/>
          <w:sz w:val="24"/>
        </w:rPr>
        <w:t xml:space="preserve"> Limited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z w:val="24"/>
        </w:rPr>
        <w:t xml:space="preserve">(2) </w:t>
      </w:r>
      <w:r>
        <w:rPr>
          <w:rFonts w:ascii="Times New Roman"/>
          <w:b/>
          <w:spacing w:val="-1"/>
          <w:sz w:val="24"/>
        </w:rPr>
        <w:t>Mark</w:t>
      </w:r>
      <w:r>
        <w:rPr>
          <w:rFonts w:ascii="Times New Roman"/>
          <w:b/>
          <w:spacing w:val="1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Masinyazana</w:t>
      </w:r>
      <w:proofErr w:type="spellEnd"/>
      <w:r>
        <w:rPr>
          <w:rFonts w:ascii="Times New Roman"/>
          <w:b/>
          <w:spacing w:val="1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Mbayiwa</w:t>
      </w:r>
      <w:proofErr w:type="spellEnd"/>
      <w:r>
        <w:rPr>
          <w:rFonts w:ascii="Times New Roman"/>
          <w:b/>
          <w:spacing w:val="3"/>
          <w:sz w:val="24"/>
        </w:rPr>
        <w:t xml:space="preserve"> </w:t>
      </w:r>
      <w:r>
        <w:rPr>
          <w:rFonts w:ascii="Times New Roman"/>
          <w:b/>
          <w:sz w:val="24"/>
        </w:rPr>
        <w:t>vs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(1)National</w:t>
      </w:r>
      <w:r>
        <w:rPr>
          <w:rFonts w:ascii="Times New Roman"/>
          <w:b/>
          <w:spacing w:val="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Railways</w:t>
      </w:r>
      <w:r>
        <w:rPr>
          <w:rFonts w:ascii="Times New Roman"/>
          <w:b/>
          <w:spacing w:val="68"/>
          <w:sz w:val="24"/>
        </w:rPr>
        <w:t xml:space="preserve"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2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Zimbabwe</w:t>
      </w:r>
      <w:r>
        <w:rPr>
          <w:rFonts w:ascii="Times New Roman"/>
          <w:b/>
          <w:spacing w:val="20"/>
          <w:sz w:val="24"/>
        </w:rPr>
        <w:t xml:space="preserve"> </w:t>
      </w:r>
      <w:r>
        <w:rPr>
          <w:rFonts w:ascii="Times New Roman"/>
          <w:b/>
          <w:sz w:val="24"/>
        </w:rPr>
        <w:t>(2)</w:t>
      </w:r>
      <w:r>
        <w:rPr>
          <w:rFonts w:ascii="Times New Roman"/>
          <w:b/>
          <w:spacing w:val="20"/>
          <w:sz w:val="24"/>
        </w:rPr>
        <w:t xml:space="preserve"> </w:t>
      </w:r>
      <w:r>
        <w:rPr>
          <w:rFonts w:ascii="Times New Roman"/>
          <w:b/>
          <w:sz w:val="24"/>
        </w:rPr>
        <w:t>Moffat</w:t>
      </w:r>
      <w:r>
        <w:rPr>
          <w:rFonts w:ascii="Times New Roman"/>
          <w:b/>
          <w:spacing w:val="21"/>
          <w:sz w:val="24"/>
        </w:rPr>
        <w:t xml:space="preserve"> </w:t>
      </w:r>
      <w:r>
        <w:rPr>
          <w:rFonts w:ascii="Times New Roman"/>
          <w:b/>
          <w:sz w:val="24"/>
        </w:rPr>
        <w:t>Banda</w:t>
      </w:r>
      <w:r>
        <w:rPr>
          <w:rFonts w:ascii="Times New Roman"/>
          <w:b/>
          <w:spacing w:val="20"/>
          <w:sz w:val="24"/>
        </w:rPr>
        <w:t xml:space="preserve"> </w:t>
      </w:r>
      <w:r>
        <w:rPr>
          <w:rFonts w:ascii="Times New Roman"/>
          <w:b/>
          <w:sz w:val="24"/>
        </w:rPr>
        <w:t>SC</w:t>
      </w:r>
      <w:r>
        <w:rPr>
          <w:rFonts w:ascii="Times New Roman"/>
          <w:b/>
          <w:spacing w:val="21"/>
          <w:sz w:val="24"/>
        </w:rPr>
        <w:t xml:space="preserve"> </w:t>
      </w:r>
      <w:r>
        <w:rPr>
          <w:rFonts w:ascii="Times New Roman"/>
          <w:b/>
          <w:sz w:val="24"/>
        </w:rPr>
        <w:t>42/22</w:t>
      </w:r>
      <w:r>
        <w:rPr>
          <w:rFonts w:ascii="Times New Roman"/>
          <w:b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1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Sheriff</w:t>
      </w:r>
      <w:r>
        <w:rPr>
          <w:rFonts w:ascii="Times New Roman"/>
          <w:b/>
          <w:spacing w:val="20"/>
          <w:sz w:val="24"/>
        </w:rPr>
        <w:t xml:space="preserve"> </w:t>
      </w:r>
      <w:r>
        <w:rPr>
          <w:rFonts w:ascii="Times New Roman"/>
          <w:b/>
          <w:sz w:val="24"/>
        </w:rPr>
        <w:t>for</w:t>
      </w:r>
      <w:r>
        <w:rPr>
          <w:rFonts w:ascii="Times New Roman"/>
          <w:b/>
          <w:spacing w:val="2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Zimbabwe</w:t>
      </w:r>
      <w:r>
        <w:rPr>
          <w:rFonts w:ascii="Times New Roman"/>
          <w:b/>
          <w:spacing w:val="20"/>
          <w:sz w:val="24"/>
        </w:rPr>
        <w:t xml:space="preserve"> </w:t>
      </w:r>
      <w:r>
        <w:rPr>
          <w:rFonts w:ascii="Times New Roman"/>
          <w:b/>
          <w:sz w:val="24"/>
        </w:rPr>
        <w:t>vs</w:t>
      </w:r>
      <w:r>
        <w:rPr>
          <w:rFonts w:ascii="Times New Roman"/>
          <w:b/>
          <w:spacing w:val="21"/>
          <w:sz w:val="24"/>
        </w:rPr>
        <w:t xml:space="preserve"> </w:t>
      </w:r>
      <w:proofErr w:type="spellStart"/>
      <w:r>
        <w:rPr>
          <w:rFonts w:ascii="Times New Roman"/>
          <w:b/>
          <w:sz w:val="24"/>
        </w:rPr>
        <w:t>Audiomax</w:t>
      </w:r>
      <w:proofErr w:type="spellEnd"/>
      <w:r>
        <w:rPr>
          <w:rFonts w:ascii="Times New Roman"/>
          <w:b/>
          <w:spacing w:val="45"/>
          <w:sz w:val="24"/>
        </w:rPr>
        <w:t xml:space="preserve"> </w:t>
      </w:r>
      <w:r>
        <w:rPr>
          <w:rFonts w:ascii="Times New Roman"/>
          <w:b/>
          <w:sz w:val="24"/>
        </w:rPr>
        <w:t>2010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(Pvt)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z w:val="24"/>
        </w:rPr>
        <w:t>Ltd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t/a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Audio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Max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Clinic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Mike</w:t>
      </w:r>
      <w:r>
        <w:rPr>
          <w:rFonts w:ascii="Times New Roman"/>
          <w:b/>
          <w:spacing w:val="-11"/>
          <w:sz w:val="24"/>
        </w:rPr>
        <w:t xml:space="preserve"> </w:t>
      </w:r>
      <w:proofErr w:type="spellStart"/>
      <w:r>
        <w:rPr>
          <w:rFonts w:ascii="Times New Roman"/>
          <w:b/>
          <w:sz w:val="24"/>
        </w:rPr>
        <w:t>Mamoyo</w:t>
      </w:r>
      <w:proofErr w:type="spellEnd"/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7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Wizear</w:t>
      </w:r>
      <w:proofErr w:type="spellEnd"/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Trust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HH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04-21</w:t>
      </w:r>
      <w:r>
        <w:rPr>
          <w:rFonts w:ascii="Times New Roman"/>
          <w:sz w:val="24"/>
        </w:rPr>
        <w:t>;</w:t>
      </w:r>
      <w:r>
        <w:rPr>
          <w:rFonts w:ascii="Times New Roman"/>
          <w:spacing w:val="46"/>
          <w:sz w:val="24"/>
        </w:rPr>
        <w:t xml:space="preserve"> </w:t>
      </w:r>
      <w:r>
        <w:rPr>
          <w:rFonts w:ascii="Times New Roman"/>
          <w:b/>
          <w:sz w:val="24"/>
        </w:rPr>
        <w:t>(1)</w:t>
      </w:r>
      <w:r>
        <w:rPr>
          <w:rFonts w:ascii="Times New Roman"/>
          <w:b/>
          <w:spacing w:val="4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Peppy</w:t>
      </w:r>
      <w:r>
        <w:rPr>
          <w:rFonts w:ascii="Times New Roman"/>
          <w:b/>
          <w:spacing w:val="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Motors</w:t>
      </w:r>
      <w:r>
        <w:rPr>
          <w:rFonts w:ascii="Times New Roman"/>
          <w:b/>
          <w:spacing w:val="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(Private)</w:t>
      </w:r>
      <w:r>
        <w:rPr>
          <w:rFonts w:ascii="Times New Roman"/>
          <w:b/>
          <w:spacing w:val="1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Limited</w:t>
      </w:r>
      <w:r>
        <w:rPr>
          <w:rFonts w:ascii="Times New Roman"/>
          <w:b/>
          <w:spacing w:val="5"/>
          <w:sz w:val="24"/>
        </w:rPr>
        <w:t xml:space="preserve"> </w:t>
      </w:r>
      <w:r>
        <w:rPr>
          <w:rFonts w:ascii="Times New Roman"/>
          <w:b/>
          <w:sz w:val="24"/>
        </w:rPr>
        <w:t>t/a</w:t>
      </w:r>
      <w:r>
        <w:rPr>
          <w:rFonts w:ascii="Times New Roman"/>
          <w:b/>
          <w:spacing w:val="3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Agritech</w:t>
      </w:r>
      <w:proofErr w:type="spellEnd"/>
      <w:r>
        <w:rPr>
          <w:rFonts w:ascii="Times New Roman"/>
          <w:b/>
          <w:spacing w:val="15"/>
          <w:sz w:val="24"/>
        </w:rPr>
        <w:t xml:space="preserve"> </w:t>
      </w:r>
      <w:r>
        <w:rPr>
          <w:rFonts w:ascii="Times New Roman"/>
          <w:b/>
          <w:sz w:val="24"/>
        </w:rPr>
        <w:t>(2)</w:t>
      </w:r>
      <w:r>
        <w:rPr>
          <w:rFonts w:ascii="Times New Roman"/>
          <w:b/>
          <w:spacing w:val="3"/>
          <w:sz w:val="24"/>
        </w:rPr>
        <w:t xml:space="preserve"> </w:t>
      </w:r>
      <w:proofErr w:type="spellStart"/>
      <w:r>
        <w:rPr>
          <w:rFonts w:ascii="Times New Roman"/>
          <w:b/>
          <w:sz w:val="24"/>
        </w:rPr>
        <w:t>Sabrino</w:t>
      </w:r>
      <w:proofErr w:type="spellEnd"/>
      <w:r>
        <w:rPr>
          <w:rFonts w:ascii="Times New Roman"/>
          <w:b/>
          <w:spacing w:val="4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Sarpo</w:t>
      </w:r>
      <w:proofErr w:type="spellEnd"/>
      <w:r>
        <w:rPr>
          <w:rFonts w:ascii="Times New Roman"/>
          <w:b/>
          <w:spacing w:val="4"/>
          <w:sz w:val="24"/>
        </w:rPr>
        <w:t xml:space="preserve"> </w:t>
      </w:r>
      <w:r>
        <w:rPr>
          <w:rFonts w:ascii="Times New Roman"/>
          <w:b/>
          <w:sz w:val="24"/>
        </w:rPr>
        <w:t>(3)</w:t>
      </w:r>
      <w:r>
        <w:rPr>
          <w:rFonts w:ascii="Times New Roman"/>
          <w:b/>
          <w:spacing w:val="12"/>
          <w:sz w:val="24"/>
        </w:rPr>
        <w:t xml:space="preserve"> </w:t>
      </w:r>
      <w:r>
        <w:rPr>
          <w:rFonts w:ascii="Times New Roman"/>
          <w:b/>
          <w:sz w:val="24"/>
        </w:rPr>
        <w:t>;</w:t>
      </w:r>
      <w:r>
        <w:rPr>
          <w:rFonts w:ascii="Times New Roman"/>
          <w:b/>
          <w:spacing w:val="9"/>
          <w:sz w:val="24"/>
        </w:rPr>
        <w:t xml:space="preserve"> </w:t>
      </w:r>
      <w:r>
        <w:rPr>
          <w:rFonts w:ascii="Times New Roman"/>
          <w:b/>
          <w:sz w:val="24"/>
        </w:rPr>
        <w:t>Tony</w:t>
      </w:r>
      <w:r>
        <w:rPr>
          <w:rFonts w:ascii="Times New Roman"/>
          <w:b/>
          <w:spacing w:val="4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sarpo</w:t>
      </w:r>
      <w:proofErr w:type="spellEnd"/>
      <w:r>
        <w:rPr>
          <w:rFonts w:ascii="Times New Roman"/>
          <w:b/>
          <w:spacing w:val="3"/>
          <w:sz w:val="24"/>
        </w:rPr>
        <w:t xml:space="preserve"> </w:t>
      </w:r>
      <w:r>
        <w:rPr>
          <w:rFonts w:ascii="Times New Roman"/>
          <w:b/>
          <w:sz w:val="24"/>
        </w:rPr>
        <w:t>vs</w:t>
      </w:r>
      <w:r>
        <w:rPr>
          <w:rFonts w:ascii="Times New Roman"/>
          <w:b/>
          <w:spacing w:val="5"/>
          <w:sz w:val="24"/>
        </w:rPr>
        <w:t xml:space="preserve"> </w:t>
      </w:r>
      <w:r>
        <w:rPr>
          <w:rFonts w:ascii="Times New Roman"/>
          <w:b/>
          <w:sz w:val="24"/>
        </w:rPr>
        <w:t>(1)</w:t>
      </w:r>
      <w:r>
        <w:rPr>
          <w:rFonts w:ascii="Times New Roman"/>
          <w:b/>
          <w:spacing w:val="61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Ruzirun</w:t>
      </w:r>
      <w:proofErr w:type="spellEnd"/>
      <w:r>
        <w:rPr>
          <w:rFonts w:ascii="Times New Roman"/>
          <w:b/>
          <w:spacing w:val="2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Investments</w:t>
      </w:r>
      <w:r>
        <w:rPr>
          <w:rFonts w:ascii="Times New Roman"/>
          <w:b/>
          <w:spacing w:val="2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(Private)</w:t>
      </w:r>
      <w:r>
        <w:rPr>
          <w:rFonts w:ascii="Times New Roman"/>
          <w:b/>
          <w:spacing w:val="2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Limited</w:t>
      </w:r>
      <w:r>
        <w:rPr>
          <w:rFonts w:ascii="Times New Roman"/>
          <w:b/>
          <w:spacing w:val="25"/>
          <w:sz w:val="24"/>
        </w:rPr>
        <w:t xml:space="preserve"> </w:t>
      </w:r>
      <w:r>
        <w:rPr>
          <w:rFonts w:ascii="Times New Roman"/>
          <w:b/>
          <w:sz w:val="24"/>
        </w:rPr>
        <w:t>(2)</w:t>
      </w:r>
      <w:r>
        <w:rPr>
          <w:rFonts w:ascii="Times New Roman"/>
          <w:b/>
          <w:spacing w:val="24"/>
          <w:sz w:val="24"/>
        </w:rPr>
        <w:t xml:space="preserve"> </w:t>
      </w:r>
      <w:r>
        <w:rPr>
          <w:rFonts w:ascii="Times New Roman"/>
          <w:b/>
          <w:sz w:val="24"/>
        </w:rPr>
        <w:t>Joice</w:t>
      </w:r>
      <w:r>
        <w:rPr>
          <w:rFonts w:ascii="Times New Roman"/>
          <w:b/>
          <w:spacing w:val="23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Teurai</w:t>
      </w:r>
      <w:proofErr w:type="spellEnd"/>
      <w:r>
        <w:rPr>
          <w:rFonts w:ascii="Times New Roman"/>
          <w:b/>
          <w:spacing w:val="2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Ropa</w:t>
      </w:r>
      <w:r>
        <w:rPr>
          <w:rFonts w:ascii="Times New Roman"/>
          <w:b/>
          <w:spacing w:val="2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Mujuru</w:t>
      </w:r>
      <w:r>
        <w:rPr>
          <w:rFonts w:ascii="Times New Roman"/>
          <w:b/>
          <w:spacing w:val="25"/>
          <w:sz w:val="24"/>
        </w:rPr>
        <w:t xml:space="preserve"> </w:t>
      </w:r>
      <w:r>
        <w:rPr>
          <w:rFonts w:ascii="Times New Roman"/>
          <w:b/>
          <w:sz w:val="24"/>
        </w:rPr>
        <w:t>(3)</w:t>
      </w:r>
      <w:r>
        <w:rPr>
          <w:rFonts w:ascii="Times New Roman"/>
          <w:b/>
          <w:spacing w:val="24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2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Sheriff</w:t>
      </w:r>
      <w:r>
        <w:rPr>
          <w:rFonts w:ascii="Times New Roman"/>
          <w:b/>
          <w:spacing w:val="61"/>
          <w:w w:val="9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(N.O)</w:t>
      </w:r>
      <w:r>
        <w:rPr>
          <w:rFonts w:ascii="Times New Roman"/>
          <w:b/>
          <w:spacing w:val="-18"/>
          <w:sz w:val="24"/>
        </w:rPr>
        <w:t xml:space="preserve"> </w:t>
      </w:r>
      <w:r>
        <w:rPr>
          <w:rFonts w:ascii="Times New Roman"/>
          <w:b/>
          <w:sz w:val="24"/>
        </w:rPr>
        <w:t>SC</w:t>
      </w:r>
      <w:r>
        <w:rPr>
          <w:rFonts w:ascii="Times New Roman"/>
          <w:b/>
          <w:spacing w:val="-17"/>
          <w:sz w:val="24"/>
        </w:rPr>
        <w:t xml:space="preserve"> </w:t>
      </w:r>
      <w:r>
        <w:rPr>
          <w:rFonts w:ascii="Times New Roman"/>
          <w:b/>
          <w:sz w:val="24"/>
        </w:rPr>
        <w:t>20/23</w:t>
      </w:r>
      <w:r>
        <w:rPr>
          <w:rFonts w:ascii="Times New Roman"/>
          <w:b/>
          <w:spacing w:val="-17"/>
          <w:sz w:val="24"/>
        </w:rPr>
        <w:t xml:space="preserve"> </w:t>
      </w:r>
      <w:r>
        <w:rPr>
          <w:rFonts w:ascii="Times New Roman"/>
          <w:b/>
          <w:sz w:val="24"/>
        </w:rPr>
        <w:t>John</w:t>
      </w:r>
      <w:r>
        <w:rPr>
          <w:rFonts w:ascii="Times New Roman"/>
          <w:b/>
          <w:spacing w:val="-16"/>
          <w:sz w:val="24"/>
        </w:rPr>
        <w:t xml:space="preserve"> </w:t>
      </w:r>
      <w:proofErr w:type="spellStart"/>
      <w:r>
        <w:rPr>
          <w:rFonts w:ascii="Times New Roman"/>
          <w:b/>
          <w:sz w:val="24"/>
        </w:rPr>
        <w:t>Kundeya</w:t>
      </w:r>
      <w:proofErr w:type="spellEnd"/>
      <w:r>
        <w:rPr>
          <w:rFonts w:ascii="Times New Roman"/>
          <w:b/>
          <w:spacing w:val="-17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17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Hwedza</w:t>
      </w:r>
      <w:proofErr w:type="spellEnd"/>
      <w:r>
        <w:rPr>
          <w:rFonts w:ascii="Times New Roman"/>
          <w:b/>
          <w:spacing w:val="2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Rural</w:t>
      </w:r>
      <w:r>
        <w:rPr>
          <w:rFonts w:ascii="Times New Roman"/>
          <w:b/>
          <w:spacing w:val="-1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District</w:t>
      </w:r>
      <w:r>
        <w:rPr>
          <w:rFonts w:ascii="Times New Roman"/>
          <w:b/>
          <w:spacing w:val="-1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Council</w:t>
      </w:r>
      <w:r>
        <w:rPr>
          <w:rFonts w:ascii="Times New Roman"/>
          <w:b/>
          <w:spacing w:val="-16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16"/>
          <w:sz w:val="24"/>
        </w:rPr>
        <w:t xml:space="preserve"> </w:t>
      </w:r>
      <w:r>
        <w:rPr>
          <w:rFonts w:ascii="Times New Roman"/>
          <w:b/>
          <w:sz w:val="24"/>
        </w:rPr>
        <w:t>Blessing</w:t>
      </w:r>
      <w:r>
        <w:rPr>
          <w:rFonts w:ascii="Times New Roman"/>
          <w:b/>
          <w:spacing w:val="-18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Musodza</w:t>
      </w:r>
      <w:proofErr w:type="spellEnd"/>
      <w:r>
        <w:rPr>
          <w:rFonts w:ascii="Times New Roman"/>
          <w:b/>
          <w:spacing w:val="43"/>
          <w:sz w:val="24"/>
        </w:rPr>
        <w:t xml:space="preserve"> </w:t>
      </w:r>
      <w:r>
        <w:rPr>
          <w:rFonts w:ascii="Times New Roman"/>
          <w:b/>
          <w:sz w:val="24"/>
        </w:rPr>
        <w:t>SC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3455/23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(Order)</w:t>
      </w:r>
      <w:r>
        <w:rPr>
          <w:rFonts w:ascii="Times New Roman"/>
          <w:b/>
          <w:spacing w:val="-1"/>
          <w:sz w:val="24"/>
        </w:rPr>
        <w:t>.</w:t>
      </w:r>
    </w:p>
    <w:p w14:paraId="6948A2D0" w14:textId="77777777" w:rsidR="00AD593C" w:rsidRDefault="00AD593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9AF043" w14:textId="77777777" w:rsidR="00AD593C" w:rsidRDefault="00EB300B">
      <w:pPr>
        <w:pStyle w:val="BodyText"/>
        <w:spacing w:before="143" w:line="357" w:lineRule="auto"/>
        <w:ind w:right="113" w:firstLine="0"/>
        <w:jc w:val="both"/>
      </w:pPr>
      <w:r>
        <w:rPr>
          <w:spacing w:val="-2"/>
        </w:rPr>
        <w:t>It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rPr>
          <w:spacing w:val="-1"/>
        </w:rPr>
        <w:t>apparent</w:t>
      </w:r>
      <w:r>
        <w:rPr>
          <w:spacing w:val="-5"/>
        </w:rPr>
        <w:t xml:space="preserve"> </w:t>
      </w:r>
      <w:r>
        <w:rPr>
          <w:spacing w:val="-1"/>
        </w:rPr>
        <w:t>from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perusal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authorities</w:t>
      </w:r>
      <w:r>
        <w:rPr>
          <w:spacing w:val="-6"/>
        </w:rPr>
        <w:t xml:space="preserve"> </w:t>
      </w:r>
      <w:r>
        <w:rPr>
          <w:spacing w:val="-1"/>
        </w:rPr>
        <w:t>as</w:t>
      </w:r>
      <w:r>
        <w:rPr>
          <w:spacing w:val="-6"/>
        </w:rPr>
        <w:t xml:space="preserve"> </w:t>
      </w:r>
      <w:r>
        <w:rPr>
          <w:spacing w:val="-1"/>
        </w:rPr>
        <w:t>referred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1"/>
        </w:rPr>
        <w:t>that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current</w:t>
      </w:r>
      <w:r>
        <w:rPr>
          <w:spacing w:val="-3"/>
        </w:rPr>
        <w:t xml:space="preserve"> </w:t>
      </w:r>
      <w:r>
        <w:t>position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law</w:t>
      </w:r>
      <w:r>
        <w:rPr>
          <w:spacing w:val="61"/>
          <w:w w:val="99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value</w:t>
      </w:r>
      <w:r>
        <w:rPr>
          <w:spacing w:val="-7"/>
        </w:rPr>
        <w:t xml:space="preserve"> </w:t>
      </w:r>
      <w:r>
        <w:rPr>
          <w:spacing w:val="1"/>
        </w:rPr>
        <w:t>of</w:t>
      </w:r>
      <w:r>
        <w:rPr>
          <w:spacing w:val="-6"/>
        </w:rPr>
        <w:t xml:space="preserve"> </w:t>
      </w:r>
      <w:r>
        <w:rPr>
          <w:spacing w:val="-1"/>
        </w:rPr>
        <w:t>all</w:t>
      </w:r>
      <w:r>
        <w:rPr>
          <w:spacing w:val="-6"/>
        </w:rPr>
        <w:t xml:space="preserve"> </w:t>
      </w:r>
      <w:r>
        <w:rPr>
          <w:spacing w:val="-1"/>
        </w:rPr>
        <w:t>assets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liabilities</w:t>
      </w:r>
      <w:r>
        <w:rPr>
          <w:spacing w:val="-7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rPr>
          <w:spacing w:val="-1"/>
        </w:rPr>
        <w:t>judgment</w:t>
      </w:r>
      <w:r>
        <w:rPr>
          <w:spacing w:val="-4"/>
        </w:rPr>
        <w:t xml:space="preserve"> </w:t>
      </w:r>
      <w:r>
        <w:rPr>
          <w:spacing w:val="-1"/>
        </w:rPr>
        <w:t>debts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rPr>
          <w:spacing w:val="-1"/>
        </w:rPr>
        <w:t>denominated</w:t>
      </w:r>
      <w:r>
        <w:rPr>
          <w:spacing w:val="-5"/>
        </w:rPr>
        <w:t xml:space="preserve"> </w:t>
      </w:r>
      <w:r>
        <w:t>in</w:t>
      </w:r>
      <w:r>
        <w:rPr>
          <w:spacing w:val="86"/>
          <w:w w:val="99"/>
        </w:rPr>
        <w:t xml:space="preserve"> </w:t>
      </w:r>
      <w:r>
        <w:rPr>
          <w:spacing w:val="-1"/>
        </w:rPr>
        <w:t>United</w:t>
      </w:r>
      <w:r>
        <w:rPr>
          <w:spacing w:val="2"/>
        </w:rPr>
        <w:t xml:space="preserve"> </w:t>
      </w:r>
      <w:r>
        <w:rPr>
          <w:spacing w:val="-1"/>
        </w:rPr>
        <w:t>States</w:t>
      </w:r>
      <w:r>
        <w:rPr>
          <w:spacing w:val="4"/>
        </w:rPr>
        <w:t xml:space="preserve"> </w:t>
      </w:r>
      <w:r>
        <w:rPr>
          <w:spacing w:val="-1"/>
        </w:rPr>
        <w:t>Dollars</w:t>
      </w:r>
      <w:r>
        <w:rPr>
          <w:spacing w:val="4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or</w:t>
      </w:r>
      <w:r>
        <w:rPr>
          <w:spacing w:val="4"/>
        </w:rPr>
        <w:t xml:space="preserve"> </w:t>
      </w:r>
      <w:r>
        <w:rPr>
          <w:spacing w:val="-1"/>
        </w:rPr>
        <w:t>before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first</w:t>
      </w:r>
      <w:r>
        <w:rPr>
          <w:spacing w:val="4"/>
        </w:rPr>
        <w:t xml:space="preserve"> </w:t>
      </w:r>
      <w:r>
        <w:t>effective</w:t>
      </w:r>
      <w:r>
        <w:rPr>
          <w:spacing w:val="2"/>
        </w:rPr>
        <w:t xml:space="preserve"> </w:t>
      </w:r>
      <w:r>
        <w:rPr>
          <w:spacing w:val="-1"/>
        </w:rPr>
        <w:t>date</w:t>
      </w:r>
      <w:r>
        <w:rPr>
          <w:spacing w:val="5"/>
        </w:rPr>
        <w:t xml:space="preserve"> </w:t>
      </w:r>
      <w:r>
        <w:t>i.e.</w:t>
      </w:r>
      <w:r>
        <w:rPr>
          <w:spacing w:val="3"/>
        </w:rPr>
        <w:t xml:space="preserve"> </w:t>
      </w:r>
      <w:r>
        <w:t>22</w:t>
      </w:r>
      <w:r>
        <w:rPr>
          <w:spacing w:val="4"/>
        </w:rPr>
        <w:t xml:space="preserve"> </w:t>
      </w:r>
      <w:r>
        <w:rPr>
          <w:spacing w:val="-1"/>
        </w:rPr>
        <w:t>February</w:t>
      </w:r>
      <w:r>
        <w:rPr>
          <w:spacing w:val="5"/>
        </w:rPr>
        <w:t xml:space="preserve"> </w:t>
      </w:r>
      <w:r>
        <w:t>2019</w:t>
      </w:r>
      <w:r>
        <w:rPr>
          <w:spacing w:val="3"/>
        </w:rPr>
        <w:t xml:space="preserve"> </w:t>
      </w:r>
      <w:r>
        <w:rPr>
          <w:spacing w:val="-1"/>
        </w:rPr>
        <w:t>as</w:t>
      </w:r>
      <w:r>
        <w:rPr>
          <w:spacing w:val="4"/>
        </w:rPr>
        <w:t xml:space="preserve"> </w:t>
      </w:r>
      <w:r>
        <w:t>outlined</w:t>
      </w:r>
      <w:r>
        <w:rPr>
          <w:spacing w:val="3"/>
        </w:rPr>
        <w:t xml:space="preserve"> </w:t>
      </w:r>
      <w:r>
        <w:t>in</w:t>
      </w:r>
      <w:r>
        <w:rPr>
          <w:spacing w:val="49"/>
          <w:w w:val="99"/>
        </w:rPr>
        <w:t xml:space="preserve"> </w:t>
      </w:r>
      <w:r>
        <w:rPr>
          <w:b/>
          <w:spacing w:val="-1"/>
        </w:rPr>
        <w:t>Statutory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Instrument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33</w:t>
      </w:r>
      <w:r>
        <w:rPr>
          <w:b/>
          <w:spacing w:val="-14"/>
        </w:rPr>
        <w:t xml:space="preserve"> </w:t>
      </w:r>
      <w:r>
        <w:rPr>
          <w:b/>
        </w:rPr>
        <w:t>of</w:t>
      </w:r>
      <w:r>
        <w:rPr>
          <w:b/>
          <w:spacing w:val="-16"/>
        </w:rPr>
        <w:t xml:space="preserve"> </w:t>
      </w:r>
      <w:r>
        <w:rPr>
          <w:b/>
        </w:rPr>
        <w:t>2019</w:t>
      </w:r>
      <w:r>
        <w:t>,</w:t>
      </w:r>
      <w:r>
        <w:rPr>
          <w:spacing w:val="-14"/>
        </w:rPr>
        <w:t xml:space="preserve"> </w:t>
      </w:r>
      <w:r>
        <w:rPr>
          <w:spacing w:val="-1"/>
        </w:rPr>
        <w:t>were</w:t>
      </w:r>
      <w:r>
        <w:rPr>
          <w:spacing w:val="-17"/>
        </w:rPr>
        <w:t xml:space="preserve"> </w:t>
      </w:r>
      <w:r>
        <w:rPr>
          <w:spacing w:val="-1"/>
        </w:rPr>
        <w:t>deemed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rPr>
          <w:spacing w:val="-1"/>
        </w:rPr>
        <w:t>have</w:t>
      </w:r>
      <w:r>
        <w:rPr>
          <w:spacing w:val="-16"/>
        </w:rPr>
        <w:t xml:space="preserve"> </w:t>
      </w:r>
      <w:r>
        <w:rPr>
          <w:spacing w:val="-1"/>
        </w:rPr>
        <w:t>been</w:t>
      </w:r>
      <w:r>
        <w:rPr>
          <w:spacing w:val="-14"/>
        </w:rPr>
        <w:t xml:space="preserve"> </w:t>
      </w:r>
      <w:r>
        <w:rPr>
          <w:spacing w:val="-1"/>
        </w:rPr>
        <w:t>expressed,</w:t>
      </w:r>
      <w:r>
        <w:rPr>
          <w:spacing w:val="-15"/>
        </w:rPr>
        <w:t xml:space="preserve"> </w:t>
      </w:r>
      <w:r>
        <w:t>concluded</w:t>
      </w:r>
      <w:r>
        <w:rPr>
          <w:spacing w:val="-14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rPr>
          <w:spacing w:val="-1"/>
        </w:rPr>
        <w:t>incurred</w:t>
      </w:r>
      <w:r>
        <w:rPr>
          <w:spacing w:val="69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rPr>
          <w:spacing w:val="-1"/>
        </w:rPr>
        <w:t>RTGS</w:t>
      </w:r>
      <w:r>
        <w:rPr>
          <w:spacing w:val="33"/>
        </w:rPr>
        <w:t xml:space="preserve"> </w:t>
      </w:r>
      <w:r>
        <w:rPr>
          <w:spacing w:val="-1"/>
        </w:rPr>
        <w:t>dollars</w:t>
      </w:r>
      <w:r>
        <w:rPr>
          <w:spacing w:val="33"/>
        </w:rPr>
        <w:t xml:space="preserve"> </w:t>
      </w:r>
      <w:r>
        <w:rPr>
          <w:spacing w:val="-1"/>
        </w:rPr>
        <w:t>at</w:t>
      </w:r>
      <w:r>
        <w:rPr>
          <w:spacing w:val="33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rPr>
          <w:spacing w:val="-1"/>
        </w:rPr>
        <w:t>rate</w:t>
      </w:r>
      <w:r>
        <w:rPr>
          <w:spacing w:val="32"/>
        </w:rPr>
        <w:t xml:space="preserve"> </w:t>
      </w:r>
      <w:r>
        <w:rPr>
          <w:spacing w:val="1"/>
        </w:rPr>
        <w:t>of</w:t>
      </w:r>
      <w:r>
        <w:rPr>
          <w:spacing w:val="32"/>
        </w:rPr>
        <w:t xml:space="preserve"> </w:t>
      </w:r>
      <w:r>
        <w:t>one</w:t>
      </w:r>
      <w:r>
        <w:rPr>
          <w:spacing w:val="34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one</w:t>
      </w:r>
      <w:r>
        <w:rPr>
          <w:spacing w:val="35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1"/>
        </w:rPr>
        <w:t>United</w:t>
      </w:r>
      <w:r>
        <w:rPr>
          <w:spacing w:val="32"/>
        </w:rPr>
        <w:t xml:space="preserve"> </w:t>
      </w:r>
      <w:r>
        <w:rPr>
          <w:spacing w:val="-1"/>
        </w:rPr>
        <w:t>States</w:t>
      </w:r>
      <w:r>
        <w:rPr>
          <w:spacing w:val="35"/>
        </w:rPr>
        <w:t xml:space="preserve"> </w:t>
      </w:r>
      <w:r>
        <w:rPr>
          <w:spacing w:val="-1"/>
        </w:rPr>
        <w:t>Dollar.</w:t>
      </w:r>
      <w:r>
        <w:rPr>
          <w:spacing w:val="37"/>
        </w:rPr>
        <w:t xml:space="preserve"> </w:t>
      </w:r>
      <w:r>
        <w:rPr>
          <w:spacing w:val="-1"/>
        </w:rPr>
        <w:t>See</w:t>
      </w:r>
      <w:r>
        <w:rPr>
          <w:spacing w:val="32"/>
        </w:rPr>
        <w:t xml:space="preserve"> </w:t>
      </w:r>
      <w:r>
        <w:rPr>
          <w:b/>
          <w:spacing w:val="-1"/>
        </w:rPr>
        <w:t>Zambezi</w:t>
      </w:r>
      <w:r>
        <w:rPr>
          <w:b/>
          <w:spacing w:val="32"/>
        </w:rPr>
        <w:t xml:space="preserve"> </w:t>
      </w:r>
      <w:r>
        <w:rPr>
          <w:b/>
        </w:rPr>
        <w:t>Gas</w:t>
      </w:r>
      <w:r>
        <w:rPr>
          <w:b/>
          <w:spacing w:val="67"/>
          <w:w w:val="99"/>
        </w:rPr>
        <w:t xml:space="preserve"> </w:t>
      </w:r>
      <w:r>
        <w:rPr>
          <w:b/>
          <w:spacing w:val="-1"/>
        </w:rPr>
        <w:t>Zimbabwe</w:t>
      </w:r>
      <w:r>
        <w:rPr>
          <w:b/>
          <w:spacing w:val="-17"/>
        </w:rPr>
        <w:t xml:space="preserve"> </w:t>
      </w:r>
      <w:r>
        <w:rPr>
          <w:b/>
          <w:spacing w:val="-1"/>
        </w:rPr>
        <w:t>(Pvt)</w:t>
      </w:r>
      <w:r>
        <w:rPr>
          <w:b/>
          <w:spacing w:val="-16"/>
        </w:rPr>
        <w:t xml:space="preserve"> </w:t>
      </w:r>
      <w:r>
        <w:rPr>
          <w:b/>
        </w:rPr>
        <w:t>Ltd</w:t>
      </w:r>
      <w:r>
        <w:rPr>
          <w:b/>
          <w:spacing w:val="-14"/>
        </w:rPr>
        <w:t xml:space="preserve"> </w:t>
      </w:r>
      <w:r>
        <w:rPr>
          <w:b/>
        </w:rPr>
        <w:t>vs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NR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Barber</w:t>
      </w:r>
      <w:r>
        <w:rPr>
          <w:b/>
          <w:spacing w:val="-13"/>
        </w:rPr>
        <w:t xml:space="preserve"> </w:t>
      </w:r>
      <w:r>
        <w:rPr>
          <w:b/>
        </w:rPr>
        <w:t>and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Anor</w:t>
      </w:r>
      <w:r>
        <w:rPr>
          <w:b/>
          <w:spacing w:val="-15"/>
        </w:rPr>
        <w:t xml:space="preserve"> </w:t>
      </w:r>
      <w:r>
        <w:rPr>
          <w:b/>
        </w:rPr>
        <w:t>SC</w:t>
      </w:r>
      <w:r>
        <w:rPr>
          <w:b/>
          <w:spacing w:val="-15"/>
        </w:rPr>
        <w:t xml:space="preserve"> </w:t>
      </w:r>
      <w:r>
        <w:rPr>
          <w:b/>
        </w:rPr>
        <w:t>3</w:t>
      </w:r>
      <w:r>
        <w:rPr>
          <w:b/>
          <w:spacing w:val="-12"/>
        </w:rPr>
        <w:t xml:space="preserve"> </w:t>
      </w:r>
      <w:r>
        <w:rPr>
          <w:b/>
        </w:rPr>
        <w:t>/2020.</w:t>
      </w:r>
      <w:r>
        <w:rPr>
          <w:b/>
          <w:spacing w:val="-14"/>
        </w:rPr>
        <w:t xml:space="preserve"> </w:t>
      </w:r>
      <w:r>
        <w:rPr>
          <w:spacing w:val="-1"/>
        </w:rPr>
        <w:t>All</w:t>
      </w:r>
      <w:r>
        <w:rPr>
          <w:spacing w:val="-12"/>
        </w:rPr>
        <w:t xml:space="preserve"> </w:t>
      </w:r>
      <w:r>
        <w:rPr>
          <w:spacing w:val="-1"/>
        </w:rPr>
        <w:t>assets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liabilities,</w:t>
      </w:r>
      <w:r>
        <w:rPr>
          <w:spacing w:val="-16"/>
        </w:rPr>
        <w:t xml:space="preserve"> </w:t>
      </w:r>
      <w:r>
        <w:t>including</w:t>
      </w:r>
      <w:r>
        <w:rPr>
          <w:spacing w:val="65"/>
          <w:w w:val="99"/>
        </w:rPr>
        <w:t xml:space="preserve"> </w:t>
      </w:r>
      <w:r>
        <w:rPr>
          <w:spacing w:val="-1"/>
        </w:rPr>
        <w:t>judgment</w:t>
      </w:r>
      <w:r>
        <w:rPr>
          <w:spacing w:val="50"/>
        </w:rPr>
        <w:t xml:space="preserve"> </w:t>
      </w:r>
      <w:r>
        <w:rPr>
          <w:spacing w:val="-1"/>
        </w:rPr>
        <w:t>debts</w:t>
      </w:r>
      <w:r>
        <w:rPr>
          <w:spacing w:val="50"/>
        </w:rPr>
        <w:t xml:space="preserve"> </w:t>
      </w:r>
      <w:r>
        <w:rPr>
          <w:spacing w:val="-1"/>
        </w:rPr>
        <w:t>denominated</w:t>
      </w:r>
      <w:r>
        <w:rPr>
          <w:spacing w:val="50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rPr>
          <w:spacing w:val="-1"/>
        </w:rPr>
        <w:t>United</w:t>
      </w:r>
      <w:r>
        <w:rPr>
          <w:spacing w:val="50"/>
        </w:rPr>
        <w:t xml:space="preserve"> </w:t>
      </w:r>
      <w:r>
        <w:rPr>
          <w:spacing w:val="-1"/>
        </w:rPr>
        <w:t>States</w:t>
      </w:r>
      <w:r>
        <w:rPr>
          <w:spacing w:val="47"/>
        </w:rPr>
        <w:t xml:space="preserve"> </w:t>
      </w:r>
      <w:r>
        <w:rPr>
          <w:spacing w:val="-1"/>
        </w:rPr>
        <w:t>dollars</w:t>
      </w:r>
      <w:r>
        <w:rPr>
          <w:spacing w:val="51"/>
        </w:rPr>
        <w:t xml:space="preserve"> </w:t>
      </w:r>
      <w:r>
        <w:rPr>
          <w:spacing w:val="-1"/>
        </w:rPr>
        <w:t>incurred</w:t>
      </w:r>
      <w:r>
        <w:rPr>
          <w:spacing w:val="51"/>
        </w:rPr>
        <w:t xml:space="preserve"> </w:t>
      </w:r>
      <w:r>
        <w:rPr>
          <w:spacing w:val="-1"/>
        </w:rPr>
        <w:t>after</w:t>
      </w:r>
      <w:r>
        <w:rPr>
          <w:spacing w:val="49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rPr>
          <w:spacing w:val="-1"/>
        </w:rPr>
        <w:t>first</w:t>
      </w:r>
      <w:r>
        <w:rPr>
          <w:spacing w:val="50"/>
        </w:rPr>
        <w:t xml:space="preserve"> </w:t>
      </w:r>
      <w:r>
        <w:rPr>
          <w:spacing w:val="-1"/>
        </w:rPr>
        <w:t>and</w:t>
      </w:r>
      <w:r>
        <w:rPr>
          <w:spacing w:val="50"/>
        </w:rPr>
        <w:t xml:space="preserve"> </w:t>
      </w:r>
      <w:r>
        <w:rPr>
          <w:spacing w:val="-1"/>
        </w:rPr>
        <w:t>second</w:t>
      </w:r>
      <w:r>
        <w:rPr>
          <w:spacing w:val="97"/>
        </w:rPr>
        <w:t xml:space="preserve"> </w:t>
      </w:r>
      <w:r>
        <w:rPr>
          <w:spacing w:val="-1"/>
        </w:rPr>
        <w:t>effective</w:t>
      </w:r>
      <w:r>
        <w:rPr>
          <w:spacing w:val="-9"/>
        </w:rPr>
        <w:t xml:space="preserve"> </w:t>
      </w:r>
      <w:r>
        <w:t>date</w:t>
      </w:r>
      <w:r>
        <w:rPr>
          <w:spacing w:val="-8"/>
        </w:rPr>
        <w:t xml:space="preserve"> </w:t>
      </w:r>
      <w:r>
        <w:t>i.e.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24</w:t>
      </w:r>
      <w:proofErr w:type="spellStart"/>
      <w:r>
        <w:rPr>
          <w:position w:val="9"/>
          <w:sz w:val="16"/>
        </w:rPr>
        <w:t>th</w:t>
      </w:r>
      <w:proofErr w:type="spellEnd"/>
      <w:r>
        <w:rPr>
          <w:spacing w:val="14"/>
          <w:position w:val="9"/>
          <w:sz w:val="16"/>
        </w:rPr>
        <w:t xml:space="preserve"> </w:t>
      </w:r>
      <w:r>
        <w:rPr>
          <w:spacing w:val="-1"/>
        </w:rPr>
        <w:t>June</w:t>
      </w:r>
      <w:r>
        <w:rPr>
          <w:spacing w:val="-8"/>
        </w:rPr>
        <w:t xml:space="preserve"> </w:t>
      </w:r>
      <w:r>
        <w:t>2019</w:t>
      </w:r>
      <w:r>
        <w:rPr>
          <w:spacing w:val="-7"/>
        </w:rPr>
        <w:t xml:space="preserve"> </w:t>
      </w:r>
      <w:r>
        <w:rPr>
          <w:spacing w:val="-1"/>
        </w:rPr>
        <w:t>as</w:t>
      </w:r>
      <w:r>
        <w:rPr>
          <w:spacing w:val="-6"/>
        </w:rPr>
        <w:t xml:space="preserve"> </w:t>
      </w:r>
      <w:r>
        <w:rPr>
          <w:spacing w:val="-1"/>
        </w:rPr>
        <w:t>provided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b/>
          <w:spacing w:val="-1"/>
        </w:rPr>
        <w:t>Statutory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Instrument</w:t>
      </w:r>
      <w:r>
        <w:rPr>
          <w:b/>
          <w:spacing w:val="-8"/>
        </w:rPr>
        <w:t xml:space="preserve"> </w:t>
      </w:r>
      <w:r>
        <w:rPr>
          <w:b/>
        </w:rPr>
        <w:t>142</w:t>
      </w:r>
      <w:r>
        <w:rPr>
          <w:b/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b/>
        </w:rPr>
        <w:t>2019</w:t>
      </w:r>
      <w:r>
        <w:rPr>
          <w:b/>
          <w:spacing w:val="-7"/>
        </w:rPr>
        <w:t xml:space="preserve"> </w:t>
      </w:r>
      <w:r>
        <w:rPr>
          <w:spacing w:val="-1"/>
        </w:rPr>
        <w:t>(which</w:t>
      </w:r>
      <w:r>
        <w:rPr>
          <w:spacing w:val="61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rPr>
          <w:spacing w:val="-1"/>
        </w:rPr>
        <w:t>instrument</w:t>
      </w:r>
      <w:r>
        <w:rPr>
          <w:spacing w:val="34"/>
        </w:rPr>
        <w:t xml:space="preserve"> </w:t>
      </w:r>
      <w:r>
        <w:rPr>
          <w:spacing w:val="-1"/>
        </w:rPr>
        <w:t>which</w:t>
      </w:r>
      <w:r>
        <w:rPr>
          <w:spacing w:val="32"/>
        </w:rPr>
        <w:t xml:space="preserve"> </w:t>
      </w:r>
      <w:r>
        <w:rPr>
          <w:spacing w:val="-1"/>
        </w:rPr>
        <w:t>introduced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rPr>
          <w:spacing w:val="-1"/>
        </w:rPr>
        <w:t>Zimbabwean</w:t>
      </w:r>
      <w:r>
        <w:rPr>
          <w:spacing w:val="33"/>
        </w:rPr>
        <w:t xml:space="preserve"> </w:t>
      </w:r>
      <w:r>
        <w:rPr>
          <w:spacing w:val="-1"/>
        </w:rPr>
        <w:t>dollar</w:t>
      </w:r>
      <w:r>
        <w:rPr>
          <w:spacing w:val="33"/>
        </w:rPr>
        <w:t xml:space="preserve"> </w:t>
      </w:r>
      <w:r>
        <w:rPr>
          <w:spacing w:val="-1"/>
        </w:rPr>
        <w:t>as</w:t>
      </w:r>
      <w:r>
        <w:rPr>
          <w:spacing w:val="34"/>
        </w:rPr>
        <w:t xml:space="preserve"> </w:t>
      </w:r>
      <w:r>
        <w:rPr>
          <w:spacing w:val="-1"/>
        </w:rPr>
        <w:t>sole</w:t>
      </w:r>
      <w:r>
        <w:rPr>
          <w:spacing w:val="33"/>
        </w:rPr>
        <w:t xml:space="preserve"> </w:t>
      </w:r>
      <w:r>
        <w:t>legal</w:t>
      </w:r>
      <w:r>
        <w:rPr>
          <w:spacing w:val="33"/>
        </w:rPr>
        <w:t xml:space="preserve"> </w:t>
      </w:r>
      <w:r>
        <w:rPr>
          <w:spacing w:val="-1"/>
        </w:rPr>
        <w:t>tender)</w:t>
      </w:r>
      <w:r>
        <w:rPr>
          <w:spacing w:val="33"/>
        </w:rPr>
        <w:t xml:space="preserve"> </w:t>
      </w:r>
      <w:r>
        <w:rPr>
          <w:spacing w:val="-1"/>
        </w:rPr>
        <w:t>would</w:t>
      </w:r>
      <w:r>
        <w:rPr>
          <w:spacing w:val="33"/>
        </w:rPr>
        <w:t xml:space="preserve"> </w:t>
      </w:r>
      <w:r>
        <w:t>be</w:t>
      </w:r>
    </w:p>
    <w:p w14:paraId="2D0006FE" w14:textId="77777777" w:rsidR="00AD593C" w:rsidRDefault="00AD593C">
      <w:pPr>
        <w:spacing w:line="357" w:lineRule="auto"/>
        <w:jc w:val="both"/>
        <w:sectPr w:rsidR="00AD593C">
          <w:pgSz w:w="11910" w:h="16840"/>
          <w:pgMar w:top="1240" w:right="1320" w:bottom="280" w:left="1340" w:header="763" w:footer="0" w:gutter="0"/>
          <w:cols w:space="720"/>
        </w:sectPr>
      </w:pPr>
    </w:p>
    <w:p w14:paraId="75191124" w14:textId="77777777" w:rsidR="00AD593C" w:rsidRDefault="00AD593C">
      <w:pPr>
        <w:spacing w:before="9"/>
        <w:rPr>
          <w:rFonts w:ascii="Times New Roman" w:eastAsia="Times New Roman" w:hAnsi="Times New Roman" w:cs="Times New Roman"/>
          <w:sz w:val="17"/>
          <w:szCs w:val="17"/>
        </w:rPr>
      </w:pPr>
    </w:p>
    <w:p w14:paraId="5DB38E3C" w14:textId="77777777" w:rsidR="00AD593C" w:rsidRDefault="00EB300B">
      <w:pPr>
        <w:pStyle w:val="BodyText"/>
        <w:spacing w:before="69" w:line="359" w:lineRule="auto"/>
        <w:ind w:right="125" w:firstLine="0"/>
        <w:jc w:val="both"/>
      </w:pPr>
      <w:r>
        <w:rPr>
          <w:spacing w:val="-1"/>
        </w:rPr>
        <w:t>payable</w:t>
      </w:r>
      <w:r>
        <w:rPr>
          <w:spacing w:val="3"/>
        </w:rPr>
        <w:t xml:space="preserve"> </w:t>
      </w:r>
      <w:r>
        <w:rPr>
          <w:spacing w:val="-1"/>
        </w:rPr>
        <w:t>at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1"/>
        </w:rPr>
        <w:t>prevailing</w:t>
      </w:r>
      <w:r>
        <w:rPr>
          <w:spacing w:val="3"/>
        </w:rPr>
        <w:t xml:space="preserve"> </w:t>
      </w:r>
      <w:r>
        <w:rPr>
          <w:spacing w:val="-1"/>
        </w:rPr>
        <w:t>interbank</w:t>
      </w:r>
      <w:r>
        <w:rPr>
          <w:spacing w:val="5"/>
        </w:rPr>
        <w:t xml:space="preserve"> </w:t>
      </w:r>
      <w:r>
        <w:rPr>
          <w:spacing w:val="-1"/>
        </w:rPr>
        <w:t>rate</w:t>
      </w:r>
      <w:r>
        <w:rPr>
          <w:spacing w:val="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local</w:t>
      </w:r>
      <w:r>
        <w:rPr>
          <w:spacing w:val="3"/>
        </w:rPr>
        <w:t xml:space="preserve"> </w:t>
      </w:r>
      <w:r>
        <w:rPr>
          <w:spacing w:val="-1"/>
        </w:rPr>
        <w:t>currency</w:t>
      </w:r>
      <w:r>
        <w:rPr>
          <w:spacing w:val="5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1"/>
        </w:rPr>
        <w:t>United</w:t>
      </w:r>
      <w:r>
        <w:rPr>
          <w:spacing w:val="4"/>
        </w:rPr>
        <w:t xml:space="preserve"> </w:t>
      </w:r>
      <w:r>
        <w:rPr>
          <w:spacing w:val="-1"/>
        </w:rPr>
        <w:t>States</w:t>
      </w:r>
      <w:r>
        <w:rPr>
          <w:spacing w:val="3"/>
        </w:rPr>
        <w:t xml:space="preserve"> </w:t>
      </w:r>
      <w:r>
        <w:rPr>
          <w:spacing w:val="-1"/>
        </w:rPr>
        <w:t>Dollar.</w:t>
      </w:r>
      <w:r>
        <w:rPr>
          <w:spacing w:val="5"/>
        </w:rPr>
        <w:t xml:space="preserve"> </w:t>
      </w:r>
      <w:r>
        <w:t>The</w:t>
      </w:r>
      <w:r>
        <w:rPr>
          <w:spacing w:val="75"/>
          <w:w w:val="99"/>
        </w:rPr>
        <w:t xml:space="preserve"> </w:t>
      </w:r>
      <w:r>
        <w:rPr>
          <w:spacing w:val="-1"/>
        </w:rPr>
        <w:t>relevant</w:t>
      </w:r>
      <w:r>
        <w:rPr>
          <w:spacing w:val="-3"/>
        </w:rPr>
        <w:t xml:space="preserve"> </w:t>
      </w:r>
      <w:r>
        <w:t>provision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section</w:t>
      </w:r>
      <w:r>
        <w:rPr>
          <w:spacing w:val="-2"/>
        </w:rPr>
        <w:t xml:space="preserve"> </w:t>
      </w:r>
      <w:r>
        <w:rPr>
          <w:b/>
        </w:rPr>
        <w:t>22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(1)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(e)</w:t>
      </w:r>
      <w:r>
        <w:rPr>
          <w:b/>
          <w:spacing w:val="-4"/>
        </w:rPr>
        <w:t xml:space="preserve"> </w:t>
      </w:r>
      <w:r>
        <w:rPr>
          <w:spacing w:val="1"/>
        </w:rP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b/>
          <w:spacing w:val="-1"/>
        </w:rPr>
        <w:t>Finance</w:t>
      </w:r>
      <w:r>
        <w:rPr>
          <w:b/>
          <w:spacing w:val="-4"/>
        </w:rPr>
        <w:t xml:space="preserve"> </w:t>
      </w:r>
      <w:r>
        <w:rPr>
          <w:b/>
          <w:spacing w:val="-1"/>
        </w:rPr>
        <w:t xml:space="preserve">Act </w:t>
      </w:r>
      <w:r>
        <w:rPr>
          <w:spacing w:val="-1"/>
        </w:rPr>
        <w:t>which</w:t>
      </w:r>
      <w:r>
        <w:rPr>
          <w:spacing w:val="-4"/>
        </w:rPr>
        <w:t xml:space="preserve"> </w:t>
      </w:r>
      <w:r>
        <w:rPr>
          <w:spacing w:val="-1"/>
        </w:rPr>
        <w:t>reads</w:t>
      </w:r>
      <w:r>
        <w:rPr>
          <w:spacing w:val="-4"/>
        </w:rPr>
        <w:t xml:space="preserve"> </w:t>
      </w:r>
      <w:r>
        <w:rPr>
          <w:spacing w:val="-1"/>
        </w:rPr>
        <w:t>as</w:t>
      </w:r>
      <w:r>
        <w:rPr>
          <w:spacing w:val="-4"/>
        </w:rPr>
        <w:t xml:space="preserve"> </w:t>
      </w:r>
      <w:r>
        <w:t>follows;</w:t>
      </w:r>
    </w:p>
    <w:p w14:paraId="4C646CE3" w14:textId="77777777" w:rsidR="00AD593C" w:rsidRDefault="00EB300B">
      <w:pPr>
        <w:spacing w:before="8"/>
        <w:ind w:left="1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“22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Issuance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legal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tender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RTGS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dollars,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savings,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transitional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matters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validation</w:t>
      </w:r>
    </w:p>
    <w:p w14:paraId="43B2192E" w14:textId="77777777" w:rsidR="00AD593C" w:rsidRDefault="00EB300B">
      <w:pPr>
        <w:spacing w:before="113"/>
        <w:ind w:left="1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1)……</w:t>
      </w:r>
    </w:p>
    <w:p w14:paraId="227CD5F3" w14:textId="77777777" w:rsidR="00AD593C" w:rsidRDefault="00EB300B">
      <w:pPr>
        <w:numPr>
          <w:ilvl w:val="0"/>
          <w:numId w:val="1"/>
        </w:numPr>
        <w:tabs>
          <w:tab w:val="left" w:pos="387"/>
        </w:tabs>
        <w:spacing w:before="115" w:line="360" w:lineRule="auto"/>
        <w:ind w:right="114" w:firstLine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</w:rPr>
        <w:t>that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Times New Roman"/>
          <w:sz w:val="20"/>
        </w:rPr>
        <w:t>after</w:t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Times New Roman"/>
          <w:spacing w:val="-1"/>
          <w:sz w:val="20"/>
        </w:rPr>
        <w:t>the</w:t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Times New Roman"/>
          <w:spacing w:val="-1"/>
          <w:sz w:val="20"/>
        </w:rPr>
        <w:t>first</w:t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Times New Roman"/>
          <w:spacing w:val="-1"/>
          <w:sz w:val="20"/>
        </w:rPr>
        <w:t>effective</w:t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Times New Roman"/>
          <w:sz w:val="20"/>
        </w:rPr>
        <w:t>date</w:t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Times New Roman"/>
          <w:spacing w:val="-1"/>
          <w:sz w:val="20"/>
        </w:rPr>
        <w:t>any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Times New Roman"/>
          <w:sz w:val="20"/>
        </w:rPr>
        <w:t>variance</w:t>
      </w:r>
      <w:r>
        <w:rPr>
          <w:rFonts w:ascii="Times New Roman"/>
          <w:spacing w:val="7"/>
          <w:sz w:val="20"/>
        </w:rPr>
        <w:t xml:space="preserve"> </w:t>
      </w:r>
      <w:r>
        <w:rPr>
          <w:rFonts w:ascii="Times New Roman"/>
          <w:spacing w:val="-1"/>
          <w:sz w:val="20"/>
        </w:rPr>
        <w:t>from</w:t>
      </w:r>
      <w:r>
        <w:rPr>
          <w:rFonts w:ascii="Times New Roman"/>
          <w:spacing w:val="9"/>
          <w:sz w:val="20"/>
        </w:rPr>
        <w:t xml:space="preserve"> </w:t>
      </w:r>
      <w:r>
        <w:rPr>
          <w:rFonts w:ascii="Times New Roman"/>
          <w:sz w:val="20"/>
        </w:rPr>
        <w:t>the</w:t>
      </w:r>
      <w:r>
        <w:rPr>
          <w:rFonts w:ascii="Times New Roman"/>
          <w:spacing w:val="3"/>
          <w:sz w:val="20"/>
        </w:rPr>
        <w:t xml:space="preserve"> </w:t>
      </w:r>
      <w:r>
        <w:rPr>
          <w:rFonts w:ascii="Times New Roman"/>
          <w:sz w:val="20"/>
        </w:rPr>
        <w:t>opening</w:t>
      </w:r>
      <w:r>
        <w:rPr>
          <w:rFonts w:ascii="Times New Roman"/>
          <w:spacing w:val="9"/>
          <w:sz w:val="20"/>
        </w:rPr>
        <w:t xml:space="preserve"> </w:t>
      </w:r>
      <w:r>
        <w:rPr>
          <w:rFonts w:ascii="Times New Roman"/>
          <w:spacing w:val="-1"/>
          <w:sz w:val="20"/>
        </w:rPr>
        <w:t>parity</w:t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Times New Roman"/>
          <w:sz w:val="20"/>
        </w:rPr>
        <w:t>rate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Times New Roman"/>
          <w:sz w:val="20"/>
        </w:rPr>
        <w:t>shall</w:t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Times New Roman"/>
          <w:spacing w:val="5"/>
          <w:sz w:val="20"/>
        </w:rPr>
        <w:t>be</w:t>
      </w:r>
      <w:r>
        <w:rPr>
          <w:rFonts w:ascii="Times New Roman"/>
          <w:spacing w:val="7"/>
          <w:sz w:val="20"/>
        </w:rPr>
        <w:t xml:space="preserve"> </w:t>
      </w:r>
      <w:r>
        <w:rPr>
          <w:rFonts w:ascii="Times New Roman"/>
          <w:spacing w:val="-1"/>
          <w:sz w:val="20"/>
        </w:rPr>
        <w:t>determined</w:t>
      </w:r>
      <w:r>
        <w:rPr>
          <w:rFonts w:ascii="Times New Roman"/>
          <w:spacing w:val="7"/>
          <w:sz w:val="20"/>
        </w:rPr>
        <w:t xml:space="preserve"> </w:t>
      </w:r>
      <w:r>
        <w:rPr>
          <w:rFonts w:ascii="Times New Roman"/>
          <w:sz w:val="20"/>
        </w:rPr>
        <w:t>from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Times New Roman"/>
          <w:sz w:val="20"/>
        </w:rPr>
        <w:t>time</w:t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Times New Roman"/>
          <w:sz w:val="20"/>
        </w:rPr>
        <w:t>to</w:t>
      </w:r>
      <w:r>
        <w:rPr>
          <w:rFonts w:ascii="Times New Roman"/>
          <w:spacing w:val="73"/>
          <w:w w:val="99"/>
          <w:sz w:val="20"/>
        </w:rPr>
        <w:t xml:space="preserve"> </w:t>
      </w:r>
      <w:r>
        <w:rPr>
          <w:rFonts w:ascii="Times New Roman"/>
          <w:sz w:val="20"/>
        </w:rPr>
        <w:t>time</w:t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Times New Roman"/>
          <w:sz w:val="20"/>
        </w:rPr>
        <w:t>by</w:t>
      </w:r>
      <w:r>
        <w:rPr>
          <w:rFonts w:ascii="Times New Roman"/>
          <w:spacing w:val="9"/>
          <w:sz w:val="20"/>
        </w:rPr>
        <w:t xml:space="preserve"> </w:t>
      </w:r>
      <w:r>
        <w:rPr>
          <w:rFonts w:ascii="Times New Roman"/>
          <w:sz w:val="20"/>
        </w:rPr>
        <w:t>the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Times New Roman"/>
          <w:sz w:val="20"/>
        </w:rPr>
        <w:t>rate</w:t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Times New Roman"/>
          <w:sz w:val="20"/>
        </w:rPr>
        <w:t>which</w:t>
      </w:r>
      <w:r>
        <w:rPr>
          <w:rFonts w:ascii="Times New Roman"/>
          <w:spacing w:val="8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authorised</w:t>
      </w:r>
      <w:proofErr w:type="spellEnd"/>
      <w:r>
        <w:rPr>
          <w:rFonts w:ascii="Times New Roman"/>
          <w:spacing w:val="13"/>
          <w:sz w:val="20"/>
        </w:rPr>
        <w:t xml:space="preserve"> </w:t>
      </w:r>
      <w:r>
        <w:rPr>
          <w:rFonts w:ascii="Times New Roman"/>
          <w:sz w:val="20"/>
        </w:rPr>
        <w:t>dealers</w:t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Times New Roman"/>
          <w:sz w:val="20"/>
        </w:rPr>
        <w:t>exchange</w:t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Times New Roman"/>
          <w:sz w:val="20"/>
        </w:rPr>
        <w:t>the</w:t>
      </w:r>
      <w:r>
        <w:rPr>
          <w:rFonts w:ascii="Times New Roman"/>
          <w:spacing w:val="9"/>
          <w:sz w:val="20"/>
        </w:rPr>
        <w:t xml:space="preserve"> </w:t>
      </w:r>
      <w:r>
        <w:rPr>
          <w:rFonts w:ascii="Times New Roman"/>
          <w:spacing w:val="-1"/>
          <w:sz w:val="20"/>
        </w:rPr>
        <w:t>RTGS</w:t>
      </w:r>
      <w:r>
        <w:rPr>
          <w:rFonts w:ascii="Times New Roman"/>
          <w:spacing w:val="7"/>
          <w:sz w:val="20"/>
        </w:rPr>
        <w:t xml:space="preserve"> </w:t>
      </w:r>
      <w:r>
        <w:rPr>
          <w:rFonts w:ascii="Times New Roman"/>
          <w:sz w:val="20"/>
        </w:rPr>
        <w:t>dollar</w:t>
      </w:r>
      <w:r>
        <w:rPr>
          <w:rFonts w:ascii="Times New Roman"/>
          <w:spacing w:val="9"/>
          <w:sz w:val="20"/>
        </w:rPr>
        <w:t xml:space="preserve"> </w:t>
      </w:r>
      <w:r>
        <w:rPr>
          <w:rFonts w:ascii="Times New Roman"/>
          <w:sz w:val="20"/>
        </w:rPr>
        <w:t>for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Times New Roman"/>
          <w:sz w:val="20"/>
        </w:rPr>
        <w:t>the</w:t>
      </w:r>
      <w:r>
        <w:rPr>
          <w:rFonts w:ascii="Times New Roman"/>
          <w:spacing w:val="11"/>
          <w:sz w:val="20"/>
        </w:rPr>
        <w:t xml:space="preserve"> </w:t>
      </w:r>
      <w:r>
        <w:rPr>
          <w:rFonts w:ascii="Times New Roman"/>
          <w:sz w:val="20"/>
        </w:rPr>
        <w:t>United</w:t>
      </w:r>
      <w:r>
        <w:rPr>
          <w:rFonts w:ascii="Times New Roman"/>
          <w:spacing w:val="7"/>
          <w:sz w:val="20"/>
        </w:rPr>
        <w:t xml:space="preserve"> </w:t>
      </w:r>
      <w:r>
        <w:rPr>
          <w:rFonts w:ascii="Times New Roman"/>
          <w:spacing w:val="-1"/>
          <w:sz w:val="20"/>
        </w:rPr>
        <w:t>States</w:t>
      </w:r>
      <w:r>
        <w:rPr>
          <w:rFonts w:ascii="Times New Roman"/>
          <w:spacing w:val="7"/>
          <w:sz w:val="20"/>
        </w:rPr>
        <w:t xml:space="preserve"> </w:t>
      </w:r>
      <w:r>
        <w:rPr>
          <w:rFonts w:ascii="Times New Roman"/>
          <w:sz w:val="20"/>
        </w:rPr>
        <w:t>dollar</w:t>
      </w:r>
      <w:r>
        <w:rPr>
          <w:rFonts w:ascii="Times New Roman"/>
          <w:spacing w:val="9"/>
          <w:sz w:val="20"/>
        </w:rPr>
        <w:t xml:space="preserve"> </w:t>
      </w:r>
      <w:r>
        <w:rPr>
          <w:rFonts w:ascii="Times New Roman"/>
          <w:sz w:val="20"/>
        </w:rPr>
        <w:t>on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Times New Roman"/>
          <w:sz w:val="20"/>
        </w:rPr>
        <w:t>a</w:t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Times New Roman"/>
          <w:spacing w:val="-1"/>
          <w:sz w:val="20"/>
        </w:rPr>
        <w:t>willing</w:t>
      </w:r>
      <w:r>
        <w:rPr>
          <w:rFonts w:ascii="Times New Roman"/>
          <w:spacing w:val="11"/>
          <w:sz w:val="20"/>
        </w:rPr>
        <w:t xml:space="preserve"> </w:t>
      </w:r>
      <w:r>
        <w:rPr>
          <w:rFonts w:ascii="Times New Roman"/>
          <w:sz w:val="20"/>
        </w:rPr>
        <w:t>-</w:t>
      </w:r>
      <w:r>
        <w:rPr>
          <w:rFonts w:ascii="Times New Roman"/>
          <w:spacing w:val="49"/>
          <w:w w:val="99"/>
          <w:sz w:val="20"/>
        </w:rPr>
        <w:t xml:space="preserve"> </w:t>
      </w:r>
      <w:r>
        <w:rPr>
          <w:rFonts w:ascii="Times New Roman"/>
          <w:spacing w:val="-1"/>
          <w:sz w:val="20"/>
        </w:rPr>
        <w:t>seller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pacing w:val="-1"/>
          <w:sz w:val="20"/>
        </w:rPr>
        <w:t>willing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-buyer</w:t>
      </w:r>
      <w:r>
        <w:rPr>
          <w:rFonts w:ascii="Times New Roman"/>
          <w:spacing w:val="-7"/>
          <w:sz w:val="20"/>
        </w:rPr>
        <w:t xml:space="preserve"> </w:t>
      </w:r>
      <w:r>
        <w:rPr>
          <w:rFonts w:ascii="Times New Roman"/>
          <w:sz w:val="20"/>
        </w:rPr>
        <w:t>basis</w:t>
      </w:r>
      <w:r>
        <w:rPr>
          <w:rFonts w:ascii="Times New Roman"/>
          <w:spacing w:val="-7"/>
          <w:sz w:val="20"/>
        </w:rPr>
        <w:t xml:space="preserve"> </w:t>
      </w:r>
      <w:r>
        <w:rPr>
          <w:rFonts w:ascii="Times New Roman"/>
          <w:sz w:val="20"/>
        </w:rPr>
        <w:t>and;</w:t>
      </w:r>
    </w:p>
    <w:p w14:paraId="2A2895C2" w14:textId="77777777" w:rsidR="00AD593C" w:rsidRDefault="00EB300B">
      <w:pPr>
        <w:pStyle w:val="BodyText"/>
        <w:ind w:left="820" w:firstLine="0"/>
      </w:pPr>
      <w:r>
        <w:rPr>
          <w:spacing w:val="-2"/>
        </w:rP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clear,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casu</w:t>
      </w:r>
      <w:proofErr w:type="spellEnd"/>
      <w:r>
        <w:rPr>
          <w:spacing w:val="-1"/>
        </w:rPr>
        <w:t>,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judgment</w:t>
      </w:r>
      <w:r>
        <w:rPr>
          <w:spacing w:val="-2"/>
        </w:rPr>
        <w:t xml:space="preserve"> </w:t>
      </w:r>
      <w:r>
        <w:rPr>
          <w:spacing w:val="-1"/>
        </w:rPr>
        <w:t>issued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rPr>
          <w:spacing w:val="-1"/>
        </w:rPr>
        <w:t>court</w:t>
      </w:r>
      <w:r>
        <w:rPr>
          <w:spacing w:val="-2"/>
        </w:rPr>
        <w:t xml:space="preserve"> </w:t>
      </w:r>
      <w:r>
        <w:rPr>
          <w:spacing w:val="-1"/>
        </w:rPr>
        <w:t>was</w:t>
      </w:r>
      <w:r>
        <w:rPr>
          <w:spacing w:val="-4"/>
        </w:rPr>
        <w:t xml:space="preserve"> </w:t>
      </w:r>
      <w:r>
        <w:rPr>
          <w:spacing w:val="-1"/>
        </w:rPr>
        <w:t>rendered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18</w:t>
      </w:r>
    </w:p>
    <w:p w14:paraId="7205FC14" w14:textId="77777777" w:rsidR="00AD593C" w:rsidRDefault="00EB300B">
      <w:pPr>
        <w:pStyle w:val="BodyText"/>
        <w:spacing w:before="139" w:line="356" w:lineRule="auto"/>
        <w:ind w:right="115" w:firstLine="0"/>
        <w:jc w:val="both"/>
      </w:pPr>
      <w:r>
        <w:rPr>
          <w:spacing w:val="-1"/>
        </w:rPr>
        <w:t>December</w:t>
      </w:r>
      <w:r>
        <w:rPr>
          <w:spacing w:val="-11"/>
        </w:rPr>
        <w:t xml:space="preserve"> </w:t>
      </w:r>
      <w:r>
        <w:t>2020.</w:t>
      </w:r>
      <w:r>
        <w:rPr>
          <w:spacing w:val="43"/>
        </w:rPr>
        <w:t xml:space="preserve"> </w:t>
      </w:r>
      <w:r>
        <w:rPr>
          <w:spacing w:val="-2"/>
        </w:rPr>
        <w:t>It</w:t>
      </w:r>
      <w:r>
        <w:rPr>
          <w:spacing w:val="-8"/>
        </w:rPr>
        <w:t xml:space="preserve"> </w:t>
      </w:r>
      <w:r>
        <w:rPr>
          <w:spacing w:val="-1"/>
        </w:rPr>
        <w:t>was</w:t>
      </w:r>
      <w:r>
        <w:rPr>
          <w:spacing w:val="-8"/>
        </w:rPr>
        <w:t xml:space="preserve"> </w:t>
      </w:r>
      <w:r>
        <w:t>therefore</w:t>
      </w:r>
      <w:r>
        <w:rPr>
          <w:spacing w:val="-12"/>
        </w:rPr>
        <w:t xml:space="preserve"> </w:t>
      </w:r>
      <w:r>
        <w:t>made</w:t>
      </w:r>
      <w:r>
        <w:rPr>
          <w:spacing w:val="-11"/>
        </w:rPr>
        <w:t xml:space="preserve"> </w:t>
      </w:r>
      <w:r>
        <w:rPr>
          <w:spacing w:val="-1"/>
        </w:rPr>
        <w:t>after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first</w:t>
      </w:r>
      <w:r>
        <w:rPr>
          <w:spacing w:val="-11"/>
        </w:rPr>
        <w:t xml:space="preserve"> </w:t>
      </w:r>
      <w:r>
        <w:rPr>
          <w:spacing w:val="-1"/>
        </w:rPr>
        <w:t>effective</w:t>
      </w:r>
      <w:r>
        <w:rPr>
          <w:spacing w:val="-9"/>
        </w:rPr>
        <w:t xml:space="preserve"> </w:t>
      </w:r>
      <w:r>
        <w:t>date</w:t>
      </w:r>
      <w:r>
        <w:rPr>
          <w:spacing w:val="-12"/>
        </w:rPr>
        <w:t xml:space="preserve"> </w:t>
      </w:r>
      <w:r>
        <w:t>(22</w:t>
      </w:r>
      <w:r>
        <w:rPr>
          <w:spacing w:val="-8"/>
        </w:rPr>
        <w:t xml:space="preserve"> </w:t>
      </w:r>
      <w:r>
        <w:rPr>
          <w:spacing w:val="-1"/>
        </w:rPr>
        <w:t>February</w:t>
      </w:r>
      <w:r>
        <w:rPr>
          <w:spacing w:val="-10"/>
        </w:rPr>
        <w:t xml:space="preserve"> </w:t>
      </w:r>
      <w:r>
        <w:t>2019)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t>the</w:t>
      </w:r>
      <w:r>
        <w:rPr>
          <w:spacing w:val="49"/>
          <w:w w:val="99"/>
        </w:rPr>
        <w:t xml:space="preserve"> </w:t>
      </w:r>
      <w:r>
        <w:rPr>
          <w:spacing w:val="-1"/>
        </w:rPr>
        <w:t>second</w:t>
      </w:r>
      <w:r>
        <w:rPr>
          <w:spacing w:val="6"/>
        </w:rPr>
        <w:t xml:space="preserve"> </w:t>
      </w:r>
      <w:r>
        <w:rPr>
          <w:spacing w:val="-1"/>
        </w:rPr>
        <w:t>effective</w:t>
      </w:r>
      <w:r>
        <w:rPr>
          <w:spacing w:val="5"/>
        </w:rPr>
        <w:t xml:space="preserve"> </w:t>
      </w:r>
      <w:r>
        <w:t>date</w:t>
      </w:r>
      <w:r>
        <w:rPr>
          <w:spacing w:val="5"/>
        </w:rPr>
        <w:t xml:space="preserve"> </w:t>
      </w:r>
      <w:r>
        <w:t>(24</w:t>
      </w:r>
      <w:proofErr w:type="spellStart"/>
      <w:r>
        <w:rPr>
          <w:position w:val="9"/>
          <w:sz w:val="16"/>
        </w:rPr>
        <w:t>th</w:t>
      </w:r>
      <w:proofErr w:type="spellEnd"/>
      <w:r>
        <w:rPr>
          <w:spacing w:val="27"/>
          <w:position w:val="9"/>
          <w:sz w:val="16"/>
        </w:rPr>
        <w:t xml:space="preserve"> </w:t>
      </w:r>
      <w:r>
        <w:rPr>
          <w:spacing w:val="-1"/>
        </w:rPr>
        <w:t>June,</w:t>
      </w:r>
      <w:r>
        <w:rPr>
          <w:spacing w:val="6"/>
        </w:rPr>
        <w:t xml:space="preserve"> </w:t>
      </w:r>
      <w:r>
        <w:rPr>
          <w:spacing w:val="-1"/>
        </w:rPr>
        <w:t>2019).</w:t>
      </w:r>
      <w:r>
        <w:t xml:space="preserve"> </w:t>
      </w:r>
      <w:r>
        <w:rPr>
          <w:spacing w:val="12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rPr>
          <w:spacing w:val="-1"/>
        </w:rPr>
        <w:t>essentially</w:t>
      </w:r>
      <w:r>
        <w:rPr>
          <w:spacing w:val="7"/>
        </w:rPr>
        <w:t xml:space="preserve"> </w:t>
      </w:r>
      <w:r>
        <w:rPr>
          <w:spacing w:val="-1"/>
        </w:rPr>
        <w:t>means</w:t>
      </w:r>
      <w:r>
        <w:rPr>
          <w:spacing w:val="6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currency</w:t>
      </w:r>
      <w:r>
        <w:rPr>
          <w:spacing w:val="6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rPr>
          <w:spacing w:val="-1"/>
        </w:rPr>
        <w:t>applies</w:t>
      </w:r>
      <w:r>
        <w:rPr>
          <w:spacing w:val="69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rPr>
          <w:b/>
        </w:rPr>
        <w:t>ZWL</w:t>
      </w:r>
      <w:r>
        <w:rPr>
          <w:b/>
          <w:spacing w:val="12"/>
        </w:rPr>
        <w:t xml:space="preserve"> </w:t>
      </w:r>
      <w:r>
        <w:rPr>
          <w:spacing w:val="-1"/>
        </w:rPr>
        <w:t>as</w:t>
      </w:r>
      <w:r>
        <w:rPr>
          <w:spacing w:val="11"/>
        </w:rPr>
        <w:t xml:space="preserve"> </w:t>
      </w:r>
      <w:r>
        <w:t>it</w:t>
      </w:r>
      <w:r>
        <w:rPr>
          <w:spacing w:val="11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now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rPr>
          <w:spacing w:val="-1"/>
        </w:rPr>
        <w:t>sole</w:t>
      </w:r>
      <w:r>
        <w:rPr>
          <w:spacing w:val="11"/>
        </w:rPr>
        <w:t xml:space="preserve"> </w:t>
      </w:r>
      <w:r>
        <w:rPr>
          <w:spacing w:val="-1"/>
        </w:rPr>
        <w:t>legal</w:t>
      </w:r>
      <w:r>
        <w:rPr>
          <w:spacing w:val="11"/>
        </w:rPr>
        <w:t xml:space="preserve"> </w:t>
      </w:r>
      <w:r>
        <w:t>tender</w:t>
      </w:r>
      <w:r>
        <w:rPr>
          <w:spacing w:val="15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rPr>
          <w:spacing w:val="-1"/>
        </w:rPr>
        <w:t>Zimbabwe.</w:t>
      </w:r>
      <w:r>
        <w:rPr>
          <w:spacing w:val="24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rPr>
          <w:spacing w:val="-1"/>
        </w:rPr>
        <w:t>debt/</w:t>
      </w:r>
      <w:r>
        <w:rPr>
          <w:spacing w:val="11"/>
        </w:rPr>
        <w:t xml:space="preserve"> </w:t>
      </w:r>
      <w:r>
        <w:t>obligation</w:t>
      </w:r>
      <w:r>
        <w:rPr>
          <w:spacing w:val="11"/>
        </w:rPr>
        <w:t xml:space="preserve"> </w:t>
      </w:r>
      <w:r>
        <w:rPr>
          <w:spacing w:val="-1"/>
        </w:rPr>
        <w:t>also</w:t>
      </w:r>
      <w:r>
        <w:rPr>
          <w:spacing w:val="11"/>
        </w:rPr>
        <w:t xml:space="preserve"> </w:t>
      </w:r>
      <w:r>
        <w:rPr>
          <w:spacing w:val="-1"/>
        </w:rPr>
        <w:t>has</w:t>
      </w:r>
      <w:r>
        <w:rPr>
          <w:spacing w:val="11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be</w:t>
      </w:r>
      <w:r>
        <w:rPr>
          <w:spacing w:val="47"/>
          <w:w w:val="99"/>
        </w:rPr>
        <w:t xml:space="preserve"> </w:t>
      </w:r>
      <w:r>
        <w:rPr>
          <w:spacing w:val="-1"/>
        </w:rPr>
        <w:t xml:space="preserve">discharged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basis </w:t>
      </w:r>
      <w:r>
        <w:t>of</w:t>
      </w:r>
      <w:r>
        <w:rPr>
          <w:spacing w:val="1"/>
        </w:rPr>
        <w:t xml:space="preserve"> </w:t>
      </w:r>
      <w:r>
        <w:rPr>
          <w:b/>
          <w:spacing w:val="-1"/>
        </w:rPr>
        <w:t xml:space="preserve">Section </w:t>
      </w:r>
      <w:r>
        <w:rPr>
          <w:b/>
        </w:rPr>
        <w:t>22 (1)</w:t>
      </w:r>
      <w:r>
        <w:rPr>
          <w:b/>
          <w:spacing w:val="-3"/>
        </w:rPr>
        <w:t xml:space="preserve"> </w:t>
      </w:r>
      <w:r>
        <w:rPr>
          <w:b/>
          <w:spacing w:val="-1"/>
        </w:rPr>
        <w:t xml:space="preserve">(e)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Finance</w:t>
      </w:r>
      <w:r>
        <w:t xml:space="preserve"> </w:t>
      </w:r>
      <w:r>
        <w:rPr>
          <w:spacing w:val="-1"/>
        </w:rPr>
        <w:t>Act as referred</w:t>
      </w:r>
      <w:r>
        <w:rPr>
          <w:spacing w:val="2"/>
        </w:rPr>
        <w:t xml:space="preserve"> </w:t>
      </w:r>
      <w:r>
        <w:t>to</w:t>
      </w:r>
      <w:r>
        <w:rPr>
          <w:spacing w:val="-1"/>
        </w:rPr>
        <w:t xml:space="preserve"> above,</w:t>
      </w:r>
      <w:r>
        <w:rPr>
          <w:spacing w:val="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at</w:t>
      </w:r>
      <w:r>
        <w:rPr>
          <w:spacing w:val="60"/>
          <w:w w:val="99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1"/>
        </w:rPr>
        <w:t>prevailing</w:t>
      </w:r>
      <w:r>
        <w:rPr>
          <w:spacing w:val="8"/>
        </w:rPr>
        <w:t xml:space="preserve"> </w:t>
      </w:r>
      <w:r>
        <w:rPr>
          <w:spacing w:val="-1"/>
        </w:rPr>
        <w:t>interbank</w:t>
      </w:r>
      <w:r>
        <w:rPr>
          <w:spacing w:val="10"/>
        </w:rPr>
        <w:t xml:space="preserve"> </w:t>
      </w:r>
      <w:r>
        <w:rPr>
          <w:spacing w:val="-1"/>
        </w:rPr>
        <w:t>rate</w:t>
      </w:r>
      <w:r>
        <w:rPr>
          <w:spacing w:val="7"/>
        </w:rPr>
        <w:t xml:space="preserve"> </w:t>
      </w:r>
      <w:r>
        <w:t>of</w:t>
      </w:r>
      <w:r>
        <w:rPr>
          <w:spacing w:val="9"/>
        </w:rPr>
        <w:t xml:space="preserve"> </w:t>
      </w:r>
      <w:r>
        <w:rPr>
          <w:spacing w:val="-1"/>
        </w:rPr>
        <w:t>exchange</w:t>
      </w:r>
      <w:r>
        <w:rPr>
          <w:spacing w:val="6"/>
        </w:rPr>
        <w:t xml:space="preserve"> </w:t>
      </w:r>
      <w:r>
        <w:t>on</w:t>
      </w:r>
      <w:r>
        <w:rPr>
          <w:spacing w:val="7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rPr>
          <w:spacing w:val="-1"/>
        </w:rPr>
        <w:t>date</w:t>
      </w:r>
      <w:r>
        <w:rPr>
          <w:spacing w:val="6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payment.</w:t>
      </w:r>
      <w:r>
        <w:rPr>
          <w:spacing w:val="12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1"/>
        </w:rPr>
        <w:t>Applicant</w:t>
      </w:r>
      <w:r>
        <w:rPr>
          <w:spacing w:val="8"/>
        </w:rPr>
        <w:t xml:space="preserve"> </w:t>
      </w:r>
      <w:r>
        <w:rPr>
          <w:spacing w:val="-1"/>
        </w:rPr>
        <w:t>also</w:t>
      </w:r>
      <w:r>
        <w:rPr>
          <w:spacing w:val="8"/>
        </w:rPr>
        <w:t xml:space="preserve"> </w:t>
      </w:r>
      <w:r>
        <w:rPr>
          <w:spacing w:val="-1"/>
        </w:rPr>
        <w:t>prayed</w:t>
      </w:r>
      <w:r>
        <w:rPr>
          <w:spacing w:val="81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-1"/>
        </w:rPr>
        <w:t>court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grant</w:t>
      </w:r>
      <w:r>
        <w:rPr>
          <w:spacing w:val="6"/>
        </w:rPr>
        <w:t xml:space="preserve"> </w:t>
      </w:r>
      <w:r>
        <w:rPr>
          <w:spacing w:val="-1"/>
        </w:rPr>
        <w:t>an</w:t>
      </w:r>
      <w:r>
        <w:rPr>
          <w:spacing w:val="10"/>
        </w:rPr>
        <w:t xml:space="preserve"> </w:t>
      </w:r>
      <w:r>
        <w:rPr>
          <w:spacing w:val="-1"/>
        </w:rPr>
        <w:t>order</w:t>
      </w:r>
      <w:r>
        <w:rPr>
          <w:spacing w:val="8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rPr>
          <w:spacing w:val="-1"/>
        </w:rPr>
        <w:t>costs</w:t>
      </w:r>
      <w:r>
        <w:rPr>
          <w:spacing w:val="7"/>
        </w:rPr>
        <w:t xml:space="preserve"> </w:t>
      </w:r>
      <w:r>
        <w:t>on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higher</w:t>
      </w:r>
      <w:r>
        <w:rPr>
          <w:spacing w:val="5"/>
        </w:rPr>
        <w:t xml:space="preserve"> </w:t>
      </w:r>
      <w:r>
        <w:rPr>
          <w:spacing w:val="-1"/>
        </w:rPr>
        <w:t>scale.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justification</w:t>
      </w:r>
      <w:r>
        <w:rPr>
          <w:spacing w:val="6"/>
        </w:rPr>
        <w:t xml:space="preserve"> </w:t>
      </w:r>
      <w:r>
        <w:rPr>
          <w:spacing w:val="-1"/>
        </w:rPr>
        <w:t>having</w:t>
      </w:r>
      <w:r>
        <w:rPr>
          <w:spacing w:val="6"/>
        </w:rPr>
        <w:t xml:space="preserve"> </w:t>
      </w:r>
      <w:r>
        <w:t>been</w:t>
      </w:r>
      <w:r>
        <w:rPr>
          <w:spacing w:val="6"/>
        </w:rPr>
        <w:t xml:space="preserve"> </w:t>
      </w:r>
      <w:r>
        <w:t>laid</w:t>
      </w:r>
      <w:r>
        <w:rPr>
          <w:spacing w:val="71"/>
          <w:w w:val="99"/>
        </w:rPr>
        <w:t xml:space="preserve"> </w:t>
      </w:r>
      <w:r>
        <w:rPr>
          <w:spacing w:val="-1"/>
        </w:rPr>
        <w:t>before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court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request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rPr>
          <w:spacing w:val="-1"/>
        </w:rPr>
        <w:t>dismissed.</w:t>
      </w:r>
    </w:p>
    <w:p w14:paraId="6AA48BD7" w14:textId="77777777" w:rsidR="00AD593C" w:rsidRDefault="00AD593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95AB9E" w14:textId="77777777" w:rsidR="00AD593C" w:rsidRDefault="00EB300B">
      <w:pPr>
        <w:pStyle w:val="BodyText"/>
        <w:spacing w:before="146"/>
        <w:ind w:firstLine="0"/>
        <w:jc w:val="both"/>
      </w:pPr>
      <w:r>
        <w:rPr>
          <w:spacing w:val="-2"/>
        </w:rP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result</w:t>
      </w:r>
      <w:r>
        <w:rPr>
          <w:spacing w:val="-3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rPr>
          <w:spacing w:val="-1"/>
        </w:rPr>
        <w:t>ordered</w:t>
      </w:r>
      <w:r>
        <w:rPr>
          <w:spacing w:val="-2"/>
        </w:rPr>
        <w:t xml:space="preserve"> </w:t>
      </w:r>
      <w:r>
        <w:rPr>
          <w:spacing w:val="-1"/>
        </w:rPr>
        <w:t>as</w:t>
      </w:r>
      <w:r>
        <w:rPr>
          <w:spacing w:val="-5"/>
        </w:rPr>
        <w:t xml:space="preserve"> </w:t>
      </w:r>
      <w:r>
        <w:t>follows;</w:t>
      </w:r>
    </w:p>
    <w:p w14:paraId="19E5B78C" w14:textId="77777777" w:rsidR="00AD593C" w:rsidRDefault="00EB300B">
      <w:pPr>
        <w:pStyle w:val="BodyText"/>
        <w:numPr>
          <w:ilvl w:val="1"/>
          <w:numId w:val="1"/>
        </w:numPr>
        <w:tabs>
          <w:tab w:val="left" w:pos="821"/>
        </w:tabs>
        <w:spacing w:before="137"/>
      </w:pPr>
      <w:r>
        <w:t>The</w:t>
      </w:r>
      <w:r>
        <w:rPr>
          <w:spacing w:val="-19"/>
        </w:rPr>
        <w:t xml:space="preserve"> </w:t>
      </w:r>
      <w:r>
        <w:rPr>
          <w:spacing w:val="-1"/>
        </w:rPr>
        <w:t>application</w:t>
      </w:r>
      <w:r>
        <w:rPr>
          <w:spacing w:val="-14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rPr>
          <w:spacing w:val="-1"/>
        </w:rPr>
        <w:t>quantification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rPr>
          <w:spacing w:val="-1"/>
        </w:rPr>
        <w:t>backpays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allowances</w:t>
      </w:r>
      <w:r>
        <w:rPr>
          <w:spacing w:val="-15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6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hereby</w:t>
      </w:r>
      <w:r>
        <w:rPr>
          <w:spacing w:val="-16"/>
        </w:rPr>
        <w:t xml:space="preserve"> </w:t>
      </w:r>
      <w:r>
        <w:rPr>
          <w:spacing w:val="-1"/>
        </w:rPr>
        <w:t>granted.</w:t>
      </w:r>
    </w:p>
    <w:p w14:paraId="1CBF45F6" w14:textId="77777777" w:rsidR="00AD593C" w:rsidRDefault="00EB300B">
      <w:pPr>
        <w:pStyle w:val="BodyText"/>
        <w:numPr>
          <w:ilvl w:val="1"/>
          <w:numId w:val="1"/>
        </w:numPr>
        <w:tabs>
          <w:tab w:val="left" w:pos="821"/>
        </w:tabs>
        <w:spacing w:before="139" w:line="359" w:lineRule="auto"/>
        <w:ind w:right="120"/>
      </w:pPr>
      <w:r>
        <w:t>The</w:t>
      </w:r>
      <w:r>
        <w:rPr>
          <w:spacing w:val="-13"/>
        </w:rPr>
        <w:t xml:space="preserve"> </w:t>
      </w:r>
      <w:r>
        <w:rPr>
          <w:spacing w:val="-1"/>
        </w:rPr>
        <w:t>Respondent</w:t>
      </w:r>
      <w:r>
        <w:rPr>
          <w:spacing w:val="-10"/>
        </w:rPr>
        <w:t xml:space="preserve"> </w:t>
      </w:r>
      <w:r>
        <w:rPr>
          <w:spacing w:val="1"/>
        </w:rPr>
        <w:t>be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rPr>
          <w:spacing w:val="-1"/>
        </w:rPr>
        <w:t>hereby</w:t>
      </w:r>
      <w:r>
        <w:rPr>
          <w:spacing w:val="-9"/>
        </w:rPr>
        <w:t xml:space="preserve"> </w:t>
      </w:r>
      <w:r>
        <w:rPr>
          <w:spacing w:val="-1"/>
        </w:rPr>
        <w:t>ordered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pay</w:t>
      </w:r>
      <w:r>
        <w:rPr>
          <w:spacing w:val="-9"/>
        </w:rPr>
        <w:t xml:space="preserve"> </w:t>
      </w:r>
      <w:r>
        <w:rPr>
          <w:spacing w:val="-1"/>
        </w:rPr>
        <w:t>Applicant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total</w:t>
      </w:r>
      <w:r>
        <w:rPr>
          <w:spacing w:val="-10"/>
        </w:rPr>
        <w:t xml:space="preserve"> </w:t>
      </w:r>
      <w:r>
        <w:rPr>
          <w:spacing w:val="-1"/>
        </w:rPr>
        <w:t>sum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1"/>
        </w:rPr>
        <w:t>USD</w:t>
      </w:r>
      <w:r>
        <w:rPr>
          <w:spacing w:val="-11"/>
        </w:rPr>
        <w:t xml:space="preserve"> </w:t>
      </w:r>
      <w:r>
        <w:t>52639</w:t>
      </w:r>
      <w:r>
        <w:rPr>
          <w:spacing w:val="67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equivalent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interbank</w:t>
      </w:r>
      <w:r>
        <w:rPr>
          <w:spacing w:val="-4"/>
        </w:rPr>
        <w:t xml:space="preserve"> </w:t>
      </w:r>
      <w:r>
        <w:t>rate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rPr>
          <w:spacing w:val="1"/>
        </w:rPr>
        <w:t>of</w:t>
      </w:r>
      <w:r>
        <w:rPr>
          <w:spacing w:val="-4"/>
        </w:rPr>
        <w:t xml:space="preserve"> </w:t>
      </w:r>
      <w:r>
        <w:rPr>
          <w:spacing w:val="-1"/>
        </w:rPr>
        <w:t>payment.</w:t>
      </w:r>
    </w:p>
    <w:p w14:paraId="70EBA882" w14:textId="77777777" w:rsidR="00AD593C" w:rsidRDefault="00EB300B">
      <w:pPr>
        <w:pStyle w:val="BodyText"/>
        <w:numPr>
          <w:ilvl w:val="1"/>
          <w:numId w:val="1"/>
        </w:numPr>
        <w:tabs>
          <w:tab w:val="left" w:pos="881"/>
        </w:tabs>
        <w:spacing w:before="7" w:line="359" w:lineRule="auto"/>
        <w:ind w:right="120"/>
      </w:pPr>
      <w:r>
        <w:t>The</w:t>
      </w:r>
      <w:r>
        <w:rPr>
          <w:spacing w:val="4"/>
        </w:rPr>
        <w:t xml:space="preserve"> </w:t>
      </w:r>
      <w:r>
        <w:rPr>
          <w:spacing w:val="-1"/>
        </w:rPr>
        <w:t>Respondent</w:t>
      </w:r>
      <w:r>
        <w:rPr>
          <w:spacing w:val="9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1"/>
        </w:rPr>
        <w:t>pay</w:t>
      </w:r>
      <w:r>
        <w:rPr>
          <w:spacing w:val="5"/>
        </w:rPr>
        <w:t xml:space="preserve"> </w:t>
      </w:r>
      <w:r>
        <w:rPr>
          <w:spacing w:val="-1"/>
        </w:rPr>
        <w:t>interest</w:t>
      </w:r>
      <w:r>
        <w:rPr>
          <w:spacing w:val="9"/>
        </w:rPr>
        <w:t xml:space="preserve"> </w:t>
      </w:r>
      <w:r>
        <w:rPr>
          <w:spacing w:val="-1"/>
        </w:rPr>
        <w:t>at</w:t>
      </w:r>
      <w:r>
        <w:rPr>
          <w:spacing w:val="6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prescribed</w:t>
      </w:r>
      <w:r>
        <w:rPr>
          <w:spacing w:val="6"/>
        </w:rPr>
        <w:t xml:space="preserve"> </w:t>
      </w:r>
      <w:r>
        <w:rPr>
          <w:spacing w:val="-1"/>
        </w:rPr>
        <w:t>rate</w:t>
      </w:r>
      <w:r>
        <w:rPr>
          <w:spacing w:val="8"/>
        </w:rPr>
        <w:t xml:space="preserve"> </w:t>
      </w:r>
      <w:r>
        <w:rPr>
          <w:spacing w:val="-1"/>
        </w:rPr>
        <w:t>from</w:t>
      </w:r>
      <w:r>
        <w:rPr>
          <w:spacing w:val="9"/>
        </w:rPr>
        <w:t xml:space="preserve"> </w:t>
      </w:r>
      <w:r>
        <w:rPr>
          <w:spacing w:val="-1"/>
        </w:rPr>
        <w:t>March</w:t>
      </w:r>
      <w:r>
        <w:rPr>
          <w:spacing w:val="5"/>
        </w:rPr>
        <w:t xml:space="preserve"> </w:t>
      </w:r>
      <w:r>
        <w:t>2015</w:t>
      </w:r>
      <w:r>
        <w:rPr>
          <w:spacing w:val="10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date</w:t>
      </w:r>
      <w:r>
        <w:rPr>
          <w:spacing w:val="39"/>
          <w:w w:val="9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1"/>
        </w:rPr>
        <w:t>payment.</w:t>
      </w:r>
    </w:p>
    <w:p w14:paraId="1BAC81A2" w14:textId="77777777" w:rsidR="00AD593C" w:rsidRDefault="00EB300B">
      <w:pPr>
        <w:pStyle w:val="BodyText"/>
        <w:numPr>
          <w:ilvl w:val="1"/>
          <w:numId w:val="1"/>
        </w:numPr>
        <w:tabs>
          <w:tab w:val="left" w:pos="821"/>
        </w:tabs>
        <w:spacing w:before="7"/>
      </w:pPr>
      <w:r>
        <w:t>The</w:t>
      </w:r>
      <w:r>
        <w:rPr>
          <w:spacing w:val="-5"/>
        </w:rPr>
        <w:t xml:space="preserve"> </w:t>
      </w:r>
      <w:r>
        <w:rPr>
          <w:spacing w:val="-1"/>
        </w:rPr>
        <w:t>Respondent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pay</w:t>
      </w:r>
      <w:r>
        <w:rPr>
          <w:spacing w:val="-3"/>
        </w:rPr>
        <w:t xml:space="preserve"> </w:t>
      </w:r>
      <w:r>
        <w:t>costs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ordinary</w:t>
      </w:r>
      <w:r>
        <w:rPr>
          <w:spacing w:val="-2"/>
        </w:rPr>
        <w:t xml:space="preserve"> </w:t>
      </w:r>
      <w:r>
        <w:rPr>
          <w:spacing w:val="-1"/>
        </w:rPr>
        <w:t>scale.</w:t>
      </w:r>
    </w:p>
    <w:p w14:paraId="43F5E7D0" w14:textId="77777777" w:rsidR="00AD593C" w:rsidRDefault="00AD593C">
      <w:pPr>
        <w:spacing w:before="5"/>
        <w:rPr>
          <w:rFonts w:ascii="Times New Roman" w:eastAsia="Times New Roman" w:hAnsi="Times New Roman" w:cs="Times New Roman"/>
          <w:sz w:val="21"/>
          <w:szCs w:val="21"/>
        </w:rPr>
      </w:pPr>
    </w:p>
    <w:p w14:paraId="4BCAE6BC" w14:textId="5F64E3DB" w:rsidR="00AD593C" w:rsidRDefault="00AD593C">
      <w:pPr>
        <w:spacing w:line="200" w:lineRule="atLeast"/>
        <w:ind w:left="1071"/>
        <w:rPr>
          <w:rFonts w:ascii="Times New Roman" w:eastAsia="Times New Roman" w:hAnsi="Times New Roman" w:cs="Times New Roman"/>
          <w:sz w:val="20"/>
          <w:szCs w:val="20"/>
        </w:rPr>
      </w:pPr>
    </w:p>
    <w:sectPr w:rsidR="00AD593C">
      <w:pgSz w:w="11910" w:h="16840"/>
      <w:pgMar w:top="1240" w:right="1320" w:bottom="280" w:left="1340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6ACD4E" w14:textId="77777777" w:rsidR="00BF5FEF" w:rsidRDefault="00BF5FEF">
      <w:r>
        <w:separator/>
      </w:r>
    </w:p>
  </w:endnote>
  <w:endnote w:type="continuationSeparator" w:id="0">
    <w:p w14:paraId="2D50A62D" w14:textId="77777777" w:rsidR="00BF5FEF" w:rsidRDefault="00BF5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8CA9B" w14:textId="77777777" w:rsidR="00BF5FEF" w:rsidRDefault="00BF5FEF">
      <w:r>
        <w:separator/>
      </w:r>
    </w:p>
  </w:footnote>
  <w:footnote w:type="continuationSeparator" w:id="0">
    <w:p w14:paraId="0DC7F9DA" w14:textId="77777777" w:rsidR="00BF5FEF" w:rsidRDefault="00BF5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1BAD3" w14:textId="77777777" w:rsidR="00AD593C" w:rsidRDefault="00000000">
    <w:pPr>
      <w:spacing w:line="14" w:lineRule="auto"/>
      <w:rPr>
        <w:sz w:val="20"/>
        <w:szCs w:val="20"/>
      </w:rPr>
    </w:pPr>
    <w:r>
      <w:pict w14:anchorId="5A117B6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64.45pt;margin-top:37.15pt;width:61.05pt;height:26.5pt;z-index:-4072;mso-position-horizontal-relative:page;mso-position-vertical-relative:page" filled="f" stroked="f">
          <v:textbox inset="0,0,0,0">
            <w:txbxContent>
              <w:p w14:paraId="06E20585" w14:textId="77777777" w:rsidR="00AD593C" w:rsidRDefault="00EB300B">
                <w:pPr>
                  <w:spacing w:line="245" w:lineRule="exact"/>
                  <w:ind w:right="38"/>
                  <w:jc w:val="right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  <w:w w:val="95"/>
                  </w:rPr>
                  <w:t>4</w:t>
                </w:r>
                <w:r>
                  <w:fldChar w:fldCharType="end"/>
                </w:r>
              </w:p>
              <w:p w14:paraId="27FA8214" w14:textId="77777777" w:rsidR="00AD593C" w:rsidRDefault="00EB300B">
                <w:pPr>
                  <w:ind w:right="39"/>
                  <w:jc w:val="right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/>
                    <w:spacing w:val="-1"/>
                  </w:rPr>
                  <w:t>LC/H/852/23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C7927D" w14:textId="77777777" w:rsidR="00AD593C" w:rsidRDefault="00000000">
    <w:pPr>
      <w:spacing w:line="14" w:lineRule="auto"/>
      <w:rPr>
        <w:sz w:val="20"/>
        <w:szCs w:val="20"/>
      </w:rPr>
    </w:pPr>
    <w:r>
      <w:pict w14:anchorId="6BB7D7E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64.45pt;margin-top:37.15pt;width:61.05pt;height:26.5pt;z-index:-4048;mso-position-horizontal-relative:page;mso-position-vertical-relative:page" filled="f" stroked="f">
          <v:textbox inset="0,0,0,0">
            <w:txbxContent>
              <w:p w14:paraId="1CC9EEF5" w14:textId="77777777" w:rsidR="00AD593C" w:rsidRDefault="00EB300B">
                <w:pPr>
                  <w:spacing w:line="245" w:lineRule="exact"/>
                  <w:ind w:right="38"/>
                  <w:jc w:val="right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  <w:w w:val="95"/>
                  </w:rPr>
                  <w:t>5</w:t>
                </w:r>
                <w:r>
                  <w:fldChar w:fldCharType="end"/>
                </w:r>
              </w:p>
              <w:p w14:paraId="09E0FAEF" w14:textId="77777777" w:rsidR="00AD593C" w:rsidRDefault="00EB300B">
                <w:pPr>
                  <w:ind w:right="39"/>
                  <w:jc w:val="right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/>
                    <w:spacing w:val="-1"/>
                  </w:rPr>
                  <w:t>LC/H/852/23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D41EFA"/>
    <w:multiLevelType w:val="hybridMultilevel"/>
    <w:tmpl w:val="3F3063AE"/>
    <w:lvl w:ilvl="0" w:tplc="723E3FE8">
      <w:start w:val="5"/>
      <w:numFmt w:val="lowerLetter"/>
      <w:lvlText w:val="(%1)"/>
      <w:lvlJc w:val="left"/>
      <w:pPr>
        <w:ind w:left="100" w:hanging="286"/>
        <w:jc w:val="lef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1F3A66E8">
      <w:start w:val="1"/>
      <w:numFmt w:val="decimal"/>
      <w:lvlText w:val="%2."/>
      <w:lvlJc w:val="left"/>
      <w:pPr>
        <w:ind w:left="82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 w:tplc="6CBA9256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3" w:tplc="6E16C448">
      <w:start w:val="1"/>
      <w:numFmt w:val="bullet"/>
      <w:lvlText w:val="•"/>
      <w:lvlJc w:val="left"/>
      <w:pPr>
        <w:ind w:left="2692" w:hanging="360"/>
      </w:pPr>
      <w:rPr>
        <w:rFonts w:hint="default"/>
      </w:rPr>
    </w:lvl>
    <w:lvl w:ilvl="4" w:tplc="AB4CFE08">
      <w:start w:val="1"/>
      <w:numFmt w:val="bullet"/>
      <w:lvlText w:val="•"/>
      <w:lvlJc w:val="left"/>
      <w:pPr>
        <w:ind w:left="3629" w:hanging="360"/>
      </w:pPr>
      <w:rPr>
        <w:rFonts w:hint="default"/>
      </w:rPr>
    </w:lvl>
    <w:lvl w:ilvl="5" w:tplc="008A15E4">
      <w:start w:val="1"/>
      <w:numFmt w:val="bullet"/>
      <w:lvlText w:val="•"/>
      <w:lvlJc w:val="left"/>
      <w:pPr>
        <w:ind w:left="4565" w:hanging="360"/>
      </w:pPr>
      <w:rPr>
        <w:rFonts w:hint="default"/>
      </w:rPr>
    </w:lvl>
    <w:lvl w:ilvl="6" w:tplc="3C260A5C">
      <w:start w:val="1"/>
      <w:numFmt w:val="bullet"/>
      <w:lvlText w:val="•"/>
      <w:lvlJc w:val="left"/>
      <w:pPr>
        <w:ind w:left="5501" w:hanging="360"/>
      </w:pPr>
      <w:rPr>
        <w:rFonts w:hint="default"/>
      </w:rPr>
    </w:lvl>
    <w:lvl w:ilvl="7" w:tplc="C680CA14">
      <w:start w:val="1"/>
      <w:numFmt w:val="bullet"/>
      <w:lvlText w:val="•"/>
      <w:lvlJc w:val="left"/>
      <w:pPr>
        <w:ind w:left="6437" w:hanging="360"/>
      </w:pPr>
      <w:rPr>
        <w:rFonts w:hint="default"/>
      </w:rPr>
    </w:lvl>
    <w:lvl w:ilvl="8" w:tplc="FF10B770">
      <w:start w:val="1"/>
      <w:numFmt w:val="bullet"/>
      <w:lvlText w:val="•"/>
      <w:lvlJc w:val="left"/>
      <w:pPr>
        <w:ind w:left="7373" w:hanging="360"/>
      </w:pPr>
      <w:rPr>
        <w:rFonts w:hint="default"/>
      </w:rPr>
    </w:lvl>
  </w:abstractNum>
  <w:abstractNum w:abstractNumId="1" w15:restartNumberingAfterBreak="0">
    <w:nsid w:val="68A671F3"/>
    <w:multiLevelType w:val="hybridMultilevel"/>
    <w:tmpl w:val="A2B2F4CA"/>
    <w:lvl w:ilvl="0" w:tplc="9BCA13AE">
      <w:start w:val="1"/>
      <w:numFmt w:val="decimal"/>
      <w:lvlText w:val="%1)"/>
      <w:lvlJc w:val="left"/>
      <w:pPr>
        <w:ind w:left="1540" w:hanging="720"/>
        <w:jc w:val="left"/>
      </w:pPr>
      <w:rPr>
        <w:rFonts w:ascii="Times New Roman" w:eastAsia="Times New Roman" w:hAnsi="Times New Roman" w:hint="default"/>
        <w:i/>
        <w:sz w:val="22"/>
        <w:szCs w:val="22"/>
      </w:rPr>
    </w:lvl>
    <w:lvl w:ilvl="1" w:tplc="58F4FFD4">
      <w:start w:val="1"/>
      <w:numFmt w:val="bullet"/>
      <w:lvlText w:val="•"/>
      <w:lvlJc w:val="left"/>
      <w:pPr>
        <w:ind w:left="2311" w:hanging="720"/>
      </w:pPr>
      <w:rPr>
        <w:rFonts w:hint="default"/>
      </w:rPr>
    </w:lvl>
    <w:lvl w:ilvl="2" w:tplc="F6081CCA">
      <w:start w:val="1"/>
      <w:numFmt w:val="bullet"/>
      <w:lvlText w:val="•"/>
      <w:lvlJc w:val="left"/>
      <w:pPr>
        <w:ind w:left="3081" w:hanging="720"/>
      </w:pPr>
      <w:rPr>
        <w:rFonts w:hint="default"/>
      </w:rPr>
    </w:lvl>
    <w:lvl w:ilvl="3" w:tplc="C8B085F6">
      <w:start w:val="1"/>
      <w:numFmt w:val="bullet"/>
      <w:lvlText w:val="•"/>
      <w:lvlJc w:val="left"/>
      <w:pPr>
        <w:ind w:left="3852" w:hanging="720"/>
      </w:pPr>
      <w:rPr>
        <w:rFonts w:hint="default"/>
      </w:rPr>
    </w:lvl>
    <w:lvl w:ilvl="4" w:tplc="D8ACC9CE">
      <w:start w:val="1"/>
      <w:numFmt w:val="bullet"/>
      <w:lvlText w:val="•"/>
      <w:lvlJc w:val="left"/>
      <w:pPr>
        <w:ind w:left="4622" w:hanging="720"/>
      </w:pPr>
      <w:rPr>
        <w:rFonts w:hint="default"/>
      </w:rPr>
    </w:lvl>
    <w:lvl w:ilvl="5" w:tplc="65FE4D4C">
      <w:start w:val="1"/>
      <w:numFmt w:val="bullet"/>
      <w:lvlText w:val="•"/>
      <w:lvlJc w:val="left"/>
      <w:pPr>
        <w:ind w:left="5393" w:hanging="720"/>
      </w:pPr>
      <w:rPr>
        <w:rFonts w:hint="default"/>
      </w:rPr>
    </w:lvl>
    <w:lvl w:ilvl="6" w:tplc="C1EE5804">
      <w:start w:val="1"/>
      <w:numFmt w:val="bullet"/>
      <w:lvlText w:val="•"/>
      <w:lvlJc w:val="left"/>
      <w:pPr>
        <w:ind w:left="6164" w:hanging="720"/>
      </w:pPr>
      <w:rPr>
        <w:rFonts w:hint="default"/>
      </w:rPr>
    </w:lvl>
    <w:lvl w:ilvl="7" w:tplc="0D8C0402">
      <w:start w:val="1"/>
      <w:numFmt w:val="bullet"/>
      <w:lvlText w:val="•"/>
      <w:lvlJc w:val="left"/>
      <w:pPr>
        <w:ind w:left="6934" w:hanging="720"/>
      </w:pPr>
      <w:rPr>
        <w:rFonts w:hint="default"/>
      </w:rPr>
    </w:lvl>
    <w:lvl w:ilvl="8" w:tplc="36E07EB0">
      <w:start w:val="1"/>
      <w:numFmt w:val="bullet"/>
      <w:lvlText w:val="•"/>
      <w:lvlJc w:val="left"/>
      <w:pPr>
        <w:ind w:left="7705" w:hanging="720"/>
      </w:pPr>
      <w:rPr>
        <w:rFonts w:hint="default"/>
      </w:rPr>
    </w:lvl>
  </w:abstractNum>
  <w:num w:numId="1" w16cid:durableId="68355169">
    <w:abstractNumId w:val="0"/>
  </w:num>
  <w:num w:numId="2" w16cid:durableId="38557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593C"/>
    <w:rsid w:val="002B4BBC"/>
    <w:rsid w:val="006F7819"/>
    <w:rsid w:val="00AD593C"/>
    <w:rsid w:val="00BF5FEF"/>
    <w:rsid w:val="00EB300B"/>
    <w:rsid w:val="00EE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E60960"/>
  <w15:docId w15:val="{1B798054-443E-4273-93FB-062A54EAB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00" w:firstLine="719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1657</Words>
  <Characters>9445</Characters>
  <Application>Microsoft Office Word</Application>
  <DocSecurity>0</DocSecurity>
  <Lines>78</Lines>
  <Paragraphs>22</Paragraphs>
  <ScaleCrop>false</ScaleCrop>
  <Company/>
  <LinksUpToDate>false</LinksUpToDate>
  <CharactersWithSpaces>11080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Shylet Dzagona</cp:lastModifiedBy>
  <cp:revision>3</cp:revision>
  <dcterms:created xsi:type="dcterms:W3CDTF">2024-08-28T08:59:00Z</dcterms:created>
  <dcterms:modified xsi:type="dcterms:W3CDTF">2024-08-28T09:08:00Z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LastSaved">
    <vt:filetime>2024-08-28T00:00:00Z</vt:filetime>
  </property>
</Properties>
</file>