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EC5" w:rsidRDefault="00943EC5" w:rsidP="00C45B68">
      <w:pPr>
        <w:spacing w:after="0" w:line="240" w:lineRule="auto"/>
        <w:rPr>
          <w:rFonts w:ascii="Times New Roman" w:hAnsi="Times New Roman" w:cs="Times New Roman"/>
          <w:b/>
          <w:sz w:val="24"/>
          <w:szCs w:val="24"/>
        </w:rPr>
      </w:pPr>
      <w:bookmarkStart w:id="0" w:name="_GoBack"/>
      <w:bookmarkEnd w:id="0"/>
    </w:p>
    <w:p w:rsidR="00826C4F" w:rsidRDefault="00826C4F" w:rsidP="00CD476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 THE LABOUR COURT OF ZI</w:t>
      </w:r>
      <w:r w:rsidR="003D76D4">
        <w:rPr>
          <w:rFonts w:ascii="Times New Roman" w:hAnsi="Times New Roman" w:cs="Times New Roman"/>
          <w:b/>
          <w:sz w:val="24"/>
          <w:szCs w:val="24"/>
        </w:rPr>
        <w:t>MBABWE</w:t>
      </w:r>
      <w:r w:rsidR="003D76D4">
        <w:rPr>
          <w:rFonts w:ascii="Times New Roman" w:hAnsi="Times New Roman" w:cs="Times New Roman"/>
          <w:b/>
          <w:sz w:val="24"/>
          <w:szCs w:val="24"/>
        </w:rPr>
        <w:tab/>
        <w:t xml:space="preserve">   JUDGMENT NO LC/</w:t>
      </w:r>
      <w:r w:rsidR="007661CD">
        <w:rPr>
          <w:rFonts w:ascii="Times New Roman" w:hAnsi="Times New Roman" w:cs="Times New Roman"/>
          <w:b/>
          <w:sz w:val="24"/>
          <w:szCs w:val="24"/>
        </w:rPr>
        <w:t>H/</w:t>
      </w:r>
      <w:r w:rsidR="007E0E01">
        <w:rPr>
          <w:rFonts w:ascii="Times New Roman" w:hAnsi="Times New Roman" w:cs="Times New Roman"/>
          <w:b/>
          <w:sz w:val="24"/>
          <w:szCs w:val="24"/>
        </w:rPr>
        <w:t>204</w:t>
      </w:r>
      <w:r w:rsidR="00C665F3">
        <w:rPr>
          <w:rFonts w:ascii="Times New Roman" w:hAnsi="Times New Roman" w:cs="Times New Roman"/>
          <w:b/>
          <w:sz w:val="24"/>
          <w:szCs w:val="24"/>
        </w:rPr>
        <w:t>/</w:t>
      </w:r>
      <w:r w:rsidR="0087422C">
        <w:rPr>
          <w:rFonts w:ascii="Times New Roman" w:hAnsi="Times New Roman" w:cs="Times New Roman"/>
          <w:b/>
          <w:sz w:val="24"/>
          <w:szCs w:val="24"/>
        </w:rPr>
        <w:t>2021</w:t>
      </w:r>
    </w:p>
    <w:p w:rsidR="00826C4F" w:rsidRDefault="00826C4F" w:rsidP="00CD4766">
      <w:pPr>
        <w:spacing w:after="0" w:line="240" w:lineRule="auto"/>
        <w:jc w:val="both"/>
        <w:rPr>
          <w:rFonts w:ascii="Times New Roman" w:hAnsi="Times New Roman" w:cs="Times New Roman"/>
          <w:b/>
          <w:sz w:val="24"/>
          <w:szCs w:val="24"/>
        </w:rPr>
      </w:pPr>
    </w:p>
    <w:p w:rsidR="00826C4F" w:rsidRDefault="00826C4F" w:rsidP="00CD476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0C1069">
        <w:rPr>
          <w:rFonts w:ascii="Times New Roman" w:hAnsi="Times New Roman" w:cs="Times New Roman"/>
          <w:b/>
          <w:sz w:val="24"/>
          <w:szCs w:val="24"/>
        </w:rPr>
        <w:t xml:space="preserve"> 4 OCTOBER</w:t>
      </w:r>
      <w:r w:rsidR="007C5B8A">
        <w:rPr>
          <w:rFonts w:ascii="Times New Roman" w:hAnsi="Times New Roman" w:cs="Times New Roman"/>
          <w:b/>
          <w:sz w:val="24"/>
          <w:szCs w:val="24"/>
        </w:rPr>
        <w:t xml:space="preserve">  </w:t>
      </w:r>
      <w:r w:rsidR="0087422C">
        <w:rPr>
          <w:rFonts w:ascii="Times New Roman" w:hAnsi="Times New Roman" w:cs="Times New Roman"/>
          <w:b/>
          <w:sz w:val="24"/>
          <w:szCs w:val="24"/>
        </w:rPr>
        <w:t>2021</w:t>
      </w:r>
      <w:r w:rsidR="000C1069">
        <w:rPr>
          <w:rFonts w:ascii="Times New Roman" w:hAnsi="Times New Roman" w:cs="Times New Roman"/>
          <w:b/>
          <w:sz w:val="24"/>
          <w:szCs w:val="24"/>
        </w:rPr>
        <w:t xml:space="preserve"> </w:t>
      </w:r>
      <w:r>
        <w:rPr>
          <w:rFonts w:ascii="Times New Roman" w:hAnsi="Times New Roman" w:cs="Times New Roman"/>
          <w:b/>
          <w:sz w:val="24"/>
          <w:szCs w:val="24"/>
        </w:rPr>
        <w:t>&amp;</w:t>
      </w:r>
      <w:r>
        <w:rPr>
          <w:rFonts w:ascii="Times New Roman" w:hAnsi="Times New Roman" w:cs="Times New Roman"/>
          <w:b/>
          <w:sz w:val="24"/>
          <w:szCs w:val="24"/>
        </w:rPr>
        <w:tab/>
      </w:r>
      <w:r w:rsidR="007C5B8A">
        <w:rPr>
          <w:rFonts w:ascii="Times New Roman" w:hAnsi="Times New Roman" w:cs="Times New Roman"/>
          <w:b/>
          <w:sz w:val="24"/>
          <w:szCs w:val="24"/>
        </w:rPr>
        <w:tab/>
      </w:r>
      <w:r w:rsidR="007C5B8A">
        <w:rPr>
          <w:rFonts w:ascii="Times New Roman" w:hAnsi="Times New Roman" w:cs="Times New Roman"/>
          <w:b/>
          <w:sz w:val="24"/>
          <w:szCs w:val="24"/>
        </w:rPr>
        <w:tab/>
      </w:r>
      <w:r w:rsidR="0053757D">
        <w:rPr>
          <w:rFonts w:ascii="Times New Roman" w:hAnsi="Times New Roman" w:cs="Times New Roman"/>
          <w:b/>
          <w:sz w:val="24"/>
          <w:szCs w:val="24"/>
        </w:rPr>
        <w:t xml:space="preserve"> </w:t>
      </w:r>
      <w:r w:rsidR="007E0E01">
        <w:rPr>
          <w:rFonts w:ascii="Times New Roman" w:hAnsi="Times New Roman" w:cs="Times New Roman"/>
          <w:b/>
          <w:sz w:val="24"/>
          <w:szCs w:val="24"/>
        </w:rPr>
        <w:tab/>
      </w:r>
      <w:proofErr w:type="gramStart"/>
      <w:r w:rsidR="007E0E01">
        <w:rPr>
          <w:rFonts w:ascii="Times New Roman" w:hAnsi="Times New Roman" w:cs="Times New Roman"/>
          <w:b/>
          <w:sz w:val="24"/>
          <w:szCs w:val="24"/>
        </w:rPr>
        <w:tab/>
      </w:r>
      <w:r w:rsidR="0053757D">
        <w:rPr>
          <w:rFonts w:ascii="Times New Roman" w:hAnsi="Times New Roman" w:cs="Times New Roman"/>
          <w:b/>
          <w:sz w:val="24"/>
          <w:szCs w:val="24"/>
        </w:rPr>
        <w:t xml:space="preserve">  </w:t>
      </w:r>
      <w:r w:rsidR="00361812">
        <w:rPr>
          <w:rFonts w:ascii="Times New Roman" w:hAnsi="Times New Roman" w:cs="Times New Roman"/>
          <w:b/>
          <w:sz w:val="24"/>
          <w:szCs w:val="24"/>
        </w:rPr>
        <w:t>C</w:t>
      </w:r>
      <w:r w:rsidR="0053757D">
        <w:rPr>
          <w:rFonts w:ascii="Times New Roman" w:hAnsi="Times New Roman" w:cs="Times New Roman"/>
          <w:b/>
          <w:sz w:val="24"/>
          <w:szCs w:val="24"/>
        </w:rPr>
        <w:t>ASE</w:t>
      </w:r>
      <w:proofErr w:type="gramEnd"/>
      <w:r w:rsidR="0053757D">
        <w:rPr>
          <w:rFonts w:ascii="Times New Roman" w:hAnsi="Times New Roman" w:cs="Times New Roman"/>
          <w:b/>
          <w:sz w:val="24"/>
          <w:szCs w:val="24"/>
        </w:rPr>
        <w:t xml:space="preserve"> NO LC</w:t>
      </w:r>
      <w:r w:rsidR="0085545E">
        <w:rPr>
          <w:rFonts w:ascii="Times New Roman" w:hAnsi="Times New Roman" w:cs="Times New Roman"/>
          <w:b/>
          <w:sz w:val="24"/>
          <w:szCs w:val="24"/>
        </w:rPr>
        <w:t>/</w:t>
      </w:r>
      <w:r w:rsidR="0053757D">
        <w:rPr>
          <w:rFonts w:ascii="Times New Roman" w:hAnsi="Times New Roman" w:cs="Times New Roman"/>
          <w:b/>
          <w:sz w:val="24"/>
          <w:szCs w:val="24"/>
        </w:rPr>
        <w:t>H/</w:t>
      </w:r>
      <w:r w:rsidR="000C1069">
        <w:rPr>
          <w:rFonts w:ascii="Times New Roman" w:hAnsi="Times New Roman" w:cs="Times New Roman"/>
          <w:b/>
          <w:sz w:val="24"/>
          <w:szCs w:val="24"/>
        </w:rPr>
        <w:t>213/21</w:t>
      </w:r>
      <w:r w:rsidR="00F52D6A">
        <w:rPr>
          <w:rFonts w:ascii="Times New Roman" w:hAnsi="Times New Roman" w:cs="Times New Roman"/>
          <w:b/>
          <w:sz w:val="24"/>
          <w:szCs w:val="24"/>
        </w:rPr>
        <w:t xml:space="preserve">  </w:t>
      </w:r>
      <w:r w:rsidR="007E0E01">
        <w:rPr>
          <w:rFonts w:ascii="Times New Roman" w:hAnsi="Times New Roman" w:cs="Times New Roman"/>
          <w:b/>
          <w:sz w:val="24"/>
          <w:szCs w:val="24"/>
        </w:rPr>
        <w:t>5 NOVEMBER  2021</w:t>
      </w:r>
      <w:r w:rsidR="00C6701F">
        <w:rPr>
          <w:rFonts w:ascii="Times New Roman" w:hAnsi="Times New Roman" w:cs="Times New Roman"/>
          <w:b/>
          <w:sz w:val="24"/>
          <w:szCs w:val="24"/>
        </w:rPr>
        <w:tab/>
      </w:r>
    </w:p>
    <w:p w:rsidR="00826C4F" w:rsidRDefault="00826C4F" w:rsidP="00CD4766">
      <w:pPr>
        <w:spacing w:after="0" w:line="240" w:lineRule="auto"/>
        <w:jc w:val="both"/>
        <w:rPr>
          <w:rFonts w:ascii="Times New Roman" w:hAnsi="Times New Roman" w:cs="Times New Roman"/>
          <w:sz w:val="24"/>
          <w:szCs w:val="24"/>
        </w:rPr>
      </w:pPr>
    </w:p>
    <w:p w:rsidR="008C7FDA" w:rsidRDefault="008C7FDA" w:rsidP="00CD4766">
      <w:pPr>
        <w:spacing w:after="0" w:line="240" w:lineRule="auto"/>
        <w:jc w:val="both"/>
        <w:rPr>
          <w:rFonts w:ascii="Times New Roman" w:hAnsi="Times New Roman" w:cs="Times New Roman"/>
          <w:sz w:val="24"/>
          <w:szCs w:val="24"/>
        </w:rPr>
      </w:pPr>
    </w:p>
    <w:p w:rsidR="00C617C6" w:rsidRPr="008C7FDA" w:rsidRDefault="008C7FDA" w:rsidP="00CD4766">
      <w:pPr>
        <w:spacing w:after="0" w:line="240" w:lineRule="auto"/>
        <w:jc w:val="both"/>
        <w:rPr>
          <w:rFonts w:ascii="Times New Roman" w:hAnsi="Times New Roman" w:cs="Times New Roman"/>
          <w:sz w:val="24"/>
          <w:szCs w:val="24"/>
        </w:rPr>
      </w:pPr>
      <w:r w:rsidRPr="008C7FDA">
        <w:rPr>
          <w:rFonts w:ascii="Times New Roman" w:hAnsi="Times New Roman" w:cs="Times New Roman"/>
          <w:sz w:val="24"/>
          <w:szCs w:val="24"/>
        </w:rPr>
        <w:t>In the ma</w:t>
      </w:r>
      <w:r>
        <w:rPr>
          <w:rFonts w:ascii="Times New Roman" w:hAnsi="Times New Roman" w:cs="Times New Roman"/>
          <w:sz w:val="24"/>
          <w:szCs w:val="24"/>
        </w:rPr>
        <w:t>t</w:t>
      </w:r>
      <w:r w:rsidRPr="008C7FDA">
        <w:rPr>
          <w:rFonts w:ascii="Times New Roman" w:hAnsi="Times New Roman" w:cs="Times New Roman"/>
          <w:sz w:val="24"/>
          <w:szCs w:val="24"/>
        </w:rPr>
        <w:t xml:space="preserve">ter </w:t>
      </w:r>
      <w:proofErr w:type="gramStart"/>
      <w:r w:rsidRPr="008C7FDA">
        <w:rPr>
          <w:rFonts w:ascii="Times New Roman" w:hAnsi="Times New Roman" w:cs="Times New Roman"/>
          <w:sz w:val="24"/>
          <w:szCs w:val="24"/>
        </w:rPr>
        <w:t>between:-</w:t>
      </w:r>
      <w:proofErr w:type="gramEnd"/>
    </w:p>
    <w:p w:rsidR="008C7FDA" w:rsidRPr="008C7FDA" w:rsidRDefault="008C7FDA" w:rsidP="00CD4766">
      <w:pPr>
        <w:spacing w:after="0" w:line="240" w:lineRule="auto"/>
        <w:jc w:val="both"/>
        <w:rPr>
          <w:rFonts w:ascii="Times New Roman" w:hAnsi="Times New Roman" w:cs="Times New Roman"/>
          <w:sz w:val="24"/>
          <w:szCs w:val="24"/>
        </w:rPr>
      </w:pPr>
    </w:p>
    <w:p w:rsidR="000C1069" w:rsidRDefault="000C1069" w:rsidP="00CD4766">
      <w:pPr>
        <w:spacing w:after="0" w:line="240" w:lineRule="auto"/>
        <w:jc w:val="both"/>
        <w:rPr>
          <w:rFonts w:ascii="Times New Roman" w:hAnsi="Times New Roman" w:cs="Times New Roman"/>
          <w:b/>
          <w:sz w:val="24"/>
          <w:szCs w:val="24"/>
        </w:rPr>
      </w:pPr>
    </w:p>
    <w:p w:rsidR="00C617C6" w:rsidRDefault="000C1069" w:rsidP="00CD476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TAPFUMANEYI NDORI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7C5B8A">
        <w:rPr>
          <w:rFonts w:ascii="Times New Roman" w:hAnsi="Times New Roman" w:cs="Times New Roman"/>
          <w:b/>
          <w:sz w:val="24"/>
          <w:szCs w:val="24"/>
        </w:rPr>
        <w:t>APPLICANT</w:t>
      </w:r>
    </w:p>
    <w:p w:rsidR="008D604B" w:rsidRDefault="008D604B" w:rsidP="00CD4766">
      <w:pPr>
        <w:spacing w:after="0" w:line="240" w:lineRule="auto"/>
        <w:jc w:val="both"/>
        <w:rPr>
          <w:rFonts w:ascii="Times New Roman" w:hAnsi="Times New Roman" w:cs="Times New Roman"/>
          <w:b/>
          <w:sz w:val="24"/>
          <w:szCs w:val="24"/>
        </w:rPr>
      </w:pPr>
    </w:p>
    <w:p w:rsidR="00EE4B88" w:rsidRPr="007C5B8A" w:rsidRDefault="000C1069" w:rsidP="00CD476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AND</w:t>
      </w:r>
    </w:p>
    <w:p w:rsidR="007C5B8A" w:rsidRDefault="007C5B8A" w:rsidP="00CD4766">
      <w:pPr>
        <w:spacing w:after="0" w:line="240" w:lineRule="auto"/>
        <w:jc w:val="both"/>
        <w:rPr>
          <w:rFonts w:ascii="Times New Roman" w:hAnsi="Times New Roman" w:cs="Times New Roman"/>
          <w:b/>
          <w:sz w:val="24"/>
          <w:szCs w:val="24"/>
        </w:rPr>
      </w:pPr>
    </w:p>
    <w:p w:rsidR="00826C4F" w:rsidRDefault="000C1069" w:rsidP="00CD476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ZIMBABWE NEWSPAPERS (1980) LIMITED</w:t>
      </w:r>
      <w:r>
        <w:rPr>
          <w:rFonts w:ascii="Times New Roman" w:hAnsi="Times New Roman" w:cs="Times New Roman"/>
          <w:b/>
          <w:sz w:val="24"/>
          <w:szCs w:val="24"/>
        </w:rPr>
        <w:tab/>
      </w:r>
      <w:r>
        <w:rPr>
          <w:rFonts w:ascii="Times New Roman" w:hAnsi="Times New Roman" w:cs="Times New Roman"/>
          <w:b/>
          <w:sz w:val="24"/>
          <w:szCs w:val="24"/>
        </w:rPr>
        <w:tab/>
      </w:r>
      <w:r w:rsidR="00826C4F">
        <w:rPr>
          <w:rFonts w:ascii="Times New Roman" w:hAnsi="Times New Roman" w:cs="Times New Roman"/>
          <w:b/>
          <w:sz w:val="24"/>
          <w:szCs w:val="24"/>
        </w:rPr>
        <w:t>RESPONDENT</w:t>
      </w:r>
    </w:p>
    <w:p w:rsidR="00F1217D" w:rsidRDefault="00F1217D" w:rsidP="00CD4766">
      <w:pPr>
        <w:spacing w:after="0" w:line="240" w:lineRule="auto"/>
        <w:jc w:val="both"/>
        <w:rPr>
          <w:rFonts w:ascii="Times New Roman" w:hAnsi="Times New Roman" w:cs="Times New Roman"/>
          <w:b/>
          <w:sz w:val="24"/>
          <w:szCs w:val="24"/>
        </w:rPr>
      </w:pPr>
    </w:p>
    <w:p w:rsidR="00F1217D" w:rsidRDefault="00F1217D" w:rsidP="00CD4766">
      <w:pPr>
        <w:spacing w:after="0" w:line="240" w:lineRule="auto"/>
        <w:jc w:val="both"/>
        <w:rPr>
          <w:rFonts w:ascii="Times New Roman" w:hAnsi="Times New Roman" w:cs="Times New Roman"/>
          <w:b/>
          <w:sz w:val="24"/>
          <w:szCs w:val="24"/>
        </w:rPr>
      </w:pPr>
    </w:p>
    <w:p w:rsidR="00F52D6A" w:rsidRDefault="00F52D6A" w:rsidP="00CD4766">
      <w:pPr>
        <w:spacing w:after="0" w:line="240" w:lineRule="auto"/>
        <w:jc w:val="both"/>
        <w:rPr>
          <w:rFonts w:ascii="Times New Roman" w:hAnsi="Times New Roman" w:cs="Times New Roman"/>
          <w:sz w:val="24"/>
          <w:szCs w:val="24"/>
        </w:rPr>
      </w:pPr>
    </w:p>
    <w:p w:rsidR="00103CA5" w:rsidRDefault="00397441" w:rsidP="00CD47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Before the Honourable </w:t>
      </w:r>
      <w:proofErr w:type="spellStart"/>
      <w:r>
        <w:rPr>
          <w:rFonts w:ascii="Times New Roman" w:hAnsi="Times New Roman" w:cs="Times New Roman"/>
          <w:sz w:val="24"/>
          <w:szCs w:val="24"/>
        </w:rPr>
        <w:t>Kudya</w:t>
      </w:r>
      <w:proofErr w:type="spellEnd"/>
      <w:r w:rsidR="00103CA5">
        <w:rPr>
          <w:rFonts w:ascii="Times New Roman" w:hAnsi="Times New Roman" w:cs="Times New Roman"/>
          <w:sz w:val="24"/>
          <w:szCs w:val="24"/>
        </w:rPr>
        <w:t xml:space="preserve"> J</w:t>
      </w:r>
    </w:p>
    <w:p w:rsidR="00F1217D" w:rsidRDefault="00F1217D" w:rsidP="00CD4766">
      <w:pPr>
        <w:spacing w:after="0" w:line="240" w:lineRule="auto"/>
        <w:jc w:val="both"/>
        <w:rPr>
          <w:rFonts w:ascii="Times New Roman" w:hAnsi="Times New Roman" w:cs="Times New Roman"/>
          <w:b/>
          <w:sz w:val="24"/>
          <w:szCs w:val="24"/>
        </w:rPr>
      </w:pPr>
    </w:p>
    <w:p w:rsidR="007C5B8A" w:rsidRPr="00F1217D" w:rsidRDefault="00F1217D" w:rsidP="00CD4766">
      <w:pPr>
        <w:spacing w:after="0" w:line="240" w:lineRule="auto"/>
        <w:jc w:val="both"/>
        <w:rPr>
          <w:rFonts w:ascii="Times New Roman" w:hAnsi="Times New Roman" w:cs="Times New Roman"/>
          <w:b/>
          <w:sz w:val="24"/>
          <w:szCs w:val="24"/>
        </w:rPr>
      </w:pPr>
      <w:r w:rsidRPr="00F1217D">
        <w:rPr>
          <w:rFonts w:ascii="Times New Roman" w:hAnsi="Times New Roman" w:cs="Times New Roman"/>
          <w:b/>
          <w:sz w:val="24"/>
          <w:szCs w:val="24"/>
        </w:rPr>
        <w:t>For the Applicant</w:t>
      </w:r>
      <w:r w:rsidR="000C1069">
        <w:rPr>
          <w:rFonts w:ascii="Times New Roman" w:hAnsi="Times New Roman" w:cs="Times New Roman"/>
          <w:b/>
          <w:sz w:val="24"/>
          <w:szCs w:val="24"/>
        </w:rPr>
        <w:tab/>
      </w:r>
      <w:r w:rsidR="000C1069">
        <w:rPr>
          <w:rFonts w:ascii="Times New Roman" w:hAnsi="Times New Roman" w:cs="Times New Roman"/>
          <w:b/>
          <w:sz w:val="24"/>
          <w:szCs w:val="24"/>
        </w:rPr>
        <w:tab/>
        <w:t xml:space="preserve">F.T. </w:t>
      </w:r>
      <w:proofErr w:type="spellStart"/>
      <w:r w:rsidR="000C1069">
        <w:rPr>
          <w:rFonts w:ascii="Times New Roman" w:hAnsi="Times New Roman" w:cs="Times New Roman"/>
          <w:b/>
          <w:sz w:val="24"/>
          <w:szCs w:val="24"/>
        </w:rPr>
        <w:t>Chingoma</w:t>
      </w:r>
      <w:proofErr w:type="spellEnd"/>
      <w:r w:rsidR="000C1069">
        <w:rPr>
          <w:rFonts w:ascii="Times New Roman" w:hAnsi="Times New Roman" w:cs="Times New Roman"/>
          <w:b/>
          <w:sz w:val="24"/>
          <w:szCs w:val="24"/>
        </w:rPr>
        <w:t xml:space="preserve"> (Legal Practitioner)</w:t>
      </w:r>
      <w:r w:rsidR="000C1069">
        <w:rPr>
          <w:rFonts w:ascii="Times New Roman" w:hAnsi="Times New Roman" w:cs="Times New Roman"/>
          <w:b/>
          <w:sz w:val="24"/>
          <w:szCs w:val="24"/>
        </w:rPr>
        <w:tab/>
      </w:r>
    </w:p>
    <w:p w:rsidR="00F1217D" w:rsidRPr="00F1217D" w:rsidRDefault="00F1217D" w:rsidP="00CD4766">
      <w:pPr>
        <w:spacing w:after="0" w:line="240" w:lineRule="auto"/>
        <w:jc w:val="both"/>
        <w:rPr>
          <w:rFonts w:ascii="Times New Roman" w:hAnsi="Times New Roman" w:cs="Times New Roman"/>
          <w:b/>
          <w:sz w:val="24"/>
          <w:szCs w:val="24"/>
        </w:rPr>
      </w:pPr>
    </w:p>
    <w:p w:rsidR="00F1217D" w:rsidRPr="00F1217D" w:rsidRDefault="00F1217D" w:rsidP="00CD4766">
      <w:pPr>
        <w:spacing w:after="0" w:line="240" w:lineRule="auto"/>
        <w:jc w:val="both"/>
        <w:rPr>
          <w:rFonts w:ascii="Times New Roman" w:hAnsi="Times New Roman" w:cs="Times New Roman"/>
          <w:b/>
          <w:sz w:val="24"/>
          <w:szCs w:val="24"/>
        </w:rPr>
      </w:pPr>
      <w:r w:rsidRPr="00F1217D">
        <w:rPr>
          <w:rFonts w:ascii="Times New Roman" w:hAnsi="Times New Roman" w:cs="Times New Roman"/>
          <w:b/>
          <w:sz w:val="24"/>
          <w:szCs w:val="24"/>
        </w:rPr>
        <w:t>For the Respondent</w:t>
      </w:r>
      <w:r w:rsidR="00233FCC">
        <w:rPr>
          <w:rFonts w:ascii="Times New Roman" w:hAnsi="Times New Roman" w:cs="Times New Roman"/>
          <w:b/>
          <w:sz w:val="24"/>
          <w:szCs w:val="24"/>
        </w:rPr>
        <w:tab/>
      </w:r>
      <w:r w:rsidR="00233FCC">
        <w:rPr>
          <w:rFonts w:ascii="Times New Roman" w:hAnsi="Times New Roman" w:cs="Times New Roman"/>
          <w:b/>
          <w:sz w:val="24"/>
          <w:szCs w:val="24"/>
        </w:rPr>
        <w:tab/>
        <w:t xml:space="preserve">I. </w:t>
      </w:r>
      <w:proofErr w:type="spellStart"/>
      <w:proofErr w:type="gramStart"/>
      <w:r w:rsidR="00233FCC">
        <w:rPr>
          <w:rFonts w:ascii="Times New Roman" w:hAnsi="Times New Roman" w:cs="Times New Roman"/>
          <w:b/>
          <w:sz w:val="24"/>
          <w:szCs w:val="24"/>
        </w:rPr>
        <w:t>Museve</w:t>
      </w:r>
      <w:proofErr w:type="spellEnd"/>
      <w:r w:rsidR="000C1069">
        <w:rPr>
          <w:rFonts w:ascii="Times New Roman" w:hAnsi="Times New Roman" w:cs="Times New Roman"/>
          <w:b/>
          <w:sz w:val="24"/>
          <w:szCs w:val="24"/>
        </w:rPr>
        <w:t xml:space="preserve"> </w:t>
      </w:r>
      <w:r w:rsidR="0085234D">
        <w:rPr>
          <w:rFonts w:ascii="Times New Roman" w:hAnsi="Times New Roman" w:cs="Times New Roman"/>
          <w:b/>
          <w:sz w:val="24"/>
          <w:szCs w:val="24"/>
        </w:rPr>
        <w:t xml:space="preserve"> </w:t>
      </w:r>
      <w:r w:rsidR="000C1069">
        <w:rPr>
          <w:rFonts w:ascii="Times New Roman" w:hAnsi="Times New Roman" w:cs="Times New Roman"/>
          <w:b/>
          <w:sz w:val="24"/>
          <w:szCs w:val="24"/>
        </w:rPr>
        <w:t>(</w:t>
      </w:r>
      <w:proofErr w:type="gramEnd"/>
      <w:r w:rsidR="000C1069">
        <w:rPr>
          <w:rFonts w:ascii="Times New Roman" w:hAnsi="Times New Roman" w:cs="Times New Roman"/>
          <w:b/>
          <w:sz w:val="24"/>
          <w:szCs w:val="24"/>
        </w:rPr>
        <w:t>Legal Practitioner)</w:t>
      </w:r>
    </w:p>
    <w:p w:rsidR="001078EB" w:rsidRPr="00F1217D" w:rsidRDefault="001078EB" w:rsidP="00CD4766">
      <w:pPr>
        <w:spacing w:after="0" w:line="240" w:lineRule="auto"/>
        <w:jc w:val="both"/>
        <w:rPr>
          <w:rFonts w:ascii="Times New Roman" w:hAnsi="Times New Roman" w:cs="Times New Roman"/>
          <w:b/>
          <w:sz w:val="24"/>
          <w:szCs w:val="24"/>
        </w:rPr>
      </w:pPr>
    </w:p>
    <w:p w:rsidR="007C5B8A" w:rsidRDefault="007C5B8A" w:rsidP="00CD4766">
      <w:pPr>
        <w:spacing w:after="0" w:line="240" w:lineRule="auto"/>
        <w:jc w:val="both"/>
        <w:rPr>
          <w:rFonts w:ascii="Times New Roman" w:hAnsi="Times New Roman" w:cs="Times New Roman"/>
          <w:b/>
          <w:sz w:val="24"/>
          <w:szCs w:val="24"/>
        </w:rPr>
      </w:pPr>
    </w:p>
    <w:p w:rsidR="00826C4F" w:rsidRDefault="00584695" w:rsidP="00CD476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KUDYA</w:t>
      </w:r>
      <w:r w:rsidR="003B0825">
        <w:rPr>
          <w:rFonts w:ascii="Times New Roman" w:hAnsi="Times New Roman" w:cs="Times New Roman"/>
          <w:b/>
          <w:sz w:val="24"/>
          <w:szCs w:val="24"/>
        </w:rPr>
        <w:t>,</w:t>
      </w:r>
      <w:r w:rsidR="00826C4F">
        <w:rPr>
          <w:rFonts w:ascii="Times New Roman" w:hAnsi="Times New Roman" w:cs="Times New Roman"/>
          <w:b/>
          <w:sz w:val="24"/>
          <w:szCs w:val="24"/>
        </w:rPr>
        <w:t xml:space="preserve"> J:</w:t>
      </w:r>
    </w:p>
    <w:p w:rsidR="00490E9B" w:rsidRDefault="00490E9B" w:rsidP="00CD4766">
      <w:pPr>
        <w:spacing w:after="0" w:line="240" w:lineRule="auto"/>
        <w:jc w:val="both"/>
        <w:rPr>
          <w:rFonts w:ascii="Times New Roman" w:hAnsi="Times New Roman" w:cs="Times New Roman"/>
          <w:b/>
          <w:sz w:val="24"/>
          <w:szCs w:val="24"/>
        </w:rPr>
      </w:pPr>
    </w:p>
    <w:p w:rsidR="000C1069" w:rsidRDefault="000C1069" w:rsidP="00CD476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only issue to be decided in this matter is the scale of costs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xml:space="preserve"> way of background the employee filed with this court a Notice to withdraw an application which he had filed with this court.</w:t>
      </w:r>
    </w:p>
    <w:p w:rsidR="0016177C" w:rsidRDefault="0085234D" w:rsidP="00CD47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He however did not tender wasted costs.  This prompted the employer to invite him to tender costs.  Again he did not and this gave rise to the sitting where both parties presented before this court to argue the issue of costs only. The point of</w:t>
      </w:r>
      <w:r w:rsidR="006901BB">
        <w:rPr>
          <w:rFonts w:ascii="Times New Roman" w:hAnsi="Times New Roman" w:cs="Times New Roman"/>
          <w:sz w:val="24"/>
          <w:szCs w:val="24"/>
        </w:rPr>
        <w:t xml:space="preserve"> departure in the matter is that</w:t>
      </w:r>
      <w:r w:rsidR="0016177C">
        <w:rPr>
          <w:rFonts w:ascii="Times New Roman" w:hAnsi="Times New Roman" w:cs="Times New Roman"/>
          <w:sz w:val="24"/>
          <w:szCs w:val="24"/>
        </w:rPr>
        <w:t xml:space="preserve"> the employer is calling for punitive </w:t>
      </w:r>
      <w:r w:rsidR="006901BB">
        <w:rPr>
          <w:rFonts w:ascii="Times New Roman" w:hAnsi="Times New Roman" w:cs="Times New Roman"/>
          <w:sz w:val="24"/>
          <w:szCs w:val="24"/>
        </w:rPr>
        <w:t>costs to be awarded against the employee.  It says</w:t>
      </w:r>
      <w:r w:rsidR="0016177C">
        <w:rPr>
          <w:rFonts w:ascii="Times New Roman" w:hAnsi="Times New Roman" w:cs="Times New Roman"/>
          <w:sz w:val="24"/>
          <w:szCs w:val="24"/>
        </w:rPr>
        <w:t xml:space="preserve"> this is so because earlier on </w:t>
      </w:r>
      <w:r w:rsidR="006901BB">
        <w:rPr>
          <w:rFonts w:ascii="Times New Roman" w:hAnsi="Times New Roman" w:cs="Times New Roman"/>
          <w:sz w:val="24"/>
          <w:szCs w:val="24"/>
        </w:rPr>
        <w:t xml:space="preserve">he withdraw </w:t>
      </w:r>
      <w:r w:rsidR="0016177C">
        <w:rPr>
          <w:rFonts w:ascii="Times New Roman" w:hAnsi="Times New Roman" w:cs="Times New Roman"/>
          <w:sz w:val="24"/>
          <w:szCs w:val="24"/>
        </w:rPr>
        <w:t xml:space="preserve">and </w:t>
      </w:r>
      <w:r w:rsidR="006901BB">
        <w:rPr>
          <w:rFonts w:ascii="Times New Roman" w:hAnsi="Times New Roman" w:cs="Times New Roman"/>
          <w:sz w:val="24"/>
          <w:szCs w:val="24"/>
        </w:rPr>
        <w:t xml:space="preserve">filed another matter </w:t>
      </w:r>
      <w:proofErr w:type="gramStart"/>
      <w:r w:rsidR="006901BB">
        <w:rPr>
          <w:rFonts w:ascii="Times New Roman" w:hAnsi="Times New Roman" w:cs="Times New Roman"/>
          <w:sz w:val="24"/>
          <w:szCs w:val="24"/>
        </w:rPr>
        <w:t xml:space="preserve">between </w:t>
      </w:r>
      <w:r w:rsidR="0016177C">
        <w:rPr>
          <w:rFonts w:ascii="Times New Roman" w:hAnsi="Times New Roman" w:cs="Times New Roman"/>
          <w:sz w:val="24"/>
          <w:szCs w:val="24"/>
        </w:rPr>
        <w:t xml:space="preserve"> the</w:t>
      </w:r>
      <w:proofErr w:type="gramEnd"/>
      <w:r w:rsidR="0016177C">
        <w:rPr>
          <w:rFonts w:ascii="Times New Roman" w:hAnsi="Times New Roman" w:cs="Times New Roman"/>
          <w:sz w:val="24"/>
          <w:szCs w:val="24"/>
        </w:rPr>
        <w:t xml:space="preserve"> </w:t>
      </w:r>
      <w:r w:rsidR="006901BB">
        <w:rPr>
          <w:rFonts w:ascii="Times New Roman" w:hAnsi="Times New Roman" w:cs="Times New Roman"/>
          <w:sz w:val="24"/>
          <w:szCs w:val="24"/>
        </w:rPr>
        <w:t>same parties which</w:t>
      </w:r>
      <w:r w:rsidR="0016177C">
        <w:rPr>
          <w:rFonts w:ascii="Times New Roman" w:hAnsi="Times New Roman" w:cs="Times New Roman"/>
          <w:sz w:val="24"/>
          <w:szCs w:val="24"/>
        </w:rPr>
        <w:t xml:space="preserve"> matter</w:t>
      </w:r>
      <w:r w:rsidR="006901BB">
        <w:rPr>
          <w:rFonts w:ascii="Times New Roman" w:hAnsi="Times New Roman" w:cs="Times New Roman"/>
          <w:sz w:val="24"/>
          <w:szCs w:val="24"/>
        </w:rPr>
        <w:t xml:space="preserve"> he again withdrew without tendering costs.  The employer says due to the employee’s </w:t>
      </w:r>
      <w:proofErr w:type="spellStart"/>
      <w:r w:rsidR="006901BB">
        <w:rPr>
          <w:rFonts w:ascii="Times New Roman" w:hAnsi="Times New Roman" w:cs="Times New Roman"/>
          <w:sz w:val="24"/>
          <w:szCs w:val="24"/>
        </w:rPr>
        <w:t>self acting</w:t>
      </w:r>
      <w:proofErr w:type="spellEnd"/>
      <w:r w:rsidR="007A5AD8">
        <w:rPr>
          <w:rFonts w:ascii="Times New Roman" w:hAnsi="Times New Roman" w:cs="Times New Roman"/>
          <w:sz w:val="24"/>
          <w:szCs w:val="24"/>
        </w:rPr>
        <w:t xml:space="preserve"> status</w:t>
      </w:r>
      <w:r w:rsidR="0016177C">
        <w:rPr>
          <w:rFonts w:ascii="Times New Roman" w:hAnsi="Times New Roman" w:cs="Times New Roman"/>
          <w:sz w:val="24"/>
          <w:szCs w:val="24"/>
        </w:rPr>
        <w:t xml:space="preserve"> it</w:t>
      </w:r>
      <w:r w:rsidR="007A5AD8">
        <w:rPr>
          <w:rFonts w:ascii="Times New Roman" w:hAnsi="Times New Roman" w:cs="Times New Roman"/>
          <w:sz w:val="24"/>
          <w:szCs w:val="24"/>
        </w:rPr>
        <w:t xml:space="preserve"> let the issue p</w:t>
      </w:r>
      <w:r w:rsidR="0016177C">
        <w:rPr>
          <w:rFonts w:ascii="Times New Roman" w:hAnsi="Times New Roman" w:cs="Times New Roman"/>
          <w:sz w:val="24"/>
          <w:szCs w:val="24"/>
        </w:rPr>
        <w:t>ass</w:t>
      </w:r>
      <w:r w:rsidR="007A5AD8">
        <w:rPr>
          <w:rFonts w:ascii="Times New Roman" w:hAnsi="Times New Roman" w:cs="Times New Roman"/>
          <w:sz w:val="24"/>
          <w:szCs w:val="24"/>
        </w:rPr>
        <w:t xml:space="preserve">. </w:t>
      </w:r>
      <w:r w:rsidR="006901BB">
        <w:rPr>
          <w:rFonts w:ascii="Times New Roman" w:hAnsi="Times New Roman" w:cs="Times New Roman"/>
          <w:sz w:val="24"/>
          <w:szCs w:val="24"/>
        </w:rPr>
        <w:t>As of now the employee is now legally represented. It is the employer’s view that since the employee now has legal representation he has no excuse to seek to wi</w:t>
      </w:r>
      <w:r w:rsidR="0016177C">
        <w:rPr>
          <w:rFonts w:ascii="Times New Roman" w:hAnsi="Times New Roman" w:cs="Times New Roman"/>
          <w:sz w:val="24"/>
          <w:szCs w:val="24"/>
        </w:rPr>
        <w:t>thdraw a matter without tendering</w:t>
      </w:r>
      <w:r w:rsidR="006901BB">
        <w:rPr>
          <w:rFonts w:ascii="Times New Roman" w:hAnsi="Times New Roman" w:cs="Times New Roman"/>
          <w:sz w:val="24"/>
          <w:szCs w:val="24"/>
        </w:rPr>
        <w:t xml:space="preserve"> costs.  It contends that his lawyers by virtue of legal training know better that when one withdraws the matter they</w:t>
      </w:r>
      <w:r w:rsidR="00D24732">
        <w:rPr>
          <w:rFonts w:ascii="Times New Roman" w:hAnsi="Times New Roman" w:cs="Times New Roman"/>
          <w:sz w:val="24"/>
          <w:szCs w:val="24"/>
        </w:rPr>
        <w:t xml:space="preserve"> tender wasted costs. Since</w:t>
      </w:r>
      <w:r w:rsidR="00925D0F">
        <w:rPr>
          <w:rFonts w:ascii="Times New Roman" w:hAnsi="Times New Roman" w:cs="Times New Roman"/>
          <w:sz w:val="24"/>
          <w:szCs w:val="24"/>
        </w:rPr>
        <w:t xml:space="preserve"> this did not happen in this matter it is the employer’s view that such conduct should be penalised by costs on a higher scale.</w:t>
      </w:r>
    </w:p>
    <w:p w:rsidR="0016177C" w:rsidRDefault="00925D0F" w:rsidP="0016177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response the employee concedes that in earlier proceedings he withdrew a matter without tendering costs but attributes that to his </w:t>
      </w:r>
      <w:proofErr w:type="spellStart"/>
      <w:r>
        <w:rPr>
          <w:rFonts w:ascii="Times New Roman" w:hAnsi="Times New Roman" w:cs="Times New Roman"/>
          <w:sz w:val="24"/>
          <w:szCs w:val="24"/>
        </w:rPr>
        <w:t>self acting</w:t>
      </w:r>
      <w:proofErr w:type="spellEnd"/>
      <w:r>
        <w:rPr>
          <w:rFonts w:ascii="Times New Roman" w:hAnsi="Times New Roman" w:cs="Times New Roman"/>
          <w:sz w:val="24"/>
          <w:szCs w:val="24"/>
        </w:rPr>
        <w:t xml:space="preserve"> status then. He concedes further the employer </w:t>
      </w:r>
      <w:r w:rsidR="0016177C">
        <w:rPr>
          <w:rFonts w:ascii="Times New Roman" w:hAnsi="Times New Roman" w:cs="Times New Roman"/>
          <w:sz w:val="24"/>
          <w:szCs w:val="24"/>
        </w:rPr>
        <w:t>has been put out of extra pocket</w:t>
      </w:r>
      <w:r>
        <w:rPr>
          <w:rFonts w:ascii="Times New Roman" w:hAnsi="Times New Roman" w:cs="Times New Roman"/>
          <w:sz w:val="24"/>
          <w:szCs w:val="24"/>
        </w:rPr>
        <w:t xml:space="preserve"> by engaging counsel to come and argue the matter of the punitive scale costs</w:t>
      </w:r>
      <w:r w:rsidR="0016177C">
        <w:rPr>
          <w:rFonts w:ascii="Times New Roman" w:hAnsi="Times New Roman" w:cs="Times New Roman"/>
          <w:sz w:val="24"/>
          <w:szCs w:val="24"/>
        </w:rPr>
        <w:t xml:space="preserve">. </w:t>
      </w:r>
      <w:r>
        <w:rPr>
          <w:rFonts w:ascii="Times New Roman" w:hAnsi="Times New Roman" w:cs="Times New Roman"/>
          <w:sz w:val="24"/>
          <w:szCs w:val="24"/>
        </w:rPr>
        <w:t>He is however adamant that if costs are to be granted these ha</w:t>
      </w:r>
      <w:r w:rsidR="0016177C">
        <w:rPr>
          <w:rFonts w:ascii="Times New Roman" w:hAnsi="Times New Roman" w:cs="Times New Roman"/>
          <w:sz w:val="24"/>
          <w:szCs w:val="24"/>
        </w:rPr>
        <w:t>ve</w:t>
      </w:r>
      <w:r>
        <w:rPr>
          <w:rFonts w:ascii="Times New Roman" w:hAnsi="Times New Roman" w:cs="Times New Roman"/>
          <w:sz w:val="24"/>
          <w:szCs w:val="24"/>
        </w:rPr>
        <w:t xml:space="preserve"> to be on the ordinary scale.  It is his contention that the employer has not justified or </w:t>
      </w:r>
      <w:r w:rsidR="0016177C">
        <w:rPr>
          <w:rFonts w:ascii="Times New Roman" w:hAnsi="Times New Roman" w:cs="Times New Roman"/>
          <w:sz w:val="24"/>
          <w:szCs w:val="24"/>
        </w:rPr>
        <w:t>made out a good case for punitive</w:t>
      </w:r>
      <w:r>
        <w:rPr>
          <w:rFonts w:ascii="Times New Roman" w:hAnsi="Times New Roman" w:cs="Times New Roman"/>
          <w:sz w:val="24"/>
          <w:szCs w:val="24"/>
        </w:rPr>
        <w:t xml:space="preserve"> costs.  He reasons that penalising parties with punitive </w:t>
      </w:r>
      <w:proofErr w:type="gramStart"/>
      <w:r>
        <w:rPr>
          <w:rFonts w:ascii="Times New Roman" w:hAnsi="Times New Roman" w:cs="Times New Roman"/>
          <w:sz w:val="24"/>
          <w:szCs w:val="24"/>
        </w:rPr>
        <w:t>costs  for</w:t>
      </w:r>
      <w:proofErr w:type="gramEnd"/>
      <w:r>
        <w:rPr>
          <w:rFonts w:ascii="Times New Roman" w:hAnsi="Times New Roman" w:cs="Times New Roman"/>
          <w:sz w:val="24"/>
          <w:szCs w:val="24"/>
        </w:rPr>
        <w:t xml:space="preserve"> withdrawing matters would </w:t>
      </w:r>
      <w:r w:rsidR="0016177C">
        <w:rPr>
          <w:rFonts w:ascii="Times New Roman" w:hAnsi="Times New Roman" w:cs="Times New Roman"/>
          <w:sz w:val="24"/>
          <w:szCs w:val="24"/>
        </w:rPr>
        <w:t xml:space="preserve"> dissuade </w:t>
      </w:r>
      <w:r>
        <w:rPr>
          <w:rFonts w:ascii="Times New Roman" w:hAnsi="Times New Roman" w:cs="Times New Roman"/>
          <w:sz w:val="24"/>
          <w:szCs w:val="24"/>
        </w:rPr>
        <w:t xml:space="preserve">parties from pursuing their legal  rights to  conclusion.  He therefore prays that the court makes an order for costs on the ordinary scale. </w:t>
      </w:r>
    </w:p>
    <w:p w:rsidR="000F7CC7" w:rsidRDefault="00925D0F" w:rsidP="0016177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It is settled law that punitive costs scale is reserved for exceptional cases where demonstrable abuse of court process is gleamed.  See </w:t>
      </w:r>
      <w:proofErr w:type="spellStart"/>
      <w:r w:rsidR="0016177C">
        <w:rPr>
          <w:rFonts w:ascii="Times New Roman" w:hAnsi="Times New Roman" w:cs="Times New Roman"/>
          <w:sz w:val="24"/>
          <w:szCs w:val="24"/>
        </w:rPr>
        <w:t>Mahembe</w:t>
      </w:r>
      <w:proofErr w:type="spellEnd"/>
      <w:r w:rsidR="0016177C">
        <w:rPr>
          <w:rFonts w:ascii="Times New Roman" w:hAnsi="Times New Roman" w:cs="Times New Roman"/>
          <w:sz w:val="24"/>
          <w:szCs w:val="24"/>
        </w:rPr>
        <w:t xml:space="preserve"> vs </w:t>
      </w:r>
      <w:proofErr w:type="spellStart"/>
      <w:proofErr w:type="gramStart"/>
      <w:r w:rsidR="0016177C">
        <w:rPr>
          <w:rFonts w:ascii="Times New Roman" w:hAnsi="Times New Roman" w:cs="Times New Roman"/>
          <w:sz w:val="24"/>
          <w:szCs w:val="24"/>
        </w:rPr>
        <w:t>Matambo</w:t>
      </w:r>
      <w:proofErr w:type="spellEnd"/>
      <w:r w:rsidR="0016177C">
        <w:rPr>
          <w:rFonts w:ascii="Times New Roman" w:hAnsi="Times New Roman" w:cs="Times New Roman"/>
          <w:sz w:val="24"/>
          <w:szCs w:val="24"/>
        </w:rPr>
        <w:t xml:space="preserve">  HC</w:t>
      </w:r>
      <w:proofErr w:type="gramEnd"/>
      <w:r w:rsidR="0016177C">
        <w:rPr>
          <w:rFonts w:ascii="Times New Roman" w:hAnsi="Times New Roman" w:cs="Times New Roman"/>
          <w:sz w:val="24"/>
          <w:szCs w:val="24"/>
        </w:rPr>
        <w:t>-B-13-13</w:t>
      </w:r>
      <w:r>
        <w:rPr>
          <w:rFonts w:ascii="Times New Roman" w:hAnsi="Times New Roman" w:cs="Times New Roman"/>
          <w:sz w:val="24"/>
          <w:szCs w:val="24"/>
        </w:rPr>
        <w:t xml:space="preserve">    In the case at hand there is nothing exceptional about a </w:t>
      </w:r>
      <w:proofErr w:type="spellStart"/>
      <w:r>
        <w:rPr>
          <w:rFonts w:ascii="Times New Roman" w:hAnsi="Times New Roman" w:cs="Times New Roman"/>
          <w:sz w:val="24"/>
          <w:szCs w:val="24"/>
        </w:rPr>
        <w:t>self actor</w:t>
      </w:r>
      <w:proofErr w:type="spellEnd"/>
      <w:r>
        <w:rPr>
          <w:rFonts w:ascii="Times New Roman" w:hAnsi="Times New Roman" w:cs="Times New Roman"/>
          <w:sz w:val="24"/>
          <w:szCs w:val="24"/>
        </w:rPr>
        <w:t xml:space="preserve"> </w:t>
      </w:r>
      <w:r w:rsidR="0016177C">
        <w:rPr>
          <w:rFonts w:ascii="Times New Roman" w:hAnsi="Times New Roman" w:cs="Times New Roman"/>
          <w:sz w:val="24"/>
          <w:szCs w:val="24"/>
        </w:rPr>
        <w:t xml:space="preserve">withdrawing a matter without tendering </w:t>
      </w:r>
      <w:r>
        <w:rPr>
          <w:rFonts w:ascii="Times New Roman" w:hAnsi="Times New Roman" w:cs="Times New Roman"/>
          <w:sz w:val="24"/>
          <w:szCs w:val="24"/>
        </w:rPr>
        <w:t>costs.</w:t>
      </w:r>
      <w:r w:rsidR="0016177C">
        <w:rPr>
          <w:rFonts w:ascii="Times New Roman" w:hAnsi="Times New Roman" w:cs="Times New Roman"/>
          <w:sz w:val="24"/>
          <w:szCs w:val="24"/>
        </w:rPr>
        <w:t xml:space="preserve"> </w:t>
      </w:r>
      <w:r>
        <w:rPr>
          <w:rFonts w:ascii="Times New Roman" w:hAnsi="Times New Roman" w:cs="Times New Roman"/>
          <w:sz w:val="24"/>
          <w:szCs w:val="24"/>
        </w:rPr>
        <w:t xml:space="preserve">The fact that the employee has belatedly tendered costs on the ordinary scale whilst regrettable does not seem to fit </w:t>
      </w:r>
      <w:r w:rsidR="0016177C">
        <w:rPr>
          <w:rFonts w:ascii="Times New Roman" w:hAnsi="Times New Roman" w:cs="Times New Roman"/>
          <w:sz w:val="24"/>
          <w:szCs w:val="24"/>
        </w:rPr>
        <w:t>i</w:t>
      </w:r>
      <w:r>
        <w:rPr>
          <w:rFonts w:ascii="Times New Roman" w:hAnsi="Times New Roman" w:cs="Times New Roman"/>
          <w:sz w:val="24"/>
          <w:szCs w:val="24"/>
        </w:rPr>
        <w:t xml:space="preserve">n the categories </w:t>
      </w:r>
      <w:r w:rsidR="000F7CC7">
        <w:rPr>
          <w:rFonts w:ascii="Times New Roman" w:hAnsi="Times New Roman" w:cs="Times New Roman"/>
          <w:sz w:val="24"/>
          <w:szCs w:val="24"/>
        </w:rPr>
        <w:t>described</w:t>
      </w:r>
      <w:r>
        <w:rPr>
          <w:rFonts w:ascii="Times New Roman" w:hAnsi="Times New Roman" w:cs="Times New Roman"/>
          <w:sz w:val="24"/>
          <w:szCs w:val="24"/>
        </w:rPr>
        <w:t xml:space="preserve"> by </w:t>
      </w:r>
      <w:proofErr w:type="spellStart"/>
      <w:r>
        <w:rPr>
          <w:rFonts w:ascii="Times New Roman" w:hAnsi="Times New Roman" w:cs="Times New Roman"/>
          <w:sz w:val="24"/>
          <w:szCs w:val="24"/>
        </w:rPr>
        <w:t>Matambo</w:t>
      </w:r>
      <w:proofErr w:type="spellEnd"/>
      <w:r>
        <w:rPr>
          <w:rFonts w:ascii="Times New Roman" w:hAnsi="Times New Roman" w:cs="Times New Roman"/>
          <w:sz w:val="24"/>
          <w:szCs w:val="24"/>
        </w:rPr>
        <w:t xml:space="preserve"> (Supra</w:t>
      </w:r>
      <w:proofErr w:type="gramStart"/>
      <w:r>
        <w:rPr>
          <w:rFonts w:ascii="Times New Roman" w:hAnsi="Times New Roman" w:cs="Times New Roman"/>
          <w:sz w:val="24"/>
          <w:szCs w:val="24"/>
        </w:rPr>
        <w:t>)</w:t>
      </w:r>
      <w:r w:rsidR="000F7CC7">
        <w:rPr>
          <w:rFonts w:ascii="Times New Roman" w:hAnsi="Times New Roman" w:cs="Times New Roman"/>
          <w:sz w:val="24"/>
          <w:szCs w:val="24"/>
        </w:rPr>
        <w:t>.In</w:t>
      </w:r>
      <w:proofErr w:type="gramEnd"/>
      <w:r w:rsidR="000F7CC7">
        <w:rPr>
          <w:rFonts w:ascii="Times New Roman" w:hAnsi="Times New Roman" w:cs="Times New Roman"/>
          <w:sz w:val="24"/>
          <w:szCs w:val="24"/>
        </w:rPr>
        <w:t xml:space="preserve"> the result the court is not persuaded that a case for grant of punitive costs scale has been made out. </w:t>
      </w:r>
      <w:r w:rsidR="0016177C">
        <w:rPr>
          <w:rFonts w:ascii="Times New Roman" w:hAnsi="Times New Roman" w:cs="Times New Roman"/>
          <w:sz w:val="24"/>
          <w:szCs w:val="24"/>
        </w:rPr>
        <w:t>The prayer should thus be denied</w:t>
      </w:r>
      <w:r w:rsidR="000F7CC7">
        <w:rPr>
          <w:rFonts w:ascii="Times New Roman" w:hAnsi="Times New Roman" w:cs="Times New Roman"/>
          <w:sz w:val="24"/>
          <w:szCs w:val="24"/>
        </w:rPr>
        <w:t>.</w:t>
      </w:r>
    </w:p>
    <w:p w:rsidR="000F7CC7" w:rsidRDefault="000F7CC7" w:rsidP="00CD4766">
      <w:pPr>
        <w:spacing w:after="0" w:line="360" w:lineRule="auto"/>
        <w:jc w:val="both"/>
        <w:rPr>
          <w:rFonts w:ascii="Times New Roman" w:hAnsi="Times New Roman" w:cs="Times New Roman"/>
          <w:sz w:val="24"/>
          <w:szCs w:val="24"/>
        </w:rPr>
      </w:pPr>
    </w:p>
    <w:p w:rsidR="000F7CC7" w:rsidRDefault="000F7CC7" w:rsidP="00CD4766">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r w:rsidRPr="000F7CC7">
        <w:rPr>
          <w:rFonts w:ascii="Times New Roman" w:hAnsi="Times New Roman" w:cs="Times New Roman"/>
          <w:b/>
          <w:sz w:val="24"/>
          <w:szCs w:val="24"/>
        </w:rPr>
        <w:t>IT IS ORDERED THAT</w:t>
      </w:r>
    </w:p>
    <w:p w:rsidR="000F7CC7" w:rsidRDefault="000F7CC7" w:rsidP="00CD4766">
      <w:pPr>
        <w:spacing w:after="0" w:line="360" w:lineRule="auto"/>
        <w:jc w:val="both"/>
        <w:rPr>
          <w:rFonts w:ascii="Times New Roman" w:hAnsi="Times New Roman" w:cs="Times New Roman"/>
          <w:b/>
          <w:sz w:val="24"/>
          <w:szCs w:val="24"/>
        </w:rPr>
      </w:pPr>
    </w:p>
    <w:p w:rsidR="000F7CC7" w:rsidRDefault="005B086E" w:rsidP="00CD47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prayer for costs on a punitive scale being without foundation it be and is hereby dismissed.  The withdrawal of the matter being by consent it be and hereby granted with the employee paying wasted costs on the ordinary scale.</w:t>
      </w:r>
    </w:p>
    <w:p w:rsidR="005B086E" w:rsidRDefault="005B086E" w:rsidP="00CD4766">
      <w:pPr>
        <w:spacing w:after="0" w:line="360" w:lineRule="auto"/>
        <w:jc w:val="both"/>
        <w:rPr>
          <w:rFonts w:ascii="Times New Roman" w:hAnsi="Times New Roman" w:cs="Times New Roman"/>
          <w:sz w:val="24"/>
          <w:szCs w:val="24"/>
        </w:rPr>
      </w:pPr>
    </w:p>
    <w:p w:rsidR="005B086E" w:rsidRDefault="005B086E" w:rsidP="00CD4766">
      <w:pPr>
        <w:spacing w:after="0" w:line="360" w:lineRule="auto"/>
        <w:jc w:val="both"/>
        <w:rPr>
          <w:rFonts w:ascii="Times New Roman" w:hAnsi="Times New Roman" w:cs="Times New Roman"/>
          <w:sz w:val="24"/>
          <w:szCs w:val="24"/>
        </w:rPr>
      </w:pPr>
    </w:p>
    <w:p w:rsidR="005B086E" w:rsidRDefault="005B086E" w:rsidP="00CD4766">
      <w:pPr>
        <w:spacing w:after="0" w:line="360" w:lineRule="auto"/>
        <w:jc w:val="both"/>
        <w:rPr>
          <w:rFonts w:ascii="Times New Roman" w:hAnsi="Times New Roman" w:cs="Times New Roman"/>
          <w:sz w:val="24"/>
          <w:szCs w:val="24"/>
        </w:rPr>
      </w:pPr>
      <w:proofErr w:type="spellStart"/>
      <w:r w:rsidRPr="005B086E">
        <w:rPr>
          <w:rFonts w:ascii="Times New Roman" w:hAnsi="Times New Roman" w:cs="Times New Roman"/>
          <w:i/>
          <w:sz w:val="24"/>
          <w:szCs w:val="24"/>
        </w:rPr>
        <w:t>Jiti</w:t>
      </w:r>
      <w:proofErr w:type="spellEnd"/>
      <w:r w:rsidRPr="005B086E">
        <w:rPr>
          <w:rFonts w:ascii="Times New Roman" w:hAnsi="Times New Roman" w:cs="Times New Roman"/>
          <w:i/>
          <w:sz w:val="24"/>
          <w:szCs w:val="24"/>
        </w:rPr>
        <w:t xml:space="preserve"> Law Chambers</w:t>
      </w:r>
      <w:r>
        <w:rPr>
          <w:rFonts w:ascii="Times New Roman" w:hAnsi="Times New Roman" w:cs="Times New Roman"/>
          <w:sz w:val="24"/>
          <w:szCs w:val="24"/>
        </w:rPr>
        <w:t>, Applicant’s Legal Practitioners</w:t>
      </w:r>
    </w:p>
    <w:p w:rsidR="005B086E" w:rsidRDefault="005B086E" w:rsidP="00CD4766">
      <w:pPr>
        <w:spacing w:after="0" w:line="360" w:lineRule="auto"/>
        <w:jc w:val="both"/>
        <w:rPr>
          <w:rFonts w:ascii="Times New Roman" w:hAnsi="Times New Roman" w:cs="Times New Roman"/>
          <w:sz w:val="24"/>
          <w:szCs w:val="24"/>
        </w:rPr>
      </w:pPr>
    </w:p>
    <w:p w:rsidR="005B086E" w:rsidRPr="000F7CC7" w:rsidRDefault="005B086E" w:rsidP="00CD4766">
      <w:pPr>
        <w:spacing w:after="0" w:line="360" w:lineRule="auto"/>
        <w:jc w:val="both"/>
        <w:rPr>
          <w:rFonts w:ascii="Times New Roman" w:hAnsi="Times New Roman" w:cs="Times New Roman"/>
          <w:sz w:val="24"/>
          <w:szCs w:val="24"/>
        </w:rPr>
      </w:pPr>
      <w:proofErr w:type="spellStart"/>
      <w:r w:rsidRPr="005B086E">
        <w:rPr>
          <w:rFonts w:ascii="Times New Roman" w:hAnsi="Times New Roman" w:cs="Times New Roman"/>
          <w:i/>
          <w:sz w:val="24"/>
          <w:szCs w:val="24"/>
        </w:rPr>
        <w:t>Muzangaza</w:t>
      </w:r>
      <w:proofErr w:type="spellEnd"/>
      <w:r w:rsidRPr="005B086E">
        <w:rPr>
          <w:rFonts w:ascii="Times New Roman" w:hAnsi="Times New Roman" w:cs="Times New Roman"/>
          <w:i/>
          <w:sz w:val="24"/>
          <w:szCs w:val="24"/>
        </w:rPr>
        <w:t xml:space="preserve"> </w:t>
      </w:r>
      <w:proofErr w:type="spellStart"/>
      <w:r w:rsidRPr="005B086E">
        <w:rPr>
          <w:rFonts w:ascii="Times New Roman" w:hAnsi="Times New Roman" w:cs="Times New Roman"/>
          <w:i/>
          <w:sz w:val="24"/>
          <w:szCs w:val="24"/>
        </w:rPr>
        <w:t>Mandaza</w:t>
      </w:r>
      <w:proofErr w:type="spellEnd"/>
      <w:r w:rsidRPr="005B086E">
        <w:rPr>
          <w:rFonts w:ascii="Times New Roman" w:hAnsi="Times New Roman" w:cs="Times New Roman"/>
          <w:i/>
          <w:sz w:val="24"/>
          <w:szCs w:val="24"/>
        </w:rPr>
        <w:t xml:space="preserve"> &amp; </w:t>
      </w:r>
      <w:proofErr w:type="spellStart"/>
      <w:r w:rsidRPr="005B086E">
        <w:rPr>
          <w:rFonts w:ascii="Times New Roman" w:hAnsi="Times New Roman" w:cs="Times New Roman"/>
          <w:i/>
          <w:sz w:val="24"/>
          <w:szCs w:val="24"/>
        </w:rPr>
        <w:t>Tomana</w:t>
      </w:r>
      <w:proofErr w:type="spellEnd"/>
      <w:r>
        <w:rPr>
          <w:rFonts w:ascii="Times New Roman" w:hAnsi="Times New Roman" w:cs="Times New Roman"/>
          <w:sz w:val="24"/>
          <w:szCs w:val="24"/>
        </w:rPr>
        <w:t>, Respondent’s Legal Practitioners</w:t>
      </w:r>
    </w:p>
    <w:p w:rsidR="00DF350F" w:rsidRPr="00FF6B46" w:rsidRDefault="006C14C0" w:rsidP="00DD42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7130">
        <w:rPr>
          <w:rFonts w:ascii="Times New Roman" w:hAnsi="Times New Roman" w:cs="Times New Roman"/>
          <w:sz w:val="24"/>
          <w:szCs w:val="24"/>
        </w:rPr>
        <w:t xml:space="preserve"> </w:t>
      </w:r>
      <w:r w:rsidR="0022513A">
        <w:rPr>
          <w:rFonts w:ascii="Times New Roman" w:hAnsi="Times New Roman" w:cs="Times New Roman"/>
          <w:sz w:val="24"/>
          <w:szCs w:val="24"/>
        </w:rPr>
        <w:t xml:space="preserve"> </w:t>
      </w:r>
      <w:r w:rsidR="00763B0F">
        <w:rPr>
          <w:rFonts w:ascii="Times New Roman" w:hAnsi="Times New Roman" w:cs="Times New Roman"/>
          <w:sz w:val="24"/>
          <w:szCs w:val="24"/>
        </w:rPr>
        <w:t xml:space="preserve"> </w:t>
      </w:r>
      <w:r w:rsidR="00DB5BE4">
        <w:rPr>
          <w:rFonts w:ascii="Times New Roman" w:hAnsi="Times New Roman" w:cs="Times New Roman"/>
          <w:sz w:val="24"/>
          <w:szCs w:val="24"/>
        </w:rPr>
        <w:t xml:space="preserve"> </w:t>
      </w:r>
      <w:r w:rsidR="00824956">
        <w:rPr>
          <w:rFonts w:ascii="Times New Roman" w:hAnsi="Times New Roman" w:cs="Times New Roman"/>
          <w:sz w:val="24"/>
          <w:szCs w:val="24"/>
        </w:rPr>
        <w:t xml:space="preserve"> </w:t>
      </w:r>
      <w:r w:rsidR="001E269E">
        <w:rPr>
          <w:rFonts w:ascii="Times New Roman" w:hAnsi="Times New Roman" w:cs="Times New Roman"/>
          <w:sz w:val="24"/>
          <w:szCs w:val="24"/>
        </w:rPr>
        <w:t xml:space="preserve"> </w:t>
      </w:r>
      <w:r w:rsidR="0031174E">
        <w:rPr>
          <w:rFonts w:ascii="Times New Roman" w:hAnsi="Times New Roman" w:cs="Times New Roman"/>
          <w:sz w:val="24"/>
          <w:szCs w:val="24"/>
        </w:rPr>
        <w:t xml:space="preserve"> </w:t>
      </w:r>
      <w:r w:rsidR="00D3111A">
        <w:rPr>
          <w:rFonts w:ascii="Times New Roman" w:hAnsi="Times New Roman" w:cs="Times New Roman"/>
          <w:sz w:val="24"/>
          <w:szCs w:val="24"/>
        </w:rPr>
        <w:t xml:space="preserve"> </w:t>
      </w:r>
    </w:p>
    <w:p w:rsidR="004B0585" w:rsidRPr="007F3039" w:rsidRDefault="00F350C8" w:rsidP="00DF350F">
      <w:pPr>
        <w:spacing w:after="0" w:line="240" w:lineRule="auto"/>
        <w:jc w:val="both"/>
        <w:rPr>
          <w:rFonts w:ascii="Times New Roman" w:hAnsi="Times New Roman" w:cs="Times New Roman"/>
          <w:sz w:val="24"/>
          <w:szCs w:val="24"/>
        </w:rPr>
      </w:pPr>
      <w:r>
        <w:rPr>
          <w:rFonts w:ascii="Times New Roman" w:hAnsi="Times New Roman" w:cs="Times New Roman"/>
          <w:szCs w:val="24"/>
        </w:rPr>
        <w:t xml:space="preserve"> </w:t>
      </w:r>
      <w:r w:rsidR="004B0585">
        <w:rPr>
          <w:rFonts w:ascii="Times New Roman" w:hAnsi="Times New Roman" w:cs="Times New Roman"/>
          <w:sz w:val="24"/>
          <w:szCs w:val="24"/>
        </w:rPr>
        <w:t xml:space="preserve"> </w:t>
      </w:r>
    </w:p>
    <w:p w:rsidR="00D713B7" w:rsidRDefault="00D713B7" w:rsidP="0059091E">
      <w:pPr>
        <w:spacing w:after="0" w:line="360" w:lineRule="auto"/>
        <w:jc w:val="both"/>
        <w:rPr>
          <w:rFonts w:ascii="Times New Roman" w:hAnsi="Times New Roman" w:cs="Times New Roman"/>
        </w:rPr>
      </w:pPr>
    </w:p>
    <w:p w:rsidR="00D713B7" w:rsidRDefault="00D713B7" w:rsidP="0059091E">
      <w:pPr>
        <w:spacing w:after="0" w:line="360" w:lineRule="auto"/>
        <w:jc w:val="both"/>
        <w:rPr>
          <w:rFonts w:ascii="Times New Roman" w:hAnsi="Times New Roman" w:cs="Times New Roman"/>
        </w:rPr>
      </w:pPr>
    </w:p>
    <w:p w:rsidR="00D713B7" w:rsidRDefault="00D713B7" w:rsidP="0059091E">
      <w:pPr>
        <w:spacing w:after="0" w:line="360" w:lineRule="auto"/>
        <w:jc w:val="both"/>
        <w:rPr>
          <w:rFonts w:ascii="Times New Roman" w:hAnsi="Times New Roman" w:cs="Times New Roman"/>
        </w:rPr>
      </w:pPr>
    </w:p>
    <w:p w:rsidR="00F9119E" w:rsidRPr="00130EFA" w:rsidRDefault="00043F76" w:rsidP="0059091E">
      <w:pPr>
        <w:spacing w:after="0" w:line="360" w:lineRule="auto"/>
        <w:jc w:val="both"/>
        <w:rPr>
          <w:rFonts w:ascii="Times New Roman" w:hAnsi="Times New Roman" w:cs="Times New Roman"/>
          <w:sz w:val="24"/>
        </w:rPr>
      </w:pPr>
      <w:r>
        <w:rPr>
          <w:rFonts w:ascii="Times New Roman" w:hAnsi="Times New Roman" w:cs="Times New Roman"/>
        </w:rPr>
        <w:tab/>
      </w:r>
      <w:r w:rsidR="00C85557">
        <w:rPr>
          <w:rFonts w:ascii="Times New Roman" w:hAnsi="Times New Roman" w:cs="Times New Roman"/>
        </w:rPr>
        <w:t xml:space="preserve"> </w:t>
      </w:r>
      <w:r w:rsidR="0096556A">
        <w:rPr>
          <w:rFonts w:ascii="Times New Roman" w:hAnsi="Times New Roman" w:cs="Times New Roman"/>
        </w:rPr>
        <w:t xml:space="preserve"> </w:t>
      </w:r>
      <w:r w:rsidR="00F9119E">
        <w:rPr>
          <w:rFonts w:ascii="Times New Roman" w:hAnsi="Times New Roman" w:cs="Times New Roman"/>
        </w:rPr>
        <w:t xml:space="preserve"> </w:t>
      </w:r>
    </w:p>
    <w:sectPr w:rsidR="00F9119E" w:rsidRPr="00130EFA"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6C9" w:rsidRDefault="00EA66C9" w:rsidP="00B30B64">
      <w:pPr>
        <w:spacing w:after="0" w:line="240" w:lineRule="auto"/>
      </w:pPr>
      <w:r>
        <w:separator/>
      </w:r>
    </w:p>
  </w:endnote>
  <w:endnote w:type="continuationSeparator" w:id="0">
    <w:p w:rsidR="00EA66C9" w:rsidRDefault="00EA66C9"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6C9" w:rsidRDefault="00EA66C9" w:rsidP="00B30B64">
      <w:pPr>
        <w:spacing w:after="0" w:line="240" w:lineRule="auto"/>
      </w:pPr>
      <w:r>
        <w:separator/>
      </w:r>
    </w:p>
  </w:footnote>
  <w:footnote w:type="continuationSeparator" w:id="0">
    <w:p w:rsidR="00EA66C9" w:rsidRDefault="00EA66C9"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64410"/>
      <w:docPartObj>
        <w:docPartGallery w:val="Page Numbers (Top of Page)"/>
        <w:docPartUnique/>
      </w:docPartObj>
    </w:sdtPr>
    <w:sdtEndPr>
      <w:rPr>
        <w:noProof/>
      </w:rPr>
    </w:sdtEndPr>
    <w:sdtContent>
      <w:p w:rsidR="00F72617" w:rsidRDefault="00B30B64">
        <w:pPr>
          <w:pStyle w:val="Header"/>
          <w:jc w:val="right"/>
          <w:rPr>
            <w:noProof/>
          </w:rPr>
        </w:pPr>
        <w:r>
          <w:fldChar w:fldCharType="begin"/>
        </w:r>
        <w:r>
          <w:instrText xml:space="preserve"> PAGE   \* MERGEFORMAT </w:instrText>
        </w:r>
        <w:r>
          <w:fldChar w:fldCharType="separate"/>
        </w:r>
        <w:r w:rsidR="007E0E01">
          <w:rPr>
            <w:noProof/>
          </w:rPr>
          <w:t>2</w:t>
        </w:r>
        <w:r>
          <w:rPr>
            <w:noProof/>
          </w:rPr>
          <w:fldChar w:fldCharType="end"/>
        </w:r>
      </w:p>
      <w:p w:rsidR="00F72617" w:rsidRDefault="00F72617">
        <w:pPr>
          <w:pStyle w:val="Header"/>
          <w:jc w:val="right"/>
          <w:rPr>
            <w:noProof/>
          </w:rPr>
        </w:pPr>
        <w:r>
          <w:rPr>
            <w:noProof/>
          </w:rPr>
          <w:t>LC/</w:t>
        </w:r>
        <w:r w:rsidR="00D713B7">
          <w:rPr>
            <w:noProof/>
          </w:rPr>
          <w:t>H</w:t>
        </w:r>
        <w:r w:rsidR="00C665F3">
          <w:rPr>
            <w:noProof/>
          </w:rPr>
          <w:t>/</w:t>
        </w:r>
        <w:r w:rsidR="007E0E01">
          <w:rPr>
            <w:noProof/>
          </w:rPr>
          <w:t>204/</w:t>
        </w:r>
        <w:r w:rsidR="00925D0F">
          <w:rPr>
            <w:noProof/>
          </w:rPr>
          <w:t>2021</w:t>
        </w:r>
        <w:r>
          <w:rPr>
            <w:noProof/>
          </w:rPr>
          <w:t xml:space="preserve"> </w:t>
        </w:r>
      </w:p>
      <w:p w:rsidR="00B30B64" w:rsidRDefault="00F72617">
        <w:pPr>
          <w:pStyle w:val="Header"/>
          <w:jc w:val="right"/>
        </w:pPr>
        <w:r>
          <w:rPr>
            <w:noProof/>
          </w:rPr>
          <w:t>LC/</w:t>
        </w:r>
        <w:r w:rsidR="00925D0F">
          <w:rPr>
            <w:noProof/>
          </w:rPr>
          <w:t>H/213/21</w:t>
        </w:r>
      </w:p>
    </w:sdtContent>
  </w:sdt>
  <w:p w:rsidR="00B30B64" w:rsidRDefault="00B30B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8F2" w:rsidRDefault="00CD78F2">
    <w:pPr>
      <w:pStyle w:val="Header"/>
      <w:jc w:val="right"/>
    </w:pPr>
  </w:p>
  <w:p w:rsidR="00CD78F2" w:rsidRDefault="00CD78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E53C6"/>
    <w:multiLevelType w:val="hybridMultilevel"/>
    <w:tmpl w:val="CDBC3A6E"/>
    <w:lvl w:ilvl="0" w:tplc="121C22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E95115"/>
    <w:multiLevelType w:val="hybridMultilevel"/>
    <w:tmpl w:val="9DCE5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472E91"/>
    <w:multiLevelType w:val="hybridMultilevel"/>
    <w:tmpl w:val="50647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5"/>
  </w:num>
  <w:num w:numId="4">
    <w:abstractNumId w:val="0"/>
  </w:num>
  <w:num w:numId="5">
    <w:abstractNumId w:val="13"/>
  </w:num>
  <w:num w:numId="6">
    <w:abstractNumId w:val="6"/>
  </w:num>
  <w:num w:numId="7">
    <w:abstractNumId w:val="4"/>
  </w:num>
  <w:num w:numId="8">
    <w:abstractNumId w:val="12"/>
  </w:num>
  <w:num w:numId="9">
    <w:abstractNumId w:val="11"/>
  </w:num>
  <w:num w:numId="10">
    <w:abstractNumId w:val="2"/>
  </w:num>
  <w:num w:numId="11">
    <w:abstractNumId w:val="8"/>
  </w:num>
  <w:num w:numId="12">
    <w:abstractNumId w:val="9"/>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68"/>
    <w:rsid w:val="00002EC2"/>
    <w:rsid w:val="00011FD5"/>
    <w:rsid w:val="0002676F"/>
    <w:rsid w:val="00033B2D"/>
    <w:rsid w:val="00043F76"/>
    <w:rsid w:val="0004645C"/>
    <w:rsid w:val="000500F4"/>
    <w:rsid w:val="00052487"/>
    <w:rsid w:val="00053B96"/>
    <w:rsid w:val="00053EE2"/>
    <w:rsid w:val="00057A74"/>
    <w:rsid w:val="00060780"/>
    <w:rsid w:val="00065650"/>
    <w:rsid w:val="00072F5C"/>
    <w:rsid w:val="0007764D"/>
    <w:rsid w:val="0008264F"/>
    <w:rsid w:val="000875A4"/>
    <w:rsid w:val="000A0AA3"/>
    <w:rsid w:val="000A1165"/>
    <w:rsid w:val="000A1E39"/>
    <w:rsid w:val="000A37C7"/>
    <w:rsid w:val="000A4BB6"/>
    <w:rsid w:val="000A614F"/>
    <w:rsid w:val="000C1069"/>
    <w:rsid w:val="000C4BA2"/>
    <w:rsid w:val="000C5766"/>
    <w:rsid w:val="000C67B2"/>
    <w:rsid w:val="000C747C"/>
    <w:rsid w:val="000D29CD"/>
    <w:rsid w:val="000D3009"/>
    <w:rsid w:val="000E2F2A"/>
    <w:rsid w:val="000E4266"/>
    <w:rsid w:val="000E6C78"/>
    <w:rsid w:val="000F388E"/>
    <w:rsid w:val="000F5E25"/>
    <w:rsid w:val="000F611A"/>
    <w:rsid w:val="000F7C6E"/>
    <w:rsid w:val="000F7CC7"/>
    <w:rsid w:val="00100912"/>
    <w:rsid w:val="00102F05"/>
    <w:rsid w:val="00103480"/>
    <w:rsid w:val="0010392D"/>
    <w:rsid w:val="00103CA5"/>
    <w:rsid w:val="001078EB"/>
    <w:rsid w:val="00117ED6"/>
    <w:rsid w:val="00122BE0"/>
    <w:rsid w:val="00125A89"/>
    <w:rsid w:val="00130EFA"/>
    <w:rsid w:val="00132EF5"/>
    <w:rsid w:val="001428B9"/>
    <w:rsid w:val="001465B6"/>
    <w:rsid w:val="00151600"/>
    <w:rsid w:val="00155047"/>
    <w:rsid w:val="001575F2"/>
    <w:rsid w:val="0016177C"/>
    <w:rsid w:val="00163FCD"/>
    <w:rsid w:val="00167DF1"/>
    <w:rsid w:val="00170013"/>
    <w:rsid w:val="001700E3"/>
    <w:rsid w:val="0017401D"/>
    <w:rsid w:val="00174DDB"/>
    <w:rsid w:val="001776B3"/>
    <w:rsid w:val="00183AE1"/>
    <w:rsid w:val="001846D4"/>
    <w:rsid w:val="00185602"/>
    <w:rsid w:val="0018563E"/>
    <w:rsid w:val="00187130"/>
    <w:rsid w:val="00194CE7"/>
    <w:rsid w:val="0019530D"/>
    <w:rsid w:val="00195554"/>
    <w:rsid w:val="0019583D"/>
    <w:rsid w:val="0019616D"/>
    <w:rsid w:val="001A2813"/>
    <w:rsid w:val="001A4763"/>
    <w:rsid w:val="001A6C8C"/>
    <w:rsid w:val="001B7FC0"/>
    <w:rsid w:val="001C0AFA"/>
    <w:rsid w:val="001C1B0F"/>
    <w:rsid w:val="001D248F"/>
    <w:rsid w:val="001D30A7"/>
    <w:rsid w:val="001D68C6"/>
    <w:rsid w:val="001E269E"/>
    <w:rsid w:val="001E405F"/>
    <w:rsid w:val="001F772B"/>
    <w:rsid w:val="001F7C0D"/>
    <w:rsid w:val="00200626"/>
    <w:rsid w:val="002064D7"/>
    <w:rsid w:val="0021053B"/>
    <w:rsid w:val="00216D89"/>
    <w:rsid w:val="00221900"/>
    <w:rsid w:val="0022513A"/>
    <w:rsid w:val="00227716"/>
    <w:rsid w:val="00233FCC"/>
    <w:rsid w:val="0023406F"/>
    <w:rsid w:val="00234DD5"/>
    <w:rsid w:val="00234FA7"/>
    <w:rsid w:val="00242C35"/>
    <w:rsid w:val="00244D92"/>
    <w:rsid w:val="0024726F"/>
    <w:rsid w:val="002513BC"/>
    <w:rsid w:val="00255040"/>
    <w:rsid w:val="002551F6"/>
    <w:rsid w:val="0026070D"/>
    <w:rsid w:val="00260A86"/>
    <w:rsid w:val="00261DCC"/>
    <w:rsid w:val="00262A69"/>
    <w:rsid w:val="00270B2C"/>
    <w:rsid w:val="00274253"/>
    <w:rsid w:val="00276041"/>
    <w:rsid w:val="002844A5"/>
    <w:rsid w:val="002844F3"/>
    <w:rsid w:val="00284E7F"/>
    <w:rsid w:val="00292520"/>
    <w:rsid w:val="00293624"/>
    <w:rsid w:val="00297C47"/>
    <w:rsid w:val="002A0753"/>
    <w:rsid w:val="002B23E8"/>
    <w:rsid w:val="002B3415"/>
    <w:rsid w:val="002B751B"/>
    <w:rsid w:val="002C2A05"/>
    <w:rsid w:val="002C3273"/>
    <w:rsid w:val="002C718B"/>
    <w:rsid w:val="002D2E31"/>
    <w:rsid w:val="002E235F"/>
    <w:rsid w:val="002E3B2D"/>
    <w:rsid w:val="002F339B"/>
    <w:rsid w:val="002F5002"/>
    <w:rsid w:val="003103B7"/>
    <w:rsid w:val="0031174E"/>
    <w:rsid w:val="00311801"/>
    <w:rsid w:val="003137BD"/>
    <w:rsid w:val="00314B84"/>
    <w:rsid w:val="00314D9B"/>
    <w:rsid w:val="00316CC4"/>
    <w:rsid w:val="00335402"/>
    <w:rsid w:val="00337342"/>
    <w:rsid w:val="0034357C"/>
    <w:rsid w:val="00351728"/>
    <w:rsid w:val="00355585"/>
    <w:rsid w:val="0035669C"/>
    <w:rsid w:val="003567D7"/>
    <w:rsid w:val="003602AF"/>
    <w:rsid w:val="00361812"/>
    <w:rsid w:val="003644A7"/>
    <w:rsid w:val="00364D8B"/>
    <w:rsid w:val="003750F7"/>
    <w:rsid w:val="0038092D"/>
    <w:rsid w:val="0038456C"/>
    <w:rsid w:val="003916A2"/>
    <w:rsid w:val="00391E6F"/>
    <w:rsid w:val="00393F97"/>
    <w:rsid w:val="00397441"/>
    <w:rsid w:val="003B059A"/>
    <w:rsid w:val="003B0825"/>
    <w:rsid w:val="003B38A0"/>
    <w:rsid w:val="003B6ABC"/>
    <w:rsid w:val="003B7B1C"/>
    <w:rsid w:val="003C37C6"/>
    <w:rsid w:val="003C432A"/>
    <w:rsid w:val="003D3E6A"/>
    <w:rsid w:val="003D6C59"/>
    <w:rsid w:val="003D76D4"/>
    <w:rsid w:val="003D7EFA"/>
    <w:rsid w:val="003E49BA"/>
    <w:rsid w:val="003F1469"/>
    <w:rsid w:val="003F1D8F"/>
    <w:rsid w:val="003F59DC"/>
    <w:rsid w:val="003F7544"/>
    <w:rsid w:val="00402C91"/>
    <w:rsid w:val="00402FE0"/>
    <w:rsid w:val="00405FCA"/>
    <w:rsid w:val="0041676B"/>
    <w:rsid w:val="004247AD"/>
    <w:rsid w:val="004267B9"/>
    <w:rsid w:val="00432EEF"/>
    <w:rsid w:val="00437D19"/>
    <w:rsid w:val="00441BD0"/>
    <w:rsid w:val="00445D02"/>
    <w:rsid w:val="004501DB"/>
    <w:rsid w:val="00450B7B"/>
    <w:rsid w:val="00460EB0"/>
    <w:rsid w:val="0046530C"/>
    <w:rsid w:val="00466CF3"/>
    <w:rsid w:val="004736BE"/>
    <w:rsid w:val="004849C5"/>
    <w:rsid w:val="00490E9B"/>
    <w:rsid w:val="00492869"/>
    <w:rsid w:val="004A7B89"/>
    <w:rsid w:val="004B03BE"/>
    <w:rsid w:val="004B0585"/>
    <w:rsid w:val="004B2962"/>
    <w:rsid w:val="004B6A99"/>
    <w:rsid w:val="004B71F9"/>
    <w:rsid w:val="004B73B7"/>
    <w:rsid w:val="004C30A4"/>
    <w:rsid w:val="004E1ED9"/>
    <w:rsid w:val="004E2763"/>
    <w:rsid w:val="004E2E34"/>
    <w:rsid w:val="004F3A66"/>
    <w:rsid w:val="004F48EC"/>
    <w:rsid w:val="004F4FE1"/>
    <w:rsid w:val="004F5764"/>
    <w:rsid w:val="004F7D36"/>
    <w:rsid w:val="00500110"/>
    <w:rsid w:val="00501CB3"/>
    <w:rsid w:val="005040C6"/>
    <w:rsid w:val="0051348A"/>
    <w:rsid w:val="00515B1F"/>
    <w:rsid w:val="00532633"/>
    <w:rsid w:val="0053757D"/>
    <w:rsid w:val="00541000"/>
    <w:rsid w:val="005415FD"/>
    <w:rsid w:val="0054182C"/>
    <w:rsid w:val="005520BC"/>
    <w:rsid w:val="0055641F"/>
    <w:rsid w:val="00566A44"/>
    <w:rsid w:val="00574167"/>
    <w:rsid w:val="00575B21"/>
    <w:rsid w:val="00576A50"/>
    <w:rsid w:val="005804FC"/>
    <w:rsid w:val="00584695"/>
    <w:rsid w:val="00585F2B"/>
    <w:rsid w:val="00587B53"/>
    <w:rsid w:val="0059091E"/>
    <w:rsid w:val="005916B7"/>
    <w:rsid w:val="005963C2"/>
    <w:rsid w:val="005970E1"/>
    <w:rsid w:val="005978C5"/>
    <w:rsid w:val="005A14A5"/>
    <w:rsid w:val="005A47C3"/>
    <w:rsid w:val="005A6C1C"/>
    <w:rsid w:val="005B086E"/>
    <w:rsid w:val="005B099F"/>
    <w:rsid w:val="005B7B37"/>
    <w:rsid w:val="005B7F6D"/>
    <w:rsid w:val="005C0B47"/>
    <w:rsid w:val="005C2CEF"/>
    <w:rsid w:val="005C6817"/>
    <w:rsid w:val="005C7D04"/>
    <w:rsid w:val="005D0A2C"/>
    <w:rsid w:val="005D159F"/>
    <w:rsid w:val="005D7952"/>
    <w:rsid w:val="005E1246"/>
    <w:rsid w:val="005E29BD"/>
    <w:rsid w:val="005E4E75"/>
    <w:rsid w:val="005F6A54"/>
    <w:rsid w:val="00600370"/>
    <w:rsid w:val="00601044"/>
    <w:rsid w:val="00606733"/>
    <w:rsid w:val="00607A63"/>
    <w:rsid w:val="006101ED"/>
    <w:rsid w:val="0062069B"/>
    <w:rsid w:val="00621D5A"/>
    <w:rsid w:val="0062407B"/>
    <w:rsid w:val="00624D7F"/>
    <w:rsid w:val="00634FB6"/>
    <w:rsid w:val="00640E53"/>
    <w:rsid w:val="0064132D"/>
    <w:rsid w:val="00643A4D"/>
    <w:rsid w:val="00655BB2"/>
    <w:rsid w:val="006566B4"/>
    <w:rsid w:val="00661F21"/>
    <w:rsid w:val="006642D7"/>
    <w:rsid w:val="00667BAB"/>
    <w:rsid w:val="00670F23"/>
    <w:rsid w:val="006772B6"/>
    <w:rsid w:val="006824B5"/>
    <w:rsid w:val="00690197"/>
    <w:rsid w:val="006901BB"/>
    <w:rsid w:val="00691D20"/>
    <w:rsid w:val="00695147"/>
    <w:rsid w:val="00695DA8"/>
    <w:rsid w:val="00696BF1"/>
    <w:rsid w:val="0069729E"/>
    <w:rsid w:val="006A3056"/>
    <w:rsid w:val="006A4F40"/>
    <w:rsid w:val="006A5823"/>
    <w:rsid w:val="006A6CD8"/>
    <w:rsid w:val="006B03CB"/>
    <w:rsid w:val="006B1612"/>
    <w:rsid w:val="006B169A"/>
    <w:rsid w:val="006B4B12"/>
    <w:rsid w:val="006B72B3"/>
    <w:rsid w:val="006B7E45"/>
    <w:rsid w:val="006C0F96"/>
    <w:rsid w:val="006C14C0"/>
    <w:rsid w:val="006C1A73"/>
    <w:rsid w:val="006C3754"/>
    <w:rsid w:val="006C3871"/>
    <w:rsid w:val="006C53B8"/>
    <w:rsid w:val="006D5B8A"/>
    <w:rsid w:val="006E0D6C"/>
    <w:rsid w:val="006E1672"/>
    <w:rsid w:val="006E3674"/>
    <w:rsid w:val="006E7F13"/>
    <w:rsid w:val="006F110E"/>
    <w:rsid w:val="006F418B"/>
    <w:rsid w:val="006F4913"/>
    <w:rsid w:val="006F5046"/>
    <w:rsid w:val="007040D7"/>
    <w:rsid w:val="00705C31"/>
    <w:rsid w:val="00707571"/>
    <w:rsid w:val="00707AFE"/>
    <w:rsid w:val="00712A13"/>
    <w:rsid w:val="00712A58"/>
    <w:rsid w:val="00714982"/>
    <w:rsid w:val="00714DEF"/>
    <w:rsid w:val="007165FE"/>
    <w:rsid w:val="00717459"/>
    <w:rsid w:val="007210A7"/>
    <w:rsid w:val="00721132"/>
    <w:rsid w:val="00735C64"/>
    <w:rsid w:val="00743432"/>
    <w:rsid w:val="0074399E"/>
    <w:rsid w:val="00753A30"/>
    <w:rsid w:val="0075641B"/>
    <w:rsid w:val="00756682"/>
    <w:rsid w:val="00761F63"/>
    <w:rsid w:val="00762676"/>
    <w:rsid w:val="00763B0F"/>
    <w:rsid w:val="007661CD"/>
    <w:rsid w:val="007728C1"/>
    <w:rsid w:val="0077551D"/>
    <w:rsid w:val="00776233"/>
    <w:rsid w:val="007816D2"/>
    <w:rsid w:val="00783D17"/>
    <w:rsid w:val="00787A2D"/>
    <w:rsid w:val="0079373C"/>
    <w:rsid w:val="00794BC1"/>
    <w:rsid w:val="00795346"/>
    <w:rsid w:val="00795CC7"/>
    <w:rsid w:val="007A09F8"/>
    <w:rsid w:val="007A2CB4"/>
    <w:rsid w:val="007A5AD8"/>
    <w:rsid w:val="007A73AD"/>
    <w:rsid w:val="007A7F37"/>
    <w:rsid w:val="007B1B58"/>
    <w:rsid w:val="007B4088"/>
    <w:rsid w:val="007B5C06"/>
    <w:rsid w:val="007C2C80"/>
    <w:rsid w:val="007C5B8A"/>
    <w:rsid w:val="007C5FF1"/>
    <w:rsid w:val="007C60A2"/>
    <w:rsid w:val="007C7C11"/>
    <w:rsid w:val="007D09DD"/>
    <w:rsid w:val="007D48BE"/>
    <w:rsid w:val="007D48C8"/>
    <w:rsid w:val="007E0E01"/>
    <w:rsid w:val="007E1239"/>
    <w:rsid w:val="007E5619"/>
    <w:rsid w:val="007F0495"/>
    <w:rsid w:val="007F18F8"/>
    <w:rsid w:val="007F3039"/>
    <w:rsid w:val="007F68B0"/>
    <w:rsid w:val="00812519"/>
    <w:rsid w:val="00822B0B"/>
    <w:rsid w:val="008240A2"/>
    <w:rsid w:val="00824956"/>
    <w:rsid w:val="008257ED"/>
    <w:rsid w:val="00826C4F"/>
    <w:rsid w:val="008307E6"/>
    <w:rsid w:val="00835C2B"/>
    <w:rsid w:val="008401E4"/>
    <w:rsid w:val="00843F92"/>
    <w:rsid w:val="0085234D"/>
    <w:rsid w:val="0085545E"/>
    <w:rsid w:val="0085634D"/>
    <w:rsid w:val="00861094"/>
    <w:rsid w:val="0086166F"/>
    <w:rsid w:val="00862280"/>
    <w:rsid w:val="00866AE1"/>
    <w:rsid w:val="00872E7A"/>
    <w:rsid w:val="0087422C"/>
    <w:rsid w:val="00874C99"/>
    <w:rsid w:val="00875EA4"/>
    <w:rsid w:val="0088701B"/>
    <w:rsid w:val="00893159"/>
    <w:rsid w:val="00893693"/>
    <w:rsid w:val="0089578F"/>
    <w:rsid w:val="008967CE"/>
    <w:rsid w:val="008A1654"/>
    <w:rsid w:val="008A322C"/>
    <w:rsid w:val="008A6B28"/>
    <w:rsid w:val="008A7068"/>
    <w:rsid w:val="008A7E5F"/>
    <w:rsid w:val="008B36A9"/>
    <w:rsid w:val="008B47C7"/>
    <w:rsid w:val="008C3527"/>
    <w:rsid w:val="008C3CC5"/>
    <w:rsid w:val="008C7FDA"/>
    <w:rsid w:val="008D5856"/>
    <w:rsid w:val="008D604B"/>
    <w:rsid w:val="008D67FC"/>
    <w:rsid w:val="008D7BB5"/>
    <w:rsid w:val="008E3B71"/>
    <w:rsid w:val="008F4C34"/>
    <w:rsid w:val="008F7E7E"/>
    <w:rsid w:val="009029AD"/>
    <w:rsid w:val="00902D60"/>
    <w:rsid w:val="0091039A"/>
    <w:rsid w:val="0091120B"/>
    <w:rsid w:val="00911C53"/>
    <w:rsid w:val="00913E92"/>
    <w:rsid w:val="009148C6"/>
    <w:rsid w:val="00914D48"/>
    <w:rsid w:val="00923E42"/>
    <w:rsid w:val="009259A5"/>
    <w:rsid w:val="00925D0F"/>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5AE9"/>
    <w:rsid w:val="00961246"/>
    <w:rsid w:val="00962D0C"/>
    <w:rsid w:val="00962FF1"/>
    <w:rsid w:val="0096556A"/>
    <w:rsid w:val="00967366"/>
    <w:rsid w:val="009673E8"/>
    <w:rsid w:val="00967761"/>
    <w:rsid w:val="009760B2"/>
    <w:rsid w:val="009766EF"/>
    <w:rsid w:val="00977298"/>
    <w:rsid w:val="0098750B"/>
    <w:rsid w:val="00987E6A"/>
    <w:rsid w:val="00990EF2"/>
    <w:rsid w:val="009A313D"/>
    <w:rsid w:val="009A36F7"/>
    <w:rsid w:val="009A7DC4"/>
    <w:rsid w:val="009C6A7B"/>
    <w:rsid w:val="009D4956"/>
    <w:rsid w:val="009E058D"/>
    <w:rsid w:val="009E3797"/>
    <w:rsid w:val="009F2B71"/>
    <w:rsid w:val="009F2B80"/>
    <w:rsid w:val="009F6012"/>
    <w:rsid w:val="009F66D9"/>
    <w:rsid w:val="00A045FC"/>
    <w:rsid w:val="00A0537E"/>
    <w:rsid w:val="00A110F2"/>
    <w:rsid w:val="00A13783"/>
    <w:rsid w:val="00A161E3"/>
    <w:rsid w:val="00A22D64"/>
    <w:rsid w:val="00A24239"/>
    <w:rsid w:val="00A27346"/>
    <w:rsid w:val="00A35C62"/>
    <w:rsid w:val="00A36EFB"/>
    <w:rsid w:val="00A371F9"/>
    <w:rsid w:val="00A40303"/>
    <w:rsid w:val="00A420D3"/>
    <w:rsid w:val="00A46198"/>
    <w:rsid w:val="00A577EE"/>
    <w:rsid w:val="00A62580"/>
    <w:rsid w:val="00A6462B"/>
    <w:rsid w:val="00A64A96"/>
    <w:rsid w:val="00A716A0"/>
    <w:rsid w:val="00A75C12"/>
    <w:rsid w:val="00A75EC8"/>
    <w:rsid w:val="00A81CF1"/>
    <w:rsid w:val="00A90642"/>
    <w:rsid w:val="00A928FD"/>
    <w:rsid w:val="00A96769"/>
    <w:rsid w:val="00A9678F"/>
    <w:rsid w:val="00A96F82"/>
    <w:rsid w:val="00AA2E31"/>
    <w:rsid w:val="00AA58DC"/>
    <w:rsid w:val="00AB1E44"/>
    <w:rsid w:val="00AB464D"/>
    <w:rsid w:val="00AB56C9"/>
    <w:rsid w:val="00AB618C"/>
    <w:rsid w:val="00AC46E7"/>
    <w:rsid w:val="00AC6C39"/>
    <w:rsid w:val="00AD02B9"/>
    <w:rsid w:val="00AD29E1"/>
    <w:rsid w:val="00AD3970"/>
    <w:rsid w:val="00AD4734"/>
    <w:rsid w:val="00AD706A"/>
    <w:rsid w:val="00AE14FF"/>
    <w:rsid w:val="00AE1FA1"/>
    <w:rsid w:val="00AE3EC3"/>
    <w:rsid w:val="00AE450F"/>
    <w:rsid w:val="00AE5D5D"/>
    <w:rsid w:val="00AE6003"/>
    <w:rsid w:val="00AF0863"/>
    <w:rsid w:val="00B01F6C"/>
    <w:rsid w:val="00B1278E"/>
    <w:rsid w:val="00B141E6"/>
    <w:rsid w:val="00B16D08"/>
    <w:rsid w:val="00B16E22"/>
    <w:rsid w:val="00B20AAD"/>
    <w:rsid w:val="00B20F0C"/>
    <w:rsid w:val="00B219A0"/>
    <w:rsid w:val="00B254C6"/>
    <w:rsid w:val="00B25F8A"/>
    <w:rsid w:val="00B26DC7"/>
    <w:rsid w:val="00B27D4A"/>
    <w:rsid w:val="00B30B64"/>
    <w:rsid w:val="00B339FC"/>
    <w:rsid w:val="00B360C5"/>
    <w:rsid w:val="00B50340"/>
    <w:rsid w:val="00B57ACA"/>
    <w:rsid w:val="00B6044C"/>
    <w:rsid w:val="00B6091F"/>
    <w:rsid w:val="00B72771"/>
    <w:rsid w:val="00B757C6"/>
    <w:rsid w:val="00B77F33"/>
    <w:rsid w:val="00B81138"/>
    <w:rsid w:val="00B86101"/>
    <w:rsid w:val="00BA31FB"/>
    <w:rsid w:val="00BA4B62"/>
    <w:rsid w:val="00BB0C9B"/>
    <w:rsid w:val="00BB0EBC"/>
    <w:rsid w:val="00BB5CD7"/>
    <w:rsid w:val="00BB7A13"/>
    <w:rsid w:val="00BC298D"/>
    <w:rsid w:val="00BC47AB"/>
    <w:rsid w:val="00BC7ADE"/>
    <w:rsid w:val="00BD0C39"/>
    <w:rsid w:val="00BD3FF7"/>
    <w:rsid w:val="00BE1BC6"/>
    <w:rsid w:val="00BF0A30"/>
    <w:rsid w:val="00BF0EE9"/>
    <w:rsid w:val="00BF7284"/>
    <w:rsid w:val="00C056BB"/>
    <w:rsid w:val="00C15D33"/>
    <w:rsid w:val="00C31641"/>
    <w:rsid w:val="00C33733"/>
    <w:rsid w:val="00C427ED"/>
    <w:rsid w:val="00C44AE5"/>
    <w:rsid w:val="00C45B68"/>
    <w:rsid w:val="00C515F9"/>
    <w:rsid w:val="00C53CEB"/>
    <w:rsid w:val="00C54CA6"/>
    <w:rsid w:val="00C60A9E"/>
    <w:rsid w:val="00C617C6"/>
    <w:rsid w:val="00C61AED"/>
    <w:rsid w:val="00C61EE5"/>
    <w:rsid w:val="00C665F3"/>
    <w:rsid w:val="00C6701F"/>
    <w:rsid w:val="00C7105C"/>
    <w:rsid w:val="00C71B25"/>
    <w:rsid w:val="00C74CBD"/>
    <w:rsid w:val="00C8113F"/>
    <w:rsid w:val="00C8437F"/>
    <w:rsid w:val="00C8515A"/>
    <w:rsid w:val="00C85557"/>
    <w:rsid w:val="00C87CA6"/>
    <w:rsid w:val="00C934EE"/>
    <w:rsid w:val="00C9399B"/>
    <w:rsid w:val="00C953B4"/>
    <w:rsid w:val="00CA05A2"/>
    <w:rsid w:val="00CA0B80"/>
    <w:rsid w:val="00CA4F85"/>
    <w:rsid w:val="00CA5796"/>
    <w:rsid w:val="00CB40CD"/>
    <w:rsid w:val="00CC5A4B"/>
    <w:rsid w:val="00CD1E63"/>
    <w:rsid w:val="00CD237F"/>
    <w:rsid w:val="00CD43C4"/>
    <w:rsid w:val="00CD4766"/>
    <w:rsid w:val="00CD57BC"/>
    <w:rsid w:val="00CD78F2"/>
    <w:rsid w:val="00CD7B99"/>
    <w:rsid w:val="00CE0EFE"/>
    <w:rsid w:val="00CE27B1"/>
    <w:rsid w:val="00CE2C29"/>
    <w:rsid w:val="00CE7F0B"/>
    <w:rsid w:val="00CF490D"/>
    <w:rsid w:val="00D00704"/>
    <w:rsid w:val="00D134B0"/>
    <w:rsid w:val="00D16E65"/>
    <w:rsid w:val="00D24732"/>
    <w:rsid w:val="00D247EE"/>
    <w:rsid w:val="00D26E9B"/>
    <w:rsid w:val="00D27EA6"/>
    <w:rsid w:val="00D27FC2"/>
    <w:rsid w:val="00D3111A"/>
    <w:rsid w:val="00D33C26"/>
    <w:rsid w:val="00D3551F"/>
    <w:rsid w:val="00D40F93"/>
    <w:rsid w:val="00D42FFD"/>
    <w:rsid w:val="00D456E2"/>
    <w:rsid w:val="00D5295F"/>
    <w:rsid w:val="00D63C2F"/>
    <w:rsid w:val="00D65E04"/>
    <w:rsid w:val="00D713B7"/>
    <w:rsid w:val="00D72FDB"/>
    <w:rsid w:val="00D759C5"/>
    <w:rsid w:val="00D91804"/>
    <w:rsid w:val="00D92BF8"/>
    <w:rsid w:val="00D93701"/>
    <w:rsid w:val="00DA314E"/>
    <w:rsid w:val="00DB09F2"/>
    <w:rsid w:val="00DB0CC5"/>
    <w:rsid w:val="00DB0D67"/>
    <w:rsid w:val="00DB2F26"/>
    <w:rsid w:val="00DB325B"/>
    <w:rsid w:val="00DB340A"/>
    <w:rsid w:val="00DB4B45"/>
    <w:rsid w:val="00DB5BE4"/>
    <w:rsid w:val="00DC0239"/>
    <w:rsid w:val="00DC0DBC"/>
    <w:rsid w:val="00DC52A7"/>
    <w:rsid w:val="00DD42E7"/>
    <w:rsid w:val="00DD5441"/>
    <w:rsid w:val="00DE65B9"/>
    <w:rsid w:val="00DF26EF"/>
    <w:rsid w:val="00DF350F"/>
    <w:rsid w:val="00DF78DE"/>
    <w:rsid w:val="00E17C80"/>
    <w:rsid w:val="00E204B5"/>
    <w:rsid w:val="00E21177"/>
    <w:rsid w:val="00E21746"/>
    <w:rsid w:val="00E2316A"/>
    <w:rsid w:val="00E23B43"/>
    <w:rsid w:val="00E31AD0"/>
    <w:rsid w:val="00E3511A"/>
    <w:rsid w:val="00E37192"/>
    <w:rsid w:val="00E53BF5"/>
    <w:rsid w:val="00E554A9"/>
    <w:rsid w:val="00E57B55"/>
    <w:rsid w:val="00E6268F"/>
    <w:rsid w:val="00E64BCB"/>
    <w:rsid w:val="00E65C15"/>
    <w:rsid w:val="00E70669"/>
    <w:rsid w:val="00E756DD"/>
    <w:rsid w:val="00E768A5"/>
    <w:rsid w:val="00E8232E"/>
    <w:rsid w:val="00E82BAF"/>
    <w:rsid w:val="00E84D32"/>
    <w:rsid w:val="00E866D5"/>
    <w:rsid w:val="00E87B97"/>
    <w:rsid w:val="00E920AF"/>
    <w:rsid w:val="00E92483"/>
    <w:rsid w:val="00E92EF2"/>
    <w:rsid w:val="00E94A52"/>
    <w:rsid w:val="00EA1BA5"/>
    <w:rsid w:val="00EA4B9C"/>
    <w:rsid w:val="00EA66C9"/>
    <w:rsid w:val="00EB4218"/>
    <w:rsid w:val="00EB5AC3"/>
    <w:rsid w:val="00EC06B0"/>
    <w:rsid w:val="00ED12FB"/>
    <w:rsid w:val="00EE49A4"/>
    <w:rsid w:val="00EE4B88"/>
    <w:rsid w:val="00EE6F6C"/>
    <w:rsid w:val="00EF55C7"/>
    <w:rsid w:val="00F04DBB"/>
    <w:rsid w:val="00F078A8"/>
    <w:rsid w:val="00F102F4"/>
    <w:rsid w:val="00F1217D"/>
    <w:rsid w:val="00F12B83"/>
    <w:rsid w:val="00F16AF2"/>
    <w:rsid w:val="00F32439"/>
    <w:rsid w:val="00F32632"/>
    <w:rsid w:val="00F34761"/>
    <w:rsid w:val="00F34A9A"/>
    <w:rsid w:val="00F350C8"/>
    <w:rsid w:val="00F35907"/>
    <w:rsid w:val="00F4059A"/>
    <w:rsid w:val="00F460F0"/>
    <w:rsid w:val="00F52D6A"/>
    <w:rsid w:val="00F538F7"/>
    <w:rsid w:val="00F545F5"/>
    <w:rsid w:val="00F57766"/>
    <w:rsid w:val="00F62A0C"/>
    <w:rsid w:val="00F66D22"/>
    <w:rsid w:val="00F67FD2"/>
    <w:rsid w:val="00F72617"/>
    <w:rsid w:val="00F76792"/>
    <w:rsid w:val="00F776AC"/>
    <w:rsid w:val="00F81B0D"/>
    <w:rsid w:val="00F84CF4"/>
    <w:rsid w:val="00F85231"/>
    <w:rsid w:val="00F9119E"/>
    <w:rsid w:val="00F94600"/>
    <w:rsid w:val="00F97953"/>
    <w:rsid w:val="00FB1540"/>
    <w:rsid w:val="00FB7490"/>
    <w:rsid w:val="00FC29A5"/>
    <w:rsid w:val="00FC4487"/>
    <w:rsid w:val="00FD57FD"/>
    <w:rsid w:val="00FD7C28"/>
    <w:rsid w:val="00FE21A5"/>
    <w:rsid w:val="00FE4A9E"/>
    <w:rsid w:val="00FE5843"/>
    <w:rsid w:val="00FE6B5A"/>
    <w:rsid w:val="00FF0576"/>
    <w:rsid w:val="00FF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90577"/>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02563-17C7-43B3-84FA-5C76D23CA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2017-03-30T07:01:00Z</cp:lastPrinted>
  <dcterms:created xsi:type="dcterms:W3CDTF">2021-10-28T12:46:00Z</dcterms:created>
  <dcterms:modified xsi:type="dcterms:W3CDTF">2021-10-28T12:46:00Z</dcterms:modified>
</cp:coreProperties>
</file>