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059F85" w14:textId="77777777" w:rsidR="00943EC5" w:rsidRDefault="006E5E97" w:rsidP="00C45B6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</w:t>
      </w:r>
    </w:p>
    <w:p w14:paraId="66C55940" w14:textId="439911E1" w:rsidR="00826C4F" w:rsidRDefault="00826C4F" w:rsidP="00BF6CB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 THE LABOUR COURT OF ZI</w:t>
      </w:r>
      <w:r w:rsidR="003D76D4">
        <w:rPr>
          <w:rFonts w:ascii="Times New Roman" w:hAnsi="Times New Roman" w:cs="Times New Roman"/>
          <w:b/>
          <w:sz w:val="24"/>
          <w:szCs w:val="24"/>
        </w:rPr>
        <w:t>MBABWE</w:t>
      </w:r>
      <w:r w:rsidR="003D76D4">
        <w:rPr>
          <w:rFonts w:ascii="Times New Roman" w:hAnsi="Times New Roman" w:cs="Times New Roman"/>
          <w:b/>
          <w:sz w:val="24"/>
          <w:szCs w:val="24"/>
        </w:rPr>
        <w:tab/>
        <w:t xml:space="preserve">   JUDGMENT NO LC/</w:t>
      </w:r>
      <w:r w:rsidR="007661CD">
        <w:rPr>
          <w:rFonts w:ascii="Times New Roman" w:hAnsi="Times New Roman" w:cs="Times New Roman"/>
          <w:b/>
          <w:sz w:val="24"/>
          <w:szCs w:val="24"/>
        </w:rPr>
        <w:t>H/</w:t>
      </w:r>
      <w:r w:rsidR="00D50699">
        <w:rPr>
          <w:rFonts w:ascii="Times New Roman" w:hAnsi="Times New Roman" w:cs="Times New Roman"/>
          <w:b/>
          <w:sz w:val="24"/>
          <w:szCs w:val="24"/>
        </w:rPr>
        <w:t>134</w:t>
      </w:r>
      <w:r w:rsidR="00C665F3">
        <w:rPr>
          <w:rFonts w:ascii="Times New Roman" w:hAnsi="Times New Roman" w:cs="Times New Roman"/>
          <w:b/>
          <w:sz w:val="24"/>
          <w:szCs w:val="24"/>
        </w:rPr>
        <w:t>/</w:t>
      </w:r>
      <w:r w:rsidR="0087422C">
        <w:rPr>
          <w:rFonts w:ascii="Times New Roman" w:hAnsi="Times New Roman" w:cs="Times New Roman"/>
          <w:b/>
          <w:sz w:val="24"/>
          <w:szCs w:val="24"/>
        </w:rPr>
        <w:t>202</w:t>
      </w:r>
      <w:r w:rsidR="00F567B4">
        <w:rPr>
          <w:rFonts w:ascii="Times New Roman" w:hAnsi="Times New Roman" w:cs="Times New Roman"/>
          <w:b/>
          <w:sz w:val="24"/>
          <w:szCs w:val="24"/>
        </w:rPr>
        <w:t>5</w:t>
      </w:r>
    </w:p>
    <w:p w14:paraId="3BFDE556" w14:textId="77777777" w:rsidR="00826C4F" w:rsidRDefault="00826C4F" w:rsidP="00BF6CB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653DC1A" w14:textId="77777777" w:rsidR="00826C4F" w:rsidRDefault="00826C4F" w:rsidP="00BF6CB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HARARE,</w:t>
      </w:r>
      <w:r w:rsidR="0027303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C4DCD">
        <w:rPr>
          <w:rFonts w:ascii="Times New Roman" w:hAnsi="Times New Roman" w:cs="Times New Roman"/>
          <w:b/>
          <w:sz w:val="24"/>
          <w:szCs w:val="24"/>
        </w:rPr>
        <w:t>4 NOVEMBER 2024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7C5B8A">
        <w:rPr>
          <w:rFonts w:ascii="Times New Roman" w:hAnsi="Times New Roman" w:cs="Times New Roman"/>
          <w:b/>
          <w:sz w:val="24"/>
          <w:szCs w:val="24"/>
        </w:rPr>
        <w:tab/>
      </w:r>
      <w:r w:rsidR="00BC5D7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A20641">
        <w:rPr>
          <w:rFonts w:ascii="Times New Roman" w:hAnsi="Times New Roman" w:cs="Times New Roman"/>
          <w:b/>
          <w:sz w:val="24"/>
          <w:szCs w:val="24"/>
        </w:rPr>
        <w:tab/>
      </w:r>
      <w:r w:rsidR="00E616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C5D7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61812">
        <w:rPr>
          <w:rFonts w:ascii="Times New Roman" w:hAnsi="Times New Roman" w:cs="Times New Roman"/>
          <w:b/>
          <w:sz w:val="24"/>
          <w:szCs w:val="24"/>
        </w:rPr>
        <w:t>C</w:t>
      </w:r>
      <w:r w:rsidR="0053757D">
        <w:rPr>
          <w:rFonts w:ascii="Times New Roman" w:hAnsi="Times New Roman" w:cs="Times New Roman"/>
          <w:b/>
          <w:sz w:val="24"/>
          <w:szCs w:val="24"/>
        </w:rPr>
        <w:t>ASE</w:t>
      </w:r>
      <w:proofErr w:type="gramEnd"/>
      <w:r w:rsidR="0053757D">
        <w:rPr>
          <w:rFonts w:ascii="Times New Roman" w:hAnsi="Times New Roman" w:cs="Times New Roman"/>
          <w:b/>
          <w:sz w:val="24"/>
          <w:szCs w:val="24"/>
        </w:rPr>
        <w:t xml:space="preserve"> NO LC</w:t>
      </w:r>
      <w:r w:rsidR="0085545E">
        <w:rPr>
          <w:rFonts w:ascii="Times New Roman" w:hAnsi="Times New Roman" w:cs="Times New Roman"/>
          <w:b/>
          <w:sz w:val="24"/>
          <w:szCs w:val="24"/>
        </w:rPr>
        <w:t>/</w:t>
      </w:r>
      <w:r w:rsidR="0053757D">
        <w:rPr>
          <w:rFonts w:ascii="Times New Roman" w:hAnsi="Times New Roman" w:cs="Times New Roman"/>
          <w:b/>
          <w:sz w:val="24"/>
          <w:szCs w:val="24"/>
        </w:rPr>
        <w:t>H/</w:t>
      </w:r>
      <w:r w:rsidR="009C4DCD">
        <w:rPr>
          <w:rFonts w:ascii="Times New Roman" w:hAnsi="Times New Roman" w:cs="Times New Roman"/>
          <w:b/>
          <w:sz w:val="24"/>
          <w:szCs w:val="24"/>
        </w:rPr>
        <w:t>1001/24</w:t>
      </w:r>
    </w:p>
    <w:p w14:paraId="2A2F8C57" w14:textId="77777777" w:rsidR="00826C4F" w:rsidRDefault="00C6701F" w:rsidP="00BF6CB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892726">
        <w:rPr>
          <w:rFonts w:ascii="Times New Roman" w:hAnsi="Times New Roman" w:cs="Times New Roman"/>
          <w:b/>
          <w:sz w:val="24"/>
          <w:szCs w:val="24"/>
        </w:rPr>
        <w:tab/>
      </w:r>
      <w:r w:rsidR="00892726">
        <w:rPr>
          <w:rFonts w:ascii="Times New Roman" w:hAnsi="Times New Roman" w:cs="Times New Roman"/>
          <w:b/>
          <w:sz w:val="24"/>
          <w:szCs w:val="24"/>
        </w:rPr>
        <w:tab/>
      </w:r>
      <w:r w:rsidR="00892726">
        <w:rPr>
          <w:rFonts w:ascii="Times New Roman" w:hAnsi="Times New Roman" w:cs="Times New Roman"/>
          <w:b/>
          <w:sz w:val="24"/>
          <w:szCs w:val="24"/>
        </w:rPr>
        <w:tab/>
      </w:r>
      <w:r w:rsidR="00892726">
        <w:rPr>
          <w:rFonts w:ascii="Times New Roman" w:hAnsi="Times New Roman" w:cs="Times New Roman"/>
          <w:b/>
          <w:sz w:val="24"/>
          <w:szCs w:val="24"/>
        </w:rPr>
        <w:tab/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7D27B699" w14:textId="77777777" w:rsidR="00826C4F" w:rsidRDefault="00826C4F" w:rsidP="00BF6C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951958" w14:textId="77777777" w:rsidR="008C7FDA" w:rsidRDefault="008C7FDA" w:rsidP="00BF6C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FA3849" w14:textId="77777777" w:rsidR="00892726" w:rsidRDefault="008C7FDA" w:rsidP="00BF6C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7FDA">
        <w:rPr>
          <w:rFonts w:ascii="Times New Roman" w:hAnsi="Times New Roman" w:cs="Times New Roman"/>
          <w:sz w:val="24"/>
          <w:szCs w:val="24"/>
        </w:rPr>
        <w:t>In the ma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8C7FDA">
        <w:rPr>
          <w:rFonts w:ascii="Times New Roman" w:hAnsi="Times New Roman" w:cs="Times New Roman"/>
          <w:sz w:val="24"/>
          <w:szCs w:val="24"/>
        </w:rPr>
        <w:t xml:space="preserve">ter </w:t>
      </w:r>
      <w:proofErr w:type="gramStart"/>
      <w:r w:rsidRPr="008C7FDA">
        <w:rPr>
          <w:rFonts w:ascii="Times New Roman" w:hAnsi="Times New Roman" w:cs="Times New Roman"/>
          <w:sz w:val="24"/>
          <w:szCs w:val="24"/>
        </w:rPr>
        <w:t>between:-</w:t>
      </w:r>
      <w:proofErr w:type="gramEnd"/>
    </w:p>
    <w:p w14:paraId="734E10F9" w14:textId="77777777" w:rsidR="00892726" w:rsidRDefault="00892726" w:rsidP="00BF6C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EE131A" w14:textId="77777777" w:rsidR="00892726" w:rsidRPr="00064450" w:rsidRDefault="00892726" w:rsidP="00BF6C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5F7CA1" w14:textId="77777777" w:rsidR="00AA11F7" w:rsidRDefault="00AA11F7" w:rsidP="00BF6CB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63CD819" w14:textId="77777777" w:rsidR="009C4DCD" w:rsidRDefault="009C4DCD" w:rsidP="00BF6CB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73B05FC" w14:textId="77777777" w:rsidR="008C7FDA" w:rsidRPr="00C03287" w:rsidRDefault="009C4DCD" w:rsidP="00BF6C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SOS CHILDREN’S VILLAGES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892726" w:rsidRPr="00064450">
        <w:rPr>
          <w:rFonts w:ascii="Times New Roman" w:hAnsi="Times New Roman" w:cs="Times New Roman"/>
          <w:b/>
          <w:sz w:val="24"/>
          <w:szCs w:val="24"/>
        </w:rPr>
        <w:t>APPLICANT</w:t>
      </w:r>
      <w:r w:rsidR="0019530D" w:rsidRPr="00064450">
        <w:rPr>
          <w:rFonts w:ascii="Times New Roman" w:hAnsi="Times New Roman" w:cs="Times New Roman"/>
          <w:b/>
          <w:sz w:val="24"/>
          <w:szCs w:val="24"/>
        </w:rPr>
        <w:tab/>
      </w:r>
      <w:r w:rsidR="0019530D" w:rsidRPr="00064450">
        <w:rPr>
          <w:rFonts w:ascii="Times New Roman" w:hAnsi="Times New Roman" w:cs="Times New Roman"/>
          <w:b/>
          <w:sz w:val="24"/>
          <w:szCs w:val="24"/>
        </w:rPr>
        <w:tab/>
      </w:r>
      <w:r w:rsidR="007C5B8A" w:rsidRPr="00064450">
        <w:rPr>
          <w:rFonts w:ascii="Times New Roman" w:hAnsi="Times New Roman" w:cs="Times New Roman"/>
          <w:b/>
          <w:sz w:val="24"/>
          <w:szCs w:val="24"/>
        </w:rPr>
        <w:tab/>
      </w:r>
      <w:r w:rsidR="007C5B8A" w:rsidRPr="00C03287">
        <w:rPr>
          <w:rFonts w:ascii="Times New Roman" w:hAnsi="Times New Roman" w:cs="Times New Roman"/>
          <w:b/>
          <w:sz w:val="24"/>
          <w:szCs w:val="24"/>
        </w:rPr>
        <w:tab/>
      </w:r>
      <w:r w:rsidR="007C5B8A" w:rsidRPr="00C03287">
        <w:rPr>
          <w:rFonts w:ascii="Times New Roman" w:hAnsi="Times New Roman" w:cs="Times New Roman"/>
          <w:b/>
          <w:sz w:val="24"/>
          <w:szCs w:val="24"/>
        </w:rPr>
        <w:tab/>
      </w:r>
      <w:r w:rsidR="007C5B8A" w:rsidRPr="00C03287">
        <w:rPr>
          <w:rFonts w:ascii="Times New Roman" w:hAnsi="Times New Roman" w:cs="Times New Roman"/>
          <w:b/>
          <w:sz w:val="24"/>
          <w:szCs w:val="24"/>
        </w:rPr>
        <w:tab/>
      </w:r>
      <w:r w:rsidR="007C5B8A" w:rsidRPr="00C03287">
        <w:rPr>
          <w:rFonts w:ascii="Times New Roman" w:hAnsi="Times New Roman" w:cs="Times New Roman"/>
          <w:b/>
          <w:sz w:val="24"/>
          <w:szCs w:val="24"/>
        </w:rPr>
        <w:tab/>
      </w:r>
      <w:r w:rsidR="007C5B8A" w:rsidRPr="00C03287">
        <w:rPr>
          <w:rFonts w:ascii="Times New Roman" w:hAnsi="Times New Roman" w:cs="Times New Roman"/>
          <w:b/>
          <w:sz w:val="24"/>
          <w:szCs w:val="24"/>
        </w:rPr>
        <w:tab/>
      </w:r>
    </w:p>
    <w:p w14:paraId="1E61524A" w14:textId="77777777" w:rsidR="00F1217D" w:rsidRDefault="00F1217D" w:rsidP="00BF6CB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69EAE23" w14:textId="77777777" w:rsidR="00E616FC" w:rsidRDefault="00E616FC" w:rsidP="00BF6CB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08B329B" w14:textId="77777777" w:rsidR="00524B5F" w:rsidRPr="00524B5F" w:rsidRDefault="009C4DCD" w:rsidP="00BF6CB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C4DCD">
        <w:rPr>
          <w:rFonts w:ascii="Times New Roman" w:hAnsi="Times New Roman" w:cs="Times New Roman"/>
          <w:b/>
          <w:sz w:val="24"/>
          <w:szCs w:val="24"/>
        </w:rPr>
        <w:t>BATSIRAI CHIPUNGA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524B5F" w:rsidRPr="00524B5F">
        <w:rPr>
          <w:rFonts w:ascii="Times New Roman" w:hAnsi="Times New Roman" w:cs="Times New Roman"/>
          <w:b/>
          <w:sz w:val="24"/>
          <w:szCs w:val="24"/>
        </w:rPr>
        <w:t>RESPONDENT</w:t>
      </w:r>
    </w:p>
    <w:p w14:paraId="57213F7F" w14:textId="77777777" w:rsidR="009B7CE1" w:rsidRPr="00EE4D26" w:rsidRDefault="009B7CE1" w:rsidP="00BF6CB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18DC726" w14:textId="77777777" w:rsidR="00231EEA" w:rsidRDefault="00231EEA" w:rsidP="00BF6C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1DD8BE" w14:textId="77777777" w:rsidR="00103CA5" w:rsidRDefault="00397441" w:rsidP="00BF6C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Before the Honourable </w:t>
      </w:r>
      <w:proofErr w:type="spellStart"/>
      <w:r>
        <w:rPr>
          <w:rFonts w:ascii="Times New Roman" w:hAnsi="Times New Roman" w:cs="Times New Roman"/>
          <w:sz w:val="24"/>
          <w:szCs w:val="24"/>
        </w:rPr>
        <w:t>Kudya</w:t>
      </w:r>
      <w:proofErr w:type="spellEnd"/>
      <w:r w:rsidR="00103CA5">
        <w:rPr>
          <w:rFonts w:ascii="Times New Roman" w:hAnsi="Times New Roman" w:cs="Times New Roman"/>
          <w:sz w:val="24"/>
          <w:szCs w:val="24"/>
        </w:rPr>
        <w:t xml:space="preserve"> J</w:t>
      </w:r>
    </w:p>
    <w:p w14:paraId="3F10C5FE" w14:textId="77777777" w:rsidR="00F1217D" w:rsidRDefault="00F1217D" w:rsidP="00BF6CB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1887A5E" w14:textId="77777777" w:rsidR="009C4DCD" w:rsidRDefault="009C4DCD" w:rsidP="00BF6CB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BCB1A7F" w14:textId="77777777" w:rsidR="00A34BE2" w:rsidRDefault="00F1217D" w:rsidP="00BF6CB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217D">
        <w:rPr>
          <w:rFonts w:ascii="Times New Roman" w:hAnsi="Times New Roman" w:cs="Times New Roman"/>
          <w:b/>
          <w:sz w:val="24"/>
          <w:szCs w:val="24"/>
        </w:rPr>
        <w:t>For the Applicant</w:t>
      </w:r>
      <w:r w:rsidR="00BF6CBF">
        <w:rPr>
          <w:rFonts w:ascii="Times New Roman" w:hAnsi="Times New Roman" w:cs="Times New Roman"/>
          <w:b/>
          <w:sz w:val="24"/>
          <w:szCs w:val="24"/>
        </w:rPr>
        <w:tab/>
      </w:r>
      <w:r w:rsidR="009C4DCD">
        <w:rPr>
          <w:rFonts w:ascii="Times New Roman" w:hAnsi="Times New Roman" w:cs="Times New Roman"/>
          <w:b/>
          <w:sz w:val="24"/>
          <w:szCs w:val="24"/>
        </w:rPr>
        <w:tab/>
        <w:t xml:space="preserve">A. </w:t>
      </w:r>
      <w:proofErr w:type="spellStart"/>
      <w:r w:rsidR="00707EEA">
        <w:rPr>
          <w:rFonts w:ascii="Times New Roman" w:hAnsi="Times New Roman" w:cs="Times New Roman"/>
          <w:b/>
          <w:sz w:val="24"/>
          <w:szCs w:val="24"/>
        </w:rPr>
        <w:t>Mangoi</w:t>
      </w:r>
      <w:proofErr w:type="spellEnd"/>
      <w:r w:rsidR="00707EEA">
        <w:rPr>
          <w:rFonts w:ascii="Times New Roman" w:hAnsi="Times New Roman" w:cs="Times New Roman"/>
          <w:b/>
          <w:sz w:val="24"/>
          <w:szCs w:val="24"/>
        </w:rPr>
        <w:t xml:space="preserve"> (Legal Practitioner</w:t>
      </w:r>
      <w:r w:rsidR="009C4DCD">
        <w:rPr>
          <w:rFonts w:ascii="Times New Roman" w:hAnsi="Times New Roman" w:cs="Times New Roman"/>
          <w:b/>
          <w:sz w:val="24"/>
          <w:szCs w:val="24"/>
        </w:rPr>
        <w:t>)</w:t>
      </w:r>
      <w:r w:rsidR="00AA11F7">
        <w:rPr>
          <w:rFonts w:ascii="Times New Roman" w:hAnsi="Times New Roman" w:cs="Times New Roman"/>
          <w:b/>
          <w:sz w:val="24"/>
          <w:szCs w:val="24"/>
        </w:rPr>
        <w:tab/>
      </w:r>
    </w:p>
    <w:p w14:paraId="69C47CBC" w14:textId="77777777" w:rsidR="00A34BE2" w:rsidRDefault="00A34BE2" w:rsidP="00BF6CB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1F234C1" w14:textId="77777777" w:rsidR="002C4E0C" w:rsidRDefault="00F1217D" w:rsidP="00BF6CB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217D">
        <w:rPr>
          <w:rFonts w:ascii="Times New Roman" w:hAnsi="Times New Roman" w:cs="Times New Roman"/>
          <w:b/>
          <w:sz w:val="24"/>
          <w:szCs w:val="24"/>
        </w:rPr>
        <w:t>For the Respondent</w:t>
      </w:r>
      <w:r w:rsidR="00BF6CBF">
        <w:rPr>
          <w:rFonts w:ascii="Times New Roman" w:hAnsi="Times New Roman" w:cs="Times New Roman"/>
          <w:b/>
          <w:sz w:val="24"/>
          <w:szCs w:val="24"/>
        </w:rPr>
        <w:tab/>
      </w:r>
      <w:r w:rsidR="0096062C">
        <w:rPr>
          <w:rFonts w:ascii="Times New Roman" w:hAnsi="Times New Roman" w:cs="Times New Roman"/>
          <w:b/>
          <w:sz w:val="24"/>
          <w:szCs w:val="24"/>
        </w:rPr>
        <w:tab/>
      </w:r>
      <w:r w:rsidR="009C4DCD">
        <w:rPr>
          <w:rFonts w:ascii="Times New Roman" w:hAnsi="Times New Roman" w:cs="Times New Roman"/>
          <w:b/>
          <w:sz w:val="24"/>
          <w:szCs w:val="24"/>
        </w:rPr>
        <w:t>Winston Kupara (Trade Unionist)</w:t>
      </w:r>
    </w:p>
    <w:p w14:paraId="33DE9EA4" w14:textId="77777777" w:rsidR="00757556" w:rsidRDefault="00757556" w:rsidP="00BF6CB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E78BAD6" w14:textId="77777777" w:rsidR="00757556" w:rsidRDefault="00757556" w:rsidP="00BF6CB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8A4ABF5" w14:textId="77777777" w:rsidR="00826C4F" w:rsidRDefault="00584695" w:rsidP="00BF6CB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KUDYA</w:t>
      </w:r>
      <w:r w:rsidR="003B0825">
        <w:rPr>
          <w:rFonts w:ascii="Times New Roman" w:hAnsi="Times New Roman" w:cs="Times New Roman"/>
          <w:b/>
          <w:sz w:val="24"/>
          <w:szCs w:val="24"/>
        </w:rPr>
        <w:t>,</w:t>
      </w:r>
      <w:r w:rsidR="00826C4F">
        <w:rPr>
          <w:rFonts w:ascii="Times New Roman" w:hAnsi="Times New Roman" w:cs="Times New Roman"/>
          <w:b/>
          <w:sz w:val="24"/>
          <w:szCs w:val="24"/>
        </w:rPr>
        <w:t xml:space="preserve"> J:</w:t>
      </w:r>
    </w:p>
    <w:p w14:paraId="6065DEE5" w14:textId="77777777" w:rsidR="00273F16" w:rsidRDefault="00273F16" w:rsidP="00BF6CB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F24F200" w14:textId="77777777" w:rsidR="00707EEA" w:rsidRDefault="009C4DCD" w:rsidP="00A34BE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This is an application for condonation for late noting of an appeal at the instance of the appl</w:t>
      </w:r>
      <w:r w:rsidR="00707EEA">
        <w:rPr>
          <w:rFonts w:ascii="Times New Roman" w:hAnsi="Times New Roman" w:cs="Times New Roman"/>
          <w:sz w:val="24"/>
          <w:szCs w:val="24"/>
        </w:rPr>
        <w:t>icant employer. The background</w:t>
      </w:r>
      <w:r>
        <w:rPr>
          <w:rFonts w:ascii="Times New Roman" w:hAnsi="Times New Roman" w:cs="Times New Roman"/>
          <w:sz w:val="24"/>
          <w:szCs w:val="24"/>
        </w:rPr>
        <w:t xml:space="preserve"> facts are </w:t>
      </w:r>
      <w:r w:rsidR="00707EEA">
        <w:rPr>
          <w:rFonts w:ascii="Times New Roman" w:hAnsi="Times New Roman" w:cs="Times New Roman"/>
          <w:sz w:val="24"/>
          <w:szCs w:val="24"/>
        </w:rPr>
        <w:t>that, the</w:t>
      </w:r>
      <w:r>
        <w:rPr>
          <w:rFonts w:ascii="Times New Roman" w:hAnsi="Times New Roman" w:cs="Times New Roman"/>
          <w:sz w:val="24"/>
          <w:szCs w:val="24"/>
        </w:rPr>
        <w:t xml:space="preserve"> respondent employee who was in the applicant’s employm</w:t>
      </w:r>
      <w:r w:rsidR="00707EEA">
        <w:rPr>
          <w:rFonts w:ascii="Times New Roman" w:hAnsi="Times New Roman" w:cs="Times New Roman"/>
          <w:sz w:val="24"/>
          <w:szCs w:val="24"/>
        </w:rPr>
        <w:t>ent as a location accountant,</w:t>
      </w:r>
      <w:r>
        <w:rPr>
          <w:rFonts w:ascii="Times New Roman" w:hAnsi="Times New Roman" w:cs="Times New Roman"/>
          <w:sz w:val="24"/>
          <w:szCs w:val="24"/>
        </w:rPr>
        <w:t xml:space="preserve"> was charged with dishonesty and being an accessory to bribery, bribing or attempt</w:t>
      </w:r>
      <w:r w:rsidR="00245E0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</w:t>
      </w:r>
      <w:r w:rsidR="00245E05">
        <w:rPr>
          <w:rFonts w:ascii="Times New Roman" w:hAnsi="Times New Roman" w:cs="Times New Roman"/>
          <w:sz w:val="24"/>
          <w:szCs w:val="24"/>
        </w:rPr>
        <w:t>re</w:t>
      </w:r>
      <w:r>
        <w:rPr>
          <w:rFonts w:ascii="Times New Roman" w:hAnsi="Times New Roman" w:cs="Times New Roman"/>
          <w:sz w:val="24"/>
          <w:szCs w:val="24"/>
        </w:rPr>
        <w:t>of and profession</w:t>
      </w:r>
      <w:r w:rsidR="00707EEA">
        <w:rPr>
          <w:rFonts w:ascii="Times New Roman" w:hAnsi="Times New Roman" w:cs="Times New Roman"/>
          <w:sz w:val="24"/>
          <w:szCs w:val="24"/>
        </w:rPr>
        <w:t>al</w:t>
      </w:r>
      <w:r w:rsidR="00245E05">
        <w:rPr>
          <w:rFonts w:ascii="Times New Roman" w:hAnsi="Times New Roman" w:cs="Times New Roman"/>
          <w:sz w:val="24"/>
          <w:szCs w:val="24"/>
        </w:rPr>
        <w:t xml:space="preserve"> misconduct in relation to the aspects of work in contravention of the S.O.S employment Code of Conduct.</w:t>
      </w:r>
    </w:p>
    <w:p w14:paraId="0764B8AE" w14:textId="77777777" w:rsidR="00707EEA" w:rsidRDefault="00707EEA" w:rsidP="00A34BE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0D940C" w14:textId="77777777" w:rsidR="00707EEA" w:rsidRDefault="00245E05" w:rsidP="00A34BE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Following disciplinary proceedings</w:t>
      </w:r>
      <w:r w:rsidR="00707EE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he was found guilty and dismissed from employment. He appealed internally without success.  His appeal to National Employment Council</w:t>
      </w:r>
      <w:r w:rsidR="00707EEA">
        <w:rPr>
          <w:rFonts w:ascii="Times New Roman" w:hAnsi="Times New Roman" w:cs="Times New Roman"/>
          <w:sz w:val="24"/>
          <w:szCs w:val="24"/>
        </w:rPr>
        <w:t xml:space="preserve"> where </w:t>
      </w:r>
      <w:proofErr w:type="gramStart"/>
      <w:r w:rsidR="00707EEA">
        <w:rPr>
          <w:rFonts w:ascii="Times New Roman" w:hAnsi="Times New Roman" w:cs="Times New Roman"/>
          <w:sz w:val="24"/>
          <w:szCs w:val="24"/>
        </w:rPr>
        <w:t xml:space="preserve">he  </w:t>
      </w:r>
      <w:r>
        <w:rPr>
          <w:rFonts w:ascii="Times New Roman" w:hAnsi="Times New Roman" w:cs="Times New Roman"/>
          <w:sz w:val="24"/>
          <w:szCs w:val="24"/>
        </w:rPr>
        <w:t>met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with success resulting in his reinstatement.  The employer was irked by the </w:t>
      </w:r>
      <w:r w:rsidR="0053006C">
        <w:rPr>
          <w:rFonts w:ascii="Times New Roman" w:hAnsi="Times New Roman" w:cs="Times New Roman"/>
          <w:sz w:val="24"/>
          <w:szCs w:val="24"/>
        </w:rPr>
        <w:t>reinstatement</w:t>
      </w:r>
      <w:r>
        <w:rPr>
          <w:rFonts w:ascii="Times New Roman" w:hAnsi="Times New Roman" w:cs="Times New Roman"/>
          <w:sz w:val="24"/>
          <w:szCs w:val="24"/>
        </w:rPr>
        <w:t xml:space="preserve"> order.  It sought to appeal same in the labour court but it is now out of time to do so, because when it was</w:t>
      </w:r>
      <w:r w:rsidR="00DB0C8D">
        <w:rPr>
          <w:rFonts w:ascii="Times New Roman" w:hAnsi="Times New Roman" w:cs="Times New Roman"/>
          <w:sz w:val="24"/>
          <w:szCs w:val="24"/>
        </w:rPr>
        <w:t xml:space="preserve"> last in court on the appeal same was struck off on account of the absence of the record of proceedings of the adjudicating bodies a quo. </w:t>
      </w:r>
    </w:p>
    <w:p w14:paraId="29F569FA" w14:textId="77777777" w:rsidR="00707EEA" w:rsidRDefault="00707EEA" w:rsidP="00A34BE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EF5896" w14:textId="77777777" w:rsidR="00D23F85" w:rsidRDefault="00DB0C8D" w:rsidP="00A34BE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It still intends to pursue its appeal hence </w:t>
      </w:r>
      <w:r w:rsidR="00D23F85">
        <w:rPr>
          <w:rFonts w:ascii="Times New Roman" w:hAnsi="Times New Roman" w:cs="Times New Roman"/>
          <w:sz w:val="24"/>
          <w:szCs w:val="24"/>
        </w:rPr>
        <w:t>the instant</w:t>
      </w:r>
      <w:r>
        <w:rPr>
          <w:rFonts w:ascii="Times New Roman" w:hAnsi="Times New Roman" w:cs="Times New Roman"/>
          <w:sz w:val="24"/>
          <w:szCs w:val="24"/>
        </w:rPr>
        <w:t xml:space="preserve"> application where it is seeking condonation for late noting</w:t>
      </w:r>
      <w:r w:rsidR="00D23F85">
        <w:rPr>
          <w:rFonts w:ascii="Times New Roman" w:hAnsi="Times New Roman" w:cs="Times New Roman"/>
          <w:sz w:val="24"/>
          <w:szCs w:val="24"/>
        </w:rPr>
        <w:t xml:space="preserve"> of such an appeal. The employee</w:t>
      </w:r>
      <w:r>
        <w:rPr>
          <w:rFonts w:ascii="Times New Roman" w:hAnsi="Times New Roman" w:cs="Times New Roman"/>
          <w:sz w:val="24"/>
          <w:szCs w:val="24"/>
        </w:rPr>
        <w:t xml:space="preserve"> is opposed to the grant of condonation relief. At first</w:t>
      </w:r>
      <w:r w:rsidR="00D23F8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his major reason was the absence of the records</w:t>
      </w:r>
      <w:r w:rsidR="00D23F85">
        <w:rPr>
          <w:rFonts w:ascii="Times New Roman" w:hAnsi="Times New Roman" w:cs="Times New Roman"/>
          <w:sz w:val="24"/>
          <w:szCs w:val="24"/>
        </w:rPr>
        <w:t>, which records absence is</w:t>
      </w:r>
      <w:r>
        <w:rPr>
          <w:rFonts w:ascii="Times New Roman" w:hAnsi="Times New Roman" w:cs="Times New Roman"/>
          <w:sz w:val="24"/>
          <w:szCs w:val="24"/>
        </w:rPr>
        <w:t xml:space="preserve"> the very reason why the appeal was struck off the roll.  He however dropped the points </w:t>
      </w:r>
      <w:r w:rsidRPr="00DB0C8D">
        <w:rPr>
          <w:rFonts w:ascii="Times New Roman" w:hAnsi="Times New Roman" w:cs="Times New Roman"/>
          <w:i/>
          <w:sz w:val="24"/>
          <w:szCs w:val="24"/>
        </w:rPr>
        <w:t xml:space="preserve">in </w:t>
      </w:r>
      <w:proofErr w:type="spellStart"/>
      <w:r w:rsidRPr="00DB0C8D">
        <w:rPr>
          <w:rFonts w:ascii="Times New Roman" w:hAnsi="Times New Roman" w:cs="Times New Roman"/>
          <w:i/>
          <w:sz w:val="24"/>
          <w:szCs w:val="24"/>
        </w:rPr>
        <w:t>limine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when it was shown that </w:t>
      </w:r>
      <w:r w:rsidR="00C65B42">
        <w:rPr>
          <w:rFonts w:ascii="Times New Roman" w:hAnsi="Times New Roman" w:cs="Times New Roman"/>
          <w:sz w:val="24"/>
          <w:szCs w:val="24"/>
        </w:rPr>
        <w:t xml:space="preserve">the said records and the Peace Security </w:t>
      </w:r>
      <w:r>
        <w:rPr>
          <w:rFonts w:ascii="Times New Roman" w:hAnsi="Times New Roman" w:cs="Times New Roman"/>
          <w:sz w:val="24"/>
          <w:szCs w:val="24"/>
        </w:rPr>
        <w:t xml:space="preserve">report are now on file. </w:t>
      </w:r>
    </w:p>
    <w:p w14:paraId="6726583E" w14:textId="77777777" w:rsidR="00D23F85" w:rsidRDefault="00D23F85" w:rsidP="00A34BE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1435FD" w14:textId="77777777" w:rsidR="00D23F85" w:rsidRDefault="00DB0C8D" w:rsidP="00A34BE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He however </w:t>
      </w:r>
      <w:r w:rsidR="00D23F85">
        <w:rPr>
          <w:rFonts w:ascii="Times New Roman" w:hAnsi="Times New Roman" w:cs="Times New Roman"/>
          <w:sz w:val="24"/>
          <w:szCs w:val="24"/>
        </w:rPr>
        <w:t>persists in his opposition attack</w:t>
      </w:r>
      <w:r w:rsidR="00C65B42">
        <w:rPr>
          <w:rFonts w:ascii="Times New Roman" w:hAnsi="Times New Roman" w:cs="Times New Roman"/>
          <w:sz w:val="24"/>
          <w:szCs w:val="24"/>
        </w:rPr>
        <w:t>ing main</w:t>
      </w:r>
      <w:r>
        <w:rPr>
          <w:rFonts w:ascii="Times New Roman" w:hAnsi="Times New Roman" w:cs="Times New Roman"/>
          <w:sz w:val="24"/>
          <w:szCs w:val="24"/>
        </w:rPr>
        <w:t>ly the prospect</w:t>
      </w:r>
      <w:r w:rsidR="00D23F85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component of the application. His argument is that the attack on the reliance of a report which was not used at </w:t>
      </w:r>
      <w:r w:rsidR="00554999">
        <w:rPr>
          <w:rFonts w:ascii="Times New Roman" w:hAnsi="Times New Roman" w:cs="Times New Roman"/>
          <w:sz w:val="24"/>
          <w:szCs w:val="24"/>
        </w:rPr>
        <w:t>shop floor proceeding</w:t>
      </w:r>
      <w:r w:rsidR="00C65B42">
        <w:rPr>
          <w:rFonts w:ascii="Times New Roman" w:hAnsi="Times New Roman" w:cs="Times New Roman"/>
          <w:sz w:val="24"/>
          <w:szCs w:val="24"/>
        </w:rPr>
        <w:t xml:space="preserve">s is a review issue and not an </w:t>
      </w:r>
      <w:r w:rsidR="00554999">
        <w:rPr>
          <w:rFonts w:ascii="Times New Roman" w:hAnsi="Times New Roman" w:cs="Times New Roman"/>
          <w:sz w:val="24"/>
          <w:szCs w:val="24"/>
        </w:rPr>
        <w:t>appeal</w:t>
      </w:r>
      <w:r w:rsidR="00D23F85">
        <w:rPr>
          <w:rFonts w:ascii="Times New Roman" w:hAnsi="Times New Roman" w:cs="Times New Roman"/>
          <w:sz w:val="24"/>
          <w:szCs w:val="24"/>
        </w:rPr>
        <w:t xml:space="preserve"> one</w:t>
      </w:r>
      <w:r w:rsidR="00554999">
        <w:rPr>
          <w:rFonts w:ascii="Times New Roman" w:hAnsi="Times New Roman" w:cs="Times New Roman"/>
          <w:sz w:val="24"/>
          <w:szCs w:val="24"/>
        </w:rPr>
        <w:t>.  The employer says it is a po</w:t>
      </w:r>
      <w:r w:rsidR="00D23F85">
        <w:rPr>
          <w:rFonts w:ascii="Times New Roman" w:hAnsi="Times New Roman" w:cs="Times New Roman"/>
          <w:sz w:val="24"/>
          <w:szCs w:val="24"/>
        </w:rPr>
        <w:t>int of law which can be entertained on appeal. Defini</w:t>
      </w:r>
      <w:r w:rsidR="00554999">
        <w:rPr>
          <w:rFonts w:ascii="Times New Roman" w:hAnsi="Times New Roman" w:cs="Times New Roman"/>
          <w:sz w:val="24"/>
          <w:szCs w:val="24"/>
        </w:rPr>
        <w:t xml:space="preserve">tion of a point of law is settled.  See  </w:t>
      </w:r>
      <w:r w:rsidR="00D23F85">
        <w:rPr>
          <w:rFonts w:ascii="Times New Roman" w:hAnsi="Times New Roman" w:cs="Times New Roman"/>
          <w:sz w:val="24"/>
          <w:szCs w:val="24"/>
        </w:rPr>
        <w:t xml:space="preserve"> </w:t>
      </w:r>
      <w:r w:rsidR="00D23F85" w:rsidRPr="00D23F85">
        <w:rPr>
          <w:rFonts w:ascii="Times New Roman" w:hAnsi="Times New Roman" w:cs="Times New Roman"/>
          <w:b/>
          <w:sz w:val="24"/>
          <w:szCs w:val="24"/>
        </w:rPr>
        <w:t>Sable Chemicals v Easterbrook SC18/1</w:t>
      </w:r>
      <w:r w:rsidR="00D23F85">
        <w:rPr>
          <w:rFonts w:ascii="Times New Roman" w:hAnsi="Times New Roman" w:cs="Times New Roman"/>
          <w:b/>
          <w:sz w:val="24"/>
          <w:szCs w:val="24"/>
        </w:rPr>
        <w:t>0</w:t>
      </w:r>
      <w:r w:rsidR="00D23F85">
        <w:rPr>
          <w:rFonts w:ascii="Times New Roman" w:hAnsi="Times New Roman" w:cs="Times New Roman"/>
          <w:sz w:val="24"/>
          <w:szCs w:val="24"/>
        </w:rPr>
        <w:t>.</w:t>
      </w:r>
    </w:p>
    <w:p w14:paraId="3368013B" w14:textId="77777777" w:rsidR="00D23F85" w:rsidRDefault="00D23F85" w:rsidP="00A34BE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03F180" w14:textId="77777777" w:rsidR="00583EA2" w:rsidRDefault="00554999" w:rsidP="00A34BE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It is clear that</w:t>
      </w:r>
      <w:r w:rsidR="00D37CA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determination of a matter based </w:t>
      </w:r>
      <w:r w:rsidR="00C65B42">
        <w:rPr>
          <w:rFonts w:ascii="Times New Roman" w:hAnsi="Times New Roman" w:cs="Times New Roman"/>
          <w:sz w:val="24"/>
          <w:szCs w:val="24"/>
        </w:rPr>
        <w:t xml:space="preserve">on extraneous facts </w:t>
      </w:r>
      <w:r>
        <w:rPr>
          <w:rFonts w:ascii="Times New Roman" w:hAnsi="Times New Roman" w:cs="Times New Roman"/>
          <w:sz w:val="24"/>
          <w:szCs w:val="24"/>
        </w:rPr>
        <w:t>is a valid point of law so the a</w:t>
      </w:r>
      <w:r w:rsidR="00D37CAB">
        <w:rPr>
          <w:rFonts w:ascii="Times New Roman" w:hAnsi="Times New Roman" w:cs="Times New Roman"/>
          <w:sz w:val="24"/>
          <w:szCs w:val="24"/>
        </w:rPr>
        <w:t>ppeal court can engage with such</w:t>
      </w:r>
      <w:r>
        <w:rPr>
          <w:rFonts w:ascii="Times New Roman" w:hAnsi="Times New Roman" w:cs="Times New Roman"/>
          <w:sz w:val="24"/>
          <w:szCs w:val="24"/>
        </w:rPr>
        <w:t xml:space="preserve">.  It is also settled that an issue not </w:t>
      </w:r>
      <w:r w:rsidR="00CE4AB3">
        <w:rPr>
          <w:rFonts w:ascii="Times New Roman" w:hAnsi="Times New Roman" w:cs="Times New Roman"/>
          <w:sz w:val="24"/>
          <w:szCs w:val="24"/>
        </w:rPr>
        <w:t>dealt</w:t>
      </w:r>
      <w:r w:rsidR="00C65B42">
        <w:rPr>
          <w:rFonts w:ascii="Times New Roman" w:hAnsi="Times New Roman" w:cs="Times New Roman"/>
          <w:sz w:val="24"/>
          <w:szCs w:val="24"/>
        </w:rPr>
        <w:t xml:space="preserve"> with by a prior tribunal can</w:t>
      </w:r>
      <w:r w:rsidR="00D37CAB">
        <w:rPr>
          <w:rFonts w:ascii="Times New Roman" w:hAnsi="Times New Roman" w:cs="Times New Roman"/>
          <w:sz w:val="24"/>
          <w:szCs w:val="24"/>
        </w:rPr>
        <w:t>not be entertained</w:t>
      </w:r>
      <w:r w:rsidR="00CE4AB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by a tribunal above it. </w:t>
      </w:r>
      <w:r w:rsidR="00D37CAB">
        <w:rPr>
          <w:rFonts w:ascii="Times New Roman" w:hAnsi="Times New Roman" w:cs="Times New Roman"/>
          <w:sz w:val="24"/>
          <w:szCs w:val="24"/>
        </w:rPr>
        <w:t xml:space="preserve">See </w:t>
      </w:r>
      <w:proofErr w:type="spellStart"/>
      <w:r w:rsidR="00D37CAB" w:rsidRPr="00D37CAB">
        <w:rPr>
          <w:rFonts w:ascii="Times New Roman" w:hAnsi="Times New Roman" w:cs="Times New Roman"/>
          <w:b/>
          <w:sz w:val="24"/>
          <w:szCs w:val="24"/>
        </w:rPr>
        <w:t>Chirond</w:t>
      </w:r>
      <w:r w:rsidR="00583EA2">
        <w:rPr>
          <w:rFonts w:ascii="Times New Roman" w:hAnsi="Times New Roman" w:cs="Times New Roman"/>
          <w:b/>
          <w:sz w:val="24"/>
          <w:szCs w:val="24"/>
        </w:rPr>
        <w:t>a</w:t>
      </w:r>
      <w:proofErr w:type="spellEnd"/>
      <w:r w:rsidR="00D37CAB" w:rsidRPr="00D37CAB">
        <w:rPr>
          <w:rFonts w:ascii="Times New Roman" w:hAnsi="Times New Roman" w:cs="Times New Roman"/>
          <w:b/>
          <w:sz w:val="24"/>
          <w:szCs w:val="24"/>
        </w:rPr>
        <w:t xml:space="preserve"> v </w:t>
      </w:r>
      <w:r w:rsidR="00583EA2" w:rsidRPr="00D37CAB">
        <w:rPr>
          <w:rFonts w:ascii="Times New Roman" w:hAnsi="Times New Roman" w:cs="Times New Roman"/>
          <w:b/>
          <w:sz w:val="24"/>
          <w:szCs w:val="24"/>
        </w:rPr>
        <w:t>Swift SC28</w:t>
      </w:r>
      <w:r w:rsidR="00D37CAB" w:rsidRPr="00D37CAB">
        <w:rPr>
          <w:rFonts w:ascii="Times New Roman" w:hAnsi="Times New Roman" w:cs="Times New Roman"/>
          <w:b/>
          <w:sz w:val="24"/>
          <w:szCs w:val="24"/>
        </w:rPr>
        <w:t>/96</w:t>
      </w:r>
      <w:r w:rsidR="00583EA2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I</w:t>
      </w:r>
      <w:r w:rsidR="00CE4AB3">
        <w:rPr>
          <w:rFonts w:ascii="Times New Roman" w:hAnsi="Times New Roman" w:cs="Times New Roman"/>
          <w:sz w:val="24"/>
          <w:szCs w:val="24"/>
        </w:rPr>
        <w:t>f it is a</w:t>
      </w:r>
      <w:r w:rsidR="00C65B4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fact that</w:t>
      </w:r>
      <w:r w:rsidR="00583EA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83EA2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 xml:space="preserve">National Employment </w:t>
      </w:r>
      <w:r w:rsidR="00583EA2">
        <w:rPr>
          <w:rFonts w:ascii="Times New Roman" w:hAnsi="Times New Roman" w:cs="Times New Roman"/>
          <w:sz w:val="24"/>
          <w:szCs w:val="24"/>
        </w:rPr>
        <w:t>Council entertained a</w:t>
      </w:r>
      <w:r>
        <w:rPr>
          <w:rFonts w:ascii="Times New Roman" w:hAnsi="Times New Roman" w:cs="Times New Roman"/>
          <w:sz w:val="24"/>
          <w:szCs w:val="24"/>
        </w:rPr>
        <w:t xml:space="preserve">n issue that had not been </w:t>
      </w:r>
      <w:r w:rsidR="00583EA2">
        <w:rPr>
          <w:rFonts w:ascii="Times New Roman" w:hAnsi="Times New Roman" w:cs="Times New Roman"/>
          <w:sz w:val="24"/>
          <w:szCs w:val="24"/>
        </w:rPr>
        <w:t>entertained</w:t>
      </w:r>
      <w:r>
        <w:rPr>
          <w:rFonts w:ascii="Times New Roman" w:hAnsi="Times New Roman" w:cs="Times New Roman"/>
          <w:sz w:val="24"/>
          <w:szCs w:val="24"/>
        </w:rPr>
        <w:t xml:space="preserve"> b</w:t>
      </w:r>
      <w:r w:rsidR="00CE4AB3">
        <w:rPr>
          <w:rFonts w:ascii="Times New Roman" w:hAnsi="Times New Roman" w:cs="Times New Roman"/>
          <w:sz w:val="24"/>
          <w:szCs w:val="24"/>
        </w:rPr>
        <w:t>y the shop floo</w:t>
      </w:r>
      <w:r w:rsidR="00583EA2">
        <w:rPr>
          <w:rFonts w:ascii="Times New Roman" w:hAnsi="Times New Roman" w:cs="Times New Roman"/>
          <w:sz w:val="24"/>
          <w:szCs w:val="24"/>
        </w:rPr>
        <w:t>r levels such</w:t>
      </w:r>
      <w:r>
        <w:rPr>
          <w:rFonts w:ascii="Times New Roman" w:hAnsi="Times New Roman" w:cs="Times New Roman"/>
          <w:sz w:val="24"/>
          <w:szCs w:val="24"/>
        </w:rPr>
        <w:t xml:space="preserve"> becomes an appealable issue.</w:t>
      </w:r>
      <w:r w:rsidR="00CE4AB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5496C4" w14:textId="77777777" w:rsidR="00583EA2" w:rsidRDefault="00583EA2" w:rsidP="00A34BE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2899D1" w14:textId="77777777" w:rsidR="00583EA2" w:rsidRDefault="00583EA2" w:rsidP="00A34BE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CE4AB3">
        <w:rPr>
          <w:rFonts w:ascii="Times New Roman" w:hAnsi="Times New Roman" w:cs="Times New Roman"/>
          <w:sz w:val="24"/>
          <w:szCs w:val="24"/>
        </w:rPr>
        <w:t>rest of the tenets of condo</w:t>
      </w:r>
      <w:r>
        <w:rPr>
          <w:rFonts w:ascii="Times New Roman" w:hAnsi="Times New Roman" w:cs="Times New Roman"/>
          <w:sz w:val="24"/>
          <w:szCs w:val="24"/>
        </w:rPr>
        <w:t>nation bears off main ones, that is,</w:t>
      </w:r>
      <w:r w:rsidR="00CE4AB3">
        <w:rPr>
          <w:rFonts w:ascii="Times New Roman" w:hAnsi="Times New Roman" w:cs="Times New Roman"/>
          <w:sz w:val="24"/>
          <w:szCs w:val="24"/>
        </w:rPr>
        <w:t xml:space="preserve"> the reasonableness of the excuse and prospect</w:t>
      </w:r>
      <w:r>
        <w:rPr>
          <w:rFonts w:ascii="Times New Roman" w:hAnsi="Times New Roman" w:cs="Times New Roman"/>
          <w:sz w:val="24"/>
          <w:szCs w:val="24"/>
        </w:rPr>
        <w:t>s</w:t>
      </w:r>
      <w:r w:rsidR="00CE4AB3">
        <w:rPr>
          <w:rFonts w:ascii="Times New Roman" w:hAnsi="Times New Roman" w:cs="Times New Roman"/>
          <w:sz w:val="24"/>
          <w:szCs w:val="24"/>
        </w:rPr>
        <w:t xml:space="preserve"> do not desire major engagement with. </w:t>
      </w:r>
    </w:p>
    <w:p w14:paraId="32A1E51B" w14:textId="77777777" w:rsidR="00583EA2" w:rsidRDefault="00583EA2" w:rsidP="00A34BE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DF1228" w14:textId="77777777" w:rsidR="00583EA2" w:rsidRDefault="00CE4AB3" w:rsidP="00A34BE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is clear from the fact</w:t>
      </w:r>
      <w:r w:rsidR="00583EA2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of the matter that this was an app</w:t>
      </w:r>
      <w:r w:rsidR="00C65B42">
        <w:rPr>
          <w:rFonts w:ascii="Times New Roman" w:hAnsi="Times New Roman" w:cs="Times New Roman"/>
          <w:sz w:val="24"/>
          <w:szCs w:val="24"/>
        </w:rPr>
        <w:t>eal about</w:t>
      </w:r>
      <w:r w:rsidR="00583EA2">
        <w:rPr>
          <w:rFonts w:ascii="Times New Roman" w:hAnsi="Times New Roman" w:cs="Times New Roman"/>
          <w:sz w:val="24"/>
          <w:szCs w:val="24"/>
        </w:rPr>
        <w:t xml:space="preserve"> which was about</w:t>
      </w:r>
      <w:r w:rsidR="00C65B42">
        <w:rPr>
          <w:rFonts w:ascii="Times New Roman" w:hAnsi="Times New Roman" w:cs="Times New Roman"/>
          <w:sz w:val="24"/>
          <w:szCs w:val="24"/>
        </w:rPr>
        <w:t xml:space="preserve"> to be heard whose resolution </w:t>
      </w:r>
      <w:r w:rsidR="00583EA2">
        <w:rPr>
          <w:rFonts w:ascii="Times New Roman" w:hAnsi="Times New Roman" w:cs="Times New Roman"/>
          <w:sz w:val="24"/>
          <w:szCs w:val="24"/>
        </w:rPr>
        <w:t>was affected</w:t>
      </w:r>
      <w:r>
        <w:rPr>
          <w:rFonts w:ascii="Times New Roman" w:hAnsi="Times New Roman" w:cs="Times New Roman"/>
          <w:sz w:val="24"/>
          <w:szCs w:val="24"/>
        </w:rPr>
        <w:t xml:space="preserve"> by the absence of the records.  Now that the records are there </w:t>
      </w:r>
      <w:r w:rsidR="00583EA2">
        <w:rPr>
          <w:rFonts w:ascii="Times New Roman" w:hAnsi="Times New Roman" w:cs="Times New Roman"/>
          <w:sz w:val="24"/>
          <w:szCs w:val="24"/>
        </w:rPr>
        <w:t>it is just and equitable that the appeal be concluded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3C837BD" w14:textId="77777777" w:rsidR="00583EA2" w:rsidRDefault="00583EA2" w:rsidP="00A34BE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0F11C6" w14:textId="77777777" w:rsidR="00583EA2" w:rsidRDefault="00CE4AB3" w:rsidP="00A34BE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F04A8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he in</w:t>
      </w:r>
      <w:r w:rsidR="003F04A8">
        <w:rPr>
          <w:rFonts w:ascii="Times New Roman" w:hAnsi="Times New Roman" w:cs="Times New Roman"/>
          <w:sz w:val="24"/>
          <w:szCs w:val="24"/>
        </w:rPr>
        <w:t>terests o</w:t>
      </w:r>
      <w:r w:rsidR="00583EA2">
        <w:rPr>
          <w:rFonts w:ascii="Times New Roman" w:hAnsi="Times New Roman" w:cs="Times New Roman"/>
          <w:sz w:val="24"/>
          <w:szCs w:val="24"/>
        </w:rPr>
        <w:t>f justice require its resolution</w:t>
      </w:r>
      <w:r w:rsidR="003F04A8">
        <w:rPr>
          <w:rFonts w:ascii="Times New Roman" w:hAnsi="Times New Roman" w:cs="Times New Roman"/>
          <w:sz w:val="24"/>
          <w:szCs w:val="24"/>
        </w:rPr>
        <w:t xml:space="preserve"> and its resolut</w:t>
      </w:r>
      <w:r w:rsidR="00C65B42">
        <w:rPr>
          <w:rFonts w:ascii="Times New Roman" w:hAnsi="Times New Roman" w:cs="Times New Roman"/>
          <w:sz w:val="24"/>
          <w:szCs w:val="24"/>
        </w:rPr>
        <w:t xml:space="preserve">ion would put closure to the crux </w:t>
      </w:r>
      <w:r w:rsidR="003F04A8">
        <w:rPr>
          <w:rFonts w:ascii="Times New Roman" w:hAnsi="Times New Roman" w:cs="Times New Roman"/>
          <w:sz w:val="24"/>
          <w:szCs w:val="24"/>
        </w:rPr>
        <w:t>of the employee</w:t>
      </w:r>
      <w:r w:rsidR="00583EA2">
        <w:rPr>
          <w:rFonts w:ascii="Times New Roman" w:hAnsi="Times New Roman" w:cs="Times New Roman"/>
          <w:sz w:val="24"/>
          <w:szCs w:val="24"/>
        </w:rPr>
        <w:t>’</w:t>
      </w:r>
      <w:r w:rsidR="003F04A8">
        <w:rPr>
          <w:rFonts w:ascii="Times New Roman" w:hAnsi="Times New Roman" w:cs="Times New Roman"/>
          <w:sz w:val="24"/>
          <w:szCs w:val="24"/>
        </w:rPr>
        <w:t xml:space="preserve">s job loss and </w:t>
      </w:r>
      <w:r w:rsidR="00583EA2">
        <w:rPr>
          <w:rFonts w:ascii="Times New Roman" w:hAnsi="Times New Roman" w:cs="Times New Roman"/>
          <w:sz w:val="24"/>
          <w:szCs w:val="24"/>
        </w:rPr>
        <w:t xml:space="preserve">irregularity or otherwise </w:t>
      </w:r>
      <w:r w:rsidR="003F04A8">
        <w:rPr>
          <w:rFonts w:ascii="Times New Roman" w:hAnsi="Times New Roman" w:cs="Times New Roman"/>
          <w:sz w:val="24"/>
          <w:szCs w:val="24"/>
        </w:rPr>
        <w:t>of</w:t>
      </w:r>
      <w:r w:rsidR="00C65B42">
        <w:rPr>
          <w:rFonts w:ascii="Times New Roman" w:hAnsi="Times New Roman" w:cs="Times New Roman"/>
          <w:sz w:val="24"/>
          <w:szCs w:val="24"/>
        </w:rPr>
        <w:t xml:space="preserve"> same.  </w:t>
      </w:r>
    </w:p>
    <w:p w14:paraId="742990AC" w14:textId="77777777" w:rsidR="00583EA2" w:rsidRDefault="00583EA2" w:rsidP="00A34BE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A01C15" w14:textId="77777777" w:rsidR="00DF350F" w:rsidRDefault="00C65B42" w:rsidP="00A34BE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would also ensure finality to litigation</w:t>
      </w:r>
      <w:r w:rsidR="003F04A8">
        <w:rPr>
          <w:rFonts w:ascii="Times New Roman" w:hAnsi="Times New Roman" w:cs="Times New Roman"/>
          <w:sz w:val="24"/>
          <w:szCs w:val="24"/>
        </w:rPr>
        <w:t>.</w:t>
      </w:r>
      <w:r w:rsidR="00583EA2">
        <w:rPr>
          <w:rFonts w:ascii="Times New Roman" w:hAnsi="Times New Roman" w:cs="Times New Roman"/>
          <w:sz w:val="24"/>
          <w:szCs w:val="24"/>
        </w:rPr>
        <w:t xml:space="preserve"> See </w:t>
      </w:r>
      <w:proofErr w:type="spellStart"/>
      <w:r w:rsidR="00583EA2" w:rsidRPr="00583EA2">
        <w:rPr>
          <w:rFonts w:ascii="Times New Roman" w:hAnsi="Times New Roman" w:cs="Times New Roman"/>
          <w:b/>
          <w:sz w:val="24"/>
          <w:szCs w:val="24"/>
        </w:rPr>
        <w:t>Chimponda</w:t>
      </w:r>
      <w:proofErr w:type="spellEnd"/>
      <w:r w:rsidR="00583EA2" w:rsidRPr="00583EA2">
        <w:rPr>
          <w:rFonts w:ascii="Times New Roman" w:hAnsi="Times New Roman" w:cs="Times New Roman"/>
          <w:b/>
          <w:sz w:val="24"/>
          <w:szCs w:val="24"/>
        </w:rPr>
        <w:t xml:space="preserve"> v MuvamiHCH81/07</w:t>
      </w:r>
    </w:p>
    <w:p w14:paraId="0E623D4E" w14:textId="77777777" w:rsidR="00040B22" w:rsidRDefault="00040B22" w:rsidP="00A34BE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D68D8F" w14:textId="77777777" w:rsidR="003F04A8" w:rsidRDefault="003F04A8" w:rsidP="00A34BE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C65B42">
        <w:rPr>
          <w:rFonts w:ascii="Times New Roman" w:hAnsi="Times New Roman" w:cs="Times New Roman"/>
          <w:sz w:val="24"/>
          <w:szCs w:val="24"/>
        </w:rPr>
        <w:t>excuse is reasonable and has now been cured</w:t>
      </w:r>
      <w:r>
        <w:rPr>
          <w:rFonts w:ascii="Times New Roman" w:hAnsi="Times New Roman" w:cs="Times New Roman"/>
          <w:sz w:val="24"/>
          <w:szCs w:val="24"/>
        </w:rPr>
        <w:t xml:space="preserve"> by the presence of the records on file.  In the result the application should succeed.</w:t>
      </w:r>
    </w:p>
    <w:p w14:paraId="670197F0" w14:textId="77777777" w:rsidR="003F04A8" w:rsidRDefault="003F04A8" w:rsidP="00A34BE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2ECF18" w14:textId="77777777" w:rsidR="003F04A8" w:rsidRDefault="003F04A8" w:rsidP="00A34BE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F04A8">
        <w:rPr>
          <w:rFonts w:ascii="Times New Roman" w:hAnsi="Times New Roman" w:cs="Times New Roman"/>
          <w:b/>
          <w:sz w:val="24"/>
          <w:szCs w:val="24"/>
        </w:rPr>
        <w:t>IT IS ORDERED THAT</w:t>
      </w:r>
    </w:p>
    <w:p w14:paraId="75CB9DB0" w14:textId="77777777" w:rsidR="003F04A8" w:rsidRDefault="003F04A8" w:rsidP="00A34BE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F6D5E34" w14:textId="77777777" w:rsidR="003F04A8" w:rsidRDefault="003F04A8" w:rsidP="00A34BE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Application for condonation of lat</w:t>
      </w:r>
      <w:r w:rsidR="00A32B73">
        <w:rPr>
          <w:rFonts w:ascii="Times New Roman" w:hAnsi="Times New Roman" w:cs="Times New Roman"/>
          <w:sz w:val="24"/>
          <w:szCs w:val="24"/>
        </w:rPr>
        <w:t>e noting of an appeal and extension</w:t>
      </w:r>
      <w:r>
        <w:rPr>
          <w:rFonts w:ascii="Times New Roman" w:hAnsi="Times New Roman" w:cs="Times New Roman"/>
          <w:sz w:val="24"/>
          <w:szCs w:val="24"/>
        </w:rPr>
        <w:t xml:space="preserve"> of time with</w:t>
      </w:r>
      <w:r w:rsidR="00A32B73">
        <w:rPr>
          <w:rFonts w:ascii="Times New Roman" w:hAnsi="Times New Roman" w:cs="Times New Roman"/>
          <w:sz w:val="24"/>
          <w:szCs w:val="24"/>
        </w:rPr>
        <w:t>in</w:t>
      </w:r>
      <w:r>
        <w:rPr>
          <w:rFonts w:ascii="Times New Roman" w:hAnsi="Times New Roman" w:cs="Times New Roman"/>
          <w:sz w:val="24"/>
          <w:szCs w:val="24"/>
        </w:rPr>
        <w:t xml:space="preserve"> which to file the same being merited it be and hereby succeeds with each party bearing own costs.</w:t>
      </w:r>
    </w:p>
    <w:p w14:paraId="41C3AEB5" w14:textId="77777777" w:rsidR="003F04A8" w:rsidRPr="003F04A8" w:rsidRDefault="00A32B73" w:rsidP="00A34BE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Applicant be and is hereby</w:t>
      </w:r>
      <w:r w:rsidR="003F04A8">
        <w:rPr>
          <w:rFonts w:ascii="Times New Roman" w:hAnsi="Times New Roman" w:cs="Times New Roman"/>
          <w:sz w:val="24"/>
          <w:szCs w:val="24"/>
        </w:rPr>
        <w:t xml:space="preserve"> granted 10 days from the date of this order with</w:t>
      </w:r>
      <w:r>
        <w:rPr>
          <w:rFonts w:ascii="Times New Roman" w:hAnsi="Times New Roman" w:cs="Times New Roman"/>
          <w:sz w:val="24"/>
          <w:szCs w:val="24"/>
        </w:rPr>
        <w:t>in</w:t>
      </w:r>
      <w:r w:rsidR="003F04A8">
        <w:rPr>
          <w:rFonts w:ascii="Times New Roman" w:hAnsi="Times New Roman" w:cs="Times New Roman"/>
          <w:sz w:val="24"/>
          <w:szCs w:val="24"/>
        </w:rPr>
        <w:t xml:space="preserve"> which to file its appeal.</w:t>
      </w:r>
    </w:p>
    <w:p w14:paraId="0B1229FA" w14:textId="77777777" w:rsidR="004B0585" w:rsidRPr="007F3039" w:rsidRDefault="00F350C8" w:rsidP="00DF35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Cs w:val="24"/>
        </w:rPr>
        <w:t xml:space="preserve"> </w:t>
      </w:r>
      <w:r w:rsidR="004B058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2E11597" w14:textId="77777777" w:rsidR="00D713B7" w:rsidRDefault="00D713B7" w:rsidP="0059091E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20061D6C" w14:textId="77777777" w:rsidR="002D2E41" w:rsidRDefault="002D2E41" w:rsidP="0059091E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25A36A5D" w14:textId="77777777" w:rsidR="002D2E41" w:rsidRDefault="002D2E41" w:rsidP="0059091E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0934391F" w14:textId="77777777" w:rsidR="002D2E41" w:rsidRDefault="002D2E41" w:rsidP="0059091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2E41">
        <w:rPr>
          <w:rFonts w:ascii="Times New Roman" w:hAnsi="Times New Roman" w:cs="Times New Roman"/>
          <w:i/>
          <w:sz w:val="24"/>
          <w:szCs w:val="24"/>
        </w:rPr>
        <w:t xml:space="preserve">N. </w:t>
      </w:r>
      <w:proofErr w:type="spellStart"/>
      <w:r w:rsidRPr="002D2E41">
        <w:rPr>
          <w:rFonts w:ascii="Times New Roman" w:hAnsi="Times New Roman" w:cs="Times New Roman"/>
          <w:i/>
          <w:sz w:val="24"/>
          <w:szCs w:val="24"/>
        </w:rPr>
        <w:t>Mangoi</w:t>
      </w:r>
      <w:proofErr w:type="spellEnd"/>
      <w:r w:rsidRPr="002D2E41">
        <w:rPr>
          <w:rFonts w:ascii="Times New Roman" w:hAnsi="Times New Roman" w:cs="Times New Roman"/>
          <w:i/>
          <w:sz w:val="24"/>
          <w:szCs w:val="24"/>
        </w:rPr>
        <w:t xml:space="preserve"> – </w:t>
      </w:r>
      <w:proofErr w:type="spellStart"/>
      <w:r w:rsidRPr="002D2E41">
        <w:rPr>
          <w:rFonts w:ascii="Times New Roman" w:hAnsi="Times New Roman" w:cs="Times New Roman"/>
          <w:i/>
          <w:sz w:val="24"/>
          <w:szCs w:val="24"/>
        </w:rPr>
        <w:t>Matsikidze</w:t>
      </w:r>
      <w:proofErr w:type="spellEnd"/>
      <w:r w:rsidRPr="002D2E41">
        <w:rPr>
          <w:rFonts w:ascii="Times New Roman" w:hAnsi="Times New Roman" w:cs="Times New Roman"/>
          <w:i/>
          <w:sz w:val="24"/>
          <w:szCs w:val="24"/>
        </w:rPr>
        <w:t xml:space="preserve"> Attorneys</w:t>
      </w:r>
      <w:r w:rsidRPr="002D2E41">
        <w:rPr>
          <w:rFonts w:ascii="Times New Roman" w:hAnsi="Times New Roman" w:cs="Times New Roman"/>
          <w:sz w:val="24"/>
          <w:szCs w:val="24"/>
        </w:rPr>
        <w:t>, Applicant’s Legal Practitioners</w:t>
      </w:r>
    </w:p>
    <w:p w14:paraId="33800ABE" w14:textId="77777777" w:rsidR="002D2E41" w:rsidRDefault="002D2E41" w:rsidP="0059091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28E281" w14:textId="77777777" w:rsidR="00F9119E" w:rsidRPr="00130EFA" w:rsidRDefault="00043F76" w:rsidP="0059091E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</w:rPr>
        <w:tab/>
      </w:r>
      <w:r w:rsidR="00C85557">
        <w:rPr>
          <w:rFonts w:ascii="Times New Roman" w:hAnsi="Times New Roman" w:cs="Times New Roman"/>
        </w:rPr>
        <w:t xml:space="preserve"> </w:t>
      </w:r>
      <w:r w:rsidR="0096556A">
        <w:rPr>
          <w:rFonts w:ascii="Times New Roman" w:hAnsi="Times New Roman" w:cs="Times New Roman"/>
        </w:rPr>
        <w:t xml:space="preserve"> </w:t>
      </w:r>
      <w:r w:rsidR="00F9119E">
        <w:rPr>
          <w:rFonts w:ascii="Times New Roman" w:hAnsi="Times New Roman" w:cs="Times New Roman"/>
        </w:rPr>
        <w:t xml:space="preserve"> </w:t>
      </w:r>
    </w:p>
    <w:sectPr w:rsidR="00F9119E" w:rsidRPr="00130EFA" w:rsidSect="00CD78F2">
      <w:headerReference w:type="default" r:id="rId8"/>
      <w:headerReference w:type="first" r:id="rId9"/>
      <w:pgSz w:w="11906" w:h="16838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19C1CB" w14:textId="77777777" w:rsidR="00BF092B" w:rsidRDefault="00BF092B" w:rsidP="00B30B64">
      <w:pPr>
        <w:spacing w:after="0" w:line="240" w:lineRule="auto"/>
      </w:pPr>
      <w:r>
        <w:separator/>
      </w:r>
    </w:p>
  </w:endnote>
  <w:endnote w:type="continuationSeparator" w:id="0">
    <w:p w14:paraId="60BBA09E" w14:textId="77777777" w:rsidR="00BF092B" w:rsidRDefault="00BF092B" w:rsidP="00B30B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7664C0" w14:textId="77777777" w:rsidR="00BF092B" w:rsidRDefault="00BF092B" w:rsidP="00B30B64">
      <w:pPr>
        <w:spacing w:after="0" w:line="240" w:lineRule="auto"/>
      </w:pPr>
      <w:r>
        <w:separator/>
      </w:r>
    </w:p>
  </w:footnote>
  <w:footnote w:type="continuationSeparator" w:id="0">
    <w:p w14:paraId="21DD88E7" w14:textId="77777777" w:rsidR="00BF092B" w:rsidRDefault="00BF092B" w:rsidP="00B30B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406441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F462A05" w14:textId="77777777" w:rsidR="00F72617" w:rsidRDefault="00B30B64">
        <w:pPr>
          <w:pStyle w:val="Header"/>
          <w:jc w:val="right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23272">
          <w:rPr>
            <w:noProof/>
          </w:rPr>
          <w:t>3</w:t>
        </w:r>
        <w:r>
          <w:rPr>
            <w:noProof/>
          </w:rPr>
          <w:fldChar w:fldCharType="end"/>
        </w:r>
      </w:p>
      <w:p w14:paraId="21C6F79B" w14:textId="77777777" w:rsidR="00F72617" w:rsidRDefault="00F72617">
        <w:pPr>
          <w:pStyle w:val="Header"/>
          <w:jc w:val="right"/>
          <w:rPr>
            <w:noProof/>
          </w:rPr>
        </w:pPr>
        <w:r>
          <w:rPr>
            <w:noProof/>
          </w:rPr>
          <w:t>LC/</w:t>
        </w:r>
        <w:r w:rsidR="00D713B7">
          <w:rPr>
            <w:noProof/>
          </w:rPr>
          <w:t>H</w:t>
        </w:r>
        <w:r w:rsidR="00C665F3">
          <w:rPr>
            <w:noProof/>
          </w:rPr>
          <w:t>/</w:t>
        </w:r>
        <w:r w:rsidR="00DB0C8D">
          <w:rPr>
            <w:noProof/>
          </w:rPr>
          <w:t>2025</w:t>
        </w:r>
        <w:r>
          <w:rPr>
            <w:noProof/>
          </w:rPr>
          <w:t xml:space="preserve"> </w:t>
        </w:r>
      </w:p>
      <w:p w14:paraId="6915BD76" w14:textId="77777777" w:rsidR="00B30B64" w:rsidRDefault="00F72617">
        <w:pPr>
          <w:pStyle w:val="Header"/>
          <w:jc w:val="right"/>
        </w:pPr>
        <w:r>
          <w:rPr>
            <w:noProof/>
          </w:rPr>
          <w:t>LC/</w:t>
        </w:r>
        <w:r w:rsidR="00A31C1A">
          <w:rPr>
            <w:noProof/>
          </w:rPr>
          <w:t>H/</w:t>
        </w:r>
        <w:r w:rsidR="00DB0C8D">
          <w:rPr>
            <w:noProof/>
          </w:rPr>
          <w:t>1001/24</w:t>
        </w:r>
      </w:p>
    </w:sdtContent>
  </w:sdt>
  <w:p w14:paraId="02125500" w14:textId="77777777" w:rsidR="00B30B64" w:rsidRDefault="00B30B6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68077D" w14:textId="77777777" w:rsidR="00CD78F2" w:rsidRDefault="00CD78F2">
    <w:pPr>
      <w:pStyle w:val="Header"/>
      <w:jc w:val="right"/>
    </w:pPr>
  </w:p>
  <w:p w14:paraId="1CF442A5" w14:textId="77777777" w:rsidR="00CD78F2" w:rsidRDefault="00CD78F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A300F7"/>
    <w:multiLevelType w:val="hybridMultilevel"/>
    <w:tmpl w:val="417A64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BC62AA"/>
    <w:multiLevelType w:val="hybridMultilevel"/>
    <w:tmpl w:val="DADCB4F8"/>
    <w:lvl w:ilvl="0" w:tplc="E3FE4B5E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86B5099"/>
    <w:multiLevelType w:val="hybridMultilevel"/>
    <w:tmpl w:val="B94ABB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4E53C6"/>
    <w:multiLevelType w:val="hybridMultilevel"/>
    <w:tmpl w:val="CDBC3A6E"/>
    <w:lvl w:ilvl="0" w:tplc="121C224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B156B1"/>
    <w:multiLevelType w:val="hybridMultilevel"/>
    <w:tmpl w:val="9AC634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2F30C1"/>
    <w:multiLevelType w:val="hybridMultilevel"/>
    <w:tmpl w:val="E5C8BE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931704"/>
    <w:multiLevelType w:val="hybridMultilevel"/>
    <w:tmpl w:val="92900F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841EC0"/>
    <w:multiLevelType w:val="hybridMultilevel"/>
    <w:tmpl w:val="4B845F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67138E"/>
    <w:multiLevelType w:val="hybridMultilevel"/>
    <w:tmpl w:val="73BC559A"/>
    <w:lvl w:ilvl="0" w:tplc="5D0867BE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E95115"/>
    <w:multiLevelType w:val="hybridMultilevel"/>
    <w:tmpl w:val="9DCE51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472E91"/>
    <w:multiLevelType w:val="hybridMultilevel"/>
    <w:tmpl w:val="506470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7F382D"/>
    <w:multiLevelType w:val="hybridMultilevel"/>
    <w:tmpl w:val="0DD618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3C4D47"/>
    <w:multiLevelType w:val="hybridMultilevel"/>
    <w:tmpl w:val="5192BE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4E33FC"/>
    <w:multiLevelType w:val="hybridMultilevel"/>
    <w:tmpl w:val="138E6F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3683040">
    <w:abstractNumId w:val="7"/>
  </w:num>
  <w:num w:numId="2" w16cid:durableId="1058162053">
    <w:abstractNumId w:val="1"/>
  </w:num>
  <w:num w:numId="3" w16cid:durableId="426772342">
    <w:abstractNumId w:val="5"/>
  </w:num>
  <w:num w:numId="4" w16cid:durableId="854340431">
    <w:abstractNumId w:val="0"/>
  </w:num>
  <w:num w:numId="5" w16cid:durableId="1758868775">
    <w:abstractNumId w:val="13"/>
  </w:num>
  <w:num w:numId="6" w16cid:durableId="1709211094">
    <w:abstractNumId w:val="6"/>
  </w:num>
  <w:num w:numId="7" w16cid:durableId="735786287">
    <w:abstractNumId w:val="4"/>
  </w:num>
  <w:num w:numId="8" w16cid:durableId="1622954359">
    <w:abstractNumId w:val="12"/>
  </w:num>
  <w:num w:numId="9" w16cid:durableId="432477408">
    <w:abstractNumId w:val="11"/>
  </w:num>
  <w:num w:numId="10" w16cid:durableId="2083212726">
    <w:abstractNumId w:val="2"/>
  </w:num>
  <w:num w:numId="11" w16cid:durableId="494226599">
    <w:abstractNumId w:val="8"/>
  </w:num>
  <w:num w:numId="12" w16cid:durableId="1593196151">
    <w:abstractNumId w:val="9"/>
  </w:num>
  <w:num w:numId="13" w16cid:durableId="145437593">
    <w:abstractNumId w:val="3"/>
  </w:num>
  <w:num w:numId="14" w16cid:durableId="200508245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5B68"/>
    <w:rsid w:val="00002EC2"/>
    <w:rsid w:val="00011FD5"/>
    <w:rsid w:val="0002676F"/>
    <w:rsid w:val="00033B2D"/>
    <w:rsid w:val="00040B22"/>
    <w:rsid w:val="00043F76"/>
    <w:rsid w:val="0004645C"/>
    <w:rsid w:val="000500F4"/>
    <w:rsid w:val="00052487"/>
    <w:rsid w:val="00053B96"/>
    <w:rsid w:val="00053EE2"/>
    <w:rsid w:val="00057A74"/>
    <w:rsid w:val="00060780"/>
    <w:rsid w:val="00064450"/>
    <w:rsid w:val="00065650"/>
    <w:rsid w:val="00072F5C"/>
    <w:rsid w:val="0007764D"/>
    <w:rsid w:val="0008264F"/>
    <w:rsid w:val="000875A4"/>
    <w:rsid w:val="000A0AA3"/>
    <w:rsid w:val="000A1165"/>
    <w:rsid w:val="000A1E39"/>
    <w:rsid w:val="000A37C7"/>
    <w:rsid w:val="000A4BB6"/>
    <w:rsid w:val="000A614F"/>
    <w:rsid w:val="000B71D1"/>
    <w:rsid w:val="000C4BA2"/>
    <w:rsid w:val="000C5766"/>
    <w:rsid w:val="000C67B2"/>
    <w:rsid w:val="000C747C"/>
    <w:rsid w:val="000D29CD"/>
    <w:rsid w:val="000D3009"/>
    <w:rsid w:val="000E0299"/>
    <w:rsid w:val="000E2F2A"/>
    <w:rsid w:val="000E4266"/>
    <w:rsid w:val="000E6C78"/>
    <w:rsid w:val="000F388E"/>
    <w:rsid w:val="000F5E25"/>
    <w:rsid w:val="000F611A"/>
    <w:rsid w:val="000F7C6E"/>
    <w:rsid w:val="00100912"/>
    <w:rsid w:val="00102F05"/>
    <w:rsid w:val="00103480"/>
    <w:rsid w:val="0010392D"/>
    <w:rsid w:val="00103CA5"/>
    <w:rsid w:val="001078EB"/>
    <w:rsid w:val="00117ED6"/>
    <w:rsid w:val="00122BE0"/>
    <w:rsid w:val="00125A89"/>
    <w:rsid w:val="00130EFA"/>
    <w:rsid w:val="00132EF5"/>
    <w:rsid w:val="001428B9"/>
    <w:rsid w:val="001465B6"/>
    <w:rsid w:val="00151600"/>
    <w:rsid w:val="00155047"/>
    <w:rsid w:val="001575F2"/>
    <w:rsid w:val="00163FCD"/>
    <w:rsid w:val="00167DF1"/>
    <w:rsid w:val="00170013"/>
    <w:rsid w:val="00170060"/>
    <w:rsid w:val="001700E3"/>
    <w:rsid w:val="0017401D"/>
    <w:rsid w:val="00174DDB"/>
    <w:rsid w:val="001776B3"/>
    <w:rsid w:val="00183AE1"/>
    <w:rsid w:val="001846D4"/>
    <w:rsid w:val="00185602"/>
    <w:rsid w:val="0018563E"/>
    <w:rsid w:val="00187130"/>
    <w:rsid w:val="001871DE"/>
    <w:rsid w:val="00194CE7"/>
    <w:rsid w:val="0019530D"/>
    <w:rsid w:val="00195554"/>
    <w:rsid w:val="0019583D"/>
    <w:rsid w:val="0019616D"/>
    <w:rsid w:val="001A2813"/>
    <w:rsid w:val="001A4763"/>
    <w:rsid w:val="001A6C8C"/>
    <w:rsid w:val="001B7FC0"/>
    <w:rsid w:val="001C0AFA"/>
    <w:rsid w:val="001C1B0F"/>
    <w:rsid w:val="001D248F"/>
    <w:rsid w:val="001D30A7"/>
    <w:rsid w:val="001D68C6"/>
    <w:rsid w:val="001E1CAA"/>
    <w:rsid w:val="001E269E"/>
    <w:rsid w:val="001E405F"/>
    <w:rsid w:val="001F772B"/>
    <w:rsid w:val="001F7C0D"/>
    <w:rsid w:val="00200626"/>
    <w:rsid w:val="002064D7"/>
    <w:rsid w:val="0021053B"/>
    <w:rsid w:val="00216D89"/>
    <w:rsid w:val="00221900"/>
    <w:rsid w:val="00223272"/>
    <w:rsid w:val="0022513A"/>
    <w:rsid w:val="00227716"/>
    <w:rsid w:val="00231EEA"/>
    <w:rsid w:val="0023406F"/>
    <w:rsid w:val="00234FA7"/>
    <w:rsid w:val="00242C35"/>
    <w:rsid w:val="00244D92"/>
    <w:rsid w:val="00245E05"/>
    <w:rsid w:val="0024726F"/>
    <w:rsid w:val="002513BC"/>
    <w:rsid w:val="00255040"/>
    <w:rsid w:val="002551F6"/>
    <w:rsid w:val="0026070D"/>
    <w:rsid w:val="00260A86"/>
    <w:rsid w:val="00261DCC"/>
    <w:rsid w:val="00262A69"/>
    <w:rsid w:val="00270B2C"/>
    <w:rsid w:val="0027303A"/>
    <w:rsid w:val="00273F16"/>
    <w:rsid w:val="00274253"/>
    <w:rsid w:val="00276041"/>
    <w:rsid w:val="002773CE"/>
    <w:rsid w:val="002844A5"/>
    <w:rsid w:val="002844F3"/>
    <w:rsid w:val="00284E7F"/>
    <w:rsid w:val="00292520"/>
    <w:rsid w:val="00293624"/>
    <w:rsid w:val="002970F1"/>
    <w:rsid w:val="00297C47"/>
    <w:rsid w:val="002A0753"/>
    <w:rsid w:val="002B23E8"/>
    <w:rsid w:val="002B3415"/>
    <w:rsid w:val="002B751B"/>
    <w:rsid w:val="002C2A05"/>
    <w:rsid w:val="002C3273"/>
    <w:rsid w:val="002C4E0C"/>
    <w:rsid w:val="002C718B"/>
    <w:rsid w:val="002D2E31"/>
    <w:rsid w:val="002D2E41"/>
    <w:rsid w:val="002E235F"/>
    <w:rsid w:val="002E3B2D"/>
    <w:rsid w:val="002F339B"/>
    <w:rsid w:val="002F5002"/>
    <w:rsid w:val="003103B7"/>
    <w:rsid w:val="0031174E"/>
    <w:rsid w:val="00311801"/>
    <w:rsid w:val="003137BD"/>
    <w:rsid w:val="00314B84"/>
    <w:rsid w:val="00314D9B"/>
    <w:rsid w:val="00335402"/>
    <w:rsid w:val="00337342"/>
    <w:rsid w:val="0034357C"/>
    <w:rsid w:val="00351728"/>
    <w:rsid w:val="00355585"/>
    <w:rsid w:val="0035669C"/>
    <w:rsid w:val="003567D7"/>
    <w:rsid w:val="003602AF"/>
    <w:rsid w:val="00361812"/>
    <w:rsid w:val="003644A7"/>
    <w:rsid w:val="00364D8B"/>
    <w:rsid w:val="003750F7"/>
    <w:rsid w:val="0038092D"/>
    <w:rsid w:val="0038456C"/>
    <w:rsid w:val="003916A2"/>
    <w:rsid w:val="00391E6F"/>
    <w:rsid w:val="00393F97"/>
    <w:rsid w:val="00397441"/>
    <w:rsid w:val="003B059A"/>
    <w:rsid w:val="003B0825"/>
    <w:rsid w:val="003B38A0"/>
    <w:rsid w:val="003B6ABC"/>
    <w:rsid w:val="003B7B1C"/>
    <w:rsid w:val="003C37C6"/>
    <w:rsid w:val="003C432A"/>
    <w:rsid w:val="003D3E6A"/>
    <w:rsid w:val="003D6C59"/>
    <w:rsid w:val="003D76D4"/>
    <w:rsid w:val="003D7EFA"/>
    <w:rsid w:val="003E49BA"/>
    <w:rsid w:val="003F04A8"/>
    <w:rsid w:val="003F1469"/>
    <w:rsid w:val="003F197A"/>
    <w:rsid w:val="003F1D8F"/>
    <w:rsid w:val="003F28B7"/>
    <w:rsid w:val="003F59DC"/>
    <w:rsid w:val="003F7544"/>
    <w:rsid w:val="00402C91"/>
    <w:rsid w:val="00402FE0"/>
    <w:rsid w:val="00405FCA"/>
    <w:rsid w:val="0041676B"/>
    <w:rsid w:val="004247AD"/>
    <w:rsid w:val="004267B9"/>
    <w:rsid w:val="00432EEF"/>
    <w:rsid w:val="00437D19"/>
    <w:rsid w:val="00441BD0"/>
    <w:rsid w:val="00445D02"/>
    <w:rsid w:val="004501DB"/>
    <w:rsid w:val="00450B7B"/>
    <w:rsid w:val="00451401"/>
    <w:rsid w:val="00452D47"/>
    <w:rsid w:val="00460EB0"/>
    <w:rsid w:val="0046530C"/>
    <w:rsid w:val="00466CF3"/>
    <w:rsid w:val="00467FEA"/>
    <w:rsid w:val="004736BE"/>
    <w:rsid w:val="0047543A"/>
    <w:rsid w:val="004849C5"/>
    <w:rsid w:val="00490E9B"/>
    <w:rsid w:val="00492869"/>
    <w:rsid w:val="004A7B89"/>
    <w:rsid w:val="004B03BE"/>
    <w:rsid w:val="004B0585"/>
    <w:rsid w:val="004B2962"/>
    <w:rsid w:val="004B6A99"/>
    <w:rsid w:val="004B71F9"/>
    <w:rsid w:val="004B73B7"/>
    <w:rsid w:val="004C30A4"/>
    <w:rsid w:val="004E1ED9"/>
    <w:rsid w:val="004E2763"/>
    <w:rsid w:val="004E2E34"/>
    <w:rsid w:val="004F3A66"/>
    <w:rsid w:val="004F48EC"/>
    <w:rsid w:val="004F4FE1"/>
    <w:rsid w:val="004F5764"/>
    <w:rsid w:val="004F74F7"/>
    <w:rsid w:val="004F7D36"/>
    <w:rsid w:val="00500110"/>
    <w:rsid w:val="00501CB3"/>
    <w:rsid w:val="005040C6"/>
    <w:rsid w:val="0051348A"/>
    <w:rsid w:val="00515B1F"/>
    <w:rsid w:val="00524B5F"/>
    <w:rsid w:val="0053006C"/>
    <w:rsid w:val="00532633"/>
    <w:rsid w:val="0053757D"/>
    <w:rsid w:val="00537CA4"/>
    <w:rsid w:val="00541000"/>
    <w:rsid w:val="005415FD"/>
    <w:rsid w:val="0054182C"/>
    <w:rsid w:val="005520BC"/>
    <w:rsid w:val="00554999"/>
    <w:rsid w:val="0055641F"/>
    <w:rsid w:val="00561FEE"/>
    <w:rsid w:val="00566A44"/>
    <w:rsid w:val="00574167"/>
    <w:rsid w:val="00575B21"/>
    <w:rsid w:val="00576A50"/>
    <w:rsid w:val="005804FC"/>
    <w:rsid w:val="00583EA2"/>
    <w:rsid w:val="00584695"/>
    <w:rsid w:val="00585F2B"/>
    <w:rsid w:val="00587B53"/>
    <w:rsid w:val="0059091E"/>
    <w:rsid w:val="005916B7"/>
    <w:rsid w:val="00592904"/>
    <w:rsid w:val="005963C2"/>
    <w:rsid w:val="005970E1"/>
    <w:rsid w:val="005978C5"/>
    <w:rsid w:val="005A14A5"/>
    <w:rsid w:val="005A47C3"/>
    <w:rsid w:val="005A6C1C"/>
    <w:rsid w:val="005B099F"/>
    <w:rsid w:val="005B72D4"/>
    <w:rsid w:val="005B7B37"/>
    <w:rsid w:val="005B7F6D"/>
    <w:rsid w:val="005C0B47"/>
    <w:rsid w:val="005C2CEF"/>
    <w:rsid w:val="005C6817"/>
    <w:rsid w:val="005C7D04"/>
    <w:rsid w:val="005D0A2C"/>
    <w:rsid w:val="005D159F"/>
    <w:rsid w:val="005D5B53"/>
    <w:rsid w:val="005D7952"/>
    <w:rsid w:val="005E1246"/>
    <w:rsid w:val="005E29BD"/>
    <w:rsid w:val="005E4E75"/>
    <w:rsid w:val="005F6A54"/>
    <w:rsid w:val="00600370"/>
    <w:rsid w:val="00601044"/>
    <w:rsid w:val="00606733"/>
    <w:rsid w:val="00607A63"/>
    <w:rsid w:val="006101ED"/>
    <w:rsid w:val="0062069B"/>
    <w:rsid w:val="00621D5A"/>
    <w:rsid w:val="00623EF9"/>
    <w:rsid w:val="0062407B"/>
    <w:rsid w:val="00624D7F"/>
    <w:rsid w:val="0063216A"/>
    <w:rsid w:val="00634FB6"/>
    <w:rsid w:val="00640E53"/>
    <w:rsid w:val="0064132D"/>
    <w:rsid w:val="00643A4D"/>
    <w:rsid w:val="006513A3"/>
    <w:rsid w:val="00655BB2"/>
    <w:rsid w:val="006566B4"/>
    <w:rsid w:val="00661F21"/>
    <w:rsid w:val="006642D7"/>
    <w:rsid w:val="00667BAB"/>
    <w:rsid w:val="00670F23"/>
    <w:rsid w:val="006772B6"/>
    <w:rsid w:val="006824B5"/>
    <w:rsid w:val="00683CE4"/>
    <w:rsid w:val="00690197"/>
    <w:rsid w:val="00691D20"/>
    <w:rsid w:val="00695147"/>
    <w:rsid w:val="00695DA8"/>
    <w:rsid w:val="00695FDF"/>
    <w:rsid w:val="00696BF1"/>
    <w:rsid w:val="0069729E"/>
    <w:rsid w:val="006A3056"/>
    <w:rsid w:val="006A4F40"/>
    <w:rsid w:val="006A5823"/>
    <w:rsid w:val="006A6CD8"/>
    <w:rsid w:val="006B03CB"/>
    <w:rsid w:val="006B1612"/>
    <w:rsid w:val="006B169A"/>
    <w:rsid w:val="006B4B12"/>
    <w:rsid w:val="006B72B3"/>
    <w:rsid w:val="006B7E45"/>
    <w:rsid w:val="006C0F96"/>
    <w:rsid w:val="006C14C0"/>
    <w:rsid w:val="006C1A73"/>
    <w:rsid w:val="006C3754"/>
    <w:rsid w:val="006C3871"/>
    <w:rsid w:val="006C53B8"/>
    <w:rsid w:val="006D13DE"/>
    <w:rsid w:val="006D5B8A"/>
    <w:rsid w:val="006E0D6C"/>
    <w:rsid w:val="006E1672"/>
    <w:rsid w:val="006E3674"/>
    <w:rsid w:val="006E5E97"/>
    <w:rsid w:val="006E7F13"/>
    <w:rsid w:val="006F110E"/>
    <w:rsid w:val="006F418B"/>
    <w:rsid w:val="006F4913"/>
    <w:rsid w:val="006F5046"/>
    <w:rsid w:val="007040D7"/>
    <w:rsid w:val="00705C31"/>
    <w:rsid w:val="00707571"/>
    <w:rsid w:val="00707AFE"/>
    <w:rsid w:val="00707EEA"/>
    <w:rsid w:val="00712A13"/>
    <w:rsid w:val="00712A58"/>
    <w:rsid w:val="00714982"/>
    <w:rsid w:val="00714DEF"/>
    <w:rsid w:val="007165FE"/>
    <w:rsid w:val="00717459"/>
    <w:rsid w:val="007210A7"/>
    <w:rsid w:val="00721132"/>
    <w:rsid w:val="00735C64"/>
    <w:rsid w:val="00743432"/>
    <w:rsid w:val="0074399E"/>
    <w:rsid w:val="00753A30"/>
    <w:rsid w:val="0075641B"/>
    <w:rsid w:val="00756682"/>
    <w:rsid w:val="00757556"/>
    <w:rsid w:val="00761F63"/>
    <w:rsid w:val="00762676"/>
    <w:rsid w:val="00763B0F"/>
    <w:rsid w:val="007661CD"/>
    <w:rsid w:val="007728C1"/>
    <w:rsid w:val="0077551D"/>
    <w:rsid w:val="00776233"/>
    <w:rsid w:val="007816D2"/>
    <w:rsid w:val="00783D17"/>
    <w:rsid w:val="00787A2D"/>
    <w:rsid w:val="0079373C"/>
    <w:rsid w:val="00794BC1"/>
    <w:rsid w:val="00795346"/>
    <w:rsid w:val="00795CC7"/>
    <w:rsid w:val="007A09F8"/>
    <w:rsid w:val="007A2CB4"/>
    <w:rsid w:val="007A73AD"/>
    <w:rsid w:val="007A7F37"/>
    <w:rsid w:val="007B1B58"/>
    <w:rsid w:val="007B4088"/>
    <w:rsid w:val="007B5C06"/>
    <w:rsid w:val="007C2C80"/>
    <w:rsid w:val="007C5B8A"/>
    <w:rsid w:val="007C5FF1"/>
    <w:rsid w:val="007C60A2"/>
    <w:rsid w:val="007C7C11"/>
    <w:rsid w:val="007D09DD"/>
    <w:rsid w:val="007D48BE"/>
    <w:rsid w:val="007D48C8"/>
    <w:rsid w:val="007E1239"/>
    <w:rsid w:val="007E5619"/>
    <w:rsid w:val="007F0495"/>
    <w:rsid w:val="007F18F8"/>
    <w:rsid w:val="007F3039"/>
    <w:rsid w:val="007F68B0"/>
    <w:rsid w:val="00812519"/>
    <w:rsid w:val="00822B0B"/>
    <w:rsid w:val="008240A2"/>
    <w:rsid w:val="00824956"/>
    <w:rsid w:val="008257ED"/>
    <w:rsid w:val="00826C4F"/>
    <w:rsid w:val="008307E6"/>
    <w:rsid w:val="00835C2B"/>
    <w:rsid w:val="008401E4"/>
    <w:rsid w:val="00843F92"/>
    <w:rsid w:val="0085545E"/>
    <w:rsid w:val="0085634D"/>
    <w:rsid w:val="00861094"/>
    <w:rsid w:val="008617D9"/>
    <w:rsid w:val="00862280"/>
    <w:rsid w:val="00863AB3"/>
    <w:rsid w:val="00866AE1"/>
    <w:rsid w:val="00872E7A"/>
    <w:rsid w:val="0087422C"/>
    <w:rsid w:val="00874C99"/>
    <w:rsid w:val="00875EA4"/>
    <w:rsid w:val="0088701B"/>
    <w:rsid w:val="00892726"/>
    <w:rsid w:val="00893159"/>
    <w:rsid w:val="00893693"/>
    <w:rsid w:val="0089578F"/>
    <w:rsid w:val="008967CE"/>
    <w:rsid w:val="008A1654"/>
    <w:rsid w:val="008A322C"/>
    <w:rsid w:val="008A6B28"/>
    <w:rsid w:val="008A7068"/>
    <w:rsid w:val="008A7E5F"/>
    <w:rsid w:val="008B1EEE"/>
    <w:rsid w:val="008B36A9"/>
    <w:rsid w:val="008B47C7"/>
    <w:rsid w:val="008B5301"/>
    <w:rsid w:val="008C3527"/>
    <w:rsid w:val="008C3CC5"/>
    <w:rsid w:val="008C7FDA"/>
    <w:rsid w:val="008D5856"/>
    <w:rsid w:val="008D604B"/>
    <w:rsid w:val="008D67FC"/>
    <w:rsid w:val="008D7BB5"/>
    <w:rsid w:val="008E3B71"/>
    <w:rsid w:val="008F1415"/>
    <w:rsid w:val="008F4C34"/>
    <w:rsid w:val="008F7E7E"/>
    <w:rsid w:val="009029AD"/>
    <w:rsid w:val="00902D60"/>
    <w:rsid w:val="0091039A"/>
    <w:rsid w:val="0091120B"/>
    <w:rsid w:val="00911C53"/>
    <w:rsid w:val="00913E92"/>
    <w:rsid w:val="009148C6"/>
    <w:rsid w:val="00914D48"/>
    <w:rsid w:val="00923E42"/>
    <w:rsid w:val="009259A5"/>
    <w:rsid w:val="00925E69"/>
    <w:rsid w:val="00926416"/>
    <w:rsid w:val="009307A9"/>
    <w:rsid w:val="00937140"/>
    <w:rsid w:val="009404D7"/>
    <w:rsid w:val="00942C3F"/>
    <w:rsid w:val="009434DF"/>
    <w:rsid w:val="00943702"/>
    <w:rsid w:val="00943EC5"/>
    <w:rsid w:val="009443FF"/>
    <w:rsid w:val="00945307"/>
    <w:rsid w:val="0094607E"/>
    <w:rsid w:val="009463E8"/>
    <w:rsid w:val="00953BAA"/>
    <w:rsid w:val="00955AE9"/>
    <w:rsid w:val="0096062C"/>
    <w:rsid w:val="00961246"/>
    <w:rsid w:val="00962D0C"/>
    <w:rsid w:val="00962FF1"/>
    <w:rsid w:val="0096360F"/>
    <w:rsid w:val="0096556A"/>
    <w:rsid w:val="00967366"/>
    <w:rsid w:val="009673E8"/>
    <w:rsid w:val="00967761"/>
    <w:rsid w:val="009760B2"/>
    <w:rsid w:val="009766EF"/>
    <w:rsid w:val="00977298"/>
    <w:rsid w:val="0098750B"/>
    <w:rsid w:val="00987E6A"/>
    <w:rsid w:val="00990EF2"/>
    <w:rsid w:val="009A313D"/>
    <w:rsid w:val="009A36F7"/>
    <w:rsid w:val="009A7DC4"/>
    <w:rsid w:val="009B7CE1"/>
    <w:rsid w:val="009C4DCD"/>
    <w:rsid w:val="009C6A7B"/>
    <w:rsid w:val="009D16B3"/>
    <w:rsid w:val="009D4956"/>
    <w:rsid w:val="009E058D"/>
    <w:rsid w:val="009E3797"/>
    <w:rsid w:val="009F2B71"/>
    <w:rsid w:val="009F2B80"/>
    <w:rsid w:val="009F6012"/>
    <w:rsid w:val="009F66D9"/>
    <w:rsid w:val="00A045FC"/>
    <w:rsid w:val="00A0537E"/>
    <w:rsid w:val="00A110F2"/>
    <w:rsid w:val="00A13783"/>
    <w:rsid w:val="00A161E3"/>
    <w:rsid w:val="00A1714A"/>
    <w:rsid w:val="00A20641"/>
    <w:rsid w:val="00A22D64"/>
    <w:rsid w:val="00A24239"/>
    <w:rsid w:val="00A27346"/>
    <w:rsid w:val="00A31C1A"/>
    <w:rsid w:val="00A32B73"/>
    <w:rsid w:val="00A34BE2"/>
    <w:rsid w:val="00A35C62"/>
    <w:rsid w:val="00A36EFB"/>
    <w:rsid w:val="00A371F9"/>
    <w:rsid w:val="00A40303"/>
    <w:rsid w:val="00A420D3"/>
    <w:rsid w:val="00A46198"/>
    <w:rsid w:val="00A577EE"/>
    <w:rsid w:val="00A62580"/>
    <w:rsid w:val="00A63F52"/>
    <w:rsid w:val="00A6462B"/>
    <w:rsid w:val="00A64A96"/>
    <w:rsid w:val="00A716A0"/>
    <w:rsid w:val="00A75C12"/>
    <w:rsid w:val="00A75EC8"/>
    <w:rsid w:val="00A81CF1"/>
    <w:rsid w:val="00A90642"/>
    <w:rsid w:val="00A928FD"/>
    <w:rsid w:val="00A94A2B"/>
    <w:rsid w:val="00A96769"/>
    <w:rsid w:val="00A9678F"/>
    <w:rsid w:val="00A96F82"/>
    <w:rsid w:val="00AA11F7"/>
    <w:rsid w:val="00AA2E31"/>
    <w:rsid w:val="00AA58DC"/>
    <w:rsid w:val="00AB1E44"/>
    <w:rsid w:val="00AB464D"/>
    <w:rsid w:val="00AB56C9"/>
    <w:rsid w:val="00AB618C"/>
    <w:rsid w:val="00AC46E7"/>
    <w:rsid w:val="00AC6C39"/>
    <w:rsid w:val="00AD02B9"/>
    <w:rsid w:val="00AD29E1"/>
    <w:rsid w:val="00AD3970"/>
    <w:rsid w:val="00AD706A"/>
    <w:rsid w:val="00AE14FF"/>
    <w:rsid w:val="00AE1FA1"/>
    <w:rsid w:val="00AE3EC3"/>
    <w:rsid w:val="00AE450F"/>
    <w:rsid w:val="00AE5D5D"/>
    <w:rsid w:val="00AE6003"/>
    <w:rsid w:val="00AE74AF"/>
    <w:rsid w:val="00AF0863"/>
    <w:rsid w:val="00B01F6C"/>
    <w:rsid w:val="00B1278E"/>
    <w:rsid w:val="00B141E6"/>
    <w:rsid w:val="00B16D08"/>
    <w:rsid w:val="00B16E22"/>
    <w:rsid w:val="00B20AAD"/>
    <w:rsid w:val="00B20F0C"/>
    <w:rsid w:val="00B219A0"/>
    <w:rsid w:val="00B254C6"/>
    <w:rsid w:val="00B25F8A"/>
    <w:rsid w:val="00B26DC7"/>
    <w:rsid w:val="00B27D4A"/>
    <w:rsid w:val="00B30B64"/>
    <w:rsid w:val="00B339FC"/>
    <w:rsid w:val="00B360C5"/>
    <w:rsid w:val="00B50340"/>
    <w:rsid w:val="00B57ACA"/>
    <w:rsid w:val="00B6044C"/>
    <w:rsid w:val="00B6091F"/>
    <w:rsid w:val="00B72771"/>
    <w:rsid w:val="00B757C6"/>
    <w:rsid w:val="00B77F33"/>
    <w:rsid w:val="00B81138"/>
    <w:rsid w:val="00B86101"/>
    <w:rsid w:val="00BA31FB"/>
    <w:rsid w:val="00BA4B62"/>
    <w:rsid w:val="00BB0C9B"/>
    <w:rsid w:val="00BB0EBC"/>
    <w:rsid w:val="00BB5CD7"/>
    <w:rsid w:val="00BB7A13"/>
    <w:rsid w:val="00BC298D"/>
    <w:rsid w:val="00BC47AB"/>
    <w:rsid w:val="00BC5D7D"/>
    <w:rsid w:val="00BC7ADE"/>
    <w:rsid w:val="00BD0C39"/>
    <w:rsid w:val="00BD3FF7"/>
    <w:rsid w:val="00BD7184"/>
    <w:rsid w:val="00BE1BC6"/>
    <w:rsid w:val="00BF092B"/>
    <w:rsid w:val="00BF0A30"/>
    <w:rsid w:val="00BF0EE9"/>
    <w:rsid w:val="00BF6CBF"/>
    <w:rsid w:val="00BF7284"/>
    <w:rsid w:val="00C01AA2"/>
    <w:rsid w:val="00C03287"/>
    <w:rsid w:val="00C056BB"/>
    <w:rsid w:val="00C15D33"/>
    <w:rsid w:val="00C31641"/>
    <w:rsid w:val="00C33733"/>
    <w:rsid w:val="00C427ED"/>
    <w:rsid w:val="00C44AE5"/>
    <w:rsid w:val="00C45B68"/>
    <w:rsid w:val="00C515F9"/>
    <w:rsid w:val="00C53CEB"/>
    <w:rsid w:val="00C53D63"/>
    <w:rsid w:val="00C54CA6"/>
    <w:rsid w:val="00C55CE0"/>
    <w:rsid w:val="00C60A9E"/>
    <w:rsid w:val="00C617C6"/>
    <w:rsid w:val="00C61AED"/>
    <w:rsid w:val="00C61EE5"/>
    <w:rsid w:val="00C65B42"/>
    <w:rsid w:val="00C665F3"/>
    <w:rsid w:val="00C6701F"/>
    <w:rsid w:val="00C7105C"/>
    <w:rsid w:val="00C71B25"/>
    <w:rsid w:val="00C74CBD"/>
    <w:rsid w:val="00C8113F"/>
    <w:rsid w:val="00C8437F"/>
    <w:rsid w:val="00C8515A"/>
    <w:rsid w:val="00C85557"/>
    <w:rsid w:val="00C87CA6"/>
    <w:rsid w:val="00C9037B"/>
    <w:rsid w:val="00C934EE"/>
    <w:rsid w:val="00C9399B"/>
    <w:rsid w:val="00C953B4"/>
    <w:rsid w:val="00CA05A2"/>
    <w:rsid w:val="00CA0B80"/>
    <w:rsid w:val="00CA4F85"/>
    <w:rsid w:val="00CA5796"/>
    <w:rsid w:val="00CB40CD"/>
    <w:rsid w:val="00CC5A4B"/>
    <w:rsid w:val="00CD1E63"/>
    <w:rsid w:val="00CD237F"/>
    <w:rsid w:val="00CD43C4"/>
    <w:rsid w:val="00CD57BC"/>
    <w:rsid w:val="00CD78F2"/>
    <w:rsid w:val="00CD7B99"/>
    <w:rsid w:val="00CE0EFE"/>
    <w:rsid w:val="00CE27B1"/>
    <w:rsid w:val="00CE27F9"/>
    <w:rsid w:val="00CE2C29"/>
    <w:rsid w:val="00CE4AB3"/>
    <w:rsid w:val="00CE7F0B"/>
    <w:rsid w:val="00CF490D"/>
    <w:rsid w:val="00D00704"/>
    <w:rsid w:val="00D134B0"/>
    <w:rsid w:val="00D16E65"/>
    <w:rsid w:val="00D17521"/>
    <w:rsid w:val="00D23F85"/>
    <w:rsid w:val="00D247EE"/>
    <w:rsid w:val="00D26E9B"/>
    <w:rsid w:val="00D27EA6"/>
    <w:rsid w:val="00D27FC2"/>
    <w:rsid w:val="00D3111A"/>
    <w:rsid w:val="00D33C26"/>
    <w:rsid w:val="00D3551F"/>
    <w:rsid w:val="00D37CAB"/>
    <w:rsid w:val="00D40F93"/>
    <w:rsid w:val="00D42FFD"/>
    <w:rsid w:val="00D456E2"/>
    <w:rsid w:val="00D50699"/>
    <w:rsid w:val="00D5295F"/>
    <w:rsid w:val="00D63C2F"/>
    <w:rsid w:val="00D65E04"/>
    <w:rsid w:val="00D713B7"/>
    <w:rsid w:val="00D72FDB"/>
    <w:rsid w:val="00D759C5"/>
    <w:rsid w:val="00D91804"/>
    <w:rsid w:val="00D92BF8"/>
    <w:rsid w:val="00D93701"/>
    <w:rsid w:val="00DA314E"/>
    <w:rsid w:val="00DB09F2"/>
    <w:rsid w:val="00DB0C8D"/>
    <w:rsid w:val="00DB0CC5"/>
    <w:rsid w:val="00DB0D67"/>
    <w:rsid w:val="00DB2F26"/>
    <w:rsid w:val="00DB325B"/>
    <w:rsid w:val="00DB340A"/>
    <w:rsid w:val="00DB4087"/>
    <w:rsid w:val="00DB4B45"/>
    <w:rsid w:val="00DB5BE4"/>
    <w:rsid w:val="00DC0239"/>
    <w:rsid w:val="00DC0DBC"/>
    <w:rsid w:val="00DC52A7"/>
    <w:rsid w:val="00DD42E7"/>
    <w:rsid w:val="00DD5441"/>
    <w:rsid w:val="00DE65B9"/>
    <w:rsid w:val="00DF26EF"/>
    <w:rsid w:val="00DF350F"/>
    <w:rsid w:val="00DF5FA8"/>
    <w:rsid w:val="00DF78DE"/>
    <w:rsid w:val="00E036F9"/>
    <w:rsid w:val="00E1644F"/>
    <w:rsid w:val="00E17880"/>
    <w:rsid w:val="00E17C80"/>
    <w:rsid w:val="00E204B5"/>
    <w:rsid w:val="00E21177"/>
    <w:rsid w:val="00E21746"/>
    <w:rsid w:val="00E2316A"/>
    <w:rsid w:val="00E23B43"/>
    <w:rsid w:val="00E31AD0"/>
    <w:rsid w:val="00E3511A"/>
    <w:rsid w:val="00E37192"/>
    <w:rsid w:val="00E417D8"/>
    <w:rsid w:val="00E53BF5"/>
    <w:rsid w:val="00E554A9"/>
    <w:rsid w:val="00E57B55"/>
    <w:rsid w:val="00E616FC"/>
    <w:rsid w:val="00E6268F"/>
    <w:rsid w:val="00E64BCB"/>
    <w:rsid w:val="00E64CDF"/>
    <w:rsid w:val="00E65C15"/>
    <w:rsid w:val="00E70669"/>
    <w:rsid w:val="00E756DD"/>
    <w:rsid w:val="00E768A5"/>
    <w:rsid w:val="00E8232E"/>
    <w:rsid w:val="00E82BAF"/>
    <w:rsid w:val="00E84D32"/>
    <w:rsid w:val="00E866D5"/>
    <w:rsid w:val="00E87B97"/>
    <w:rsid w:val="00E920AF"/>
    <w:rsid w:val="00E92483"/>
    <w:rsid w:val="00E92EF2"/>
    <w:rsid w:val="00E94A52"/>
    <w:rsid w:val="00EA1BA5"/>
    <w:rsid w:val="00EA4B9C"/>
    <w:rsid w:val="00EB4218"/>
    <w:rsid w:val="00EB5AC3"/>
    <w:rsid w:val="00EB61B8"/>
    <w:rsid w:val="00EC06B0"/>
    <w:rsid w:val="00ED12FB"/>
    <w:rsid w:val="00EE49A4"/>
    <w:rsid w:val="00EE4B88"/>
    <w:rsid w:val="00EE4D26"/>
    <w:rsid w:val="00EE6F6C"/>
    <w:rsid w:val="00EF55C7"/>
    <w:rsid w:val="00F04DBB"/>
    <w:rsid w:val="00F078A8"/>
    <w:rsid w:val="00F102F4"/>
    <w:rsid w:val="00F1217D"/>
    <w:rsid w:val="00F12B83"/>
    <w:rsid w:val="00F16AF2"/>
    <w:rsid w:val="00F32439"/>
    <w:rsid w:val="00F32632"/>
    <w:rsid w:val="00F34761"/>
    <w:rsid w:val="00F34A9A"/>
    <w:rsid w:val="00F350C8"/>
    <w:rsid w:val="00F35907"/>
    <w:rsid w:val="00F4059A"/>
    <w:rsid w:val="00F460F0"/>
    <w:rsid w:val="00F52D6A"/>
    <w:rsid w:val="00F538F7"/>
    <w:rsid w:val="00F545F5"/>
    <w:rsid w:val="00F567B4"/>
    <w:rsid w:val="00F57766"/>
    <w:rsid w:val="00F62A0C"/>
    <w:rsid w:val="00F66D22"/>
    <w:rsid w:val="00F67FD2"/>
    <w:rsid w:val="00F72617"/>
    <w:rsid w:val="00F76792"/>
    <w:rsid w:val="00F776AC"/>
    <w:rsid w:val="00F81B0D"/>
    <w:rsid w:val="00F84CF4"/>
    <w:rsid w:val="00F85231"/>
    <w:rsid w:val="00F9119E"/>
    <w:rsid w:val="00F94600"/>
    <w:rsid w:val="00F97953"/>
    <w:rsid w:val="00FB1540"/>
    <w:rsid w:val="00FB4015"/>
    <w:rsid w:val="00FB7490"/>
    <w:rsid w:val="00FC29A5"/>
    <w:rsid w:val="00FC4487"/>
    <w:rsid w:val="00FD57FD"/>
    <w:rsid w:val="00FD7C28"/>
    <w:rsid w:val="00FE21A5"/>
    <w:rsid w:val="00FE4A9E"/>
    <w:rsid w:val="00FE5843"/>
    <w:rsid w:val="00FE6B5A"/>
    <w:rsid w:val="00FF0576"/>
    <w:rsid w:val="00FF6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DE6C64F"/>
  <w15:docId w15:val="{E96DE918-553F-48EC-BDAA-977384740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5B68"/>
    <w:pPr>
      <w:spacing w:after="200" w:line="276" w:lineRule="auto"/>
    </w:pPr>
    <w:rPr>
      <w:lang w:val="en-Z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45B6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45B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5B68"/>
    <w:rPr>
      <w:rFonts w:ascii="Segoe UI" w:hAnsi="Segoe UI" w:cs="Segoe UI"/>
      <w:sz w:val="18"/>
      <w:szCs w:val="18"/>
      <w:lang w:val="en-ZW"/>
    </w:rPr>
  </w:style>
  <w:style w:type="paragraph" w:styleId="Header">
    <w:name w:val="header"/>
    <w:basedOn w:val="Normal"/>
    <w:link w:val="HeaderChar"/>
    <w:uiPriority w:val="99"/>
    <w:unhideWhenUsed/>
    <w:rsid w:val="00B30B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0B64"/>
    <w:rPr>
      <w:lang w:val="en-ZW"/>
    </w:rPr>
  </w:style>
  <w:style w:type="paragraph" w:styleId="Footer">
    <w:name w:val="footer"/>
    <w:basedOn w:val="Normal"/>
    <w:link w:val="FooterChar"/>
    <w:uiPriority w:val="99"/>
    <w:unhideWhenUsed/>
    <w:rsid w:val="00B30B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0B64"/>
    <w:rPr>
      <w:lang w:val="en-Z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169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D35C10-0629-45B1-8FA8-A86D056DA3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691</Words>
  <Characters>3340</Characters>
  <Application>Microsoft Office Word</Application>
  <DocSecurity>0</DocSecurity>
  <Lines>98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JSC</dc:creator>
  <cp:lastModifiedBy>Shylet Dzagona</cp:lastModifiedBy>
  <cp:revision>3</cp:revision>
  <cp:lastPrinted>2017-03-30T07:01:00Z</cp:lastPrinted>
  <dcterms:created xsi:type="dcterms:W3CDTF">2025-03-25T15:29:00Z</dcterms:created>
  <dcterms:modified xsi:type="dcterms:W3CDTF">2025-03-28T13:31:00Z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a0ad7a781a94f978f97ce09dcb748a35ee57ab7976ac253e4130589c9e24eb6d</vt:lpwstr>
  </property>
</Properties>
</file>