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C1380" w14:textId="7DE435F4" w:rsidR="00492BA1" w:rsidRPr="00492BA1" w:rsidRDefault="00492BA1" w:rsidP="00BD7AB5">
      <w:pPr>
        <w:spacing w:after="0" w:line="240" w:lineRule="auto"/>
        <w:jc w:val="both"/>
        <w:rPr>
          <w:rFonts w:ascii="Times New Roman" w:eastAsia="Calibri" w:hAnsi="Times New Roman" w:cs="Times New Roman"/>
          <w:bCs/>
          <w:kern w:val="0"/>
          <w:lang w:val="en-ZW"/>
          <w14:ligatures w14:val="none"/>
        </w:rPr>
      </w:pPr>
      <w:bookmarkStart w:id="0" w:name="_Hlk185319454"/>
      <w:bookmarkStart w:id="1" w:name="_GoBack"/>
      <w:bookmarkEnd w:id="1"/>
      <w:r w:rsidRPr="00492BA1">
        <w:rPr>
          <w:rFonts w:ascii="Times New Roman" w:eastAsia="Calibri" w:hAnsi="Times New Roman" w:cs="Times New Roman"/>
          <w:bCs/>
          <w:kern w:val="0"/>
          <w:lang w:val="en-ZW"/>
          <w14:ligatures w14:val="none"/>
        </w:rPr>
        <w:t xml:space="preserve">EDUCATORS UNION OF ZIMBABWE </w:t>
      </w:r>
    </w:p>
    <w:p w14:paraId="60A4E140" w14:textId="77777777" w:rsidR="00492BA1" w:rsidRPr="00492BA1" w:rsidRDefault="00492BA1" w:rsidP="00BD7AB5">
      <w:pPr>
        <w:spacing w:after="0" w:line="240" w:lineRule="auto"/>
        <w:jc w:val="both"/>
        <w:rPr>
          <w:rFonts w:ascii="Times New Roman" w:eastAsia="Calibri" w:hAnsi="Times New Roman" w:cs="Times New Roman"/>
          <w:bCs/>
          <w:kern w:val="0"/>
          <w:lang w:val="en-ZW"/>
          <w14:ligatures w14:val="none"/>
        </w:rPr>
      </w:pPr>
      <w:proofErr w:type="gramStart"/>
      <w:r w:rsidRPr="00492BA1">
        <w:rPr>
          <w:rFonts w:ascii="Times New Roman" w:eastAsia="Calibri" w:hAnsi="Times New Roman" w:cs="Times New Roman"/>
          <w:bCs/>
          <w:kern w:val="0"/>
          <w:lang w:val="en-ZW"/>
          <w14:ligatures w14:val="none"/>
        </w:rPr>
        <w:t>versus</w:t>
      </w:r>
      <w:proofErr w:type="gramEnd"/>
    </w:p>
    <w:p w14:paraId="30624698" w14:textId="77777777" w:rsidR="00492BA1" w:rsidRPr="00492BA1" w:rsidRDefault="00492BA1" w:rsidP="00BD7AB5">
      <w:pPr>
        <w:spacing w:after="0" w:line="240" w:lineRule="auto"/>
        <w:jc w:val="both"/>
        <w:rPr>
          <w:rFonts w:ascii="Times New Roman" w:eastAsia="Calibri" w:hAnsi="Times New Roman" w:cs="Times New Roman"/>
          <w:bCs/>
          <w:kern w:val="0"/>
          <w:lang w:val="en-ZW"/>
          <w14:ligatures w14:val="none"/>
        </w:rPr>
      </w:pPr>
      <w:r w:rsidRPr="00492BA1">
        <w:rPr>
          <w:rFonts w:ascii="Times New Roman" w:eastAsia="Calibri" w:hAnsi="Times New Roman" w:cs="Times New Roman"/>
          <w:bCs/>
          <w:kern w:val="0"/>
          <w:lang w:val="en-ZW"/>
          <w14:ligatures w14:val="none"/>
        </w:rPr>
        <w:t>THANDO BHEBHE</w:t>
      </w:r>
    </w:p>
    <w:p w14:paraId="453AEFBD" w14:textId="77777777" w:rsidR="00492BA1" w:rsidRPr="00492BA1" w:rsidRDefault="00492BA1" w:rsidP="00BD7AB5">
      <w:pPr>
        <w:spacing w:after="0" w:line="240" w:lineRule="auto"/>
        <w:jc w:val="both"/>
        <w:rPr>
          <w:rFonts w:ascii="Times New Roman" w:eastAsia="Calibri" w:hAnsi="Times New Roman" w:cs="Times New Roman"/>
          <w:bCs/>
          <w:kern w:val="0"/>
          <w:lang w:val="en-ZW"/>
          <w14:ligatures w14:val="none"/>
        </w:rPr>
      </w:pPr>
      <w:proofErr w:type="gramStart"/>
      <w:r w:rsidRPr="00492BA1">
        <w:rPr>
          <w:rFonts w:ascii="Times New Roman" w:eastAsia="Calibri" w:hAnsi="Times New Roman" w:cs="Times New Roman"/>
          <w:bCs/>
          <w:kern w:val="0"/>
          <w:lang w:val="en-ZW"/>
          <w14:ligatures w14:val="none"/>
        </w:rPr>
        <w:t>and</w:t>
      </w:r>
      <w:proofErr w:type="gramEnd"/>
      <w:r w:rsidRPr="00492BA1">
        <w:rPr>
          <w:rFonts w:ascii="Times New Roman" w:eastAsia="Calibri" w:hAnsi="Times New Roman" w:cs="Times New Roman"/>
          <w:bCs/>
          <w:kern w:val="0"/>
          <w:lang w:val="en-ZW"/>
          <w14:ligatures w14:val="none"/>
        </w:rPr>
        <w:t xml:space="preserve"> </w:t>
      </w:r>
    </w:p>
    <w:p w14:paraId="010BFA2F" w14:textId="77777777" w:rsidR="00492BA1" w:rsidRPr="00492BA1" w:rsidRDefault="00492BA1" w:rsidP="00BD7AB5">
      <w:pPr>
        <w:spacing w:after="0" w:line="240" w:lineRule="auto"/>
        <w:jc w:val="both"/>
        <w:rPr>
          <w:rFonts w:ascii="Times New Roman" w:eastAsia="Calibri" w:hAnsi="Times New Roman" w:cs="Times New Roman"/>
          <w:bCs/>
          <w:kern w:val="0"/>
          <w:lang w:val="en-ZW"/>
          <w14:ligatures w14:val="none"/>
        </w:rPr>
      </w:pPr>
      <w:r w:rsidRPr="00492BA1">
        <w:rPr>
          <w:rFonts w:ascii="Times New Roman" w:eastAsia="Calibri" w:hAnsi="Times New Roman" w:cs="Times New Roman"/>
          <w:bCs/>
          <w:kern w:val="0"/>
          <w:lang w:val="en-ZW"/>
          <w14:ligatures w14:val="none"/>
        </w:rPr>
        <w:t xml:space="preserve">MOLLYN BANDA </w:t>
      </w:r>
    </w:p>
    <w:p w14:paraId="43898C5B" w14:textId="77777777" w:rsidR="00492BA1" w:rsidRPr="00492BA1" w:rsidRDefault="00492BA1" w:rsidP="00BD7AB5">
      <w:pPr>
        <w:spacing w:after="0" w:line="240" w:lineRule="auto"/>
        <w:jc w:val="both"/>
        <w:rPr>
          <w:rFonts w:ascii="Calibri" w:eastAsia="Calibri" w:hAnsi="Calibri" w:cs="Times New Roman"/>
          <w:kern w:val="0"/>
          <w:lang w:val="en-GB"/>
          <w14:ligatures w14:val="none"/>
        </w:rPr>
      </w:pPr>
    </w:p>
    <w:p w14:paraId="0EDA4A24" w14:textId="77777777" w:rsidR="00492BA1" w:rsidRPr="00492BA1" w:rsidRDefault="00492BA1" w:rsidP="00BD7AB5">
      <w:pPr>
        <w:spacing w:after="0" w:line="240" w:lineRule="auto"/>
        <w:jc w:val="both"/>
        <w:rPr>
          <w:rFonts w:ascii="Calibri" w:eastAsia="Calibri" w:hAnsi="Calibri" w:cs="Times New Roman"/>
          <w:kern w:val="0"/>
          <w:lang w:val="en-GB"/>
          <w14:ligatures w14:val="none"/>
        </w:rPr>
      </w:pPr>
    </w:p>
    <w:p w14:paraId="675B062A" w14:textId="77777777" w:rsidR="00492BA1" w:rsidRPr="00492BA1" w:rsidRDefault="00492BA1" w:rsidP="00BD7AB5">
      <w:pPr>
        <w:spacing w:after="0" w:line="240" w:lineRule="auto"/>
        <w:jc w:val="both"/>
        <w:rPr>
          <w:rFonts w:ascii="Times New Roman" w:eastAsia="Calibri" w:hAnsi="Times New Roman" w:cs="Times New Roman"/>
          <w:bCs/>
          <w:kern w:val="0"/>
          <w:lang w:val="en-GB"/>
          <w14:ligatures w14:val="none"/>
        </w:rPr>
      </w:pPr>
      <w:r w:rsidRPr="00492BA1">
        <w:rPr>
          <w:rFonts w:ascii="Times New Roman" w:eastAsia="Calibri" w:hAnsi="Times New Roman" w:cs="Times New Roman"/>
          <w:bCs/>
          <w:kern w:val="0"/>
          <w:lang w:val="en-GB"/>
          <w14:ligatures w14:val="none"/>
        </w:rPr>
        <w:t>HIGH COURT OF ZIMBABWE</w:t>
      </w:r>
    </w:p>
    <w:p w14:paraId="2A087737" w14:textId="77777777" w:rsidR="00492BA1" w:rsidRPr="00492BA1" w:rsidRDefault="00492BA1" w:rsidP="00BD7AB5">
      <w:pPr>
        <w:spacing w:after="0" w:line="240" w:lineRule="auto"/>
        <w:jc w:val="both"/>
        <w:rPr>
          <w:rFonts w:ascii="Times New Roman" w:eastAsia="Calibri" w:hAnsi="Times New Roman" w:cs="Times New Roman"/>
          <w:b/>
          <w:kern w:val="0"/>
          <w:lang w:val="en-GB"/>
          <w14:ligatures w14:val="none"/>
        </w:rPr>
      </w:pPr>
      <w:r w:rsidRPr="00492BA1">
        <w:rPr>
          <w:rFonts w:ascii="Times New Roman" w:eastAsia="Calibri" w:hAnsi="Times New Roman" w:cs="Times New Roman"/>
          <w:b/>
          <w:kern w:val="0"/>
          <w:lang w:val="en-GB"/>
          <w14:ligatures w14:val="none"/>
        </w:rPr>
        <w:t>DEMBURE J</w:t>
      </w:r>
    </w:p>
    <w:p w14:paraId="21D2396C" w14:textId="43F0B688" w:rsidR="00492BA1" w:rsidRPr="00492BA1" w:rsidRDefault="00492BA1" w:rsidP="00BD7AB5">
      <w:pPr>
        <w:spacing w:after="0" w:line="240" w:lineRule="auto"/>
        <w:jc w:val="both"/>
        <w:rPr>
          <w:rFonts w:ascii="Times New Roman" w:eastAsia="Calibri" w:hAnsi="Times New Roman" w:cs="Times New Roman"/>
          <w:bCs/>
          <w:kern w:val="0"/>
          <w:lang w:val="en-GB"/>
          <w14:ligatures w14:val="none"/>
        </w:rPr>
      </w:pPr>
      <w:r w:rsidRPr="00492BA1">
        <w:rPr>
          <w:rFonts w:ascii="Times New Roman" w:eastAsia="Calibri" w:hAnsi="Times New Roman" w:cs="Times New Roman"/>
          <w:bCs/>
          <w:kern w:val="0"/>
          <w:lang w:val="en-GB"/>
          <w14:ligatures w14:val="none"/>
        </w:rPr>
        <w:t xml:space="preserve">HARARE: </w:t>
      </w:r>
      <w:r>
        <w:rPr>
          <w:rFonts w:ascii="Times New Roman" w:eastAsia="Calibri" w:hAnsi="Times New Roman" w:cs="Times New Roman"/>
          <w:bCs/>
          <w:kern w:val="0"/>
          <w:lang w:val="en-GB"/>
          <w14:ligatures w14:val="none"/>
        </w:rPr>
        <w:t>22</w:t>
      </w:r>
      <w:r w:rsidRPr="00492BA1">
        <w:rPr>
          <w:rFonts w:ascii="Times New Roman" w:eastAsia="Calibri" w:hAnsi="Times New Roman" w:cs="Times New Roman"/>
          <w:bCs/>
          <w:kern w:val="0"/>
          <w:lang w:val="en-GB"/>
          <w14:ligatures w14:val="none"/>
        </w:rPr>
        <w:t xml:space="preserve"> </w:t>
      </w:r>
      <w:r>
        <w:rPr>
          <w:rFonts w:ascii="Times New Roman" w:eastAsia="Calibri" w:hAnsi="Times New Roman" w:cs="Times New Roman"/>
          <w:bCs/>
          <w:kern w:val="0"/>
          <w:lang w:val="en-GB"/>
          <w14:ligatures w14:val="none"/>
        </w:rPr>
        <w:t xml:space="preserve">May </w:t>
      </w:r>
      <w:r w:rsidRPr="00492BA1">
        <w:rPr>
          <w:rFonts w:ascii="Times New Roman" w:eastAsia="Calibri" w:hAnsi="Times New Roman" w:cs="Times New Roman"/>
          <w:bCs/>
          <w:kern w:val="0"/>
          <w:lang w:val="en-GB"/>
          <w14:ligatures w14:val="none"/>
        </w:rPr>
        <w:t xml:space="preserve">&amp; </w:t>
      </w:r>
      <w:r w:rsidR="00404455">
        <w:rPr>
          <w:rFonts w:ascii="Times New Roman" w:eastAsia="Calibri" w:hAnsi="Times New Roman" w:cs="Times New Roman"/>
          <w:bCs/>
          <w:kern w:val="0"/>
          <w:lang w:val="en-GB"/>
          <w14:ligatures w14:val="none"/>
        </w:rPr>
        <w:t>9</w:t>
      </w:r>
      <w:r>
        <w:rPr>
          <w:rFonts w:ascii="Times New Roman" w:eastAsia="Calibri" w:hAnsi="Times New Roman" w:cs="Times New Roman"/>
          <w:bCs/>
          <w:kern w:val="0"/>
          <w:lang w:val="en-GB"/>
          <w14:ligatures w14:val="none"/>
        </w:rPr>
        <w:t xml:space="preserve"> June </w:t>
      </w:r>
      <w:r w:rsidRPr="00492BA1">
        <w:rPr>
          <w:rFonts w:ascii="Times New Roman" w:eastAsia="Calibri" w:hAnsi="Times New Roman" w:cs="Times New Roman"/>
          <w:bCs/>
          <w:kern w:val="0"/>
          <w:lang w:val="en-GB"/>
          <w14:ligatures w14:val="none"/>
        </w:rPr>
        <w:t>2026</w:t>
      </w:r>
    </w:p>
    <w:p w14:paraId="18F19FCE" w14:textId="77777777" w:rsidR="00492BA1" w:rsidRPr="00492BA1" w:rsidRDefault="00492BA1" w:rsidP="00BD7AB5">
      <w:pPr>
        <w:spacing w:after="0" w:line="240" w:lineRule="auto"/>
        <w:jc w:val="both"/>
        <w:rPr>
          <w:rFonts w:ascii="Calibri" w:eastAsia="Calibri" w:hAnsi="Calibri" w:cs="Times New Roman"/>
          <w:kern w:val="0"/>
          <w:lang w:val="en-GB"/>
          <w14:ligatures w14:val="none"/>
        </w:rPr>
      </w:pPr>
    </w:p>
    <w:p w14:paraId="088C64D3" w14:textId="77777777" w:rsidR="00492BA1" w:rsidRPr="00492BA1" w:rsidRDefault="00492BA1" w:rsidP="00BD7AB5">
      <w:pPr>
        <w:spacing w:after="0" w:line="240" w:lineRule="auto"/>
        <w:jc w:val="both"/>
        <w:rPr>
          <w:rFonts w:ascii="Calibri" w:eastAsia="Calibri" w:hAnsi="Calibri" w:cs="Times New Roman"/>
          <w:kern w:val="0"/>
          <w:lang w:val="en-GB"/>
          <w14:ligatures w14:val="none"/>
        </w:rPr>
      </w:pPr>
    </w:p>
    <w:p w14:paraId="0D04B4F8" w14:textId="701AA9F7" w:rsidR="00492BA1" w:rsidRPr="00492BA1" w:rsidRDefault="00492BA1" w:rsidP="00BD7AB5">
      <w:pPr>
        <w:spacing w:after="0" w:line="240" w:lineRule="auto"/>
        <w:jc w:val="both"/>
        <w:rPr>
          <w:rFonts w:ascii="Times New Roman" w:eastAsia="Calibri" w:hAnsi="Times New Roman" w:cs="Times New Roman"/>
          <w:b/>
          <w:kern w:val="0"/>
          <w:lang w:val="en-GB"/>
          <w14:ligatures w14:val="none"/>
        </w:rPr>
      </w:pPr>
      <w:r w:rsidRPr="00492BA1">
        <w:rPr>
          <w:rFonts w:ascii="Times New Roman" w:eastAsia="Calibri" w:hAnsi="Times New Roman" w:cs="Times New Roman"/>
          <w:b/>
          <w:kern w:val="0"/>
          <w:lang w:val="en-GB"/>
          <w14:ligatures w14:val="none"/>
        </w:rPr>
        <w:t>Opposed Application</w:t>
      </w:r>
    </w:p>
    <w:p w14:paraId="089F380F" w14:textId="77777777" w:rsidR="00492BA1" w:rsidRPr="00492BA1" w:rsidRDefault="00492BA1" w:rsidP="00BD7AB5">
      <w:pPr>
        <w:spacing w:after="120" w:line="240" w:lineRule="auto"/>
        <w:jc w:val="both"/>
        <w:rPr>
          <w:rFonts w:ascii="Calibri" w:eastAsia="Calibri" w:hAnsi="Calibri" w:cs="Times New Roman"/>
          <w:kern w:val="0"/>
          <w:lang w:val="en-GB"/>
          <w14:ligatures w14:val="none"/>
        </w:rPr>
      </w:pPr>
    </w:p>
    <w:p w14:paraId="5F364022" w14:textId="77777777" w:rsidR="00492BA1" w:rsidRPr="00492BA1" w:rsidRDefault="00492BA1" w:rsidP="00BD7AB5">
      <w:pPr>
        <w:spacing w:after="0" w:line="240" w:lineRule="auto"/>
        <w:jc w:val="both"/>
        <w:rPr>
          <w:rFonts w:ascii="Times New Roman" w:eastAsia="Calibri" w:hAnsi="Times New Roman" w:cs="Times New Roman"/>
          <w:iCs/>
          <w:kern w:val="0"/>
          <w:lang w:val="en-GB"/>
          <w14:ligatures w14:val="none"/>
        </w:rPr>
      </w:pPr>
      <w:r w:rsidRPr="00492BA1">
        <w:rPr>
          <w:rFonts w:ascii="Times New Roman" w:eastAsia="Calibri" w:hAnsi="Times New Roman" w:cs="Times New Roman"/>
          <w:i/>
          <w:iCs/>
          <w:kern w:val="0"/>
          <w:lang w:val="en-GB"/>
          <w14:ligatures w14:val="none"/>
        </w:rPr>
        <w:t xml:space="preserve">M P Mamimine, </w:t>
      </w:r>
      <w:r w:rsidRPr="00492BA1">
        <w:rPr>
          <w:rFonts w:ascii="Times New Roman" w:eastAsia="Calibri" w:hAnsi="Times New Roman" w:cs="Times New Roman"/>
          <w:iCs/>
          <w:kern w:val="0"/>
          <w:lang w:val="en-GB"/>
          <w14:ligatures w14:val="none"/>
        </w:rPr>
        <w:t>for the applicant</w:t>
      </w:r>
    </w:p>
    <w:p w14:paraId="3F474A65" w14:textId="77777777" w:rsidR="00492BA1" w:rsidRPr="00492BA1" w:rsidRDefault="00492BA1" w:rsidP="00BD7AB5">
      <w:pPr>
        <w:spacing w:after="0" w:line="240" w:lineRule="auto"/>
        <w:jc w:val="both"/>
        <w:rPr>
          <w:rFonts w:ascii="Times New Roman" w:eastAsia="Calibri" w:hAnsi="Times New Roman" w:cs="Times New Roman"/>
          <w:i/>
          <w:iCs/>
          <w:kern w:val="0"/>
          <w:lang w:val="en-GB"/>
          <w14:ligatures w14:val="none"/>
        </w:rPr>
      </w:pPr>
      <w:r w:rsidRPr="00492BA1">
        <w:rPr>
          <w:rFonts w:ascii="Times New Roman" w:eastAsia="Calibri" w:hAnsi="Times New Roman" w:cs="Times New Roman"/>
          <w:i/>
          <w:iCs/>
          <w:kern w:val="0"/>
          <w:lang w:val="en-GB"/>
          <w14:ligatures w14:val="none"/>
        </w:rPr>
        <w:t xml:space="preserve">M Gwisai, </w:t>
      </w:r>
      <w:r w:rsidRPr="00492BA1">
        <w:rPr>
          <w:rFonts w:ascii="Times New Roman" w:eastAsia="Calibri" w:hAnsi="Times New Roman" w:cs="Times New Roman"/>
          <w:iCs/>
          <w:kern w:val="0"/>
          <w:lang w:val="en-GB"/>
          <w14:ligatures w14:val="none"/>
        </w:rPr>
        <w:t>for the 1</w:t>
      </w:r>
      <w:r w:rsidRPr="00492BA1">
        <w:rPr>
          <w:rFonts w:ascii="Times New Roman" w:eastAsia="Calibri" w:hAnsi="Times New Roman" w:cs="Times New Roman"/>
          <w:iCs/>
          <w:kern w:val="0"/>
          <w:vertAlign w:val="superscript"/>
          <w:lang w:val="en-GB"/>
          <w14:ligatures w14:val="none"/>
        </w:rPr>
        <w:t>st</w:t>
      </w:r>
      <w:r w:rsidRPr="00492BA1">
        <w:rPr>
          <w:rFonts w:ascii="Times New Roman" w:eastAsia="Calibri" w:hAnsi="Times New Roman" w:cs="Times New Roman"/>
          <w:iCs/>
          <w:kern w:val="0"/>
          <w:lang w:val="en-GB"/>
          <w14:ligatures w14:val="none"/>
        </w:rPr>
        <w:t xml:space="preserve"> &amp; 2</w:t>
      </w:r>
      <w:r w:rsidRPr="00492BA1">
        <w:rPr>
          <w:rFonts w:ascii="Times New Roman" w:eastAsia="Calibri" w:hAnsi="Times New Roman" w:cs="Times New Roman"/>
          <w:iCs/>
          <w:kern w:val="0"/>
          <w:vertAlign w:val="superscript"/>
          <w:lang w:val="en-GB"/>
          <w14:ligatures w14:val="none"/>
        </w:rPr>
        <w:t>nd</w:t>
      </w:r>
      <w:r w:rsidRPr="00492BA1">
        <w:rPr>
          <w:rFonts w:ascii="Times New Roman" w:eastAsia="Calibri" w:hAnsi="Times New Roman" w:cs="Times New Roman"/>
          <w:iCs/>
          <w:kern w:val="0"/>
          <w:lang w:val="en-GB"/>
          <w14:ligatures w14:val="none"/>
        </w:rPr>
        <w:t xml:space="preserve"> respondents</w:t>
      </w:r>
    </w:p>
    <w:p w14:paraId="2CFDC9B4" w14:textId="77777777" w:rsidR="00492BA1" w:rsidRPr="00492BA1" w:rsidRDefault="00492BA1" w:rsidP="00BD7AB5">
      <w:pPr>
        <w:spacing w:after="120" w:line="240" w:lineRule="auto"/>
        <w:jc w:val="both"/>
        <w:rPr>
          <w:rFonts w:ascii="Times New Roman" w:eastAsia="Calibri" w:hAnsi="Times New Roman" w:cs="Times New Roman"/>
          <w:kern w:val="0"/>
          <w:lang w:val="en-GB"/>
          <w14:ligatures w14:val="none"/>
        </w:rPr>
      </w:pPr>
    </w:p>
    <w:p w14:paraId="34C9731C" w14:textId="3D10D1F1" w:rsidR="00C731A2" w:rsidRDefault="00492BA1" w:rsidP="00BD7AB5">
      <w:pPr>
        <w:spacing w:after="120" w:line="360" w:lineRule="auto"/>
        <w:ind w:firstLine="720"/>
        <w:jc w:val="both"/>
        <w:rPr>
          <w:rFonts w:ascii="Times New Roman" w:eastAsia="Calibri" w:hAnsi="Times New Roman" w:cs="Times New Roman"/>
          <w:bCs/>
          <w:kern w:val="0"/>
          <w:lang w:val="en-GB"/>
          <w14:ligatures w14:val="none"/>
        </w:rPr>
      </w:pPr>
      <w:r w:rsidRPr="00492BA1">
        <w:rPr>
          <w:rFonts w:ascii="Times New Roman" w:eastAsia="Calibri" w:hAnsi="Times New Roman" w:cs="Times New Roman"/>
          <w:b/>
          <w:bCs/>
          <w:kern w:val="0"/>
          <w:lang w:val="en-GB"/>
          <w14:ligatures w14:val="none"/>
        </w:rPr>
        <w:t>DEMBURE J</w:t>
      </w:r>
      <w:r w:rsidRPr="00492BA1">
        <w:rPr>
          <w:rFonts w:ascii="Times New Roman" w:eastAsia="Calibri" w:hAnsi="Times New Roman" w:cs="Times New Roman"/>
          <w:bCs/>
          <w:kern w:val="0"/>
          <w:lang w:val="en-GB"/>
          <w14:ligatures w14:val="none"/>
        </w:rPr>
        <w:t>:</w:t>
      </w:r>
      <w:r w:rsidRPr="00492BA1">
        <w:rPr>
          <w:rFonts w:ascii="Times New Roman" w:eastAsia="Calibri" w:hAnsi="Times New Roman" w:cs="Times New Roman"/>
          <w:b/>
          <w:kern w:val="0"/>
          <w:lang w:val="en-GB"/>
          <w14:ligatures w14:val="none"/>
        </w:rPr>
        <w:t xml:space="preserve"> </w:t>
      </w:r>
      <w:r w:rsidRPr="00492BA1">
        <w:rPr>
          <w:rFonts w:ascii="Times New Roman" w:eastAsia="Calibri" w:hAnsi="Times New Roman" w:cs="Times New Roman"/>
          <w:bCs/>
          <w:kern w:val="0"/>
          <w:lang w:val="en-GB"/>
          <w14:ligatures w14:val="none"/>
        </w:rPr>
        <w:tab/>
      </w:r>
      <w:r>
        <w:rPr>
          <w:rFonts w:ascii="Times New Roman" w:eastAsia="Calibri" w:hAnsi="Times New Roman" w:cs="Times New Roman"/>
          <w:bCs/>
          <w:kern w:val="0"/>
          <w:lang w:val="en-GB"/>
          <w14:ligatures w14:val="none"/>
        </w:rPr>
        <w:t xml:space="preserve">On 22 May 2026, the court, after hearing argument from the parties’ legal practitioners, handed down an </w:t>
      </w:r>
      <w:r w:rsidRPr="00492BA1">
        <w:rPr>
          <w:rFonts w:ascii="Times New Roman" w:eastAsia="Calibri" w:hAnsi="Times New Roman" w:cs="Times New Roman"/>
          <w:bCs/>
          <w:i/>
          <w:iCs/>
          <w:kern w:val="0"/>
          <w:lang w:val="en-GB"/>
          <w14:ligatures w14:val="none"/>
        </w:rPr>
        <w:t>ex</w:t>
      </w:r>
      <w:r>
        <w:rPr>
          <w:rFonts w:ascii="Times New Roman" w:eastAsia="Calibri" w:hAnsi="Times New Roman" w:cs="Times New Roman"/>
          <w:bCs/>
          <w:i/>
          <w:iCs/>
          <w:kern w:val="0"/>
          <w:lang w:val="en-GB"/>
          <w14:ligatures w14:val="none"/>
        </w:rPr>
        <w:t xml:space="preserve"> </w:t>
      </w:r>
      <w:r w:rsidRPr="00492BA1">
        <w:rPr>
          <w:rFonts w:ascii="Times New Roman" w:eastAsia="Calibri" w:hAnsi="Times New Roman" w:cs="Times New Roman"/>
          <w:bCs/>
          <w:i/>
          <w:iCs/>
          <w:kern w:val="0"/>
          <w:lang w:val="en-GB"/>
          <w14:ligatures w14:val="none"/>
        </w:rPr>
        <w:t>tempore</w:t>
      </w:r>
      <w:r>
        <w:rPr>
          <w:rFonts w:ascii="Times New Roman" w:eastAsia="Calibri" w:hAnsi="Times New Roman" w:cs="Times New Roman"/>
          <w:bCs/>
          <w:kern w:val="0"/>
          <w:lang w:val="en-GB"/>
          <w14:ligatures w14:val="none"/>
        </w:rPr>
        <w:t xml:space="preserve"> judgment, the operative part of which </w:t>
      </w:r>
      <w:proofErr w:type="gramStart"/>
      <w:r>
        <w:rPr>
          <w:rFonts w:ascii="Times New Roman" w:eastAsia="Calibri" w:hAnsi="Times New Roman" w:cs="Times New Roman"/>
          <w:bCs/>
          <w:kern w:val="0"/>
          <w:lang w:val="en-GB"/>
          <w14:ligatures w14:val="none"/>
        </w:rPr>
        <w:t>was</w:t>
      </w:r>
      <w:proofErr w:type="gramEnd"/>
      <w:r>
        <w:rPr>
          <w:rFonts w:ascii="Times New Roman" w:eastAsia="Calibri" w:hAnsi="Times New Roman" w:cs="Times New Roman"/>
          <w:bCs/>
          <w:kern w:val="0"/>
          <w:lang w:val="en-GB"/>
          <w14:ligatures w14:val="none"/>
        </w:rPr>
        <w:t xml:space="preserve"> that the application was granted with costs. The first and second respondents’ counsel requested the written reasons </w:t>
      </w:r>
      <w:r w:rsidR="00C731A2">
        <w:rPr>
          <w:rFonts w:ascii="Times New Roman" w:eastAsia="Calibri" w:hAnsi="Times New Roman" w:cs="Times New Roman"/>
          <w:bCs/>
          <w:kern w:val="0"/>
          <w:lang w:val="en-GB"/>
          <w14:ligatures w14:val="none"/>
        </w:rPr>
        <w:t>for the court’s decision. The</w:t>
      </w:r>
      <w:r w:rsidR="006133FF">
        <w:rPr>
          <w:rFonts w:ascii="Times New Roman" w:eastAsia="Calibri" w:hAnsi="Times New Roman" w:cs="Times New Roman"/>
          <w:bCs/>
          <w:kern w:val="0"/>
          <w:lang w:val="en-GB"/>
          <w14:ligatures w14:val="none"/>
        </w:rPr>
        <w:t xml:space="preserve"> following are the full written reasons thereof.</w:t>
      </w:r>
      <w:r w:rsidR="00C731A2">
        <w:rPr>
          <w:rFonts w:ascii="Times New Roman" w:eastAsia="Calibri" w:hAnsi="Times New Roman" w:cs="Times New Roman"/>
          <w:bCs/>
          <w:kern w:val="0"/>
          <w:lang w:val="en-GB"/>
          <w14:ligatures w14:val="none"/>
        </w:rPr>
        <w:t xml:space="preserve"> </w:t>
      </w:r>
    </w:p>
    <w:p w14:paraId="7AD31D90" w14:textId="45E9292E" w:rsidR="00C731A2" w:rsidRDefault="00C731A2"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 applicant approached th</w:t>
      </w:r>
      <w:r w:rsidR="006133FF">
        <w:rPr>
          <w:rFonts w:ascii="Times New Roman" w:eastAsia="Calibri" w:hAnsi="Times New Roman" w:cs="Times New Roman"/>
          <w:bCs/>
          <w:kern w:val="0"/>
          <w:lang w:val="en-GB"/>
          <w14:ligatures w14:val="none"/>
        </w:rPr>
        <w:t>e</w:t>
      </w:r>
      <w:r>
        <w:rPr>
          <w:rFonts w:ascii="Times New Roman" w:eastAsia="Calibri" w:hAnsi="Times New Roman" w:cs="Times New Roman"/>
          <w:bCs/>
          <w:kern w:val="0"/>
          <w:lang w:val="en-GB"/>
          <w14:ligatures w14:val="none"/>
        </w:rPr>
        <w:t xml:space="preserve"> court </w:t>
      </w:r>
      <w:r w:rsidR="006133FF">
        <w:rPr>
          <w:rFonts w:ascii="Times New Roman" w:eastAsia="Calibri" w:hAnsi="Times New Roman" w:cs="Times New Roman"/>
          <w:bCs/>
          <w:kern w:val="0"/>
          <w:lang w:val="en-GB"/>
          <w14:ligatures w14:val="none"/>
        </w:rPr>
        <w:t>with this urgent court application</w:t>
      </w:r>
      <w:r>
        <w:rPr>
          <w:rFonts w:ascii="Times New Roman" w:eastAsia="Calibri" w:hAnsi="Times New Roman" w:cs="Times New Roman"/>
          <w:bCs/>
          <w:kern w:val="0"/>
          <w:lang w:val="en-GB"/>
          <w14:ligatures w14:val="none"/>
        </w:rPr>
        <w:t xml:space="preserve"> </w:t>
      </w:r>
      <w:r w:rsidR="006133FF">
        <w:rPr>
          <w:rFonts w:ascii="Times New Roman" w:eastAsia="Calibri" w:hAnsi="Times New Roman" w:cs="Times New Roman"/>
          <w:bCs/>
          <w:kern w:val="0"/>
          <w:lang w:val="en-GB"/>
          <w14:ligatures w14:val="none"/>
        </w:rPr>
        <w:t xml:space="preserve">for a </w:t>
      </w:r>
      <w:r>
        <w:rPr>
          <w:rFonts w:ascii="Times New Roman" w:eastAsia="Calibri" w:hAnsi="Times New Roman" w:cs="Times New Roman"/>
          <w:bCs/>
          <w:kern w:val="0"/>
          <w:lang w:val="en-GB"/>
          <w14:ligatures w14:val="none"/>
        </w:rPr>
        <w:t>declarat</w:t>
      </w:r>
      <w:r w:rsidR="006133FF">
        <w:rPr>
          <w:rFonts w:ascii="Times New Roman" w:eastAsia="Calibri" w:hAnsi="Times New Roman" w:cs="Times New Roman"/>
          <w:bCs/>
          <w:kern w:val="0"/>
          <w:lang w:val="en-GB"/>
          <w14:ligatures w14:val="none"/>
        </w:rPr>
        <w:t>ory order</w:t>
      </w:r>
      <w:r>
        <w:rPr>
          <w:rFonts w:ascii="Times New Roman" w:eastAsia="Calibri" w:hAnsi="Times New Roman" w:cs="Times New Roman"/>
          <w:bCs/>
          <w:kern w:val="0"/>
          <w:lang w:val="en-GB"/>
          <w14:ligatures w14:val="none"/>
        </w:rPr>
        <w:t xml:space="preserve"> </w:t>
      </w:r>
      <w:r w:rsidR="00492BA1" w:rsidRPr="00492BA1">
        <w:rPr>
          <w:rFonts w:ascii="Times New Roman" w:eastAsia="Calibri" w:hAnsi="Times New Roman" w:cs="Times New Roman"/>
          <w:bCs/>
          <w:kern w:val="0"/>
          <w:lang w:val="en-GB"/>
          <w14:ligatures w14:val="none"/>
        </w:rPr>
        <w:t>and consequential relief</w:t>
      </w:r>
      <w:r w:rsidR="006133FF">
        <w:rPr>
          <w:rFonts w:ascii="Times New Roman" w:eastAsia="Calibri" w:hAnsi="Times New Roman" w:cs="Times New Roman"/>
          <w:bCs/>
          <w:kern w:val="0"/>
          <w:lang w:val="en-GB"/>
          <w14:ligatures w14:val="none"/>
        </w:rPr>
        <w:t>. Th</w:t>
      </w:r>
      <w:r w:rsidR="00F73DC0">
        <w:rPr>
          <w:rFonts w:ascii="Times New Roman" w:eastAsia="Calibri" w:hAnsi="Times New Roman" w:cs="Times New Roman"/>
          <w:bCs/>
          <w:kern w:val="0"/>
          <w:lang w:val="en-GB"/>
          <w14:ligatures w14:val="none"/>
        </w:rPr>
        <w:t>is</w:t>
      </w:r>
      <w:r w:rsidR="006133FF">
        <w:rPr>
          <w:rFonts w:ascii="Times New Roman" w:eastAsia="Calibri" w:hAnsi="Times New Roman" w:cs="Times New Roman"/>
          <w:bCs/>
          <w:kern w:val="0"/>
          <w:lang w:val="en-GB"/>
          <w14:ligatures w14:val="none"/>
        </w:rPr>
        <w:t xml:space="preserve"> application </w:t>
      </w:r>
      <w:r w:rsidR="00F73DC0">
        <w:rPr>
          <w:rFonts w:ascii="Times New Roman" w:eastAsia="Calibri" w:hAnsi="Times New Roman" w:cs="Times New Roman"/>
          <w:bCs/>
          <w:kern w:val="0"/>
          <w:lang w:val="en-GB"/>
          <w14:ligatures w14:val="none"/>
        </w:rPr>
        <w:t>was instituted</w:t>
      </w:r>
      <w:r w:rsidR="00492BA1" w:rsidRPr="00492BA1">
        <w:rPr>
          <w:rFonts w:ascii="Times New Roman" w:eastAsia="Calibri" w:hAnsi="Times New Roman" w:cs="Times New Roman"/>
          <w:bCs/>
          <w:kern w:val="0"/>
          <w:lang w:val="en-GB"/>
          <w14:ligatures w14:val="none"/>
        </w:rPr>
        <w:t xml:space="preserve"> in terms of s 14 of the High Court Act [</w:t>
      </w:r>
      <w:r w:rsidR="00492BA1" w:rsidRPr="00492BA1">
        <w:rPr>
          <w:rFonts w:ascii="Times New Roman" w:eastAsia="Calibri" w:hAnsi="Times New Roman" w:cs="Times New Roman"/>
          <w:bCs/>
          <w:i/>
          <w:iCs/>
          <w:kern w:val="0"/>
          <w:lang w:val="en-GB"/>
          <w14:ligatures w14:val="none"/>
        </w:rPr>
        <w:t>Chapter 7:06</w:t>
      </w:r>
      <w:r w:rsidR="00492BA1" w:rsidRPr="00492BA1">
        <w:rPr>
          <w:rFonts w:ascii="Times New Roman" w:eastAsia="Calibri" w:hAnsi="Times New Roman" w:cs="Times New Roman"/>
          <w:bCs/>
          <w:kern w:val="0"/>
          <w:lang w:val="en-GB"/>
          <w14:ligatures w14:val="none"/>
        </w:rPr>
        <w:t>] as read with r 59(6) of the High Court Rules, 2021.</w:t>
      </w:r>
      <w:r>
        <w:rPr>
          <w:rFonts w:ascii="Times New Roman" w:eastAsia="Calibri" w:hAnsi="Times New Roman" w:cs="Times New Roman"/>
          <w:bCs/>
          <w:kern w:val="0"/>
          <w:lang w:val="en-GB"/>
          <w14:ligatures w14:val="none"/>
        </w:rPr>
        <w:t xml:space="preserve"> </w:t>
      </w:r>
      <w:r w:rsidR="00BD3BC3">
        <w:rPr>
          <w:rFonts w:ascii="Times New Roman" w:eastAsia="Calibri" w:hAnsi="Times New Roman" w:cs="Times New Roman"/>
          <w:bCs/>
          <w:kern w:val="0"/>
          <w:lang w:val="en-GB"/>
          <w14:ligatures w14:val="none"/>
        </w:rPr>
        <w:t>The application</w:t>
      </w:r>
      <w:r>
        <w:rPr>
          <w:rFonts w:ascii="Times New Roman" w:eastAsia="Calibri" w:hAnsi="Times New Roman" w:cs="Times New Roman"/>
          <w:bCs/>
          <w:kern w:val="0"/>
          <w:lang w:val="en-GB"/>
          <w14:ligatures w14:val="none"/>
        </w:rPr>
        <w:t xml:space="preserve"> was strenuously opposed by the respondents. </w:t>
      </w:r>
    </w:p>
    <w:p w14:paraId="2E3B0FC1" w14:textId="77777777" w:rsidR="00C731A2" w:rsidRPr="00BD3BC3" w:rsidRDefault="00C731A2" w:rsidP="00BD7AB5">
      <w:pPr>
        <w:spacing w:after="120" w:line="360" w:lineRule="auto"/>
        <w:jc w:val="both"/>
        <w:rPr>
          <w:rFonts w:ascii="Times New Roman" w:eastAsia="Calibri" w:hAnsi="Times New Roman" w:cs="Times New Roman"/>
          <w:b/>
          <w:kern w:val="0"/>
          <w:u w:val="single"/>
          <w:lang w:val="en-GB"/>
          <w14:ligatures w14:val="none"/>
        </w:rPr>
      </w:pPr>
      <w:r w:rsidRPr="00BD3BC3">
        <w:rPr>
          <w:rFonts w:ascii="Times New Roman" w:eastAsia="Calibri" w:hAnsi="Times New Roman" w:cs="Times New Roman"/>
          <w:b/>
          <w:kern w:val="0"/>
          <w:u w:val="single"/>
          <w:lang w:val="en-GB"/>
          <w14:ligatures w14:val="none"/>
        </w:rPr>
        <w:t>THE BACKGROUND</w:t>
      </w:r>
    </w:p>
    <w:p w14:paraId="4B84371C" w14:textId="6B4FC70B" w:rsidR="0069668A" w:rsidRDefault="00C731A2"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 applicant</w:t>
      </w:r>
      <w:r w:rsidR="00143ED9">
        <w:rPr>
          <w:rFonts w:ascii="Times New Roman" w:eastAsia="Calibri" w:hAnsi="Times New Roman" w:cs="Times New Roman"/>
          <w:bCs/>
          <w:kern w:val="0"/>
          <w:lang w:val="en-GB"/>
          <w14:ligatures w14:val="none"/>
        </w:rPr>
        <w:t>, a registered trade union</w:t>
      </w:r>
      <w:r w:rsidR="00E40436">
        <w:rPr>
          <w:rFonts w:ascii="Times New Roman" w:eastAsia="Calibri" w:hAnsi="Times New Roman" w:cs="Times New Roman"/>
          <w:bCs/>
          <w:kern w:val="0"/>
          <w:lang w:val="en-GB"/>
          <w14:ligatures w14:val="none"/>
        </w:rPr>
        <w:t>,</w:t>
      </w:r>
      <w:r w:rsidR="00143ED9">
        <w:rPr>
          <w:rFonts w:ascii="Times New Roman" w:eastAsia="Calibri" w:hAnsi="Times New Roman" w:cs="Times New Roman"/>
          <w:bCs/>
          <w:kern w:val="0"/>
          <w:lang w:val="en-GB"/>
          <w14:ligatures w14:val="none"/>
        </w:rPr>
        <w:t xml:space="preserve"> has been </w:t>
      </w:r>
      <w:r w:rsidR="00992F96">
        <w:rPr>
          <w:rFonts w:ascii="Times New Roman" w:eastAsia="Calibri" w:hAnsi="Times New Roman" w:cs="Times New Roman"/>
          <w:bCs/>
          <w:kern w:val="0"/>
          <w:lang w:val="en-GB"/>
          <w14:ligatures w14:val="none"/>
        </w:rPr>
        <w:t xml:space="preserve">engaged in enduring litigation with the respondents over </w:t>
      </w:r>
      <w:r w:rsidR="00143ED9">
        <w:rPr>
          <w:rFonts w:ascii="Times New Roman" w:eastAsia="Calibri" w:hAnsi="Times New Roman" w:cs="Times New Roman"/>
          <w:bCs/>
          <w:kern w:val="0"/>
          <w:lang w:val="en-GB"/>
          <w14:ligatures w14:val="none"/>
        </w:rPr>
        <w:t xml:space="preserve">control and management of the </w:t>
      </w:r>
      <w:r w:rsidR="00406550">
        <w:rPr>
          <w:rFonts w:ascii="Times New Roman" w:eastAsia="Calibri" w:hAnsi="Times New Roman" w:cs="Times New Roman"/>
          <w:bCs/>
          <w:kern w:val="0"/>
          <w:lang w:val="en-GB"/>
          <w14:ligatures w14:val="none"/>
        </w:rPr>
        <w:t>u</w:t>
      </w:r>
      <w:r w:rsidR="00143ED9">
        <w:rPr>
          <w:rFonts w:ascii="Times New Roman" w:eastAsia="Calibri" w:hAnsi="Times New Roman" w:cs="Times New Roman"/>
          <w:bCs/>
          <w:kern w:val="0"/>
          <w:lang w:val="en-GB"/>
          <w14:ligatures w14:val="none"/>
        </w:rPr>
        <w:t xml:space="preserve">nion. </w:t>
      </w:r>
      <w:proofErr w:type="gramStart"/>
      <w:r w:rsidR="00143ED9">
        <w:rPr>
          <w:rFonts w:ascii="Times New Roman" w:eastAsia="Calibri" w:hAnsi="Times New Roman" w:cs="Times New Roman"/>
          <w:bCs/>
          <w:kern w:val="0"/>
          <w:lang w:val="en-GB"/>
          <w14:ligatures w14:val="none"/>
        </w:rPr>
        <w:t>The court</w:t>
      </w:r>
      <w:r w:rsidR="00E9183E">
        <w:rPr>
          <w:rFonts w:ascii="Times New Roman" w:eastAsia="Calibri" w:hAnsi="Times New Roman" w:cs="Times New Roman"/>
          <w:bCs/>
          <w:kern w:val="0"/>
          <w:lang w:val="en-GB"/>
          <w14:ligatures w14:val="none"/>
        </w:rPr>
        <w:t>,</w:t>
      </w:r>
      <w:r w:rsidR="00143ED9">
        <w:rPr>
          <w:rFonts w:ascii="Times New Roman" w:eastAsia="Calibri" w:hAnsi="Times New Roman" w:cs="Times New Roman"/>
          <w:bCs/>
          <w:kern w:val="0"/>
          <w:lang w:val="en-GB"/>
          <w14:ligatures w14:val="none"/>
        </w:rPr>
        <w:t xml:space="preserve"> </w:t>
      </w:r>
      <w:r w:rsidR="00143ED9" w:rsidRPr="00E9183E">
        <w:rPr>
          <w:rFonts w:ascii="Times New Roman" w:eastAsia="Calibri" w:hAnsi="Times New Roman" w:cs="Times New Roman"/>
          <w:bCs/>
          <w:i/>
          <w:iCs/>
          <w:kern w:val="0"/>
          <w:lang w:val="en-GB"/>
          <w14:ligatures w14:val="none"/>
        </w:rPr>
        <w:t xml:space="preserve">per </w:t>
      </w:r>
      <w:r w:rsidR="00143ED9">
        <w:rPr>
          <w:rFonts w:ascii="Times New Roman" w:eastAsia="Calibri" w:hAnsi="Times New Roman" w:cs="Times New Roman"/>
          <w:bCs/>
          <w:kern w:val="0"/>
          <w:lang w:val="en-GB"/>
          <w14:ligatures w14:val="none"/>
        </w:rPr>
        <w:t>TAKUVA J</w:t>
      </w:r>
      <w:r w:rsidR="00E9183E">
        <w:rPr>
          <w:rFonts w:ascii="Times New Roman" w:eastAsia="Calibri" w:hAnsi="Times New Roman" w:cs="Times New Roman"/>
          <w:bCs/>
          <w:kern w:val="0"/>
          <w:lang w:val="en-GB"/>
          <w14:ligatures w14:val="none"/>
        </w:rPr>
        <w:t>,</w:t>
      </w:r>
      <w:r w:rsidR="00143ED9">
        <w:rPr>
          <w:rFonts w:ascii="Times New Roman" w:eastAsia="Calibri" w:hAnsi="Times New Roman" w:cs="Times New Roman"/>
          <w:bCs/>
          <w:kern w:val="0"/>
          <w:lang w:val="en-GB"/>
          <w14:ligatures w14:val="none"/>
        </w:rPr>
        <w:t xml:space="preserve"> on 29 May 2025 in Case No.</w:t>
      </w:r>
      <w:proofErr w:type="gramEnd"/>
      <w:r w:rsidR="00143ED9">
        <w:rPr>
          <w:rFonts w:ascii="Times New Roman" w:eastAsia="Calibri" w:hAnsi="Times New Roman" w:cs="Times New Roman"/>
          <w:bCs/>
          <w:kern w:val="0"/>
          <w:lang w:val="en-GB"/>
          <w14:ligatures w14:val="none"/>
        </w:rPr>
        <w:t xml:space="preserve"> R-HCH 1948/25 issued a consent order directing the unfreezing of the applicant’s bank accounts with ZB Bank and that the Secretary General</w:t>
      </w:r>
      <w:r w:rsidR="00097BE2">
        <w:rPr>
          <w:rFonts w:ascii="Times New Roman" w:eastAsia="Calibri" w:hAnsi="Times New Roman" w:cs="Times New Roman"/>
          <w:bCs/>
          <w:kern w:val="0"/>
          <w:lang w:val="en-GB"/>
          <w14:ligatures w14:val="none"/>
        </w:rPr>
        <w:t xml:space="preserve"> shall</w:t>
      </w:r>
      <w:r w:rsidR="00143ED9">
        <w:rPr>
          <w:rFonts w:ascii="Times New Roman" w:eastAsia="Calibri" w:hAnsi="Times New Roman" w:cs="Times New Roman"/>
          <w:bCs/>
          <w:kern w:val="0"/>
          <w:lang w:val="en-GB"/>
          <w14:ligatures w14:val="none"/>
        </w:rPr>
        <w:t xml:space="preserve"> call for a National Executive meeting within seven days of the unfreezing of the bank accounts to discuss the roadmap to the National Conference and the agen</w:t>
      </w:r>
      <w:r w:rsidR="00097BE2">
        <w:rPr>
          <w:rFonts w:ascii="Times New Roman" w:eastAsia="Calibri" w:hAnsi="Times New Roman" w:cs="Times New Roman"/>
          <w:bCs/>
          <w:kern w:val="0"/>
          <w:lang w:val="en-GB"/>
          <w14:ligatures w14:val="none"/>
        </w:rPr>
        <w:t>d</w:t>
      </w:r>
      <w:r w:rsidR="00143ED9">
        <w:rPr>
          <w:rFonts w:ascii="Times New Roman" w:eastAsia="Calibri" w:hAnsi="Times New Roman" w:cs="Times New Roman"/>
          <w:bCs/>
          <w:kern w:val="0"/>
          <w:lang w:val="en-GB"/>
          <w14:ligatures w14:val="none"/>
        </w:rPr>
        <w:t xml:space="preserve">a(s) to be discussed at the National Conference. This order followed another dispute between the </w:t>
      </w:r>
      <w:proofErr w:type="gramStart"/>
      <w:r w:rsidR="00143ED9">
        <w:rPr>
          <w:rFonts w:ascii="Times New Roman" w:eastAsia="Calibri" w:hAnsi="Times New Roman" w:cs="Times New Roman"/>
          <w:bCs/>
          <w:kern w:val="0"/>
          <w:lang w:val="en-GB"/>
          <w14:ligatures w14:val="none"/>
        </w:rPr>
        <w:t>parties</w:t>
      </w:r>
      <w:r w:rsidR="0069668A">
        <w:rPr>
          <w:rFonts w:ascii="Times New Roman" w:eastAsia="Calibri" w:hAnsi="Times New Roman" w:cs="Times New Roman"/>
          <w:bCs/>
          <w:kern w:val="0"/>
          <w:lang w:val="en-GB"/>
          <w14:ligatures w14:val="none"/>
        </w:rPr>
        <w:t>,</w:t>
      </w:r>
      <w:r w:rsidR="00143ED9">
        <w:rPr>
          <w:rFonts w:ascii="Times New Roman" w:eastAsia="Calibri" w:hAnsi="Times New Roman" w:cs="Times New Roman"/>
          <w:bCs/>
          <w:kern w:val="0"/>
          <w:lang w:val="en-GB"/>
          <w14:ligatures w14:val="none"/>
        </w:rPr>
        <w:t xml:space="preserve"> which was</w:t>
      </w:r>
      <w:proofErr w:type="gramEnd"/>
      <w:r w:rsidR="00143ED9">
        <w:rPr>
          <w:rFonts w:ascii="Times New Roman" w:eastAsia="Calibri" w:hAnsi="Times New Roman" w:cs="Times New Roman"/>
          <w:bCs/>
          <w:kern w:val="0"/>
          <w:lang w:val="en-GB"/>
          <w14:ligatures w14:val="none"/>
        </w:rPr>
        <w:t xml:space="preserve"> determined by </w:t>
      </w:r>
      <w:r w:rsidR="00143ED9">
        <w:rPr>
          <w:rFonts w:ascii="Times New Roman" w:eastAsia="Calibri" w:hAnsi="Times New Roman" w:cs="Times New Roman"/>
          <w:bCs/>
          <w:kern w:val="0"/>
          <w:lang w:val="en-GB"/>
          <w14:ligatures w14:val="none"/>
        </w:rPr>
        <w:lastRenderedPageBreak/>
        <w:t xml:space="preserve">MUSHURE J under Case No. </w:t>
      </w:r>
      <w:proofErr w:type="gramStart"/>
      <w:r w:rsidR="00143ED9">
        <w:rPr>
          <w:rFonts w:ascii="Times New Roman" w:eastAsia="Calibri" w:hAnsi="Times New Roman" w:cs="Times New Roman"/>
          <w:bCs/>
          <w:kern w:val="0"/>
          <w:lang w:val="en-GB"/>
          <w14:ligatures w14:val="none"/>
        </w:rPr>
        <w:t>HCH 1174/25.</w:t>
      </w:r>
      <w:proofErr w:type="gramEnd"/>
      <w:r w:rsidR="00143ED9">
        <w:rPr>
          <w:rFonts w:ascii="Times New Roman" w:eastAsia="Calibri" w:hAnsi="Times New Roman" w:cs="Times New Roman"/>
          <w:bCs/>
          <w:kern w:val="0"/>
          <w:lang w:val="en-GB"/>
          <w14:ligatures w14:val="none"/>
        </w:rPr>
        <w:t xml:space="preserve"> That National Executive Committee meeting was held on 11 June 2025. </w:t>
      </w:r>
      <w:r w:rsidR="003B6093">
        <w:rPr>
          <w:rFonts w:ascii="Times New Roman" w:eastAsia="Calibri" w:hAnsi="Times New Roman" w:cs="Times New Roman"/>
          <w:bCs/>
          <w:kern w:val="0"/>
          <w:lang w:val="en-GB"/>
          <w14:ligatures w14:val="none"/>
        </w:rPr>
        <w:t xml:space="preserve">The meeting </w:t>
      </w:r>
      <w:r w:rsidR="0069668A">
        <w:rPr>
          <w:rFonts w:ascii="Times New Roman" w:eastAsia="Calibri" w:hAnsi="Times New Roman" w:cs="Times New Roman"/>
          <w:bCs/>
          <w:kern w:val="0"/>
          <w:lang w:val="en-GB"/>
          <w14:ligatures w14:val="none"/>
        </w:rPr>
        <w:t>paved</w:t>
      </w:r>
      <w:r w:rsidR="003B6093">
        <w:rPr>
          <w:rFonts w:ascii="Times New Roman" w:eastAsia="Calibri" w:hAnsi="Times New Roman" w:cs="Times New Roman"/>
          <w:bCs/>
          <w:kern w:val="0"/>
          <w:lang w:val="en-GB"/>
          <w14:ligatures w14:val="none"/>
        </w:rPr>
        <w:t xml:space="preserve"> </w:t>
      </w:r>
      <w:r w:rsidR="0069668A">
        <w:rPr>
          <w:rFonts w:ascii="Times New Roman" w:eastAsia="Calibri" w:hAnsi="Times New Roman" w:cs="Times New Roman"/>
          <w:bCs/>
          <w:kern w:val="0"/>
          <w:lang w:val="en-GB"/>
          <w14:ligatures w14:val="none"/>
        </w:rPr>
        <w:t xml:space="preserve">the </w:t>
      </w:r>
      <w:r w:rsidR="003B6093">
        <w:rPr>
          <w:rFonts w:ascii="Times New Roman" w:eastAsia="Calibri" w:hAnsi="Times New Roman" w:cs="Times New Roman"/>
          <w:bCs/>
          <w:kern w:val="0"/>
          <w:lang w:val="en-GB"/>
          <w14:ligatures w14:val="none"/>
        </w:rPr>
        <w:t xml:space="preserve">way for the National Conference and the process </w:t>
      </w:r>
      <w:r w:rsidR="0069668A">
        <w:rPr>
          <w:rFonts w:ascii="Times New Roman" w:eastAsia="Calibri" w:hAnsi="Times New Roman" w:cs="Times New Roman"/>
          <w:bCs/>
          <w:kern w:val="0"/>
          <w:lang w:val="en-GB"/>
          <w14:ligatures w14:val="none"/>
        </w:rPr>
        <w:t xml:space="preserve">of amending </w:t>
      </w:r>
      <w:r w:rsidR="003B6093">
        <w:rPr>
          <w:rFonts w:ascii="Times New Roman" w:eastAsia="Calibri" w:hAnsi="Times New Roman" w:cs="Times New Roman"/>
          <w:bCs/>
          <w:kern w:val="0"/>
          <w:lang w:val="en-GB"/>
          <w14:ligatures w14:val="none"/>
        </w:rPr>
        <w:t xml:space="preserve">the Constitution of the </w:t>
      </w:r>
      <w:r w:rsidR="0069668A">
        <w:rPr>
          <w:rFonts w:ascii="Times New Roman" w:eastAsia="Calibri" w:hAnsi="Times New Roman" w:cs="Times New Roman"/>
          <w:bCs/>
          <w:kern w:val="0"/>
          <w:lang w:val="en-GB"/>
          <w14:ligatures w14:val="none"/>
        </w:rPr>
        <w:t>Union</w:t>
      </w:r>
      <w:r w:rsidR="003B6093">
        <w:rPr>
          <w:rFonts w:ascii="Times New Roman" w:eastAsia="Calibri" w:hAnsi="Times New Roman" w:cs="Times New Roman"/>
          <w:bCs/>
          <w:kern w:val="0"/>
          <w:lang w:val="en-GB"/>
          <w14:ligatures w14:val="none"/>
        </w:rPr>
        <w:t xml:space="preserve">. </w:t>
      </w:r>
    </w:p>
    <w:p w14:paraId="768CBCCC" w14:textId="77777777" w:rsidR="00F764EB" w:rsidRDefault="00143ED9"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The respondents challenged the outcomes of the </w:t>
      </w:r>
      <w:r w:rsidR="0069668A">
        <w:rPr>
          <w:rFonts w:ascii="Times New Roman" w:eastAsia="Calibri" w:hAnsi="Times New Roman" w:cs="Times New Roman"/>
          <w:bCs/>
          <w:kern w:val="0"/>
          <w:lang w:val="en-GB"/>
          <w14:ligatures w14:val="none"/>
        </w:rPr>
        <w:t>National Executive</w:t>
      </w:r>
      <w:r>
        <w:rPr>
          <w:rFonts w:ascii="Times New Roman" w:eastAsia="Calibri" w:hAnsi="Times New Roman" w:cs="Times New Roman"/>
          <w:bCs/>
          <w:kern w:val="0"/>
          <w:lang w:val="en-GB"/>
          <w14:ligatures w14:val="none"/>
        </w:rPr>
        <w:t xml:space="preserve"> meeting by </w:t>
      </w:r>
      <w:r w:rsidR="003B6093">
        <w:rPr>
          <w:rFonts w:ascii="Times New Roman" w:eastAsia="Calibri" w:hAnsi="Times New Roman" w:cs="Times New Roman"/>
          <w:bCs/>
          <w:kern w:val="0"/>
          <w:lang w:val="en-GB"/>
          <w14:ligatures w14:val="none"/>
        </w:rPr>
        <w:t>filing a court application under Case No. HCH 3497/25 on 17 July 202</w:t>
      </w:r>
      <w:r w:rsidR="0069668A">
        <w:rPr>
          <w:rFonts w:ascii="Times New Roman" w:eastAsia="Calibri" w:hAnsi="Times New Roman" w:cs="Times New Roman"/>
          <w:bCs/>
          <w:kern w:val="0"/>
          <w:lang w:val="en-GB"/>
          <w14:ligatures w14:val="none"/>
        </w:rPr>
        <w:t>5. They s</w:t>
      </w:r>
      <w:r w:rsidR="00F764EB">
        <w:rPr>
          <w:rFonts w:ascii="Times New Roman" w:eastAsia="Calibri" w:hAnsi="Times New Roman" w:cs="Times New Roman"/>
          <w:bCs/>
          <w:kern w:val="0"/>
          <w:lang w:val="en-GB"/>
          <w14:ligatures w14:val="none"/>
        </w:rPr>
        <w:t>eek</w:t>
      </w:r>
      <w:r>
        <w:rPr>
          <w:rFonts w:ascii="Times New Roman" w:eastAsia="Calibri" w:hAnsi="Times New Roman" w:cs="Times New Roman"/>
          <w:bCs/>
          <w:kern w:val="0"/>
          <w:lang w:val="en-GB"/>
          <w14:ligatures w14:val="none"/>
        </w:rPr>
        <w:t xml:space="preserve"> </w:t>
      </w:r>
      <w:r w:rsidR="003B6093">
        <w:rPr>
          <w:rFonts w:ascii="Times New Roman" w:eastAsia="Calibri" w:hAnsi="Times New Roman" w:cs="Times New Roman"/>
          <w:bCs/>
          <w:kern w:val="0"/>
          <w:lang w:val="en-GB"/>
          <w14:ligatures w14:val="none"/>
        </w:rPr>
        <w:t>a</w:t>
      </w:r>
      <w:r w:rsidR="00F764EB">
        <w:rPr>
          <w:rFonts w:ascii="Times New Roman" w:eastAsia="Calibri" w:hAnsi="Times New Roman" w:cs="Times New Roman"/>
          <w:bCs/>
          <w:kern w:val="0"/>
          <w:lang w:val="en-GB"/>
          <w14:ligatures w14:val="none"/>
        </w:rPr>
        <w:t xml:space="preserve"> declaratory</w:t>
      </w:r>
      <w:r w:rsidR="003B6093">
        <w:rPr>
          <w:rFonts w:ascii="Times New Roman" w:eastAsia="Calibri" w:hAnsi="Times New Roman" w:cs="Times New Roman"/>
          <w:bCs/>
          <w:kern w:val="0"/>
          <w:lang w:val="en-GB"/>
          <w14:ligatures w14:val="none"/>
        </w:rPr>
        <w:t xml:space="preserve"> order that </w:t>
      </w:r>
      <w:r>
        <w:rPr>
          <w:rFonts w:ascii="Times New Roman" w:eastAsia="Calibri" w:hAnsi="Times New Roman" w:cs="Times New Roman"/>
          <w:bCs/>
          <w:kern w:val="0"/>
          <w:lang w:val="en-GB"/>
          <w14:ligatures w14:val="none"/>
        </w:rPr>
        <w:t xml:space="preserve">the National Conference Roadmap and Elections Policy adopted at that meeting be declared </w:t>
      </w:r>
      <w:r w:rsidR="00F764EB" w:rsidRPr="00F764EB">
        <w:rPr>
          <w:rFonts w:ascii="Times New Roman" w:eastAsia="Calibri" w:hAnsi="Times New Roman" w:cs="Times New Roman"/>
          <w:bCs/>
          <w:i/>
          <w:iCs/>
          <w:kern w:val="0"/>
          <w:lang w:val="en-GB"/>
          <w14:ligatures w14:val="none"/>
        </w:rPr>
        <w:t>ultra vires</w:t>
      </w:r>
      <w:r w:rsidR="00F764EB">
        <w:rPr>
          <w:rFonts w:ascii="Times New Roman" w:eastAsia="Calibri" w:hAnsi="Times New Roman" w:cs="Times New Roman"/>
          <w:bCs/>
          <w:kern w:val="0"/>
          <w:lang w:val="en-GB"/>
          <w14:ligatures w14:val="none"/>
        </w:rPr>
        <w:t xml:space="preserve"> the Constitution of the applicant and, therefore, null and void, together with other consequential</w:t>
      </w:r>
      <w:r>
        <w:rPr>
          <w:rFonts w:ascii="Times New Roman" w:eastAsia="Calibri" w:hAnsi="Times New Roman" w:cs="Times New Roman"/>
          <w:bCs/>
          <w:kern w:val="0"/>
          <w:lang w:val="en-GB"/>
          <w14:ligatures w14:val="none"/>
        </w:rPr>
        <w:t xml:space="preserve"> relief. </w:t>
      </w:r>
      <w:r w:rsidR="003B6093">
        <w:rPr>
          <w:rFonts w:ascii="Times New Roman" w:eastAsia="Calibri" w:hAnsi="Times New Roman" w:cs="Times New Roman"/>
          <w:bCs/>
          <w:kern w:val="0"/>
          <w:lang w:val="en-GB"/>
          <w14:ligatures w14:val="none"/>
        </w:rPr>
        <w:t xml:space="preserve">The matter is still pending.  </w:t>
      </w:r>
    </w:p>
    <w:p w14:paraId="32E0F547" w14:textId="77777777" w:rsidR="00FE43F0" w:rsidRDefault="003B6093"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The applicant proceeded with its National Conference </w:t>
      </w:r>
      <w:r w:rsidR="00F764EB">
        <w:rPr>
          <w:rFonts w:ascii="Times New Roman" w:eastAsia="Calibri" w:hAnsi="Times New Roman" w:cs="Times New Roman"/>
          <w:bCs/>
          <w:kern w:val="0"/>
          <w:lang w:val="en-GB"/>
          <w14:ligatures w14:val="none"/>
        </w:rPr>
        <w:t>from</w:t>
      </w:r>
      <w:r>
        <w:rPr>
          <w:rFonts w:ascii="Times New Roman" w:eastAsia="Calibri" w:hAnsi="Times New Roman" w:cs="Times New Roman"/>
          <w:bCs/>
          <w:kern w:val="0"/>
          <w:lang w:val="en-GB"/>
          <w14:ligatures w14:val="none"/>
        </w:rPr>
        <w:t xml:space="preserve"> 4</w:t>
      </w:r>
      <w:r w:rsidR="00F764EB">
        <w:rPr>
          <w:rFonts w:ascii="Times New Roman" w:eastAsia="Calibri" w:hAnsi="Times New Roman" w:cs="Times New Roman"/>
          <w:bCs/>
          <w:kern w:val="0"/>
          <w:lang w:val="en-GB"/>
          <w14:ligatures w14:val="none"/>
        </w:rPr>
        <w:t xml:space="preserve"> to </w:t>
      </w:r>
      <w:r>
        <w:rPr>
          <w:rFonts w:ascii="Times New Roman" w:eastAsia="Calibri" w:hAnsi="Times New Roman" w:cs="Times New Roman"/>
          <w:bCs/>
          <w:kern w:val="0"/>
          <w:lang w:val="en-GB"/>
          <w14:ligatures w14:val="none"/>
        </w:rPr>
        <w:t>5 September 2025</w:t>
      </w:r>
      <w:r w:rsidR="00F764EB">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wherein resolutions were passed to adopt the proposed amendments to the </w:t>
      </w:r>
      <w:r w:rsidR="00F764EB">
        <w:rPr>
          <w:rFonts w:ascii="Times New Roman" w:eastAsia="Calibri" w:hAnsi="Times New Roman" w:cs="Times New Roman"/>
          <w:bCs/>
          <w:kern w:val="0"/>
          <w:lang w:val="en-GB"/>
          <w14:ligatures w14:val="none"/>
        </w:rPr>
        <w:t>applicant</w:t>
      </w:r>
      <w:r>
        <w:rPr>
          <w:rFonts w:ascii="Times New Roman" w:eastAsia="Calibri" w:hAnsi="Times New Roman" w:cs="Times New Roman"/>
          <w:bCs/>
          <w:kern w:val="0"/>
          <w:lang w:val="en-GB"/>
          <w14:ligatures w14:val="none"/>
        </w:rPr>
        <w:t>’s Constitution. Elections were also held</w:t>
      </w:r>
      <w:r w:rsidR="00F764EB">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w:t>
      </w:r>
      <w:r w:rsidR="00F764EB">
        <w:rPr>
          <w:rFonts w:ascii="Times New Roman" w:eastAsia="Calibri" w:hAnsi="Times New Roman" w:cs="Times New Roman"/>
          <w:bCs/>
          <w:kern w:val="0"/>
          <w:lang w:val="en-GB"/>
          <w14:ligatures w14:val="none"/>
        </w:rPr>
        <w:t>ushering in a new leadership for</w:t>
      </w:r>
      <w:r>
        <w:rPr>
          <w:rFonts w:ascii="Times New Roman" w:eastAsia="Calibri" w:hAnsi="Times New Roman" w:cs="Times New Roman"/>
          <w:bCs/>
          <w:kern w:val="0"/>
          <w:lang w:val="en-GB"/>
          <w14:ligatures w14:val="none"/>
        </w:rPr>
        <w:t xml:space="preserve"> the union. There is no dispute from the papers before me that the respondents were not elected into any official positions at the Conference. </w:t>
      </w:r>
    </w:p>
    <w:p w14:paraId="5D6C29B9" w14:textId="1E6B83CA" w:rsidR="005C5BEC" w:rsidRDefault="00FE43F0"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Before the </w:t>
      </w:r>
      <w:r w:rsidR="003B6093">
        <w:rPr>
          <w:rFonts w:ascii="Times New Roman" w:eastAsia="Calibri" w:hAnsi="Times New Roman" w:cs="Times New Roman"/>
          <w:bCs/>
          <w:kern w:val="0"/>
          <w:lang w:val="en-GB"/>
          <w14:ligatures w14:val="none"/>
        </w:rPr>
        <w:t xml:space="preserve">National Conference </w:t>
      </w:r>
      <w:r>
        <w:rPr>
          <w:rFonts w:ascii="Times New Roman" w:eastAsia="Calibri" w:hAnsi="Times New Roman" w:cs="Times New Roman"/>
          <w:bCs/>
          <w:kern w:val="0"/>
          <w:lang w:val="en-GB"/>
          <w14:ligatures w14:val="none"/>
        </w:rPr>
        <w:t>in September 2025, the respondents had convened what they called an “Extra Ordinary</w:t>
      </w:r>
      <w:r w:rsidR="003B6093">
        <w:rPr>
          <w:rFonts w:ascii="Times New Roman" w:eastAsia="Calibri" w:hAnsi="Times New Roman" w:cs="Times New Roman"/>
          <w:bCs/>
          <w:kern w:val="0"/>
          <w:lang w:val="en-GB"/>
          <w14:ligatures w14:val="none"/>
        </w:rPr>
        <w:t xml:space="preserve"> Meeting</w:t>
      </w:r>
      <w:r>
        <w:rPr>
          <w:rFonts w:ascii="Times New Roman" w:eastAsia="Calibri" w:hAnsi="Times New Roman" w:cs="Times New Roman"/>
          <w:bCs/>
          <w:kern w:val="0"/>
          <w:lang w:val="en-GB"/>
          <w14:ligatures w14:val="none"/>
        </w:rPr>
        <w:t xml:space="preserve">” of the </w:t>
      </w:r>
      <w:r w:rsidR="004D1A19">
        <w:rPr>
          <w:rFonts w:ascii="Times New Roman" w:eastAsia="Calibri" w:hAnsi="Times New Roman" w:cs="Times New Roman"/>
          <w:bCs/>
          <w:kern w:val="0"/>
          <w:lang w:val="en-GB"/>
          <w14:ligatures w14:val="none"/>
        </w:rPr>
        <w:t>u</w:t>
      </w:r>
      <w:r w:rsidR="003F20C4">
        <w:rPr>
          <w:rFonts w:ascii="Times New Roman" w:eastAsia="Calibri" w:hAnsi="Times New Roman" w:cs="Times New Roman"/>
          <w:bCs/>
          <w:kern w:val="0"/>
          <w:lang w:val="en-GB"/>
          <w14:ligatures w14:val="none"/>
        </w:rPr>
        <w:t>nion</w:t>
      </w:r>
      <w:r w:rsidR="003B6093">
        <w:rPr>
          <w:rFonts w:ascii="Times New Roman" w:eastAsia="Calibri" w:hAnsi="Times New Roman" w:cs="Times New Roman"/>
          <w:bCs/>
          <w:kern w:val="0"/>
          <w:lang w:val="en-GB"/>
          <w14:ligatures w14:val="none"/>
        </w:rPr>
        <w:t xml:space="preserve"> on 29 August 2025. The </w:t>
      </w:r>
      <w:r w:rsidR="003F20C4">
        <w:rPr>
          <w:rFonts w:ascii="Times New Roman" w:eastAsia="Calibri" w:hAnsi="Times New Roman" w:cs="Times New Roman"/>
          <w:bCs/>
          <w:kern w:val="0"/>
          <w:lang w:val="en-GB"/>
          <w14:ligatures w14:val="none"/>
        </w:rPr>
        <w:t xml:space="preserve">impugned meeting passed resolutions, including resolutions appointing the first respondent as Acting Secretary General of the </w:t>
      </w:r>
      <w:r w:rsidR="004D1A19">
        <w:rPr>
          <w:rFonts w:ascii="Times New Roman" w:eastAsia="Calibri" w:hAnsi="Times New Roman" w:cs="Times New Roman"/>
          <w:bCs/>
          <w:kern w:val="0"/>
          <w:lang w:val="en-GB"/>
          <w14:ligatures w14:val="none"/>
        </w:rPr>
        <w:t>u</w:t>
      </w:r>
      <w:r w:rsidR="003F20C4">
        <w:rPr>
          <w:rFonts w:ascii="Times New Roman" w:eastAsia="Calibri" w:hAnsi="Times New Roman" w:cs="Times New Roman"/>
          <w:bCs/>
          <w:kern w:val="0"/>
          <w:lang w:val="en-GB"/>
          <w14:ligatures w14:val="none"/>
        </w:rPr>
        <w:t>nion and the second respondent as</w:t>
      </w:r>
      <w:r w:rsidR="003B6093">
        <w:rPr>
          <w:rFonts w:ascii="Times New Roman" w:eastAsia="Calibri" w:hAnsi="Times New Roman" w:cs="Times New Roman"/>
          <w:bCs/>
          <w:kern w:val="0"/>
          <w:lang w:val="en-GB"/>
          <w14:ligatures w14:val="none"/>
        </w:rPr>
        <w:t xml:space="preserve"> Acting President thereof. The</w:t>
      </w:r>
      <w:r w:rsidR="005C5BEC">
        <w:rPr>
          <w:rFonts w:ascii="Times New Roman" w:eastAsia="Calibri" w:hAnsi="Times New Roman" w:cs="Times New Roman"/>
          <w:bCs/>
          <w:kern w:val="0"/>
          <w:lang w:val="en-GB"/>
          <w14:ligatures w14:val="none"/>
        </w:rPr>
        <w:t xml:space="preserve"> respondents went on to</w:t>
      </w:r>
      <w:r w:rsidR="003B6093">
        <w:rPr>
          <w:rFonts w:ascii="Times New Roman" w:eastAsia="Calibri" w:hAnsi="Times New Roman" w:cs="Times New Roman"/>
          <w:bCs/>
          <w:kern w:val="0"/>
          <w:lang w:val="en-GB"/>
          <w14:ligatures w14:val="none"/>
        </w:rPr>
        <w:t xml:space="preserve"> </w:t>
      </w:r>
      <w:r w:rsidR="005C5BEC">
        <w:rPr>
          <w:rFonts w:ascii="Times New Roman" w:eastAsia="Calibri" w:hAnsi="Times New Roman" w:cs="Times New Roman"/>
          <w:bCs/>
          <w:kern w:val="0"/>
          <w:lang w:val="en-GB"/>
          <w14:ligatures w14:val="none"/>
        </w:rPr>
        <w:t>communicate</w:t>
      </w:r>
      <w:r w:rsidR="003B6093">
        <w:rPr>
          <w:rFonts w:ascii="Times New Roman" w:eastAsia="Calibri" w:hAnsi="Times New Roman" w:cs="Times New Roman"/>
          <w:bCs/>
          <w:kern w:val="0"/>
          <w:lang w:val="en-GB"/>
          <w14:ligatures w14:val="none"/>
        </w:rPr>
        <w:t xml:space="preserve"> with </w:t>
      </w:r>
      <w:r w:rsidR="005C5BEC">
        <w:rPr>
          <w:rFonts w:ascii="Times New Roman" w:eastAsia="Calibri" w:hAnsi="Times New Roman" w:cs="Times New Roman"/>
          <w:bCs/>
          <w:kern w:val="0"/>
          <w:lang w:val="en-GB"/>
          <w14:ligatures w14:val="none"/>
        </w:rPr>
        <w:t xml:space="preserve">various </w:t>
      </w:r>
      <w:r w:rsidR="003B6093">
        <w:rPr>
          <w:rFonts w:ascii="Times New Roman" w:eastAsia="Calibri" w:hAnsi="Times New Roman" w:cs="Times New Roman"/>
          <w:bCs/>
          <w:kern w:val="0"/>
          <w:lang w:val="en-GB"/>
          <w14:ligatures w14:val="none"/>
        </w:rPr>
        <w:t>stakeholders</w:t>
      </w:r>
      <w:r w:rsidR="005C5BEC">
        <w:rPr>
          <w:rFonts w:ascii="Times New Roman" w:eastAsia="Calibri" w:hAnsi="Times New Roman" w:cs="Times New Roman"/>
          <w:bCs/>
          <w:kern w:val="0"/>
          <w:lang w:val="en-GB"/>
          <w14:ligatures w14:val="none"/>
        </w:rPr>
        <w:t>, purportedly in their assumed leadership roles,</w:t>
      </w:r>
      <w:r w:rsidR="003B6093">
        <w:rPr>
          <w:rFonts w:ascii="Times New Roman" w:eastAsia="Calibri" w:hAnsi="Times New Roman" w:cs="Times New Roman"/>
          <w:bCs/>
          <w:kern w:val="0"/>
          <w:lang w:val="en-GB"/>
          <w14:ligatures w14:val="none"/>
        </w:rPr>
        <w:t xml:space="preserve"> following that meeting. This prompted the applicant to file this urgent court </w:t>
      </w:r>
      <w:r w:rsidR="009C316B">
        <w:rPr>
          <w:rFonts w:ascii="Times New Roman" w:eastAsia="Calibri" w:hAnsi="Times New Roman" w:cs="Times New Roman"/>
          <w:bCs/>
          <w:kern w:val="0"/>
          <w:lang w:val="en-GB"/>
          <w14:ligatures w14:val="none"/>
        </w:rPr>
        <w:t xml:space="preserve">application on 16 </w:t>
      </w:r>
      <w:r w:rsidR="005C5BEC">
        <w:rPr>
          <w:rFonts w:ascii="Times New Roman" w:eastAsia="Calibri" w:hAnsi="Times New Roman" w:cs="Times New Roman"/>
          <w:bCs/>
          <w:kern w:val="0"/>
          <w:lang w:val="en-GB"/>
          <w14:ligatures w14:val="none"/>
        </w:rPr>
        <w:t>September</w:t>
      </w:r>
      <w:r w:rsidR="009C316B">
        <w:rPr>
          <w:rFonts w:ascii="Times New Roman" w:eastAsia="Calibri" w:hAnsi="Times New Roman" w:cs="Times New Roman"/>
          <w:bCs/>
          <w:kern w:val="0"/>
          <w:lang w:val="en-GB"/>
          <w14:ligatures w14:val="none"/>
        </w:rPr>
        <w:t xml:space="preserve"> 2025. </w:t>
      </w:r>
    </w:p>
    <w:p w14:paraId="3E4AFA3C" w14:textId="1DAB90C3" w:rsidR="00C62B51" w:rsidRDefault="009C316B"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 xml:space="preserve">The applicant averred that the alleged </w:t>
      </w:r>
      <w:r w:rsidR="005C5BEC">
        <w:rPr>
          <w:rFonts w:ascii="Times New Roman" w:eastAsia="Calibri" w:hAnsi="Times New Roman" w:cs="Times New Roman"/>
          <w:bCs/>
          <w:kern w:val="0"/>
          <w:lang w:val="en-GB"/>
          <w14:ligatures w14:val="none"/>
        </w:rPr>
        <w:t>Extra Ordinary meeting convened by the respondents on 29 August 2025 was unconstitutional as it was</w:t>
      </w:r>
      <w:r>
        <w:rPr>
          <w:rFonts w:ascii="Times New Roman" w:eastAsia="Calibri" w:hAnsi="Times New Roman" w:cs="Times New Roman"/>
          <w:bCs/>
          <w:kern w:val="0"/>
          <w:lang w:val="en-GB"/>
          <w14:ligatures w14:val="none"/>
        </w:rPr>
        <w:t xml:space="preserve"> not provided for in any provisions of the applicable Constitution of the </w:t>
      </w:r>
      <w:r w:rsidR="004D1A19">
        <w:rPr>
          <w:rFonts w:ascii="Times New Roman" w:eastAsia="Calibri" w:hAnsi="Times New Roman" w:cs="Times New Roman"/>
          <w:bCs/>
          <w:kern w:val="0"/>
          <w:lang w:val="en-GB"/>
          <w14:ligatures w14:val="none"/>
        </w:rPr>
        <w:t>u</w:t>
      </w:r>
      <w:r>
        <w:rPr>
          <w:rFonts w:ascii="Times New Roman" w:eastAsia="Calibri" w:hAnsi="Times New Roman" w:cs="Times New Roman"/>
          <w:bCs/>
          <w:kern w:val="0"/>
          <w:lang w:val="en-GB"/>
          <w14:ligatures w14:val="none"/>
        </w:rPr>
        <w:t xml:space="preserve">nion. The contention was that it was illegal and a nullity. </w:t>
      </w:r>
      <w:r w:rsidR="005C5BEC">
        <w:rPr>
          <w:rFonts w:ascii="Times New Roman" w:eastAsia="Calibri" w:hAnsi="Times New Roman" w:cs="Times New Roman"/>
          <w:bCs/>
          <w:kern w:val="0"/>
          <w:lang w:val="en-GB"/>
          <w14:ligatures w14:val="none"/>
        </w:rPr>
        <w:t>Accordingly,</w:t>
      </w:r>
      <w:r>
        <w:rPr>
          <w:rFonts w:ascii="Times New Roman" w:eastAsia="Calibri" w:hAnsi="Times New Roman" w:cs="Times New Roman"/>
          <w:bCs/>
          <w:kern w:val="0"/>
          <w:lang w:val="en-GB"/>
          <w14:ligatures w14:val="none"/>
        </w:rPr>
        <w:t xml:space="preserve"> it could not produce any valid outcomes or resolutions. The </w:t>
      </w:r>
      <w:r w:rsidR="005C5BEC">
        <w:rPr>
          <w:rFonts w:ascii="Times New Roman" w:eastAsia="Calibri" w:hAnsi="Times New Roman" w:cs="Times New Roman"/>
          <w:bCs/>
          <w:kern w:val="0"/>
          <w:lang w:val="en-GB"/>
          <w14:ligatures w14:val="none"/>
        </w:rPr>
        <w:t xml:space="preserve">respondents' assumed positions were, therefore, the outcome of </w:t>
      </w:r>
      <w:r w:rsidR="00592040">
        <w:rPr>
          <w:rFonts w:ascii="Times New Roman" w:eastAsia="Calibri" w:hAnsi="Times New Roman" w:cs="Times New Roman"/>
          <w:bCs/>
          <w:kern w:val="0"/>
          <w:lang w:val="en-GB"/>
          <w14:ligatures w14:val="none"/>
        </w:rPr>
        <w:t xml:space="preserve">an </w:t>
      </w:r>
      <w:r>
        <w:rPr>
          <w:rFonts w:ascii="Times New Roman" w:eastAsia="Calibri" w:hAnsi="Times New Roman" w:cs="Times New Roman"/>
          <w:bCs/>
          <w:kern w:val="0"/>
          <w:lang w:val="en-GB"/>
          <w14:ligatures w14:val="none"/>
        </w:rPr>
        <w:t>illegality. It was further pleaded that the respondents do not hold any official position</w:t>
      </w:r>
      <w:r w:rsidR="004D1A19">
        <w:rPr>
          <w:rFonts w:ascii="Times New Roman" w:eastAsia="Calibri" w:hAnsi="Times New Roman" w:cs="Times New Roman"/>
          <w:bCs/>
          <w:kern w:val="0"/>
          <w:lang w:val="en-GB"/>
          <w14:ligatures w14:val="none"/>
        </w:rPr>
        <w:t>s</w:t>
      </w:r>
      <w:r>
        <w:rPr>
          <w:rFonts w:ascii="Times New Roman" w:eastAsia="Calibri" w:hAnsi="Times New Roman" w:cs="Times New Roman"/>
          <w:bCs/>
          <w:kern w:val="0"/>
          <w:lang w:val="en-GB"/>
          <w14:ligatures w14:val="none"/>
        </w:rPr>
        <w:t xml:space="preserve"> within the </w:t>
      </w:r>
      <w:r w:rsidR="00592040">
        <w:rPr>
          <w:rFonts w:ascii="Times New Roman" w:eastAsia="Calibri" w:hAnsi="Times New Roman" w:cs="Times New Roman"/>
          <w:bCs/>
          <w:kern w:val="0"/>
          <w:lang w:val="en-GB"/>
          <w14:ligatures w14:val="none"/>
        </w:rPr>
        <w:t>applicant</w:t>
      </w:r>
      <w:r>
        <w:rPr>
          <w:rFonts w:ascii="Times New Roman" w:eastAsia="Calibri" w:hAnsi="Times New Roman" w:cs="Times New Roman"/>
          <w:bCs/>
          <w:kern w:val="0"/>
          <w:lang w:val="en-GB"/>
          <w14:ligatures w14:val="none"/>
        </w:rPr>
        <w:t>. That the first respondent had no authority to purport to act or represent the applicant as its Acting Secretary General an</w:t>
      </w:r>
      <w:r w:rsidR="00592040">
        <w:rPr>
          <w:rFonts w:ascii="Times New Roman" w:eastAsia="Calibri" w:hAnsi="Times New Roman" w:cs="Times New Roman"/>
          <w:bCs/>
          <w:kern w:val="0"/>
          <w:lang w:val="en-GB"/>
          <w14:ligatures w14:val="none"/>
        </w:rPr>
        <w:t>d that</w:t>
      </w:r>
      <w:r>
        <w:rPr>
          <w:rFonts w:ascii="Times New Roman" w:eastAsia="Calibri" w:hAnsi="Times New Roman" w:cs="Times New Roman"/>
          <w:bCs/>
          <w:kern w:val="0"/>
          <w:lang w:val="en-GB"/>
          <w14:ligatures w14:val="none"/>
        </w:rPr>
        <w:t xml:space="preserve"> she was previously dismissed from the post she once held. As for the second respondent</w:t>
      </w:r>
      <w:r w:rsidR="00592040">
        <w:rPr>
          <w:rFonts w:ascii="Times New Roman" w:eastAsia="Calibri" w:hAnsi="Times New Roman" w:cs="Times New Roman"/>
          <w:bCs/>
          <w:kern w:val="0"/>
          <w:lang w:val="en-GB"/>
          <w14:ligatures w14:val="none"/>
        </w:rPr>
        <w:t xml:space="preserve">, it was averred that she was not a member of the union as her membership was automatically terminated in 2024 </w:t>
      </w:r>
      <w:r w:rsidR="00592040">
        <w:rPr>
          <w:rFonts w:ascii="Times New Roman" w:eastAsia="Calibri" w:hAnsi="Times New Roman" w:cs="Times New Roman"/>
          <w:bCs/>
          <w:kern w:val="0"/>
          <w:lang w:val="en-GB"/>
          <w14:ligatures w14:val="none"/>
        </w:rPr>
        <w:lastRenderedPageBreak/>
        <w:t>for failing to pay her membership subscriptions</w:t>
      </w:r>
      <w:r>
        <w:rPr>
          <w:rFonts w:ascii="Times New Roman" w:eastAsia="Calibri" w:hAnsi="Times New Roman" w:cs="Times New Roman"/>
          <w:bCs/>
          <w:kern w:val="0"/>
          <w:lang w:val="en-GB"/>
          <w14:ligatures w14:val="none"/>
        </w:rPr>
        <w:t>.</w:t>
      </w:r>
      <w:r w:rsidR="00C62B51">
        <w:rPr>
          <w:rFonts w:ascii="Times New Roman" w:eastAsia="Calibri" w:hAnsi="Times New Roman" w:cs="Times New Roman"/>
          <w:bCs/>
          <w:kern w:val="0"/>
          <w:lang w:val="en-GB"/>
          <w14:ligatures w14:val="none"/>
        </w:rPr>
        <w:t xml:space="preserve"> That she also holds no official position within the applicant.</w:t>
      </w:r>
      <w:r>
        <w:rPr>
          <w:rFonts w:ascii="Times New Roman" w:eastAsia="Calibri" w:hAnsi="Times New Roman" w:cs="Times New Roman"/>
          <w:bCs/>
          <w:kern w:val="0"/>
          <w:lang w:val="en-GB"/>
          <w14:ligatures w14:val="none"/>
        </w:rPr>
        <w:t xml:space="preserve"> </w:t>
      </w:r>
    </w:p>
    <w:p w14:paraId="734AD24A" w14:textId="39505DBC" w:rsidR="00795146" w:rsidRDefault="00C62B51"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It was also pleaded that p</w:t>
      </w:r>
      <w:r w:rsidR="009C316B">
        <w:rPr>
          <w:rFonts w:ascii="Times New Roman" w:eastAsia="Calibri" w:hAnsi="Times New Roman" w:cs="Times New Roman"/>
          <w:bCs/>
          <w:kern w:val="0"/>
          <w:lang w:val="en-GB"/>
          <w14:ligatures w14:val="none"/>
        </w:rPr>
        <w:t>roper leaders were those elected at the National Conference in September 2025.</w:t>
      </w:r>
      <w:r w:rsidR="00961BBB">
        <w:rPr>
          <w:rFonts w:ascii="Times New Roman" w:eastAsia="Calibri" w:hAnsi="Times New Roman" w:cs="Times New Roman"/>
          <w:bCs/>
          <w:kern w:val="0"/>
          <w:lang w:val="en-GB"/>
          <w14:ligatures w14:val="none"/>
        </w:rPr>
        <w:t xml:space="preserve"> </w:t>
      </w:r>
      <w:r w:rsidR="00613FB0">
        <w:rPr>
          <w:rFonts w:ascii="Times New Roman" w:eastAsia="Calibri" w:hAnsi="Times New Roman" w:cs="Times New Roman"/>
          <w:bCs/>
          <w:kern w:val="0"/>
          <w:lang w:val="en-GB"/>
          <w14:ligatures w14:val="none"/>
        </w:rPr>
        <w:t xml:space="preserve">The applicant </w:t>
      </w:r>
      <w:r w:rsidR="00961BBB">
        <w:rPr>
          <w:rFonts w:ascii="Times New Roman" w:eastAsia="Calibri" w:hAnsi="Times New Roman" w:cs="Times New Roman"/>
          <w:bCs/>
          <w:kern w:val="0"/>
          <w:lang w:val="en-GB"/>
          <w14:ligatures w14:val="none"/>
        </w:rPr>
        <w:t xml:space="preserve">contended that the respondents had attempted a coup against the </w:t>
      </w:r>
      <w:r w:rsidR="004D1A19">
        <w:rPr>
          <w:rFonts w:ascii="Times New Roman" w:eastAsia="Calibri" w:hAnsi="Times New Roman" w:cs="Times New Roman"/>
          <w:bCs/>
          <w:kern w:val="0"/>
          <w:lang w:val="en-GB"/>
          <w14:ligatures w14:val="none"/>
        </w:rPr>
        <w:t>u</w:t>
      </w:r>
      <w:r w:rsidR="00961BBB">
        <w:rPr>
          <w:rFonts w:ascii="Times New Roman" w:eastAsia="Calibri" w:hAnsi="Times New Roman" w:cs="Times New Roman"/>
          <w:bCs/>
          <w:kern w:val="0"/>
          <w:lang w:val="en-GB"/>
          <w14:ligatures w14:val="none"/>
        </w:rPr>
        <w:t xml:space="preserve">nion’s </w:t>
      </w:r>
      <w:r w:rsidR="00613FB0">
        <w:rPr>
          <w:rFonts w:ascii="Times New Roman" w:eastAsia="Calibri" w:hAnsi="Times New Roman" w:cs="Times New Roman"/>
          <w:bCs/>
          <w:kern w:val="0"/>
          <w:lang w:val="en-GB"/>
          <w14:ligatures w14:val="none"/>
        </w:rPr>
        <w:t>Constitution</w:t>
      </w:r>
      <w:r w:rsidR="00961BBB">
        <w:rPr>
          <w:rFonts w:ascii="Times New Roman" w:eastAsia="Calibri" w:hAnsi="Times New Roman" w:cs="Times New Roman"/>
          <w:bCs/>
          <w:kern w:val="0"/>
          <w:lang w:val="en-GB"/>
          <w14:ligatures w14:val="none"/>
        </w:rPr>
        <w:t xml:space="preserve"> and legitimate structures. The applicant thus sought an order </w:t>
      </w:r>
      <w:r w:rsidR="00400208">
        <w:rPr>
          <w:rFonts w:ascii="Times New Roman" w:eastAsia="Calibri" w:hAnsi="Times New Roman" w:cs="Times New Roman"/>
          <w:bCs/>
          <w:kern w:val="0"/>
          <w:lang w:val="en-GB"/>
          <w14:ligatures w14:val="none"/>
        </w:rPr>
        <w:t>declaring the Extra Ordinary meeting held on 29 August 2025 unconstitutional and void; that the first and second respondents are not the Acting Secretary General and Acting President or President respectively</w:t>
      </w:r>
      <w:r w:rsidR="00795146">
        <w:rPr>
          <w:rFonts w:ascii="Times New Roman" w:eastAsia="Calibri" w:hAnsi="Times New Roman" w:cs="Times New Roman"/>
          <w:bCs/>
          <w:kern w:val="0"/>
          <w:lang w:val="en-GB"/>
          <w14:ligatures w14:val="none"/>
        </w:rPr>
        <w:t>,</w:t>
      </w:r>
      <w:r w:rsidR="00400208">
        <w:rPr>
          <w:rFonts w:ascii="Times New Roman" w:eastAsia="Calibri" w:hAnsi="Times New Roman" w:cs="Times New Roman"/>
          <w:bCs/>
          <w:kern w:val="0"/>
          <w:lang w:val="en-GB"/>
          <w14:ligatures w14:val="none"/>
        </w:rPr>
        <w:t xml:space="preserve"> and</w:t>
      </w:r>
      <w:r w:rsidR="00795146">
        <w:rPr>
          <w:rFonts w:ascii="Times New Roman" w:eastAsia="Calibri" w:hAnsi="Times New Roman" w:cs="Times New Roman"/>
          <w:bCs/>
          <w:kern w:val="0"/>
          <w:lang w:val="en-GB"/>
          <w14:ligatures w14:val="none"/>
        </w:rPr>
        <w:t xml:space="preserve"> </w:t>
      </w:r>
      <w:r w:rsidR="00400208">
        <w:rPr>
          <w:rFonts w:ascii="Times New Roman" w:eastAsia="Calibri" w:hAnsi="Times New Roman" w:cs="Times New Roman"/>
          <w:bCs/>
          <w:kern w:val="0"/>
          <w:lang w:val="en-GB"/>
          <w14:ligatures w14:val="none"/>
        </w:rPr>
        <w:t>do not hold any official position</w:t>
      </w:r>
      <w:r w:rsidR="004D1A19">
        <w:rPr>
          <w:rFonts w:ascii="Times New Roman" w:eastAsia="Calibri" w:hAnsi="Times New Roman" w:cs="Times New Roman"/>
          <w:bCs/>
          <w:kern w:val="0"/>
          <w:lang w:val="en-GB"/>
          <w14:ligatures w14:val="none"/>
        </w:rPr>
        <w:t>s</w:t>
      </w:r>
      <w:r w:rsidR="00400208">
        <w:rPr>
          <w:rFonts w:ascii="Times New Roman" w:eastAsia="Calibri" w:hAnsi="Times New Roman" w:cs="Times New Roman"/>
          <w:bCs/>
          <w:kern w:val="0"/>
          <w:lang w:val="en-GB"/>
          <w14:ligatures w14:val="none"/>
        </w:rPr>
        <w:t xml:space="preserve"> </w:t>
      </w:r>
      <w:r w:rsidR="00795146">
        <w:rPr>
          <w:rFonts w:ascii="Times New Roman" w:eastAsia="Calibri" w:hAnsi="Times New Roman" w:cs="Times New Roman"/>
          <w:bCs/>
          <w:kern w:val="0"/>
          <w:lang w:val="en-GB"/>
          <w14:ligatures w14:val="none"/>
        </w:rPr>
        <w:t>within the applicant</w:t>
      </w:r>
      <w:r w:rsidR="00961BBB">
        <w:rPr>
          <w:rFonts w:ascii="Times New Roman" w:eastAsia="Calibri" w:hAnsi="Times New Roman" w:cs="Times New Roman"/>
          <w:bCs/>
          <w:kern w:val="0"/>
          <w:lang w:val="en-GB"/>
          <w14:ligatures w14:val="none"/>
        </w:rPr>
        <w:t xml:space="preserve">. The </w:t>
      </w:r>
      <w:r w:rsidR="00795146">
        <w:rPr>
          <w:rFonts w:ascii="Times New Roman" w:eastAsia="Calibri" w:hAnsi="Times New Roman" w:cs="Times New Roman"/>
          <w:bCs/>
          <w:kern w:val="0"/>
          <w:lang w:val="en-GB"/>
          <w14:ligatures w14:val="none"/>
        </w:rPr>
        <w:t xml:space="preserve">consequential relief was for an interdict against the first and second respondents, barring them from holding themselves out as the Acting Secretary General and Acting President or President of the applicant, respectively, and from </w:t>
      </w:r>
      <w:r w:rsidR="00961BBB">
        <w:rPr>
          <w:rFonts w:ascii="Times New Roman" w:eastAsia="Calibri" w:hAnsi="Times New Roman" w:cs="Times New Roman"/>
          <w:bCs/>
          <w:kern w:val="0"/>
          <w:lang w:val="en-GB"/>
          <w14:ligatures w14:val="none"/>
        </w:rPr>
        <w:t>purporting to hold any official position</w:t>
      </w:r>
      <w:r w:rsidR="004D1A19">
        <w:rPr>
          <w:rFonts w:ascii="Times New Roman" w:eastAsia="Calibri" w:hAnsi="Times New Roman" w:cs="Times New Roman"/>
          <w:bCs/>
          <w:kern w:val="0"/>
          <w:lang w:val="en-GB"/>
          <w14:ligatures w14:val="none"/>
        </w:rPr>
        <w:t>s</w:t>
      </w:r>
      <w:r w:rsidR="00961BBB">
        <w:rPr>
          <w:rFonts w:ascii="Times New Roman" w:eastAsia="Calibri" w:hAnsi="Times New Roman" w:cs="Times New Roman"/>
          <w:bCs/>
          <w:kern w:val="0"/>
          <w:lang w:val="en-GB"/>
          <w14:ligatures w14:val="none"/>
        </w:rPr>
        <w:t xml:space="preserve"> within the </w:t>
      </w:r>
      <w:r w:rsidR="00795146">
        <w:rPr>
          <w:rFonts w:ascii="Times New Roman" w:eastAsia="Calibri" w:hAnsi="Times New Roman" w:cs="Times New Roman"/>
          <w:bCs/>
          <w:kern w:val="0"/>
          <w:lang w:val="en-GB"/>
          <w14:ligatures w14:val="none"/>
        </w:rPr>
        <w:t>applicant</w:t>
      </w:r>
      <w:r w:rsidR="00961BBB">
        <w:rPr>
          <w:rFonts w:ascii="Times New Roman" w:eastAsia="Calibri" w:hAnsi="Times New Roman" w:cs="Times New Roman"/>
          <w:bCs/>
          <w:kern w:val="0"/>
          <w:lang w:val="en-GB"/>
          <w14:ligatures w14:val="none"/>
        </w:rPr>
        <w:t>.</w:t>
      </w:r>
      <w:r w:rsidR="009C316B">
        <w:rPr>
          <w:rFonts w:ascii="Times New Roman" w:eastAsia="Calibri" w:hAnsi="Times New Roman" w:cs="Times New Roman"/>
          <w:bCs/>
          <w:kern w:val="0"/>
          <w:lang w:val="en-GB"/>
          <w14:ligatures w14:val="none"/>
        </w:rPr>
        <w:t xml:space="preserve"> </w:t>
      </w:r>
    </w:p>
    <w:p w14:paraId="4D13E096" w14:textId="77777777" w:rsidR="00DD1595" w:rsidRDefault="00C731A2"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A provisional order</w:t>
      </w:r>
      <w:r w:rsidR="00E5372A">
        <w:rPr>
          <w:rFonts w:ascii="Times New Roman" w:eastAsia="Calibri" w:hAnsi="Times New Roman" w:cs="Times New Roman"/>
          <w:bCs/>
          <w:kern w:val="0"/>
          <w:lang w:val="en-GB"/>
          <w14:ligatures w14:val="none"/>
        </w:rPr>
        <w:t>, in the form of an interim interdict, was granted by the court on 19 September 2025,</w:t>
      </w:r>
      <w:r>
        <w:rPr>
          <w:rFonts w:ascii="Times New Roman" w:eastAsia="Calibri" w:hAnsi="Times New Roman" w:cs="Times New Roman"/>
          <w:bCs/>
          <w:kern w:val="0"/>
          <w:lang w:val="en-GB"/>
          <w14:ligatures w14:val="none"/>
        </w:rPr>
        <w:t xml:space="preserve"> pending the return date. Before me</w:t>
      </w:r>
      <w:r w:rsidR="00E5372A">
        <w:rPr>
          <w:rFonts w:ascii="Times New Roman" w:eastAsia="Calibri" w:hAnsi="Times New Roman" w:cs="Times New Roman"/>
          <w:bCs/>
          <w:kern w:val="0"/>
          <w:lang w:val="en-GB"/>
          <w14:ligatures w14:val="none"/>
        </w:rPr>
        <w:t>,</w:t>
      </w:r>
      <w:r>
        <w:rPr>
          <w:rFonts w:ascii="Times New Roman" w:eastAsia="Calibri" w:hAnsi="Times New Roman" w:cs="Times New Roman"/>
          <w:bCs/>
          <w:kern w:val="0"/>
          <w:lang w:val="en-GB"/>
          <w14:ligatures w14:val="none"/>
        </w:rPr>
        <w:t xml:space="preserve"> the applicant sought a final declaratory order and consequential relief in the form of a final interdict. </w:t>
      </w:r>
      <w:r w:rsidR="00961BBB">
        <w:rPr>
          <w:rFonts w:ascii="Times New Roman" w:eastAsia="Calibri" w:hAnsi="Times New Roman" w:cs="Times New Roman"/>
          <w:bCs/>
          <w:kern w:val="0"/>
          <w:lang w:val="en-GB"/>
          <w14:ligatures w14:val="none"/>
        </w:rPr>
        <w:t xml:space="preserve">The </w:t>
      </w:r>
      <w:r w:rsidR="00AE19D1">
        <w:rPr>
          <w:rFonts w:ascii="Times New Roman" w:eastAsia="Calibri" w:hAnsi="Times New Roman" w:cs="Times New Roman"/>
          <w:bCs/>
          <w:kern w:val="0"/>
          <w:lang w:val="en-GB"/>
          <w14:ligatures w14:val="none"/>
        </w:rPr>
        <w:t>final relief was opposed by the respondents</w:t>
      </w:r>
      <w:r w:rsidR="00E5372A">
        <w:rPr>
          <w:rFonts w:ascii="Times New Roman" w:eastAsia="Calibri" w:hAnsi="Times New Roman" w:cs="Times New Roman"/>
          <w:bCs/>
          <w:kern w:val="0"/>
          <w:lang w:val="en-GB"/>
          <w14:ligatures w14:val="none"/>
        </w:rPr>
        <w:t>,</w:t>
      </w:r>
      <w:r w:rsidR="00A10917">
        <w:rPr>
          <w:rFonts w:ascii="Times New Roman" w:eastAsia="Calibri" w:hAnsi="Times New Roman" w:cs="Times New Roman"/>
          <w:bCs/>
          <w:kern w:val="0"/>
          <w:lang w:val="en-GB"/>
          <w14:ligatures w14:val="none"/>
        </w:rPr>
        <w:t xml:space="preserve"> who largely relied on the first respondent’s opposing </w:t>
      </w:r>
      <w:r w:rsidR="00E5372A">
        <w:rPr>
          <w:rFonts w:ascii="Times New Roman" w:eastAsia="Calibri" w:hAnsi="Times New Roman" w:cs="Times New Roman"/>
          <w:bCs/>
          <w:kern w:val="0"/>
          <w:lang w:val="en-GB"/>
          <w14:ligatures w14:val="none"/>
        </w:rPr>
        <w:t>affidavit</w:t>
      </w:r>
      <w:r w:rsidR="00A10917">
        <w:rPr>
          <w:rFonts w:ascii="Times New Roman" w:eastAsia="Calibri" w:hAnsi="Times New Roman" w:cs="Times New Roman"/>
          <w:bCs/>
          <w:kern w:val="0"/>
          <w:lang w:val="en-GB"/>
          <w14:ligatures w14:val="none"/>
        </w:rPr>
        <w:t>. That of the second respondent</w:t>
      </w:r>
      <w:r w:rsidR="003E5FCE">
        <w:rPr>
          <w:rFonts w:ascii="Times New Roman" w:eastAsia="Calibri" w:hAnsi="Times New Roman" w:cs="Times New Roman"/>
          <w:bCs/>
          <w:kern w:val="0"/>
          <w:lang w:val="en-GB"/>
          <w14:ligatures w14:val="none"/>
        </w:rPr>
        <w:t xml:space="preserve"> adopted </w:t>
      </w:r>
      <w:r w:rsidR="00DF4EAA">
        <w:rPr>
          <w:rFonts w:ascii="Times New Roman" w:eastAsia="Calibri" w:hAnsi="Times New Roman" w:cs="Times New Roman"/>
          <w:bCs/>
          <w:kern w:val="0"/>
          <w:lang w:val="en-GB"/>
          <w14:ligatures w14:val="none"/>
        </w:rPr>
        <w:t>the averments in the affidavit deposed to by the first respondent</w:t>
      </w:r>
      <w:r w:rsidR="00331577">
        <w:rPr>
          <w:rFonts w:ascii="Times New Roman" w:eastAsia="Calibri" w:hAnsi="Times New Roman" w:cs="Times New Roman"/>
          <w:bCs/>
          <w:kern w:val="0"/>
          <w:lang w:val="en-GB"/>
          <w14:ligatures w14:val="none"/>
        </w:rPr>
        <w:t>, and added a few facts</w:t>
      </w:r>
      <w:r w:rsidR="00DF4EAA">
        <w:rPr>
          <w:rFonts w:ascii="Times New Roman" w:eastAsia="Calibri" w:hAnsi="Times New Roman" w:cs="Times New Roman"/>
          <w:bCs/>
          <w:kern w:val="0"/>
          <w:lang w:val="en-GB"/>
          <w14:ligatures w14:val="none"/>
        </w:rPr>
        <w:t xml:space="preserve">. </w:t>
      </w:r>
    </w:p>
    <w:p w14:paraId="424B618D" w14:textId="77777777" w:rsidR="00363775" w:rsidRDefault="00DF4EAA"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t>The</w:t>
      </w:r>
      <w:r w:rsidR="003A5577">
        <w:rPr>
          <w:rFonts w:ascii="Times New Roman" w:eastAsia="Calibri" w:hAnsi="Times New Roman" w:cs="Times New Roman"/>
          <w:bCs/>
          <w:kern w:val="0"/>
          <w:lang w:val="en-GB"/>
          <w14:ligatures w14:val="none"/>
        </w:rPr>
        <w:t xml:space="preserve"> </w:t>
      </w:r>
      <w:r w:rsidR="00961BBB">
        <w:rPr>
          <w:rFonts w:ascii="Times New Roman" w:eastAsia="Calibri" w:hAnsi="Times New Roman" w:cs="Times New Roman"/>
          <w:bCs/>
          <w:kern w:val="0"/>
          <w:lang w:val="en-GB"/>
          <w14:ligatures w14:val="none"/>
        </w:rPr>
        <w:t>respondents</w:t>
      </w:r>
      <w:r w:rsidR="00DD1595">
        <w:rPr>
          <w:rFonts w:ascii="Times New Roman" w:eastAsia="Calibri" w:hAnsi="Times New Roman" w:cs="Times New Roman"/>
          <w:bCs/>
          <w:kern w:val="0"/>
          <w:lang w:val="en-GB"/>
          <w14:ligatures w14:val="none"/>
        </w:rPr>
        <w:t xml:space="preserve">, in their opposing affidavit, raised two preliminary points, namely that the application was fatally defective for lack of authority and </w:t>
      </w:r>
      <w:r w:rsidR="004134B9">
        <w:rPr>
          <w:rFonts w:ascii="Times New Roman" w:eastAsia="Calibri" w:hAnsi="Times New Roman" w:cs="Times New Roman"/>
          <w:bCs/>
          <w:kern w:val="0"/>
          <w:lang w:val="en-GB"/>
          <w14:ligatures w14:val="none"/>
        </w:rPr>
        <w:t>the special plea of</w:t>
      </w:r>
      <w:r w:rsidR="009C316B">
        <w:rPr>
          <w:rFonts w:ascii="Times New Roman" w:eastAsia="Calibri" w:hAnsi="Times New Roman" w:cs="Times New Roman"/>
          <w:bCs/>
          <w:kern w:val="0"/>
          <w:lang w:val="en-GB"/>
          <w14:ligatures w14:val="none"/>
        </w:rPr>
        <w:t xml:space="preserve"> </w:t>
      </w:r>
      <w:r w:rsidR="009C316B" w:rsidRPr="004134B9">
        <w:rPr>
          <w:rFonts w:ascii="Times New Roman" w:eastAsia="Calibri" w:hAnsi="Times New Roman" w:cs="Times New Roman"/>
          <w:bCs/>
          <w:i/>
          <w:iCs/>
          <w:kern w:val="0"/>
          <w:lang w:val="en-GB"/>
          <w14:ligatures w14:val="none"/>
        </w:rPr>
        <w:t>lis alibi pendens</w:t>
      </w:r>
      <w:r w:rsidR="00C731A2">
        <w:rPr>
          <w:rFonts w:ascii="Times New Roman" w:eastAsia="Calibri" w:hAnsi="Times New Roman" w:cs="Times New Roman"/>
          <w:bCs/>
          <w:kern w:val="0"/>
          <w:lang w:val="en-GB"/>
          <w14:ligatures w14:val="none"/>
        </w:rPr>
        <w:t xml:space="preserve">. </w:t>
      </w:r>
      <w:r w:rsidR="00961BBB">
        <w:rPr>
          <w:rFonts w:ascii="Times New Roman" w:eastAsia="Calibri" w:hAnsi="Times New Roman" w:cs="Times New Roman"/>
          <w:bCs/>
          <w:kern w:val="0"/>
          <w:lang w:val="en-GB"/>
          <w14:ligatures w14:val="none"/>
        </w:rPr>
        <w:t xml:space="preserve">They also pleaded on the merits. They denied that the roadmap to the National Conference </w:t>
      </w:r>
      <w:r w:rsidR="00347A39">
        <w:rPr>
          <w:rFonts w:ascii="Times New Roman" w:eastAsia="Calibri" w:hAnsi="Times New Roman" w:cs="Times New Roman"/>
          <w:bCs/>
          <w:kern w:val="0"/>
          <w:lang w:val="en-GB"/>
          <w14:ligatures w14:val="none"/>
        </w:rPr>
        <w:t>had ever been discussed, as the National Executive meeting on</w:t>
      </w:r>
      <w:r w:rsidR="00961BBB">
        <w:rPr>
          <w:rFonts w:ascii="Times New Roman" w:eastAsia="Calibri" w:hAnsi="Times New Roman" w:cs="Times New Roman"/>
          <w:bCs/>
          <w:kern w:val="0"/>
          <w:lang w:val="en-GB"/>
          <w14:ligatures w14:val="none"/>
        </w:rPr>
        <w:t xml:space="preserve"> 11 June 2025 ended in a deadlock. They also disputed that the </w:t>
      </w:r>
      <w:r w:rsidR="00347A39">
        <w:rPr>
          <w:rFonts w:ascii="Times New Roman" w:eastAsia="Calibri" w:hAnsi="Times New Roman" w:cs="Times New Roman"/>
          <w:bCs/>
          <w:kern w:val="0"/>
          <w:lang w:val="en-GB"/>
          <w14:ligatures w14:val="none"/>
        </w:rPr>
        <w:t>elections</w:t>
      </w:r>
      <w:r w:rsidR="00CA31B1">
        <w:rPr>
          <w:rFonts w:ascii="Times New Roman" w:eastAsia="Calibri" w:hAnsi="Times New Roman" w:cs="Times New Roman"/>
          <w:bCs/>
          <w:kern w:val="0"/>
          <w:lang w:val="en-GB"/>
          <w14:ligatures w14:val="none"/>
        </w:rPr>
        <w:t xml:space="preserve"> policy was ratified at the Conference. They further contended that they </w:t>
      </w:r>
      <w:r w:rsidR="00347A39">
        <w:rPr>
          <w:rFonts w:ascii="Times New Roman" w:eastAsia="Calibri" w:hAnsi="Times New Roman" w:cs="Times New Roman"/>
          <w:bCs/>
          <w:kern w:val="0"/>
          <w:lang w:val="en-GB"/>
          <w14:ligatures w14:val="none"/>
        </w:rPr>
        <w:t>filed an application for a declarator under HCH 3497/25 to have the resolutions of the National Executive Meeting of 11 June 2025</w:t>
      </w:r>
      <w:r w:rsidR="00180A8D">
        <w:rPr>
          <w:rFonts w:ascii="Times New Roman" w:eastAsia="Calibri" w:hAnsi="Times New Roman" w:cs="Times New Roman"/>
          <w:bCs/>
          <w:kern w:val="0"/>
          <w:lang w:val="en-GB"/>
          <w14:ligatures w14:val="none"/>
        </w:rPr>
        <w:t xml:space="preserve"> declared </w:t>
      </w:r>
      <w:r w:rsidR="00A1039F">
        <w:rPr>
          <w:rFonts w:ascii="Times New Roman" w:eastAsia="Calibri" w:hAnsi="Times New Roman" w:cs="Times New Roman"/>
          <w:bCs/>
          <w:kern w:val="0"/>
          <w:lang w:val="en-GB"/>
          <w14:ligatures w14:val="none"/>
        </w:rPr>
        <w:t xml:space="preserve">void. They claimed the </w:t>
      </w:r>
      <w:r w:rsidR="00347A39">
        <w:rPr>
          <w:rFonts w:ascii="Times New Roman" w:eastAsia="Calibri" w:hAnsi="Times New Roman" w:cs="Times New Roman"/>
          <w:bCs/>
          <w:kern w:val="0"/>
          <w:lang w:val="en-GB"/>
          <w14:ligatures w14:val="none"/>
        </w:rPr>
        <w:t>National C</w:t>
      </w:r>
      <w:r w:rsidR="00A1039F">
        <w:rPr>
          <w:rFonts w:ascii="Times New Roman" w:eastAsia="Calibri" w:hAnsi="Times New Roman" w:cs="Times New Roman"/>
          <w:bCs/>
          <w:kern w:val="0"/>
          <w:lang w:val="en-GB"/>
          <w14:ligatures w14:val="none"/>
        </w:rPr>
        <w:t xml:space="preserve">onference lacked legitimacy </w:t>
      </w:r>
      <w:r w:rsidR="00331FC0">
        <w:rPr>
          <w:rFonts w:ascii="Times New Roman" w:eastAsia="Calibri" w:hAnsi="Times New Roman" w:cs="Times New Roman"/>
          <w:bCs/>
          <w:kern w:val="0"/>
          <w:lang w:val="en-GB"/>
          <w14:ligatures w14:val="none"/>
        </w:rPr>
        <w:t xml:space="preserve">and was </w:t>
      </w:r>
      <w:r w:rsidR="00347A39">
        <w:rPr>
          <w:rFonts w:ascii="Times New Roman" w:eastAsia="Calibri" w:hAnsi="Times New Roman" w:cs="Times New Roman"/>
          <w:bCs/>
          <w:kern w:val="0"/>
          <w:lang w:val="en-GB"/>
          <w14:ligatures w14:val="none"/>
        </w:rPr>
        <w:t>a nullity</w:t>
      </w:r>
      <w:r w:rsidR="00331FC0">
        <w:rPr>
          <w:rFonts w:ascii="Times New Roman" w:eastAsia="Calibri" w:hAnsi="Times New Roman" w:cs="Times New Roman"/>
          <w:bCs/>
          <w:kern w:val="0"/>
          <w:lang w:val="en-GB"/>
          <w14:ligatures w14:val="none"/>
        </w:rPr>
        <w:t xml:space="preserve">. </w:t>
      </w:r>
      <w:r w:rsidR="00AA1967">
        <w:rPr>
          <w:rFonts w:ascii="Times New Roman" w:eastAsia="Calibri" w:hAnsi="Times New Roman" w:cs="Times New Roman"/>
          <w:bCs/>
          <w:kern w:val="0"/>
          <w:lang w:val="en-GB"/>
          <w14:ligatures w14:val="none"/>
        </w:rPr>
        <w:t xml:space="preserve">They confirmed that they were ushered </w:t>
      </w:r>
      <w:r w:rsidR="004E30EE">
        <w:rPr>
          <w:rFonts w:ascii="Times New Roman" w:eastAsia="Calibri" w:hAnsi="Times New Roman" w:cs="Times New Roman"/>
          <w:bCs/>
          <w:kern w:val="0"/>
          <w:lang w:val="en-GB"/>
          <w14:ligatures w14:val="none"/>
        </w:rPr>
        <w:t>into their purported leadership positions by a resolution of the meeting held on 29 August 2025,</w:t>
      </w:r>
      <w:r w:rsidR="006C5606">
        <w:rPr>
          <w:rFonts w:ascii="Times New Roman" w:eastAsia="Calibri" w:hAnsi="Times New Roman" w:cs="Times New Roman"/>
          <w:bCs/>
          <w:kern w:val="0"/>
          <w:lang w:val="en-GB"/>
          <w14:ligatures w14:val="none"/>
        </w:rPr>
        <w:t xml:space="preserve"> and denied that </w:t>
      </w:r>
      <w:r w:rsidR="004E30EE">
        <w:rPr>
          <w:rFonts w:ascii="Times New Roman" w:eastAsia="Calibri" w:hAnsi="Times New Roman" w:cs="Times New Roman"/>
          <w:bCs/>
          <w:kern w:val="0"/>
          <w:lang w:val="en-GB"/>
          <w14:ligatures w14:val="none"/>
        </w:rPr>
        <w:t>the meeting</w:t>
      </w:r>
      <w:r w:rsidR="006C5606">
        <w:rPr>
          <w:rFonts w:ascii="Times New Roman" w:eastAsia="Calibri" w:hAnsi="Times New Roman" w:cs="Times New Roman"/>
          <w:bCs/>
          <w:kern w:val="0"/>
          <w:lang w:val="en-GB"/>
          <w14:ligatures w14:val="none"/>
        </w:rPr>
        <w:t xml:space="preserve"> was illegal or unconstitutional</w:t>
      </w:r>
      <w:r w:rsidR="00E95F4D">
        <w:rPr>
          <w:rFonts w:ascii="Times New Roman" w:eastAsia="Calibri" w:hAnsi="Times New Roman" w:cs="Times New Roman"/>
          <w:bCs/>
          <w:kern w:val="0"/>
          <w:lang w:val="en-GB"/>
          <w14:ligatures w14:val="none"/>
        </w:rPr>
        <w:t>. It was contended that the second respondent was a member of the applicant</w:t>
      </w:r>
      <w:r w:rsidR="00433B0A">
        <w:rPr>
          <w:rFonts w:ascii="Times New Roman" w:eastAsia="Calibri" w:hAnsi="Times New Roman" w:cs="Times New Roman"/>
          <w:bCs/>
          <w:kern w:val="0"/>
          <w:lang w:val="en-GB"/>
          <w14:ligatures w14:val="none"/>
        </w:rPr>
        <w:t xml:space="preserve"> and would not have attended the Conference if she </w:t>
      </w:r>
      <w:r w:rsidR="00363775">
        <w:rPr>
          <w:rFonts w:ascii="Times New Roman" w:eastAsia="Calibri" w:hAnsi="Times New Roman" w:cs="Times New Roman"/>
          <w:bCs/>
          <w:kern w:val="0"/>
          <w:lang w:val="en-GB"/>
          <w14:ligatures w14:val="none"/>
        </w:rPr>
        <w:t>had not been</w:t>
      </w:r>
      <w:r w:rsidR="00433B0A">
        <w:rPr>
          <w:rFonts w:ascii="Times New Roman" w:eastAsia="Calibri" w:hAnsi="Times New Roman" w:cs="Times New Roman"/>
          <w:bCs/>
          <w:kern w:val="0"/>
          <w:lang w:val="en-GB"/>
          <w14:ligatures w14:val="none"/>
        </w:rPr>
        <w:t xml:space="preserve">. </w:t>
      </w:r>
      <w:r w:rsidR="004A699D">
        <w:rPr>
          <w:rFonts w:ascii="Times New Roman" w:eastAsia="Calibri" w:hAnsi="Times New Roman" w:cs="Times New Roman"/>
          <w:bCs/>
          <w:kern w:val="0"/>
          <w:lang w:val="en-GB"/>
          <w14:ligatures w14:val="none"/>
        </w:rPr>
        <w:t xml:space="preserve">They </w:t>
      </w:r>
      <w:r w:rsidR="001A232B">
        <w:rPr>
          <w:rFonts w:ascii="Times New Roman" w:eastAsia="Calibri" w:hAnsi="Times New Roman" w:cs="Times New Roman"/>
          <w:bCs/>
          <w:kern w:val="0"/>
          <w:lang w:val="en-GB"/>
          <w14:ligatures w14:val="none"/>
        </w:rPr>
        <w:t>moved the court to dismiss the application with costs on a higher scale.</w:t>
      </w:r>
      <w:r w:rsidR="00AA1967">
        <w:rPr>
          <w:rFonts w:ascii="Times New Roman" w:eastAsia="Calibri" w:hAnsi="Times New Roman" w:cs="Times New Roman"/>
          <w:bCs/>
          <w:kern w:val="0"/>
          <w:lang w:val="en-GB"/>
          <w14:ligatures w14:val="none"/>
        </w:rPr>
        <w:t xml:space="preserve"> </w:t>
      </w:r>
    </w:p>
    <w:p w14:paraId="52492008" w14:textId="7A79685C" w:rsidR="00217762" w:rsidRDefault="00354CF0" w:rsidP="00BD7AB5">
      <w:pPr>
        <w:spacing w:after="120" w:line="360" w:lineRule="auto"/>
        <w:ind w:firstLine="720"/>
        <w:jc w:val="both"/>
        <w:rPr>
          <w:rFonts w:ascii="Times New Roman" w:eastAsia="Calibri" w:hAnsi="Times New Roman" w:cs="Times New Roman"/>
          <w:bCs/>
          <w:kern w:val="0"/>
          <w:lang w:val="en-GB"/>
          <w14:ligatures w14:val="none"/>
        </w:rPr>
      </w:pPr>
      <w:r>
        <w:rPr>
          <w:rFonts w:ascii="Times New Roman" w:eastAsia="Calibri" w:hAnsi="Times New Roman" w:cs="Times New Roman"/>
          <w:bCs/>
          <w:kern w:val="0"/>
          <w:lang w:val="en-GB"/>
          <w14:ligatures w14:val="none"/>
        </w:rPr>
        <w:lastRenderedPageBreak/>
        <w:t xml:space="preserve">I initially heard the matter on 12 February </w:t>
      </w:r>
      <w:r w:rsidR="00217762">
        <w:rPr>
          <w:rFonts w:ascii="Times New Roman" w:eastAsia="Calibri" w:hAnsi="Times New Roman" w:cs="Times New Roman"/>
          <w:bCs/>
          <w:kern w:val="0"/>
          <w:lang w:val="en-GB"/>
          <w14:ligatures w14:val="none"/>
        </w:rPr>
        <w:t>2026</w:t>
      </w:r>
      <w:r w:rsidR="00363775">
        <w:rPr>
          <w:rFonts w:ascii="Times New Roman" w:eastAsia="Calibri" w:hAnsi="Times New Roman" w:cs="Times New Roman"/>
          <w:bCs/>
          <w:kern w:val="0"/>
          <w:lang w:val="en-GB"/>
          <w14:ligatures w14:val="none"/>
        </w:rPr>
        <w:t xml:space="preserve">, where I heard </w:t>
      </w:r>
      <w:r w:rsidR="00217762">
        <w:rPr>
          <w:rFonts w:ascii="Times New Roman" w:eastAsia="Calibri" w:hAnsi="Times New Roman" w:cs="Times New Roman"/>
          <w:bCs/>
          <w:kern w:val="0"/>
          <w:lang w:val="en-GB"/>
          <w14:ligatures w14:val="none"/>
        </w:rPr>
        <w:t xml:space="preserve">argument on the points </w:t>
      </w:r>
      <w:r w:rsidR="00217762" w:rsidRPr="00363775">
        <w:rPr>
          <w:rFonts w:ascii="Times New Roman" w:eastAsia="Calibri" w:hAnsi="Times New Roman" w:cs="Times New Roman"/>
          <w:bCs/>
          <w:i/>
          <w:iCs/>
          <w:kern w:val="0"/>
          <w:lang w:val="en-GB"/>
          <w14:ligatures w14:val="none"/>
        </w:rPr>
        <w:t xml:space="preserve">in limine </w:t>
      </w:r>
      <w:r w:rsidR="00217762">
        <w:rPr>
          <w:rFonts w:ascii="Times New Roman" w:eastAsia="Calibri" w:hAnsi="Times New Roman" w:cs="Times New Roman"/>
          <w:bCs/>
          <w:kern w:val="0"/>
          <w:lang w:val="en-GB"/>
          <w14:ligatures w14:val="none"/>
        </w:rPr>
        <w:t xml:space="preserve">and reserved judgment. </w:t>
      </w:r>
      <w:r w:rsidR="00C731A2">
        <w:rPr>
          <w:rFonts w:ascii="Times New Roman" w:eastAsia="Calibri" w:hAnsi="Times New Roman" w:cs="Times New Roman"/>
          <w:bCs/>
          <w:kern w:val="0"/>
          <w:lang w:val="en-GB"/>
          <w14:ligatures w14:val="none"/>
        </w:rPr>
        <w:t xml:space="preserve">In terms of my judgment </w:t>
      </w:r>
      <w:r w:rsidR="00363775">
        <w:rPr>
          <w:rFonts w:ascii="Times New Roman" w:eastAsia="Calibri" w:hAnsi="Times New Roman" w:cs="Times New Roman"/>
          <w:bCs/>
          <w:kern w:val="0"/>
          <w:lang w:val="en-GB"/>
          <w14:ligatures w14:val="none"/>
        </w:rPr>
        <w:t xml:space="preserve">handed down </w:t>
      </w:r>
      <w:r w:rsidR="00C731A2">
        <w:rPr>
          <w:rFonts w:ascii="Times New Roman" w:eastAsia="Calibri" w:hAnsi="Times New Roman" w:cs="Times New Roman"/>
          <w:bCs/>
          <w:kern w:val="0"/>
          <w:lang w:val="en-GB"/>
          <w14:ligatures w14:val="none"/>
        </w:rPr>
        <w:t xml:space="preserve">on 2 March 2026, I dismissed the points </w:t>
      </w:r>
      <w:r w:rsidR="00C731A2" w:rsidRPr="00363775">
        <w:rPr>
          <w:rFonts w:ascii="Times New Roman" w:eastAsia="Calibri" w:hAnsi="Times New Roman" w:cs="Times New Roman"/>
          <w:bCs/>
          <w:i/>
          <w:iCs/>
          <w:kern w:val="0"/>
          <w:lang w:val="en-GB"/>
          <w14:ligatures w14:val="none"/>
        </w:rPr>
        <w:t>in limine</w:t>
      </w:r>
      <w:r w:rsidR="00C731A2">
        <w:rPr>
          <w:rFonts w:ascii="Times New Roman" w:eastAsia="Calibri" w:hAnsi="Times New Roman" w:cs="Times New Roman"/>
          <w:bCs/>
          <w:kern w:val="0"/>
          <w:lang w:val="en-GB"/>
          <w14:ligatures w14:val="none"/>
        </w:rPr>
        <w:t xml:space="preserve"> for lack of merit. This paved the way for </w:t>
      </w:r>
      <w:r w:rsidR="0051520A">
        <w:rPr>
          <w:rFonts w:ascii="Times New Roman" w:eastAsia="Calibri" w:hAnsi="Times New Roman" w:cs="Times New Roman"/>
          <w:bCs/>
          <w:kern w:val="0"/>
          <w:lang w:val="en-GB"/>
          <w14:ligatures w14:val="none"/>
        </w:rPr>
        <w:t xml:space="preserve">the hearing on the merits held on </w:t>
      </w:r>
      <w:r w:rsidR="00FF46C3">
        <w:rPr>
          <w:rFonts w:ascii="Times New Roman" w:eastAsia="Calibri" w:hAnsi="Times New Roman" w:cs="Times New Roman"/>
          <w:bCs/>
          <w:kern w:val="0"/>
          <w:lang w:val="en-GB"/>
          <w14:ligatures w14:val="none"/>
        </w:rPr>
        <w:t>22 May 2026.</w:t>
      </w:r>
      <w:r w:rsidR="00C731A2">
        <w:rPr>
          <w:rFonts w:ascii="Times New Roman" w:eastAsia="Calibri" w:hAnsi="Times New Roman" w:cs="Times New Roman"/>
          <w:bCs/>
          <w:kern w:val="0"/>
          <w:lang w:val="en-GB"/>
          <w14:ligatures w14:val="none"/>
        </w:rPr>
        <w:t xml:space="preserve"> </w:t>
      </w:r>
    </w:p>
    <w:p w14:paraId="1B96BD16" w14:textId="4DB97477" w:rsidR="009B5B74" w:rsidRPr="00FF46C3" w:rsidRDefault="009B5B74" w:rsidP="00BD7AB5">
      <w:pPr>
        <w:spacing w:after="120" w:line="360" w:lineRule="auto"/>
        <w:jc w:val="both"/>
        <w:rPr>
          <w:rFonts w:ascii="Times New Roman" w:eastAsia="Calibri" w:hAnsi="Times New Roman" w:cs="Times New Roman"/>
          <w:b/>
          <w:kern w:val="0"/>
          <w:u w:val="single"/>
          <w:lang w:val="en-GB"/>
          <w14:ligatures w14:val="none"/>
        </w:rPr>
      </w:pPr>
      <w:r w:rsidRPr="00FF46C3">
        <w:rPr>
          <w:rFonts w:ascii="Times New Roman" w:eastAsia="Calibri" w:hAnsi="Times New Roman" w:cs="Times New Roman"/>
          <w:b/>
          <w:kern w:val="0"/>
          <w:u w:val="single"/>
          <w:lang w:val="en-GB"/>
          <w14:ligatures w14:val="none"/>
        </w:rPr>
        <w:t xml:space="preserve">THE </w:t>
      </w:r>
      <w:r w:rsidR="000113A0" w:rsidRPr="00FF46C3">
        <w:rPr>
          <w:rFonts w:ascii="Times New Roman" w:eastAsia="Calibri" w:hAnsi="Times New Roman" w:cs="Times New Roman"/>
          <w:b/>
          <w:kern w:val="0"/>
          <w:u w:val="single"/>
          <w:lang w:val="en-GB"/>
          <w14:ligatures w14:val="none"/>
        </w:rPr>
        <w:t>ADMISSIONS</w:t>
      </w:r>
    </w:p>
    <w:p w14:paraId="50E51D26" w14:textId="77777777" w:rsidR="003F4B69" w:rsidRDefault="009B5B74"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GB"/>
          <w14:ligatures w14:val="none"/>
        </w:rPr>
        <w:t>At the hearing</w:t>
      </w:r>
      <w:r w:rsidR="00681C6B">
        <w:rPr>
          <w:rFonts w:ascii="Times New Roman" w:eastAsia="Calibri" w:hAnsi="Times New Roman" w:cs="Times New Roman"/>
          <w:bCs/>
          <w:kern w:val="0"/>
          <w:lang w:val="en-GB"/>
          <w14:ligatures w14:val="none"/>
        </w:rPr>
        <w:t xml:space="preserve">, Mr </w:t>
      </w:r>
      <w:r w:rsidR="00681C6B" w:rsidRPr="00FF46C3">
        <w:rPr>
          <w:rFonts w:ascii="Times New Roman" w:eastAsia="Calibri" w:hAnsi="Times New Roman" w:cs="Times New Roman"/>
          <w:bCs/>
          <w:i/>
          <w:iCs/>
          <w:kern w:val="0"/>
          <w:lang w:val="en-GB"/>
          <w14:ligatures w14:val="none"/>
        </w:rPr>
        <w:t>Gwisai</w:t>
      </w:r>
      <w:r w:rsidR="00681C6B">
        <w:rPr>
          <w:rFonts w:ascii="Times New Roman" w:eastAsia="Calibri" w:hAnsi="Times New Roman" w:cs="Times New Roman"/>
          <w:bCs/>
          <w:kern w:val="0"/>
          <w:lang w:val="en-GB"/>
          <w14:ligatures w14:val="none"/>
        </w:rPr>
        <w:t xml:space="preserve"> submitted that the respondents intended to place their concessions or admissions on record so that the court would </w:t>
      </w:r>
      <w:r w:rsidR="006A3412">
        <w:rPr>
          <w:rFonts w:ascii="Times New Roman" w:eastAsia="Calibri" w:hAnsi="Times New Roman" w:cs="Times New Roman"/>
          <w:bCs/>
          <w:kern w:val="0"/>
          <w:lang w:val="en-GB"/>
          <w14:ligatures w14:val="none"/>
        </w:rPr>
        <w:t xml:space="preserve">determine only the issue in dispute. </w:t>
      </w:r>
      <w:r w:rsidR="00303BAA">
        <w:rPr>
          <w:rFonts w:ascii="Times New Roman" w:eastAsia="Calibri" w:hAnsi="Times New Roman" w:cs="Times New Roman"/>
          <w:bCs/>
          <w:kern w:val="0"/>
          <w:lang w:val="en-GB"/>
          <w14:ligatures w14:val="none"/>
        </w:rPr>
        <w:t xml:space="preserve">While </w:t>
      </w:r>
      <w:r w:rsidR="00FF46C3">
        <w:rPr>
          <w:rFonts w:ascii="Times New Roman" w:eastAsia="Calibri" w:hAnsi="Times New Roman" w:cs="Times New Roman"/>
          <w:bCs/>
          <w:kern w:val="0"/>
          <w:lang w:val="en-GB"/>
          <w14:ligatures w14:val="none"/>
        </w:rPr>
        <w:t xml:space="preserve">he initially referred me to the terms of the final order stated in the Provisional Order at p 171, he subsequently accepted that the terms of the final order sought by the applicant were those </w:t>
      </w:r>
      <w:r w:rsidR="006408CE">
        <w:rPr>
          <w:rFonts w:ascii="Times New Roman" w:eastAsia="Calibri" w:hAnsi="Times New Roman" w:cs="Times New Roman"/>
          <w:bCs/>
          <w:kern w:val="0"/>
          <w:lang w:val="en-GB"/>
          <w14:ligatures w14:val="none"/>
        </w:rPr>
        <w:t xml:space="preserve">fully set out </w:t>
      </w:r>
      <w:r w:rsidR="0034300C">
        <w:rPr>
          <w:rFonts w:ascii="Times New Roman" w:eastAsia="Calibri" w:hAnsi="Times New Roman" w:cs="Times New Roman"/>
          <w:bCs/>
          <w:kern w:val="0"/>
          <w:lang w:val="en-GB"/>
          <w14:ligatures w14:val="none"/>
        </w:rPr>
        <w:t xml:space="preserve">in the draft order </w:t>
      </w:r>
      <w:r w:rsidR="002B264C">
        <w:rPr>
          <w:rFonts w:ascii="Times New Roman" w:eastAsia="Calibri" w:hAnsi="Times New Roman" w:cs="Times New Roman"/>
          <w:bCs/>
          <w:kern w:val="0"/>
          <w:lang w:val="en-GB"/>
          <w14:ligatures w14:val="none"/>
        </w:rPr>
        <w:t xml:space="preserve">at p 159 of the record. </w:t>
      </w:r>
      <w:r w:rsidR="009C0CD4">
        <w:rPr>
          <w:rFonts w:ascii="Times New Roman" w:eastAsia="Calibri" w:hAnsi="Times New Roman" w:cs="Times New Roman"/>
          <w:bCs/>
          <w:kern w:val="0"/>
          <w:lang w:val="en-GB"/>
          <w14:ligatures w14:val="none"/>
        </w:rPr>
        <w:t xml:space="preserve">He stated that the respondents were no longer </w:t>
      </w:r>
      <w:r w:rsidR="009E5928">
        <w:rPr>
          <w:rFonts w:ascii="Times New Roman" w:eastAsia="Calibri" w:hAnsi="Times New Roman" w:cs="Times New Roman"/>
          <w:bCs/>
          <w:kern w:val="0"/>
          <w:lang w:val="en-GB"/>
          <w14:ligatures w14:val="none"/>
        </w:rPr>
        <w:t xml:space="preserve">opposing the relief sought in </w:t>
      </w:r>
      <w:r w:rsidR="00EC5F3A">
        <w:rPr>
          <w:rFonts w:ascii="Times New Roman" w:eastAsia="Calibri" w:hAnsi="Times New Roman" w:cs="Times New Roman"/>
          <w:bCs/>
          <w:kern w:val="0"/>
          <w:lang w:val="en-GB"/>
          <w14:ligatures w14:val="none"/>
        </w:rPr>
        <w:t>para (</w:t>
      </w:r>
      <w:r w:rsidR="00B053A5">
        <w:rPr>
          <w:rFonts w:ascii="Times New Roman" w:eastAsia="Calibri" w:hAnsi="Times New Roman" w:cs="Times New Roman"/>
          <w:bCs/>
          <w:kern w:val="0"/>
          <w:lang w:val="en-GB"/>
          <w14:ligatures w14:val="none"/>
        </w:rPr>
        <w:t>2</w:t>
      </w:r>
      <w:r w:rsidR="00EC5F3A">
        <w:rPr>
          <w:rFonts w:ascii="Times New Roman" w:eastAsia="Calibri" w:hAnsi="Times New Roman" w:cs="Times New Roman"/>
          <w:bCs/>
          <w:kern w:val="0"/>
          <w:lang w:val="en-GB"/>
          <w14:ligatures w14:val="none"/>
        </w:rPr>
        <w:t xml:space="preserve">) of the draft order that </w:t>
      </w:r>
      <w:r w:rsidR="00492BA1" w:rsidRPr="00492BA1">
        <w:rPr>
          <w:rFonts w:ascii="Times New Roman" w:eastAsia="Calibri" w:hAnsi="Times New Roman" w:cs="Times New Roman"/>
          <w:bCs/>
          <w:kern w:val="0"/>
          <w:lang w:val="en-ZW"/>
          <w14:ligatures w14:val="none"/>
        </w:rPr>
        <w:t xml:space="preserve">the </w:t>
      </w:r>
      <w:r w:rsidR="0034300C">
        <w:rPr>
          <w:rFonts w:ascii="Times New Roman" w:eastAsia="Calibri" w:hAnsi="Times New Roman" w:cs="Times New Roman"/>
          <w:bCs/>
          <w:kern w:val="0"/>
          <w:lang w:val="en-ZW"/>
          <w14:ligatures w14:val="none"/>
        </w:rPr>
        <w:t>E</w:t>
      </w:r>
      <w:r w:rsidR="00492BA1" w:rsidRPr="00492BA1">
        <w:rPr>
          <w:rFonts w:ascii="Times New Roman" w:eastAsia="Calibri" w:hAnsi="Times New Roman" w:cs="Times New Roman"/>
          <w:bCs/>
          <w:kern w:val="0"/>
          <w:lang w:val="en-ZW"/>
          <w14:ligatures w14:val="none"/>
        </w:rPr>
        <w:t>xtra</w:t>
      </w:r>
      <w:r w:rsidR="0034300C">
        <w:rPr>
          <w:rFonts w:ascii="Times New Roman" w:eastAsia="Calibri" w:hAnsi="Times New Roman" w:cs="Times New Roman"/>
          <w:bCs/>
          <w:kern w:val="0"/>
          <w:lang w:val="en-ZW"/>
          <w14:ligatures w14:val="none"/>
        </w:rPr>
        <w:t xml:space="preserve"> O</w:t>
      </w:r>
      <w:r w:rsidR="00492BA1" w:rsidRPr="00492BA1">
        <w:rPr>
          <w:rFonts w:ascii="Times New Roman" w:eastAsia="Calibri" w:hAnsi="Times New Roman" w:cs="Times New Roman"/>
          <w:bCs/>
          <w:kern w:val="0"/>
          <w:lang w:val="en-ZW"/>
          <w14:ligatures w14:val="none"/>
        </w:rPr>
        <w:t>rdinary meeting held on 2</w:t>
      </w:r>
      <w:r w:rsidR="00EC5F3A">
        <w:rPr>
          <w:rFonts w:ascii="Times New Roman" w:eastAsia="Calibri" w:hAnsi="Times New Roman" w:cs="Times New Roman"/>
          <w:bCs/>
          <w:kern w:val="0"/>
          <w:lang w:val="en-ZW"/>
          <w14:ligatures w14:val="none"/>
        </w:rPr>
        <w:t xml:space="preserve">9 </w:t>
      </w:r>
      <w:r w:rsidR="00492BA1" w:rsidRPr="00492BA1">
        <w:rPr>
          <w:rFonts w:ascii="Times New Roman" w:eastAsia="Calibri" w:hAnsi="Times New Roman" w:cs="Times New Roman"/>
          <w:bCs/>
          <w:kern w:val="0"/>
          <w:lang w:val="en-ZW"/>
          <w14:ligatures w14:val="none"/>
        </w:rPr>
        <w:t xml:space="preserve">August 2025 </w:t>
      </w:r>
      <w:r w:rsidR="009E5928">
        <w:rPr>
          <w:rFonts w:ascii="Times New Roman" w:eastAsia="Calibri" w:hAnsi="Times New Roman" w:cs="Times New Roman"/>
          <w:bCs/>
          <w:kern w:val="0"/>
          <w:lang w:val="en-ZW"/>
          <w14:ligatures w14:val="none"/>
        </w:rPr>
        <w:t xml:space="preserve">be </w:t>
      </w:r>
      <w:r w:rsidR="00492BA1" w:rsidRPr="00492BA1">
        <w:rPr>
          <w:rFonts w:ascii="Times New Roman" w:eastAsia="Calibri" w:hAnsi="Times New Roman" w:cs="Times New Roman"/>
          <w:bCs/>
          <w:kern w:val="0"/>
          <w:lang w:val="en-ZW"/>
          <w14:ligatures w14:val="none"/>
        </w:rPr>
        <w:t xml:space="preserve">declared invalid and </w:t>
      </w:r>
      <w:r w:rsidR="00492BA1" w:rsidRPr="00492BA1">
        <w:rPr>
          <w:rFonts w:ascii="Times New Roman" w:eastAsia="Calibri" w:hAnsi="Times New Roman" w:cs="Times New Roman"/>
          <w:bCs/>
          <w:i/>
          <w:iCs/>
          <w:kern w:val="0"/>
          <w:lang w:val="en-ZW"/>
          <w14:ligatures w14:val="none"/>
        </w:rPr>
        <w:t>ul</w:t>
      </w:r>
      <w:r w:rsidR="009E5928" w:rsidRPr="0034300C">
        <w:rPr>
          <w:rFonts w:ascii="Times New Roman" w:eastAsia="Calibri" w:hAnsi="Times New Roman" w:cs="Times New Roman"/>
          <w:bCs/>
          <w:i/>
          <w:iCs/>
          <w:kern w:val="0"/>
          <w:lang w:val="en-ZW"/>
          <w14:ligatures w14:val="none"/>
        </w:rPr>
        <w:t>tra vires</w:t>
      </w:r>
      <w:r w:rsidR="00492BA1" w:rsidRPr="00492BA1">
        <w:rPr>
          <w:rFonts w:ascii="Times New Roman" w:eastAsia="Calibri" w:hAnsi="Times New Roman" w:cs="Times New Roman"/>
          <w:bCs/>
          <w:kern w:val="0"/>
          <w:lang w:val="en-ZW"/>
          <w14:ligatures w14:val="none"/>
        </w:rPr>
        <w:t xml:space="preserve"> the applicant's </w:t>
      </w:r>
      <w:r w:rsidR="0034300C">
        <w:rPr>
          <w:rFonts w:ascii="Times New Roman" w:eastAsia="Calibri" w:hAnsi="Times New Roman" w:cs="Times New Roman"/>
          <w:bCs/>
          <w:kern w:val="0"/>
          <w:lang w:val="en-ZW"/>
          <w14:ligatures w14:val="none"/>
        </w:rPr>
        <w:t>C</w:t>
      </w:r>
      <w:r w:rsidR="00492BA1" w:rsidRPr="00492BA1">
        <w:rPr>
          <w:rFonts w:ascii="Times New Roman" w:eastAsia="Calibri" w:hAnsi="Times New Roman" w:cs="Times New Roman"/>
          <w:bCs/>
          <w:kern w:val="0"/>
          <w:lang w:val="en-ZW"/>
          <w14:ligatures w14:val="none"/>
        </w:rPr>
        <w:t>onstitution. They concede</w:t>
      </w:r>
      <w:r w:rsidR="0034300C">
        <w:rPr>
          <w:rFonts w:ascii="Times New Roman" w:eastAsia="Calibri" w:hAnsi="Times New Roman" w:cs="Times New Roman"/>
          <w:bCs/>
          <w:kern w:val="0"/>
          <w:lang w:val="en-ZW"/>
          <w14:ligatures w14:val="none"/>
        </w:rPr>
        <w:t>d</w:t>
      </w:r>
      <w:r w:rsidR="00492BA1" w:rsidRPr="00492BA1">
        <w:rPr>
          <w:rFonts w:ascii="Times New Roman" w:eastAsia="Calibri" w:hAnsi="Times New Roman" w:cs="Times New Roman"/>
          <w:bCs/>
          <w:kern w:val="0"/>
          <w:lang w:val="en-ZW"/>
          <w14:ligatures w14:val="none"/>
        </w:rPr>
        <w:t xml:space="preserve"> on the part that the meeting of </w:t>
      </w:r>
      <w:r w:rsidR="009E5928">
        <w:rPr>
          <w:rFonts w:ascii="Times New Roman" w:eastAsia="Calibri" w:hAnsi="Times New Roman" w:cs="Times New Roman"/>
          <w:bCs/>
          <w:kern w:val="0"/>
          <w:lang w:val="en-ZW"/>
          <w14:ligatures w14:val="none"/>
        </w:rPr>
        <w:t xml:space="preserve">29 </w:t>
      </w:r>
      <w:r w:rsidR="00492BA1" w:rsidRPr="00492BA1">
        <w:rPr>
          <w:rFonts w:ascii="Times New Roman" w:eastAsia="Calibri" w:hAnsi="Times New Roman" w:cs="Times New Roman"/>
          <w:bCs/>
          <w:kern w:val="0"/>
          <w:lang w:val="en-ZW"/>
          <w14:ligatures w14:val="none"/>
        </w:rPr>
        <w:t xml:space="preserve">August was invalid in terms of the </w:t>
      </w:r>
      <w:r w:rsidR="009E5928">
        <w:rPr>
          <w:rFonts w:ascii="Times New Roman" w:eastAsia="Calibri" w:hAnsi="Times New Roman" w:cs="Times New Roman"/>
          <w:bCs/>
          <w:kern w:val="0"/>
          <w:lang w:val="en-ZW"/>
          <w14:ligatures w14:val="none"/>
        </w:rPr>
        <w:t>C</w:t>
      </w:r>
      <w:r w:rsidR="00492BA1" w:rsidRPr="00492BA1">
        <w:rPr>
          <w:rFonts w:ascii="Times New Roman" w:eastAsia="Calibri" w:hAnsi="Times New Roman" w:cs="Times New Roman"/>
          <w:bCs/>
          <w:kern w:val="0"/>
          <w:lang w:val="en-ZW"/>
          <w14:ligatures w14:val="none"/>
        </w:rPr>
        <w:t xml:space="preserve">onstitution. </w:t>
      </w:r>
      <w:r w:rsidR="00B053A5">
        <w:rPr>
          <w:rFonts w:ascii="Times New Roman" w:eastAsia="Calibri" w:hAnsi="Times New Roman" w:cs="Times New Roman"/>
          <w:bCs/>
          <w:kern w:val="0"/>
          <w:lang w:val="en-ZW"/>
          <w14:ligatures w14:val="none"/>
        </w:rPr>
        <w:t xml:space="preserve">He further </w:t>
      </w:r>
      <w:r w:rsidR="00FE5E30">
        <w:rPr>
          <w:rFonts w:ascii="Times New Roman" w:eastAsia="Calibri" w:hAnsi="Times New Roman" w:cs="Times New Roman"/>
          <w:bCs/>
          <w:kern w:val="0"/>
          <w:lang w:val="en-ZW"/>
          <w14:ligatures w14:val="none"/>
        </w:rPr>
        <w:t>stated that i</w:t>
      </w:r>
      <w:r w:rsidR="009E5928">
        <w:rPr>
          <w:rFonts w:ascii="Times New Roman" w:eastAsia="Calibri" w:hAnsi="Times New Roman" w:cs="Times New Roman"/>
          <w:bCs/>
          <w:kern w:val="0"/>
          <w:lang w:val="en-ZW"/>
          <w14:ligatures w14:val="none"/>
        </w:rPr>
        <w:t>n</w:t>
      </w:r>
      <w:r w:rsidR="00B053A5">
        <w:rPr>
          <w:rFonts w:ascii="Times New Roman" w:eastAsia="Calibri" w:hAnsi="Times New Roman" w:cs="Times New Roman"/>
          <w:bCs/>
          <w:kern w:val="0"/>
          <w:lang w:val="en-ZW"/>
          <w14:ligatures w14:val="none"/>
        </w:rPr>
        <w:t xml:space="preserve"> para (3)</w:t>
      </w:r>
      <w:r w:rsidR="00F80200">
        <w:rPr>
          <w:rFonts w:ascii="Times New Roman" w:eastAsia="Calibri" w:hAnsi="Times New Roman" w:cs="Times New Roman"/>
          <w:bCs/>
          <w:kern w:val="0"/>
          <w:lang w:val="en-ZW"/>
          <w14:ligatures w14:val="none"/>
        </w:rPr>
        <w:t>, as it necessarily flows from the concession on para (2),</w:t>
      </w:r>
      <w:r w:rsidR="00B053A5">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 xml:space="preserve">it follows that the respondents concede that the first respondent is not </w:t>
      </w:r>
      <w:r w:rsidR="00FE5E30">
        <w:rPr>
          <w:rFonts w:ascii="Times New Roman" w:eastAsia="Calibri" w:hAnsi="Times New Roman" w:cs="Times New Roman"/>
          <w:bCs/>
          <w:kern w:val="0"/>
          <w:lang w:val="en-ZW"/>
          <w14:ligatures w14:val="none"/>
        </w:rPr>
        <w:t>the</w:t>
      </w:r>
      <w:r w:rsidR="00492BA1" w:rsidRPr="00492BA1">
        <w:rPr>
          <w:rFonts w:ascii="Times New Roman" w:eastAsia="Calibri" w:hAnsi="Times New Roman" w:cs="Times New Roman"/>
          <w:bCs/>
          <w:kern w:val="0"/>
          <w:lang w:val="en-ZW"/>
          <w14:ligatures w14:val="none"/>
        </w:rPr>
        <w:t xml:space="preserve"> acting Secretary General of the applicant</w:t>
      </w:r>
      <w:r w:rsidR="00FE5E30">
        <w:rPr>
          <w:rFonts w:ascii="Times New Roman" w:eastAsia="Calibri" w:hAnsi="Times New Roman" w:cs="Times New Roman"/>
          <w:bCs/>
          <w:kern w:val="0"/>
          <w:lang w:val="en-ZW"/>
          <w14:ligatures w14:val="none"/>
        </w:rPr>
        <w:t xml:space="preserve">. </w:t>
      </w:r>
      <w:r w:rsidR="0030532A">
        <w:rPr>
          <w:rFonts w:ascii="Times New Roman" w:eastAsia="Calibri" w:hAnsi="Times New Roman" w:cs="Times New Roman"/>
          <w:bCs/>
          <w:kern w:val="0"/>
          <w:lang w:val="en-ZW"/>
          <w14:ligatures w14:val="none"/>
        </w:rPr>
        <w:t xml:space="preserve">But </w:t>
      </w:r>
      <w:r w:rsidR="00492BA1" w:rsidRPr="00492BA1">
        <w:rPr>
          <w:rFonts w:ascii="Times New Roman" w:eastAsia="Calibri" w:hAnsi="Times New Roman" w:cs="Times New Roman"/>
          <w:bCs/>
          <w:kern w:val="0"/>
          <w:lang w:val="en-ZW"/>
          <w14:ligatures w14:val="none"/>
        </w:rPr>
        <w:t>the second part</w:t>
      </w:r>
      <w:r w:rsidR="00F80200">
        <w:rPr>
          <w:rFonts w:ascii="Times New Roman" w:eastAsia="Calibri" w:hAnsi="Times New Roman" w:cs="Times New Roman"/>
          <w:bCs/>
          <w:kern w:val="0"/>
          <w:lang w:val="en-ZW"/>
          <w14:ligatures w14:val="none"/>
        </w:rPr>
        <w:t xml:space="preserve">, which reads that the </w:t>
      </w:r>
      <w:r w:rsidR="003F4B69">
        <w:rPr>
          <w:rFonts w:ascii="Times New Roman" w:eastAsia="Calibri" w:hAnsi="Times New Roman" w:cs="Times New Roman"/>
          <w:bCs/>
          <w:kern w:val="0"/>
          <w:lang w:val="en-ZW"/>
          <w14:ligatures w14:val="none"/>
        </w:rPr>
        <w:t xml:space="preserve">first respondent </w:t>
      </w:r>
      <w:r w:rsidR="00F80200">
        <w:rPr>
          <w:rFonts w:ascii="Times New Roman" w:eastAsia="Calibri" w:hAnsi="Times New Roman" w:cs="Times New Roman"/>
          <w:bCs/>
          <w:kern w:val="0"/>
          <w:lang w:val="en-ZW"/>
          <w14:ligatures w14:val="none"/>
        </w:rPr>
        <w:t xml:space="preserve">does not hold any official position </w:t>
      </w:r>
      <w:r w:rsidR="003F4B69">
        <w:rPr>
          <w:rFonts w:ascii="Times New Roman" w:eastAsia="Calibri" w:hAnsi="Times New Roman" w:cs="Times New Roman"/>
          <w:bCs/>
          <w:kern w:val="0"/>
          <w:lang w:val="en-ZW"/>
          <w14:ligatures w14:val="none"/>
        </w:rPr>
        <w:t>within the applicant</w:t>
      </w:r>
      <w:r w:rsidR="00F80200">
        <w:rPr>
          <w:rFonts w:ascii="Times New Roman" w:eastAsia="Calibri" w:hAnsi="Times New Roman" w:cs="Times New Roman"/>
          <w:bCs/>
          <w:kern w:val="0"/>
          <w:lang w:val="en-ZW"/>
          <w14:ligatures w14:val="none"/>
        </w:rPr>
        <w:t xml:space="preserve">, was not conceded and </w:t>
      </w:r>
      <w:r w:rsidR="00492BA1" w:rsidRPr="00492BA1">
        <w:rPr>
          <w:rFonts w:ascii="Times New Roman" w:eastAsia="Calibri" w:hAnsi="Times New Roman" w:cs="Times New Roman"/>
          <w:bCs/>
          <w:kern w:val="0"/>
          <w:lang w:val="en-ZW"/>
          <w14:ligatures w14:val="none"/>
        </w:rPr>
        <w:t>remains in dispute</w:t>
      </w:r>
      <w:r w:rsidR="0030532A">
        <w:rPr>
          <w:rFonts w:ascii="Times New Roman" w:eastAsia="Calibri" w:hAnsi="Times New Roman" w:cs="Times New Roman"/>
          <w:bCs/>
          <w:kern w:val="0"/>
          <w:lang w:val="en-ZW"/>
          <w14:ligatures w14:val="none"/>
        </w:rPr>
        <w:t xml:space="preserve">. </w:t>
      </w:r>
    </w:p>
    <w:p w14:paraId="39D22356" w14:textId="2423E0CA" w:rsidR="005E7C0C" w:rsidRDefault="00D10E22"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was further submitted that, e</w:t>
      </w:r>
      <w:r w:rsidR="00492BA1" w:rsidRPr="00492BA1">
        <w:rPr>
          <w:rFonts w:ascii="Times New Roman" w:eastAsia="Calibri" w:hAnsi="Times New Roman" w:cs="Times New Roman"/>
          <w:bCs/>
          <w:kern w:val="0"/>
          <w:lang w:val="en-ZW"/>
          <w14:ligatures w14:val="none"/>
        </w:rPr>
        <w:t>qually</w:t>
      </w:r>
      <w:r w:rsidR="0030532A">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 f</w:t>
      </w:r>
      <w:r w:rsidR="0030532A">
        <w:rPr>
          <w:rFonts w:ascii="Times New Roman" w:eastAsia="Calibri" w:hAnsi="Times New Roman" w:cs="Times New Roman"/>
          <w:bCs/>
          <w:kern w:val="0"/>
          <w:lang w:val="en-ZW"/>
          <w14:ligatures w14:val="none"/>
        </w:rPr>
        <w:t>lowing</w:t>
      </w:r>
      <w:r w:rsidR="00492BA1" w:rsidRPr="00492BA1">
        <w:rPr>
          <w:rFonts w:ascii="Times New Roman" w:eastAsia="Calibri" w:hAnsi="Times New Roman" w:cs="Times New Roman"/>
          <w:bCs/>
          <w:kern w:val="0"/>
          <w:lang w:val="en-ZW"/>
          <w14:ligatures w14:val="none"/>
        </w:rPr>
        <w:t xml:space="preserve"> from the concession on </w:t>
      </w:r>
      <w:r w:rsidR="0030532A">
        <w:rPr>
          <w:rFonts w:ascii="Times New Roman" w:eastAsia="Calibri" w:hAnsi="Times New Roman" w:cs="Times New Roman"/>
          <w:bCs/>
          <w:kern w:val="0"/>
          <w:lang w:val="en-ZW"/>
          <w14:ligatures w14:val="none"/>
        </w:rPr>
        <w:t xml:space="preserve">para (2) </w:t>
      </w:r>
      <w:r w:rsidR="00492BA1" w:rsidRPr="00492BA1">
        <w:rPr>
          <w:rFonts w:ascii="Times New Roman" w:eastAsia="Calibri" w:hAnsi="Times New Roman" w:cs="Times New Roman"/>
          <w:bCs/>
          <w:kern w:val="0"/>
          <w:lang w:val="en-ZW"/>
          <w14:ligatures w14:val="none"/>
        </w:rPr>
        <w:t xml:space="preserve">concerning the </w:t>
      </w:r>
      <w:r w:rsidR="009346BB">
        <w:rPr>
          <w:rFonts w:ascii="Times New Roman" w:eastAsia="Calibri" w:hAnsi="Times New Roman" w:cs="Times New Roman"/>
          <w:bCs/>
          <w:kern w:val="0"/>
          <w:lang w:val="en-ZW"/>
          <w14:ligatures w14:val="none"/>
        </w:rPr>
        <w:t>E</w:t>
      </w:r>
      <w:r w:rsidR="00492BA1" w:rsidRPr="00492BA1">
        <w:rPr>
          <w:rFonts w:ascii="Times New Roman" w:eastAsia="Calibri" w:hAnsi="Times New Roman" w:cs="Times New Roman"/>
          <w:bCs/>
          <w:kern w:val="0"/>
          <w:lang w:val="en-ZW"/>
          <w14:ligatures w14:val="none"/>
        </w:rPr>
        <w:t>xtra</w:t>
      </w:r>
      <w:r w:rsidR="009346BB">
        <w:rPr>
          <w:rFonts w:ascii="Times New Roman" w:eastAsia="Calibri" w:hAnsi="Times New Roman" w:cs="Times New Roman"/>
          <w:bCs/>
          <w:kern w:val="0"/>
          <w:lang w:val="en-ZW"/>
          <w14:ligatures w14:val="none"/>
        </w:rPr>
        <w:t xml:space="preserve"> O</w:t>
      </w:r>
      <w:r w:rsidR="00492BA1" w:rsidRPr="00492BA1">
        <w:rPr>
          <w:rFonts w:ascii="Times New Roman" w:eastAsia="Calibri" w:hAnsi="Times New Roman" w:cs="Times New Roman"/>
          <w:bCs/>
          <w:kern w:val="0"/>
          <w:lang w:val="en-ZW"/>
          <w14:ligatures w14:val="none"/>
        </w:rPr>
        <w:t xml:space="preserve">rdinary meeting of 29 </w:t>
      </w:r>
      <w:r w:rsidR="0030532A">
        <w:rPr>
          <w:rFonts w:ascii="Times New Roman" w:eastAsia="Calibri" w:hAnsi="Times New Roman" w:cs="Times New Roman"/>
          <w:bCs/>
          <w:kern w:val="0"/>
          <w:lang w:val="en-ZW"/>
          <w14:ligatures w14:val="none"/>
        </w:rPr>
        <w:t>August,</w:t>
      </w:r>
      <w:r w:rsidR="00492BA1" w:rsidRPr="00492BA1">
        <w:rPr>
          <w:rFonts w:ascii="Times New Roman" w:eastAsia="Calibri" w:hAnsi="Times New Roman" w:cs="Times New Roman"/>
          <w:bCs/>
          <w:kern w:val="0"/>
          <w:lang w:val="en-ZW"/>
          <w14:ligatures w14:val="none"/>
        </w:rPr>
        <w:t xml:space="preserve"> the respondents</w:t>
      </w:r>
      <w:r>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 xml:space="preserve">concede that the second respondent is not the acting </w:t>
      </w:r>
      <w:r w:rsidR="00D50A6E">
        <w:rPr>
          <w:rFonts w:ascii="Times New Roman" w:eastAsia="Calibri" w:hAnsi="Times New Roman" w:cs="Times New Roman"/>
          <w:bCs/>
          <w:kern w:val="0"/>
          <w:lang w:val="en-ZW"/>
          <w14:ligatures w14:val="none"/>
        </w:rPr>
        <w:t>P</w:t>
      </w:r>
      <w:r w:rsidR="00492BA1" w:rsidRPr="00492BA1">
        <w:rPr>
          <w:rFonts w:ascii="Times New Roman" w:eastAsia="Calibri" w:hAnsi="Times New Roman" w:cs="Times New Roman"/>
          <w:bCs/>
          <w:kern w:val="0"/>
          <w:lang w:val="en-ZW"/>
          <w14:ligatures w14:val="none"/>
        </w:rPr>
        <w:t xml:space="preserve">resident or </w:t>
      </w:r>
      <w:r w:rsidR="00D50A6E">
        <w:rPr>
          <w:rFonts w:ascii="Times New Roman" w:eastAsia="Calibri" w:hAnsi="Times New Roman" w:cs="Times New Roman"/>
          <w:bCs/>
          <w:kern w:val="0"/>
          <w:lang w:val="en-ZW"/>
          <w14:ligatures w14:val="none"/>
        </w:rPr>
        <w:t>P</w:t>
      </w:r>
      <w:r w:rsidR="00492BA1" w:rsidRPr="00492BA1">
        <w:rPr>
          <w:rFonts w:ascii="Times New Roman" w:eastAsia="Calibri" w:hAnsi="Times New Roman" w:cs="Times New Roman"/>
          <w:bCs/>
          <w:kern w:val="0"/>
          <w:lang w:val="en-ZW"/>
          <w14:ligatures w14:val="none"/>
        </w:rPr>
        <w:t>resident of the applicant</w:t>
      </w:r>
      <w:r>
        <w:rPr>
          <w:rFonts w:ascii="Times New Roman" w:eastAsia="Calibri" w:hAnsi="Times New Roman" w:cs="Times New Roman"/>
          <w:bCs/>
          <w:kern w:val="0"/>
          <w:lang w:val="en-ZW"/>
          <w14:ligatures w14:val="none"/>
        </w:rPr>
        <w:t xml:space="preserve">. The </w:t>
      </w:r>
      <w:r w:rsidR="00492BA1" w:rsidRPr="00492BA1">
        <w:rPr>
          <w:rFonts w:ascii="Times New Roman" w:eastAsia="Calibri" w:hAnsi="Times New Roman" w:cs="Times New Roman"/>
          <w:bCs/>
          <w:kern w:val="0"/>
          <w:lang w:val="en-ZW"/>
          <w14:ligatures w14:val="none"/>
        </w:rPr>
        <w:t xml:space="preserve">narrow </w:t>
      </w:r>
      <w:r>
        <w:rPr>
          <w:rFonts w:ascii="Times New Roman" w:eastAsia="Calibri" w:hAnsi="Times New Roman" w:cs="Times New Roman"/>
          <w:bCs/>
          <w:kern w:val="0"/>
          <w:lang w:val="en-ZW"/>
          <w14:ligatures w14:val="none"/>
        </w:rPr>
        <w:t>issue in</w:t>
      </w:r>
      <w:r w:rsidR="00492BA1" w:rsidRPr="00492BA1">
        <w:rPr>
          <w:rFonts w:ascii="Times New Roman" w:eastAsia="Calibri" w:hAnsi="Times New Roman" w:cs="Times New Roman"/>
          <w:bCs/>
          <w:kern w:val="0"/>
          <w:lang w:val="en-ZW"/>
          <w14:ligatures w14:val="none"/>
        </w:rPr>
        <w:t xml:space="preserve"> dispute </w:t>
      </w:r>
      <w:r w:rsidR="00D50A6E">
        <w:rPr>
          <w:rFonts w:ascii="Times New Roman" w:eastAsia="Calibri" w:hAnsi="Times New Roman" w:cs="Times New Roman"/>
          <w:bCs/>
          <w:kern w:val="0"/>
          <w:lang w:val="en-ZW"/>
          <w14:ligatures w14:val="none"/>
        </w:rPr>
        <w:t>was</w:t>
      </w:r>
      <w:r>
        <w:rPr>
          <w:rFonts w:ascii="Times New Roman" w:eastAsia="Calibri" w:hAnsi="Times New Roman" w:cs="Times New Roman"/>
          <w:bCs/>
          <w:kern w:val="0"/>
          <w:lang w:val="en-ZW"/>
          <w14:ligatures w14:val="none"/>
        </w:rPr>
        <w:t xml:space="preserve"> </w:t>
      </w:r>
      <w:r w:rsidR="007960BD">
        <w:rPr>
          <w:rFonts w:ascii="Times New Roman" w:eastAsia="Calibri" w:hAnsi="Times New Roman" w:cs="Times New Roman"/>
          <w:bCs/>
          <w:kern w:val="0"/>
          <w:lang w:val="en-ZW"/>
          <w14:ligatures w14:val="none"/>
        </w:rPr>
        <w:t>whether they held any official position</w:t>
      </w:r>
      <w:r w:rsidR="001455CB">
        <w:rPr>
          <w:rFonts w:ascii="Times New Roman" w:eastAsia="Calibri" w:hAnsi="Times New Roman" w:cs="Times New Roman"/>
          <w:bCs/>
          <w:kern w:val="0"/>
          <w:lang w:val="en-ZW"/>
          <w14:ligatures w14:val="none"/>
        </w:rPr>
        <w:t>s</w:t>
      </w:r>
      <w:r w:rsidR="007960BD">
        <w:rPr>
          <w:rFonts w:ascii="Times New Roman" w:eastAsia="Calibri" w:hAnsi="Times New Roman" w:cs="Times New Roman"/>
          <w:bCs/>
          <w:kern w:val="0"/>
          <w:lang w:val="en-ZW"/>
          <w14:ligatures w14:val="none"/>
        </w:rPr>
        <w:t xml:space="preserve"> in the </w:t>
      </w:r>
      <w:r w:rsidR="001455CB">
        <w:rPr>
          <w:rFonts w:ascii="Times New Roman" w:eastAsia="Calibri" w:hAnsi="Times New Roman" w:cs="Times New Roman"/>
          <w:bCs/>
          <w:kern w:val="0"/>
          <w:lang w:val="en-ZW"/>
          <w14:ligatures w14:val="none"/>
        </w:rPr>
        <w:t xml:space="preserve">union or </w:t>
      </w:r>
      <w:r w:rsidR="007960BD">
        <w:rPr>
          <w:rFonts w:ascii="Times New Roman" w:eastAsia="Calibri" w:hAnsi="Times New Roman" w:cs="Times New Roman"/>
          <w:bCs/>
          <w:kern w:val="0"/>
          <w:lang w:val="en-ZW"/>
          <w14:ligatures w14:val="none"/>
        </w:rPr>
        <w:t>applicant</w:t>
      </w:r>
      <w:r>
        <w:rPr>
          <w:rFonts w:ascii="Times New Roman" w:eastAsia="Calibri" w:hAnsi="Times New Roman" w:cs="Times New Roman"/>
          <w:bCs/>
          <w:kern w:val="0"/>
          <w:lang w:val="en-ZW"/>
          <w14:ligatures w14:val="none"/>
        </w:rPr>
        <w:t>.</w:t>
      </w:r>
      <w:r w:rsidR="0018569F">
        <w:rPr>
          <w:rFonts w:ascii="Times New Roman" w:eastAsia="Calibri" w:hAnsi="Times New Roman" w:cs="Times New Roman"/>
          <w:bCs/>
          <w:kern w:val="0"/>
          <w:lang w:val="en-ZW"/>
          <w14:ligatures w14:val="none"/>
        </w:rPr>
        <w:t xml:space="preserve"> </w:t>
      </w:r>
    </w:p>
    <w:p w14:paraId="26AE1B14" w14:textId="5F30C523" w:rsidR="005E7C0C" w:rsidRDefault="0018569F"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Ms </w:t>
      </w:r>
      <w:r w:rsidRPr="007960BD">
        <w:rPr>
          <w:rFonts w:ascii="Times New Roman" w:eastAsia="Calibri" w:hAnsi="Times New Roman" w:cs="Times New Roman"/>
          <w:bCs/>
          <w:i/>
          <w:iCs/>
          <w:kern w:val="0"/>
          <w:lang w:val="en-ZW"/>
          <w14:ligatures w14:val="none"/>
        </w:rPr>
        <w:t>Mamimine</w:t>
      </w:r>
      <w:r>
        <w:rPr>
          <w:rFonts w:ascii="Times New Roman" w:eastAsia="Calibri" w:hAnsi="Times New Roman" w:cs="Times New Roman"/>
          <w:bCs/>
          <w:kern w:val="0"/>
          <w:lang w:val="en-ZW"/>
          <w14:ligatures w14:val="none"/>
        </w:rPr>
        <w:t xml:space="preserve"> </w:t>
      </w:r>
      <w:r w:rsidR="005E7C0C">
        <w:rPr>
          <w:rFonts w:ascii="Times New Roman" w:eastAsia="Calibri" w:hAnsi="Times New Roman" w:cs="Times New Roman"/>
          <w:bCs/>
          <w:kern w:val="0"/>
          <w:lang w:val="en-ZW"/>
          <w14:ligatures w14:val="none"/>
        </w:rPr>
        <w:t>acknowledged</w:t>
      </w:r>
      <w:r>
        <w:rPr>
          <w:rFonts w:ascii="Times New Roman" w:eastAsia="Calibri" w:hAnsi="Times New Roman" w:cs="Times New Roman"/>
          <w:bCs/>
          <w:kern w:val="0"/>
          <w:lang w:val="en-ZW"/>
          <w14:ligatures w14:val="none"/>
        </w:rPr>
        <w:t xml:space="preserve"> that </w:t>
      </w:r>
      <w:r w:rsidR="00492BA1" w:rsidRPr="00492BA1">
        <w:rPr>
          <w:rFonts w:ascii="Times New Roman" w:eastAsia="Calibri" w:hAnsi="Times New Roman" w:cs="Times New Roman"/>
          <w:bCs/>
          <w:kern w:val="0"/>
          <w:lang w:val="en-ZW"/>
          <w14:ligatures w14:val="none"/>
        </w:rPr>
        <w:t xml:space="preserve">the concessions were indeed communicated </w:t>
      </w:r>
      <w:r w:rsidR="00B010A7">
        <w:rPr>
          <w:rFonts w:ascii="Times New Roman" w:eastAsia="Calibri" w:hAnsi="Times New Roman" w:cs="Times New Roman"/>
          <w:bCs/>
          <w:kern w:val="0"/>
          <w:lang w:val="en-ZW"/>
          <w14:ligatures w14:val="none"/>
        </w:rPr>
        <w:t xml:space="preserve">before the hearing </w:t>
      </w:r>
      <w:r w:rsidR="00492BA1" w:rsidRPr="00492BA1">
        <w:rPr>
          <w:rFonts w:ascii="Times New Roman" w:eastAsia="Calibri" w:hAnsi="Times New Roman" w:cs="Times New Roman"/>
          <w:bCs/>
          <w:kern w:val="0"/>
          <w:lang w:val="en-ZW"/>
          <w14:ligatures w14:val="none"/>
        </w:rPr>
        <w:t xml:space="preserve">and </w:t>
      </w:r>
      <w:r w:rsidR="00B010A7">
        <w:rPr>
          <w:rFonts w:ascii="Times New Roman" w:eastAsia="Calibri" w:hAnsi="Times New Roman" w:cs="Times New Roman"/>
          <w:bCs/>
          <w:kern w:val="0"/>
          <w:lang w:val="en-ZW"/>
          <w14:ligatures w14:val="none"/>
        </w:rPr>
        <w:t xml:space="preserve">that </w:t>
      </w:r>
      <w:r w:rsidR="00492BA1" w:rsidRPr="00492BA1">
        <w:rPr>
          <w:rFonts w:ascii="Times New Roman" w:eastAsia="Calibri" w:hAnsi="Times New Roman" w:cs="Times New Roman"/>
          <w:bCs/>
          <w:kern w:val="0"/>
          <w:lang w:val="en-ZW"/>
          <w14:ligatures w14:val="none"/>
        </w:rPr>
        <w:t xml:space="preserve">the </w:t>
      </w:r>
      <w:r w:rsidR="005E7C0C">
        <w:rPr>
          <w:rFonts w:ascii="Times New Roman" w:eastAsia="Calibri" w:hAnsi="Times New Roman" w:cs="Times New Roman"/>
          <w:bCs/>
          <w:kern w:val="0"/>
          <w:lang w:val="en-ZW"/>
          <w14:ligatures w14:val="none"/>
        </w:rPr>
        <w:t xml:space="preserve">remaining contested issue is whether </w:t>
      </w:r>
      <w:r w:rsidR="00492BA1" w:rsidRPr="00492BA1">
        <w:rPr>
          <w:rFonts w:ascii="Times New Roman" w:eastAsia="Calibri" w:hAnsi="Times New Roman" w:cs="Times New Roman"/>
          <w:bCs/>
          <w:kern w:val="0"/>
          <w:lang w:val="en-ZW"/>
          <w14:ligatures w14:val="none"/>
        </w:rPr>
        <w:t xml:space="preserve">the respondents </w:t>
      </w:r>
      <w:r w:rsidR="00B010A7">
        <w:rPr>
          <w:rFonts w:ascii="Times New Roman" w:eastAsia="Calibri" w:hAnsi="Times New Roman" w:cs="Times New Roman"/>
          <w:bCs/>
          <w:kern w:val="0"/>
          <w:lang w:val="en-ZW"/>
          <w14:ligatures w14:val="none"/>
        </w:rPr>
        <w:t xml:space="preserve">hold </w:t>
      </w:r>
      <w:r w:rsidR="00492BA1" w:rsidRPr="00492BA1">
        <w:rPr>
          <w:rFonts w:ascii="Times New Roman" w:eastAsia="Calibri" w:hAnsi="Times New Roman" w:cs="Times New Roman"/>
          <w:bCs/>
          <w:kern w:val="0"/>
          <w:lang w:val="en-ZW"/>
          <w14:ligatures w14:val="none"/>
        </w:rPr>
        <w:t xml:space="preserve">any official positions in the </w:t>
      </w:r>
      <w:r w:rsidR="008868F9">
        <w:rPr>
          <w:rFonts w:ascii="Times New Roman" w:eastAsia="Calibri" w:hAnsi="Times New Roman" w:cs="Times New Roman"/>
          <w:bCs/>
          <w:kern w:val="0"/>
          <w:lang w:val="en-ZW"/>
          <w14:ligatures w14:val="none"/>
        </w:rPr>
        <w:t>u</w:t>
      </w:r>
      <w:r w:rsidR="00492BA1" w:rsidRPr="00492BA1">
        <w:rPr>
          <w:rFonts w:ascii="Times New Roman" w:eastAsia="Calibri" w:hAnsi="Times New Roman" w:cs="Times New Roman"/>
          <w:bCs/>
          <w:kern w:val="0"/>
          <w:lang w:val="en-ZW"/>
          <w14:ligatures w14:val="none"/>
        </w:rPr>
        <w:t xml:space="preserve">nion. </w:t>
      </w:r>
    </w:p>
    <w:p w14:paraId="34BEDFDE" w14:textId="500AE7C3" w:rsidR="004279BC" w:rsidRPr="004279BC" w:rsidRDefault="004E26C7"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It was </w:t>
      </w:r>
      <w:r w:rsidR="00004466">
        <w:rPr>
          <w:rFonts w:ascii="Times New Roman" w:eastAsia="Calibri" w:hAnsi="Times New Roman" w:cs="Times New Roman"/>
          <w:bCs/>
          <w:kern w:val="0"/>
          <w:lang w:val="en-ZW"/>
          <w14:ligatures w14:val="none"/>
        </w:rPr>
        <w:t>no longer in dispute that t</w:t>
      </w:r>
      <w:r w:rsidR="00492BA1" w:rsidRPr="00492BA1">
        <w:rPr>
          <w:rFonts w:ascii="Times New Roman" w:eastAsia="Calibri" w:hAnsi="Times New Roman" w:cs="Times New Roman"/>
          <w:bCs/>
          <w:kern w:val="0"/>
          <w:lang w:val="en-ZW"/>
          <w14:ligatures w14:val="none"/>
        </w:rPr>
        <w:t xml:space="preserve">he </w:t>
      </w:r>
      <w:r w:rsidR="00004466">
        <w:rPr>
          <w:rFonts w:ascii="Times New Roman" w:eastAsia="Calibri" w:hAnsi="Times New Roman" w:cs="Times New Roman"/>
          <w:bCs/>
          <w:kern w:val="0"/>
          <w:lang w:val="en-ZW"/>
          <w14:ligatures w14:val="none"/>
        </w:rPr>
        <w:t xml:space="preserve">impugned </w:t>
      </w:r>
      <w:r w:rsidR="00492BA1" w:rsidRPr="00492BA1">
        <w:rPr>
          <w:rFonts w:ascii="Times New Roman" w:eastAsia="Calibri" w:hAnsi="Times New Roman" w:cs="Times New Roman"/>
          <w:bCs/>
          <w:kern w:val="0"/>
          <w:lang w:val="en-ZW"/>
          <w14:ligatures w14:val="none"/>
        </w:rPr>
        <w:t xml:space="preserve">meeting of 29 August </w:t>
      </w:r>
      <w:r w:rsidR="00004466">
        <w:rPr>
          <w:rFonts w:ascii="Times New Roman" w:eastAsia="Calibri" w:hAnsi="Times New Roman" w:cs="Times New Roman"/>
          <w:bCs/>
          <w:kern w:val="0"/>
          <w:lang w:val="en-ZW"/>
          <w14:ligatures w14:val="none"/>
        </w:rPr>
        <w:t xml:space="preserve">2025 </w:t>
      </w:r>
      <w:r w:rsidR="00492BA1" w:rsidRPr="00492BA1">
        <w:rPr>
          <w:rFonts w:ascii="Times New Roman" w:eastAsia="Calibri" w:hAnsi="Times New Roman" w:cs="Times New Roman"/>
          <w:bCs/>
          <w:kern w:val="0"/>
          <w:lang w:val="en-ZW"/>
          <w14:ligatures w14:val="none"/>
        </w:rPr>
        <w:t>was a nullity</w:t>
      </w:r>
      <w:r w:rsidR="00004466">
        <w:rPr>
          <w:rFonts w:ascii="Times New Roman" w:eastAsia="Calibri" w:hAnsi="Times New Roman" w:cs="Times New Roman"/>
          <w:bCs/>
          <w:kern w:val="0"/>
          <w:lang w:val="en-ZW"/>
          <w14:ligatures w14:val="none"/>
        </w:rPr>
        <w:t xml:space="preserve"> and consequently that the first and second respondent</w:t>
      </w:r>
      <w:r w:rsidR="005E7C0C">
        <w:rPr>
          <w:rFonts w:ascii="Times New Roman" w:eastAsia="Calibri" w:hAnsi="Times New Roman" w:cs="Times New Roman"/>
          <w:bCs/>
          <w:kern w:val="0"/>
          <w:lang w:val="en-ZW"/>
          <w14:ligatures w14:val="none"/>
        </w:rPr>
        <w:t>s, as admitted, were not the acting Secretary General and acting President or President of the applicant,</w:t>
      </w:r>
      <w:r w:rsidR="0090344A">
        <w:rPr>
          <w:rFonts w:ascii="Times New Roman" w:eastAsia="Calibri" w:hAnsi="Times New Roman" w:cs="Times New Roman"/>
          <w:bCs/>
          <w:kern w:val="0"/>
          <w:lang w:val="en-ZW"/>
          <w14:ligatures w14:val="none"/>
        </w:rPr>
        <w:t xml:space="preserve"> respectively</w:t>
      </w:r>
      <w:r w:rsidR="00492BA1" w:rsidRPr="00492BA1">
        <w:rPr>
          <w:rFonts w:ascii="Times New Roman" w:eastAsia="Calibri" w:hAnsi="Times New Roman" w:cs="Times New Roman"/>
          <w:bCs/>
          <w:kern w:val="0"/>
          <w:lang w:val="en-ZW"/>
          <w14:ligatures w14:val="none"/>
        </w:rPr>
        <w:t>.</w:t>
      </w:r>
      <w:r w:rsidR="0090344A">
        <w:rPr>
          <w:rFonts w:ascii="Times New Roman" w:eastAsia="Calibri" w:hAnsi="Times New Roman" w:cs="Times New Roman"/>
          <w:bCs/>
          <w:kern w:val="0"/>
          <w:lang w:val="en-ZW"/>
          <w14:ligatures w14:val="none"/>
        </w:rPr>
        <w:t xml:space="preserve"> With th</w:t>
      </w:r>
      <w:r w:rsidR="000113A0">
        <w:rPr>
          <w:rFonts w:ascii="Times New Roman" w:eastAsia="Calibri" w:hAnsi="Times New Roman" w:cs="Times New Roman"/>
          <w:bCs/>
          <w:kern w:val="0"/>
          <w:lang w:val="en-ZW"/>
          <w14:ligatures w14:val="none"/>
        </w:rPr>
        <w:t>e admissions or</w:t>
      </w:r>
      <w:r w:rsidR="00492BA1" w:rsidRPr="00492BA1">
        <w:rPr>
          <w:rFonts w:ascii="Times New Roman" w:eastAsia="Calibri" w:hAnsi="Times New Roman" w:cs="Times New Roman"/>
          <w:bCs/>
          <w:kern w:val="0"/>
          <w:lang w:val="en-ZW"/>
          <w14:ligatures w14:val="none"/>
        </w:rPr>
        <w:t xml:space="preserve"> </w:t>
      </w:r>
      <w:r w:rsidR="000113A0">
        <w:rPr>
          <w:rFonts w:ascii="Times New Roman" w:eastAsia="Calibri" w:hAnsi="Times New Roman" w:cs="Times New Roman"/>
          <w:bCs/>
          <w:kern w:val="0"/>
          <w:lang w:val="en-ZW"/>
          <w14:ligatures w14:val="none"/>
        </w:rPr>
        <w:t>concessions</w:t>
      </w:r>
      <w:r w:rsidR="005E7C0C">
        <w:rPr>
          <w:rFonts w:ascii="Times New Roman" w:eastAsia="Calibri" w:hAnsi="Times New Roman" w:cs="Times New Roman"/>
          <w:bCs/>
          <w:kern w:val="0"/>
          <w:lang w:val="en-ZW"/>
          <w14:ligatures w14:val="none"/>
        </w:rPr>
        <w:t>,</w:t>
      </w:r>
      <w:r w:rsidR="000113A0">
        <w:rPr>
          <w:rFonts w:ascii="Times New Roman" w:eastAsia="Calibri" w:hAnsi="Times New Roman" w:cs="Times New Roman"/>
          <w:bCs/>
          <w:kern w:val="0"/>
          <w:lang w:val="en-ZW"/>
          <w14:ligatures w14:val="none"/>
        </w:rPr>
        <w:t xml:space="preserve"> </w:t>
      </w:r>
      <w:r w:rsidR="008709B7">
        <w:rPr>
          <w:rFonts w:ascii="Times New Roman" w:eastAsia="Calibri" w:hAnsi="Times New Roman" w:cs="Times New Roman"/>
          <w:bCs/>
          <w:kern w:val="0"/>
          <w:lang w:val="en-ZW"/>
          <w14:ligatures w14:val="none"/>
        </w:rPr>
        <w:t>nothing remained</w:t>
      </w:r>
      <w:r w:rsidR="00291B21">
        <w:rPr>
          <w:rFonts w:ascii="Times New Roman" w:eastAsia="Calibri" w:hAnsi="Times New Roman" w:cs="Times New Roman"/>
          <w:bCs/>
          <w:kern w:val="0"/>
          <w:lang w:val="en-ZW"/>
          <w14:ligatures w14:val="none"/>
        </w:rPr>
        <w:t xml:space="preserve"> for the applicant to establish in respect of those </w:t>
      </w:r>
      <w:r w:rsidR="008709B7">
        <w:rPr>
          <w:rFonts w:ascii="Times New Roman" w:eastAsia="Calibri" w:hAnsi="Times New Roman" w:cs="Times New Roman"/>
          <w:bCs/>
          <w:kern w:val="0"/>
          <w:lang w:val="en-ZW"/>
          <w14:ligatures w14:val="none"/>
        </w:rPr>
        <w:t>admitted facts</w:t>
      </w:r>
      <w:r w:rsidR="00291B21">
        <w:rPr>
          <w:rFonts w:ascii="Times New Roman" w:eastAsia="Calibri" w:hAnsi="Times New Roman" w:cs="Times New Roman"/>
          <w:bCs/>
          <w:kern w:val="0"/>
          <w:lang w:val="en-ZW"/>
          <w14:ligatures w14:val="none"/>
        </w:rPr>
        <w:t xml:space="preserve">. </w:t>
      </w:r>
      <w:r w:rsidR="004279BC" w:rsidRPr="004279BC">
        <w:rPr>
          <w:rFonts w:ascii="Times New Roman" w:eastAsia="Calibri" w:hAnsi="Times New Roman" w:cs="Times New Roman"/>
          <w:bCs/>
          <w:kern w:val="0"/>
          <w:lang w:val="en-ZW"/>
          <w14:ligatures w14:val="none"/>
        </w:rPr>
        <w:t xml:space="preserve">The effect of the admissions is settled law. It is trite that once admissions are </w:t>
      </w:r>
      <w:r w:rsidR="004279BC" w:rsidRPr="004279BC">
        <w:rPr>
          <w:rFonts w:ascii="Times New Roman" w:eastAsia="Calibri" w:hAnsi="Times New Roman" w:cs="Times New Roman"/>
          <w:bCs/>
          <w:kern w:val="0"/>
          <w:lang w:val="en-ZW"/>
          <w14:ligatures w14:val="none"/>
        </w:rPr>
        <w:lastRenderedPageBreak/>
        <w:t>made</w:t>
      </w:r>
      <w:r w:rsidR="008709B7">
        <w:rPr>
          <w:rFonts w:ascii="Times New Roman" w:eastAsia="Calibri" w:hAnsi="Times New Roman" w:cs="Times New Roman"/>
          <w:bCs/>
          <w:kern w:val="0"/>
          <w:lang w:val="en-ZW"/>
          <w14:ligatures w14:val="none"/>
        </w:rPr>
        <w:t>,</w:t>
      </w:r>
      <w:r w:rsidR="004279BC" w:rsidRPr="004279BC">
        <w:rPr>
          <w:rFonts w:ascii="Times New Roman" w:eastAsia="Calibri" w:hAnsi="Times New Roman" w:cs="Times New Roman"/>
          <w:bCs/>
          <w:kern w:val="0"/>
          <w:lang w:val="en-ZW"/>
          <w14:ligatures w14:val="none"/>
        </w:rPr>
        <w:t xml:space="preserve"> it shall not be necessary or required to prove any fact admitted or lead any evidence to contradict the admitted fact on record. See s 36 of the Civil Evidence Act [</w:t>
      </w:r>
      <w:r w:rsidR="004279BC" w:rsidRPr="009F7520">
        <w:rPr>
          <w:rFonts w:ascii="Times New Roman" w:eastAsia="Calibri" w:hAnsi="Times New Roman" w:cs="Times New Roman"/>
          <w:bCs/>
          <w:i/>
          <w:iCs/>
          <w:kern w:val="0"/>
          <w:lang w:val="en-ZW"/>
          <w14:ligatures w14:val="none"/>
        </w:rPr>
        <w:t>Chapter 8:01</w:t>
      </w:r>
      <w:r w:rsidR="004279BC" w:rsidRPr="004279BC">
        <w:rPr>
          <w:rFonts w:ascii="Times New Roman" w:eastAsia="Calibri" w:hAnsi="Times New Roman" w:cs="Times New Roman"/>
          <w:bCs/>
          <w:kern w:val="0"/>
          <w:lang w:val="en-ZW"/>
          <w14:ligatures w14:val="none"/>
        </w:rPr>
        <w:t>] which states</w:t>
      </w:r>
      <w:r w:rsidR="008868F9">
        <w:rPr>
          <w:rFonts w:ascii="Times New Roman" w:eastAsia="Calibri" w:hAnsi="Times New Roman" w:cs="Times New Roman"/>
          <w:bCs/>
          <w:kern w:val="0"/>
          <w:lang w:val="en-ZW"/>
          <w14:ligatures w14:val="none"/>
        </w:rPr>
        <w:t xml:space="preserve"> as follows</w:t>
      </w:r>
      <w:r w:rsidR="004279BC" w:rsidRPr="004279BC">
        <w:rPr>
          <w:rFonts w:ascii="Times New Roman" w:eastAsia="Calibri" w:hAnsi="Times New Roman" w:cs="Times New Roman"/>
          <w:bCs/>
          <w:kern w:val="0"/>
          <w:lang w:val="en-ZW"/>
          <w14:ligatures w14:val="none"/>
        </w:rPr>
        <w:t>:</w:t>
      </w:r>
    </w:p>
    <w:p w14:paraId="16037C6F" w14:textId="77777777" w:rsidR="004A0782" w:rsidRPr="00261AD9" w:rsidRDefault="004279BC" w:rsidP="00BD7AB5">
      <w:pPr>
        <w:spacing w:after="0" w:line="240" w:lineRule="auto"/>
        <w:ind w:firstLine="720"/>
        <w:jc w:val="both"/>
        <w:rPr>
          <w:rFonts w:ascii="Times New Roman" w:eastAsia="Calibri" w:hAnsi="Times New Roman" w:cs="Times New Roman"/>
          <w:b/>
          <w:bCs/>
          <w:kern w:val="0"/>
          <w:sz w:val="22"/>
          <w:szCs w:val="22"/>
          <w:lang w:val="en-ZW"/>
          <w14:ligatures w14:val="none"/>
        </w:rPr>
      </w:pPr>
      <w:r w:rsidRPr="004279BC">
        <w:rPr>
          <w:rFonts w:ascii="Times New Roman" w:eastAsia="Calibri" w:hAnsi="Times New Roman" w:cs="Times New Roman"/>
          <w:bCs/>
          <w:kern w:val="0"/>
          <w:sz w:val="22"/>
          <w:szCs w:val="22"/>
          <w:lang w:val="en-ZW"/>
          <w14:ligatures w14:val="none"/>
        </w:rPr>
        <w:t>“</w:t>
      </w:r>
      <w:r w:rsidRPr="004279BC">
        <w:rPr>
          <w:rFonts w:ascii="Times New Roman" w:eastAsia="Calibri" w:hAnsi="Times New Roman" w:cs="Times New Roman"/>
          <w:b/>
          <w:bCs/>
          <w:kern w:val="0"/>
          <w:sz w:val="22"/>
          <w:szCs w:val="22"/>
          <w:lang w:val="en-ZW"/>
          <w14:ligatures w14:val="none"/>
        </w:rPr>
        <w:t>36. Admissions</w:t>
      </w:r>
    </w:p>
    <w:p w14:paraId="3CFCA6B4" w14:textId="439412FE" w:rsidR="00A9355C" w:rsidRPr="00261AD9" w:rsidRDefault="004279BC" w:rsidP="00BD7AB5">
      <w:pPr>
        <w:pStyle w:val="ListParagraph"/>
        <w:numPr>
          <w:ilvl w:val="0"/>
          <w:numId w:val="29"/>
        </w:numPr>
        <w:spacing w:after="0" w:line="240" w:lineRule="auto"/>
        <w:contextualSpacing w:val="0"/>
        <w:jc w:val="both"/>
        <w:rPr>
          <w:rFonts w:ascii="Times New Roman" w:eastAsia="Calibri" w:hAnsi="Times New Roman" w:cs="Times New Roman"/>
          <w:b/>
          <w:bCs/>
          <w:kern w:val="0"/>
          <w:sz w:val="22"/>
          <w:szCs w:val="22"/>
          <w:lang w:val="en-ZW"/>
          <w14:ligatures w14:val="none"/>
        </w:rPr>
      </w:pPr>
      <w:r w:rsidRPr="00261AD9">
        <w:rPr>
          <w:rFonts w:ascii="Times New Roman" w:eastAsia="Calibri" w:hAnsi="Times New Roman" w:cs="Times New Roman"/>
          <w:b/>
          <w:bCs/>
          <w:kern w:val="0"/>
          <w:sz w:val="22"/>
          <w:szCs w:val="22"/>
          <w:lang w:val="en-ZW"/>
          <w14:ligatures w14:val="none"/>
        </w:rPr>
        <w:t>An admission as to any fact in issue in civil proceedings, made by or on behalf of a party to those proceedings, shall be admissible in evidence as proof of that fact, whether the admission was made orally or in writing or otherwise.</w:t>
      </w:r>
    </w:p>
    <w:p w14:paraId="54C803EF" w14:textId="77777777" w:rsidR="00261AD9" w:rsidRPr="00261AD9" w:rsidRDefault="004279BC" w:rsidP="00BD7AB5">
      <w:pPr>
        <w:pStyle w:val="ListParagraph"/>
        <w:numPr>
          <w:ilvl w:val="0"/>
          <w:numId w:val="29"/>
        </w:numPr>
        <w:spacing w:after="0" w:line="240" w:lineRule="auto"/>
        <w:contextualSpacing w:val="0"/>
        <w:jc w:val="both"/>
        <w:rPr>
          <w:rFonts w:ascii="Times New Roman" w:eastAsia="Calibri" w:hAnsi="Times New Roman" w:cs="Times New Roman"/>
          <w:b/>
          <w:bCs/>
          <w:kern w:val="0"/>
          <w:sz w:val="22"/>
          <w:szCs w:val="22"/>
          <w:lang w:val="en-ZW"/>
          <w14:ligatures w14:val="none"/>
        </w:rPr>
      </w:pPr>
      <w:r w:rsidRPr="00261AD9">
        <w:rPr>
          <w:rFonts w:ascii="Times New Roman" w:eastAsia="Calibri" w:hAnsi="Times New Roman" w:cs="Times New Roman"/>
          <w:bCs/>
          <w:kern w:val="0"/>
          <w:sz w:val="22"/>
          <w:szCs w:val="22"/>
          <w:lang w:val="en-ZW"/>
          <w14:ligatures w14:val="none"/>
        </w:rPr>
        <w:t>…</w:t>
      </w:r>
    </w:p>
    <w:p w14:paraId="65B07A7B" w14:textId="77777777" w:rsidR="00261AD9" w:rsidRPr="00261AD9" w:rsidRDefault="004279BC" w:rsidP="00BD7AB5">
      <w:pPr>
        <w:pStyle w:val="ListParagraph"/>
        <w:numPr>
          <w:ilvl w:val="0"/>
          <w:numId w:val="29"/>
        </w:numPr>
        <w:spacing w:after="0" w:line="240" w:lineRule="auto"/>
        <w:contextualSpacing w:val="0"/>
        <w:jc w:val="both"/>
        <w:rPr>
          <w:rFonts w:ascii="Times New Roman" w:eastAsia="Calibri" w:hAnsi="Times New Roman" w:cs="Times New Roman"/>
          <w:b/>
          <w:bCs/>
          <w:kern w:val="0"/>
          <w:sz w:val="22"/>
          <w:szCs w:val="22"/>
          <w:lang w:val="en-ZW"/>
          <w14:ligatures w14:val="none"/>
        </w:rPr>
      </w:pPr>
      <w:r w:rsidRPr="00261AD9">
        <w:rPr>
          <w:rFonts w:ascii="Times New Roman" w:eastAsia="Calibri" w:hAnsi="Times New Roman" w:cs="Times New Roman"/>
          <w:b/>
          <w:bCs/>
          <w:kern w:val="0"/>
          <w:sz w:val="22"/>
          <w:szCs w:val="22"/>
          <w:lang w:val="en-ZW"/>
          <w14:ligatures w14:val="none"/>
        </w:rPr>
        <w:t>It shall not be necessary for any party to civil proceedings to prove any fact admitted on the record of the proceedings</w:t>
      </w:r>
      <w:r w:rsidRPr="00261AD9">
        <w:rPr>
          <w:rFonts w:ascii="Times New Roman" w:eastAsia="Calibri" w:hAnsi="Times New Roman" w:cs="Times New Roman"/>
          <w:bCs/>
          <w:kern w:val="0"/>
          <w:sz w:val="22"/>
          <w:szCs w:val="22"/>
          <w:lang w:val="en-ZW"/>
          <w14:ligatures w14:val="none"/>
        </w:rPr>
        <w:t>.</w:t>
      </w:r>
    </w:p>
    <w:p w14:paraId="45D74145" w14:textId="7E217C74" w:rsidR="004279BC" w:rsidRPr="00261AD9" w:rsidRDefault="004279BC" w:rsidP="00BD7AB5">
      <w:pPr>
        <w:pStyle w:val="ListParagraph"/>
        <w:numPr>
          <w:ilvl w:val="0"/>
          <w:numId w:val="29"/>
        </w:numPr>
        <w:spacing w:after="0" w:line="240" w:lineRule="auto"/>
        <w:contextualSpacing w:val="0"/>
        <w:jc w:val="both"/>
        <w:rPr>
          <w:rFonts w:ascii="Times New Roman" w:eastAsia="Calibri" w:hAnsi="Times New Roman" w:cs="Times New Roman"/>
          <w:b/>
          <w:bCs/>
          <w:kern w:val="0"/>
          <w:sz w:val="22"/>
          <w:szCs w:val="22"/>
          <w:lang w:val="en-ZW"/>
          <w14:ligatures w14:val="none"/>
        </w:rPr>
      </w:pPr>
      <w:r w:rsidRPr="00261AD9">
        <w:rPr>
          <w:rFonts w:ascii="Times New Roman" w:eastAsia="Calibri" w:hAnsi="Times New Roman" w:cs="Times New Roman"/>
          <w:b/>
          <w:bCs/>
          <w:kern w:val="0"/>
          <w:sz w:val="22"/>
          <w:szCs w:val="22"/>
          <w:lang w:val="en-ZW"/>
          <w14:ligatures w14:val="none"/>
        </w:rPr>
        <w:t>It shall not be competent for any party to civil proceedings to disprove any fact admitted by him on the record of the proceedings</w:t>
      </w:r>
      <w:r w:rsidRPr="00261AD9">
        <w:rPr>
          <w:rFonts w:ascii="Times New Roman" w:eastAsia="Calibri" w:hAnsi="Times New Roman" w:cs="Times New Roman"/>
          <w:bCs/>
          <w:kern w:val="0"/>
          <w:sz w:val="22"/>
          <w:szCs w:val="22"/>
          <w:lang w:val="en-ZW"/>
          <w14:ligatures w14:val="none"/>
        </w:rPr>
        <w:t>:</w:t>
      </w:r>
    </w:p>
    <w:p w14:paraId="6DEFD698" w14:textId="0E53E96F" w:rsidR="004279BC" w:rsidRDefault="004279BC" w:rsidP="00BD7AB5">
      <w:pPr>
        <w:spacing w:after="0" w:line="240" w:lineRule="auto"/>
        <w:ind w:left="1440"/>
        <w:jc w:val="both"/>
        <w:rPr>
          <w:rFonts w:ascii="Times New Roman" w:eastAsia="Calibri" w:hAnsi="Times New Roman" w:cs="Times New Roman"/>
          <w:bCs/>
          <w:kern w:val="0"/>
          <w:sz w:val="22"/>
          <w:szCs w:val="22"/>
          <w:lang w:val="en-ZW"/>
          <w14:ligatures w14:val="none"/>
        </w:rPr>
      </w:pPr>
      <w:r w:rsidRPr="004279BC">
        <w:rPr>
          <w:rFonts w:ascii="Times New Roman" w:eastAsia="Calibri" w:hAnsi="Times New Roman" w:cs="Times New Roman"/>
          <w:bCs/>
          <w:kern w:val="0"/>
          <w:sz w:val="22"/>
          <w:szCs w:val="22"/>
          <w:lang w:val="en-ZW"/>
          <w14:ligatures w14:val="none"/>
        </w:rPr>
        <w:t xml:space="preserve">Provided that this subsection shall not prevent any such admission being withdrawn with leave of the court, in which event the fact that the admission was made may be proved in evidence and the court may give such weight to the admission as the court considers appropriate, bearing in mind the circumstances in which it was made and withdrawn.” </w:t>
      </w:r>
      <w:r w:rsidR="00261AD9" w:rsidRPr="00261AD9">
        <w:rPr>
          <w:rFonts w:ascii="Times New Roman" w:eastAsia="Calibri" w:hAnsi="Times New Roman" w:cs="Times New Roman"/>
          <w:bCs/>
          <w:kern w:val="0"/>
          <w:sz w:val="22"/>
          <w:szCs w:val="22"/>
          <w:lang w:val="en-ZW"/>
          <w14:ligatures w14:val="none"/>
        </w:rPr>
        <w:t>(</w:t>
      </w:r>
      <w:proofErr w:type="gramStart"/>
      <w:r w:rsidR="00245A08" w:rsidRPr="00245A08">
        <w:rPr>
          <w:rFonts w:ascii="Times New Roman" w:eastAsia="Calibri" w:hAnsi="Times New Roman" w:cs="Times New Roman"/>
          <w:bCs/>
          <w:i/>
          <w:iCs/>
          <w:kern w:val="0"/>
          <w:sz w:val="22"/>
          <w:szCs w:val="22"/>
          <w:lang w:val="en-ZW"/>
          <w14:ligatures w14:val="none"/>
        </w:rPr>
        <w:t>my</w:t>
      </w:r>
      <w:proofErr w:type="gramEnd"/>
      <w:r w:rsidR="00245A08" w:rsidRPr="00245A08">
        <w:rPr>
          <w:rFonts w:ascii="Times New Roman" w:eastAsia="Calibri" w:hAnsi="Times New Roman" w:cs="Times New Roman"/>
          <w:bCs/>
          <w:i/>
          <w:iCs/>
          <w:kern w:val="0"/>
          <w:sz w:val="22"/>
          <w:szCs w:val="22"/>
          <w:lang w:val="en-ZW"/>
          <w14:ligatures w14:val="none"/>
        </w:rPr>
        <w:t xml:space="preserve"> </w:t>
      </w:r>
      <w:r w:rsidRPr="004279BC">
        <w:rPr>
          <w:rFonts w:ascii="Times New Roman" w:eastAsia="Calibri" w:hAnsi="Times New Roman" w:cs="Times New Roman"/>
          <w:bCs/>
          <w:i/>
          <w:iCs/>
          <w:kern w:val="0"/>
          <w:sz w:val="22"/>
          <w:szCs w:val="22"/>
          <w:lang w:val="en-ZW"/>
          <w14:ligatures w14:val="none"/>
        </w:rPr>
        <w:t>emphasis</w:t>
      </w:r>
      <w:r w:rsidR="00261AD9" w:rsidRPr="00261AD9">
        <w:rPr>
          <w:rFonts w:ascii="Times New Roman" w:eastAsia="Calibri" w:hAnsi="Times New Roman" w:cs="Times New Roman"/>
          <w:bCs/>
          <w:kern w:val="0"/>
          <w:sz w:val="22"/>
          <w:szCs w:val="22"/>
          <w:lang w:val="en-ZW"/>
          <w14:ligatures w14:val="none"/>
        </w:rPr>
        <w:t>)</w:t>
      </w:r>
    </w:p>
    <w:p w14:paraId="5B038A03" w14:textId="77777777" w:rsidR="00BD7AB5" w:rsidRPr="004279BC" w:rsidRDefault="00BD7AB5" w:rsidP="00BD7AB5">
      <w:pPr>
        <w:spacing w:after="0" w:line="240" w:lineRule="auto"/>
        <w:ind w:left="1440"/>
        <w:jc w:val="both"/>
        <w:rPr>
          <w:rFonts w:ascii="Times New Roman" w:eastAsia="Calibri" w:hAnsi="Times New Roman" w:cs="Times New Roman"/>
          <w:bCs/>
          <w:kern w:val="0"/>
          <w:sz w:val="22"/>
          <w:szCs w:val="22"/>
          <w:lang w:val="en-ZW"/>
          <w14:ligatures w14:val="none"/>
        </w:rPr>
      </w:pPr>
    </w:p>
    <w:p w14:paraId="25087FF4" w14:textId="09C84BB1" w:rsidR="004279BC" w:rsidRPr="004279BC" w:rsidRDefault="004279BC" w:rsidP="00BD7AB5">
      <w:pPr>
        <w:spacing w:after="120" w:line="360" w:lineRule="auto"/>
        <w:ind w:firstLine="720"/>
        <w:jc w:val="both"/>
        <w:rPr>
          <w:rFonts w:ascii="Times New Roman" w:eastAsia="Calibri" w:hAnsi="Times New Roman" w:cs="Times New Roman"/>
          <w:bCs/>
          <w:kern w:val="0"/>
          <w:lang w:val="en-ZW"/>
          <w14:ligatures w14:val="none"/>
        </w:rPr>
      </w:pPr>
      <w:r w:rsidRPr="004279BC">
        <w:rPr>
          <w:rFonts w:ascii="Times New Roman" w:eastAsia="Calibri" w:hAnsi="Times New Roman" w:cs="Times New Roman"/>
          <w:bCs/>
          <w:kern w:val="0"/>
          <w:lang w:val="en-ZW"/>
          <w14:ligatures w14:val="none"/>
        </w:rPr>
        <w:t xml:space="preserve">The </w:t>
      </w:r>
      <w:r w:rsidR="00873253">
        <w:rPr>
          <w:rFonts w:ascii="Times New Roman" w:eastAsia="Calibri" w:hAnsi="Times New Roman" w:cs="Times New Roman"/>
          <w:bCs/>
          <w:kern w:val="0"/>
          <w:lang w:val="en-ZW"/>
          <w14:ligatures w14:val="none"/>
        </w:rPr>
        <w:t xml:space="preserve">legal </w:t>
      </w:r>
      <w:r w:rsidRPr="004279BC">
        <w:rPr>
          <w:rFonts w:ascii="Times New Roman" w:eastAsia="Calibri" w:hAnsi="Times New Roman" w:cs="Times New Roman"/>
          <w:bCs/>
          <w:kern w:val="0"/>
          <w:lang w:val="en-ZW"/>
          <w14:ligatures w14:val="none"/>
        </w:rPr>
        <w:t xml:space="preserve">effect of an admission was restated in </w:t>
      </w:r>
      <w:r w:rsidRPr="004279BC">
        <w:rPr>
          <w:rFonts w:ascii="Times New Roman" w:eastAsia="Calibri" w:hAnsi="Times New Roman" w:cs="Times New Roman"/>
          <w:bCs/>
          <w:i/>
          <w:iCs/>
          <w:kern w:val="0"/>
          <w:lang w:val="en-ZW"/>
          <w14:ligatures w14:val="none"/>
        </w:rPr>
        <w:t xml:space="preserve">Manyenga </w:t>
      </w:r>
      <w:r w:rsidRPr="00D81542">
        <w:rPr>
          <w:rFonts w:ascii="Times New Roman" w:eastAsia="Calibri" w:hAnsi="Times New Roman" w:cs="Times New Roman"/>
          <w:bCs/>
          <w:iCs/>
          <w:kern w:val="0"/>
          <w:lang w:val="en-ZW"/>
          <w14:ligatures w14:val="none"/>
        </w:rPr>
        <w:t>v</w:t>
      </w:r>
      <w:r w:rsidRPr="004279BC">
        <w:rPr>
          <w:rFonts w:ascii="Times New Roman" w:eastAsia="Calibri" w:hAnsi="Times New Roman" w:cs="Times New Roman"/>
          <w:bCs/>
          <w:i/>
          <w:iCs/>
          <w:kern w:val="0"/>
          <w:lang w:val="en-ZW"/>
          <w14:ligatures w14:val="none"/>
        </w:rPr>
        <w:t xml:space="preserve"> Petrozim (Pvt) Ltd</w:t>
      </w:r>
      <w:r w:rsidRPr="004279BC">
        <w:rPr>
          <w:rFonts w:ascii="Times New Roman" w:eastAsia="Calibri" w:hAnsi="Times New Roman" w:cs="Times New Roman"/>
          <w:bCs/>
          <w:kern w:val="0"/>
          <w:lang w:val="en-ZW"/>
          <w14:ligatures w14:val="none"/>
        </w:rPr>
        <w:t xml:space="preserve"> SC 40/23</w:t>
      </w:r>
      <w:r w:rsidR="00873253">
        <w:rPr>
          <w:rFonts w:ascii="Times New Roman" w:eastAsia="Calibri" w:hAnsi="Times New Roman" w:cs="Times New Roman"/>
          <w:bCs/>
          <w:kern w:val="0"/>
          <w:lang w:val="en-ZW"/>
          <w14:ligatures w14:val="none"/>
        </w:rPr>
        <w:t>,</w:t>
      </w:r>
      <w:r w:rsidRPr="004279BC">
        <w:rPr>
          <w:rFonts w:ascii="Times New Roman" w:eastAsia="Calibri" w:hAnsi="Times New Roman" w:cs="Times New Roman"/>
          <w:bCs/>
          <w:kern w:val="0"/>
          <w:lang w:val="en-ZW"/>
          <w14:ligatures w14:val="none"/>
        </w:rPr>
        <w:t xml:space="preserve"> where the Supreme Court </w:t>
      </w:r>
      <w:r w:rsidR="00873253">
        <w:rPr>
          <w:rFonts w:ascii="Times New Roman" w:eastAsia="Calibri" w:hAnsi="Times New Roman" w:cs="Times New Roman"/>
          <w:bCs/>
          <w:kern w:val="0"/>
          <w:lang w:val="en-ZW"/>
          <w14:ligatures w14:val="none"/>
        </w:rPr>
        <w:t>held that:</w:t>
      </w:r>
    </w:p>
    <w:p w14:paraId="52217B7F" w14:textId="77777777" w:rsidR="004279BC" w:rsidRPr="004279BC" w:rsidRDefault="004279BC" w:rsidP="00BD7AB5">
      <w:pPr>
        <w:spacing w:after="0" w:line="240" w:lineRule="auto"/>
        <w:ind w:left="720"/>
        <w:jc w:val="both"/>
        <w:rPr>
          <w:rFonts w:ascii="Times New Roman" w:eastAsia="Calibri" w:hAnsi="Times New Roman" w:cs="Times New Roman"/>
          <w:bCs/>
          <w:kern w:val="0"/>
          <w:sz w:val="22"/>
          <w:szCs w:val="22"/>
          <w:lang w:val="en-ZW"/>
          <w14:ligatures w14:val="none"/>
        </w:rPr>
      </w:pPr>
      <w:r w:rsidRPr="004279BC">
        <w:rPr>
          <w:rFonts w:ascii="Times New Roman" w:eastAsia="Calibri" w:hAnsi="Times New Roman" w:cs="Times New Roman"/>
          <w:bCs/>
          <w:kern w:val="0"/>
          <w:sz w:val="22"/>
          <w:szCs w:val="22"/>
          <w:lang w:val="en-ZW"/>
          <w14:ligatures w14:val="none"/>
        </w:rPr>
        <w:t xml:space="preserve">“32. The effect of an admission has been held to be the following in the case of </w:t>
      </w:r>
      <w:r w:rsidRPr="004279BC">
        <w:rPr>
          <w:rFonts w:ascii="Times New Roman" w:eastAsia="Calibri" w:hAnsi="Times New Roman" w:cs="Times New Roman"/>
          <w:bCs/>
          <w:i/>
          <w:iCs/>
          <w:kern w:val="0"/>
          <w:sz w:val="22"/>
          <w:szCs w:val="22"/>
          <w:lang w:val="en-ZW"/>
          <w14:ligatures w14:val="none"/>
        </w:rPr>
        <w:t>Potato Seed Production (Proprietary) Ltd v Princewood Enterprises (Pvt) Ltd &amp; Ors</w:t>
      </w:r>
      <w:r w:rsidRPr="004279BC">
        <w:rPr>
          <w:rFonts w:ascii="Times New Roman" w:eastAsia="Calibri" w:hAnsi="Times New Roman" w:cs="Times New Roman"/>
          <w:bCs/>
          <w:kern w:val="0"/>
          <w:sz w:val="22"/>
          <w:szCs w:val="22"/>
          <w:lang w:val="en-ZW"/>
          <w14:ligatures w14:val="none"/>
        </w:rPr>
        <w:t xml:space="preserve"> HH 45-17 at p 4; </w:t>
      </w:r>
    </w:p>
    <w:p w14:paraId="698B9864" w14:textId="46C6E2F5" w:rsidR="004279BC" w:rsidRPr="004279BC" w:rsidRDefault="004279BC" w:rsidP="00BD7AB5">
      <w:pPr>
        <w:spacing w:after="0" w:line="240" w:lineRule="auto"/>
        <w:ind w:left="1440"/>
        <w:jc w:val="both"/>
        <w:rPr>
          <w:rFonts w:ascii="Times New Roman" w:eastAsia="Calibri" w:hAnsi="Times New Roman" w:cs="Times New Roman"/>
          <w:bCs/>
          <w:kern w:val="0"/>
          <w:sz w:val="22"/>
          <w:szCs w:val="22"/>
          <w:lang w:val="en-ZW"/>
          <w14:ligatures w14:val="none"/>
        </w:rPr>
      </w:pPr>
      <w:r w:rsidRPr="004279BC">
        <w:rPr>
          <w:rFonts w:ascii="Times New Roman" w:eastAsia="Calibri" w:hAnsi="Times New Roman" w:cs="Times New Roman"/>
          <w:bCs/>
          <w:kern w:val="0"/>
          <w:sz w:val="22"/>
          <w:szCs w:val="22"/>
          <w:lang w:val="en-ZW"/>
          <w14:ligatures w14:val="none"/>
        </w:rPr>
        <w:t>“Indeed</w:t>
      </w:r>
      <w:r w:rsidR="00245A08">
        <w:rPr>
          <w:rFonts w:ascii="Times New Roman" w:eastAsia="Calibri" w:hAnsi="Times New Roman" w:cs="Times New Roman"/>
          <w:bCs/>
          <w:kern w:val="0"/>
          <w:sz w:val="22"/>
          <w:szCs w:val="22"/>
          <w:lang w:val="en-ZW"/>
          <w14:ligatures w14:val="none"/>
        </w:rPr>
        <w:t>,</w:t>
      </w:r>
      <w:r w:rsidRPr="004279BC">
        <w:rPr>
          <w:rFonts w:ascii="Times New Roman" w:eastAsia="Calibri" w:hAnsi="Times New Roman" w:cs="Times New Roman"/>
          <w:bCs/>
          <w:kern w:val="0"/>
          <w:sz w:val="22"/>
          <w:szCs w:val="22"/>
          <w:lang w:val="en-ZW"/>
          <w14:ligatures w14:val="none"/>
        </w:rPr>
        <w:t xml:space="preserve"> the effect of an admission is settled law. Once made it binds </w:t>
      </w:r>
      <w:proofErr w:type="gramStart"/>
      <w:r w:rsidRPr="004279BC">
        <w:rPr>
          <w:rFonts w:ascii="Times New Roman" w:eastAsia="Calibri" w:hAnsi="Times New Roman" w:cs="Times New Roman"/>
          <w:bCs/>
          <w:kern w:val="0"/>
          <w:sz w:val="22"/>
          <w:szCs w:val="22"/>
          <w:lang w:val="en-ZW"/>
          <w14:ligatures w14:val="none"/>
        </w:rPr>
        <w:t>its maker with the attendant consequences see</w:t>
      </w:r>
      <w:proofErr w:type="gramEnd"/>
      <w:r w:rsidRPr="004279BC">
        <w:rPr>
          <w:rFonts w:ascii="Times New Roman" w:eastAsia="Calibri" w:hAnsi="Times New Roman" w:cs="Times New Roman"/>
          <w:bCs/>
          <w:kern w:val="0"/>
          <w:sz w:val="22"/>
          <w:szCs w:val="22"/>
          <w:lang w:val="en-ZW"/>
          <w14:ligatures w14:val="none"/>
        </w:rPr>
        <w:t xml:space="preserve"> </w:t>
      </w:r>
      <w:r w:rsidRPr="004279BC">
        <w:rPr>
          <w:rFonts w:ascii="Times New Roman" w:eastAsia="Calibri" w:hAnsi="Times New Roman" w:cs="Times New Roman"/>
          <w:bCs/>
          <w:i/>
          <w:iCs/>
          <w:kern w:val="0"/>
          <w:sz w:val="22"/>
          <w:szCs w:val="22"/>
          <w:lang w:val="en-ZW"/>
          <w14:ligatures w14:val="none"/>
        </w:rPr>
        <w:t>Kettex Holdings P/L v S Kencor Management Services P/L</w:t>
      </w:r>
      <w:r w:rsidRPr="004279BC">
        <w:rPr>
          <w:rFonts w:ascii="Times New Roman" w:eastAsia="Calibri" w:hAnsi="Times New Roman" w:cs="Times New Roman"/>
          <w:bCs/>
          <w:kern w:val="0"/>
          <w:sz w:val="22"/>
          <w:szCs w:val="22"/>
          <w:lang w:val="en-ZW"/>
          <w14:ligatures w14:val="none"/>
        </w:rPr>
        <w:t xml:space="preserve"> HH 236-15.” </w:t>
      </w:r>
    </w:p>
    <w:p w14:paraId="2B622BB1" w14:textId="77777777" w:rsidR="004279BC" w:rsidRPr="004279BC" w:rsidRDefault="004279BC" w:rsidP="00BD7AB5">
      <w:pPr>
        <w:spacing w:after="0" w:line="240" w:lineRule="auto"/>
        <w:ind w:left="720"/>
        <w:jc w:val="both"/>
        <w:rPr>
          <w:rFonts w:ascii="Times New Roman" w:eastAsia="Calibri" w:hAnsi="Times New Roman" w:cs="Times New Roman"/>
          <w:bCs/>
          <w:kern w:val="0"/>
          <w:sz w:val="22"/>
          <w:szCs w:val="22"/>
          <w:lang w:val="en-ZW"/>
          <w14:ligatures w14:val="none"/>
        </w:rPr>
      </w:pPr>
      <w:proofErr w:type="gramStart"/>
      <w:r w:rsidRPr="004279BC">
        <w:rPr>
          <w:rFonts w:ascii="Times New Roman" w:eastAsia="Calibri" w:hAnsi="Times New Roman" w:cs="Times New Roman"/>
          <w:bCs/>
          <w:kern w:val="0"/>
          <w:sz w:val="22"/>
          <w:szCs w:val="22"/>
          <w:lang w:val="en-ZW"/>
          <w14:ligatures w14:val="none"/>
        </w:rPr>
        <w:t>33. The consequences</w:t>
      </w:r>
      <w:proofErr w:type="gramEnd"/>
      <w:r w:rsidRPr="004279BC">
        <w:rPr>
          <w:rFonts w:ascii="Times New Roman" w:eastAsia="Calibri" w:hAnsi="Times New Roman" w:cs="Times New Roman"/>
          <w:bCs/>
          <w:kern w:val="0"/>
          <w:sz w:val="22"/>
          <w:szCs w:val="22"/>
          <w:lang w:val="en-ZW"/>
          <w14:ligatures w14:val="none"/>
        </w:rPr>
        <w:t xml:space="preserve"> of making an admission which is not withdrawn is that it will not be necessary to prove the admitted fact(s): </w:t>
      </w:r>
      <w:r w:rsidRPr="004279BC">
        <w:rPr>
          <w:rFonts w:ascii="Times New Roman" w:eastAsia="Calibri" w:hAnsi="Times New Roman" w:cs="Times New Roman"/>
          <w:bCs/>
          <w:i/>
          <w:iCs/>
          <w:kern w:val="0"/>
          <w:sz w:val="22"/>
          <w:szCs w:val="22"/>
          <w:lang w:val="en-ZW"/>
          <w14:ligatures w14:val="none"/>
        </w:rPr>
        <w:t>Adler v Elliot</w:t>
      </w:r>
      <w:r w:rsidRPr="004279BC">
        <w:rPr>
          <w:rFonts w:ascii="Times New Roman" w:eastAsia="Calibri" w:hAnsi="Times New Roman" w:cs="Times New Roman"/>
          <w:bCs/>
          <w:kern w:val="0"/>
          <w:sz w:val="22"/>
          <w:szCs w:val="22"/>
          <w:lang w:val="en-ZW"/>
          <w14:ligatures w14:val="none"/>
        </w:rPr>
        <w:t xml:space="preserve"> 1988 (2) ZLR 283 (S) at 288C. In addition, this Court, in the case of </w:t>
      </w:r>
      <w:r w:rsidRPr="004279BC">
        <w:rPr>
          <w:rFonts w:ascii="Times New Roman" w:eastAsia="Calibri" w:hAnsi="Times New Roman" w:cs="Times New Roman"/>
          <w:bCs/>
          <w:i/>
          <w:iCs/>
          <w:kern w:val="0"/>
          <w:sz w:val="22"/>
          <w:szCs w:val="22"/>
          <w:lang w:val="en-ZW"/>
          <w14:ligatures w14:val="none"/>
        </w:rPr>
        <w:t>Mashoko v Mashoko &amp; Ors</w:t>
      </w:r>
      <w:r w:rsidRPr="004279BC">
        <w:rPr>
          <w:rFonts w:ascii="Times New Roman" w:eastAsia="Calibri" w:hAnsi="Times New Roman" w:cs="Times New Roman"/>
          <w:bCs/>
          <w:kern w:val="0"/>
          <w:sz w:val="22"/>
          <w:szCs w:val="22"/>
          <w:lang w:val="en-ZW"/>
          <w14:ligatures w14:val="none"/>
        </w:rPr>
        <w:t xml:space="preserve"> SC 114-22, held that: </w:t>
      </w:r>
    </w:p>
    <w:p w14:paraId="7032E656" w14:textId="77777777" w:rsidR="004279BC" w:rsidRDefault="004279BC" w:rsidP="00BD7AB5">
      <w:pPr>
        <w:spacing w:after="0" w:line="240" w:lineRule="auto"/>
        <w:ind w:left="1440"/>
        <w:jc w:val="both"/>
        <w:rPr>
          <w:rFonts w:ascii="Times New Roman" w:eastAsia="Calibri" w:hAnsi="Times New Roman" w:cs="Times New Roman"/>
          <w:bCs/>
          <w:kern w:val="0"/>
          <w:sz w:val="22"/>
          <w:szCs w:val="22"/>
          <w:lang w:val="en-ZW"/>
          <w14:ligatures w14:val="none"/>
        </w:rPr>
      </w:pPr>
      <w:r w:rsidRPr="004279BC">
        <w:rPr>
          <w:rFonts w:ascii="Times New Roman" w:eastAsia="Calibri" w:hAnsi="Times New Roman" w:cs="Times New Roman"/>
          <w:bCs/>
          <w:kern w:val="0"/>
          <w:sz w:val="22"/>
          <w:szCs w:val="22"/>
          <w:lang w:val="en-ZW"/>
          <w14:ligatures w14:val="none"/>
        </w:rPr>
        <w:t xml:space="preserve">“The law on admissions in pleadings and indeed in </w:t>
      </w:r>
      <w:proofErr w:type="gramStart"/>
      <w:r w:rsidRPr="004279BC">
        <w:rPr>
          <w:rFonts w:ascii="Times New Roman" w:eastAsia="Calibri" w:hAnsi="Times New Roman" w:cs="Times New Roman"/>
          <w:bCs/>
          <w:kern w:val="0"/>
          <w:sz w:val="22"/>
          <w:szCs w:val="22"/>
          <w:lang w:val="en-ZW"/>
          <w14:ligatures w14:val="none"/>
        </w:rPr>
        <w:t>evidence,</w:t>
      </w:r>
      <w:proofErr w:type="gramEnd"/>
      <w:r w:rsidRPr="004279BC">
        <w:rPr>
          <w:rFonts w:ascii="Times New Roman" w:eastAsia="Calibri" w:hAnsi="Times New Roman" w:cs="Times New Roman"/>
          <w:bCs/>
          <w:kern w:val="0"/>
          <w:sz w:val="22"/>
          <w:szCs w:val="22"/>
          <w:lang w:val="en-ZW"/>
          <w14:ligatures w14:val="none"/>
        </w:rPr>
        <w:t xml:space="preserve"> is also settled. A party to civil proceedings may not, without the leave of the court, withdraw an admission made, nor may it lead evidence to contradict any admission the party would have made. By equal measure, a party is not permitted to attempt to disprove admissions made.”</w:t>
      </w:r>
    </w:p>
    <w:p w14:paraId="7B740D35" w14:textId="77777777" w:rsidR="00BD7AB5" w:rsidRPr="004279BC" w:rsidRDefault="00BD7AB5" w:rsidP="00BD7AB5">
      <w:pPr>
        <w:spacing w:after="0" w:line="240" w:lineRule="auto"/>
        <w:ind w:left="1440"/>
        <w:jc w:val="both"/>
        <w:rPr>
          <w:rFonts w:ascii="Times New Roman" w:eastAsia="Calibri" w:hAnsi="Times New Roman" w:cs="Times New Roman"/>
          <w:bCs/>
          <w:kern w:val="0"/>
          <w:sz w:val="22"/>
          <w:szCs w:val="22"/>
          <w:lang w:val="en-ZW"/>
          <w14:ligatures w14:val="none"/>
        </w:rPr>
      </w:pPr>
    </w:p>
    <w:p w14:paraId="7F562725" w14:textId="4D6A15E1" w:rsidR="00492BA1" w:rsidRDefault="004279BC"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It would follow</w:t>
      </w:r>
      <w:r w:rsidR="00406EF1">
        <w:rPr>
          <w:rFonts w:ascii="Times New Roman" w:eastAsia="Calibri" w:hAnsi="Times New Roman" w:cs="Times New Roman"/>
          <w:bCs/>
          <w:kern w:val="0"/>
          <w:lang w:val="en-ZW"/>
          <w14:ligatures w14:val="none"/>
        </w:rPr>
        <w:t>, therefore,</w:t>
      </w:r>
      <w:r>
        <w:rPr>
          <w:rFonts w:ascii="Times New Roman" w:eastAsia="Calibri" w:hAnsi="Times New Roman" w:cs="Times New Roman"/>
          <w:bCs/>
          <w:kern w:val="0"/>
          <w:lang w:val="en-ZW"/>
          <w14:ligatures w14:val="none"/>
        </w:rPr>
        <w:t xml:space="preserve"> that the applicant would </w:t>
      </w:r>
      <w:r w:rsidR="00E90722">
        <w:rPr>
          <w:rFonts w:ascii="Times New Roman" w:eastAsia="Calibri" w:hAnsi="Times New Roman" w:cs="Times New Roman"/>
          <w:bCs/>
          <w:kern w:val="0"/>
          <w:lang w:val="en-ZW"/>
          <w14:ligatures w14:val="none"/>
        </w:rPr>
        <w:t xml:space="preserve">be entitled to the relief </w:t>
      </w:r>
      <w:r w:rsidR="001244C2">
        <w:rPr>
          <w:rFonts w:ascii="Times New Roman" w:eastAsia="Calibri" w:hAnsi="Times New Roman" w:cs="Times New Roman"/>
          <w:bCs/>
          <w:kern w:val="0"/>
          <w:lang w:val="en-ZW"/>
          <w14:ligatures w14:val="none"/>
        </w:rPr>
        <w:t xml:space="preserve">related to what </w:t>
      </w:r>
      <w:r w:rsidR="00E90722">
        <w:rPr>
          <w:rFonts w:ascii="Times New Roman" w:eastAsia="Calibri" w:hAnsi="Times New Roman" w:cs="Times New Roman"/>
          <w:bCs/>
          <w:kern w:val="0"/>
          <w:lang w:val="en-ZW"/>
          <w14:ligatures w14:val="none"/>
        </w:rPr>
        <w:t>the respondents had co</w:t>
      </w:r>
      <w:r w:rsidR="007C0FF3">
        <w:rPr>
          <w:rFonts w:ascii="Times New Roman" w:eastAsia="Calibri" w:hAnsi="Times New Roman" w:cs="Times New Roman"/>
          <w:bCs/>
          <w:kern w:val="0"/>
          <w:lang w:val="en-ZW"/>
          <w14:ligatures w14:val="none"/>
        </w:rPr>
        <w:t>nceded</w:t>
      </w:r>
      <w:r w:rsidR="001244C2">
        <w:rPr>
          <w:rFonts w:ascii="Times New Roman" w:eastAsia="Calibri" w:hAnsi="Times New Roman" w:cs="Times New Roman"/>
          <w:bCs/>
          <w:kern w:val="0"/>
          <w:lang w:val="en-ZW"/>
          <w14:ligatures w14:val="none"/>
        </w:rPr>
        <w:t xml:space="preserve"> to</w:t>
      </w:r>
      <w:r w:rsidR="00E90722">
        <w:rPr>
          <w:rFonts w:ascii="Times New Roman" w:eastAsia="Calibri" w:hAnsi="Times New Roman" w:cs="Times New Roman"/>
          <w:bCs/>
          <w:kern w:val="0"/>
          <w:lang w:val="en-ZW"/>
          <w14:ligatures w14:val="none"/>
        </w:rPr>
        <w:t>. The</w:t>
      </w:r>
      <w:r w:rsidR="00E315B9">
        <w:rPr>
          <w:rFonts w:ascii="Times New Roman" w:eastAsia="Calibri" w:hAnsi="Times New Roman" w:cs="Times New Roman"/>
          <w:bCs/>
          <w:kern w:val="0"/>
          <w:lang w:val="en-ZW"/>
          <w14:ligatures w14:val="none"/>
        </w:rPr>
        <w:t xml:space="preserve"> relief was </w:t>
      </w:r>
      <w:r w:rsidR="007C0FF3">
        <w:rPr>
          <w:rFonts w:ascii="Times New Roman" w:eastAsia="Calibri" w:hAnsi="Times New Roman" w:cs="Times New Roman"/>
          <w:bCs/>
          <w:kern w:val="0"/>
          <w:lang w:val="en-ZW"/>
          <w14:ligatures w14:val="none"/>
        </w:rPr>
        <w:t xml:space="preserve">also something the court could </w:t>
      </w:r>
      <w:r w:rsidR="00E315B9">
        <w:rPr>
          <w:rFonts w:ascii="Times New Roman" w:eastAsia="Calibri" w:hAnsi="Times New Roman" w:cs="Times New Roman"/>
          <w:bCs/>
          <w:kern w:val="0"/>
          <w:lang w:val="en-ZW"/>
          <w14:ligatures w14:val="none"/>
        </w:rPr>
        <w:t xml:space="preserve">competently grant. </w:t>
      </w:r>
      <w:r w:rsidR="00492BA1" w:rsidRPr="00492BA1">
        <w:rPr>
          <w:rFonts w:ascii="Times New Roman" w:eastAsia="Calibri" w:hAnsi="Times New Roman" w:cs="Times New Roman"/>
          <w:bCs/>
          <w:kern w:val="0"/>
          <w:lang w:val="en-ZW"/>
          <w14:ligatures w14:val="none"/>
        </w:rPr>
        <w:t>What the</w:t>
      </w:r>
      <w:r w:rsidR="00521A65">
        <w:rPr>
          <w:rFonts w:ascii="Times New Roman" w:eastAsia="Calibri" w:hAnsi="Times New Roman" w:cs="Times New Roman"/>
          <w:bCs/>
          <w:kern w:val="0"/>
          <w:lang w:val="en-ZW"/>
          <w14:ligatures w14:val="none"/>
        </w:rPr>
        <w:t xml:space="preserve"> </w:t>
      </w:r>
      <w:proofErr w:type="gramStart"/>
      <w:r w:rsidR="00521A65">
        <w:rPr>
          <w:rFonts w:ascii="Times New Roman" w:eastAsia="Calibri" w:hAnsi="Times New Roman" w:cs="Times New Roman"/>
          <w:bCs/>
          <w:kern w:val="0"/>
          <w:lang w:val="en-ZW"/>
          <w14:ligatures w14:val="none"/>
        </w:rPr>
        <w:t>respondents</w:t>
      </w:r>
      <w:proofErr w:type="gramEnd"/>
      <w:r w:rsidR="00521A65">
        <w:rPr>
          <w:rFonts w:ascii="Times New Roman" w:eastAsia="Calibri" w:hAnsi="Times New Roman" w:cs="Times New Roman"/>
          <w:bCs/>
          <w:kern w:val="0"/>
          <w:lang w:val="en-ZW"/>
          <w14:ligatures w14:val="none"/>
        </w:rPr>
        <w:t xml:space="preserve"> </w:t>
      </w:r>
      <w:r w:rsidR="007C0FF3">
        <w:rPr>
          <w:rFonts w:ascii="Times New Roman" w:eastAsia="Calibri" w:hAnsi="Times New Roman" w:cs="Times New Roman"/>
          <w:bCs/>
          <w:kern w:val="0"/>
          <w:lang w:val="en-ZW"/>
          <w14:ligatures w14:val="none"/>
        </w:rPr>
        <w:t>dispute is only that the two of them do not hold any official position</w:t>
      </w:r>
      <w:r w:rsidR="008868F9">
        <w:rPr>
          <w:rFonts w:ascii="Times New Roman" w:eastAsia="Calibri" w:hAnsi="Times New Roman" w:cs="Times New Roman"/>
          <w:bCs/>
          <w:kern w:val="0"/>
          <w:lang w:val="en-ZW"/>
          <w14:ligatures w14:val="none"/>
        </w:rPr>
        <w:t>s</w:t>
      </w:r>
      <w:r w:rsidR="007C0FF3">
        <w:rPr>
          <w:rFonts w:ascii="Times New Roman" w:eastAsia="Calibri" w:hAnsi="Times New Roman" w:cs="Times New Roman"/>
          <w:bCs/>
          <w:kern w:val="0"/>
          <w:lang w:val="en-ZW"/>
          <w14:ligatures w14:val="none"/>
        </w:rPr>
        <w:t xml:space="preserve"> in the applicant, and</w:t>
      </w:r>
      <w:r w:rsidR="009F3228">
        <w:rPr>
          <w:rFonts w:ascii="Times New Roman" w:eastAsia="Calibri" w:hAnsi="Times New Roman" w:cs="Times New Roman"/>
          <w:bCs/>
          <w:kern w:val="0"/>
          <w:lang w:val="en-ZW"/>
          <w14:ligatures w14:val="none"/>
        </w:rPr>
        <w:t>,</w:t>
      </w:r>
      <w:r w:rsidR="007C0FF3">
        <w:rPr>
          <w:rFonts w:ascii="Times New Roman" w:eastAsia="Calibri" w:hAnsi="Times New Roman" w:cs="Times New Roman"/>
          <w:bCs/>
          <w:kern w:val="0"/>
          <w:lang w:val="en-ZW"/>
          <w14:ligatures w14:val="none"/>
        </w:rPr>
        <w:t xml:space="preserve"> </w:t>
      </w:r>
      <w:r w:rsidR="009F3228">
        <w:rPr>
          <w:rFonts w:ascii="Times New Roman" w:eastAsia="Calibri" w:hAnsi="Times New Roman" w:cs="Times New Roman"/>
          <w:bCs/>
          <w:kern w:val="0"/>
          <w:lang w:val="en-ZW"/>
          <w14:ligatures w14:val="none"/>
        </w:rPr>
        <w:t xml:space="preserve">therefore, contested that </w:t>
      </w:r>
      <w:r w:rsidR="007C0FF3">
        <w:rPr>
          <w:rFonts w:ascii="Times New Roman" w:eastAsia="Calibri" w:hAnsi="Times New Roman" w:cs="Times New Roman"/>
          <w:bCs/>
          <w:kern w:val="0"/>
          <w:lang w:val="en-ZW"/>
          <w14:ligatures w14:val="none"/>
        </w:rPr>
        <w:t>a declarator should be issued to that effect, and</w:t>
      </w:r>
      <w:r w:rsidR="00085447">
        <w:rPr>
          <w:rFonts w:ascii="Times New Roman" w:eastAsia="Calibri" w:hAnsi="Times New Roman" w:cs="Times New Roman"/>
          <w:bCs/>
          <w:kern w:val="0"/>
          <w:lang w:val="en-ZW"/>
          <w14:ligatures w14:val="none"/>
        </w:rPr>
        <w:t xml:space="preserve"> that</w:t>
      </w:r>
      <w:r w:rsidR="007C0FF3">
        <w:rPr>
          <w:rFonts w:ascii="Times New Roman" w:eastAsia="Calibri" w:hAnsi="Times New Roman" w:cs="Times New Roman"/>
          <w:bCs/>
          <w:kern w:val="0"/>
          <w:lang w:val="en-ZW"/>
          <w14:ligatures w14:val="none"/>
        </w:rPr>
        <w:t xml:space="preserve"> they should be barred from purporting to hold any such positions</w:t>
      </w:r>
      <w:r w:rsidR="00892AB9">
        <w:rPr>
          <w:rFonts w:ascii="Times New Roman" w:eastAsia="Calibri" w:hAnsi="Times New Roman" w:cs="Times New Roman"/>
          <w:bCs/>
          <w:kern w:val="0"/>
          <w:lang w:val="en-ZW"/>
          <w14:ligatures w14:val="none"/>
        </w:rPr>
        <w:t xml:space="preserve">. That </w:t>
      </w:r>
      <w:r w:rsidR="007C0FF3">
        <w:rPr>
          <w:rFonts w:ascii="Times New Roman" w:eastAsia="Calibri" w:hAnsi="Times New Roman" w:cs="Times New Roman"/>
          <w:bCs/>
          <w:kern w:val="0"/>
          <w:lang w:val="en-ZW"/>
          <w14:ligatures w14:val="none"/>
        </w:rPr>
        <w:t xml:space="preserve">became </w:t>
      </w:r>
      <w:r w:rsidR="00892AB9">
        <w:rPr>
          <w:rFonts w:ascii="Times New Roman" w:eastAsia="Calibri" w:hAnsi="Times New Roman" w:cs="Times New Roman"/>
          <w:bCs/>
          <w:kern w:val="0"/>
          <w:lang w:val="en-ZW"/>
          <w14:ligatures w14:val="none"/>
        </w:rPr>
        <w:t xml:space="preserve">the </w:t>
      </w:r>
      <w:r w:rsidR="002009C3">
        <w:rPr>
          <w:rFonts w:ascii="Times New Roman" w:eastAsia="Calibri" w:hAnsi="Times New Roman" w:cs="Times New Roman"/>
          <w:bCs/>
          <w:kern w:val="0"/>
          <w:lang w:val="en-ZW"/>
          <w14:ligatures w14:val="none"/>
        </w:rPr>
        <w:t xml:space="preserve">narrow issue left to determine. The parties’ legal practitioners </w:t>
      </w:r>
      <w:r w:rsidR="00085447">
        <w:rPr>
          <w:rFonts w:ascii="Times New Roman" w:eastAsia="Calibri" w:hAnsi="Times New Roman" w:cs="Times New Roman"/>
          <w:bCs/>
          <w:kern w:val="0"/>
          <w:lang w:val="en-ZW"/>
          <w14:ligatures w14:val="none"/>
        </w:rPr>
        <w:t>made</w:t>
      </w:r>
      <w:r w:rsidR="002009C3">
        <w:rPr>
          <w:rFonts w:ascii="Times New Roman" w:eastAsia="Calibri" w:hAnsi="Times New Roman" w:cs="Times New Roman"/>
          <w:bCs/>
          <w:kern w:val="0"/>
          <w:lang w:val="en-ZW"/>
          <w14:ligatures w14:val="none"/>
        </w:rPr>
        <w:t xml:space="preserve"> the following su</w:t>
      </w:r>
      <w:r w:rsidR="00C768E4">
        <w:rPr>
          <w:rFonts w:ascii="Times New Roman" w:eastAsia="Calibri" w:hAnsi="Times New Roman" w:cs="Times New Roman"/>
          <w:bCs/>
          <w:kern w:val="0"/>
          <w:lang w:val="en-ZW"/>
          <w14:ligatures w14:val="none"/>
        </w:rPr>
        <w:t>bmissions</w:t>
      </w:r>
      <w:r w:rsidR="00085447">
        <w:rPr>
          <w:rFonts w:ascii="Times New Roman" w:eastAsia="Calibri" w:hAnsi="Times New Roman" w:cs="Times New Roman"/>
          <w:bCs/>
          <w:kern w:val="0"/>
          <w:lang w:val="en-ZW"/>
          <w14:ligatures w14:val="none"/>
        </w:rPr>
        <w:t xml:space="preserve"> thereto</w:t>
      </w:r>
      <w:r w:rsidR="00C768E4">
        <w:rPr>
          <w:rFonts w:ascii="Times New Roman" w:eastAsia="Calibri" w:hAnsi="Times New Roman" w:cs="Times New Roman"/>
          <w:bCs/>
          <w:kern w:val="0"/>
          <w:lang w:val="en-ZW"/>
          <w14:ligatures w14:val="none"/>
        </w:rPr>
        <w:t>.</w:t>
      </w:r>
    </w:p>
    <w:p w14:paraId="38535F44" w14:textId="77777777" w:rsidR="004F38C1" w:rsidRPr="00085447" w:rsidRDefault="00A802C3" w:rsidP="00BD7AB5">
      <w:pPr>
        <w:spacing w:after="120" w:line="360" w:lineRule="auto"/>
        <w:jc w:val="both"/>
        <w:rPr>
          <w:rFonts w:ascii="Times New Roman" w:eastAsia="Calibri" w:hAnsi="Times New Roman" w:cs="Times New Roman"/>
          <w:b/>
          <w:kern w:val="0"/>
          <w:u w:val="single"/>
          <w:lang w:val="en-ZW"/>
          <w14:ligatures w14:val="none"/>
        </w:rPr>
      </w:pPr>
      <w:r w:rsidRPr="00085447">
        <w:rPr>
          <w:rFonts w:ascii="Times New Roman" w:eastAsia="Calibri" w:hAnsi="Times New Roman" w:cs="Times New Roman"/>
          <w:b/>
          <w:kern w:val="0"/>
          <w:u w:val="single"/>
          <w:lang w:val="en-ZW"/>
          <w14:ligatures w14:val="none"/>
        </w:rPr>
        <w:lastRenderedPageBreak/>
        <w:t xml:space="preserve">SUBMISSIONS FOR THE </w:t>
      </w:r>
      <w:r w:rsidR="004F38C1" w:rsidRPr="00085447">
        <w:rPr>
          <w:rFonts w:ascii="Times New Roman" w:eastAsia="Calibri" w:hAnsi="Times New Roman" w:cs="Times New Roman"/>
          <w:b/>
          <w:kern w:val="0"/>
          <w:u w:val="single"/>
          <w:lang w:val="en-ZW"/>
          <w14:ligatures w14:val="none"/>
        </w:rPr>
        <w:t>APPLICANT</w:t>
      </w:r>
    </w:p>
    <w:p w14:paraId="5E7492C8" w14:textId="73977577" w:rsidR="000F3075" w:rsidRDefault="004F38C1"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Ms </w:t>
      </w:r>
      <w:r w:rsidRPr="005E0459">
        <w:rPr>
          <w:rFonts w:ascii="Times New Roman" w:eastAsia="Calibri" w:hAnsi="Times New Roman" w:cs="Times New Roman"/>
          <w:bCs/>
          <w:i/>
          <w:iCs/>
          <w:kern w:val="0"/>
          <w:lang w:val="en-ZW"/>
          <w14:ligatures w14:val="none"/>
        </w:rPr>
        <w:t>Mamimine</w:t>
      </w:r>
      <w:r>
        <w:rPr>
          <w:rFonts w:ascii="Times New Roman" w:eastAsia="Calibri" w:hAnsi="Times New Roman" w:cs="Times New Roman"/>
          <w:bCs/>
          <w:kern w:val="0"/>
          <w:lang w:val="en-ZW"/>
          <w14:ligatures w14:val="none"/>
        </w:rPr>
        <w:t xml:space="preserve"> submitted that t</w:t>
      </w:r>
      <w:r w:rsidR="00492BA1" w:rsidRPr="00492BA1">
        <w:rPr>
          <w:rFonts w:ascii="Times New Roman" w:eastAsia="Calibri" w:hAnsi="Times New Roman" w:cs="Times New Roman"/>
          <w:bCs/>
          <w:kern w:val="0"/>
          <w:lang w:val="en-ZW"/>
          <w14:ligatures w14:val="none"/>
        </w:rPr>
        <w:t xml:space="preserve">he applicant </w:t>
      </w:r>
      <w:r w:rsidR="005E0459">
        <w:rPr>
          <w:rFonts w:ascii="Times New Roman" w:eastAsia="Calibri" w:hAnsi="Times New Roman" w:cs="Times New Roman"/>
          <w:bCs/>
          <w:kern w:val="0"/>
          <w:lang w:val="en-ZW"/>
          <w14:ligatures w14:val="none"/>
        </w:rPr>
        <w:t>has made a case showing that the respondents do not hold any official position</w:t>
      </w:r>
      <w:r w:rsidR="008868F9">
        <w:rPr>
          <w:rFonts w:ascii="Times New Roman" w:eastAsia="Calibri" w:hAnsi="Times New Roman" w:cs="Times New Roman"/>
          <w:bCs/>
          <w:kern w:val="0"/>
          <w:lang w:val="en-ZW"/>
          <w14:ligatures w14:val="none"/>
        </w:rPr>
        <w:t>s</w:t>
      </w:r>
      <w:r w:rsidR="005E0459">
        <w:rPr>
          <w:rFonts w:ascii="Times New Roman" w:eastAsia="Calibri" w:hAnsi="Times New Roman" w:cs="Times New Roman"/>
          <w:bCs/>
          <w:kern w:val="0"/>
          <w:lang w:val="en-ZW"/>
          <w14:ligatures w14:val="none"/>
        </w:rPr>
        <w:t xml:space="preserve"> in the </w:t>
      </w:r>
      <w:r w:rsidR="008868F9">
        <w:rPr>
          <w:rFonts w:ascii="Times New Roman" w:eastAsia="Calibri" w:hAnsi="Times New Roman" w:cs="Times New Roman"/>
          <w:bCs/>
          <w:kern w:val="0"/>
          <w:lang w:val="en-ZW"/>
          <w14:ligatures w14:val="none"/>
        </w:rPr>
        <w:t>u</w:t>
      </w:r>
      <w:r w:rsidR="005E0459">
        <w:rPr>
          <w:rFonts w:ascii="Times New Roman" w:eastAsia="Calibri" w:hAnsi="Times New Roman" w:cs="Times New Roman"/>
          <w:bCs/>
          <w:kern w:val="0"/>
          <w:lang w:val="en-ZW"/>
          <w14:ligatures w14:val="none"/>
        </w:rPr>
        <w:t xml:space="preserve">nion or with </w:t>
      </w:r>
      <w:r w:rsidR="00492BA1" w:rsidRPr="00492BA1">
        <w:rPr>
          <w:rFonts w:ascii="Times New Roman" w:eastAsia="Calibri" w:hAnsi="Times New Roman" w:cs="Times New Roman"/>
          <w:bCs/>
          <w:kern w:val="0"/>
          <w:lang w:val="en-ZW"/>
          <w14:ligatures w14:val="none"/>
        </w:rPr>
        <w:t>the applicant.</w:t>
      </w:r>
      <w:r w:rsidR="00AF44BD">
        <w:rPr>
          <w:rFonts w:ascii="Times New Roman" w:eastAsia="Calibri" w:hAnsi="Times New Roman" w:cs="Times New Roman"/>
          <w:bCs/>
          <w:kern w:val="0"/>
          <w:lang w:val="en-ZW"/>
          <w14:ligatures w14:val="none"/>
        </w:rPr>
        <w:t xml:space="preserve"> She further indicated that the applicant </w:t>
      </w:r>
      <w:r w:rsidR="00492BA1" w:rsidRPr="00492BA1">
        <w:rPr>
          <w:rFonts w:ascii="Times New Roman" w:eastAsia="Calibri" w:hAnsi="Times New Roman" w:cs="Times New Roman"/>
          <w:bCs/>
          <w:kern w:val="0"/>
          <w:lang w:val="en-ZW"/>
          <w14:ligatures w14:val="none"/>
        </w:rPr>
        <w:t>stated that the respondents have both lost their membership in the applicant. The first respondent</w:t>
      </w:r>
      <w:r w:rsidR="00AF44BD">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 xml:space="preserve">automatically lost membership in terms of the </w:t>
      </w:r>
      <w:r w:rsidR="00AD25CB">
        <w:rPr>
          <w:rFonts w:ascii="Times New Roman" w:eastAsia="Calibri" w:hAnsi="Times New Roman" w:cs="Times New Roman"/>
          <w:bCs/>
          <w:kern w:val="0"/>
          <w:lang w:val="en-ZW"/>
          <w14:ligatures w14:val="none"/>
        </w:rPr>
        <w:t>C</w:t>
      </w:r>
      <w:r w:rsidR="00492BA1" w:rsidRPr="00492BA1">
        <w:rPr>
          <w:rFonts w:ascii="Times New Roman" w:eastAsia="Calibri" w:hAnsi="Times New Roman" w:cs="Times New Roman"/>
          <w:bCs/>
          <w:kern w:val="0"/>
          <w:lang w:val="en-ZW"/>
          <w14:ligatures w14:val="none"/>
        </w:rPr>
        <w:t>onstitution</w:t>
      </w:r>
      <w:r w:rsidR="00AF44BD">
        <w:rPr>
          <w:rFonts w:ascii="Times New Roman" w:eastAsia="Calibri" w:hAnsi="Times New Roman" w:cs="Times New Roman"/>
          <w:bCs/>
          <w:kern w:val="0"/>
          <w:lang w:val="en-ZW"/>
          <w14:ligatures w14:val="none"/>
        </w:rPr>
        <w:t xml:space="preserve"> after failing to </w:t>
      </w:r>
      <w:r w:rsidR="00492BA1" w:rsidRPr="00492BA1">
        <w:rPr>
          <w:rFonts w:ascii="Times New Roman" w:eastAsia="Calibri" w:hAnsi="Times New Roman" w:cs="Times New Roman"/>
          <w:bCs/>
          <w:kern w:val="0"/>
          <w:lang w:val="en-ZW"/>
          <w14:ligatures w14:val="none"/>
        </w:rPr>
        <w:t>subscribe for two months</w:t>
      </w:r>
      <w:r w:rsidR="00AF44BD">
        <w:rPr>
          <w:rFonts w:ascii="Times New Roman" w:eastAsia="Calibri" w:hAnsi="Times New Roman" w:cs="Times New Roman"/>
          <w:bCs/>
          <w:kern w:val="0"/>
          <w:lang w:val="en-ZW"/>
          <w14:ligatures w14:val="none"/>
        </w:rPr>
        <w:t xml:space="preserve">. </w:t>
      </w:r>
      <w:r w:rsidR="006165C0">
        <w:rPr>
          <w:rFonts w:ascii="Times New Roman" w:eastAsia="Calibri" w:hAnsi="Times New Roman" w:cs="Times New Roman"/>
          <w:bCs/>
          <w:kern w:val="0"/>
          <w:lang w:val="en-ZW"/>
          <w14:ligatures w14:val="none"/>
        </w:rPr>
        <w:t xml:space="preserve">The </w:t>
      </w:r>
      <w:r w:rsidR="00492BA1" w:rsidRPr="00492BA1">
        <w:rPr>
          <w:rFonts w:ascii="Times New Roman" w:eastAsia="Calibri" w:hAnsi="Times New Roman" w:cs="Times New Roman"/>
          <w:bCs/>
          <w:kern w:val="0"/>
          <w:lang w:val="en-ZW"/>
          <w14:ligatures w14:val="none"/>
        </w:rPr>
        <w:t xml:space="preserve">second respondent was expelled. </w:t>
      </w:r>
      <w:r w:rsidR="006165C0">
        <w:rPr>
          <w:rFonts w:ascii="Times New Roman" w:eastAsia="Calibri" w:hAnsi="Times New Roman" w:cs="Times New Roman"/>
          <w:bCs/>
          <w:kern w:val="0"/>
          <w:lang w:val="en-ZW"/>
          <w14:ligatures w14:val="none"/>
        </w:rPr>
        <w:t xml:space="preserve">Their attendance </w:t>
      </w:r>
      <w:r w:rsidR="006E542F">
        <w:rPr>
          <w:rFonts w:ascii="Times New Roman" w:eastAsia="Calibri" w:hAnsi="Times New Roman" w:cs="Times New Roman"/>
          <w:bCs/>
          <w:kern w:val="0"/>
          <w:lang w:val="en-ZW"/>
          <w14:ligatures w14:val="none"/>
        </w:rPr>
        <w:t>at the N</w:t>
      </w:r>
      <w:r w:rsidR="00492BA1" w:rsidRPr="00492BA1">
        <w:rPr>
          <w:rFonts w:ascii="Times New Roman" w:eastAsia="Calibri" w:hAnsi="Times New Roman" w:cs="Times New Roman"/>
          <w:bCs/>
          <w:kern w:val="0"/>
          <w:lang w:val="en-ZW"/>
          <w14:ligatures w14:val="none"/>
        </w:rPr>
        <w:t>ational</w:t>
      </w:r>
      <w:r w:rsidR="006E542F">
        <w:rPr>
          <w:rFonts w:ascii="Times New Roman" w:eastAsia="Calibri" w:hAnsi="Times New Roman" w:cs="Times New Roman"/>
          <w:bCs/>
          <w:kern w:val="0"/>
          <w:lang w:val="en-ZW"/>
          <w14:ligatures w14:val="none"/>
        </w:rPr>
        <w:t xml:space="preserve"> </w:t>
      </w:r>
      <w:r w:rsidR="001021AD">
        <w:rPr>
          <w:rFonts w:ascii="Times New Roman" w:eastAsia="Calibri" w:hAnsi="Times New Roman" w:cs="Times New Roman"/>
          <w:bCs/>
          <w:kern w:val="0"/>
          <w:lang w:val="en-ZW"/>
          <w14:ligatures w14:val="none"/>
        </w:rPr>
        <w:t xml:space="preserve">Executive </w:t>
      </w:r>
      <w:r w:rsidR="00492BA1" w:rsidRPr="00492BA1">
        <w:rPr>
          <w:rFonts w:ascii="Times New Roman" w:eastAsia="Calibri" w:hAnsi="Times New Roman" w:cs="Times New Roman"/>
          <w:bCs/>
          <w:kern w:val="0"/>
          <w:lang w:val="en-ZW"/>
          <w14:ligatures w14:val="none"/>
        </w:rPr>
        <w:t xml:space="preserve">meeting was </w:t>
      </w:r>
      <w:r w:rsidR="00AD25CB">
        <w:rPr>
          <w:rFonts w:ascii="Times New Roman" w:eastAsia="Calibri" w:hAnsi="Times New Roman" w:cs="Times New Roman"/>
          <w:bCs/>
          <w:kern w:val="0"/>
          <w:lang w:val="en-ZW"/>
          <w14:ligatures w14:val="none"/>
        </w:rPr>
        <w:t xml:space="preserve">due to the </w:t>
      </w:r>
      <w:r w:rsidR="006705F1">
        <w:rPr>
          <w:rFonts w:ascii="Times New Roman" w:eastAsia="Calibri" w:hAnsi="Times New Roman" w:cs="Times New Roman"/>
          <w:bCs/>
          <w:kern w:val="0"/>
          <w:lang w:val="en-ZW"/>
          <w14:ligatures w14:val="none"/>
        </w:rPr>
        <w:t>applicant’s</w:t>
      </w:r>
      <w:r w:rsidR="00AD25CB">
        <w:rPr>
          <w:rFonts w:ascii="Times New Roman" w:eastAsia="Calibri" w:hAnsi="Times New Roman" w:cs="Times New Roman"/>
          <w:bCs/>
          <w:kern w:val="0"/>
          <w:lang w:val="en-ZW"/>
          <w14:ligatures w14:val="none"/>
        </w:rPr>
        <w:t xml:space="preserve"> intention to clarify every other issue, and not because they were still members of the </w:t>
      </w:r>
      <w:r w:rsidR="006705F1">
        <w:rPr>
          <w:rFonts w:ascii="Times New Roman" w:eastAsia="Calibri" w:hAnsi="Times New Roman" w:cs="Times New Roman"/>
          <w:bCs/>
          <w:kern w:val="0"/>
          <w:lang w:val="en-ZW"/>
          <w14:ligatures w14:val="none"/>
        </w:rPr>
        <w:t>N</w:t>
      </w:r>
      <w:r w:rsidR="00AD25CB">
        <w:rPr>
          <w:rFonts w:ascii="Times New Roman" w:eastAsia="Calibri" w:hAnsi="Times New Roman" w:cs="Times New Roman"/>
          <w:bCs/>
          <w:kern w:val="0"/>
          <w:lang w:val="en-ZW"/>
          <w14:ligatures w14:val="none"/>
        </w:rPr>
        <w:t xml:space="preserve">ational </w:t>
      </w:r>
      <w:r w:rsidR="006705F1">
        <w:rPr>
          <w:rFonts w:ascii="Times New Roman" w:eastAsia="Calibri" w:hAnsi="Times New Roman" w:cs="Times New Roman"/>
          <w:bCs/>
          <w:kern w:val="0"/>
          <w:lang w:val="en-ZW"/>
          <w14:ligatures w14:val="none"/>
        </w:rPr>
        <w:t>Executive</w:t>
      </w:r>
      <w:r w:rsidR="00AD25CB">
        <w:rPr>
          <w:rFonts w:ascii="Times New Roman" w:eastAsia="Calibri" w:hAnsi="Times New Roman" w:cs="Times New Roman"/>
          <w:bCs/>
          <w:kern w:val="0"/>
          <w:lang w:val="en-ZW"/>
          <w14:ligatures w14:val="none"/>
        </w:rPr>
        <w:t xml:space="preserve">, and </w:t>
      </w:r>
      <w:r w:rsidR="006705F1">
        <w:rPr>
          <w:rFonts w:ascii="Times New Roman" w:eastAsia="Calibri" w:hAnsi="Times New Roman" w:cs="Times New Roman"/>
          <w:bCs/>
          <w:kern w:val="0"/>
          <w:lang w:val="en-ZW"/>
          <w14:ligatures w14:val="none"/>
        </w:rPr>
        <w:t xml:space="preserve">that </w:t>
      </w:r>
      <w:r w:rsidR="00492BA1" w:rsidRPr="00492BA1">
        <w:rPr>
          <w:rFonts w:ascii="Times New Roman" w:eastAsia="Calibri" w:hAnsi="Times New Roman" w:cs="Times New Roman"/>
          <w:bCs/>
          <w:kern w:val="0"/>
          <w:lang w:val="en-ZW"/>
          <w14:ligatures w14:val="none"/>
        </w:rPr>
        <w:t xml:space="preserve">the court order by </w:t>
      </w:r>
      <w:r w:rsidR="00047D87" w:rsidRPr="00047D87">
        <w:rPr>
          <w:rFonts w:ascii="Times New Roman" w:eastAsia="Calibri" w:hAnsi="Times New Roman" w:cs="Times New Roman"/>
          <w:bCs/>
          <w:smallCaps/>
          <w:kern w:val="0"/>
          <w:lang w:val="en-ZW"/>
          <w14:ligatures w14:val="none"/>
        </w:rPr>
        <w:t>Takuva J</w:t>
      </w:r>
      <w:r w:rsidR="00047D87">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indicated that the meet</w:t>
      </w:r>
      <w:r w:rsidR="004B28F6">
        <w:rPr>
          <w:rFonts w:ascii="Times New Roman" w:eastAsia="Calibri" w:hAnsi="Times New Roman" w:cs="Times New Roman"/>
          <w:bCs/>
          <w:kern w:val="0"/>
          <w:lang w:val="en-ZW"/>
          <w14:ligatures w14:val="none"/>
        </w:rPr>
        <w:t xml:space="preserve">ing </w:t>
      </w:r>
      <w:r w:rsidR="00492BA1" w:rsidRPr="00492BA1">
        <w:rPr>
          <w:rFonts w:ascii="Times New Roman" w:eastAsia="Calibri" w:hAnsi="Times New Roman" w:cs="Times New Roman"/>
          <w:bCs/>
          <w:kern w:val="0"/>
          <w:lang w:val="en-ZW"/>
          <w14:ligatures w14:val="none"/>
        </w:rPr>
        <w:t>be constituted in terms of</w:t>
      </w:r>
      <w:r w:rsidR="00A622CF">
        <w:rPr>
          <w:rFonts w:ascii="Times New Roman" w:eastAsia="Calibri" w:hAnsi="Times New Roman" w:cs="Times New Roman"/>
          <w:bCs/>
          <w:kern w:val="0"/>
          <w:lang w:val="en-ZW"/>
          <w14:ligatures w14:val="none"/>
        </w:rPr>
        <w:t xml:space="preserve"> the</w:t>
      </w:r>
      <w:r w:rsidR="00492BA1" w:rsidRPr="00492BA1">
        <w:rPr>
          <w:rFonts w:ascii="Times New Roman" w:eastAsia="Calibri" w:hAnsi="Times New Roman" w:cs="Times New Roman"/>
          <w:bCs/>
          <w:kern w:val="0"/>
          <w:lang w:val="en-ZW"/>
          <w14:ligatures w14:val="none"/>
        </w:rPr>
        <w:t xml:space="preserve"> old </w:t>
      </w:r>
      <w:r w:rsidR="006705F1">
        <w:rPr>
          <w:rFonts w:ascii="Times New Roman" w:eastAsia="Calibri" w:hAnsi="Times New Roman" w:cs="Times New Roman"/>
          <w:bCs/>
          <w:kern w:val="0"/>
          <w:lang w:val="en-ZW"/>
          <w14:ligatures w14:val="none"/>
        </w:rPr>
        <w:t>C</w:t>
      </w:r>
      <w:r w:rsidR="00492BA1" w:rsidRPr="00492BA1">
        <w:rPr>
          <w:rFonts w:ascii="Times New Roman" w:eastAsia="Calibri" w:hAnsi="Times New Roman" w:cs="Times New Roman"/>
          <w:bCs/>
          <w:kern w:val="0"/>
          <w:lang w:val="en-ZW"/>
          <w14:ligatures w14:val="none"/>
        </w:rPr>
        <w:t>onstitution</w:t>
      </w:r>
      <w:r w:rsidR="00C228F0">
        <w:rPr>
          <w:rFonts w:ascii="Times New Roman" w:eastAsia="Calibri" w:hAnsi="Times New Roman" w:cs="Times New Roman"/>
          <w:bCs/>
          <w:kern w:val="0"/>
          <w:lang w:val="en-ZW"/>
          <w14:ligatures w14:val="none"/>
        </w:rPr>
        <w:t>. T</w:t>
      </w:r>
      <w:r w:rsidR="00492BA1" w:rsidRPr="00492BA1">
        <w:rPr>
          <w:rFonts w:ascii="Times New Roman" w:eastAsia="Calibri" w:hAnsi="Times New Roman" w:cs="Times New Roman"/>
          <w:bCs/>
          <w:kern w:val="0"/>
          <w:lang w:val="en-ZW"/>
          <w14:ligatures w14:val="none"/>
        </w:rPr>
        <w:t>he position</w:t>
      </w:r>
      <w:r w:rsidR="006E5706">
        <w:rPr>
          <w:rFonts w:ascii="Times New Roman" w:eastAsia="Calibri" w:hAnsi="Times New Roman" w:cs="Times New Roman"/>
          <w:bCs/>
          <w:kern w:val="0"/>
          <w:lang w:val="en-ZW"/>
          <w14:ligatures w14:val="none"/>
        </w:rPr>
        <w:t xml:space="preserve"> of </w:t>
      </w:r>
      <w:r w:rsidR="002910D1">
        <w:rPr>
          <w:rFonts w:ascii="Times New Roman" w:eastAsia="Calibri" w:hAnsi="Times New Roman" w:cs="Times New Roman"/>
          <w:bCs/>
          <w:kern w:val="0"/>
          <w:lang w:val="en-ZW"/>
          <w14:ligatures w14:val="none"/>
        </w:rPr>
        <w:t>the second respondent as a member of the National Executive had not ceased at that time</w:t>
      </w:r>
      <w:r w:rsidR="00492BA1" w:rsidRPr="00492BA1">
        <w:rPr>
          <w:rFonts w:ascii="Times New Roman" w:eastAsia="Calibri" w:hAnsi="Times New Roman" w:cs="Times New Roman"/>
          <w:bCs/>
          <w:kern w:val="0"/>
          <w:lang w:val="en-ZW"/>
          <w14:ligatures w14:val="none"/>
        </w:rPr>
        <w:t>.</w:t>
      </w:r>
      <w:r w:rsidR="0081139E">
        <w:rPr>
          <w:rFonts w:ascii="Times New Roman" w:eastAsia="Calibri" w:hAnsi="Times New Roman" w:cs="Times New Roman"/>
          <w:bCs/>
          <w:kern w:val="0"/>
          <w:lang w:val="en-ZW"/>
          <w14:ligatures w14:val="none"/>
        </w:rPr>
        <w:t xml:space="preserve"> I must state that my exchanges with counsel and the </w:t>
      </w:r>
      <w:r w:rsidR="00DE5B0A">
        <w:rPr>
          <w:rFonts w:ascii="Times New Roman" w:eastAsia="Calibri" w:hAnsi="Times New Roman" w:cs="Times New Roman"/>
          <w:bCs/>
          <w:kern w:val="0"/>
          <w:lang w:val="en-ZW"/>
          <w14:ligatures w14:val="none"/>
        </w:rPr>
        <w:t xml:space="preserve">main submissions she made were </w:t>
      </w:r>
      <w:r w:rsidR="002910D1">
        <w:rPr>
          <w:rFonts w:ascii="Times New Roman" w:eastAsia="Calibri" w:hAnsi="Times New Roman" w:cs="Times New Roman"/>
          <w:bCs/>
          <w:kern w:val="0"/>
          <w:lang w:val="en-ZW"/>
          <w14:ligatures w14:val="none"/>
        </w:rPr>
        <w:t>largely</w:t>
      </w:r>
      <w:r w:rsidR="00DE5B0A">
        <w:rPr>
          <w:rFonts w:ascii="Times New Roman" w:eastAsia="Calibri" w:hAnsi="Times New Roman" w:cs="Times New Roman"/>
          <w:bCs/>
          <w:kern w:val="0"/>
          <w:lang w:val="en-ZW"/>
          <w14:ligatures w14:val="none"/>
        </w:rPr>
        <w:t xml:space="preserve"> centred on whether the respondents are members of the applicant. I hasten to state that no relief is</w:t>
      </w:r>
      <w:r w:rsidR="002910D1">
        <w:rPr>
          <w:rFonts w:ascii="Times New Roman" w:eastAsia="Calibri" w:hAnsi="Times New Roman" w:cs="Times New Roman"/>
          <w:bCs/>
          <w:kern w:val="0"/>
          <w:lang w:val="en-ZW"/>
          <w14:ligatures w14:val="none"/>
        </w:rPr>
        <w:t>,</w:t>
      </w:r>
      <w:r w:rsidR="00DE5B0A">
        <w:rPr>
          <w:rFonts w:ascii="Times New Roman" w:eastAsia="Calibri" w:hAnsi="Times New Roman" w:cs="Times New Roman"/>
          <w:bCs/>
          <w:kern w:val="0"/>
          <w:lang w:val="en-ZW"/>
          <w14:ligatures w14:val="none"/>
        </w:rPr>
        <w:t xml:space="preserve"> however, sought confirming that position. The </w:t>
      </w:r>
      <w:r w:rsidR="00B6065F">
        <w:rPr>
          <w:rFonts w:ascii="Times New Roman" w:eastAsia="Calibri" w:hAnsi="Times New Roman" w:cs="Times New Roman"/>
          <w:bCs/>
          <w:kern w:val="0"/>
          <w:lang w:val="en-ZW"/>
          <w14:ligatures w14:val="none"/>
        </w:rPr>
        <w:t xml:space="preserve">disputed part of the </w:t>
      </w:r>
      <w:r w:rsidR="00DE5B0A">
        <w:rPr>
          <w:rFonts w:ascii="Times New Roman" w:eastAsia="Calibri" w:hAnsi="Times New Roman" w:cs="Times New Roman"/>
          <w:bCs/>
          <w:kern w:val="0"/>
          <w:lang w:val="en-ZW"/>
          <w14:ligatures w14:val="none"/>
        </w:rPr>
        <w:t>relief sought</w:t>
      </w:r>
      <w:r w:rsidR="00B6065F">
        <w:rPr>
          <w:rFonts w:ascii="Times New Roman" w:eastAsia="Calibri" w:hAnsi="Times New Roman" w:cs="Times New Roman"/>
          <w:bCs/>
          <w:kern w:val="0"/>
          <w:lang w:val="en-ZW"/>
          <w14:ligatures w14:val="none"/>
        </w:rPr>
        <w:t xml:space="preserve"> </w:t>
      </w:r>
      <w:r w:rsidR="002910D1">
        <w:rPr>
          <w:rFonts w:ascii="Times New Roman" w:eastAsia="Calibri" w:hAnsi="Times New Roman" w:cs="Times New Roman"/>
          <w:bCs/>
          <w:kern w:val="0"/>
          <w:lang w:val="en-ZW"/>
          <w14:ligatures w14:val="none"/>
        </w:rPr>
        <w:t xml:space="preserve">is merely </w:t>
      </w:r>
      <w:r w:rsidR="00B6065F">
        <w:rPr>
          <w:rFonts w:ascii="Times New Roman" w:eastAsia="Calibri" w:hAnsi="Times New Roman" w:cs="Times New Roman"/>
          <w:bCs/>
          <w:kern w:val="0"/>
          <w:lang w:val="en-ZW"/>
          <w14:ligatures w14:val="none"/>
        </w:rPr>
        <w:t xml:space="preserve">centred on </w:t>
      </w:r>
      <w:r w:rsidR="002910D1">
        <w:rPr>
          <w:rFonts w:ascii="Times New Roman" w:eastAsia="Calibri" w:hAnsi="Times New Roman" w:cs="Times New Roman"/>
          <w:bCs/>
          <w:kern w:val="0"/>
          <w:lang w:val="en-ZW"/>
          <w14:ligatures w14:val="none"/>
        </w:rPr>
        <w:t xml:space="preserve">whether they hold </w:t>
      </w:r>
      <w:r w:rsidR="00A73786">
        <w:rPr>
          <w:rFonts w:ascii="Times New Roman" w:eastAsia="Calibri" w:hAnsi="Times New Roman" w:cs="Times New Roman"/>
          <w:bCs/>
          <w:kern w:val="0"/>
          <w:lang w:val="en-ZW"/>
          <w14:ligatures w14:val="none"/>
        </w:rPr>
        <w:t xml:space="preserve">any official positions in the </w:t>
      </w:r>
      <w:r w:rsidR="008868F9">
        <w:rPr>
          <w:rFonts w:ascii="Times New Roman" w:eastAsia="Calibri" w:hAnsi="Times New Roman" w:cs="Times New Roman"/>
          <w:bCs/>
          <w:kern w:val="0"/>
          <w:lang w:val="en-ZW"/>
          <w14:ligatures w14:val="none"/>
        </w:rPr>
        <w:t>u</w:t>
      </w:r>
      <w:r w:rsidR="00A73786">
        <w:rPr>
          <w:rFonts w:ascii="Times New Roman" w:eastAsia="Calibri" w:hAnsi="Times New Roman" w:cs="Times New Roman"/>
          <w:bCs/>
          <w:kern w:val="0"/>
          <w:lang w:val="en-ZW"/>
          <w14:ligatures w14:val="none"/>
        </w:rPr>
        <w:t xml:space="preserve">nion. </w:t>
      </w:r>
      <w:r w:rsidR="008875DB">
        <w:rPr>
          <w:rFonts w:ascii="Times New Roman" w:eastAsia="Calibri" w:hAnsi="Times New Roman" w:cs="Times New Roman"/>
          <w:bCs/>
          <w:kern w:val="0"/>
          <w:lang w:val="en-ZW"/>
          <w14:ligatures w14:val="none"/>
        </w:rPr>
        <w:t xml:space="preserve"> </w:t>
      </w:r>
    </w:p>
    <w:p w14:paraId="21B43C7C" w14:textId="1ECB8477" w:rsidR="009D6981" w:rsidRDefault="000F3075"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Ms </w:t>
      </w:r>
      <w:r w:rsidR="006E386D">
        <w:rPr>
          <w:rFonts w:ascii="Times New Roman" w:eastAsia="Calibri" w:hAnsi="Times New Roman" w:cs="Times New Roman"/>
          <w:bCs/>
          <w:i/>
          <w:iCs/>
          <w:kern w:val="0"/>
          <w:lang w:val="en-ZW"/>
          <w14:ligatures w14:val="none"/>
        </w:rPr>
        <w:t>Mamimine</w:t>
      </w:r>
      <w:r>
        <w:rPr>
          <w:rFonts w:ascii="Times New Roman" w:eastAsia="Calibri" w:hAnsi="Times New Roman" w:cs="Times New Roman"/>
          <w:bCs/>
          <w:kern w:val="0"/>
          <w:lang w:val="en-ZW"/>
          <w14:ligatures w14:val="none"/>
        </w:rPr>
        <w:t xml:space="preserve"> further argued that </w:t>
      </w:r>
      <w:r w:rsidR="00D7558A">
        <w:rPr>
          <w:rFonts w:ascii="Times New Roman" w:eastAsia="Calibri" w:hAnsi="Times New Roman" w:cs="Times New Roman"/>
          <w:bCs/>
          <w:kern w:val="0"/>
          <w:lang w:val="en-ZW"/>
          <w14:ligatures w14:val="none"/>
        </w:rPr>
        <w:t xml:space="preserve">the </w:t>
      </w:r>
      <w:r w:rsidR="007770D8">
        <w:rPr>
          <w:rFonts w:ascii="Times New Roman" w:eastAsia="Calibri" w:hAnsi="Times New Roman" w:cs="Times New Roman"/>
          <w:bCs/>
          <w:kern w:val="0"/>
          <w:lang w:val="en-ZW"/>
          <w14:ligatures w14:val="none"/>
        </w:rPr>
        <w:t xml:space="preserve">first respondent </w:t>
      </w:r>
      <w:r w:rsidR="00B6065F">
        <w:rPr>
          <w:rFonts w:ascii="Times New Roman" w:eastAsia="Calibri" w:hAnsi="Times New Roman" w:cs="Times New Roman"/>
          <w:bCs/>
          <w:kern w:val="0"/>
          <w:lang w:val="en-ZW"/>
          <w14:ligatures w14:val="none"/>
        </w:rPr>
        <w:t>held no</w:t>
      </w:r>
      <w:r w:rsidR="007770D8">
        <w:rPr>
          <w:rFonts w:ascii="Times New Roman" w:eastAsia="Calibri" w:hAnsi="Times New Roman" w:cs="Times New Roman"/>
          <w:bCs/>
          <w:kern w:val="0"/>
          <w:lang w:val="en-ZW"/>
          <w14:ligatures w14:val="none"/>
        </w:rPr>
        <w:t xml:space="preserve"> position</w:t>
      </w:r>
      <w:r w:rsidR="008868F9">
        <w:rPr>
          <w:rFonts w:ascii="Times New Roman" w:eastAsia="Calibri" w:hAnsi="Times New Roman" w:cs="Times New Roman"/>
          <w:bCs/>
          <w:kern w:val="0"/>
          <w:lang w:val="en-ZW"/>
          <w14:ligatures w14:val="none"/>
        </w:rPr>
        <w:t>s</w:t>
      </w:r>
      <w:r w:rsidR="007770D8">
        <w:rPr>
          <w:rFonts w:ascii="Times New Roman" w:eastAsia="Calibri" w:hAnsi="Times New Roman" w:cs="Times New Roman"/>
          <w:bCs/>
          <w:kern w:val="0"/>
          <w:lang w:val="en-ZW"/>
          <w14:ligatures w14:val="none"/>
        </w:rPr>
        <w:t xml:space="preserve"> in the </w:t>
      </w:r>
      <w:r w:rsidR="008868F9">
        <w:rPr>
          <w:rFonts w:ascii="Times New Roman" w:eastAsia="Calibri" w:hAnsi="Times New Roman" w:cs="Times New Roman"/>
          <w:bCs/>
          <w:kern w:val="0"/>
          <w:lang w:val="en-ZW"/>
          <w14:ligatures w14:val="none"/>
        </w:rPr>
        <w:t>u</w:t>
      </w:r>
      <w:r w:rsidR="00624FB2">
        <w:rPr>
          <w:rFonts w:ascii="Times New Roman" w:eastAsia="Calibri" w:hAnsi="Times New Roman" w:cs="Times New Roman"/>
          <w:bCs/>
          <w:kern w:val="0"/>
          <w:lang w:val="en-ZW"/>
          <w14:ligatures w14:val="none"/>
        </w:rPr>
        <w:t xml:space="preserve">nion after the </w:t>
      </w:r>
      <w:r w:rsidR="00B6065F">
        <w:rPr>
          <w:rFonts w:ascii="Times New Roman" w:eastAsia="Calibri" w:hAnsi="Times New Roman" w:cs="Times New Roman"/>
          <w:bCs/>
          <w:kern w:val="0"/>
          <w:lang w:val="en-ZW"/>
          <w14:ligatures w14:val="none"/>
        </w:rPr>
        <w:t>September</w:t>
      </w:r>
      <w:r w:rsidR="00624FB2">
        <w:rPr>
          <w:rFonts w:ascii="Times New Roman" w:eastAsia="Calibri" w:hAnsi="Times New Roman" w:cs="Times New Roman"/>
          <w:bCs/>
          <w:kern w:val="0"/>
          <w:lang w:val="en-ZW"/>
          <w14:ligatures w14:val="none"/>
        </w:rPr>
        <w:t xml:space="preserve"> Conference. </w:t>
      </w:r>
      <w:r w:rsidR="00B6065F">
        <w:rPr>
          <w:rFonts w:ascii="Times New Roman" w:eastAsia="Calibri" w:hAnsi="Times New Roman" w:cs="Times New Roman"/>
          <w:bCs/>
          <w:kern w:val="0"/>
          <w:lang w:val="en-ZW"/>
          <w14:ligatures w14:val="none"/>
        </w:rPr>
        <w:t>It was also argued that</w:t>
      </w:r>
      <w:r w:rsidR="0020617D">
        <w:rPr>
          <w:rFonts w:ascii="Times New Roman" w:eastAsia="Calibri" w:hAnsi="Times New Roman" w:cs="Times New Roman"/>
          <w:bCs/>
          <w:kern w:val="0"/>
          <w:lang w:val="en-ZW"/>
          <w14:ligatures w14:val="none"/>
        </w:rPr>
        <w:t xml:space="preserve">, in their notice of opposition to the application for leave to appeal the judgment of </w:t>
      </w:r>
      <w:r w:rsidR="00047D87" w:rsidRPr="00047D87">
        <w:rPr>
          <w:rFonts w:ascii="Times New Roman" w:eastAsia="Calibri" w:hAnsi="Times New Roman" w:cs="Times New Roman"/>
          <w:bCs/>
          <w:smallCaps/>
          <w:kern w:val="0"/>
          <w:lang w:val="en-ZW"/>
          <w14:ligatures w14:val="none"/>
        </w:rPr>
        <w:t>Nduna J</w:t>
      </w:r>
      <w:r w:rsidR="0020617D">
        <w:rPr>
          <w:rFonts w:ascii="Times New Roman" w:eastAsia="Calibri" w:hAnsi="Times New Roman" w:cs="Times New Roman"/>
          <w:bCs/>
          <w:kern w:val="0"/>
          <w:lang w:val="en-ZW"/>
          <w14:ligatures w14:val="none"/>
        </w:rPr>
        <w:t>, they accept the changes that have occurred</w:t>
      </w:r>
      <w:r w:rsidR="00492BA1" w:rsidRPr="00492BA1">
        <w:rPr>
          <w:rFonts w:ascii="Times New Roman" w:eastAsia="Calibri" w:hAnsi="Times New Roman" w:cs="Times New Roman"/>
          <w:bCs/>
          <w:kern w:val="0"/>
          <w:lang w:val="en-ZW"/>
          <w14:ligatures w14:val="none"/>
        </w:rPr>
        <w:t xml:space="preserve"> in the </w:t>
      </w:r>
      <w:r w:rsidR="008868F9">
        <w:rPr>
          <w:rFonts w:ascii="Times New Roman" w:eastAsia="Calibri" w:hAnsi="Times New Roman" w:cs="Times New Roman"/>
          <w:bCs/>
          <w:kern w:val="0"/>
          <w:lang w:val="en-ZW"/>
          <w14:ligatures w14:val="none"/>
        </w:rPr>
        <w:t>u</w:t>
      </w:r>
      <w:r w:rsidR="00492BA1" w:rsidRPr="00492BA1">
        <w:rPr>
          <w:rFonts w:ascii="Times New Roman" w:eastAsia="Calibri" w:hAnsi="Times New Roman" w:cs="Times New Roman"/>
          <w:bCs/>
          <w:kern w:val="0"/>
          <w:lang w:val="en-ZW"/>
          <w14:ligatures w14:val="none"/>
        </w:rPr>
        <w:t>nion</w:t>
      </w:r>
      <w:r w:rsidR="00EC2A5A">
        <w:rPr>
          <w:rFonts w:ascii="Times New Roman" w:eastAsia="Calibri" w:hAnsi="Times New Roman" w:cs="Times New Roman"/>
          <w:bCs/>
          <w:kern w:val="0"/>
          <w:lang w:val="en-ZW"/>
          <w14:ligatures w14:val="none"/>
        </w:rPr>
        <w:t xml:space="preserve">. </w:t>
      </w:r>
      <w:r w:rsidR="00562DCC">
        <w:rPr>
          <w:rFonts w:ascii="Times New Roman" w:eastAsia="Calibri" w:hAnsi="Times New Roman" w:cs="Times New Roman"/>
          <w:bCs/>
          <w:kern w:val="0"/>
          <w:lang w:val="en-ZW"/>
          <w14:ligatures w14:val="none"/>
        </w:rPr>
        <w:t>In respect of costs, counsel submitted that while it is a matter within the</w:t>
      </w:r>
      <w:r w:rsidR="00492BA1" w:rsidRPr="00492BA1">
        <w:rPr>
          <w:rFonts w:ascii="Times New Roman" w:eastAsia="Calibri" w:hAnsi="Times New Roman" w:cs="Times New Roman"/>
          <w:bCs/>
          <w:kern w:val="0"/>
          <w:lang w:val="en-ZW"/>
          <w14:ligatures w14:val="none"/>
        </w:rPr>
        <w:t xml:space="preserve"> discretion of the court</w:t>
      </w:r>
      <w:r w:rsidR="0020617D">
        <w:rPr>
          <w:rFonts w:ascii="Times New Roman" w:eastAsia="Calibri" w:hAnsi="Times New Roman" w:cs="Times New Roman"/>
          <w:bCs/>
          <w:kern w:val="0"/>
          <w:lang w:val="en-ZW"/>
          <w14:ligatures w14:val="none"/>
        </w:rPr>
        <w:t>,</w:t>
      </w:r>
      <w:r w:rsidR="00562DCC">
        <w:rPr>
          <w:rFonts w:ascii="Times New Roman" w:eastAsia="Calibri" w:hAnsi="Times New Roman" w:cs="Times New Roman"/>
          <w:bCs/>
          <w:kern w:val="0"/>
          <w:lang w:val="en-ZW"/>
          <w14:ligatures w14:val="none"/>
        </w:rPr>
        <w:t xml:space="preserve"> she insisted </w:t>
      </w:r>
      <w:r w:rsidR="00A43646">
        <w:rPr>
          <w:rFonts w:ascii="Times New Roman" w:eastAsia="Calibri" w:hAnsi="Times New Roman" w:cs="Times New Roman"/>
          <w:bCs/>
          <w:kern w:val="0"/>
          <w:lang w:val="en-ZW"/>
          <w14:ligatures w14:val="none"/>
        </w:rPr>
        <w:t xml:space="preserve">that </w:t>
      </w:r>
      <w:r w:rsidR="00492BA1" w:rsidRPr="00492BA1">
        <w:rPr>
          <w:rFonts w:ascii="Times New Roman" w:eastAsia="Calibri" w:hAnsi="Times New Roman" w:cs="Times New Roman"/>
          <w:bCs/>
          <w:kern w:val="0"/>
          <w:lang w:val="en-ZW"/>
          <w14:ligatures w14:val="none"/>
        </w:rPr>
        <w:t>costs on an ordinary scale</w:t>
      </w:r>
      <w:r w:rsidR="00A43646">
        <w:rPr>
          <w:rFonts w:ascii="Times New Roman" w:eastAsia="Calibri" w:hAnsi="Times New Roman" w:cs="Times New Roman"/>
          <w:bCs/>
          <w:kern w:val="0"/>
          <w:lang w:val="en-ZW"/>
          <w14:ligatures w14:val="none"/>
        </w:rPr>
        <w:t xml:space="preserve"> are justified. Given the concessions</w:t>
      </w:r>
      <w:r w:rsidR="0020617D">
        <w:rPr>
          <w:rFonts w:ascii="Times New Roman" w:eastAsia="Calibri" w:hAnsi="Times New Roman" w:cs="Times New Roman"/>
          <w:bCs/>
          <w:kern w:val="0"/>
          <w:lang w:val="en-ZW"/>
          <w14:ligatures w14:val="none"/>
        </w:rPr>
        <w:t xml:space="preserve">, there was no longer insistence on a claim for costs on a </w:t>
      </w:r>
      <w:r w:rsidR="00313066">
        <w:rPr>
          <w:rFonts w:ascii="Times New Roman" w:eastAsia="Calibri" w:hAnsi="Times New Roman" w:cs="Times New Roman"/>
          <w:bCs/>
          <w:kern w:val="0"/>
          <w:lang w:val="en-ZW"/>
          <w14:ligatures w14:val="none"/>
        </w:rPr>
        <w:t>higher</w:t>
      </w:r>
      <w:r w:rsidR="00492BA1" w:rsidRPr="00492BA1">
        <w:rPr>
          <w:rFonts w:ascii="Times New Roman" w:eastAsia="Calibri" w:hAnsi="Times New Roman" w:cs="Times New Roman"/>
          <w:bCs/>
          <w:kern w:val="0"/>
          <w:lang w:val="en-ZW"/>
          <w14:ligatures w14:val="none"/>
        </w:rPr>
        <w:t xml:space="preserve"> scale.</w:t>
      </w:r>
      <w:r w:rsidR="002476E0">
        <w:rPr>
          <w:rFonts w:ascii="Times New Roman" w:eastAsia="Calibri" w:hAnsi="Times New Roman" w:cs="Times New Roman"/>
          <w:bCs/>
          <w:kern w:val="0"/>
          <w:lang w:val="en-ZW"/>
          <w14:ligatures w14:val="none"/>
        </w:rPr>
        <w:t xml:space="preserve"> She prayed for the application to </w:t>
      </w:r>
      <w:r w:rsidR="00492BA1" w:rsidRPr="00492BA1">
        <w:rPr>
          <w:rFonts w:ascii="Times New Roman" w:eastAsia="Calibri" w:hAnsi="Times New Roman" w:cs="Times New Roman"/>
          <w:bCs/>
          <w:kern w:val="0"/>
          <w:lang w:val="en-ZW"/>
          <w14:ligatures w14:val="none"/>
        </w:rPr>
        <w:t>be granted</w:t>
      </w:r>
      <w:r w:rsidR="002476E0">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with costs.</w:t>
      </w:r>
    </w:p>
    <w:p w14:paraId="7074F64A" w14:textId="0997DADE" w:rsidR="009D6981" w:rsidRPr="00313066" w:rsidRDefault="002476E0" w:rsidP="00BD7AB5">
      <w:pPr>
        <w:spacing w:after="120" w:line="360" w:lineRule="auto"/>
        <w:jc w:val="both"/>
        <w:rPr>
          <w:rFonts w:ascii="Times New Roman" w:eastAsia="Calibri" w:hAnsi="Times New Roman" w:cs="Times New Roman"/>
          <w:b/>
          <w:kern w:val="0"/>
          <w:u w:val="single"/>
          <w:lang w:val="en-ZW"/>
          <w14:ligatures w14:val="none"/>
        </w:rPr>
      </w:pPr>
      <w:r w:rsidRPr="00313066">
        <w:rPr>
          <w:rFonts w:ascii="Times New Roman" w:eastAsia="Calibri" w:hAnsi="Times New Roman" w:cs="Times New Roman"/>
          <w:b/>
          <w:kern w:val="0"/>
          <w:u w:val="single"/>
          <w:lang w:val="en-ZW"/>
          <w14:ligatures w14:val="none"/>
        </w:rPr>
        <w:t xml:space="preserve">SUBMISSIONS </w:t>
      </w:r>
      <w:r w:rsidR="009D6981" w:rsidRPr="00313066">
        <w:rPr>
          <w:rFonts w:ascii="Times New Roman" w:eastAsia="Calibri" w:hAnsi="Times New Roman" w:cs="Times New Roman"/>
          <w:b/>
          <w:kern w:val="0"/>
          <w:u w:val="single"/>
          <w:lang w:val="en-ZW"/>
          <w14:ligatures w14:val="none"/>
        </w:rPr>
        <w:t>FOR THE RESPONDENTS</w:t>
      </w:r>
    </w:p>
    <w:p w14:paraId="49CF1A37" w14:textId="0F5EF00F" w:rsidR="00A61F7F" w:rsidRDefault="00CA128E" w:rsidP="00BD7AB5">
      <w:pPr>
        <w:spacing w:after="120" w:line="360" w:lineRule="auto"/>
        <w:ind w:firstLine="720"/>
        <w:jc w:val="both"/>
        <w:rPr>
          <w:rFonts w:ascii="Times New Roman" w:eastAsia="Calibri" w:hAnsi="Times New Roman" w:cs="Times New Roman"/>
          <w:bCs/>
          <w:kern w:val="0"/>
          <w:lang w:val="en-ZW"/>
          <w14:ligatures w14:val="none"/>
        </w:rPr>
      </w:pPr>
      <w:r w:rsidRPr="00CA128E">
        <w:rPr>
          <w:rFonts w:ascii="Times New Roman" w:eastAsia="Calibri" w:hAnsi="Times New Roman" w:cs="Times New Roman"/>
          <w:bCs/>
          <w:i/>
          <w:iCs/>
          <w:kern w:val="0"/>
          <w:lang w:val="en-ZW"/>
          <w14:ligatures w14:val="none"/>
        </w:rPr>
        <w:t>Per contra</w:t>
      </w:r>
      <w:r>
        <w:rPr>
          <w:rFonts w:ascii="Times New Roman" w:eastAsia="Calibri" w:hAnsi="Times New Roman" w:cs="Times New Roman"/>
          <w:bCs/>
          <w:kern w:val="0"/>
          <w:lang w:val="en-ZW"/>
          <w14:ligatures w14:val="none"/>
        </w:rPr>
        <w:t xml:space="preserve">, </w:t>
      </w:r>
      <w:r w:rsidR="009D6981">
        <w:rPr>
          <w:rFonts w:ascii="Times New Roman" w:eastAsia="Calibri" w:hAnsi="Times New Roman" w:cs="Times New Roman"/>
          <w:bCs/>
          <w:kern w:val="0"/>
          <w:lang w:val="en-ZW"/>
          <w14:ligatures w14:val="none"/>
        </w:rPr>
        <w:t xml:space="preserve">Mr </w:t>
      </w:r>
      <w:r w:rsidR="009D6981" w:rsidRPr="00313066">
        <w:rPr>
          <w:rFonts w:ascii="Times New Roman" w:eastAsia="Calibri" w:hAnsi="Times New Roman" w:cs="Times New Roman"/>
          <w:bCs/>
          <w:i/>
          <w:iCs/>
          <w:kern w:val="0"/>
          <w:lang w:val="en-ZW"/>
          <w14:ligatures w14:val="none"/>
        </w:rPr>
        <w:t>Gwisai</w:t>
      </w:r>
      <w:r w:rsidR="009D6981">
        <w:rPr>
          <w:rFonts w:ascii="Times New Roman" w:eastAsia="Calibri" w:hAnsi="Times New Roman" w:cs="Times New Roman"/>
          <w:bCs/>
          <w:kern w:val="0"/>
          <w:lang w:val="en-ZW"/>
          <w14:ligatures w14:val="none"/>
        </w:rPr>
        <w:t xml:space="preserve"> submitted that </w:t>
      </w:r>
      <w:r w:rsidR="00655DBE">
        <w:rPr>
          <w:rFonts w:ascii="Times New Roman" w:eastAsia="Calibri" w:hAnsi="Times New Roman" w:cs="Times New Roman"/>
          <w:bCs/>
          <w:kern w:val="0"/>
          <w:lang w:val="en-ZW"/>
          <w14:ligatures w14:val="none"/>
        </w:rPr>
        <w:t xml:space="preserve">the </w:t>
      </w:r>
      <w:r w:rsidR="00492BA1" w:rsidRPr="00492BA1">
        <w:rPr>
          <w:rFonts w:ascii="Times New Roman" w:eastAsia="Calibri" w:hAnsi="Times New Roman" w:cs="Times New Roman"/>
          <w:bCs/>
          <w:kern w:val="0"/>
          <w:lang w:val="en-ZW"/>
          <w14:ligatures w14:val="none"/>
        </w:rPr>
        <w:t>status</w:t>
      </w:r>
      <w:r w:rsidR="00655DBE">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 xml:space="preserve">of the first and second </w:t>
      </w:r>
      <w:r w:rsidR="00313066">
        <w:rPr>
          <w:rFonts w:ascii="Times New Roman" w:eastAsia="Calibri" w:hAnsi="Times New Roman" w:cs="Times New Roman"/>
          <w:bCs/>
          <w:kern w:val="0"/>
          <w:lang w:val="en-ZW"/>
          <w14:ligatures w14:val="none"/>
        </w:rPr>
        <w:t xml:space="preserve">respondents as members was confirmed by the judgment of </w:t>
      </w:r>
      <w:r w:rsidR="00047D87" w:rsidRPr="00047D87">
        <w:rPr>
          <w:rFonts w:ascii="Times New Roman" w:eastAsia="Calibri" w:hAnsi="Times New Roman" w:cs="Times New Roman"/>
          <w:bCs/>
          <w:smallCaps/>
          <w:kern w:val="0"/>
          <w:lang w:val="en-ZW"/>
          <w14:ligatures w14:val="none"/>
        </w:rPr>
        <w:t>Takuva J</w:t>
      </w:r>
      <w:r w:rsidR="00313066">
        <w:rPr>
          <w:rFonts w:ascii="Times New Roman" w:eastAsia="Calibri" w:hAnsi="Times New Roman" w:cs="Times New Roman"/>
          <w:bCs/>
          <w:kern w:val="0"/>
          <w:lang w:val="en-ZW"/>
          <w14:ligatures w14:val="none"/>
        </w:rPr>
        <w:t xml:space="preserve">. </w:t>
      </w:r>
      <w:r w:rsidR="00E02D00">
        <w:rPr>
          <w:rFonts w:ascii="Times New Roman" w:eastAsia="Calibri" w:hAnsi="Times New Roman" w:cs="Times New Roman"/>
          <w:bCs/>
          <w:kern w:val="0"/>
          <w:lang w:val="en-ZW"/>
          <w14:ligatures w14:val="none"/>
        </w:rPr>
        <w:t xml:space="preserve">He further argued that the issue in dispute can be resolved by </w:t>
      </w:r>
      <w:r w:rsidR="001633F2">
        <w:rPr>
          <w:rFonts w:ascii="Times New Roman" w:eastAsia="Calibri" w:hAnsi="Times New Roman" w:cs="Times New Roman"/>
          <w:bCs/>
          <w:kern w:val="0"/>
          <w:lang w:val="en-ZW"/>
          <w14:ligatures w14:val="none"/>
        </w:rPr>
        <w:t xml:space="preserve">considering </w:t>
      </w:r>
      <w:r w:rsidR="00313066">
        <w:rPr>
          <w:rFonts w:ascii="Times New Roman" w:eastAsia="Calibri" w:hAnsi="Times New Roman" w:cs="Times New Roman"/>
          <w:bCs/>
          <w:kern w:val="0"/>
          <w:lang w:val="en-ZW"/>
          <w14:ligatures w14:val="none"/>
        </w:rPr>
        <w:t xml:space="preserve">what the real cause of action is </w:t>
      </w:r>
      <w:r w:rsidR="00492BA1" w:rsidRPr="00492BA1">
        <w:rPr>
          <w:rFonts w:ascii="Times New Roman" w:eastAsia="Calibri" w:hAnsi="Times New Roman" w:cs="Times New Roman"/>
          <w:bCs/>
          <w:kern w:val="0"/>
          <w:lang w:val="en-ZW"/>
          <w14:ligatures w14:val="none"/>
        </w:rPr>
        <w:t xml:space="preserve">in this matter. </w:t>
      </w:r>
      <w:r w:rsidR="001633F2">
        <w:rPr>
          <w:rFonts w:ascii="Times New Roman" w:eastAsia="Calibri" w:hAnsi="Times New Roman" w:cs="Times New Roman"/>
          <w:bCs/>
          <w:kern w:val="0"/>
          <w:lang w:val="en-ZW"/>
          <w14:ligatures w14:val="none"/>
        </w:rPr>
        <w:t xml:space="preserve">The </w:t>
      </w:r>
      <w:r w:rsidR="00492BA1" w:rsidRPr="00492BA1">
        <w:rPr>
          <w:rFonts w:ascii="Times New Roman" w:eastAsia="Calibri" w:hAnsi="Times New Roman" w:cs="Times New Roman"/>
          <w:bCs/>
          <w:kern w:val="0"/>
          <w:lang w:val="en-ZW"/>
          <w14:ligatures w14:val="none"/>
        </w:rPr>
        <w:t xml:space="preserve">second point </w:t>
      </w:r>
      <w:r w:rsidR="001633F2" w:rsidRPr="00313066">
        <w:rPr>
          <w:rFonts w:ascii="Times New Roman" w:eastAsia="Calibri" w:hAnsi="Times New Roman" w:cs="Times New Roman"/>
          <w:bCs/>
          <w:i/>
          <w:iCs/>
          <w:kern w:val="0"/>
          <w:lang w:val="en-ZW"/>
          <w14:ligatures w14:val="none"/>
        </w:rPr>
        <w:t>in limine</w:t>
      </w:r>
      <w:r w:rsidR="001633F2">
        <w:rPr>
          <w:rFonts w:ascii="Times New Roman" w:eastAsia="Calibri" w:hAnsi="Times New Roman" w:cs="Times New Roman"/>
          <w:bCs/>
          <w:kern w:val="0"/>
          <w:lang w:val="en-ZW"/>
          <w14:ligatures w14:val="none"/>
        </w:rPr>
        <w:t xml:space="preserve"> </w:t>
      </w:r>
      <w:r w:rsidR="00313066">
        <w:rPr>
          <w:rFonts w:ascii="Times New Roman" w:eastAsia="Calibri" w:hAnsi="Times New Roman" w:cs="Times New Roman"/>
          <w:bCs/>
          <w:kern w:val="0"/>
          <w:lang w:val="en-ZW"/>
          <w14:ligatures w14:val="none"/>
        </w:rPr>
        <w:t xml:space="preserve">raised by the respondents is that this matter is </w:t>
      </w:r>
      <w:r w:rsidR="00313066" w:rsidRPr="00313066">
        <w:rPr>
          <w:rFonts w:ascii="Times New Roman" w:eastAsia="Calibri" w:hAnsi="Times New Roman" w:cs="Times New Roman"/>
          <w:bCs/>
          <w:i/>
          <w:iCs/>
          <w:kern w:val="0"/>
          <w:lang w:val="en-ZW"/>
          <w14:ligatures w14:val="none"/>
        </w:rPr>
        <w:t>lis pendens</w:t>
      </w:r>
      <w:r w:rsidR="00313066">
        <w:rPr>
          <w:rFonts w:ascii="Times New Roman" w:eastAsia="Calibri" w:hAnsi="Times New Roman" w:cs="Times New Roman"/>
          <w:bCs/>
          <w:kern w:val="0"/>
          <w:lang w:val="en-ZW"/>
          <w14:ligatures w14:val="none"/>
        </w:rPr>
        <w:t xml:space="preserve"> because it relates to the cause of action in the matter </w:t>
      </w:r>
      <w:r w:rsidR="00492BA1" w:rsidRPr="00492BA1">
        <w:rPr>
          <w:rFonts w:ascii="Times New Roman" w:eastAsia="Calibri" w:hAnsi="Times New Roman" w:cs="Times New Roman"/>
          <w:bCs/>
          <w:kern w:val="0"/>
          <w:lang w:val="en-ZW"/>
          <w14:ligatures w14:val="none"/>
        </w:rPr>
        <w:t>already before this court in case</w:t>
      </w:r>
      <w:r w:rsidR="009B0B34">
        <w:rPr>
          <w:rFonts w:ascii="Times New Roman" w:eastAsia="Calibri" w:hAnsi="Times New Roman" w:cs="Times New Roman"/>
          <w:bCs/>
          <w:kern w:val="0"/>
          <w:lang w:val="en-ZW"/>
          <w14:ligatures w14:val="none"/>
        </w:rPr>
        <w:t xml:space="preserve"> number HCH</w:t>
      </w:r>
      <w:r w:rsidR="00492BA1" w:rsidRPr="00492BA1">
        <w:rPr>
          <w:rFonts w:ascii="Times New Roman" w:eastAsia="Calibri" w:hAnsi="Times New Roman" w:cs="Times New Roman"/>
          <w:bCs/>
          <w:kern w:val="0"/>
          <w:lang w:val="en-ZW"/>
          <w14:ligatures w14:val="none"/>
        </w:rPr>
        <w:t xml:space="preserve"> 3497</w:t>
      </w:r>
      <w:r w:rsidR="009B0B34">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25. The </w:t>
      </w:r>
      <w:r w:rsidR="00031EBA">
        <w:rPr>
          <w:rFonts w:ascii="Times New Roman" w:eastAsia="Calibri" w:hAnsi="Times New Roman" w:cs="Times New Roman"/>
          <w:bCs/>
          <w:kern w:val="0"/>
          <w:lang w:val="en-ZW"/>
          <w14:ligatures w14:val="none"/>
        </w:rPr>
        <w:t>applicant's response</w:t>
      </w:r>
      <w:r w:rsidR="00492BA1" w:rsidRPr="00492BA1">
        <w:rPr>
          <w:rFonts w:ascii="Times New Roman" w:eastAsia="Calibri" w:hAnsi="Times New Roman" w:cs="Times New Roman"/>
          <w:bCs/>
          <w:kern w:val="0"/>
          <w:lang w:val="en-ZW"/>
          <w14:ligatures w14:val="none"/>
        </w:rPr>
        <w:t xml:space="preserve"> was very clear. </w:t>
      </w:r>
      <w:r w:rsidR="009B0B34">
        <w:rPr>
          <w:rFonts w:ascii="Times New Roman" w:eastAsia="Calibri" w:hAnsi="Times New Roman" w:cs="Times New Roman"/>
          <w:bCs/>
          <w:kern w:val="0"/>
          <w:lang w:val="en-ZW"/>
          <w14:ligatures w14:val="none"/>
        </w:rPr>
        <w:t>It</w:t>
      </w:r>
      <w:r w:rsidR="00492BA1" w:rsidRPr="00492BA1">
        <w:rPr>
          <w:rFonts w:ascii="Times New Roman" w:eastAsia="Calibri" w:hAnsi="Times New Roman" w:cs="Times New Roman"/>
          <w:bCs/>
          <w:kern w:val="0"/>
          <w:lang w:val="en-ZW"/>
          <w14:ligatures w14:val="none"/>
        </w:rPr>
        <w:t xml:space="preserve"> made it clear</w:t>
      </w:r>
      <w:r w:rsidR="009B0B34">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that the cause of action w</w:t>
      </w:r>
      <w:r w:rsidR="009B0B34">
        <w:rPr>
          <w:rFonts w:ascii="Times New Roman" w:eastAsia="Calibri" w:hAnsi="Times New Roman" w:cs="Times New Roman"/>
          <w:bCs/>
          <w:kern w:val="0"/>
          <w:lang w:val="en-ZW"/>
          <w14:ligatures w14:val="none"/>
        </w:rPr>
        <w:t xml:space="preserve">as </w:t>
      </w:r>
      <w:r w:rsidR="00492BA1" w:rsidRPr="00492BA1">
        <w:rPr>
          <w:rFonts w:ascii="Times New Roman" w:eastAsia="Calibri" w:hAnsi="Times New Roman" w:cs="Times New Roman"/>
          <w:bCs/>
          <w:kern w:val="0"/>
          <w:lang w:val="en-ZW"/>
          <w14:ligatures w14:val="none"/>
        </w:rPr>
        <w:t>different</w:t>
      </w:r>
      <w:r w:rsidR="00947203">
        <w:rPr>
          <w:rFonts w:ascii="Times New Roman" w:eastAsia="Calibri" w:hAnsi="Times New Roman" w:cs="Times New Roman"/>
          <w:bCs/>
          <w:kern w:val="0"/>
          <w:lang w:val="en-ZW"/>
          <w14:ligatures w14:val="none"/>
        </w:rPr>
        <w:t xml:space="preserve">. The </w:t>
      </w:r>
      <w:r w:rsidR="00492BA1" w:rsidRPr="00492BA1">
        <w:rPr>
          <w:rFonts w:ascii="Times New Roman" w:eastAsia="Calibri" w:hAnsi="Times New Roman" w:cs="Times New Roman"/>
          <w:bCs/>
          <w:kern w:val="0"/>
          <w:lang w:val="en-ZW"/>
          <w14:ligatures w14:val="none"/>
        </w:rPr>
        <w:t xml:space="preserve">cause of action in this matter relates to the validity of the meeting held on </w:t>
      </w:r>
      <w:r w:rsidR="00947203">
        <w:rPr>
          <w:rFonts w:ascii="Times New Roman" w:eastAsia="Calibri" w:hAnsi="Times New Roman" w:cs="Times New Roman"/>
          <w:bCs/>
          <w:kern w:val="0"/>
          <w:lang w:val="en-ZW"/>
          <w14:ligatures w14:val="none"/>
        </w:rPr>
        <w:t xml:space="preserve">29 </w:t>
      </w:r>
      <w:r w:rsidR="00492BA1" w:rsidRPr="00492BA1">
        <w:rPr>
          <w:rFonts w:ascii="Times New Roman" w:eastAsia="Calibri" w:hAnsi="Times New Roman" w:cs="Times New Roman"/>
          <w:bCs/>
          <w:kern w:val="0"/>
          <w:lang w:val="en-ZW"/>
          <w14:ligatures w14:val="none"/>
        </w:rPr>
        <w:t xml:space="preserve">August 2025 and its </w:t>
      </w:r>
      <w:r w:rsidR="00492BA1" w:rsidRPr="00492BA1">
        <w:rPr>
          <w:rFonts w:ascii="Times New Roman" w:eastAsia="Calibri" w:hAnsi="Times New Roman" w:cs="Times New Roman"/>
          <w:bCs/>
          <w:kern w:val="0"/>
          <w:lang w:val="en-ZW"/>
          <w14:ligatures w14:val="none"/>
        </w:rPr>
        <w:lastRenderedPageBreak/>
        <w:t>resolutions</w:t>
      </w:r>
      <w:r w:rsidR="00031EBA">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 which ushered </w:t>
      </w:r>
      <w:r w:rsidR="00031EBA">
        <w:rPr>
          <w:rFonts w:ascii="Times New Roman" w:eastAsia="Calibri" w:hAnsi="Times New Roman" w:cs="Times New Roman"/>
          <w:bCs/>
          <w:kern w:val="0"/>
          <w:lang w:val="en-ZW"/>
          <w14:ligatures w14:val="none"/>
        </w:rPr>
        <w:t xml:space="preserve">in </w:t>
      </w:r>
      <w:r w:rsidR="00492BA1" w:rsidRPr="00492BA1">
        <w:rPr>
          <w:rFonts w:ascii="Times New Roman" w:eastAsia="Calibri" w:hAnsi="Times New Roman" w:cs="Times New Roman"/>
          <w:bCs/>
          <w:kern w:val="0"/>
          <w:lang w:val="en-ZW"/>
          <w14:ligatures w14:val="none"/>
        </w:rPr>
        <w:t>the respondents</w:t>
      </w:r>
      <w:r w:rsidR="00947203">
        <w:rPr>
          <w:rFonts w:ascii="Times New Roman" w:eastAsia="Calibri" w:hAnsi="Times New Roman" w:cs="Times New Roman"/>
          <w:bCs/>
          <w:kern w:val="0"/>
          <w:lang w:val="en-ZW"/>
          <w14:ligatures w14:val="none"/>
        </w:rPr>
        <w:t xml:space="preserve">. </w:t>
      </w:r>
      <w:r w:rsidR="00327088">
        <w:rPr>
          <w:rFonts w:ascii="Times New Roman" w:eastAsia="Calibri" w:hAnsi="Times New Roman" w:cs="Times New Roman"/>
          <w:bCs/>
          <w:kern w:val="0"/>
          <w:lang w:val="en-ZW"/>
          <w14:ligatures w14:val="none"/>
        </w:rPr>
        <w:t xml:space="preserve">See </w:t>
      </w:r>
      <w:r w:rsidR="00492BA1" w:rsidRPr="00492BA1">
        <w:rPr>
          <w:rFonts w:ascii="Times New Roman" w:eastAsia="Calibri" w:hAnsi="Times New Roman" w:cs="Times New Roman"/>
          <w:bCs/>
          <w:kern w:val="0"/>
          <w:lang w:val="en-ZW"/>
          <w14:ligatures w14:val="none"/>
        </w:rPr>
        <w:t>the introduction</w:t>
      </w:r>
      <w:r w:rsidR="00327088">
        <w:rPr>
          <w:rFonts w:ascii="Times New Roman" w:eastAsia="Calibri" w:hAnsi="Times New Roman" w:cs="Times New Roman"/>
          <w:bCs/>
          <w:kern w:val="0"/>
          <w:lang w:val="en-ZW"/>
          <w14:ligatures w14:val="none"/>
        </w:rPr>
        <w:t xml:space="preserve"> at p 312</w:t>
      </w:r>
      <w:r w:rsidR="00031EBA">
        <w:rPr>
          <w:rFonts w:ascii="Times New Roman" w:eastAsia="Calibri" w:hAnsi="Times New Roman" w:cs="Times New Roman"/>
          <w:bCs/>
          <w:kern w:val="0"/>
          <w:lang w:val="en-ZW"/>
          <w14:ligatures w14:val="none"/>
        </w:rPr>
        <w:t>,</w:t>
      </w:r>
      <w:r w:rsidR="003B208E">
        <w:rPr>
          <w:rFonts w:ascii="Times New Roman" w:eastAsia="Calibri" w:hAnsi="Times New Roman" w:cs="Times New Roman"/>
          <w:bCs/>
          <w:kern w:val="0"/>
          <w:lang w:val="en-ZW"/>
          <w14:ligatures w14:val="none"/>
        </w:rPr>
        <w:t xml:space="preserve"> para 1.4. </w:t>
      </w:r>
      <w:r w:rsidR="00492BA1" w:rsidRPr="00492BA1">
        <w:rPr>
          <w:rFonts w:ascii="Times New Roman" w:eastAsia="Calibri" w:hAnsi="Times New Roman" w:cs="Times New Roman"/>
          <w:bCs/>
          <w:kern w:val="0"/>
          <w:lang w:val="en-ZW"/>
          <w14:ligatures w14:val="none"/>
        </w:rPr>
        <w:t>There is a summary of what applicants seek on the merits</w:t>
      </w:r>
      <w:r w:rsidR="00F7759E">
        <w:rPr>
          <w:rFonts w:ascii="Times New Roman" w:eastAsia="Calibri" w:hAnsi="Times New Roman" w:cs="Times New Roman"/>
          <w:bCs/>
          <w:kern w:val="0"/>
          <w:lang w:val="en-ZW"/>
          <w14:ligatures w14:val="none"/>
        </w:rPr>
        <w:t xml:space="preserve">, and </w:t>
      </w:r>
      <w:r w:rsidR="00C35755">
        <w:rPr>
          <w:rFonts w:ascii="Times New Roman" w:eastAsia="Calibri" w:hAnsi="Times New Roman" w:cs="Times New Roman"/>
          <w:bCs/>
          <w:kern w:val="0"/>
          <w:lang w:val="en-ZW"/>
          <w14:ligatures w14:val="none"/>
        </w:rPr>
        <w:t xml:space="preserve">it is sought that the respondents and their assumed positions held as of the end of August have no constitutional or </w:t>
      </w:r>
      <w:r w:rsidR="00492BA1" w:rsidRPr="00492BA1">
        <w:rPr>
          <w:rFonts w:ascii="Times New Roman" w:eastAsia="Calibri" w:hAnsi="Times New Roman" w:cs="Times New Roman"/>
          <w:bCs/>
          <w:kern w:val="0"/>
          <w:lang w:val="en-ZW"/>
          <w14:ligatures w14:val="none"/>
        </w:rPr>
        <w:t>legal support</w:t>
      </w:r>
      <w:r w:rsidR="00436177">
        <w:rPr>
          <w:rFonts w:ascii="Times New Roman" w:eastAsia="Calibri" w:hAnsi="Times New Roman" w:cs="Times New Roman"/>
          <w:bCs/>
          <w:kern w:val="0"/>
          <w:lang w:val="en-ZW"/>
          <w14:ligatures w14:val="none"/>
        </w:rPr>
        <w:t>. They are</w:t>
      </w:r>
      <w:r w:rsidR="00492BA1" w:rsidRPr="00492BA1">
        <w:rPr>
          <w:rFonts w:ascii="Times New Roman" w:eastAsia="Calibri" w:hAnsi="Times New Roman" w:cs="Times New Roman"/>
          <w:bCs/>
          <w:kern w:val="0"/>
          <w:lang w:val="en-ZW"/>
          <w14:ligatures w14:val="none"/>
        </w:rPr>
        <w:t xml:space="preserve"> unconstitutional and </w:t>
      </w:r>
      <w:r w:rsidR="00492BA1" w:rsidRPr="00492BA1">
        <w:rPr>
          <w:rFonts w:ascii="Times New Roman" w:eastAsia="Calibri" w:hAnsi="Times New Roman" w:cs="Times New Roman"/>
          <w:bCs/>
          <w:i/>
          <w:iCs/>
          <w:kern w:val="0"/>
          <w:lang w:val="en-ZW"/>
          <w14:ligatures w14:val="none"/>
        </w:rPr>
        <w:t>ultra vir</w:t>
      </w:r>
      <w:r w:rsidR="00436177" w:rsidRPr="00C35755">
        <w:rPr>
          <w:rFonts w:ascii="Times New Roman" w:eastAsia="Calibri" w:hAnsi="Times New Roman" w:cs="Times New Roman"/>
          <w:bCs/>
          <w:i/>
          <w:iCs/>
          <w:kern w:val="0"/>
          <w:lang w:val="en-ZW"/>
          <w14:ligatures w14:val="none"/>
        </w:rPr>
        <w:t>e</w:t>
      </w:r>
      <w:r w:rsidR="00492BA1" w:rsidRPr="00492BA1">
        <w:rPr>
          <w:rFonts w:ascii="Times New Roman" w:eastAsia="Calibri" w:hAnsi="Times New Roman" w:cs="Times New Roman"/>
          <w:bCs/>
          <w:i/>
          <w:iCs/>
          <w:kern w:val="0"/>
          <w:lang w:val="en-ZW"/>
          <w14:ligatures w14:val="none"/>
        </w:rPr>
        <w:t>s</w:t>
      </w:r>
      <w:r w:rsidR="00492BA1" w:rsidRPr="00492BA1">
        <w:rPr>
          <w:rFonts w:ascii="Times New Roman" w:eastAsia="Calibri" w:hAnsi="Times New Roman" w:cs="Times New Roman"/>
          <w:bCs/>
          <w:kern w:val="0"/>
          <w:lang w:val="en-ZW"/>
          <w14:ligatures w14:val="none"/>
        </w:rPr>
        <w:t xml:space="preserve"> the </w:t>
      </w:r>
      <w:r w:rsidR="00436177">
        <w:rPr>
          <w:rFonts w:ascii="Times New Roman" w:eastAsia="Calibri" w:hAnsi="Times New Roman" w:cs="Times New Roman"/>
          <w:bCs/>
          <w:kern w:val="0"/>
          <w:lang w:val="en-ZW"/>
          <w14:ligatures w14:val="none"/>
        </w:rPr>
        <w:t>u</w:t>
      </w:r>
      <w:r w:rsidR="00492BA1" w:rsidRPr="00492BA1">
        <w:rPr>
          <w:rFonts w:ascii="Times New Roman" w:eastAsia="Calibri" w:hAnsi="Times New Roman" w:cs="Times New Roman"/>
          <w:bCs/>
          <w:kern w:val="0"/>
          <w:lang w:val="en-ZW"/>
          <w14:ligatures w14:val="none"/>
        </w:rPr>
        <w:t>nion's Constitution</w:t>
      </w:r>
      <w:r w:rsidR="00436177">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 </w:t>
      </w:r>
      <w:r w:rsidR="00436177">
        <w:rPr>
          <w:rFonts w:ascii="Times New Roman" w:eastAsia="Calibri" w:hAnsi="Times New Roman" w:cs="Times New Roman"/>
          <w:bCs/>
          <w:kern w:val="0"/>
          <w:lang w:val="en-ZW"/>
          <w14:ligatures w14:val="none"/>
        </w:rPr>
        <w:t>T</w:t>
      </w:r>
      <w:r w:rsidR="00492BA1" w:rsidRPr="00492BA1">
        <w:rPr>
          <w:rFonts w:ascii="Times New Roman" w:eastAsia="Calibri" w:hAnsi="Times New Roman" w:cs="Times New Roman"/>
          <w:bCs/>
          <w:kern w:val="0"/>
          <w:lang w:val="en-ZW"/>
          <w14:ligatures w14:val="none"/>
        </w:rPr>
        <w:t xml:space="preserve">he cause of action is clearly centred on </w:t>
      </w:r>
      <w:r w:rsidR="00C35755">
        <w:rPr>
          <w:rFonts w:ascii="Times New Roman" w:eastAsia="Calibri" w:hAnsi="Times New Roman" w:cs="Times New Roman"/>
          <w:bCs/>
          <w:kern w:val="0"/>
          <w:lang w:val="en-ZW"/>
          <w14:ligatures w14:val="none"/>
        </w:rPr>
        <w:t>the 29 August meeting, and its lawfulness,</w:t>
      </w:r>
      <w:r w:rsidR="00436177">
        <w:rPr>
          <w:rFonts w:ascii="Times New Roman" w:eastAsia="Calibri" w:hAnsi="Times New Roman" w:cs="Times New Roman"/>
          <w:bCs/>
          <w:kern w:val="0"/>
          <w:lang w:val="en-ZW"/>
          <w14:ligatures w14:val="none"/>
        </w:rPr>
        <w:t xml:space="preserve"> a</w:t>
      </w:r>
      <w:r w:rsidR="00492BA1" w:rsidRPr="00492BA1">
        <w:rPr>
          <w:rFonts w:ascii="Times New Roman" w:eastAsia="Calibri" w:hAnsi="Times New Roman" w:cs="Times New Roman"/>
          <w:bCs/>
          <w:kern w:val="0"/>
          <w:lang w:val="en-ZW"/>
          <w14:ligatures w14:val="none"/>
        </w:rPr>
        <w:t>nd th</w:t>
      </w:r>
      <w:r w:rsidR="00436177">
        <w:rPr>
          <w:rFonts w:ascii="Times New Roman" w:eastAsia="Calibri" w:hAnsi="Times New Roman" w:cs="Times New Roman"/>
          <w:bCs/>
          <w:kern w:val="0"/>
          <w:lang w:val="en-ZW"/>
          <w14:ligatures w14:val="none"/>
        </w:rPr>
        <w:t>is is</w:t>
      </w:r>
      <w:r w:rsidR="00E8634A">
        <w:rPr>
          <w:rFonts w:ascii="Times New Roman" w:eastAsia="Calibri" w:hAnsi="Times New Roman" w:cs="Times New Roman"/>
          <w:bCs/>
          <w:kern w:val="0"/>
          <w:lang w:val="en-ZW"/>
          <w14:ligatures w14:val="none"/>
        </w:rPr>
        <w:t xml:space="preserve"> the</w:t>
      </w:r>
      <w:r w:rsidR="00492BA1" w:rsidRPr="00492BA1">
        <w:rPr>
          <w:rFonts w:ascii="Times New Roman" w:eastAsia="Calibri" w:hAnsi="Times New Roman" w:cs="Times New Roman"/>
          <w:bCs/>
          <w:kern w:val="0"/>
          <w:lang w:val="en-ZW"/>
          <w14:ligatures w14:val="none"/>
        </w:rPr>
        <w:t xml:space="preserve"> basis on which </w:t>
      </w:r>
      <w:r w:rsidR="00E8634A">
        <w:rPr>
          <w:rFonts w:ascii="Times New Roman" w:eastAsia="Calibri" w:hAnsi="Times New Roman" w:cs="Times New Roman"/>
          <w:bCs/>
          <w:kern w:val="0"/>
          <w:lang w:val="en-ZW"/>
          <w14:ligatures w14:val="none"/>
        </w:rPr>
        <w:t xml:space="preserve">the court </w:t>
      </w:r>
      <w:r w:rsidR="00492BA1" w:rsidRPr="00492BA1">
        <w:rPr>
          <w:rFonts w:ascii="Times New Roman" w:eastAsia="Calibri" w:hAnsi="Times New Roman" w:cs="Times New Roman"/>
          <w:bCs/>
          <w:kern w:val="0"/>
          <w:lang w:val="en-ZW"/>
          <w14:ligatures w14:val="none"/>
        </w:rPr>
        <w:t xml:space="preserve">then dismissed the </w:t>
      </w:r>
      <w:r w:rsidR="00E8634A" w:rsidRPr="00C35755">
        <w:rPr>
          <w:rFonts w:ascii="Times New Roman" w:eastAsia="Calibri" w:hAnsi="Times New Roman" w:cs="Times New Roman"/>
          <w:bCs/>
          <w:i/>
          <w:iCs/>
          <w:kern w:val="0"/>
          <w:lang w:val="en-ZW"/>
          <w14:ligatures w14:val="none"/>
        </w:rPr>
        <w:t>lis pendens</w:t>
      </w:r>
      <w:r w:rsidR="00E8634A">
        <w:rPr>
          <w:rFonts w:ascii="Times New Roman" w:eastAsia="Calibri" w:hAnsi="Times New Roman" w:cs="Times New Roman"/>
          <w:bCs/>
          <w:kern w:val="0"/>
          <w:lang w:val="en-ZW"/>
          <w14:ligatures w14:val="none"/>
        </w:rPr>
        <w:t xml:space="preserve">. I was referred to para 46 </w:t>
      </w:r>
      <w:r w:rsidR="00616D37">
        <w:rPr>
          <w:rFonts w:ascii="Times New Roman" w:eastAsia="Calibri" w:hAnsi="Times New Roman" w:cs="Times New Roman"/>
          <w:bCs/>
          <w:kern w:val="0"/>
          <w:lang w:val="en-ZW"/>
          <w14:ligatures w14:val="none"/>
        </w:rPr>
        <w:t xml:space="preserve">at p 18 of my judgment </w:t>
      </w:r>
      <w:r w:rsidR="00492BA1" w:rsidRPr="00492BA1">
        <w:rPr>
          <w:rFonts w:ascii="Times New Roman" w:eastAsia="Calibri" w:hAnsi="Times New Roman" w:cs="Times New Roman"/>
          <w:bCs/>
          <w:kern w:val="0"/>
          <w:lang w:val="en-ZW"/>
          <w14:ligatures w14:val="none"/>
        </w:rPr>
        <w:t>in HH</w:t>
      </w:r>
      <w:r w:rsidR="00616D37">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201</w:t>
      </w:r>
      <w:r w:rsidR="00616D37">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26</w:t>
      </w:r>
      <w:r w:rsidR="00C35755">
        <w:rPr>
          <w:rFonts w:ascii="Times New Roman" w:eastAsia="Calibri" w:hAnsi="Times New Roman" w:cs="Times New Roman"/>
          <w:bCs/>
          <w:kern w:val="0"/>
          <w:lang w:val="en-ZW"/>
          <w14:ligatures w14:val="none"/>
        </w:rPr>
        <w:t>,</w:t>
      </w:r>
      <w:r w:rsidR="00616D37">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 xml:space="preserve">where </w:t>
      </w:r>
      <w:r w:rsidR="00616D37">
        <w:rPr>
          <w:rFonts w:ascii="Times New Roman" w:eastAsia="Calibri" w:hAnsi="Times New Roman" w:cs="Times New Roman"/>
          <w:bCs/>
          <w:kern w:val="0"/>
          <w:lang w:val="en-ZW"/>
          <w14:ligatures w14:val="none"/>
        </w:rPr>
        <w:t>the court</w:t>
      </w:r>
      <w:r w:rsidR="00492BA1" w:rsidRPr="00492BA1">
        <w:rPr>
          <w:rFonts w:ascii="Times New Roman" w:eastAsia="Calibri" w:hAnsi="Times New Roman" w:cs="Times New Roman"/>
          <w:bCs/>
          <w:kern w:val="0"/>
          <w:lang w:val="en-ZW"/>
          <w14:ligatures w14:val="none"/>
        </w:rPr>
        <w:t xml:space="preserve"> agreed with the applicant that the </w:t>
      </w:r>
      <w:r w:rsidR="00C35755">
        <w:rPr>
          <w:rFonts w:ascii="Times New Roman" w:eastAsia="Calibri" w:hAnsi="Times New Roman" w:cs="Times New Roman"/>
          <w:bCs/>
          <w:kern w:val="0"/>
          <w:lang w:val="en-ZW"/>
          <w14:ligatures w14:val="none"/>
        </w:rPr>
        <w:t>causes</w:t>
      </w:r>
      <w:r w:rsidR="00492BA1" w:rsidRPr="00492BA1">
        <w:rPr>
          <w:rFonts w:ascii="Times New Roman" w:eastAsia="Calibri" w:hAnsi="Times New Roman" w:cs="Times New Roman"/>
          <w:bCs/>
          <w:kern w:val="0"/>
          <w:lang w:val="en-ZW"/>
          <w14:ligatures w14:val="none"/>
        </w:rPr>
        <w:t xml:space="preserve"> of action were different</w:t>
      </w:r>
      <w:r w:rsidR="00616D37">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 </w:t>
      </w:r>
      <w:r w:rsidR="00F463A7">
        <w:rPr>
          <w:rFonts w:ascii="Times New Roman" w:eastAsia="Calibri" w:hAnsi="Times New Roman" w:cs="Times New Roman"/>
          <w:bCs/>
          <w:kern w:val="0"/>
          <w:lang w:val="en-ZW"/>
          <w14:ligatures w14:val="none"/>
        </w:rPr>
        <w:t>A</w:t>
      </w:r>
      <w:r w:rsidR="00492BA1" w:rsidRPr="00492BA1">
        <w:rPr>
          <w:rFonts w:ascii="Times New Roman" w:eastAsia="Calibri" w:hAnsi="Times New Roman" w:cs="Times New Roman"/>
          <w:bCs/>
          <w:kern w:val="0"/>
          <w:lang w:val="en-ZW"/>
          <w14:ligatures w14:val="none"/>
        </w:rPr>
        <w:t>t this stage</w:t>
      </w:r>
      <w:r w:rsidR="00C35755">
        <w:rPr>
          <w:rFonts w:ascii="Times New Roman" w:eastAsia="Calibri" w:hAnsi="Times New Roman" w:cs="Times New Roman"/>
          <w:bCs/>
          <w:kern w:val="0"/>
          <w:lang w:val="en-ZW"/>
          <w14:ligatures w14:val="none"/>
        </w:rPr>
        <w:t xml:space="preserve">, to then seek to bring in the issue of whether they hold any positions in the </w:t>
      </w:r>
      <w:r w:rsidR="008868F9">
        <w:rPr>
          <w:rFonts w:ascii="Times New Roman" w:eastAsia="Calibri" w:hAnsi="Times New Roman" w:cs="Times New Roman"/>
          <w:bCs/>
          <w:kern w:val="0"/>
          <w:lang w:val="en-ZW"/>
          <w14:ligatures w14:val="none"/>
        </w:rPr>
        <w:t>u</w:t>
      </w:r>
      <w:r w:rsidR="00C35755">
        <w:rPr>
          <w:rFonts w:ascii="Times New Roman" w:eastAsia="Calibri" w:hAnsi="Times New Roman" w:cs="Times New Roman"/>
          <w:bCs/>
          <w:kern w:val="0"/>
          <w:lang w:val="en-ZW"/>
          <w14:ligatures w14:val="none"/>
        </w:rPr>
        <w:t>nion is, in fact, to seek to draw this court into the cause of action under HCH 3497/25 on the National Conference held in September,</w:t>
      </w:r>
      <w:r w:rsidR="00492BA1" w:rsidRPr="00492BA1">
        <w:rPr>
          <w:rFonts w:ascii="Times New Roman" w:eastAsia="Calibri" w:hAnsi="Times New Roman" w:cs="Times New Roman"/>
          <w:bCs/>
          <w:kern w:val="0"/>
          <w:lang w:val="en-ZW"/>
          <w14:ligatures w14:val="none"/>
        </w:rPr>
        <w:t xml:space="preserve"> </w:t>
      </w:r>
      <w:r w:rsidR="00F463A7">
        <w:rPr>
          <w:rFonts w:ascii="Times New Roman" w:eastAsia="Calibri" w:hAnsi="Times New Roman" w:cs="Times New Roman"/>
          <w:bCs/>
          <w:kern w:val="0"/>
          <w:lang w:val="en-ZW"/>
          <w14:ligatures w14:val="none"/>
        </w:rPr>
        <w:t xml:space="preserve">which </w:t>
      </w:r>
      <w:r w:rsidR="004779EA">
        <w:rPr>
          <w:rFonts w:ascii="Times New Roman" w:eastAsia="Calibri" w:hAnsi="Times New Roman" w:cs="Times New Roman"/>
          <w:bCs/>
          <w:kern w:val="0"/>
          <w:lang w:val="en-ZW"/>
          <w14:ligatures w14:val="none"/>
        </w:rPr>
        <w:t xml:space="preserve">will be determined therein. </w:t>
      </w:r>
      <w:r w:rsidR="00492BA1" w:rsidRPr="00492BA1">
        <w:rPr>
          <w:rFonts w:ascii="Times New Roman" w:eastAsia="Calibri" w:hAnsi="Times New Roman" w:cs="Times New Roman"/>
          <w:bCs/>
          <w:kern w:val="0"/>
          <w:lang w:val="en-ZW"/>
          <w14:ligatures w14:val="none"/>
        </w:rPr>
        <w:t xml:space="preserve">It is in that main matter </w:t>
      </w:r>
      <w:r w:rsidR="00E80DF2">
        <w:rPr>
          <w:rFonts w:ascii="Times New Roman" w:eastAsia="Calibri" w:hAnsi="Times New Roman" w:cs="Times New Roman"/>
          <w:bCs/>
          <w:kern w:val="0"/>
          <w:lang w:val="en-ZW"/>
          <w14:ligatures w14:val="none"/>
        </w:rPr>
        <w:t>that the issue of whether the 11 June 2025 meeting and its outcome regarding</w:t>
      </w:r>
      <w:r w:rsidR="00492BA1" w:rsidRPr="00492BA1">
        <w:rPr>
          <w:rFonts w:ascii="Times New Roman" w:eastAsia="Calibri" w:hAnsi="Times New Roman" w:cs="Times New Roman"/>
          <w:bCs/>
          <w:kern w:val="0"/>
          <w:lang w:val="en-ZW"/>
          <w14:ligatures w14:val="none"/>
        </w:rPr>
        <w:t xml:space="preserve"> election policies and subsequent elections</w:t>
      </w:r>
      <w:r w:rsidR="004779EA">
        <w:rPr>
          <w:rFonts w:ascii="Times New Roman" w:eastAsia="Calibri" w:hAnsi="Times New Roman" w:cs="Times New Roman"/>
          <w:bCs/>
          <w:kern w:val="0"/>
          <w:lang w:val="en-ZW"/>
          <w14:ligatures w14:val="none"/>
        </w:rPr>
        <w:t xml:space="preserve"> </w:t>
      </w:r>
      <w:r w:rsidR="00653AB9">
        <w:rPr>
          <w:rFonts w:ascii="Times New Roman" w:eastAsia="Calibri" w:hAnsi="Times New Roman" w:cs="Times New Roman"/>
          <w:bCs/>
          <w:kern w:val="0"/>
          <w:lang w:val="en-ZW"/>
          <w14:ligatures w14:val="none"/>
        </w:rPr>
        <w:t xml:space="preserve">were in </w:t>
      </w:r>
      <w:r w:rsidR="00BD3475">
        <w:rPr>
          <w:rFonts w:ascii="Times New Roman" w:eastAsia="Calibri" w:hAnsi="Times New Roman" w:cs="Times New Roman"/>
          <w:bCs/>
          <w:kern w:val="0"/>
          <w:lang w:val="en-ZW"/>
          <w14:ligatures w14:val="none"/>
        </w:rPr>
        <w:t>compliance</w:t>
      </w:r>
      <w:r w:rsidR="00653AB9">
        <w:rPr>
          <w:rFonts w:ascii="Times New Roman" w:eastAsia="Calibri" w:hAnsi="Times New Roman" w:cs="Times New Roman"/>
          <w:bCs/>
          <w:kern w:val="0"/>
          <w:lang w:val="en-ZW"/>
          <w14:ligatures w14:val="none"/>
        </w:rPr>
        <w:t xml:space="preserve"> with the consent order by </w:t>
      </w:r>
      <w:r w:rsidR="006D61CD" w:rsidRPr="006D61CD">
        <w:rPr>
          <w:rFonts w:ascii="Times New Roman" w:eastAsia="Calibri" w:hAnsi="Times New Roman" w:cs="Times New Roman"/>
          <w:bCs/>
          <w:smallCaps/>
          <w:kern w:val="0"/>
          <w:lang w:val="en-ZW"/>
          <w14:ligatures w14:val="none"/>
        </w:rPr>
        <w:t>Takuva J</w:t>
      </w:r>
      <w:r w:rsidR="006D61CD">
        <w:rPr>
          <w:rFonts w:ascii="Times New Roman" w:eastAsia="Calibri" w:hAnsi="Times New Roman" w:cs="Times New Roman"/>
          <w:bCs/>
          <w:kern w:val="0"/>
          <w:lang w:val="en-ZW"/>
          <w14:ligatures w14:val="none"/>
        </w:rPr>
        <w:t xml:space="preserve"> </w:t>
      </w:r>
      <w:r w:rsidR="00BD3475">
        <w:rPr>
          <w:rFonts w:ascii="Times New Roman" w:eastAsia="Calibri" w:hAnsi="Times New Roman" w:cs="Times New Roman"/>
          <w:bCs/>
          <w:kern w:val="0"/>
          <w:lang w:val="en-ZW"/>
          <w14:ligatures w14:val="none"/>
        </w:rPr>
        <w:t xml:space="preserve">will </w:t>
      </w:r>
      <w:r w:rsidR="00E80DF2">
        <w:rPr>
          <w:rFonts w:ascii="Times New Roman" w:eastAsia="Calibri" w:hAnsi="Times New Roman" w:cs="Times New Roman"/>
          <w:bCs/>
          <w:kern w:val="0"/>
          <w:lang w:val="en-ZW"/>
          <w14:ligatures w14:val="none"/>
        </w:rPr>
        <w:t>be dealt with</w:t>
      </w:r>
      <w:r w:rsidR="00492BA1" w:rsidRPr="00492BA1">
        <w:rPr>
          <w:rFonts w:ascii="Times New Roman" w:eastAsia="Calibri" w:hAnsi="Times New Roman" w:cs="Times New Roman"/>
          <w:bCs/>
          <w:kern w:val="0"/>
          <w:lang w:val="en-ZW"/>
          <w14:ligatures w14:val="none"/>
        </w:rPr>
        <w:t>. If the court holds that there was no compliance</w:t>
      </w:r>
      <w:r w:rsidR="00E80DF2">
        <w:rPr>
          <w:rFonts w:ascii="Times New Roman" w:eastAsia="Calibri" w:hAnsi="Times New Roman" w:cs="Times New Roman"/>
          <w:bCs/>
          <w:kern w:val="0"/>
          <w:lang w:val="en-ZW"/>
          <w14:ligatures w14:val="none"/>
        </w:rPr>
        <w:t>,</w:t>
      </w:r>
      <w:r w:rsidR="00653AB9">
        <w:rPr>
          <w:rFonts w:ascii="Times New Roman" w:eastAsia="Calibri" w:hAnsi="Times New Roman" w:cs="Times New Roman"/>
          <w:bCs/>
          <w:kern w:val="0"/>
          <w:lang w:val="en-ZW"/>
          <w14:ligatures w14:val="none"/>
        </w:rPr>
        <w:t xml:space="preserve"> </w:t>
      </w:r>
      <w:r w:rsidR="00E80DF2">
        <w:rPr>
          <w:rFonts w:ascii="Times New Roman" w:eastAsia="Calibri" w:hAnsi="Times New Roman" w:cs="Times New Roman"/>
          <w:bCs/>
          <w:kern w:val="0"/>
          <w:lang w:val="en-ZW"/>
          <w14:ligatures w14:val="none"/>
        </w:rPr>
        <w:t>everything that rests on th</w:t>
      </w:r>
      <w:r w:rsidR="00A744AD">
        <w:rPr>
          <w:rFonts w:ascii="Times New Roman" w:eastAsia="Calibri" w:hAnsi="Times New Roman" w:cs="Times New Roman"/>
          <w:bCs/>
          <w:kern w:val="0"/>
          <w:lang w:val="en-ZW"/>
          <w14:ligatures w14:val="none"/>
        </w:rPr>
        <w:t>em</w:t>
      </w:r>
      <w:r w:rsidR="00E80DF2">
        <w:rPr>
          <w:rFonts w:ascii="Times New Roman" w:eastAsia="Calibri" w:hAnsi="Times New Roman" w:cs="Times New Roman"/>
          <w:bCs/>
          <w:kern w:val="0"/>
          <w:lang w:val="en-ZW"/>
          <w14:ligatures w14:val="none"/>
        </w:rPr>
        <w:t xml:space="preserve"> will fall away, including the </w:t>
      </w:r>
      <w:r w:rsidR="00A744AD">
        <w:rPr>
          <w:rFonts w:ascii="Times New Roman" w:eastAsia="Calibri" w:hAnsi="Times New Roman" w:cs="Times New Roman"/>
          <w:bCs/>
          <w:kern w:val="0"/>
          <w:lang w:val="en-ZW"/>
          <w14:ligatures w14:val="none"/>
        </w:rPr>
        <w:t>N</w:t>
      </w:r>
      <w:r w:rsidR="00E80DF2">
        <w:rPr>
          <w:rFonts w:ascii="Times New Roman" w:eastAsia="Calibri" w:hAnsi="Times New Roman" w:cs="Times New Roman"/>
          <w:bCs/>
          <w:kern w:val="0"/>
          <w:lang w:val="en-ZW"/>
          <w14:ligatures w14:val="none"/>
        </w:rPr>
        <w:t xml:space="preserve">ational </w:t>
      </w:r>
      <w:r w:rsidR="00A744AD">
        <w:rPr>
          <w:rFonts w:ascii="Times New Roman" w:eastAsia="Calibri" w:hAnsi="Times New Roman" w:cs="Times New Roman"/>
          <w:bCs/>
          <w:kern w:val="0"/>
          <w:lang w:val="en-ZW"/>
          <w14:ligatures w14:val="none"/>
        </w:rPr>
        <w:t>C</w:t>
      </w:r>
      <w:r w:rsidR="00E80DF2">
        <w:rPr>
          <w:rFonts w:ascii="Times New Roman" w:eastAsia="Calibri" w:hAnsi="Times New Roman" w:cs="Times New Roman"/>
          <w:bCs/>
          <w:kern w:val="0"/>
          <w:lang w:val="en-ZW"/>
          <w14:ligatures w14:val="none"/>
        </w:rPr>
        <w:t>onference scheduled for</w:t>
      </w:r>
      <w:r w:rsidR="00653AB9">
        <w:rPr>
          <w:rFonts w:ascii="Times New Roman" w:eastAsia="Calibri" w:hAnsi="Times New Roman" w:cs="Times New Roman"/>
          <w:bCs/>
          <w:kern w:val="0"/>
          <w:lang w:val="en-ZW"/>
          <w14:ligatures w14:val="none"/>
        </w:rPr>
        <w:t xml:space="preserve"> later. </w:t>
      </w:r>
    </w:p>
    <w:p w14:paraId="2CB8C11A" w14:textId="2D67386F" w:rsidR="00D0541F" w:rsidRDefault="004F4EC5"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Counsel also </w:t>
      </w:r>
      <w:r w:rsidR="00A744AD">
        <w:rPr>
          <w:rFonts w:ascii="Times New Roman" w:eastAsia="Calibri" w:hAnsi="Times New Roman" w:cs="Times New Roman"/>
          <w:bCs/>
          <w:kern w:val="0"/>
          <w:lang w:val="en-ZW"/>
          <w14:ligatures w14:val="none"/>
        </w:rPr>
        <w:t>contended</w:t>
      </w:r>
      <w:r>
        <w:rPr>
          <w:rFonts w:ascii="Times New Roman" w:eastAsia="Calibri" w:hAnsi="Times New Roman" w:cs="Times New Roman"/>
          <w:bCs/>
          <w:kern w:val="0"/>
          <w:lang w:val="en-ZW"/>
          <w14:ligatures w14:val="none"/>
        </w:rPr>
        <w:t xml:space="preserve"> that the </w:t>
      </w:r>
      <w:r w:rsidR="00492BA1" w:rsidRPr="00492BA1">
        <w:rPr>
          <w:rFonts w:ascii="Times New Roman" w:eastAsia="Calibri" w:hAnsi="Times New Roman" w:cs="Times New Roman"/>
          <w:bCs/>
          <w:kern w:val="0"/>
          <w:lang w:val="en-ZW"/>
          <w14:ligatures w14:val="none"/>
        </w:rPr>
        <w:t xml:space="preserve">application for leave to appeal against the judgment by </w:t>
      </w:r>
      <w:r w:rsidR="00EC42EC" w:rsidRPr="00EC42EC">
        <w:rPr>
          <w:rFonts w:ascii="Times New Roman" w:eastAsia="Calibri" w:hAnsi="Times New Roman" w:cs="Times New Roman"/>
          <w:bCs/>
          <w:smallCaps/>
          <w:kern w:val="0"/>
          <w:lang w:val="en-ZW"/>
          <w14:ligatures w14:val="none"/>
        </w:rPr>
        <w:t>Nduna J</w:t>
      </w:r>
      <w:r w:rsidR="00EC42EC" w:rsidRPr="00492BA1">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was actually dismissed</w:t>
      </w:r>
      <w:r>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 </w:t>
      </w:r>
      <w:r w:rsidR="000909B7">
        <w:rPr>
          <w:rFonts w:ascii="Times New Roman" w:eastAsia="Calibri" w:hAnsi="Times New Roman" w:cs="Times New Roman"/>
          <w:bCs/>
          <w:kern w:val="0"/>
          <w:lang w:val="en-ZW"/>
          <w14:ligatures w14:val="none"/>
        </w:rPr>
        <w:t>T</w:t>
      </w:r>
      <w:r w:rsidR="00A744AD">
        <w:rPr>
          <w:rFonts w:ascii="Times New Roman" w:eastAsia="Calibri" w:hAnsi="Times New Roman" w:cs="Times New Roman"/>
          <w:bCs/>
          <w:kern w:val="0"/>
          <w:lang w:val="en-ZW"/>
          <w14:ligatures w14:val="none"/>
        </w:rPr>
        <w:t>hat t</w:t>
      </w:r>
      <w:r w:rsidR="000909B7">
        <w:rPr>
          <w:rFonts w:ascii="Times New Roman" w:eastAsia="Calibri" w:hAnsi="Times New Roman" w:cs="Times New Roman"/>
          <w:bCs/>
          <w:kern w:val="0"/>
          <w:lang w:val="en-ZW"/>
          <w14:ligatures w14:val="none"/>
        </w:rPr>
        <w:t xml:space="preserve">here is no </w:t>
      </w:r>
      <w:r w:rsidR="00492BA1" w:rsidRPr="00492BA1">
        <w:rPr>
          <w:rFonts w:ascii="Times New Roman" w:eastAsia="Calibri" w:hAnsi="Times New Roman" w:cs="Times New Roman"/>
          <w:bCs/>
          <w:kern w:val="0"/>
          <w:lang w:val="en-ZW"/>
          <w14:ligatures w14:val="none"/>
        </w:rPr>
        <w:t xml:space="preserve">sufficient evidence on the record to deal with the aspects of whether they are </w:t>
      </w:r>
      <w:r w:rsidR="008868F9">
        <w:rPr>
          <w:rFonts w:ascii="Times New Roman" w:eastAsia="Calibri" w:hAnsi="Times New Roman" w:cs="Times New Roman"/>
          <w:bCs/>
          <w:kern w:val="0"/>
          <w:lang w:val="en-ZW"/>
          <w14:ligatures w14:val="none"/>
        </w:rPr>
        <w:t>u</w:t>
      </w:r>
      <w:r w:rsidR="00492BA1" w:rsidRPr="00492BA1">
        <w:rPr>
          <w:rFonts w:ascii="Times New Roman" w:eastAsia="Calibri" w:hAnsi="Times New Roman" w:cs="Times New Roman"/>
          <w:bCs/>
          <w:kern w:val="0"/>
          <w:lang w:val="en-ZW"/>
          <w14:ligatures w14:val="none"/>
        </w:rPr>
        <w:t>nion members or not</w:t>
      </w:r>
      <w:r w:rsidR="0008458A">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 xml:space="preserve"> or whether they are officials. It clearly is not because that is not </w:t>
      </w:r>
      <w:r w:rsidR="0008458A">
        <w:rPr>
          <w:rFonts w:ascii="Times New Roman" w:eastAsia="Calibri" w:hAnsi="Times New Roman" w:cs="Times New Roman"/>
          <w:bCs/>
          <w:kern w:val="0"/>
          <w:lang w:val="en-ZW"/>
          <w14:ligatures w14:val="none"/>
        </w:rPr>
        <w:t xml:space="preserve">the </w:t>
      </w:r>
      <w:r w:rsidR="00492BA1" w:rsidRPr="00492BA1">
        <w:rPr>
          <w:rFonts w:ascii="Times New Roman" w:eastAsia="Calibri" w:hAnsi="Times New Roman" w:cs="Times New Roman"/>
          <w:bCs/>
          <w:kern w:val="0"/>
          <w:lang w:val="en-ZW"/>
          <w14:ligatures w14:val="none"/>
        </w:rPr>
        <w:t>cause of action here.</w:t>
      </w:r>
      <w:r w:rsidR="001C136A">
        <w:rPr>
          <w:rFonts w:ascii="Times New Roman" w:eastAsia="Calibri" w:hAnsi="Times New Roman" w:cs="Times New Roman"/>
          <w:bCs/>
          <w:kern w:val="0"/>
          <w:lang w:val="en-ZW"/>
          <w14:ligatures w14:val="none"/>
        </w:rPr>
        <w:t xml:space="preserve"> The </w:t>
      </w:r>
      <w:r w:rsidR="00492BA1" w:rsidRPr="00492BA1">
        <w:rPr>
          <w:rFonts w:ascii="Times New Roman" w:eastAsia="Calibri" w:hAnsi="Times New Roman" w:cs="Times New Roman"/>
          <w:bCs/>
          <w:kern w:val="0"/>
          <w:lang w:val="en-ZW"/>
          <w14:ligatures w14:val="none"/>
        </w:rPr>
        <w:t>evidence in the founding affidavit</w:t>
      </w:r>
      <w:r w:rsidR="001C136A">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 xml:space="preserve">relates to them acting as </w:t>
      </w:r>
      <w:r w:rsidR="001C136A">
        <w:rPr>
          <w:rFonts w:ascii="Times New Roman" w:eastAsia="Calibri" w:hAnsi="Times New Roman" w:cs="Times New Roman"/>
          <w:bCs/>
          <w:kern w:val="0"/>
          <w:lang w:val="en-ZW"/>
          <w14:ligatures w14:val="none"/>
        </w:rPr>
        <w:t>P</w:t>
      </w:r>
      <w:r w:rsidR="00492BA1" w:rsidRPr="00492BA1">
        <w:rPr>
          <w:rFonts w:ascii="Times New Roman" w:eastAsia="Calibri" w:hAnsi="Times New Roman" w:cs="Times New Roman"/>
          <w:bCs/>
          <w:kern w:val="0"/>
          <w:lang w:val="en-ZW"/>
          <w14:ligatures w14:val="none"/>
        </w:rPr>
        <w:t>resident or acting as Secretary General. S</w:t>
      </w:r>
      <w:r w:rsidR="001C136A">
        <w:rPr>
          <w:rFonts w:ascii="Times New Roman" w:eastAsia="Calibri" w:hAnsi="Times New Roman" w:cs="Times New Roman"/>
          <w:bCs/>
          <w:kern w:val="0"/>
          <w:lang w:val="en-ZW"/>
          <w14:ligatures w14:val="none"/>
        </w:rPr>
        <w:t xml:space="preserve">ee p </w:t>
      </w:r>
      <w:r w:rsidR="00492BA1" w:rsidRPr="00492BA1">
        <w:rPr>
          <w:rFonts w:ascii="Times New Roman" w:eastAsia="Calibri" w:hAnsi="Times New Roman" w:cs="Times New Roman"/>
          <w:bCs/>
          <w:kern w:val="0"/>
          <w:lang w:val="en-ZW"/>
          <w14:ligatures w14:val="none"/>
        </w:rPr>
        <w:t>106 of the record.</w:t>
      </w:r>
      <w:r w:rsidR="00FC3185">
        <w:rPr>
          <w:rFonts w:ascii="Times New Roman" w:eastAsia="Calibri" w:hAnsi="Times New Roman" w:cs="Times New Roman"/>
          <w:bCs/>
          <w:kern w:val="0"/>
          <w:lang w:val="en-ZW"/>
          <w14:ligatures w14:val="none"/>
        </w:rPr>
        <w:t xml:space="preserve"> The letters relate to their roles, which the applicant said arose from the purported 29 August </w:t>
      </w:r>
      <w:r w:rsidR="00976FE7">
        <w:rPr>
          <w:rFonts w:ascii="Times New Roman" w:eastAsia="Calibri" w:hAnsi="Times New Roman" w:cs="Times New Roman"/>
          <w:bCs/>
          <w:kern w:val="0"/>
          <w:lang w:val="en-ZW"/>
          <w14:ligatures w14:val="none"/>
        </w:rPr>
        <w:t>E</w:t>
      </w:r>
      <w:r w:rsidR="00FC3185">
        <w:rPr>
          <w:rFonts w:ascii="Times New Roman" w:eastAsia="Calibri" w:hAnsi="Times New Roman" w:cs="Times New Roman"/>
          <w:bCs/>
          <w:kern w:val="0"/>
          <w:lang w:val="en-ZW"/>
          <w14:ligatures w14:val="none"/>
        </w:rPr>
        <w:t>xtra</w:t>
      </w:r>
      <w:r w:rsidR="00976FE7">
        <w:rPr>
          <w:rFonts w:ascii="Times New Roman" w:eastAsia="Calibri" w:hAnsi="Times New Roman" w:cs="Times New Roman"/>
          <w:bCs/>
          <w:kern w:val="0"/>
          <w:lang w:val="en-ZW"/>
          <w14:ligatures w14:val="none"/>
        </w:rPr>
        <w:t xml:space="preserve"> O</w:t>
      </w:r>
      <w:r w:rsidR="00FC3185">
        <w:rPr>
          <w:rFonts w:ascii="Times New Roman" w:eastAsia="Calibri" w:hAnsi="Times New Roman" w:cs="Times New Roman"/>
          <w:bCs/>
          <w:kern w:val="0"/>
          <w:lang w:val="en-ZW"/>
          <w14:ligatures w14:val="none"/>
        </w:rPr>
        <w:t>rdinary meeting,</w:t>
      </w:r>
      <w:r w:rsidR="00492BA1" w:rsidRPr="00492BA1">
        <w:rPr>
          <w:rFonts w:ascii="Times New Roman" w:eastAsia="Calibri" w:hAnsi="Times New Roman" w:cs="Times New Roman"/>
          <w:bCs/>
          <w:kern w:val="0"/>
          <w:lang w:val="en-ZW"/>
          <w14:ligatures w14:val="none"/>
        </w:rPr>
        <w:t xml:space="preserve"> which they said is void. </w:t>
      </w:r>
      <w:r w:rsidR="00FC3185">
        <w:rPr>
          <w:rFonts w:ascii="Times New Roman" w:eastAsia="Calibri" w:hAnsi="Times New Roman" w:cs="Times New Roman"/>
          <w:bCs/>
          <w:kern w:val="0"/>
          <w:lang w:val="en-ZW"/>
          <w14:ligatures w14:val="none"/>
        </w:rPr>
        <w:t xml:space="preserve">That is also the argument in the heads of argument in para(s) 1.4, </w:t>
      </w:r>
      <w:r w:rsidR="00C577AF">
        <w:rPr>
          <w:rFonts w:ascii="Times New Roman" w:eastAsia="Calibri" w:hAnsi="Times New Roman" w:cs="Times New Roman"/>
          <w:bCs/>
          <w:kern w:val="0"/>
          <w:lang w:val="en-ZW"/>
          <w14:ligatures w14:val="none"/>
        </w:rPr>
        <w:t xml:space="preserve">3.1, </w:t>
      </w:r>
      <w:r w:rsidR="001F7E02">
        <w:rPr>
          <w:rFonts w:ascii="Times New Roman" w:eastAsia="Calibri" w:hAnsi="Times New Roman" w:cs="Times New Roman"/>
          <w:bCs/>
          <w:kern w:val="0"/>
          <w:lang w:val="en-ZW"/>
          <w14:ligatures w14:val="none"/>
        </w:rPr>
        <w:t>3.3</w:t>
      </w:r>
      <w:r w:rsidR="00976FE7">
        <w:rPr>
          <w:rFonts w:ascii="Times New Roman" w:eastAsia="Calibri" w:hAnsi="Times New Roman" w:cs="Times New Roman"/>
          <w:bCs/>
          <w:kern w:val="0"/>
          <w:lang w:val="en-ZW"/>
          <w14:ligatures w14:val="none"/>
        </w:rPr>
        <w:t xml:space="preserve">, </w:t>
      </w:r>
      <w:r w:rsidR="001F7E02">
        <w:rPr>
          <w:rFonts w:ascii="Times New Roman" w:eastAsia="Calibri" w:hAnsi="Times New Roman" w:cs="Times New Roman"/>
          <w:bCs/>
          <w:kern w:val="0"/>
          <w:lang w:val="en-ZW"/>
          <w14:ligatures w14:val="none"/>
        </w:rPr>
        <w:t>3.1.4</w:t>
      </w:r>
      <w:r w:rsidR="00086FB2">
        <w:rPr>
          <w:rFonts w:ascii="Times New Roman" w:eastAsia="Calibri" w:hAnsi="Times New Roman" w:cs="Times New Roman"/>
          <w:bCs/>
          <w:kern w:val="0"/>
          <w:lang w:val="en-ZW"/>
          <w14:ligatures w14:val="none"/>
        </w:rPr>
        <w:t>,</w:t>
      </w:r>
      <w:r w:rsidR="001F7E02">
        <w:rPr>
          <w:rFonts w:ascii="Times New Roman" w:eastAsia="Calibri" w:hAnsi="Times New Roman" w:cs="Times New Roman"/>
          <w:bCs/>
          <w:kern w:val="0"/>
          <w:lang w:val="en-ZW"/>
          <w14:ligatures w14:val="none"/>
        </w:rPr>
        <w:t xml:space="preserve"> 3.1.5</w:t>
      </w:r>
      <w:r w:rsidR="00086FB2">
        <w:rPr>
          <w:rFonts w:ascii="Times New Roman" w:eastAsia="Calibri" w:hAnsi="Times New Roman" w:cs="Times New Roman"/>
          <w:bCs/>
          <w:kern w:val="0"/>
          <w:lang w:val="en-ZW"/>
          <w14:ligatures w14:val="none"/>
        </w:rPr>
        <w:t xml:space="preserve"> and 3.4. </w:t>
      </w:r>
      <w:r w:rsidR="000D12C7">
        <w:rPr>
          <w:rFonts w:ascii="Times New Roman" w:eastAsia="Calibri" w:hAnsi="Times New Roman" w:cs="Times New Roman"/>
          <w:bCs/>
          <w:kern w:val="0"/>
          <w:lang w:val="en-ZW"/>
          <w14:ligatures w14:val="none"/>
        </w:rPr>
        <w:t>Accordingly, even</w:t>
      </w:r>
      <w:r w:rsidR="00492BA1" w:rsidRPr="00492BA1">
        <w:rPr>
          <w:rFonts w:ascii="Times New Roman" w:eastAsia="Calibri" w:hAnsi="Times New Roman" w:cs="Times New Roman"/>
          <w:bCs/>
          <w:kern w:val="0"/>
          <w:lang w:val="en-ZW"/>
          <w14:ligatures w14:val="none"/>
        </w:rPr>
        <w:t xml:space="preserve"> in </w:t>
      </w:r>
      <w:r w:rsidR="008868F9">
        <w:rPr>
          <w:rFonts w:ascii="Times New Roman" w:eastAsia="Calibri" w:hAnsi="Times New Roman" w:cs="Times New Roman"/>
          <w:bCs/>
          <w:kern w:val="0"/>
          <w:lang w:val="en-ZW"/>
          <w14:ligatures w14:val="none"/>
        </w:rPr>
        <w:t>its</w:t>
      </w:r>
      <w:r w:rsidR="00492BA1" w:rsidRPr="00492BA1">
        <w:rPr>
          <w:rFonts w:ascii="Times New Roman" w:eastAsia="Calibri" w:hAnsi="Times New Roman" w:cs="Times New Roman"/>
          <w:bCs/>
          <w:kern w:val="0"/>
          <w:lang w:val="en-ZW"/>
          <w14:ligatures w14:val="none"/>
        </w:rPr>
        <w:t xml:space="preserve"> own heads</w:t>
      </w:r>
      <w:r w:rsidR="000D12C7">
        <w:rPr>
          <w:rFonts w:ascii="Times New Roman" w:eastAsia="Calibri" w:hAnsi="Times New Roman" w:cs="Times New Roman"/>
          <w:bCs/>
          <w:kern w:val="0"/>
          <w:lang w:val="en-ZW"/>
          <w14:ligatures w14:val="none"/>
        </w:rPr>
        <w:t xml:space="preserve"> of argument</w:t>
      </w:r>
      <w:r w:rsidR="00492BA1" w:rsidRPr="00492BA1">
        <w:rPr>
          <w:rFonts w:ascii="Times New Roman" w:eastAsia="Calibri" w:hAnsi="Times New Roman" w:cs="Times New Roman"/>
          <w:bCs/>
          <w:kern w:val="0"/>
          <w:lang w:val="en-ZW"/>
          <w14:ligatures w14:val="none"/>
        </w:rPr>
        <w:t>, the applicant remain</w:t>
      </w:r>
      <w:r w:rsidR="00061867">
        <w:rPr>
          <w:rFonts w:ascii="Times New Roman" w:eastAsia="Calibri" w:hAnsi="Times New Roman" w:cs="Times New Roman"/>
          <w:bCs/>
          <w:kern w:val="0"/>
          <w:lang w:val="en-ZW"/>
          <w14:ligatures w14:val="none"/>
        </w:rPr>
        <w:t>ed</w:t>
      </w:r>
      <w:r w:rsidR="00492BA1" w:rsidRPr="00492BA1">
        <w:rPr>
          <w:rFonts w:ascii="Times New Roman" w:eastAsia="Calibri" w:hAnsi="Times New Roman" w:cs="Times New Roman"/>
          <w:bCs/>
          <w:kern w:val="0"/>
          <w:lang w:val="en-ZW"/>
          <w14:ligatures w14:val="none"/>
        </w:rPr>
        <w:t xml:space="preserve"> focused on the legality of </w:t>
      </w:r>
      <w:r w:rsidR="00D0541F">
        <w:rPr>
          <w:rFonts w:ascii="Times New Roman" w:eastAsia="Calibri" w:hAnsi="Times New Roman" w:cs="Times New Roman"/>
          <w:bCs/>
          <w:kern w:val="0"/>
          <w:lang w:val="en-ZW"/>
          <w14:ligatures w14:val="none"/>
        </w:rPr>
        <w:t xml:space="preserve">the </w:t>
      </w:r>
      <w:r w:rsidR="00492BA1" w:rsidRPr="00492BA1">
        <w:rPr>
          <w:rFonts w:ascii="Times New Roman" w:eastAsia="Calibri" w:hAnsi="Times New Roman" w:cs="Times New Roman"/>
          <w:bCs/>
          <w:kern w:val="0"/>
          <w:lang w:val="en-ZW"/>
          <w14:ligatures w14:val="none"/>
        </w:rPr>
        <w:t>29</w:t>
      </w:r>
      <w:r w:rsidR="00061867">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August meeting as the basis</w:t>
      </w:r>
      <w:r w:rsidR="008868F9">
        <w:rPr>
          <w:rFonts w:ascii="Times New Roman" w:eastAsia="Calibri" w:hAnsi="Times New Roman" w:cs="Times New Roman"/>
          <w:bCs/>
          <w:kern w:val="0"/>
          <w:lang w:val="en-ZW"/>
          <w14:ligatures w14:val="none"/>
        </w:rPr>
        <w:t xml:space="preserve"> for its argument</w:t>
      </w:r>
      <w:r w:rsidR="00492BA1" w:rsidRPr="00492BA1">
        <w:rPr>
          <w:rFonts w:ascii="Times New Roman" w:eastAsia="Calibri" w:hAnsi="Times New Roman" w:cs="Times New Roman"/>
          <w:bCs/>
          <w:kern w:val="0"/>
          <w:lang w:val="en-ZW"/>
          <w14:ligatures w14:val="none"/>
        </w:rPr>
        <w:t xml:space="preserve">. </w:t>
      </w:r>
    </w:p>
    <w:p w14:paraId="286F9D7E" w14:textId="341C8F5C" w:rsidR="00504D6C" w:rsidRDefault="00D0541F"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Counsel went on to argue that o</w:t>
      </w:r>
      <w:r w:rsidR="00492BA1" w:rsidRPr="00492BA1">
        <w:rPr>
          <w:rFonts w:ascii="Times New Roman" w:eastAsia="Calibri" w:hAnsi="Times New Roman" w:cs="Times New Roman"/>
          <w:bCs/>
          <w:kern w:val="0"/>
          <w:lang w:val="en-ZW"/>
          <w14:ligatures w14:val="none"/>
        </w:rPr>
        <w:t xml:space="preserve">nce </w:t>
      </w:r>
      <w:r>
        <w:rPr>
          <w:rFonts w:ascii="Times New Roman" w:eastAsia="Calibri" w:hAnsi="Times New Roman" w:cs="Times New Roman"/>
          <w:bCs/>
          <w:kern w:val="0"/>
          <w:lang w:val="en-ZW"/>
          <w14:ligatures w14:val="none"/>
        </w:rPr>
        <w:t xml:space="preserve">it is conceded that the 29 August meeting was unlawful, that the first respondent is not the acting Secretary General, that the second respondent is not the acting President, and that they should not hold themselves out as such, the matter is brought </w:t>
      </w:r>
      <w:r w:rsidR="00492BA1" w:rsidRPr="00492BA1">
        <w:rPr>
          <w:rFonts w:ascii="Times New Roman" w:eastAsia="Calibri" w:hAnsi="Times New Roman" w:cs="Times New Roman"/>
          <w:bCs/>
          <w:kern w:val="0"/>
          <w:lang w:val="en-ZW"/>
          <w14:ligatures w14:val="none"/>
        </w:rPr>
        <w:t>to an end. To try and bring in the second part is</w:t>
      </w:r>
      <w:r w:rsidR="00A345B7">
        <w:rPr>
          <w:rFonts w:ascii="Times New Roman" w:eastAsia="Calibri" w:hAnsi="Times New Roman" w:cs="Times New Roman"/>
          <w:bCs/>
          <w:kern w:val="0"/>
          <w:lang w:val="en-ZW"/>
          <w14:ligatures w14:val="none"/>
        </w:rPr>
        <w:t>, with respect, to sneak in a determination on what is already before this court in HCH 3497/25 and, in part, on</w:t>
      </w:r>
      <w:r w:rsidR="00492BA1" w:rsidRPr="00492BA1">
        <w:rPr>
          <w:rFonts w:ascii="Times New Roman" w:eastAsia="Calibri" w:hAnsi="Times New Roman" w:cs="Times New Roman"/>
          <w:bCs/>
          <w:kern w:val="0"/>
          <w:lang w:val="en-ZW"/>
          <w14:ligatures w14:val="none"/>
        </w:rPr>
        <w:t xml:space="preserve"> what has already been dealt with by </w:t>
      </w:r>
      <w:r w:rsidR="00405ADE" w:rsidRPr="00405ADE">
        <w:rPr>
          <w:rFonts w:ascii="Times New Roman" w:eastAsia="Calibri" w:hAnsi="Times New Roman" w:cs="Times New Roman"/>
          <w:bCs/>
          <w:smallCaps/>
          <w:kern w:val="0"/>
          <w:lang w:val="en-ZW"/>
          <w14:ligatures w14:val="none"/>
        </w:rPr>
        <w:t>Nduna J</w:t>
      </w:r>
      <w:r w:rsidR="00405ADE" w:rsidRPr="00492BA1">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in HHCB 269</w:t>
      </w:r>
      <w:r w:rsidR="00061867">
        <w:rPr>
          <w:rFonts w:ascii="Times New Roman" w:eastAsia="Calibri" w:hAnsi="Times New Roman" w:cs="Times New Roman"/>
          <w:bCs/>
          <w:kern w:val="0"/>
          <w:lang w:val="en-ZW"/>
          <w14:ligatures w14:val="none"/>
        </w:rPr>
        <w:t>/</w:t>
      </w:r>
      <w:r w:rsidR="00492BA1" w:rsidRPr="00492BA1">
        <w:rPr>
          <w:rFonts w:ascii="Times New Roman" w:eastAsia="Calibri" w:hAnsi="Times New Roman" w:cs="Times New Roman"/>
          <w:bCs/>
          <w:kern w:val="0"/>
          <w:lang w:val="en-ZW"/>
          <w14:ligatures w14:val="none"/>
        </w:rPr>
        <w:t>25.</w:t>
      </w:r>
      <w:r w:rsidR="00A345B7">
        <w:rPr>
          <w:rFonts w:ascii="Times New Roman" w:eastAsia="Calibri" w:hAnsi="Times New Roman" w:cs="Times New Roman"/>
          <w:bCs/>
          <w:kern w:val="0"/>
          <w:lang w:val="en-ZW"/>
          <w14:ligatures w14:val="none"/>
        </w:rPr>
        <w:t xml:space="preserve"> </w:t>
      </w:r>
      <w:r w:rsidR="00061867">
        <w:rPr>
          <w:rFonts w:ascii="Times New Roman" w:eastAsia="Calibri" w:hAnsi="Times New Roman" w:cs="Times New Roman"/>
          <w:bCs/>
          <w:kern w:val="0"/>
          <w:lang w:val="en-ZW"/>
          <w14:ligatures w14:val="none"/>
        </w:rPr>
        <w:t xml:space="preserve">The </w:t>
      </w:r>
      <w:r w:rsidR="00492BA1" w:rsidRPr="00492BA1">
        <w:rPr>
          <w:rFonts w:ascii="Times New Roman" w:eastAsia="Calibri" w:hAnsi="Times New Roman" w:cs="Times New Roman"/>
          <w:bCs/>
          <w:kern w:val="0"/>
          <w:lang w:val="en-ZW"/>
          <w14:ligatures w14:val="none"/>
        </w:rPr>
        <w:t xml:space="preserve">respondents would pray that the application </w:t>
      </w:r>
      <w:r w:rsidR="00A345B7">
        <w:rPr>
          <w:rFonts w:ascii="Times New Roman" w:eastAsia="Calibri" w:hAnsi="Times New Roman" w:cs="Times New Roman"/>
          <w:bCs/>
          <w:kern w:val="0"/>
          <w:lang w:val="en-ZW"/>
          <w14:ligatures w14:val="none"/>
        </w:rPr>
        <w:t>relating to their</w:t>
      </w:r>
      <w:r w:rsidR="00061867">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holding any positions be dismissed. In relation to the c</w:t>
      </w:r>
      <w:r w:rsidR="00061867">
        <w:rPr>
          <w:rFonts w:ascii="Times New Roman" w:eastAsia="Calibri" w:hAnsi="Times New Roman" w:cs="Times New Roman"/>
          <w:bCs/>
          <w:kern w:val="0"/>
          <w:lang w:val="en-ZW"/>
          <w14:ligatures w14:val="none"/>
        </w:rPr>
        <w:t>osts</w:t>
      </w:r>
      <w:r w:rsidR="00504D6C">
        <w:rPr>
          <w:rFonts w:ascii="Times New Roman" w:eastAsia="Calibri" w:hAnsi="Times New Roman" w:cs="Times New Roman"/>
          <w:bCs/>
          <w:kern w:val="0"/>
          <w:lang w:val="en-ZW"/>
          <w14:ligatures w14:val="none"/>
        </w:rPr>
        <w:t>, it was submitted that</w:t>
      </w:r>
      <w:r w:rsidR="00492BA1" w:rsidRPr="00492BA1">
        <w:rPr>
          <w:rFonts w:ascii="Times New Roman" w:eastAsia="Calibri" w:hAnsi="Times New Roman" w:cs="Times New Roman"/>
          <w:bCs/>
          <w:kern w:val="0"/>
          <w:lang w:val="en-ZW"/>
          <w14:ligatures w14:val="none"/>
        </w:rPr>
        <w:t xml:space="preserve"> </w:t>
      </w:r>
      <w:r w:rsidR="00504D6C">
        <w:rPr>
          <w:rFonts w:ascii="Times New Roman" w:eastAsia="Calibri" w:hAnsi="Times New Roman" w:cs="Times New Roman"/>
          <w:bCs/>
          <w:kern w:val="0"/>
          <w:lang w:val="en-ZW"/>
          <w14:ligatures w14:val="none"/>
        </w:rPr>
        <w:t xml:space="preserve">there </w:t>
      </w:r>
      <w:r w:rsidR="00492BA1" w:rsidRPr="00492BA1">
        <w:rPr>
          <w:rFonts w:ascii="Times New Roman" w:eastAsia="Calibri" w:hAnsi="Times New Roman" w:cs="Times New Roman"/>
          <w:bCs/>
          <w:kern w:val="0"/>
          <w:lang w:val="en-ZW"/>
          <w14:ligatures w14:val="none"/>
        </w:rPr>
        <w:t xml:space="preserve">be no </w:t>
      </w:r>
      <w:r w:rsidR="00492BA1" w:rsidRPr="00492BA1">
        <w:rPr>
          <w:rFonts w:ascii="Times New Roman" w:eastAsia="Calibri" w:hAnsi="Times New Roman" w:cs="Times New Roman"/>
          <w:bCs/>
          <w:kern w:val="0"/>
          <w:lang w:val="en-ZW"/>
          <w14:ligatures w14:val="none"/>
        </w:rPr>
        <w:lastRenderedPageBreak/>
        <w:t>order as to</w:t>
      </w:r>
      <w:r w:rsidR="00504D6C">
        <w:rPr>
          <w:rFonts w:ascii="Times New Roman" w:eastAsia="Calibri" w:hAnsi="Times New Roman" w:cs="Times New Roman"/>
          <w:bCs/>
          <w:kern w:val="0"/>
          <w:lang w:val="en-ZW"/>
          <w14:ligatures w14:val="none"/>
        </w:rPr>
        <w:t xml:space="preserve"> costs. </w:t>
      </w:r>
      <w:r w:rsidR="00A345B7">
        <w:rPr>
          <w:rFonts w:ascii="Times New Roman" w:eastAsia="Calibri" w:hAnsi="Times New Roman" w:cs="Times New Roman"/>
          <w:bCs/>
          <w:kern w:val="0"/>
          <w:lang w:val="en-ZW"/>
          <w14:ligatures w14:val="none"/>
        </w:rPr>
        <w:t xml:space="preserve">Mr </w:t>
      </w:r>
      <w:r w:rsidR="00A345B7" w:rsidRPr="00CA128E">
        <w:rPr>
          <w:rFonts w:ascii="Times New Roman" w:eastAsia="Calibri" w:hAnsi="Times New Roman" w:cs="Times New Roman"/>
          <w:bCs/>
          <w:i/>
          <w:iCs/>
          <w:kern w:val="0"/>
          <w:lang w:val="en-ZW"/>
          <w14:ligatures w14:val="none"/>
        </w:rPr>
        <w:t>Gwisai</w:t>
      </w:r>
      <w:r w:rsidR="00A345B7">
        <w:rPr>
          <w:rFonts w:ascii="Times New Roman" w:eastAsia="Calibri" w:hAnsi="Times New Roman" w:cs="Times New Roman"/>
          <w:bCs/>
          <w:kern w:val="0"/>
          <w:lang w:val="en-ZW"/>
          <w14:ligatures w14:val="none"/>
        </w:rPr>
        <w:t xml:space="preserve"> </w:t>
      </w:r>
      <w:r w:rsidR="00CA128E">
        <w:rPr>
          <w:rFonts w:ascii="Times New Roman" w:eastAsia="Calibri" w:hAnsi="Times New Roman" w:cs="Times New Roman"/>
          <w:bCs/>
          <w:kern w:val="0"/>
          <w:lang w:val="en-ZW"/>
          <w14:ligatures w14:val="none"/>
        </w:rPr>
        <w:t>submitted that this</w:t>
      </w:r>
      <w:r w:rsidR="00504D6C">
        <w:rPr>
          <w:rFonts w:ascii="Times New Roman" w:eastAsia="Calibri" w:hAnsi="Times New Roman" w:cs="Times New Roman"/>
          <w:bCs/>
          <w:kern w:val="0"/>
          <w:lang w:val="en-ZW"/>
          <w14:ligatures w14:val="none"/>
        </w:rPr>
        <w:t xml:space="preserve"> matter should not have gone this far in view of the very papers before this court and submissions made by the </w:t>
      </w:r>
      <w:r w:rsidR="00492BA1" w:rsidRPr="00492BA1">
        <w:rPr>
          <w:rFonts w:ascii="Times New Roman" w:eastAsia="Calibri" w:hAnsi="Times New Roman" w:cs="Times New Roman"/>
          <w:bCs/>
          <w:kern w:val="0"/>
          <w:lang w:val="en-ZW"/>
          <w14:ligatures w14:val="none"/>
        </w:rPr>
        <w:t xml:space="preserve">applicant. </w:t>
      </w:r>
    </w:p>
    <w:p w14:paraId="28BBEDB4" w14:textId="0664B3FD" w:rsidR="00504D6C" w:rsidRPr="00492BA1" w:rsidRDefault="00173844" w:rsidP="00BD7AB5">
      <w:pPr>
        <w:spacing w:after="120" w:line="360" w:lineRule="auto"/>
        <w:ind w:left="720" w:hanging="720"/>
        <w:jc w:val="both"/>
        <w:rPr>
          <w:rFonts w:ascii="Times New Roman" w:eastAsia="Calibri" w:hAnsi="Times New Roman" w:cs="Times New Roman"/>
          <w:b/>
          <w:kern w:val="0"/>
          <w:u w:val="single"/>
          <w:lang w:val="en-ZW"/>
          <w14:ligatures w14:val="none"/>
        </w:rPr>
      </w:pPr>
      <w:r w:rsidRPr="00CA128E">
        <w:rPr>
          <w:rFonts w:ascii="Times New Roman" w:eastAsia="Calibri" w:hAnsi="Times New Roman" w:cs="Times New Roman"/>
          <w:b/>
          <w:kern w:val="0"/>
          <w:u w:val="single"/>
          <w:lang w:val="en-ZW"/>
          <w14:ligatures w14:val="none"/>
        </w:rPr>
        <w:t>REPYING SUBMISSIONS FOR THE APPLICANT</w:t>
      </w:r>
    </w:p>
    <w:p w14:paraId="44AC0C11" w14:textId="775A9C0F" w:rsidR="000766B1" w:rsidRDefault="00173844"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Ms </w:t>
      </w:r>
      <w:r w:rsidR="00C33DBD" w:rsidRPr="00CA128E">
        <w:rPr>
          <w:rFonts w:ascii="Times New Roman" w:eastAsia="Calibri" w:hAnsi="Times New Roman" w:cs="Times New Roman"/>
          <w:bCs/>
          <w:i/>
          <w:iCs/>
          <w:kern w:val="0"/>
          <w:lang w:val="en-ZW"/>
          <w14:ligatures w14:val="none"/>
        </w:rPr>
        <w:t xml:space="preserve">Mamimine </w:t>
      </w:r>
      <w:r w:rsidR="00C33DBD">
        <w:rPr>
          <w:rFonts w:ascii="Times New Roman" w:eastAsia="Calibri" w:hAnsi="Times New Roman" w:cs="Times New Roman"/>
          <w:bCs/>
          <w:kern w:val="0"/>
          <w:lang w:val="en-ZW"/>
          <w14:ligatures w14:val="none"/>
        </w:rPr>
        <w:t xml:space="preserve">argued that the applicant </w:t>
      </w:r>
      <w:r w:rsidR="00CA128E">
        <w:rPr>
          <w:rFonts w:ascii="Times New Roman" w:eastAsia="Calibri" w:hAnsi="Times New Roman" w:cs="Times New Roman"/>
          <w:bCs/>
          <w:kern w:val="0"/>
          <w:lang w:val="en-ZW"/>
          <w14:ligatures w14:val="none"/>
        </w:rPr>
        <w:t>persists</w:t>
      </w:r>
      <w:r w:rsidR="00C33DBD">
        <w:rPr>
          <w:rFonts w:ascii="Times New Roman" w:eastAsia="Calibri" w:hAnsi="Times New Roman" w:cs="Times New Roman"/>
          <w:bCs/>
          <w:kern w:val="0"/>
          <w:lang w:val="en-ZW"/>
          <w14:ligatures w14:val="none"/>
        </w:rPr>
        <w:t xml:space="preserve"> with its position </w:t>
      </w:r>
      <w:r w:rsidR="0080497B">
        <w:rPr>
          <w:rFonts w:ascii="Times New Roman" w:eastAsia="Calibri" w:hAnsi="Times New Roman" w:cs="Times New Roman"/>
          <w:bCs/>
          <w:kern w:val="0"/>
          <w:lang w:val="en-ZW"/>
          <w14:ligatures w14:val="none"/>
        </w:rPr>
        <w:t xml:space="preserve">that the respondents are not members and officials of the </w:t>
      </w:r>
      <w:r w:rsidR="00A33C95">
        <w:rPr>
          <w:rFonts w:ascii="Times New Roman" w:eastAsia="Calibri" w:hAnsi="Times New Roman" w:cs="Times New Roman"/>
          <w:bCs/>
          <w:kern w:val="0"/>
          <w:lang w:val="en-ZW"/>
          <w14:ligatures w14:val="none"/>
        </w:rPr>
        <w:t>u</w:t>
      </w:r>
      <w:r w:rsidR="0080497B">
        <w:rPr>
          <w:rFonts w:ascii="Times New Roman" w:eastAsia="Calibri" w:hAnsi="Times New Roman" w:cs="Times New Roman"/>
          <w:bCs/>
          <w:kern w:val="0"/>
          <w:lang w:val="en-ZW"/>
          <w14:ligatures w14:val="none"/>
        </w:rPr>
        <w:t xml:space="preserve">nion. That the issue </w:t>
      </w:r>
      <w:r w:rsidR="00995784">
        <w:rPr>
          <w:rFonts w:ascii="Times New Roman" w:eastAsia="Calibri" w:hAnsi="Times New Roman" w:cs="Times New Roman"/>
          <w:bCs/>
          <w:kern w:val="0"/>
          <w:lang w:val="en-ZW"/>
          <w14:ligatures w14:val="none"/>
        </w:rPr>
        <w:t>arising from the relief sought is properly before the court. While the application for leave to appeal was dismissed</w:t>
      </w:r>
      <w:r w:rsidR="00CA128E">
        <w:rPr>
          <w:rFonts w:ascii="Times New Roman" w:eastAsia="Calibri" w:hAnsi="Times New Roman" w:cs="Times New Roman"/>
          <w:bCs/>
          <w:kern w:val="0"/>
          <w:lang w:val="en-ZW"/>
          <w14:ligatures w14:val="none"/>
        </w:rPr>
        <w:t>,</w:t>
      </w:r>
      <w:r w:rsidR="00995784">
        <w:rPr>
          <w:rFonts w:ascii="Times New Roman" w:eastAsia="Calibri" w:hAnsi="Times New Roman" w:cs="Times New Roman"/>
          <w:bCs/>
          <w:kern w:val="0"/>
          <w:lang w:val="en-ZW"/>
          <w14:ligatures w14:val="none"/>
        </w:rPr>
        <w:t xml:space="preserve"> </w:t>
      </w:r>
      <w:r w:rsidR="009B43E9">
        <w:rPr>
          <w:rFonts w:ascii="Times New Roman" w:eastAsia="Calibri" w:hAnsi="Times New Roman" w:cs="Times New Roman"/>
          <w:bCs/>
          <w:kern w:val="0"/>
          <w:lang w:val="en-ZW"/>
          <w14:ligatures w14:val="none"/>
        </w:rPr>
        <w:t xml:space="preserve">the applicant is still </w:t>
      </w:r>
      <w:r w:rsidR="00492BA1" w:rsidRPr="00492BA1">
        <w:rPr>
          <w:rFonts w:ascii="Times New Roman" w:eastAsia="Calibri" w:hAnsi="Times New Roman" w:cs="Times New Roman"/>
          <w:bCs/>
          <w:kern w:val="0"/>
          <w:lang w:val="en-ZW"/>
          <w14:ligatures w14:val="none"/>
        </w:rPr>
        <w:t xml:space="preserve">within time to seek leave in the Supreme Court. </w:t>
      </w:r>
      <w:r w:rsidR="009B43E9">
        <w:rPr>
          <w:rFonts w:ascii="Times New Roman" w:eastAsia="Calibri" w:hAnsi="Times New Roman" w:cs="Times New Roman"/>
          <w:bCs/>
          <w:kern w:val="0"/>
          <w:lang w:val="en-ZW"/>
          <w14:ligatures w14:val="none"/>
        </w:rPr>
        <w:t>T</w:t>
      </w:r>
      <w:r w:rsidR="00492BA1" w:rsidRPr="00492BA1">
        <w:rPr>
          <w:rFonts w:ascii="Times New Roman" w:eastAsia="Calibri" w:hAnsi="Times New Roman" w:cs="Times New Roman"/>
          <w:bCs/>
          <w:kern w:val="0"/>
          <w:lang w:val="en-ZW"/>
          <w14:ligatures w14:val="none"/>
        </w:rPr>
        <w:t xml:space="preserve">he dismissal must not be taken </w:t>
      </w:r>
      <w:r w:rsidR="00CA128E">
        <w:rPr>
          <w:rFonts w:ascii="Times New Roman" w:eastAsia="Calibri" w:hAnsi="Times New Roman" w:cs="Times New Roman"/>
          <w:bCs/>
          <w:kern w:val="0"/>
          <w:lang w:val="en-ZW"/>
          <w14:ligatures w14:val="none"/>
        </w:rPr>
        <w:t xml:space="preserve">as the end of the issues </w:t>
      </w:r>
      <w:r w:rsidR="00492BA1" w:rsidRPr="00492BA1">
        <w:rPr>
          <w:rFonts w:ascii="Times New Roman" w:eastAsia="Calibri" w:hAnsi="Times New Roman" w:cs="Times New Roman"/>
          <w:bCs/>
          <w:kern w:val="0"/>
          <w:lang w:val="en-ZW"/>
          <w14:ligatures w14:val="none"/>
        </w:rPr>
        <w:t xml:space="preserve">before </w:t>
      </w:r>
      <w:r w:rsidR="00385A92" w:rsidRPr="00385A92">
        <w:rPr>
          <w:rFonts w:ascii="Times New Roman" w:eastAsia="Calibri" w:hAnsi="Times New Roman" w:cs="Times New Roman"/>
          <w:bCs/>
          <w:smallCaps/>
          <w:kern w:val="0"/>
          <w:lang w:val="en-ZW"/>
          <w14:ligatures w14:val="none"/>
        </w:rPr>
        <w:t>Nduna J</w:t>
      </w:r>
      <w:r w:rsidR="009B43E9">
        <w:rPr>
          <w:rFonts w:ascii="Times New Roman" w:eastAsia="Calibri" w:hAnsi="Times New Roman" w:cs="Times New Roman"/>
          <w:bCs/>
          <w:kern w:val="0"/>
          <w:lang w:val="en-ZW"/>
          <w14:ligatures w14:val="none"/>
        </w:rPr>
        <w:t>.</w:t>
      </w:r>
      <w:r w:rsidR="001856C1">
        <w:rPr>
          <w:rFonts w:ascii="Times New Roman" w:eastAsia="Calibri" w:hAnsi="Times New Roman" w:cs="Times New Roman"/>
          <w:bCs/>
          <w:kern w:val="0"/>
          <w:lang w:val="en-ZW"/>
          <w14:ligatures w14:val="none"/>
        </w:rPr>
        <w:t xml:space="preserve"> The application may be granted even on t</w:t>
      </w:r>
      <w:r w:rsidR="00492BA1" w:rsidRPr="00492BA1">
        <w:rPr>
          <w:rFonts w:ascii="Times New Roman" w:eastAsia="Calibri" w:hAnsi="Times New Roman" w:cs="Times New Roman"/>
          <w:bCs/>
          <w:kern w:val="0"/>
          <w:lang w:val="en-ZW"/>
          <w14:ligatures w14:val="none"/>
        </w:rPr>
        <w:t>he remaining contested parts</w:t>
      </w:r>
      <w:r w:rsidR="001856C1">
        <w:rPr>
          <w:rFonts w:ascii="Times New Roman" w:eastAsia="Calibri" w:hAnsi="Times New Roman" w:cs="Times New Roman"/>
          <w:bCs/>
          <w:kern w:val="0"/>
          <w:lang w:val="en-ZW"/>
          <w14:ligatures w14:val="none"/>
        </w:rPr>
        <w:t xml:space="preserve">. In their papers </w:t>
      </w:r>
      <w:r w:rsidR="00492BA1" w:rsidRPr="00492BA1">
        <w:rPr>
          <w:rFonts w:ascii="Times New Roman" w:eastAsia="Calibri" w:hAnsi="Times New Roman" w:cs="Times New Roman"/>
          <w:bCs/>
          <w:kern w:val="0"/>
          <w:lang w:val="en-ZW"/>
          <w14:ligatures w14:val="none"/>
        </w:rPr>
        <w:t xml:space="preserve">already on record, the respondents do accept that the </w:t>
      </w:r>
      <w:r w:rsidR="008868F9">
        <w:rPr>
          <w:rFonts w:ascii="Times New Roman" w:eastAsia="Calibri" w:hAnsi="Times New Roman" w:cs="Times New Roman"/>
          <w:bCs/>
          <w:kern w:val="0"/>
          <w:lang w:val="en-ZW"/>
          <w14:ligatures w14:val="none"/>
        </w:rPr>
        <w:t>u</w:t>
      </w:r>
      <w:r w:rsidR="00492BA1" w:rsidRPr="00492BA1">
        <w:rPr>
          <w:rFonts w:ascii="Times New Roman" w:eastAsia="Calibri" w:hAnsi="Times New Roman" w:cs="Times New Roman"/>
          <w:bCs/>
          <w:kern w:val="0"/>
          <w:lang w:val="en-ZW"/>
          <w14:ligatures w14:val="none"/>
        </w:rPr>
        <w:t xml:space="preserve">nion </w:t>
      </w:r>
      <w:r w:rsidR="001856C1">
        <w:rPr>
          <w:rFonts w:ascii="Times New Roman" w:eastAsia="Calibri" w:hAnsi="Times New Roman" w:cs="Times New Roman"/>
          <w:bCs/>
          <w:kern w:val="0"/>
          <w:lang w:val="en-ZW"/>
          <w14:ligatures w14:val="none"/>
        </w:rPr>
        <w:t>has</w:t>
      </w:r>
      <w:r w:rsidR="00492BA1" w:rsidRPr="00492BA1">
        <w:rPr>
          <w:rFonts w:ascii="Times New Roman" w:eastAsia="Calibri" w:hAnsi="Times New Roman" w:cs="Times New Roman"/>
          <w:bCs/>
          <w:kern w:val="0"/>
          <w:lang w:val="en-ZW"/>
          <w14:ligatures w14:val="none"/>
        </w:rPr>
        <w:t xml:space="preserve"> moved on</w:t>
      </w:r>
      <w:r w:rsidR="00350345">
        <w:rPr>
          <w:rFonts w:ascii="Times New Roman" w:eastAsia="Calibri" w:hAnsi="Times New Roman" w:cs="Times New Roman"/>
          <w:bCs/>
          <w:kern w:val="0"/>
          <w:lang w:val="en-ZW"/>
          <w14:ligatures w14:val="none"/>
        </w:rPr>
        <w:t xml:space="preserve">, in light of the elections held in September and the Constitution </w:t>
      </w:r>
      <w:r w:rsidR="00492BA1" w:rsidRPr="00492BA1">
        <w:rPr>
          <w:rFonts w:ascii="Times New Roman" w:eastAsia="Calibri" w:hAnsi="Times New Roman" w:cs="Times New Roman"/>
          <w:bCs/>
          <w:kern w:val="0"/>
          <w:lang w:val="en-ZW"/>
          <w14:ligatures w14:val="none"/>
        </w:rPr>
        <w:t>now in place</w:t>
      </w:r>
      <w:r w:rsidR="001856C1">
        <w:rPr>
          <w:rFonts w:ascii="Times New Roman" w:eastAsia="Calibri" w:hAnsi="Times New Roman" w:cs="Times New Roman"/>
          <w:bCs/>
          <w:kern w:val="0"/>
          <w:lang w:val="en-ZW"/>
          <w14:ligatures w14:val="none"/>
        </w:rPr>
        <w:t xml:space="preserve">. </w:t>
      </w:r>
    </w:p>
    <w:p w14:paraId="64C4EADF" w14:textId="77777777" w:rsidR="000766B1" w:rsidRPr="00350345" w:rsidRDefault="000766B1" w:rsidP="00BD7AB5">
      <w:pPr>
        <w:spacing w:after="120" w:line="360" w:lineRule="auto"/>
        <w:jc w:val="both"/>
        <w:rPr>
          <w:rFonts w:ascii="Times New Roman" w:eastAsia="Calibri" w:hAnsi="Times New Roman" w:cs="Times New Roman"/>
          <w:b/>
          <w:kern w:val="0"/>
          <w:u w:val="single"/>
          <w:lang w:val="en-ZW"/>
          <w14:ligatures w14:val="none"/>
        </w:rPr>
      </w:pPr>
      <w:r w:rsidRPr="00350345">
        <w:rPr>
          <w:rFonts w:ascii="Times New Roman" w:eastAsia="Calibri" w:hAnsi="Times New Roman" w:cs="Times New Roman"/>
          <w:b/>
          <w:kern w:val="0"/>
          <w:u w:val="single"/>
          <w:lang w:val="en-ZW"/>
          <w14:ligatures w14:val="none"/>
        </w:rPr>
        <w:t>THE QUESTION FOR DETERMINATION</w:t>
      </w:r>
    </w:p>
    <w:p w14:paraId="45C5C0AA" w14:textId="4455314D" w:rsidR="001166ED" w:rsidRDefault="000766B1" w:rsidP="00BD7AB5">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only issue left </w:t>
      </w:r>
      <w:r w:rsidR="00E76585">
        <w:rPr>
          <w:rFonts w:ascii="Times New Roman" w:eastAsia="Calibri" w:hAnsi="Times New Roman" w:cs="Times New Roman"/>
          <w:bCs/>
          <w:kern w:val="0"/>
          <w:lang w:val="en-ZW"/>
          <w14:ligatures w14:val="none"/>
        </w:rPr>
        <w:t xml:space="preserve">for the court to determine after the </w:t>
      </w:r>
      <w:proofErr w:type="gramStart"/>
      <w:r w:rsidR="00E76585">
        <w:rPr>
          <w:rFonts w:ascii="Times New Roman" w:eastAsia="Calibri" w:hAnsi="Times New Roman" w:cs="Times New Roman"/>
          <w:bCs/>
          <w:kern w:val="0"/>
          <w:lang w:val="en-ZW"/>
          <w14:ligatures w14:val="none"/>
        </w:rPr>
        <w:t>concessions made by the respondents was</w:t>
      </w:r>
      <w:proofErr w:type="gramEnd"/>
      <w:r w:rsidR="00E76585">
        <w:rPr>
          <w:rFonts w:ascii="Times New Roman" w:eastAsia="Calibri" w:hAnsi="Times New Roman" w:cs="Times New Roman"/>
          <w:bCs/>
          <w:kern w:val="0"/>
          <w:lang w:val="en-ZW"/>
          <w14:ligatures w14:val="none"/>
        </w:rPr>
        <w:t xml:space="preserve"> whether </w:t>
      </w:r>
      <w:r w:rsidR="00F80844">
        <w:rPr>
          <w:rFonts w:ascii="Times New Roman" w:eastAsia="Calibri" w:hAnsi="Times New Roman" w:cs="Times New Roman"/>
          <w:bCs/>
          <w:kern w:val="0"/>
          <w:lang w:val="en-ZW"/>
          <w14:ligatures w14:val="none"/>
        </w:rPr>
        <w:t xml:space="preserve">the </w:t>
      </w:r>
      <w:r w:rsidR="00A33C95">
        <w:rPr>
          <w:rFonts w:ascii="Times New Roman" w:eastAsia="Calibri" w:hAnsi="Times New Roman" w:cs="Times New Roman"/>
          <w:bCs/>
          <w:kern w:val="0"/>
          <w:lang w:val="en-ZW"/>
          <w14:ligatures w14:val="none"/>
        </w:rPr>
        <w:t xml:space="preserve">respondents hold </w:t>
      </w:r>
      <w:r w:rsidR="001C764D">
        <w:rPr>
          <w:rFonts w:ascii="Times New Roman" w:eastAsia="Calibri" w:hAnsi="Times New Roman" w:cs="Times New Roman"/>
          <w:bCs/>
          <w:kern w:val="0"/>
          <w:lang w:val="en-ZW"/>
          <w14:ligatures w14:val="none"/>
        </w:rPr>
        <w:t xml:space="preserve">any </w:t>
      </w:r>
      <w:r w:rsidR="00353BEA">
        <w:rPr>
          <w:rFonts w:ascii="Times New Roman" w:eastAsia="Calibri" w:hAnsi="Times New Roman" w:cs="Times New Roman"/>
          <w:bCs/>
          <w:kern w:val="0"/>
          <w:lang w:val="en-ZW"/>
          <w14:ligatures w14:val="none"/>
        </w:rPr>
        <w:t>official position</w:t>
      </w:r>
      <w:r w:rsidR="00BD1524">
        <w:rPr>
          <w:rFonts w:ascii="Times New Roman" w:eastAsia="Calibri" w:hAnsi="Times New Roman" w:cs="Times New Roman"/>
          <w:bCs/>
          <w:kern w:val="0"/>
          <w:lang w:val="en-ZW"/>
          <w14:ligatures w14:val="none"/>
        </w:rPr>
        <w:t>s</w:t>
      </w:r>
      <w:r w:rsidR="00A33C95">
        <w:rPr>
          <w:rFonts w:ascii="Times New Roman" w:eastAsia="Calibri" w:hAnsi="Times New Roman" w:cs="Times New Roman"/>
          <w:bCs/>
          <w:kern w:val="0"/>
          <w:lang w:val="en-ZW"/>
          <w14:ligatures w14:val="none"/>
        </w:rPr>
        <w:t xml:space="preserve"> within the applicant</w:t>
      </w:r>
      <w:r w:rsidR="001166ED">
        <w:rPr>
          <w:rFonts w:ascii="Times New Roman" w:eastAsia="Calibri" w:hAnsi="Times New Roman" w:cs="Times New Roman"/>
          <w:bCs/>
          <w:kern w:val="0"/>
          <w:lang w:val="en-ZW"/>
          <w14:ligatures w14:val="none"/>
        </w:rPr>
        <w:t>.</w:t>
      </w:r>
    </w:p>
    <w:p w14:paraId="5495EA1E" w14:textId="77777777" w:rsidR="001166ED" w:rsidRPr="00BD1524" w:rsidRDefault="001166ED" w:rsidP="00BD7AB5">
      <w:pPr>
        <w:spacing w:after="120" w:line="360" w:lineRule="auto"/>
        <w:jc w:val="both"/>
        <w:rPr>
          <w:rFonts w:ascii="Times New Roman" w:eastAsia="Calibri" w:hAnsi="Times New Roman" w:cs="Times New Roman"/>
          <w:b/>
          <w:kern w:val="0"/>
          <w:u w:val="single"/>
          <w:lang w:val="en-ZW"/>
          <w14:ligatures w14:val="none"/>
        </w:rPr>
      </w:pPr>
      <w:r w:rsidRPr="00BD1524">
        <w:rPr>
          <w:rFonts w:ascii="Times New Roman" w:eastAsia="Calibri" w:hAnsi="Times New Roman" w:cs="Times New Roman"/>
          <w:b/>
          <w:kern w:val="0"/>
          <w:u w:val="single"/>
          <w:lang w:val="en-ZW"/>
          <w14:ligatures w14:val="none"/>
        </w:rPr>
        <w:t>THE ANALYSIS</w:t>
      </w:r>
    </w:p>
    <w:p w14:paraId="1EB64AC5" w14:textId="6C9C2619" w:rsidR="000F1C04" w:rsidRPr="000F1C04" w:rsidRDefault="001D4972" w:rsidP="00BD7AB5">
      <w:pPr>
        <w:spacing w:after="12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lang w:val="en-ZW"/>
          <w14:ligatures w14:val="none"/>
        </w:rPr>
        <w:t>This court has</w:t>
      </w:r>
      <w:r w:rsidR="00A74C7F">
        <w:rPr>
          <w:rFonts w:ascii="Times New Roman" w:eastAsia="Calibri" w:hAnsi="Times New Roman" w:cs="Times New Roman"/>
          <w:bCs/>
          <w:kern w:val="0"/>
          <w:lang w:val="en-ZW"/>
          <w14:ligatures w14:val="none"/>
        </w:rPr>
        <w:t xml:space="preserve"> the</w:t>
      </w:r>
      <w:r>
        <w:rPr>
          <w:rFonts w:ascii="Times New Roman" w:eastAsia="Calibri" w:hAnsi="Times New Roman" w:cs="Times New Roman"/>
          <w:bCs/>
          <w:kern w:val="0"/>
          <w:lang w:val="en-ZW"/>
          <w14:ligatures w14:val="none"/>
        </w:rPr>
        <w:t xml:space="preserve"> </w:t>
      </w:r>
      <w:r w:rsidR="000A7A5A">
        <w:rPr>
          <w:rFonts w:ascii="Times New Roman" w:eastAsia="Calibri" w:hAnsi="Times New Roman" w:cs="Times New Roman"/>
          <w:bCs/>
          <w:kern w:val="0"/>
          <w:lang w:val="en-ZW"/>
          <w14:ligatures w14:val="none"/>
        </w:rPr>
        <w:t xml:space="preserve">discretion </w:t>
      </w:r>
      <w:r w:rsidR="007D3420">
        <w:rPr>
          <w:rFonts w:ascii="Times New Roman" w:eastAsia="Calibri" w:hAnsi="Times New Roman" w:cs="Times New Roman"/>
          <w:bCs/>
          <w:kern w:val="0"/>
          <w:lang w:val="en-ZW"/>
          <w14:ligatures w14:val="none"/>
        </w:rPr>
        <w:t>to grant a declaratory order</w:t>
      </w:r>
      <w:r w:rsidR="00340569">
        <w:rPr>
          <w:rFonts w:ascii="Times New Roman" w:eastAsia="Calibri" w:hAnsi="Times New Roman" w:cs="Times New Roman"/>
          <w:bCs/>
          <w:kern w:val="0"/>
          <w:lang w:val="en-ZW"/>
          <w14:ligatures w14:val="none"/>
        </w:rPr>
        <w:t xml:space="preserve"> with or without consequential relief</w:t>
      </w:r>
      <w:r w:rsidR="007D3420">
        <w:rPr>
          <w:rFonts w:ascii="Times New Roman" w:eastAsia="Calibri" w:hAnsi="Times New Roman" w:cs="Times New Roman"/>
          <w:bCs/>
          <w:kern w:val="0"/>
          <w:lang w:val="en-ZW"/>
          <w14:ligatures w14:val="none"/>
        </w:rPr>
        <w:t xml:space="preserve"> </w:t>
      </w:r>
      <w:r w:rsidR="000A7A5A">
        <w:rPr>
          <w:rFonts w:ascii="Times New Roman" w:eastAsia="Calibri" w:hAnsi="Times New Roman" w:cs="Times New Roman"/>
          <w:bCs/>
          <w:kern w:val="0"/>
          <w:lang w:val="en-ZW"/>
          <w14:ligatures w14:val="none"/>
        </w:rPr>
        <w:t>in terms of</w:t>
      </w:r>
      <w:r>
        <w:rPr>
          <w:rFonts w:ascii="Times New Roman" w:eastAsia="Calibri" w:hAnsi="Times New Roman" w:cs="Times New Roman"/>
          <w:bCs/>
          <w:kern w:val="0"/>
          <w:lang w:val="en-ZW"/>
          <w14:ligatures w14:val="none"/>
        </w:rPr>
        <w:t xml:space="preserve"> s 14 of the High Court </w:t>
      </w:r>
      <w:r w:rsidR="00506D9D">
        <w:rPr>
          <w:rFonts w:ascii="Times New Roman" w:eastAsia="Calibri" w:hAnsi="Times New Roman" w:cs="Times New Roman"/>
          <w:bCs/>
          <w:kern w:val="0"/>
          <w:lang w:val="en-ZW"/>
          <w14:ligatures w14:val="none"/>
        </w:rPr>
        <w:t xml:space="preserve">Act </w:t>
      </w:r>
      <w:r w:rsidR="000A7A5A">
        <w:rPr>
          <w:rFonts w:ascii="Times New Roman" w:eastAsia="Calibri" w:hAnsi="Times New Roman" w:cs="Times New Roman"/>
          <w:bCs/>
          <w:kern w:val="0"/>
          <w:lang w:val="en-ZW"/>
          <w14:ligatures w14:val="none"/>
        </w:rPr>
        <w:t>[</w:t>
      </w:r>
      <w:r w:rsidR="000A7A5A" w:rsidRPr="000A7A5A">
        <w:rPr>
          <w:rFonts w:ascii="Times New Roman" w:eastAsia="Calibri" w:hAnsi="Times New Roman" w:cs="Times New Roman"/>
          <w:bCs/>
          <w:i/>
          <w:iCs/>
          <w:kern w:val="0"/>
          <w:lang w:val="en-ZW"/>
          <w14:ligatures w14:val="none"/>
        </w:rPr>
        <w:t>Chapter 7:0</w:t>
      </w:r>
      <w:r w:rsidR="00340569">
        <w:rPr>
          <w:rFonts w:ascii="Times New Roman" w:eastAsia="Calibri" w:hAnsi="Times New Roman" w:cs="Times New Roman"/>
          <w:bCs/>
          <w:i/>
          <w:iCs/>
          <w:kern w:val="0"/>
          <w:lang w:val="en-ZW"/>
          <w14:ligatures w14:val="none"/>
        </w:rPr>
        <w:t>6</w:t>
      </w:r>
      <w:r w:rsidR="000A7A5A">
        <w:rPr>
          <w:rFonts w:ascii="Times New Roman" w:eastAsia="Calibri" w:hAnsi="Times New Roman" w:cs="Times New Roman"/>
          <w:bCs/>
          <w:kern w:val="0"/>
          <w:lang w:val="en-ZW"/>
          <w14:ligatures w14:val="none"/>
        </w:rPr>
        <w:t>]</w:t>
      </w:r>
      <w:r w:rsidR="00506D9D">
        <w:rPr>
          <w:rFonts w:ascii="Times New Roman" w:eastAsia="Calibri" w:hAnsi="Times New Roman" w:cs="Times New Roman"/>
          <w:bCs/>
          <w:kern w:val="0"/>
          <w:lang w:val="en-ZW"/>
          <w14:ligatures w14:val="none"/>
        </w:rPr>
        <w:t xml:space="preserve">. It is trite that </w:t>
      </w:r>
      <w:r w:rsidR="00D22B9B">
        <w:rPr>
          <w:rFonts w:ascii="Times New Roman" w:eastAsia="Calibri" w:hAnsi="Times New Roman" w:cs="Times New Roman"/>
          <w:bCs/>
          <w:kern w:val="0"/>
          <w:lang w:val="en-ZW"/>
          <w14:ligatures w14:val="none"/>
        </w:rPr>
        <w:t>for that discretion to be triggered</w:t>
      </w:r>
      <w:r w:rsidR="00340569">
        <w:rPr>
          <w:rFonts w:ascii="Times New Roman" w:eastAsia="Calibri" w:hAnsi="Times New Roman" w:cs="Times New Roman"/>
          <w:bCs/>
          <w:kern w:val="0"/>
          <w:lang w:val="en-ZW"/>
          <w14:ligatures w14:val="none"/>
        </w:rPr>
        <w:t>,</w:t>
      </w:r>
      <w:r w:rsidR="00D22B9B">
        <w:rPr>
          <w:rFonts w:ascii="Times New Roman" w:eastAsia="Calibri" w:hAnsi="Times New Roman" w:cs="Times New Roman"/>
          <w:bCs/>
          <w:kern w:val="0"/>
          <w:lang w:val="en-ZW"/>
          <w14:ligatures w14:val="none"/>
        </w:rPr>
        <w:t xml:space="preserve"> the applicant must establish that</w:t>
      </w:r>
      <w:r w:rsidR="00340569">
        <w:rPr>
          <w:rFonts w:ascii="Times New Roman" w:eastAsia="Calibri" w:hAnsi="Times New Roman" w:cs="Times New Roman"/>
          <w:bCs/>
          <w:kern w:val="0"/>
          <w:lang w:val="en-ZW"/>
          <w14:ligatures w14:val="none"/>
        </w:rPr>
        <w:t xml:space="preserve"> it </w:t>
      </w:r>
      <w:r w:rsidR="00B27E40">
        <w:rPr>
          <w:rFonts w:ascii="Times New Roman" w:eastAsia="Calibri" w:hAnsi="Times New Roman" w:cs="Times New Roman"/>
          <w:bCs/>
          <w:kern w:val="0"/>
          <w:lang w:val="en-ZW"/>
          <w14:ligatures w14:val="none"/>
        </w:rPr>
        <w:t>has an interest in the right to which</w:t>
      </w:r>
      <w:r w:rsidR="0089733A">
        <w:rPr>
          <w:rFonts w:ascii="Times New Roman" w:eastAsia="Calibri" w:hAnsi="Times New Roman" w:cs="Times New Roman"/>
          <w:bCs/>
          <w:kern w:val="0"/>
          <w:lang w:val="en-ZW"/>
          <w14:ligatures w14:val="none"/>
        </w:rPr>
        <w:t xml:space="preserve"> the order will relate. In other words, it must be shown that </w:t>
      </w:r>
      <w:r w:rsidR="00340569">
        <w:rPr>
          <w:rFonts w:ascii="Times New Roman" w:eastAsia="Calibri" w:hAnsi="Times New Roman" w:cs="Times New Roman"/>
          <w:bCs/>
          <w:kern w:val="0"/>
          <w:lang w:val="en-ZW"/>
          <w14:ligatures w14:val="none"/>
        </w:rPr>
        <w:t>the applicant</w:t>
      </w:r>
      <w:r w:rsidR="0089733A">
        <w:rPr>
          <w:rFonts w:ascii="Times New Roman" w:eastAsia="Calibri" w:hAnsi="Times New Roman" w:cs="Times New Roman"/>
          <w:bCs/>
          <w:kern w:val="0"/>
          <w:lang w:val="en-ZW"/>
          <w14:ligatures w14:val="none"/>
        </w:rPr>
        <w:t xml:space="preserve"> i</w:t>
      </w:r>
      <w:r w:rsidR="00D22B9B">
        <w:rPr>
          <w:rFonts w:ascii="Times New Roman" w:eastAsia="Calibri" w:hAnsi="Times New Roman" w:cs="Times New Roman"/>
          <w:bCs/>
          <w:kern w:val="0"/>
          <w:lang w:val="en-ZW"/>
          <w14:ligatures w14:val="none"/>
        </w:rPr>
        <w:t>s an interested person</w:t>
      </w:r>
      <w:r w:rsidR="00385DDA">
        <w:rPr>
          <w:rFonts w:ascii="Times New Roman" w:eastAsia="Calibri" w:hAnsi="Times New Roman" w:cs="Times New Roman"/>
          <w:bCs/>
          <w:kern w:val="0"/>
          <w:lang w:val="en-ZW"/>
          <w14:ligatures w14:val="none"/>
        </w:rPr>
        <w:t xml:space="preserve"> in the sense of having direct and substantial interest in the subject matter of the litigation</w:t>
      </w:r>
      <w:r w:rsidR="0089733A">
        <w:rPr>
          <w:rFonts w:ascii="Times New Roman" w:eastAsia="Calibri" w:hAnsi="Times New Roman" w:cs="Times New Roman"/>
          <w:bCs/>
          <w:kern w:val="0"/>
          <w:lang w:val="en-ZW"/>
          <w14:ligatures w14:val="none"/>
        </w:rPr>
        <w:t xml:space="preserve">. </w:t>
      </w:r>
      <w:r w:rsidR="00AE5792">
        <w:rPr>
          <w:rFonts w:ascii="Times New Roman" w:eastAsia="Calibri" w:hAnsi="Times New Roman" w:cs="Times New Roman"/>
          <w:bCs/>
          <w:kern w:val="0"/>
          <w:lang w:val="en-ZW"/>
          <w14:ligatures w14:val="none"/>
        </w:rPr>
        <w:t xml:space="preserve">The interest must concern an existing, future or </w:t>
      </w:r>
      <w:r w:rsidR="00340569">
        <w:rPr>
          <w:rFonts w:ascii="Times New Roman" w:eastAsia="Calibri" w:hAnsi="Times New Roman" w:cs="Times New Roman"/>
          <w:bCs/>
          <w:kern w:val="0"/>
          <w:lang w:val="en-ZW"/>
          <w14:ligatures w14:val="none"/>
        </w:rPr>
        <w:t>contingent</w:t>
      </w:r>
      <w:r w:rsidR="00AE5792">
        <w:rPr>
          <w:rFonts w:ascii="Times New Roman" w:eastAsia="Calibri" w:hAnsi="Times New Roman" w:cs="Times New Roman"/>
          <w:bCs/>
          <w:kern w:val="0"/>
          <w:lang w:val="en-ZW"/>
          <w14:ligatures w14:val="none"/>
        </w:rPr>
        <w:t xml:space="preserve"> right</w:t>
      </w:r>
      <w:r w:rsidR="00A33C95">
        <w:rPr>
          <w:rFonts w:ascii="Times New Roman" w:eastAsia="Calibri" w:hAnsi="Times New Roman" w:cs="Times New Roman"/>
          <w:bCs/>
          <w:kern w:val="0"/>
          <w:lang w:val="en-ZW"/>
          <w14:ligatures w14:val="none"/>
        </w:rPr>
        <w:t xml:space="preserve"> or obligation</w:t>
      </w:r>
      <w:r w:rsidR="00AE5792">
        <w:rPr>
          <w:rFonts w:ascii="Times New Roman" w:eastAsia="Calibri" w:hAnsi="Times New Roman" w:cs="Times New Roman"/>
          <w:bCs/>
          <w:kern w:val="0"/>
          <w:lang w:val="en-ZW"/>
          <w14:ligatures w14:val="none"/>
        </w:rPr>
        <w:t xml:space="preserve">. </w:t>
      </w:r>
      <w:r w:rsidR="000F1C04">
        <w:rPr>
          <w:rFonts w:ascii="Times New Roman" w:eastAsia="Calibri" w:hAnsi="Times New Roman" w:cs="Times New Roman"/>
          <w:bCs/>
          <w:kern w:val="0"/>
          <w:lang w:val="en-ZW"/>
          <w14:ligatures w14:val="none"/>
        </w:rPr>
        <w:t xml:space="preserve">See </w:t>
      </w:r>
      <w:r w:rsidR="000F1C04" w:rsidRPr="00340569">
        <w:rPr>
          <w:rFonts w:ascii="Times New Roman" w:eastAsia="Calibri" w:hAnsi="Times New Roman" w:cs="Times New Roman"/>
          <w:bCs/>
          <w:i/>
          <w:iCs/>
          <w:kern w:val="0"/>
          <w14:ligatures w14:val="none"/>
        </w:rPr>
        <w:t xml:space="preserve">Johnsen </w:t>
      </w:r>
      <w:r w:rsidR="000F1C04" w:rsidRPr="00385A92">
        <w:rPr>
          <w:rFonts w:ascii="Times New Roman" w:eastAsia="Calibri" w:hAnsi="Times New Roman" w:cs="Times New Roman"/>
          <w:bCs/>
          <w:iCs/>
          <w:kern w:val="0"/>
          <w14:ligatures w14:val="none"/>
        </w:rPr>
        <w:t xml:space="preserve">v </w:t>
      </w:r>
      <w:r w:rsidR="000F1C04" w:rsidRPr="00340569">
        <w:rPr>
          <w:rFonts w:ascii="Times New Roman" w:eastAsia="Calibri" w:hAnsi="Times New Roman" w:cs="Times New Roman"/>
          <w:bCs/>
          <w:i/>
          <w:iCs/>
          <w:kern w:val="0"/>
          <w14:ligatures w14:val="none"/>
        </w:rPr>
        <w:t>Agricultural Finance Corp</w:t>
      </w:r>
      <w:r w:rsidR="000F1C04" w:rsidRPr="000F1C04">
        <w:rPr>
          <w:rFonts w:ascii="Times New Roman" w:eastAsia="Calibri" w:hAnsi="Times New Roman" w:cs="Times New Roman"/>
          <w:bCs/>
          <w:kern w:val="0"/>
          <w14:ligatures w14:val="none"/>
        </w:rPr>
        <w:t xml:space="preserve"> 1995 (1) ZLR 65 (S) </w:t>
      </w:r>
      <w:r w:rsidR="00340569">
        <w:rPr>
          <w:rFonts w:ascii="Times New Roman" w:eastAsia="Calibri" w:hAnsi="Times New Roman" w:cs="Times New Roman"/>
          <w:bCs/>
          <w:kern w:val="0"/>
          <w14:ligatures w14:val="none"/>
        </w:rPr>
        <w:t xml:space="preserve">at </w:t>
      </w:r>
      <w:r w:rsidR="00727B4A">
        <w:rPr>
          <w:rFonts w:ascii="Times New Roman" w:eastAsia="Calibri" w:hAnsi="Times New Roman" w:cs="Times New Roman"/>
          <w:bCs/>
          <w:kern w:val="0"/>
          <w14:ligatures w14:val="none"/>
        </w:rPr>
        <w:t xml:space="preserve">72E-F, </w:t>
      </w:r>
      <w:r w:rsidR="00340569">
        <w:rPr>
          <w:rFonts w:ascii="Times New Roman" w:eastAsia="Calibri" w:hAnsi="Times New Roman" w:cs="Times New Roman"/>
          <w:bCs/>
          <w:kern w:val="0"/>
          <w14:ligatures w14:val="none"/>
        </w:rPr>
        <w:t xml:space="preserve">where </w:t>
      </w:r>
      <w:r w:rsidR="00385A92" w:rsidRPr="00385A92">
        <w:rPr>
          <w:rFonts w:ascii="Times New Roman" w:eastAsia="Calibri" w:hAnsi="Times New Roman" w:cs="Times New Roman"/>
          <w:bCs/>
          <w:smallCaps/>
          <w:kern w:val="0"/>
          <w14:ligatures w14:val="none"/>
        </w:rPr>
        <w:t>Gubbay Cj</w:t>
      </w:r>
      <w:r w:rsidR="00385A92" w:rsidRPr="000F1C04">
        <w:rPr>
          <w:rFonts w:ascii="Times New Roman" w:eastAsia="Calibri" w:hAnsi="Times New Roman" w:cs="Times New Roman"/>
          <w:bCs/>
          <w:kern w:val="0"/>
          <w14:ligatures w14:val="none"/>
        </w:rPr>
        <w:t xml:space="preserve"> </w:t>
      </w:r>
      <w:r w:rsidR="00340569">
        <w:rPr>
          <w:rFonts w:ascii="Times New Roman" w:eastAsia="Calibri" w:hAnsi="Times New Roman" w:cs="Times New Roman"/>
          <w:bCs/>
          <w:kern w:val="0"/>
          <w14:ligatures w14:val="none"/>
        </w:rPr>
        <w:t>9</w:t>
      </w:r>
      <w:r w:rsidR="00727B4A">
        <w:rPr>
          <w:rFonts w:ascii="Times New Roman" w:eastAsia="Calibri" w:hAnsi="Times New Roman" w:cs="Times New Roman"/>
          <w:bCs/>
          <w:kern w:val="0"/>
          <w14:ligatures w14:val="none"/>
        </w:rPr>
        <w:t xml:space="preserve"> (</w:t>
      </w:r>
      <w:r w:rsidR="00340569">
        <w:rPr>
          <w:rFonts w:ascii="Times New Roman" w:eastAsia="Calibri" w:hAnsi="Times New Roman" w:cs="Times New Roman"/>
          <w:bCs/>
          <w:kern w:val="0"/>
          <w14:ligatures w14:val="none"/>
        </w:rPr>
        <w:t xml:space="preserve">as he then was) </w:t>
      </w:r>
      <w:r w:rsidR="000F1C04" w:rsidRPr="000F1C04">
        <w:rPr>
          <w:rFonts w:ascii="Times New Roman" w:eastAsia="Calibri" w:hAnsi="Times New Roman" w:cs="Times New Roman"/>
          <w:bCs/>
          <w:kern w:val="0"/>
          <w14:ligatures w14:val="none"/>
        </w:rPr>
        <w:t xml:space="preserve">had </w:t>
      </w:r>
      <w:proofErr w:type="gramStart"/>
      <w:r w:rsidR="000F1C04" w:rsidRPr="000F1C04">
        <w:rPr>
          <w:rFonts w:ascii="Times New Roman" w:eastAsia="Calibri" w:hAnsi="Times New Roman" w:cs="Times New Roman"/>
          <w:bCs/>
          <w:kern w:val="0"/>
          <w14:ligatures w14:val="none"/>
        </w:rPr>
        <w:t>occasion</w:t>
      </w:r>
      <w:proofErr w:type="gramEnd"/>
      <w:r w:rsidR="000F1C04" w:rsidRPr="000F1C04">
        <w:rPr>
          <w:rFonts w:ascii="Times New Roman" w:eastAsia="Calibri" w:hAnsi="Times New Roman" w:cs="Times New Roman"/>
          <w:bCs/>
          <w:kern w:val="0"/>
          <w14:ligatures w14:val="none"/>
        </w:rPr>
        <w:t xml:space="preserve"> to consider when a </w:t>
      </w:r>
      <w:r w:rsidR="000F1C04" w:rsidRPr="00340569">
        <w:rPr>
          <w:rFonts w:ascii="Times New Roman" w:eastAsia="Calibri" w:hAnsi="Times New Roman" w:cs="Times New Roman"/>
          <w:bCs/>
          <w:i/>
          <w:iCs/>
          <w:kern w:val="0"/>
          <w14:ligatures w14:val="none"/>
        </w:rPr>
        <w:t>declaratur</w:t>
      </w:r>
      <w:r w:rsidR="000F1C04" w:rsidRPr="000F1C04">
        <w:rPr>
          <w:rFonts w:ascii="Times New Roman" w:eastAsia="Calibri" w:hAnsi="Times New Roman" w:cs="Times New Roman"/>
          <w:bCs/>
          <w:kern w:val="0"/>
          <w14:ligatures w14:val="none"/>
        </w:rPr>
        <w:t xml:space="preserve"> should be granted</w:t>
      </w:r>
      <w:r w:rsidR="00727B4A">
        <w:rPr>
          <w:rFonts w:ascii="Times New Roman" w:eastAsia="Calibri" w:hAnsi="Times New Roman" w:cs="Times New Roman"/>
          <w:bCs/>
          <w:kern w:val="0"/>
          <w14:ligatures w14:val="none"/>
        </w:rPr>
        <w:t xml:space="preserve"> and </w:t>
      </w:r>
      <w:r w:rsidR="00BD7AB5">
        <w:rPr>
          <w:rFonts w:ascii="Times New Roman" w:eastAsia="Calibri" w:hAnsi="Times New Roman" w:cs="Times New Roman"/>
          <w:bCs/>
          <w:kern w:val="0"/>
          <w14:ligatures w14:val="none"/>
        </w:rPr>
        <w:t>made the following apposite remarks:</w:t>
      </w:r>
    </w:p>
    <w:p w14:paraId="3298B437" w14:textId="1D8228FB" w:rsidR="000F1C04" w:rsidRPr="00BD7AB5" w:rsidRDefault="000F1C04" w:rsidP="00BD7AB5">
      <w:pPr>
        <w:spacing w:after="0" w:line="240" w:lineRule="auto"/>
        <w:ind w:left="720"/>
        <w:jc w:val="both"/>
        <w:rPr>
          <w:rFonts w:ascii="Times New Roman" w:eastAsia="Calibri" w:hAnsi="Times New Roman" w:cs="Times New Roman"/>
          <w:bCs/>
          <w:kern w:val="0"/>
          <w:sz w:val="22"/>
          <w:szCs w:val="22"/>
          <w14:ligatures w14:val="none"/>
        </w:rPr>
      </w:pPr>
      <w:r w:rsidRPr="000F1C04">
        <w:rPr>
          <w:rFonts w:ascii="Times New Roman" w:eastAsia="Calibri" w:hAnsi="Times New Roman" w:cs="Times New Roman"/>
          <w:bCs/>
          <w:kern w:val="0"/>
          <w:sz w:val="22"/>
          <w:szCs w:val="22"/>
          <w14:ligatures w14:val="none"/>
        </w:rPr>
        <w:t>“The condition precedent to the grant of a declaratory order under section 14 of the High Court of Zimbabwe Act 1981 is that the applicant must be an 'interested person', in the sense of having a direct and substantial interest in the subject matter of the suit which could be prejudicially affected by the judgment of the court.</w:t>
      </w:r>
      <w:r w:rsidR="00BD7AB5" w:rsidRPr="00BD7AB5">
        <w:rPr>
          <w:rFonts w:ascii="Times New Roman" w:eastAsia="Calibri" w:hAnsi="Times New Roman" w:cs="Times New Roman"/>
          <w:bCs/>
          <w:kern w:val="0"/>
          <w:sz w:val="22"/>
          <w:szCs w:val="22"/>
          <w14:ligatures w14:val="none"/>
        </w:rPr>
        <w:t xml:space="preserve"> </w:t>
      </w:r>
      <w:r w:rsidRPr="000F1C04">
        <w:rPr>
          <w:rFonts w:ascii="Times New Roman" w:eastAsia="Calibri" w:hAnsi="Times New Roman" w:cs="Times New Roman"/>
          <w:bCs/>
          <w:kern w:val="0"/>
          <w:sz w:val="22"/>
          <w:szCs w:val="22"/>
          <w14:ligatures w14:val="none"/>
        </w:rPr>
        <w:t>The interest must concern an existing, future or contingent right.</w:t>
      </w:r>
      <w:r w:rsidR="00BD7AB5" w:rsidRPr="00BD7AB5">
        <w:rPr>
          <w:rFonts w:ascii="Times New Roman" w:eastAsia="Calibri" w:hAnsi="Times New Roman" w:cs="Times New Roman"/>
          <w:bCs/>
          <w:kern w:val="0"/>
          <w:sz w:val="22"/>
          <w:szCs w:val="22"/>
          <w14:ligatures w14:val="none"/>
        </w:rPr>
        <w:t xml:space="preserve"> </w:t>
      </w:r>
      <w:r w:rsidRPr="000F1C04">
        <w:rPr>
          <w:rFonts w:ascii="Times New Roman" w:eastAsia="Calibri" w:hAnsi="Times New Roman" w:cs="Times New Roman"/>
          <w:bCs/>
          <w:kern w:val="0"/>
          <w:sz w:val="22"/>
          <w:szCs w:val="22"/>
          <w14:ligatures w14:val="none"/>
        </w:rPr>
        <w:t>The court will not decide abstract, academic or hypothetical questions unrelated thereto. But the presence of an actual dispute or controversy between the parties interested is not a pre-requisite to the exercise of jurisdiction.”</w:t>
      </w:r>
    </w:p>
    <w:p w14:paraId="73BC7230" w14:textId="77777777" w:rsidR="00BD7AB5" w:rsidRPr="000F1C04" w:rsidRDefault="00BD7AB5" w:rsidP="00BD7AB5">
      <w:pPr>
        <w:spacing w:after="0" w:line="240" w:lineRule="auto"/>
        <w:ind w:left="720"/>
        <w:jc w:val="both"/>
        <w:rPr>
          <w:rFonts w:ascii="Times New Roman" w:eastAsia="Calibri" w:hAnsi="Times New Roman" w:cs="Times New Roman"/>
          <w:bCs/>
          <w:kern w:val="0"/>
          <w14:ligatures w14:val="none"/>
        </w:rPr>
      </w:pPr>
    </w:p>
    <w:p w14:paraId="04FBC496" w14:textId="77777777" w:rsidR="00964FB0" w:rsidRDefault="00BE00AC" w:rsidP="00964FB0">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The applicant </w:t>
      </w:r>
      <w:r w:rsidR="00964FB0">
        <w:rPr>
          <w:rFonts w:ascii="Times New Roman" w:eastAsia="Calibri" w:hAnsi="Times New Roman" w:cs="Times New Roman"/>
          <w:bCs/>
          <w:kern w:val="0"/>
          <w:lang w:val="en-ZW"/>
          <w14:ligatures w14:val="none"/>
        </w:rPr>
        <w:t>seeks not only a declaratory order regarding</w:t>
      </w:r>
      <w:r>
        <w:rPr>
          <w:rFonts w:ascii="Times New Roman" w:eastAsia="Calibri" w:hAnsi="Times New Roman" w:cs="Times New Roman"/>
          <w:bCs/>
          <w:kern w:val="0"/>
          <w:lang w:val="en-ZW"/>
          <w14:ligatures w14:val="none"/>
        </w:rPr>
        <w:t xml:space="preserve"> the disputed issue but also a final interdict</w:t>
      </w:r>
      <w:r w:rsidR="00964FB0">
        <w:rPr>
          <w:rFonts w:ascii="Times New Roman" w:eastAsia="Calibri" w:hAnsi="Times New Roman" w:cs="Times New Roman"/>
          <w:bCs/>
          <w:kern w:val="0"/>
          <w:lang w:val="en-ZW"/>
          <w14:ligatures w14:val="none"/>
        </w:rPr>
        <w:t xml:space="preserve"> as consequential relief</w:t>
      </w:r>
      <w:r>
        <w:rPr>
          <w:rFonts w:ascii="Times New Roman" w:eastAsia="Calibri" w:hAnsi="Times New Roman" w:cs="Times New Roman"/>
          <w:bCs/>
          <w:kern w:val="0"/>
          <w:lang w:val="en-ZW"/>
          <w14:ligatures w14:val="none"/>
        </w:rPr>
        <w:t>. The requirements for a final inter</w:t>
      </w:r>
      <w:r w:rsidR="001E1E93">
        <w:rPr>
          <w:rFonts w:ascii="Times New Roman" w:eastAsia="Calibri" w:hAnsi="Times New Roman" w:cs="Times New Roman"/>
          <w:bCs/>
          <w:kern w:val="0"/>
          <w:lang w:val="en-ZW"/>
          <w14:ligatures w14:val="none"/>
        </w:rPr>
        <w:t>dict are also trite</w:t>
      </w:r>
      <w:r w:rsidR="00ED0276">
        <w:rPr>
          <w:rFonts w:ascii="Times New Roman" w:eastAsia="Calibri" w:hAnsi="Times New Roman" w:cs="Times New Roman"/>
          <w:bCs/>
          <w:kern w:val="0"/>
          <w:lang w:val="en-ZW"/>
          <w14:ligatures w14:val="none"/>
        </w:rPr>
        <w:t xml:space="preserve">. </w:t>
      </w:r>
      <w:r w:rsidR="00D43C05">
        <w:rPr>
          <w:rFonts w:ascii="Times New Roman" w:eastAsia="Calibri" w:hAnsi="Times New Roman" w:cs="Times New Roman"/>
          <w:bCs/>
          <w:kern w:val="0"/>
          <w:lang w:val="en-ZW"/>
          <w14:ligatures w14:val="none"/>
        </w:rPr>
        <w:t>Thus</w:t>
      </w:r>
      <w:r w:rsidR="00964FB0">
        <w:rPr>
          <w:rFonts w:ascii="Times New Roman" w:eastAsia="Calibri" w:hAnsi="Times New Roman" w:cs="Times New Roman"/>
          <w:bCs/>
          <w:kern w:val="0"/>
          <w:lang w:val="en-ZW"/>
          <w14:ligatures w14:val="none"/>
        </w:rPr>
        <w:t>, for an applicant to succeed in obtaining a final interdict, it must establish:</w:t>
      </w:r>
      <w:r w:rsidR="00905EA3">
        <w:rPr>
          <w:rFonts w:ascii="Times New Roman" w:eastAsia="Calibri" w:hAnsi="Times New Roman" w:cs="Times New Roman"/>
          <w:bCs/>
          <w:kern w:val="0"/>
          <w:lang w:val="en-ZW"/>
          <w14:ligatures w14:val="none"/>
        </w:rPr>
        <w:t xml:space="preserve"> </w:t>
      </w:r>
    </w:p>
    <w:p w14:paraId="061EEBC7" w14:textId="6B47DCE6" w:rsidR="00CB1370" w:rsidRPr="00CB1370" w:rsidRDefault="00905EA3" w:rsidP="00CB1370">
      <w:pPr>
        <w:pStyle w:val="ListParagraph"/>
        <w:numPr>
          <w:ilvl w:val="0"/>
          <w:numId w:val="30"/>
        </w:numPr>
        <w:spacing w:after="120" w:line="360" w:lineRule="auto"/>
        <w:jc w:val="both"/>
        <w:rPr>
          <w:rFonts w:ascii="Times New Roman" w:eastAsia="Calibri" w:hAnsi="Times New Roman" w:cs="Times New Roman"/>
          <w:bCs/>
          <w:kern w:val="0"/>
          <w:lang w:val="en-ZW"/>
          <w14:ligatures w14:val="none"/>
        </w:rPr>
      </w:pPr>
      <w:r w:rsidRPr="00CB1370">
        <w:rPr>
          <w:rFonts w:ascii="Times New Roman" w:eastAsia="Calibri" w:hAnsi="Times New Roman" w:cs="Times New Roman"/>
          <w:bCs/>
          <w:kern w:val="0"/>
          <w:lang w:val="en-ZW"/>
          <w14:ligatures w14:val="none"/>
        </w:rPr>
        <w:t>a clear right</w:t>
      </w:r>
      <w:r w:rsidR="00F365C2" w:rsidRPr="00CB1370">
        <w:rPr>
          <w:rFonts w:ascii="Times New Roman" w:eastAsia="Calibri" w:hAnsi="Times New Roman" w:cs="Times New Roman"/>
          <w:bCs/>
          <w:kern w:val="0"/>
          <w:lang w:val="en-ZW"/>
          <w14:ligatures w14:val="none"/>
        </w:rPr>
        <w:t xml:space="preserve">; </w:t>
      </w:r>
    </w:p>
    <w:p w14:paraId="0CF55B0B" w14:textId="77777777" w:rsidR="00CB1370" w:rsidRDefault="00F365C2" w:rsidP="00CB1370">
      <w:pPr>
        <w:pStyle w:val="ListParagraph"/>
        <w:numPr>
          <w:ilvl w:val="0"/>
          <w:numId w:val="30"/>
        </w:numPr>
        <w:spacing w:after="120" w:line="360" w:lineRule="auto"/>
        <w:jc w:val="both"/>
        <w:rPr>
          <w:rFonts w:ascii="Times New Roman" w:eastAsia="Calibri" w:hAnsi="Times New Roman" w:cs="Times New Roman"/>
          <w:bCs/>
          <w:kern w:val="0"/>
          <w:lang w:val="en-ZW"/>
          <w14:ligatures w14:val="none"/>
        </w:rPr>
      </w:pPr>
      <w:r w:rsidRPr="00CB1370">
        <w:rPr>
          <w:rFonts w:ascii="Times New Roman" w:eastAsia="Calibri" w:hAnsi="Times New Roman" w:cs="Times New Roman"/>
          <w:bCs/>
          <w:kern w:val="0"/>
          <w:lang w:val="en-ZW"/>
          <w14:ligatures w14:val="none"/>
        </w:rPr>
        <w:t>an injury actually committed or reasonably apprehended</w:t>
      </w:r>
      <w:r w:rsidR="00CB1370">
        <w:rPr>
          <w:rFonts w:ascii="Times New Roman" w:eastAsia="Calibri" w:hAnsi="Times New Roman" w:cs="Times New Roman"/>
          <w:bCs/>
          <w:kern w:val="0"/>
          <w:lang w:val="en-ZW"/>
          <w14:ligatures w14:val="none"/>
        </w:rPr>
        <w:t>,</w:t>
      </w:r>
      <w:r w:rsidRPr="00CB1370">
        <w:rPr>
          <w:rFonts w:ascii="Times New Roman" w:eastAsia="Calibri" w:hAnsi="Times New Roman" w:cs="Times New Roman"/>
          <w:bCs/>
          <w:kern w:val="0"/>
          <w:lang w:val="en-ZW"/>
          <w14:ligatures w14:val="none"/>
        </w:rPr>
        <w:t xml:space="preserve"> and</w:t>
      </w:r>
    </w:p>
    <w:p w14:paraId="3FA3BB75" w14:textId="77777777" w:rsidR="00CB1370" w:rsidRDefault="00F365C2" w:rsidP="00CB1370">
      <w:pPr>
        <w:pStyle w:val="ListParagraph"/>
        <w:numPr>
          <w:ilvl w:val="0"/>
          <w:numId w:val="30"/>
        </w:numPr>
        <w:spacing w:after="120" w:line="360" w:lineRule="auto"/>
        <w:jc w:val="both"/>
        <w:rPr>
          <w:rFonts w:ascii="Times New Roman" w:eastAsia="Calibri" w:hAnsi="Times New Roman" w:cs="Times New Roman"/>
          <w:bCs/>
          <w:kern w:val="0"/>
          <w:lang w:val="en-ZW"/>
          <w14:ligatures w14:val="none"/>
        </w:rPr>
      </w:pPr>
      <w:r w:rsidRPr="00CB1370">
        <w:rPr>
          <w:rFonts w:ascii="Times New Roman" w:eastAsia="Calibri" w:hAnsi="Times New Roman" w:cs="Times New Roman"/>
          <w:bCs/>
          <w:kern w:val="0"/>
          <w:lang w:val="en-ZW"/>
          <w14:ligatures w14:val="none"/>
        </w:rPr>
        <w:t xml:space="preserve"> </w:t>
      </w:r>
      <w:proofErr w:type="gramStart"/>
      <w:r w:rsidRPr="00CB1370">
        <w:rPr>
          <w:rFonts w:ascii="Times New Roman" w:eastAsia="Calibri" w:hAnsi="Times New Roman" w:cs="Times New Roman"/>
          <w:bCs/>
          <w:kern w:val="0"/>
          <w:lang w:val="en-ZW"/>
          <w14:ligatures w14:val="none"/>
        </w:rPr>
        <w:t>the</w:t>
      </w:r>
      <w:proofErr w:type="gramEnd"/>
      <w:r w:rsidRPr="00CB1370">
        <w:rPr>
          <w:rFonts w:ascii="Times New Roman" w:eastAsia="Calibri" w:hAnsi="Times New Roman" w:cs="Times New Roman"/>
          <w:bCs/>
          <w:kern w:val="0"/>
          <w:lang w:val="en-ZW"/>
          <w14:ligatures w14:val="none"/>
        </w:rPr>
        <w:t xml:space="preserve"> absence of </w:t>
      </w:r>
      <w:r w:rsidR="003528B2" w:rsidRPr="00CB1370">
        <w:rPr>
          <w:rFonts w:ascii="Times New Roman" w:eastAsia="Calibri" w:hAnsi="Times New Roman" w:cs="Times New Roman"/>
          <w:bCs/>
          <w:kern w:val="0"/>
          <w:lang w:val="en-ZW"/>
          <w14:ligatures w14:val="none"/>
        </w:rPr>
        <w:t>similar or adequate protection by any other ordinary remedy.</w:t>
      </w:r>
    </w:p>
    <w:p w14:paraId="7185A941" w14:textId="38EB0077" w:rsidR="000F1C04" w:rsidRPr="00CB1370" w:rsidRDefault="003528B2" w:rsidP="00CB1370">
      <w:pPr>
        <w:spacing w:after="120" w:line="360" w:lineRule="auto"/>
        <w:ind w:left="720"/>
        <w:jc w:val="both"/>
        <w:rPr>
          <w:rFonts w:ascii="Times New Roman" w:eastAsia="Calibri" w:hAnsi="Times New Roman" w:cs="Times New Roman"/>
          <w:bCs/>
          <w:kern w:val="0"/>
          <w:lang w:val="en-ZW"/>
          <w14:ligatures w14:val="none"/>
        </w:rPr>
      </w:pPr>
      <w:proofErr w:type="gramStart"/>
      <w:r w:rsidRPr="00CB1370">
        <w:rPr>
          <w:rFonts w:ascii="Times New Roman" w:eastAsia="Calibri" w:hAnsi="Times New Roman" w:cs="Times New Roman"/>
          <w:bCs/>
          <w:kern w:val="0"/>
          <w:lang w:val="en-ZW"/>
          <w14:ligatures w14:val="none"/>
        </w:rPr>
        <w:t>See</w:t>
      </w:r>
      <w:r w:rsidR="00CB1370">
        <w:rPr>
          <w:rFonts w:ascii="Times New Roman" w:eastAsia="Calibri" w:hAnsi="Times New Roman" w:cs="Times New Roman"/>
          <w:bCs/>
          <w:kern w:val="0"/>
          <w:lang w:val="en-ZW"/>
          <w14:ligatures w14:val="none"/>
        </w:rPr>
        <w:t xml:space="preserve"> </w:t>
      </w:r>
      <w:r w:rsidR="00BC36C7" w:rsidRPr="00CB1370">
        <w:rPr>
          <w:rFonts w:ascii="Times New Roman" w:eastAsia="Calibri" w:hAnsi="Times New Roman" w:cs="Times New Roman"/>
          <w:bCs/>
          <w:i/>
          <w:iCs/>
          <w:kern w:val="0"/>
          <w14:ligatures w14:val="none"/>
        </w:rPr>
        <w:t xml:space="preserve">Econet Wireless Holdings &amp; Ors </w:t>
      </w:r>
      <w:r w:rsidR="00BC36C7" w:rsidRPr="006D307F">
        <w:rPr>
          <w:rFonts w:ascii="Times New Roman" w:eastAsia="Calibri" w:hAnsi="Times New Roman" w:cs="Times New Roman"/>
          <w:bCs/>
          <w:iCs/>
          <w:kern w:val="0"/>
          <w14:ligatures w14:val="none"/>
        </w:rPr>
        <w:t xml:space="preserve">v </w:t>
      </w:r>
      <w:r w:rsidR="00BC36C7" w:rsidRPr="00CB1370">
        <w:rPr>
          <w:rFonts w:ascii="Times New Roman" w:eastAsia="Calibri" w:hAnsi="Times New Roman" w:cs="Times New Roman"/>
          <w:bCs/>
          <w:i/>
          <w:iCs/>
          <w:kern w:val="0"/>
          <w14:ligatures w14:val="none"/>
        </w:rPr>
        <w:t>Minister of Finance &amp; Ors</w:t>
      </w:r>
      <w:r w:rsidR="00BC36C7" w:rsidRPr="00CB1370">
        <w:rPr>
          <w:rFonts w:ascii="Times New Roman" w:eastAsia="Calibri" w:hAnsi="Times New Roman" w:cs="Times New Roman"/>
          <w:bCs/>
          <w:kern w:val="0"/>
          <w14:ligatures w14:val="none"/>
        </w:rPr>
        <w:t xml:space="preserve"> 2001 (1) ZLR 373 (S) at 374</w:t>
      </w:r>
      <w:r w:rsidR="00CB1370">
        <w:rPr>
          <w:rFonts w:ascii="Times New Roman" w:eastAsia="Calibri" w:hAnsi="Times New Roman" w:cs="Times New Roman"/>
          <w:bCs/>
          <w:kern w:val="0"/>
          <w14:ligatures w14:val="none"/>
        </w:rPr>
        <w:t>;</w:t>
      </w:r>
      <w:r w:rsidR="00BC36C7" w:rsidRPr="00CB1370">
        <w:rPr>
          <w:rFonts w:ascii="Times New Roman" w:eastAsia="Calibri" w:hAnsi="Times New Roman" w:cs="Times New Roman"/>
          <w:bCs/>
          <w:kern w:val="0"/>
          <w14:ligatures w14:val="none"/>
        </w:rPr>
        <w:t xml:space="preserve"> </w:t>
      </w:r>
      <w:r w:rsidR="00BC36C7" w:rsidRPr="00CB1370">
        <w:rPr>
          <w:rFonts w:ascii="Times New Roman" w:eastAsia="Calibri" w:hAnsi="Times New Roman" w:cs="Times New Roman"/>
          <w:bCs/>
          <w:i/>
          <w:iCs/>
          <w:kern w:val="0"/>
          <w14:ligatures w14:val="none"/>
        </w:rPr>
        <w:t xml:space="preserve">Setlogelo </w:t>
      </w:r>
      <w:r w:rsidR="00BC36C7" w:rsidRPr="006D307F">
        <w:rPr>
          <w:rFonts w:ascii="Times New Roman" w:eastAsia="Calibri" w:hAnsi="Times New Roman" w:cs="Times New Roman"/>
          <w:bCs/>
          <w:iCs/>
          <w:kern w:val="0"/>
          <w14:ligatures w14:val="none"/>
        </w:rPr>
        <w:t>v</w:t>
      </w:r>
      <w:r w:rsidR="00BC36C7" w:rsidRPr="00CB1370">
        <w:rPr>
          <w:rFonts w:ascii="Times New Roman" w:eastAsia="Calibri" w:hAnsi="Times New Roman" w:cs="Times New Roman"/>
          <w:bCs/>
          <w:i/>
          <w:iCs/>
          <w:kern w:val="0"/>
          <w14:ligatures w14:val="none"/>
        </w:rPr>
        <w:t xml:space="preserve"> Setlogelo</w:t>
      </w:r>
      <w:r w:rsidR="00BC36C7" w:rsidRPr="00CB1370">
        <w:rPr>
          <w:rFonts w:ascii="Times New Roman" w:eastAsia="Calibri" w:hAnsi="Times New Roman" w:cs="Times New Roman"/>
          <w:bCs/>
          <w:kern w:val="0"/>
          <w14:ligatures w14:val="none"/>
        </w:rPr>
        <w:t xml:space="preserve"> 1914 AD 221 at 227.</w:t>
      </w:r>
      <w:proofErr w:type="gramEnd"/>
      <w:r w:rsidRPr="00CB1370">
        <w:rPr>
          <w:rFonts w:ascii="Times New Roman" w:eastAsia="Calibri" w:hAnsi="Times New Roman" w:cs="Times New Roman"/>
          <w:bCs/>
          <w:kern w:val="0"/>
          <w:lang w:val="en-ZW"/>
          <w14:ligatures w14:val="none"/>
        </w:rPr>
        <w:t xml:space="preserve"> </w:t>
      </w:r>
    </w:p>
    <w:p w14:paraId="0FE3FB1C" w14:textId="50EEF1A5" w:rsidR="00BC3254" w:rsidRDefault="00B9352B" w:rsidP="00CB1370">
      <w:pPr>
        <w:spacing w:after="120" w:line="360" w:lineRule="auto"/>
        <w:ind w:firstLine="720"/>
        <w:jc w:val="both"/>
        <w:rPr>
          <w:rFonts w:ascii="Times New Roman" w:eastAsia="Calibri" w:hAnsi="Times New Roman" w:cs="Times New Roman"/>
          <w:bCs/>
          <w:color w:val="000000" w:themeColor="text1"/>
          <w:kern w:val="0"/>
          <w:lang w:val="en-ZW"/>
          <w14:ligatures w14:val="none"/>
        </w:rPr>
      </w:pPr>
      <w:r>
        <w:rPr>
          <w:rFonts w:ascii="Times New Roman" w:eastAsia="Calibri" w:hAnsi="Times New Roman" w:cs="Times New Roman"/>
          <w:bCs/>
          <w:kern w:val="0"/>
          <w:lang w:val="en-ZW"/>
          <w14:ligatures w14:val="none"/>
        </w:rPr>
        <w:t xml:space="preserve">In </w:t>
      </w:r>
      <w:r w:rsidR="00353BEA">
        <w:rPr>
          <w:rFonts w:ascii="Times New Roman" w:eastAsia="Calibri" w:hAnsi="Times New Roman" w:cs="Times New Roman"/>
          <w:bCs/>
          <w:kern w:val="0"/>
          <w:lang w:val="en-ZW"/>
          <w14:ligatures w14:val="none"/>
        </w:rPr>
        <w:t xml:space="preserve">determining the issue in dispute, I must first clarify </w:t>
      </w:r>
      <w:r w:rsidR="008669F6">
        <w:rPr>
          <w:rFonts w:ascii="Times New Roman" w:eastAsia="Calibri" w:hAnsi="Times New Roman" w:cs="Times New Roman"/>
          <w:bCs/>
          <w:kern w:val="0"/>
          <w:lang w:val="en-ZW"/>
          <w14:ligatures w14:val="none"/>
        </w:rPr>
        <w:t xml:space="preserve">the words “official position”. It appears Ms </w:t>
      </w:r>
      <w:r w:rsidR="008669F6" w:rsidRPr="00CB1370">
        <w:rPr>
          <w:rFonts w:ascii="Times New Roman" w:eastAsia="Calibri" w:hAnsi="Times New Roman" w:cs="Times New Roman"/>
          <w:bCs/>
          <w:i/>
          <w:iCs/>
          <w:kern w:val="0"/>
          <w:lang w:val="en-ZW"/>
          <w14:ligatures w14:val="none"/>
        </w:rPr>
        <w:t xml:space="preserve">Mamimine </w:t>
      </w:r>
      <w:r w:rsidR="008669F6">
        <w:rPr>
          <w:rFonts w:ascii="Times New Roman" w:eastAsia="Calibri" w:hAnsi="Times New Roman" w:cs="Times New Roman"/>
          <w:bCs/>
          <w:kern w:val="0"/>
          <w:lang w:val="en-ZW"/>
          <w14:ligatures w14:val="none"/>
        </w:rPr>
        <w:t xml:space="preserve">confused this with membership and </w:t>
      </w:r>
      <w:r w:rsidR="002F2611">
        <w:rPr>
          <w:rFonts w:ascii="Times New Roman" w:eastAsia="Calibri" w:hAnsi="Times New Roman" w:cs="Times New Roman"/>
          <w:bCs/>
          <w:kern w:val="0"/>
          <w:lang w:val="en-ZW"/>
          <w14:ligatures w14:val="none"/>
        </w:rPr>
        <w:t xml:space="preserve">or conflated the two. She thus extensively submitted </w:t>
      </w:r>
      <w:r w:rsidR="00BC4E35">
        <w:rPr>
          <w:rFonts w:ascii="Times New Roman" w:eastAsia="Calibri" w:hAnsi="Times New Roman" w:cs="Times New Roman"/>
          <w:bCs/>
          <w:kern w:val="0"/>
          <w:lang w:val="en-ZW"/>
          <w14:ligatures w14:val="none"/>
        </w:rPr>
        <w:t xml:space="preserve">that the respondents had lost their membership in the </w:t>
      </w:r>
      <w:r w:rsidR="00A33C95">
        <w:rPr>
          <w:rFonts w:ascii="Times New Roman" w:eastAsia="Calibri" w:hAnsi="Times New Roman" w:cs="Times New Roman"/>
          <w:bCs/>
          <w:kern w:val="0"/>
          <w:lang w:val="en-ZW"/>
          <w14:ligatures w14:val="none"/>
        </w:rPr>
        <w:t>u</w:t>
      </w:r>
      <w:r w:rsidR="00BC4E35">
        <w:rPr>
          <w:rFonts w:ascii="Times New Roman" w:eastAsia="Calibri" w:hAnsi="Times New Roman" w:cs="Times New Roman"/>
          <w:bCs/>
          <w:kern w:val="0"/>
          <w:lang w:val="en-ZW"/>
          <w14:ligatures w14:val="none"/>
        </w:rPr>
        <w:t xml:space="preserve">nion, in addition to </w:t>
      </w:r>
      <w:r w:rsidR="00CB335F">
        <w:rPr>
          <w:rFonts w:ascii="Times New Roman" w:eastAsia="Calibri" w:hAnsi="Times New Roman" w:cs="Times New Roman"/>
          <w:bCs/>
          <w:kern w:val="0"/>
          <w:lang w:val="en-ZW"/>
          <w14:ligatures w14:val="none"/>
        </w:rPr>
        <w:t>submissions that they do not hold any position</w:t>
      </w:r>
      <w:r w:rsidR="00A33C95">
        <w:rPr>
          <w:rFonts w:ascii="Times New Roman" w:eastAsia="Calibri" w:hAnsi="Times New Roman" w:cs="Times New Roman"/>
          <w:bCs/>
          <w:kern w:val="0"/>
          <w:lang w:val="en-ZW"/>
          <w14:ligatures w14:val="none"/>
        </w:rPr>
        <w:t>s</w:t>
      </w:r>
      <w:r w:rsidR="00CB1370">
        <w:rPr>
          <w:rFonts w:ascii="Times New Roman" w:eastAsia="Calibri" w:hAnsi="Times New Roman" w:cs="Times New Roman"/>
          <w:bCs/>
          <w:kern w:val="0"/>
          <w:lang w:val="en-ZW"/>
          <w14:ligatures w14:val="none"/>
        </w:rPr>
        <w:t>.</w:t>
      </w:r>
      <w:r w:rsidR="00CB335F">
        <w:rPr>
          <w:rFonts w:ascii="Times New Roman" w:eastAsia="Calibri" w:hAnsi="Times New Roman" w:cs="Times New Roman"/>
          <w:bCs/>
          <w:kern w:val="0"/>
          <w:lang w:val="en-ZW"/>
          <w14:ligatures w14:val="none"/>
        </w:rPr>
        <w:t xml:space="preserve"> </w:t>
      </w:r>
      <w:r w:rsidR="00234F38">
        <w:rPr>
          <w:rFonts w:ascii="Times New Roman" w:eastAsia="Calibri" w:hAnsi="Times New Roman" w:cs="Times New Roman"/>
          <w:bCs/>
          <w:kern w:val="0"/>
          <w:lang w:val="en-ZW"/>
          <w14:ligatures w14:val="none"/>
        </w:rPr>
        <w:t>In its legal sense</w:t>
      </w:r>
      <w:r w:rsidR="00BC4E35">
        <w:rPr>
          <w:rFonts w:ascii="Times New Roman" w:eastAsia="Calibri" w:hAnsi="Times New Roman" w:cs="Times New Roman"/>
          <w:bCs/>
          <w:kern w:val="0"/>
          <w:lang w:val="en-ZW"/>
          <w14:ligatures w14:val="none"/>
        </w:rPr>
        <w:t>,</w:t>
      </w:r>
      <w:r w:rsidR="00234F38">
        <w:rPr>
          <w:rFonts w:ascii="Times New Roman" w:eastAsia="Calibri" w:hAnsi="Times New Roman" w:cs="Times New Roman"/>
          <w:bCs/>
          <w:kern w:val="0"/>
          <w:lang w:val="en-ZW"/>
          <w14:ligatures w14:val="none"/>
        </w:rPr>
        <w:t xml:space="preserve"> </w:t>
      </w:r>
      <w:r w:rsidR="007E1332">
        <w:rPr>
          <w:rFonts w:ascii="Times New Roman" w:eastAsia="Calibri" w:hAnsi="Times New Roman" w:cs="Times New Roman"/>
          <w:bCs/>
          <w:kern w:val="0"/>
          <w:lang w:val="en-ZW"/>
          <w14:ligatures w14:val="none"/>
        </w:rPr>
        <w:t xml:space="preserve">holding an “official position” </w:t>
      </w:r>
      <w:r w:rsidR="00BC4E35">
        <w:rPr>
          <w:rFonts w:ascii="Times New Roman" w:eastAsia="Calibri" w:hAnsi="Times New Roman" w:cs="Times New Roman"/>
          <w:bCs/>
          <w:kern w:val="0"/>
          <w:lang w:val="en-ZW"/>
          <w14:ligatures w14:val="none"/>
        </w:rPr>
        <w:t>(</w:t>
      </w:r>
      <w:r w:rsidR="006B6E94">
        <w:rPr>
          <w:rFonts w:ascii="Times New Roman" w:eastAsia="Calibri" w:hAnsi="Times New Roman" w:cs="Times New Roman"/>
          <w:bCs/>
          <w:kern w:val="0"/>
          <w:lang w:val="en-ZW"/>
          <w14:ligatures w14:val="none"/>
        </w:rPr>
        <w:t xml:space="preserve">which is often </w:t>
      </w:r>
      <w:r w:rsidR="00430A70">
        <w:rPr>
          <w:rFonts w:ascii="Times New Roman" w:eastAsia="Calibri" w:hAnsi="Times New Roman" w:cs="Times New Roman"/>
          <w:bCs/>
          <w:kern w:val="0"/>
          <w:lang w:val="en-ZW"/>
          <w14:ligatures w14:val="none"/>
        </w:rPr>
        <w:t xml:space="preserve">associated with </w:t>
      </w:r>
      <w:r w:rsidR="00BC4E35">
        <w:rPr>
          <w:rFonts w:ascii="Times New Roman" w:eastAsia="Calibri" w:hAnsi="Times New Roman" w:cs="Times New Roman"/>
          <w:bCs/>
          <w:kern w:val="0"/>
          <w:lang w:val="en-ZW"/>
          <w14:ligatures w14:val="none"/>
        </w:rPr>
        <w:t>“</w:t>
      </w:r>
      <w:r w:rsidR="006B6E94">
        <w:rPr>
          <w:rFonts w:ascii="Times New Roman" w:eastAsia="Calibri" w:hAnsi="Times New Roman" w:cs="Times New Roman"/>
          <w:bCs/>
          <w:kern w:val="0"/>
          <w:lang w:val="en-ZW"/>
          <w14:ligatures w14:val="none"/>
        </w:rPr>
        <w:t>an office holder</w:t>
      </w:r>
      <w:r w:rsidR="00BC4E35">
        <w:rPr>
          <w:rFonts w:ascii="Times New Roman" w:eastAsia="Calibri" w:hAnsi="Times New Roman" w:cs="Times New Roman"/>
          <w:bCs/>
          <w:kern w:val="0"/>
          <w:lang w:val="en-ZW"/>
          <w14:ligatures w14:val="none"/>
        </w:rPr>
        <w:t>”</w:t>
      </w:r>
      <w:r w:rsidR="006B6E94">
        <w:rPr>
          <w:rFonts w:ascii="Times New Roman" w:eastAsia="Calibri" w:hAnsi="Times New Roman" w:cs="Times New Roman"/>
          <w:bCs/>
          <w:kern w:val="0"/>
          <w:lang w:val="en-ZW"/>
          <w14:ligatures w14:val="none"/>
        </w:rPr>
        <w:t xml:space="preserve"> or </w:t>
      </w:r>
      <w:r w:rsidR="00BC4E35">
        <w:rPr>
          <w:rFonts w:ascii="Times New Roman" w:eastAsia="Calibri" w:hAnsi="Times New Roman" w:cs="Times New Roman"/>
          <w:bCs/>
          <w:kern w:val="0"/>
          <w:lang w:val="en-ZW"/>
          <w14:ligatures w14:val="none"/>
        </w:rPr>
        <w:t>“</w:t>
      </w:r>
      <w:r w:rsidR="006B6E94">
        <w:rPr>
          <w:rFonts w:ascii="Times New Roman" w:eastAsia="Calibri" w:hAnsi="Times New Roman" w:cs="Times New Roman"/>
          <w:bCs/>
          <w:kern w:val="0"/>
          <w:lang w:val="en-ZW"/>
          <w14:ligatures w14:val="none"/>
        </w:rPr>
        <w:t>officer</w:t>
      </w:r>
      <w:r w:rsidR="00BC4E35">
        <w:rPr>
          <w:rFonts w:ascii="Times New Roman" w:eastAsia="Calibri" w:hAnsi="Times New Roman" w:cs="Times New Roman"/>
          <w:bCs/>
          <w:kern w:val="0"/>
          <w:lang w:val="en-ZW"/>
          <w14:ligatures w14:val="none"/>
        </w:rPr>
        <w:t>”) relates to</w:t>
      </w:r>
      <w:r w:rsidR="006B6E94">
        <w:rPr>
          <w:rFonts w:ascii="Times New Roman" w:eastAsia="Calibri" w:hAnsi="Times New Roman" w:cs="Times New Roman"/>
          <w:bCs/>
          <w:kern w:val="0"/>
          <w:lang w:val="en-ZW"/>
          <w14:ligatures w14:val="none"/>
        </w:rPr>
        <w:t xml:space="preserve"> an individual who has been formally elected, appointed or mandated by an organisation’s internal</w:t>
      </w:r>
      <w:r w:rsidR="00166A09">
        <w:rPr>
          <w:rFonts w:ascii="Times New Roman" w:eastAsia="Calibri" w:hAnsi="Times New Roman" w:cs="Times New Roman"/>
          <w:bCs/>
          <w:kern w:val="0"/>
          <w:lang w:val="en-ZW"/>
          <w14:ligatures w14:val="none"/>
        </w:rPr>
        <w:t xml:space="preserve"> constitution or governing</w:t>
      </w:r>
      <w:r w:rsidR="007F757D">
        <w:rPr>
          <w:rFonts w:ascii="Times New Roman" w:eastAsia="Calibri" w:hAnsi="Times New Roman" w:cs="Times New Roman"/>
          <w:bCs/>
          <w:kern w:val="0"/>
          <w:lang w:val="en-ZW"/>
          <w14:ligatures w14:val="none"/>
        </w:rPr>
        <w:t xml:space="preserve"> rules to perform specific functions on its behalf. </w:t>
      </w:r>
      <w:r w:rsidR="00A70E91">
        <w:rPr>
          <w:rFonts w:ascii="Times New Roman" w:eastAsia="Calibri" w:hAnsi="Times New Roman" w:cs="Times New Roman"/>
          <w:bCs/>
          <w:kern w:val="0"/>
          <w:lang w:val="en-ZW"/>
          <w14:ligatures w14:val="none"/>
        </w:rPr>
        <w:t>In other words, “an official position” means “</w:t>
      </w:r>
      <w:r w:rsidR="00D868AE">
        <w:rPr>
          <w:rFonts w:ascii="Times New Roman" w:eastAsia="Calibri" w:hAnsi="Times New Roman" w:cs="Times New Roman"/>
          <w:bCs/>
          <w:kern w:val="0"/>
          <w:lang w:val="en-ZW"/>
          <w14:ligatures w14:val="none"/>
        </w:rPr>
        <w:t xml:space="preserve">a position of employment, or a position, whether elected or appointed, as president, vice president, chair, deputy chair, secretary, public officer, </w:t>
      </w:r>
      <w:r w:rsidR="00BC4E35">
        <w:rPr>
          <w:rFonts w:ascii="Times New Roman" w:eastAsia="Calibri" w:hAnsi="Times New Roman" w:cs="Times New Roman"/>
          <w:bCs/>
          <w:kern w:val="0"/>
          <w:lang w:val="en-ZW"/>
          <w14:ligatures w14:val="none"/>
        </w:rPr>
        <w:t>treasurer</w:t>
      </w:r>
      <w:r w:rsidR="00D868AE">
        <w:rPr>
          <w:rFonts w:ascii="Times New Roman" w:eastAsia="Calibri" w:hAnsi="Times New Roman" w:cs="Times New Roman"/>
          <w:bCs/>
          <w:kern w:val="0"/>
          <w:lang w:val="en-ZW"/>
          <w14:ligatures w14:val="none"/>
        </w:rPr>
        <w:t xml:space="preserve">, director or equivalent.” See </w:t>
      </w:r>
      <w:r w:rsidR="00DB3BA4">
        <w:rPr>
          <w:rFonts w:ascii="Times New Roman" w:eastAsia="Calibri" w:hAnsi="Times New Roman" w:cs="Times New Roman"/>
          <w:bCs/>
          <w:kern w:val="0"/>
          <w:lang w:val="en-ZW"/>
          <w14:ligatures w14:val="none"/>
        </w:rPr>
        <w:t xml:space="preserve">the Law Insider: </w:t>
      </w:r>
      <w:hyperlink r:id="rId8" w:history="1">
        <w:r w:rsidR="00BC3254" w:rsidRPr="00BC3254">
          <w:rPr>
            <w:rStyle w:val="Hyperlink"/>
            <w:rFonts w:ascii="Times New Roman" w:eastAsia="Calibri" w:hAnsi="Times New Roman" w:cs="Times New Roman"/>
            <w:bCs/>
            <w:color w:val="000000" w:themeColor="text1"/>
            <w:kern w:val="0"/>
            <w:lang w:val="en-ZW"/>
            <w14:ligatures w14:val="none"/>
          </w:rPr>
          <w:t>https://lawinsider.com</w:t>
        </w:r>
      </w:hyperlink>
      <w:r w:rsidR="003300E0" w:rsidRPr="00BC3254">
        <w:rPr>
          <w:rFonts w:ascii="Times New Roman" w:eastAsia="Calibri" w:hAnsi="Times New Roman" w:cs="Times New Roman"/>
          <w:bCs/>
          <w:color w:val="000000" w:themeColor="text1"/>
          <w:kern w:val="0"/>
          <w:lang w:val="en-ZW"/>
          <w14:ligatures w14:val="none"/>
        </w:rPr>
        <w:t xml:space="preserve">. </w:t>
      </w:r>
    </w:p>
    <w:p w14:paraId="3865F6E2" w14:textId="34BF9487" w:rsidR="00641EB7" w:rsidRPr="00492BA1" w:rsidRDefault="003300E0" w:rsidP="00CB1370">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There is</w:t>
      </w:r>
      <w:r w:rsidR="00BC3254">
        <w:rPr>
          <w:rFonts w:ascii="Times New Roman" w:eastAsia="Calibri" w:hAnsi="Times New Roman" w:cs="Times New Roman"/>
          <w:bCs/>
          <w:kern w:val="0"/>
          <w:lang w:val="en-ZW"/>
          <w14:ligatures w14:val="none"/>
        </w:rPr>
        <w:t>,</w:t>
      </w:r>
      <w:r>
        <w:rPr>
          <w:rFonts w:ascii="Times New Roman" w:eastAsia="Calibri" w:hAnsi="Times New Roman" w:cs="Times New Roman"/>
          <w:bCs/>
          <w:kern w:val="0"/>
          <w:lang w:val="en-ZW"/>
          <w14:ligatures w14:val="none"/>
        </w:rPr>
        <w:t xml:space="preserve"> therefore, clearly a distinction between </w:t>
      </w:r>
      <w:r w:rsidR="003B0388">
        <w:rPr>
          <w:rFonts w:ascii="Times New Roman" w:eastAsia="Calibri" w:hAnsi="Times New Roman" w:cs="Times New Roman"/>
          <w:bCs/>
          <w:kern w:val="0"/>
          <w:lang w:val="en-ZW"/>
          <w14:ligatures w14:val="none"/>
        </w:rPr>
        <w:t xml:space="preserve">an ordinary member and one who holds an official position. While </w:t>
      </w:r>
      <w:r w:rsidR="00BC3254">
        <w:rPr>
          <w:rFonts w:ascii="Times New Roman" w:eastAsia="Calibri" w:hAnsi="Times New Roman" w:cs="Times New Roman"/>
          <w:bCs/>
          <w:kern w:val="0"/>
          <w:lang w:val="en-ZW"/>
          <w14:ligatures w14:val="none"/>
        </w:rPr>
        <w:t xml:space="preserve">averments were made in the founding affidavit and Ms </w:t>
      </w:r>
      <w:r w:rsidR="00BC3254" w:rsidRPr="009F7054">
        <w:rPr>
          <w:rFonts w:ascii="Times New Roman" w:eastAsia="Calibri" w:hAnsi="Times New Roman" w:cs="Times New Roman"/>
          <w:bCs/>
          <w:i/>
          <w:iCs/>
          <w:kern w:val="0"/>
          <w:lang w:val="en-ZW"/>
          <w14:ligatures w14:val="none"/>
        </w:rPr>
        <w:t>Mamimine</w:t>
      </w:r>
      <w:r w:rsidR="00BC3254">
        <w:rPr>
          <w:rFonts w:ascii="Times New Roman" w:eastAsia="Calibri" w:hAnsi="Times New Roman" w:cs="Times New Roman"/>
          <w:bCs/>
          <w:kern w:val="0"/>
          <w:lang w:val="en-ZW"/>
          <w14:ligatures w14:val="none"/>
        </w:rPr>
        <w:t>'s argument</w:t>
      </w:r>
      <w:r w:rsidR="003B0388">
        <w:rPr>
          <w:rFonts w:ascii="Times New Roman" w:eastAsia="Calibri" w:hAnsi="Times New Roman" w:cs="Times New Roman"/>
          <w:bCs/>
          <w:kern w:val="0"/>
          <w:lang w:val="en-ZW"/>
          <w14:ligatures w14:val="none"/>
        </w:rPr>
        <w:t xml:space="preserve"> that the respondents are not members of the applicant, </w:t>
      </w:r>
      <w:r w:rsidR="00D95AF3">
        <w:rPr>
          <w:rFonts w:ascii="Times New Roman" w:eastAsia="Calibri" w:hAnsi="Times New Roman" w:cs="Times New Roman"/>
          <w:bCs/>
          <w:kern w:val="0"/>
          <w:lang w:val="en-ZW"/>
          <w14:ligatures w14:val="none"/>
        </w:rPr>
        <w:t xml:space="preserve">those averments are irrelevant to the question or issue to be determined. The issue </w:t>
      </w:r>
      <w:r w:rsidR="009F7054">
        <w:rPr>
          <w:rFonts w:ascii="Times New Roman" w:eastAsia="Calibri" w:hAnsi="Times New Roman" w:cs="Times New Roman"/>
          <w:bCs/>
          <w:kern w:val="0"/>
          <w:lang w:val="en-ZW"/>
          <w14:ligatures w14:val="none"/>
        </w:rPr>
        <w:t>is only whether they hold any official position</w:t>
      </w:r>
      <w:r w:rsidR="00A33C95">
        <w:rPr>
          <w:rFonts w:ascii="Times New Roman" w:eastAsia="Calibri" w:hAnsi="Times New Roman" w:cs="Times New Roman"/>
          <w:bCs/>
          <w:kern w:val="0"/>
          <w:lang w:val="en-ZW"/>
          <w14:ligatures w14:val="none"/>
        </w:rPr>
        <w:t>s</w:t>
      </w:r>
      <w:r w:rsidR="009F7054">
        <w:rPr>
          <w:rFonts w:ascii="Times New Roman" w:eastAsia="Calibri" w:hAnsi="Times New Roman" w:cs="Times New Roman"/>
          <w:bCs/>
          <w:kern w:val="0"/>
          <w:lang w:val="en-ZW"/>
          <w14:ligatures w14:val="none"/>
        </w:rPr>
        <w:t>, as the relief seeks a declarat</w:t>
      </w:r>
      <w:r w:rsidR="00A33C95">
        <w:rPr>
          <w:rFonts w:ascii="Times New Roman" w:eastAsia="Calibri" w:hAnsi="Times New Roman" w:cs="Times New Roman"/>
          <w:bCs/>
          <w:kern w:val="0"/>
          <w:lang w:val="en-ZW"/>
          <w14:ligatures w14:val="none"/>
        </w:rPr>
        <w:t>or</w:t>
      </w:r>
      <w:r w:rsidR="009F7054">
        <w:rPr>
          <w:rFonts w:ascii="Times New Roman" w:eastAsia="Calibri" w:hAnsi="Times New Roman" w:cs="Times New Roman"/>
          <w:bCs/>
          <w:kern w:val="0"/>
          <w:lang w:val="en-ZW"/>
          <w14:ligatures w14:val="none"/>
        </w:rPr>
        <w:t xml:space="preserve"> that they do not hold any such official position</w:t>
      </w:r>
      <w:r w:rsidR="00A33C95">
        <w:rPr>
          <w:rFonts w:ascii="Times New Roman" w:eastAsia="Calibri" w:hAnsi="Times New Roman" w:cs="Times New Roman"/>
          <w:bCs/>
          <w:kern w:val="0"/>
          <w:lang w:val="en-ZW"/>
          <w14:ligatures w14:val="none"/>
        </w:rPr>
        <w:t>s</w:t>
      </w:r>
      <w:r w:rsidR="009F7054">
        <w:rPr>
          <w:rFonts w:ascii="Times New Roman" w:eastAsia="Calibri" w:hAnsi="Times New Roman" w:cs="Times New Roman"/>
          <w:bCs/>
          <w:kern w:val="0"/>
          <w:lang w:val="en-ZW"/>
          <w14:ligatures w14:val="none"/>
        </w:rPr>
        <w:t xml:space="preserve"> and an interdict against them purporting to hold such </w:t>
      </w:r>
      <w:r w:rsidR="00165E2D">
        <w:rPr>
          <w:rFonts w:ascii="Times New Roman" w:eastAsia="Calibri" w:hAnsi="Times New Roman" w:cs="Times New Roman"/>
          <w:bCs/>
          <w:kern w:val="0"/>
          <w:lang w:val="en-ZW"/>
          <w14:ligatures w14:val="none"/>
        </w:rPr>
        <w:t>position</w:t>
      </w:r>
      <w:r w:rsidR="00BB5085">
        <w:rPr>
          <w:rFonts w:ascii="Times New Roman" w:eastAsia="Calibri" w:hAnsi="Times New Roman" w:cs="Times New Roman"/>
          <w:bCs/>
          <w:kern w:val="0"/>
          <w:lang w:val="en-ZW"/>
          <w14:ligatures w14:val="none"/>
        </w:rPr>
        <w:t>s</w:t>
      </w:r>
      <w:r w:rsidR="00165E2D">
        <w:rPr>
          <w:rFonts w:ascii="Times New Roman" w:eastAsia="Calibri" w:hAnsi="Times New Roman" w:cs="Times New Roman"/>
          <w:bCs/>
          <w:kern w:val="0"/>
          <w:lang w:val="en-ZW"/>
          <w14:ligatures w14:val="none"/>
        </w:rPr>
        <w:t xml:space="preserve">. The </w:t>
      </w:r>
      <w:r w:rsidR="004304DC">
        <w:rPr>
          <w:rFonts w:ascii="Times New Roman" w:eastAsia="Calibri" w:hAnsi="Times New Roman" w:cs="Times New Roman"/>
          <w:bCs/>
          <w:kern w:val="0"/>
          <w:lang w:val="en-ZW"/>
          <w14:ligatures w14:val="none"/>
        </w:rPr>
        <w:t xml:space="preserve">issue and the relief </w:t>
      </w:r>
      <w:r w:rsidR="00BB5085">
        <w:rPr>
          <w:rFonts w:ascii="Times New Roman" w:eastAsia="Calibri" w:hAnsi="Times New Roman" w:cs="Times New Roman"/>
          <w:bCs/>
          <w:kern w:val="0"/>
          <w:lang w:val="en-ZW"/>
          <w14:ligatures w14:val="none"/>
        </w:rPr>
        <w:t>do not, therefore, warrant that I necessarily resolve the dispute as to whether they are members of the applicant</w:t>
      </w:r>
      <w:r w:rsidR="00BF5F1A">
        <w:rPr>
          <w:rFonts w:ascii="Times New Roman" w:eastAsia="Calibri" w:hAnsi="Times New Roman" w:cs="Times New Roman"/>
          <w:bCs/>
          <w:kern w:val="0"/>
          <w:lang w:val="en-ZW"/>
          <w14:ligatures w14:val="none"/>
        </w:rPr>
        <w:t>. I will</w:t>
      </w:r>
      <w:r w:rsidR="002315DA">
        <w:rPr>
          <w:rFonts w:ascii="Times New Roman" w:eastAsia="Calibri" w:hAnsi="Times New Roman" w:cs="Times New Roman"/>
          <w:bCs/>
          <w:kern w:val="0"/>
          <w:lang w:val="en-ZW"/>
          <w14:ligatures w14:val="none"/>
        </w:rPr>
        <w:t>,</w:t>
      </w:r>
      <w:r w:rsidR="00BF5F1A">
        <w:rPr>
          <w:rFonts w:ascii="Times New Roman" w:eastAsia="Calibri" w:hAnsi="Times New Roman" w:cs="Times New Roman"/>
          <w:bCs/>
          <w:kern w:val="0"/>
          <w:lang w:val="en-ZW"/>
          <w14:ligatures w14:val="none"/>
        </w:rPr>
        <w:t xml:space="preserve"> therefore, turn to consider whether a case was made </w:t>
      </w:r>
      <w:r w:rsidR="00641EB7">
        <w:rPr>
          <w:rFonts w:ascii="Times New Roman" w:eastAsia="Calibri" w:hAnsi="Times New Roman" w:cs="Times New Roman"/>
          <w:bCs/>
          <w:kern w:val="0"/>
          <w:lang w:val="en-ZW"/>
          <w14:ligatures w14:val="none"/>
        </w:rPr>
        <w:t>in the papers for the relief sought in respect of the matter in contention.</w:t>
      </w:r>
    </w:p>
    <w:p w14:paraId="7A7848E9" w14:textId="4E5860EA" w:rsidR="009F5A9D" w:rsidRDefault="002315DA" w:rsidP="002315DA">
      <w:pPr>
        <w:spacing w:after="12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lang w:val="en-ZW"/>
          <w14:ligatures w14:val="none"/>
        </w:rPr>
        <w:t xml:space="preserve">It is an accepted principle of the law </w:t>
      </w:r>
      <w:r w:rsidR="00492BA1" w:rsidRPr="00492BA1">
        <w:rPr>
          <w:rFonts w:ascii="Times New Roman" w:eastAsia="Calibri" w:hAnsi="Times New Roman" w:cs="Times New Roman"/>
          <w:bCs/>
          <w:kern w:val="0"/>
          <w:lang w:val="en-ZW"/>
          <w14:ligatures w14:val="none"/>
        </w:rPr>
        <w:t>that an application stands or falls on its founding affidavit.</w:t>
      </w:r>
      <w:r w:rsidR="00427C91">
        <w:rPr>
          <w:rFonts w:ascii="Times New Roman" w:eastAsia="Calibri" w:hAnsi="Times New Roman" w:cs="Times New Roman"/>
          <w:bCs/>
          <w:kern w:val="0"/>
          <w:lang w:val="en-ZW"/>
          <w14:ligatures w14:val="none"/>
        </w:rPr>
        <w:t xml:space="preserve"> The court </w:t>
      </w:r>
      <w:r w:rsidR="00492BA1" w:rsidRPr="00492BA1">
        <w:rPr>
          <w:rFonts w:ascii="Times New Roman" w:eastAsia="Calibri" w:hAnsi="Times New Roman" w:cs="Times New Roman"/>
          <w:bCs/>
          <w:kern w:val="0"/>
          <w:lang w:val="en-ZW"/>
          <w14:ligatures w14:val="none"/>
        </w:rPr>
        <w:t xml:space="preserve">must dispose of an application on the basis of </w:t>
      </w:r>
      <w:r w:rsidR="005720DC">
        <w:rPr>
          <w:rFonts w:ascii="Times New Roman" w:eastAsia="Calibri" w:hAnsi="Times New Roman" w:cs="Times New Roman"/>
          <w:bCs/>
          <w:kern w:val="0"/>
          <w:lang w:val="en-ZW"/>
          <w14:ligatures w14:val="none"/>
        </w:rPr>
        <w:t>the</w:t>
      </w:r>
      <w:r w:rsidR="00492BA1" w:rsidRPr="00492BA1">
        <w:rPr>
          <w:rFonts w:ascii="Times New Roman" w:eastAsia="Calibri" w:hAnsi="Times New Roman" w:cs="Times New Roman"/>
          <w:bCs/>
          <w:kern w:val="0"/>
          <w:lang w:val="en-ZW"/>
          <w14:ligatures w14:val="none"/>
        </w:rPr>
        <w:t xml:space="preserve"> founding affidavit. </w:t>
      </w:r>
      <w:r w:rsidR="005720DC">
        <w:rPr>
          <w:rFonts w:ascii="Times New Roman" w:eastAsia="Calibri" w:hAnsi="Times New Roman" w:cs="Times New Roman"/>
          <w:bCs/>
          <w:kern w:val="0"/>
          <w:lang w:val="en-ZW"/>
          <w14:ligatures w14:val="none"/>
        </w:rPr>
        <w:t xml:space="preserve">It is in </w:t>
      </w:r>
      <w:r w:rsidR="005720DC">
        <w:rPr>
          <w:rFonts w:ascii="Times New Roman" w:eastAsia="Calibri" w:hAnsi="Times New Roman" w:cs="Times New Roman"/>
          <w:bCs/>
          <w:kern w:val="0"/>
          <w:lang w:val="en-ZW"/>
          <w14:ligatures w14:val="none"/>
        </w:rPr>
        <w:lastRenderedPageBreak/>
        <w:t>that founding affidavit that a case is made by the applicant for the relief sought</w:t>
      </w:r>
      <w:r w:rsidR="00405DCE">
        <w:rPr>
          <w:rFonts w:ascii="Times New Roman" w:eastAsia="Calibri" w:hAnsi="Times New Roman" w:cs="Times New Roman"/>
          <w:bCs/>
          <w:kern w:val="0"/>
          <w:lang w:val="en-ZW"/>
          <w14:ligatures w14:val="none"/>
        </w:rPr>
        <w:t xml:space="preserve">. See </w:t>
      </w:r>
      <w:r w:rsidR="00405DCE" w:rsidRPr="002315DA">
        <w:rPr>
          <w:rFonts w:ascii="Times New Roman" w:eastAsia="Calibri" w:hAnsi="Times New Roman" w:cs="Times New Roman"/>
          <w:bCs/>
          <w:i/>
          <w:iCs/>
          <w:kern w:val="0"/>
          <w:lang w:val="en-ZW"/>
          <w14:ligatures w14:val="none"/>
        </w:rPr>
        <w:t xml:space="preserve">Ahmed </w:t>
      </w:r>
      <w:r w:rsidR="00405DCE" w:rsidRPr="005E6711">
        <w:rPr>
          <w:rFonts w:ascii="Times New Roman" w:eastAsia="Calibri" w:hAnsi="Times New Roman" w:cs="Times New Roman"/>
          <w:bCs/>
          <w:iCs/>
          <w:kern w:val="0"/>
          <w:lang w:val="en-ZW"/>
          <w14:ligatures w14:val="none"/>
        </w:rPr>
        <w:t>v</w:t>
      </w:r>
      <w:r w:rsidR="00405DCE" w:rsidRPr="002315DA">
        <w:rPr>
          <w:rFonts w:ascii="Times New Roman" w:eastAsia="Calibri" w:hAnsi="Times New Roman" w:cs="Times New Roman"/>
          <w:bCs/>
          <w:i/>
          <w:iCs/>
          <w:kern w:val="0"/>
          <w:lang w:val="en-ZW"/>
          <w14:ligatures w14:val="none"/>
        </w:rPr>
        <w:t xml:space="preserve"> Docking Station Safaris (Pvt) Ltd t/a CC</w:t>
      </w:r>
      <w:r w:rsidR="006F7094" w:rsidRPr="002315DA">
        <w:rPr>
          <w:rFonts w:ascii="Times New Roman" w:eastAsia="Calibri" w:hAnsi="Times New Roman" w:cs="Times New Roman"/>
          <w:bCs/>
          <w:i/>
          <w:iCs/>
          <w:kern w:val="0"/>
          <w:lang w:val="en-ZW"/>
          <w14:ligatures w14:val="none"/>
        </w:rPr>
        <w:t xml:space="preserve"> Sales</w:t>
      </w:r>
      <w:r w:rsidR="006F7094">
        <w:rPr>
          <w:rFonts w:ascii="Times New Roman" w:eastAsia="Calibri" w:hAnsi="Times New Roman" w:cs="Times New Roman"/>
          <w:bCs/>
          <w:kern w:val="0"/>
          <w:lang w:val="en-ZW"/>
          <w14:ligatures w14:val="none"/>
        </w:rPr>
        <w:t xml:space="preserve"> SC 70/18. The same </w:t>
      </w:r>
      <w:r w:rsidR="00492BA1" w:rsidRPr="00492BA1">
        <w:rPr>
          <w:rFonts w:ascii="Times New Roman" w:eastAsia="Calibri" w:hAnsi="Times New Roman" w:cs="Times New Roman"/>
          <w:bCs/>
          <w:kern w:val="0"/>
          <w:lang w:val="en-ZW"/>
          <w14:ligatures w14:val="none"/>
        </w:rPr>
        <w:t xml:space="preserve">position was </w:t>
      </w:r>
      <w:r w:rsidR="006F7094">
        <w:rPr>
          <w:rFonts w:ascii="Times New Roman" w:eastAsia="Calibri" w:hAnsi="Times New Roman" w:cs="Times New Roman"/>
          <w:bCs/>
          <w:kern w:val="0"/>
          <w:lang w:val="en-ZW"/>
          <w14:ligatures w14:val="none"/>
        </w:rPr>
        <w:t xml:space="preserve">restated </w:t>
      </w:r>
      <w:r w:rsidR="00492BA1" w:rsidRPr="00492BA1">
        <w:rPr>
          <w:rFonts w:ascii="Times New Roman" w:eastAsia="Calibri" w:hAnsi="Times New Roman" w:cs="Times New Roman"/>
          <w:bCs/>
          <w:kern w:val="0"/>
          <w:lang w:val="en-ZW"/>
          <w14:ligatures w14:val="none"/>
        </w:rPr>
        <w:t xml:space="preserve">in </w:t>
      </w:r>
      <w:r w:rsidR="00492BA1" w:rsidRPr="00492BA1">
        <w:rPr>
          <w:rFonts w:ascii="Times New Roman" w:eastAsia="Calibri" w:hAnsi="Times New Roman" w:cs="Times New Roman"/>
          <w:bCs/>
          <w:i/>
          <w:iCs/>
          <w:kern w:val="0"/>
          <w:lang w:val="en-ZW"/>
          <w14:ligatures w14:val="none"/>
        </w:rPr>
        <w:t xml:space="preserve">Chironga </w:t>
      </w:r>
      <w:r w:rsidR="006F7094" w:rsidRPr="009F5A9D">
        <w:rPr>
          <w:rFonts w:ascii="Times New Roman" w:eastAsia="Calibri" w:hAnsi="Times New Roman" w:cs="Times New Roman"/>
          <w:bCs/>
          <w:i/>
          <w:iCs/>
          <w:kern w:val="0"/>
          <w:lang w:val="en-ZW"/>
          <w14:ligatures w14:val="none"/>
        </w:rPr>
        <w:t xml:space="preserve">&amp; Anor </w:t>
      </w:r>
      <w:r w:rsidR="006F7094" w:rsidRPr="005E6711">
        <w:rPr>
          <w:rFonts w:ascii="Times New Roman" w:eastAsia="Calibri" w:hAnsi="Times New Roman" w:cs="Times New Roman"/>
          <w:bCs/>
          <w:iCs/>
          <w:kern w:val="0"/>
          <w:lang w:val="en-ZW"/>
          <w14:ligatures w14:val="none"/>
        </w:rPr>
        <w:t>v</w:t>
      </w:r>
      <w:r w:rsidR="00492BA1" w:rsidRPr="00492BA1">
        <w:rPr>
          <w:rFonts w:ascii="Times New Roman" w:eastAsia="Calibri" w:hAnsi="Times New Roman" w:cs="Times New Roman"/>
          <w:bCs/>
          <w:i/>
          <w:iCs/>
          <w:kern w:val="0"/>
          <w:lang w:val="en-ZW"/>
          <w14:ligatures w14:val="none"/>
        </w:rPr>
        <w:t xml:space="preserve"> the Minister of Justice</w:t>
      </w:r>
      <w:r w:rsidR="00963D73" w:rsidRPr="009F5A9D">
        <w:rPr>
          <w:rFonts w:ascii="Times New Roman" w:eastAsia="Calibri" w:hAnsi="Times New Roman" w:cs="Times New Roman"/>
          <w:bCs/>
          <w:i/>
          <w:iCs/>
          <w:kern w:val="0"/>
          <w:lang w:val="en-ZW"/>
          <w14:ligatures w14:val="none"/>
        </w:rPr>
        <w:t>,</w:t>
      </w:r>
      <w:r w:rsidR="00492BA1" w:rsidRPr="00492BA1">
        <w:rPr>
          <w:rFonts w:ascii="Times New Roman" w:eastAsia="Calibri" w:hAnsi="Times New Roman" w:cs="Times New Roman"/>
          <w:bCs/>
          <w:i/>
          <w:iCs/>
          <w:kern w:val="0"/>
          <w:lang w:val="en-ZW"/>
          <w14:ligatures w14:val="none"/>
        </w:rPr>
        <w:t xml:space="preserve"> Legal </w:t>
      </w:r>
      <w:r w:rsidR="00963D73" w:rsidRPr="009F5A9D">
        <w:rPr>
          <w:rFonts w:ascii="Times New Roman" w:eastAsia="Calibri" w:hAnsi="Times New Roman" w:cs="Times New Roman"/>
          <w:bCs/>
          <w:i/>
          <w:iCs/>
          <w:kern w:val="0"/>
          <w:lang w:val="en-ZW"/>
          <w14:ligatures w14:val="none"/>
        </w:rPr>
        <w:t xml:space="preserve">&amp; </w:t>
      </w:r>
      <w:r w:rsidR="00492BA1" w:rsidRPr="00492BA1">
        <w:rPr>
          <w:rFonts w:ascii="Times New Roman" w:eastAsia="Calibri" w:hAnsi="Times New Roman" w:cs="Times New Roman"/>
          <w:bCs/>
          <w:i/>
          <w:iCs/>
          <w:kern w:val="0"/>
          <w:lang w:val="en-ZW"/>
          <w14:ligatures w14:val="none"/>
        </w:rPr>
        <w:t xml:space="preserve">Parliamentary Affairs </w:t>
      </w:r>
      <w:r w:rsidR="00963D73" w:rsidRPr="009F5A9D">
        <w:rPr>
          <w:rFonts w:ascii="Times New Roman" w:eastAsia="Calibri" w:hAnsi="Times New Roman" w:cs="Times New Roman"/>
          <w:bCs/>
          <w:i/>
          <w:iCs/>
          <w:kern w:val="0"/>
          <w:lang w:val="en-ZW"/>
          <w14:ligatures w14:val="none"/>
        </w:rPr>
        <w:t>&amp; Ors</w:t>
      </w:r>
      <w:r w:rsidR="00963D73">
        <w:rPr>
          <w:rFonts w:ascii="Times New Roman" w:eastAsia="Calibri" w:hAnsi="Times New Roman" w:cs="Times New Roman"/>
          <w:bCs/>
          <w:kern w:val="0"/>
          <w:lang w:val="en-ZW"/>
          <w14:ligatures w14:val="none"/>
        </w:rPr>
        <w:t xml:space="preserve"> CCZ 14/20 at </w:t>
      </w:r>
      <w:r w:rsidR="009F5A9D">
        <w:rPr>
          <w:rFonts w:ascii="Times New Roman" w:eastAsia="Calibri" w:hAnsi="Times New Roman" w:cs="Times New Roman"/>
          <w:bCs/>
          <w:kern w:val="0"/>
          <w:lang w:val="en-ZW"/>
          <w14:ligatures w14:val="none"/>
        </w:rPr>
        <w:t xml:space="preserve">p 8, </w:t>
      </w:r>
      <w:r w:rsidR="006D05BB">
        <w:rPr>
          <w:rFonts w:ascii="Times New Roman" w:eastAsia="Calibri" w:hAnsi="Times New Roman" w:cs="Times New Roman"/>
          <w:bCs/>
          <w:kern w:val="0"/>
          <w:lang w:val="en-ZW"/>
          <w14:ligatures w14:val="none"/>
        </w:rPr>
        <w:t xml:space="preserve">where </w:t>
      </w:r>
      <w:r w:rsidR="005E6711" w:rsidRPr="005E6711">
        <w:rPr>
          <w:rFonts w:ascii="Times New Roman" w:eastAsia="Calibri" w:hAnsi="Times New Roman" w:cs="Times New Roman"/>
          <w:bCs/>
          <w:smallCaps/>
          <w:kern w:val="0"/>
          <w14:ligatures w14:val="none"/>
        </w:rPr>
        <w:t>Hlatshwayo Jcc</w:t>
      </w:r>
      <w:r w:rsidR="005E6711">
        <w:rPr>
          <w:rFonts w:ascii="Times New Roman" w:eastAsia="Calibri" w:hAnsi="Times New Roman" w:cs="Times New Roman"/>
          <w:bCs/>
          <w:kern w:val="0"/>
          <w14:ligatures w14:val="none"/>
        </w:rPr>
        <w:t xml:space="preserve"> </w:t>
      </w:r>
      <w:r w:rsidR="006D05BB">
        <w:rPr>
          <w:rFonts w:ascii="Times New Roman" w:eastAsia="Calibri" w:hAnsi="Times New Roman" w:cs="Times New Roman"/>
          <w:bCs/>
          <w:kern w:val="0"/>
          <w14:ligatures w14:val="none"/>
        </w:rPr>
        <w:t xml:space="preserve">said: </w:t>
      </w:r>
    </w:p>
    <w:p w14:paraId="3FD93019" w14:textId="61824175" w:rsidR="00D52CBA" w:rsidRPr="00D52CBA" w:rsidRDefault="009F5A9D" w:rsidP="00D52CBA">
      <w:pPr>
        <w:spacing w:after="120" w:line="240" w:lineRule="auto"/>
        <w:ind w:left="720"/>
        <w:jc w:val="both"/>
        <w:rPr>
          <w:rFonts w:ascii="Times New Roman" w:eastAsia="Calibri" w:hAnsi="Times New Roman" w:cs="Times New Roman"/>
          <w:bCs/>
          <w:kern w:val="0"/>
          <w:sz w:val="22"/>
          <w:szCs w:val="22"/>
          <w14:ligatures w14:val="none"/>
        </w:rPr>
      </w:pPr>
      <w:r w:rsidRPr="00D52CBA">
        <w:rPr>
          <w:rFonts w:ascii="Times New Roman" w:eastAsia="Calibri" w:hAnsi="Times New Roman" w:cs="Times New Roman"/>
          <w:bCs/>
          <w:kern w:val="0"/>
          <w:sz w:val="22"/>
          <w:szCs w:val="22"/>
          <w14:ligatures w14:val="none"/>
        </w:rPr>
        <w:t>“</w:t>
      </w:r>
      <w:r w:rsidR="00931533" w:rsidRPr="00D52CBA">
        <w:rPr>
          <w:rFonts w:ascii="Times New Roman" w:eastAsia="Calibri" w:hAnsi="Times New Roman" w:cs="Times New Roman"/>
          <w:bCs/>
          <w:kern w:val="0"/>
          <w:sz w:val="22"/>
          <w:szCs w:val="22"/>
          <w14:ligatures w14:val="none"/>
        </w:rPr>
        <w:t>It is trite that an application stands or falls on the averments made in the founding affidavit. See Herbstein &amp; van Winsen</w:t>
      </w:r>
      <w:r w:rsidR="004C1573">
        <w:rPr>
          <w:rFonts w:ascii="Times New Roman" w:eastAsia="Calibri" w:hAnsi="Times New Roman" w:cs="Times New Roman"/>
          <w:bCs/>
          <w:kern w:val="0"/>
          <w:sz w:val="22"/>
          <w:szCs w:val="22"/>
          <w14:ligatures w14:val="none"/>
        </w:rPr>
        <w:t xml:space="preserve"> t</w:t>
      </w:r>
      <w:r w:rsidR="00931533" w:rsidRPr="00D52CBA">
        <w:rPr>
          <w:rFonts w:ascii="Times New Roman" w:eastAsia="Calibri" w:hAnsi="Times New Roman" w:cs="Times New Roman"/>
          <w:bCs/>
          <w:kern w:val="0"/>
          <w:sz w:val="22"/>
          <w:szCs w:val="22"/>
          <w14:ligatures w14:val="none"/>
        </w:rPr>
        <w:t>he Civil Practice of the Superior Courts in South Africa 3</w:t>
      </w:r>
      <w:r w:rsidR="004C1573" w:rsidRPr="004C1573">
        <w:rPr>
          <w:rFonts w:ascii="Times New Roman" w:eastAsia="Calibri" w:hAnsi="Times New Roman" w:cs="Times New Roman"/>
          <w:bCs/>
          <w:kern w:val="0"/>
          <w:sz w:val="22"/>
          <w:szCs w:val="22"/>
          <w:vertAlign w:val="superscript"/>
          <w14:ligatures w14:val="none"/>
        </w:rPr>
        <w:t>rd</w:t>
      </w:r>
      <w:r w:rsidR="00931533" w:rsidRPr="00D52CBA">
        <w:rPr>
          <w:rFonts w:ascii="Times New Roman" w:eastAsia="Calibri" w:hAnsi="Times New Roman" w:cs="Times New Roman"/>
          <w:bCs/>
          <w:kern w:val="0"/>
          <w:sz w:val="22"/>
          <w:szCs w:val="22"/>
          <w14:ligatures w14:val="none"/>
        </w:rPr>
        <w:t xml:space="preserve"> ed (hereinafter ‘Herbstein &amp;Van Winsen or the Authors’) p 80</w:t>
      </w:r>
      <w:r w:rsidR="004C1573">
        <w:rPr>
          <w:rFonts w:ascii="Times New Roman" w:eastAsia="Calibri" w:hAnsi="Times New Roman" w:cs="Times New Roman"/>
          <w:bCs/>
          <w:kern w:val="0"/>
          <w:sz w:val="22"/>
          <w:szCs w:val="22"/>
          <w14:ligatures w14:val="none"/>
        </w:rPr>
        <w:t>,</w:t>
      </w:r>
      <w:r w:rsidR="00931533" w:rsidRPr="00D52CBA">
        <w:rPr>
          <w:rFonts w:ascii="Times New Roman" w:eastAsia="Calibri" w:hAnsi="Times New Roman" w:cs="Times New Roman"/>
          <w:bCs/>
          <w:kern w:val="0"/>
          <w:sz w:val="22"/>
          <w:szCs w:val="22"/>
          <w14:ligatures w14:val="none"/>
        </w:rPr>
        <w:t xml:space="preserve"> where the authors stated that: </w:t>
      </w:r>
    </w:p>
    <w:p w14:paraId="6ACF03CF" w14:textId="3D1EE3D2" w:rsidR="00492BA1" w:rsidRPr="00492BA1" w:rsidRDefault="00931533" w:rsidP="00D52CBA">
      <w:pPr>
        <w:spacing w:after="120" w:line="240" w:lineRule="auto"/>
        <w:ind w:left="1440"/>
        <w:jc w:val="both"/>
        <w:rPr>
          <w:rFonts w:ascii="Times New Roman" w:eastAsia="Calibri" w:hAnsi="Times New Roman" w:cs="Times New Roman"/>
          <w:bCs/>
          <w:kern w:val="0"/>
          <w:sz w:val="22"/>
          <w:szCs w:val="22"/>
          <w:lang w:val="en-ZW"/>
          <w14:ligatures w14:val="none"/>
        </w:rPr>
      </w:pPr>
      <w:r w:rsidRPr="00D52CBA">
        <w:rPr>
          <w:rFonts w:ascii="Times New Roman" w:eastAsia="Calibri" w:hAnsi="Times New Roman" w:cs="Times New Roman"/>
          <w:bCs/>
          <w:kern w:val="0"/>
          <w:sz w:val="22"/>
          <w:szCs w:val="22"/>
          <w14:ligatures w14:val="none"/>
        </w:rPr>
        <w:t>“The general rule, however, which has been laid down repeatedly is that an applicant must stand or fall by his founding affidavit and the facts alleged therein, and that although sometimes it is permissible to supplement the allegations contained in that affidavit, still the main foundation of the application is the allegation of facts stated therein, because these are the facts which the respondent is called upon either to affirm or deny. If the applicant merely sets out a skeleton case in his supporting affidavits any fortifying paragraphs in his replying affidavits will be struck out.”</w:t>
      </w:r>
      <w:r w:rsidR="00D52CBA" w:rsidRPr="00D52CBA">
        <w:rPr>
          <w:rFonts w:ascii="Times New Roman" w:eastAsia="Calibri" w:hAnsi="Times New Roman" w:cs="Times New Roman"/>
          <w:bCs/>
          <w:kern w:val="0"/>
          <w:sz w:val="22"/>
          <w:szCs w:val="22"/>
          <w14:ligatures w14:val="none"/>
        </w:rPr>
        <w:t>”</w:t>
      </w:r>
    </w:p>
    <w:p w14:paraId="3BADD44D" w14:textId="06037973" w:rsidR="00DA2956" w:rsidRDefault="00492BA1" w:rsidP="004C1573">
      <w:pPr>
        <w:spacing w:after="120" w:line="360" w:lineRule="auto"/>
        <w:ind w:firstLine="720"/>
        <w:jc w:val="both"/>
        <w:rPr>
          <w:rFonts w:ascii="Times New Roman" w:eastAsia="Calibri" w:hAnsi="Times New Roman" w:cs="Times New Roman"/>
          <w:bCs/>
          <w:kern w:val="0"/>
          <w:lang w:val="en-ZW"/>
          <w14:ligatures w14:val="none"/>
        </w:rPr>
      </w:pPr>
      <w:r w:rsidRPr="00492BA1">
        <w:rPr>
          <w:rFonts w:ascii="Times New Roman" w:eastAsia="Calibri" w:hAnsi="Times New Roman" w:cs="Times New Roman"/>
          <w:bCs/>
          <w:kern w:val="0"/>
          <w:lang w:val="en-ZW"/>
          <w14:ligatures w14:val="none"/>
        </w:rPr>
        <w:t xml:space="preserve">I must </w:t>
      </w:r>
      <w:r w:rsidR="003504FF">
        <w:rPr>
          <w:rFonts w:ascii="Times New Roman" w:eastAsia="Calibri" w:hAnsi="Times New Roman" w:cs="Times New Roman"/>
          <w:bCs/>
          <w:kern w:val="0"/>
          <w:lang w:val="en-ZW"/>
          <w14:ligatures w14:val="none"/>
        </w:rPr>
        <w:t xml:space="preserve">consider </w:t>
      </w:r>
      <w:r w:rsidRPr="00492BA1">
        <w:rPr>
          <w:rFonts w:ascii="Times New Roman" w:eastAsia="Calibri" w:hAnsi="Times New Roman" w:cs="Times New Roman"/>
          <w:bCs/>
          <w:kern w:val="0"/>
          <w:lang w:val="en-ZW"/>
          <w14:ligatures w14:val="none"/>
        </w:rPr>
        <w:t xml:space="preserve">the founding affidavit </w:t>
      </w:r>
      <w:r w:rsidR="00530086">
        <w:rPr>
          <w:rFonts w:ascii="Times New Roman" w:eastAsia="Calibri" w:hAnsi="Times New Roman" w:cs="Times New Roman"/>
          <w:bCs/>
          <w:kern w:val="0"/>
          <w:lang w:val="en-ZW"/>
          <w14:ligatures w14:val="none"/>
        </w:rPr>
        <w:t>to determine whether a case was pleaded in</w:t>
      </w:r>
      <w:r w:rsidRPr="00492BA1">
        <w:rPr>
          <w:rFonts w:ascii="Times New Roman" w:eastAsia="Calibri" w:hAnsi="Times New Roman" w:cs="Times New Roman"/>
          <w:bCs/>
          <w:kern w:val="0"/>
          <w:lang w:val="en-ZW"/>
          <w14:ligatures w14:val="none"/>
        </w:rPr>
        <w:t xml:space="preserve"> respect of the issue in contention.</w:t>
      </w:r>
      <w:r w:rsidR="003504FF">
        <w:rPr>
          <w:rFonts w:ascii="Times New Roman" w:eastAsia="Calibri" w:hAnsi="Times New Roman" w:cs="Times New Roman"/>
          <w:bCs/>
          <w:kern w:val="0"/>
          <w:lang w:val="en-ZW"/>
          <w14:ligatures w14:val="none"/>
        </w:rPr>
        <w:t xml:space="preserve"> It</w:t>
      </w:r>
      <w:r w:rsidR="0094684A">
        <w:rPr>
          <w:rFonts w:ascii="Times New Roman" w:eastAsia="Calibri" w:hAnsi="Times New Roman" w:cs="Times New Roman"/>
          <w:bCs/>
          <w:kern w:val="0"/>
          <w:lang w:val="en-ZW"/>
          <w14:ligatures w14:val="none"/>
        </w:rPr>
        <w:t xml:space="preserve"> is the pleading</w:t>
      </w:r>
      <w:r w:rsidR="003504FF">
        <w:rPr>
          <w:rFonts w:ascii="Times New Roman" w:eastAsia="Calibri" w:hAnsi="Times New Roman" w:cs="Times New Roman"/>
          <w:bCs/>
          <w:kern w:val="0"/>
          <w:lang w:val="en-ZW"/>
          <w14:ligatures w14:val="none"/>
        </w:rPr>
        <w:t xml:space="preserve"> </w:t>
      </w:r>
      <w:r w:rsidR="0094684A">
        <w:rPr>
          <w:rFonts w:ascii="Times New Roman" w:eastAsia="Calibri" w:hAnsi="Times New Roman" w:cs="Times New Roman"/>
          <w:bCs/>
          <w:kern w:val="0"/>
          <w:lang w:val="en-ZW"/>
          <w14:ligatures w14:val="none"/>
        </w:rPr>
        <w:t xml:space="preserve">that </w:t>
      </w:r>
      <w:r w:rsidR="003504FF">
        <w:rPr>
          <w:rFonts w:ascii="Times New Roman" w:eastAsia="Calibri" w:hAnsi="Times New Roman" w:cs="Times New Roman"/>
          <w:bCs/>
          <w:kern w:val="0"/>
          <w:lang w:val="en-ZW"/>
          <w14:ligatures w14:val="none"/>
        </w:rPr>
        <w:t>must answer whether</w:t>
      </w:r>
      <w:r w:rsidR="00BC70C7">
        <w:rPr>
          <w:rFonts w:ascii="Times New Roman" w:eastAsia="Calibri" w:hAnsi="Times New Roman" w:cs="Times New Roman"/>
          <w:bCs/>
          <w:kern w:val="0"/>
          <w:lang w:val="en-ZW"/>
          <w14:ligatures w14:val="none"/>
        </w:rPr>
        <w:t xml:space="preserve"> the</w:t>
      </w:r>
      <w:r w:rsidRPr="00492BA1">
        <w:rPr>
          <w:rFonts w:ascii="Times New Roman" w:eastAsia="Calibri" w:hAnsi="Times New Roman" w:cs="Times New Roman"/>
          <w:bCs/>
          <w:kern w:val="0"/>
          <w:lang w:val="en-ZW"/>
          <w14:ligatures w14:val="none"/>
        </w:rPr>
        <w:t xml:space="preserve"> applicant </w:t>
      </w:r>
      <w:r w:rsidR="0094684A">
        <w:rPr>
          <w:rFonts w:ascii="Times New Roman" w:eastAsia="Calibri" w:hAnsi="Times New Roman" w:cs="Times New Roman"/>
          <w:bCs/>
          <w:kern w:val="0"/>
          <w:lang w:val="en-ZW"/>
          <w14:ligatures w14:val="none"/>
        </w:rPr>
        <w:t>has set out a case that the respondents do not hold any official position</w:t>
      </w:r>
      <w:r w:rsidR="00A33C95">
        <w:rPr>
          <w:rFonts w:ascii="Times New Roman" w:eastAsia="Calibri" w:hAnsi="Times New Roman" w:cs="Times New Roman"/>
          <w:bCs/>
          <w:kern w:val="0"/>
          <w:lang w:val="en-ZW"/>
          <w14:ligatures w14:val="none"/>
        </w:rPr>
        <w:t>s</w:t>
      </w:r>
      <w:r w:rsidR="0094684A">
        <w:rPr>
          <w:rFonts w:ascii="Times New Roman" w:eastAsia="Calibri" w:hAnsi="Times New Roman" w:cs="Times New Roman"/>
          <w:bCs/>
          <w:kern w:val="0"/>
          <w:lang w:val="en-ZW"/>
          <w14:ligatures w14:val="none"/>
        </w:rPr>
        <w:t xml:space="preserve"> in the </w:t>
      </w:r>
      <w:r w:rsidR="00A33C95">
        <w:rPr>
          <w:rFonts w:ascii="Times New Roman" w:eastAsia="Calibri" w:hAnsi="Times New Roman" w:cs="Times New Roman"/>
          <w:bCs/>
          <w:kern w:val="0"/>
          <w:lang w:val="en-ZW"/>
          <w14:ligatures w14:val="none"/>
        </w:rPr>
        <w:t>u</w:t>
      </w:r>
      <w:r w:rsidR="0094684A">
        <w:rPr>
          <w:rFonts w:ascii="Times New Roman" w:eastAsia="Calibri" w:hAnsi="Times New Roman" w:cs="Times New Roman"/>
          <w:bCs/>
          <w:kern w:val="0"/>
          <w:lang w:val="en-ZW"/>
          <w14:ligatures w14:val="none"/>
        </w:rPr>
        <w:t>nion, thereby supporting</w:t>
      </w:r>
      <w:r w:rsidR="00BC70C7">
        <w:rPr>
          <w:rFonts w:ascii="Times New Roman" w:eastAsia="Calibri" w:hAnsi="Times New Roman" w:cs="Times New Roman"/>
          <w:bCs/>
          <w:kern w:val="0"/>
          <w:lang w:val="en-ZW"/>
          <w14:ligatures w14:val="none"/>
        </w:rPr>
        <w:t xml:space="preserve"> the grant of th</w:t>
      </w:r>
      <w:r w:rsidR="0094684A">
        <w:rPr>
          <w:rFonts w:ascii="Times New Roman" w:eastAsia="Calibri" w:hAnsi="Times New Roman" w:cs="Times New Roman"/>
          <w:bCs/>
          <w:kern w:val="0"/>
          <w:lang w:val="en-ZW"/>
          <w14:ligatures w14:val="none"/>
        </w:rPr>
        <w:t>e contested</w:t>
      </w:r>
      <w:r w:rsidR="00BC70C7">
        <w:rPr>
          <w:rFonts w:ascii="Times New Roman" w:eastAsia="Calibri" w:hAnsi="Times New Roman" w:cs="Times New Roman"/>
          <w:bCs/>
          <w:kern w:val="0"/>
          <w:lang w:val="en-ZW"/>
          <w14:ligatures w14:val="none"/>
        </w:rPr>
        <w:t xml:space="preserve"> part of the relief</w:t>
      </w:r>
      <w:r w:rsidR="0094684A">
        <w:rPr>
          <w:rFonts w:ascii="Times New Roman" w:eastAsia="Calibri" w:hAnsi="Times New Roman" w:cs="Times New Roman"/>
          <w:bCs/>
          <w:kern w:val="0"/>
          <w:lang w:val="en-ZW"/>
          <w14:ligatures w14:val="none"/>
        </w:rPr>
        <w:t xml:space="preserve"> sought</w:t>
      </w:r>
      <w:r w:rsidR="00BC70C7">
        <w:rPr>
          <w:rFonts w:ascii="Times New Roman" w:eastAsia="Calibri" w:hAnsi="Times New Roman" w:cs="Times New Roman"/>
          <w:bCs/>
          <w:kern w:val="0"/>
          <w:lang w:val="en-ZW"/>
          <w14:ligatures w14:val="none"/>
        </w:rPr>
        <w:t xml:space="preserve">. </w:t>
      </w:r>
      <w:r w:rsidR="00680202">
        <w:rPr>
          <w:rFonts w:ascii="Times New Roman" w:eastAsia="Calibri" w:hAnsi="Times New Roman" w:cs="Times New Roman"/>
          <w:bCs/>
          <w:kern w:val="0"/>
          <w:lang w:val="en-ZW"/>
          <w14:ligatures w14:val="none"/>
        </w:rPr>
        <w:t xml:space="preserve">When one looks at para </w:t>
      </w:r>
      <w:r w:rsidR="009D198D">
        <w:rPr>
          <w:rFonts w:ascii="Times New Roman" w:eastAsia="Calibri" w:hAnsi="Times New Roman" w:cs="Times New Roman"/>
          <w:bCs/>
          <w:kern w:val="0"/>
          <w:lang w:val="en-ZW"/>
          <w14:ligatures w14:val="none"/>
        </w:rPr>
        <w:t>27 of the founding affidavit at p 11</w:t>
      </w:r>
      <w:r w:rsidR="0094684A">
        <w:rPr>
          <w:rFonts w:ascii="Times New Roman" w:eastAsia="Calibri" w:hAnsi="Times New Roman" w:cs="Times New Roman"/>
          <w:bCs/>
          <w:kern w:val="0"/>
          <w:lang w:val="en-ZW"/>
          <w14:ligatures w14:val="none"/>
        </w:rPr>
        <w:t xml:space="preserve">, which falls under the grounds of application, the applicant pleaded its cause of action and clearly stated the basis </w:t>
      </w:r>
      <w:r w:rsidR="007A0F11">
        <w:rPr>
          <w:rFonts w:ascii="Times New Roman" w:eastAsia="Calibri" w:hAnsi="Times New Roman" w:cs="Times New Roman"/>
          <w:bCs/>
          <w:kern w:val="0"/>
          <w:lang w:val="en-ZW"/>
          <w14:ligatures w14:val="none"/>
        </w:rPr>
        <w:t xml:space="preserve">for why the respondents’ actions are illegal, thereby </w:t>
      </w:r>
      <w:r w:rsidR="00820EAA">
        <w:rPr>
          <w:rFonts w:ascii="Times New Roman" w:eastAsia="Calibri" w:hAnsi="Times New Roman" w:cs="Times New Roman"/>
          <w:bCs/>
          <w:kern w:val="0"/>
          <w:lang w:val="en-ZW"/>
          <w14:ligatures w14:val="none"/>
        </w:rPr>
        <w:t>justifying</w:t>
      </w:r>
      <w:r w:rsidR="00445F79">
        <w:rPr>
          <w:rFonts w:ascii="Times New Roman" w:eastAsia="Calibri" w:hAnsi="Times New Roman" w:cs="Times New Roman"/>
          <w:bCs/>
          <w:kern w:val="0"/>
          <w:lang w:val="en-ZW"/>
          <w14:ligatures w14:val="none"/>
        </w:rPr>
        <w:t xml:space="preserve"> the relief sought. The relevant part of</w:t>
      </w:r>
      <w:r w:rsidR="00487BCB">
        <w:rPr>
          <w:rFonts w:ascii="Times New Roman" w:eastAsia="Calibri" w:hAnsi="Times New Roman" w:cs="Times New Roman"/>
          <w:bCs/>
          <w:kern w:val="0"/>
          <w:lang w:val="en-ZW"/>
          <w14:ligatures w14:val="none"/>
        </w:rPr>
        <w:t xml:space="preserve"> the applicant’s founding affidavit</w:t>
      </w:r>
      <w:r w:rsidR="007B5B99">
        <w:rPr>
          <w:rFonts w:ascii="Times New Roman" w:eastAsia="Calibri" w:hAnsi="Times New Roman" w:cs="Times New Roman"/>
          <w:bCs/>
          <w:kern w:val="0"/>
          <w:lang w:val="en-ZW"/>
          <w14:ligatures w14:val="none"/>
        </w:rPr>
        <w:t xml:space="preserve"> reads: </w:t>
      </w:r>
    </w:p>
    <w:p w14:paraId="5B643A4D" w14:textId="607C01AF" w:rsidR="00DA2956" w:rsidRPr="00487BCB" w:rsidRDefault="00487BCB" w:rsidP="00487BCB">
      <w:pPr>
        <w:spacing w:after="120" w:line="240" w:lineRule="auto"/>
        <w:ind w:left="720"/>
        <w:jc w:val="both"/>
        <w:rPr>
          <w:rFonts w:ascii="Times New Roman" w:eastAsia="Calibri" w:hAnsi="Times New Roman" w:cs="Times New Roman"/>
          <w:bCs/>
          <w:kern w:val="0"/>
          <w:sz w:val="22"/>
          <w:szCs w:val="22"/>
          <w14:ligatures w14:val="none"/>
        </w:rPr>
      </w:pPr>
      <w:r w:rsidRPr="00487BCB">
        <w:rPr>
          <w:rFonts w:ascii="Times New Roman" w:eastAsia="Calibri" w:hAnsi="Times New Roman" w:cs="Times New Roman"/>
          <w:bCs/>
          <w:kern w:val="0"/>
          <w:sz w:val="22"/>
          <w:szCs w:val="22"/>
          <w14:ligatures w14:val="none"/>
        </w:rPr>
        <w:t>“</w:t>
      </w:r>
      <w:r w:rsidR="00DA2956" w:rsidRPr="00487BCB">
        <w:rPr>
          <w:rFonts w:ascii="Times New Roman" w:eastAsia="Calibri" w:hAnsi="Times New Roman" w:cs="Times New Roman"/>
          <w:bCs/>
          <w:kern w:val="0"/>
          <w:sz w:val="22"/>
          <w:szCs w:val="22"/>
          <w14:ligatures w14:val="none"/>
        </w:rPr>
        <w:t xml:space="preserve">25. GROUNDS OF APPLICATION </w:t>
      </w:r>
    </w:p>
    <w:p w14:paraId="45CBE1AA" w14:textId="58449035" w:rsidR="00DA2956" w:rsidRPr="00487BCB" w:rsidRDefault="00DA2956" w:rsidP="00487BCB">
      <w:pPr>
        <w:spacing w:after="120" w:line="240" w:lineRule="auto"/>
        <w:ind w:left="720"/>
        <w:jc w:val="both"/>
        <w:rPr>
          <w:rFonts w:ascii="Times New Roman" w:eastAsia="Calibri" w:hAnsi="Times New Roman" w:cs="Times New Roman"/>
          <w:bCs/>
          <w:kern w:val="0"/>
          <w:sz w:val="22"/>
          <w:szCs w:val="22"/>
          <w14:ligatures w14:val="none"/>
        </w:rPr>
      </w:pPr>
      <w:r w:rsidRPr="00487BCB">
        <w:rPr>
          <w:rFonts w:ascii="Times New Roman" w:eastAsia="Calibri" w:hAnsi="Times New Roman" w:cs="Times New Roman"/>
          <w:bCs/>
          <w:kern w:val="0"/>
          <w:sz w:val="22"/>
          <w:szCs w:val="22"/>
          <w14:ligatures w14:val="none"/>
        </w:rPr>
        <w:t>26…</w:t>
      </w:r>
    </w:p>
    <w:p w14:paraId="4DEE944F" w14:textId="77777777" w:rsidR="00487BCB" w:rsidRPr="00487BCB" w:rsidRDefault="00DA2956" w:rsidP="00487BCB">
      <w:pPr>
        <w:spacing w:after="120" w:line="240" w:lineRule="auto"/>
        <w:ind w:left="1440" w:hanging="720"/>
        <w:jc w:val="both"/>
        <w:rPr>
          <w:rFonts w:ascii="Times New Roman" w:eastAsia="Calibri" w:hAnsi="Times New Roman" w:cs="Times New Roman"/>
          <w:bCs/>
          <w:kern w:val="0"/>
          <w:sz w:val="22"/>
          <w:szCs w:val="22"/>
          <w14:ligatures w14:val="none"/>
        </w:rPr>
      </w:pPr>
      <w:r w:rsidRPr="00487BCB">
        <w:rPr>
          <w:rFonts w:ascii="Times New Roman" w:eastAsia="Calibri" w:hAnsi="Times New Roman" w:cs="Times New Roman"/>
          <w:bCs/>
          <w:kern w:val="0"/>
          <w:sz w:val="22"/>
          <w:szCs w:val="22"/>
          <w14:ligatures w14:val="none"/>
        </w:rPr>
        <w:t xml:space="preserve">27. </w:t>
      </w:r>
      <w:r w:rsidR="00487BCB" w:rsidRPr="00487BCB">
        <w:rPr>
          <w:rFonts w:ascii="Times New Roman" w:eastAsia="Calibri" w:hAnsi="Times New Roman" w:cs="Times New Roman"/>
          <w:bCs/>
          <w:kern w:val="0"/>
          <w:sz w:val="22"/>
          <w:szCs w:val="22"/>
          <w14:ligatures w14:val="none"/>
        </w:rPr>
        <w:tab/>
      </w:r>
      <w:r w:rsidRPr="00487BCB">
        <w:rPr>
          <w:rFonts w:ascii="Times New Roman" w:eastAsia="Calibri" w:hAnsi="Times New Roman" w:cs="Times New Roman"/>
          <w:bCs/>
          <w:kern w:val="0"/>
          <w:sz w:val="22"/>
          <w:szCs w:val="22"/>
          <w14:ligatures w14:val="none"/>
        </w:rPr>
        <w:t>I conten</w:t>
      </w:r>
      <w:r w:rsidR="00487BCB" w:rsidRPr="00487BCB">
        <w:rPr>
          <w:rFonts w:ascii="Times New Roman" w:eastAsia="Calibri" w:hAnsi="Times New Roman" w:cs="Times New Roman"/>
          <w:bCs/>
          <w:kern w:val="0"/>
          <w:sz w:val="22"/>
          <w:szCs w:val="22"/>
          <w14:ligatures w14:val="none"/>
        </w:rPr>
        <w:t>[d]</w:t>
      </w:r>
      <w:r w:rsidRPr="00487BCB">
        <w:rPr>
          <w:rFonts w:ascii="Times New Roman" w:eastAsia="Calibri" w:hAnsi="Times New Roman" w:cs="Times New Roman"/>
          <w:bCs/>
          <w:kern w:val="0"/>
          <w:sz w:val="22"/>
          <w:szCs w:val="22"/>
          <w14:ligatures w14:val="none"/>
        </w:rPr>
        <w:t xml:space="preserve"> that Respondents’ actions are illegal in one or more of the following respects:- </w:t>
      </w:r>
    </w:p>
    <w:p w14:paraId="2ADD95BA" w14:textId="0E86508E" w:rsidR="00487BCB" w:rsidRPr="00487BCB" w:rsidRDefault="00DA2956" w:rsidP="00487BCB">
      <w:pPr>
        <w:spacing w:after="120" w:line="240" w:lineRule="auto"/>
        <w:ind w:left="1440" w:hanging="720"/>
        <w:jc w:val="both"/>
        <w:rPr>
          <w:rFonts w:ascii="Times New Roman" w:eastAsia="Calibri" w:hAnsi="Times New Roman" w:cs="Times New Roman"/>
          <w:bCs/>
          <w:kern w:val="0"/>
          <w:sz w:val="22"/>
          <w:szCs w:val="22"/>
          <w14:ligatures w14:val="none"/>
        </w:rPr>
      </w:pPr>
      <w:r w:rsidRPr="00487BCB">
        <w:rPr>
          <w:rFonts w:ascii="Times New Roman" w:eastAsia="Calibri" w:hAnsi="Times New Roman" w:cs="Times New Roman"/>
          <w:bCs/>
          <w:kern w:val="0"/>
          <w:sz w:val="22"/>
          <w:szCs w:val="22"/>
          <w14:ligatures w14:val="none"/>
        </w:rPr>
        <w:t xml:space="preserve">27.1 </w:t>
      </w:r>
      <w:r w:rsidR="00487BCB" w:rsidRPr="00487BCB">
        <w:rPr>
          <w:rFonts w:ascii="Times New Roman" w:eastAsia="Calibri" w:hAnsi="Times New Roman" w:cs="Times New Roman"/>
          <w:bCs/>
          <w:kern w:val="0"/>
          <w:sz w:val="22"/>
          <w:szCs w:val="22"/>
          <w14:ligatures w14:val="none"/>
        </w:rPr>
        <w:tab/>
      </w:r>
      <w:r w:rsidRPr="00487BCB">
        <w:rPr>
          <w:rFonts w:ascii="Times New Roman" w:eastAsia="Calibri" w:hAnsi="Times New Roman" w:cs="Times New Roman"/>
          <w:b/>
          <w:kern w:val="0"/>
          <w:sz w:val="22"/>
          <w:szCs w:val="22"/>
          <w14:ligatures w14:val="none"/>
        </w:rPr>
        <w:t>1</w:t>
      </w:r>
      <w:r w:rsidR="00487BCB" w:rsidRPr="00487BCB">
        <w:rPr>
          <w:rFonts w:ascii="Times New Roman" w:eastAsia="Calibri" w:hAnsi="Times New Roman" w:cs="Times New Roman"/>
          <w:b/>
          <w:kern w:val="0"/>
          <w:sz w:val="22"/>
          <w:szCs w:val="22"/>
          <w:vertAlign w:val="superscript"/>
          <w14:ligatures w14:val="none"/>
        </w:rPr>
        <w:t>st</w:t>
      </w:r>
      <w:r w:rsidR="00487BCB" w:rsidRPr="00487BCB">
        <w:rPr>
          <w:rFonts w:ascii="Times New Roman" w:eastAsia="Calibri" w:hAnsi="Times New Roman" w:cs="Times New Roman"/>
          <w:b/>
          <w:kern w:val="0"/>
          <w:sz w:val="22"/>
          <w:szCs w:val="22"/>
          <w14:ligatures w14:val="none"/>
        </w:rPr>
        <w:t xml:space="preserve"> </w:t>
      </w:r>
      <w:r w:rsidRPr="00487BCB">
        <w:rPr>
          <w:rFonts w:ascii="Times New Roman" w:eastAsia="Calibri" w:hAnsi="Times New Roman" w:cs="Times New Roman"/>
          <w:b/>
          <w:kern w:val="0"/>
          <w:sz w:val="22"/>
          <w:szCs w:val="22"/>
          <w14:ligatures w14:val="none"/>
        </w:rPr>
        <w:t>Respondent does not hold any position within the union</w:t>
      </w:r>
      <w:r w:rsidRPr="00487BCB">
        <w:rPr>
          <w:rFonts w:ascii="Times New Roman" w:eastAsia="Calibri" w:hAnsi="Times New Roman" w:cs="Times New Roman"/>
          <w:bCs/>
          <w:kern w:val="0"/>
          <w:sz w:val="22"/>
          <w:szCs w:val="22"/>
          <w14:ligatures w14:val="none"/>
        </w:rPr>
        <w:t>.</w:t>
      </w:r>
      <w:r w:rsidRPr="00487BCB">
        <w:rPr>
          <w:rFonts w:ascii="Times New Roman" w:eastAsia="Calibri" w:hAnsi="Times New Roman" w:cs="Times New Roman"/>
          <w:b/>
          <w:kern w:val="0"/>
          <w:sz w:val="22"/>
          <w:szCs w:val="22"/>
          <w14:ligatures w14:val="none"/>
        </w:rPr>
        <w:t xml:space="preserve"> She was not elected to assume any post within the union. The previous post she held, she </w:t>
      </w:r>
      <w:r w:rsidR="00447274" w:rsidRPr="00487BCB">
        <w:rPr>
          <w:rFonts w:ascii="Times New Roman" w:eastAsia="Calibri" w:hAnsi="Times New Roman" w:cs="Times New Roman"/>
          <w:b/>
          <w:kern w:val="0"/>
          <w:sz w:val="22"/>
          <w:szCs w:val="22"/>
          <w14:ligatures w14:val="none"/>
        </w:rPr>
        <w:t xml:space="preserve">was dismissed. </w:t>
      </w:r>
      <w:r w:rsidR="00447274" w:rsidRPr="00487BCB">
        <w:rPr>
          <w:rFonts w:ascii="Times New Roman" w:eastAsia="Calibri" w:hAnsi="Times New Roman" w:cs="Times New Roman"/>
          <w:bCs/>
          <w:kern w:val="0"/>
          <w:sz w:val="22"/>
          <w:szCs w:val="22"/>
          <w14:ligatures w14:val="none"/>
        </w:rPr>
        <w:t xml:space="preserve">Therefore, she has no authority to write any letters purporting to represent the union as its Acting Secretary General. </w:t>
      </w:r>
      <w:r w:rsidR="00447274" w:rsidRPr="00487BCB">
        <w:rPr>
          <w:rFonts w:ascii="Times New Roman" w:eastAsia="Calibri" w:hAnsi="Times New Roman" w:cs="Times New Roman"/>
          <w:b/>
          <w:kern w:val="0"/>
          <w:sz w:val="22"/>
          <w:szCs w:val="22"/>
          <w14:ligatures w14:val="none"/>
        </w:rPr>
        <w:t>Same applies to the 2</w:t>
      </w:r>
      <w:r w:rsidR="003678AE" w:rsidRPr="003678AE">
        <w:rPr>
          <w:rFonts w:ascii="Times New Roman" w:eastAsia="Calibri" w:hAnsi="Times New Roman" w:cs="Times New Roman"/>
          <w:b/>
          <w:kern w:val="0"/>
          <w:sz w:val="22"/>
          <w:szCs w:val="22"/>
          <w:vertAlign w:val="superscript"/>
          <w14:ligatures w14:val="none"/>
        </w:rPr>
        <w:t>nd</w:t>
      </w:r>
      <w:r w:rsidR="00447274" w:rsidRPr="00487BCB">
        <w:rPr>
          <w:rFonts w:ascii="Times New Roman" w:eastAsia="Calibri" w:hAnsi="Times New Roman" w:cs="Times New Roman"/>
          <w:b/>
          <w:kern w:val="0"/>
          <w:sz w:val="22"/>
          <w:szCs w:val="22"/>
          <w14:ligatures w14:val="none"/>
        </w:rPr>
        <w:t xml:space="preserve"> Respondent. She does not hold any official position within the union</w:t>
      </w:r>
      <w:r w:rsidR="00447274" w:rsidRPr="00487BCB">
        <w:rPr>
          <w:rFonts w:ascii="Times New Roman" w:eastAsia="Calibri" w:hAnsi="Times New Roman" w:cs="Times New Roman"/>
          <w:bCs/>
          <w:kern w:val="0"/>
          <w:sz w:val="22"/>
          <w:szCs w:val="22"/>
          <w14:ligatures w14:val="none"/>
        </w:rPr>
        <w:t xml:space="preserve">. </w:t>
      </w:r>
    </w:p>
    <w:p w14:paraId="6B441010" w14:textId="568BC90B" w:rsidR="00DA2956" w:rsidRPr="00487BCB" w:rsidRDefault="00A02C28" w:rsidP="00487BCB">
      <w:pPr>
        <w:spacing w:after="120" w:line="240" w:lineRule="auto"/>
        <w:ind w:left="1440" w:hanging="720"/>
        <w:jc w:val="both"/>
        <w:rPr>
          <w:rFonts w:ascii="Times New Roman" w:eastAsia="Calibri" w:hAnsi="Times New Roman" w:cs="Times New Roman"/>
          <w:bCs/>
          <w:kern w:val="0"/>
          <w:sz w:val="22"/>
          <w:szCs w:val="22"/>
          <w:lang w:val="en-ZW"/>
          <w14:ligatures w14:val="none"/>
        </w:rPr>
      </w:pPr>
      <w:r w:rsidRPr="00487BCB">
        <w:rPr>
          <w:rFonts w:ascii="Times New Roman" w:eastAsia="Calibri" w:hAnsi="Times New Roman" w:cs="Times New Roman"/>
          <w:bCs/>
          <w:kern w:val="0"/>
          <w:sz w:val="22"/>
          <w:szCs w:val="22"/>
          <w14:ligatures w14:val="none"/>
        </w:rPr>
        <w:t xml:space="preserve">27.2 </w:t>
      </w:r>
      <w:r w:rsidR="00487BCB" w:rsidRPr="00487BCB">
        <w:rPr>
          <w:rFonts w:ascii="Times New Roman" w:eastAsia="Calibri" w:hAnsi="Times New Roman" w:cs="Times New Roman"/>
          <w:bCs/>
          <w:kern w:val="0"/>
          <w:sz w:val="22"/>
          <w:szCs w:val="22"/>
          <w14:ligatures w14:val="none"/>
        </w:rPr>
        <w:tab/>
      </w:r>
      <w:r w:rsidRPr="00487BCB">
        <w:rPr>
          <w:rFonts w:ascii="Times New Roman" w:eastAsia="Calibri" w:hAnsi="Times New Roman" w:cs="Times New Roman"/>
          <w:bCs/>
          <w:kern w:val="0"/>
          <w:sz w:val="22"/>
          <w:szCs w:val="22"/>
          <w14:ligatures w14:val="none"/>
        </w:rPr>
        <w:t>The 2</w:t>
      </w:r>
      <w:r w:rsidR="003678AE" w:rsidRPr="003678AE">
        <w:rPr>
          <w:rFonts w:ascii="Times New Roman" w:eastAsia="Calibri" w:hAnsi="Times New Roman" w:cs="Times New Roman"/>
          <w:bCs/>
          <w:kern w:val="0"/>
          <w:sz w:val="22"/>
          <w:szCs w:val="22"/>
          <w:vertAlign w:val="superscript"/>
          <w14:ligatures w14:val="none"/>
        </w:rPr>
        <w:t>nd</w:t>
      </w:r>
      <w:r w:rsidRPr="00487BCB">
        <w:rPr>
          <w:rFonts w:ascii="Times New Roman" w:eastAsia="Calibri" w:hAnsi="Times New Roman" w:cs="Times New Roman"/>
          <w:bCs/>
          <w:kern w:val="0"/>
          <w:sz w:val="22"/>
          <w:szCs w:val="22"/>
          <w14:ligatures w14:val="none"/>
        </w:rPr>
        <w:t xml:space="preserve"> Respondent is not a member of the union and therefore </w:t>
      </w:r>
      <w:r w:rsidRPr="00487BCB">
        <w:rPr>
          <w:rFonts w:ascii="Times New Roman" w:eastAsia="Calibri" w:hAnsi="Times New Roman" w:cs="Times New Roman"/>
          <w:b/>
          <w:kern w:val="0"/>
          <w:sz w:val="22"/>
          <w:szCs w:val="22"/>
          <w14:ligatures w14:val="none"/>
        </w:rPr>
        <w:t>cannot hold any office</w:t>
      </w:r>
      <w:r w:rsidRPr="00487BCB">
        <w:rPr>
          <w:rFonts w:ascii="Times New Roman" w:eastAsia="Calibri" w:hAnsi="Times New Roman" w:cs="Times New Roman"/>
          <w:bCs/>
          <w:kern w:val="0"/>
          <w:sz w:val="22"/>
          <w:szCs w:val="22"/>
          <w14:ligatures w14:val="none"/>
        </w:rPr>
        <w:t xml:space="preserve">. She last paid her subscriptions in July 2024. She was advised that her membership automatically terminated when she fell into two months arrears. I will not belabour the court with this issue since </w:t>
      </w:r>
      <w:proofErr w:type="gramStart"/>
      <w:r w:rsidRPr="00487BCB">
        <w:rPr>
          <w:rFonts w:ascii="Times New Roman" w:eastAsia="Calibri" w:hAnsi="Times New Roman" w:cs="Times New Roman"/>
          <w:bCs/>
          <w:kern w:val="0"/>
          <w:sz w:val="22"/>
          <w:szCs w:val="22"/>
          <w14:ligatures w14:val="none"/>
        </w:rPr>
        <w:t>its</w:t>
      </w:r>
      <w:proofErr w:type="gramEnd"/>
      <w:r w:rsidRPr="00487BCB">
        <w:rPr>
          <w:rFonts w:ascii="Times New Roman" w:eastAsia="Calibri" w:hAnsi="Times New Roman" w:cs="Times New Roman"/>
          <w:bCs/>
          <w:kern w:val="0"/>
          <w:sz w:val="22"/>
          <w:szCs w:val="22"/>
          <w14:ligatures w14:val="none"/>
        </w:rPr>
        <w:t xml:space="preserve"> </w:t>
      </w:r>
      <w:r w:rsidRPr="00487BCB">
        <w:rPr>
          <w:rFonts w:ascii="Times New Roman" w:eastAsia="Calibri" w:hAnsi="Times New Roman" w:cs="Times New Roman"/>
          <w:bCs/>
          <w:i/>
          <w:iCs/>
          <w:kern w:val="0"/>
          <w:sz w:val="22"/>
          <w:szCs w:val="22"/>
          <w14:ligatures w14:val="none"/>
        </w:rPr>
        <w:t xml:space="preserve">sub judice </w:t>
      </w:r>
      <w:r w:rsidRPr="00487BCB">
        <w:rPr>
          <w:rFonts w:ascii="Times New Roman" w:eastAsia="Calibri" w:hAnsi="Times New Roman" w:cs="Times New Roman"/>
          <w:bCs/>
          <w:kern w:val="0"/>
          <w:sz w:val="22"/>
          <w:szCs w:val="22"/>
          <w14:ligatures w14:val="none"/>
        </w:rPr>
        <w:t>under HCBC269/25.</w:t>
      </w:r>
      <w:r w:rsidR="00487BCB" w:rsidRPr="00487BCB">
        <w:rPr>
          <w:rFonts w:ascii="Times New Roman" w:eastAsia="Calibri" w:hAnsi="Times New Roman" w:cs="Times New Roman"/>
          <w:bCs/>
          <w:kern w:val="0"/>
          <w:sz w:val="22"/>
          <w:szCs w:val="22"/>
          <w14:ligatures w14:val="none"/>
        </w:rPr>
        <w:t>” (</w:t>
      </w:r>
      <w:proofErr w:type="gramStart"/>
      <w:r w:rsidR="00487BCB" w:rsidRPr="00487BCB">
        <w:rPr>
          <w:rFonts w:ascii="Times New Roman" w:eastAsia="Calibri" w:hAnsi="Times New Roman" w:cs="Times New Roman"/>
          <w:bCs/>
          <w:i/>
          <w:iCs/>
          <w:kern w:val="0"/>
          <w:sz w:val="22"/>
          <w:szCs w:val="22"/>
          <w14:ligatures w14:val="none"/>
        </w:rPr>
        <w:t>my</w:t>
      </w:r>
      <w:proofErr w:type="gramEnd"/>
      <w:r w:rsidR="00487BCB" w:rsidRPr="00487BCB">
        <w:rPr>
          <w:rFonts w:ascii="Times New Roman" w:eastAsia="Calibri" w:hAnsi="Times New Roman" w:cs="Times New Roman"/>
          <w:bCs/>
          <w:i/>
          <w:iCs/>
          <w:kern w:val="0"/>
          <w:sz w:val="22"/>
          <w:szCs w:val="22"/>
          <w14:ligatures w14:val="none"/>
        </w:rPr>
        <w:t xml:space="preserve"> emphasis</w:t>
      </w:r>
      <w:r w:rsidR="00487BCB" w:rsidRPr="00487BCB">
        <w:rPr>
          <w:rFonts w:ascii="Times New Roman" w:eastAsia="Calibri" w:hAnsi="Times New Roman" w:cs="Times New Roman"/>
          <w:bCs/>
          <w:kern w:val="0"/>
          <w:sz w:val="22"/>
          <w:szCs w:val="22"/>
          <w14:ligatures w14:val="none"/>
        </w:rPr>
        <w:t>)</w:t>
      </w:r>
    </w:p>
    <w:p w14:paraId="3B14C10D" w14:textId="77777777" w:rsidR="008C5A3B" w:rsidRDefault="00285BB1" w:rsidP="00487BC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In </w:t>
      </w:r>
      <w:r w:rsidR="00602884">
        <w:rPr>
          <w:rFonts w:ascii="Times New Roman" w:eastAsia="Calibri" w:hAnsi="Times New Roman" w:cs="Times New Roman"/>
          <w:bCs/>
          <w:kern w:val="0"/>
          <w:lang w:val="en-ZW"/>
          <w14:ligatures w14:val="none"/>
        </w:rPr>
        <w:t>their substantive response contained in the first respondent’s opposing affidavit</w:t>
      </w:r>
      <w:r w:rsidR="004D2282">
        <w:rPr>
          <w:rFonts w:ascii="Times New Roman" w:eastAsia="Calibri" w:hAnsi="Times New Roman" w:cs="Times New Roman"/>
          <w:bCs/>
          <w:kern w:val="0"/>
          <w:lang w:val="en-ZW"/>
          <w14:ligatures w14:val="none"/>
        </w:rPr>
        <w:t xml:space="preserve"> at p 178, the respondents responded to these averments as follows: </w:t>
      </w:r>
    </w:p>
    <w:p w14:paraId="2EBE97B1" w14:textId="264A1D6E" w:rsidR="008C5A3B" w:rsidRPr="003678AE" w:rsidRDefault="004C2968" w:rsidP="003678AE">
      <w:pPr>
        <w:spacing w:after="120" w:line="240" w:lineRule="auto"/>
        <w:ind w:left="720"/>
        <w:jc w:val="both"/>
        <w:rPr>
          <w:rFonts w:ascii="Times New Roman" w:eastAsia="Calibri" w:hAnsi="Times New Roman" w:cs="Times New Roman"/>
          <w:bCs/>
          <w:kern w:val="0"/>
          <w:sz w:val="22"/>
          <w:szCs w:val="22"/>
          <w:lang w:val="en-ZW"/>
          <w14:ligatures w14:val="none"/>
        </w:rPr>
      </w:pPr>
      <w:r w:rsidRPr="003678AE">
        <w:rPr>
          <w:rFonts w:ascii="Times New Roman" w:eastAsia="Calibri" w:hAnsi="Times New Roman" w:cs="Times New Roman"/>
          <w:bCs/>
          <w:kern w:val="0"/>
          <w:sz w:val="22"/>
          <w:szCs w:val="22"/>
          <w:lang w:val="en-ZW"/>
          <w14:ligatures w14:val="none"/>
        </w:rPr>
        <w:lastRenderedPageBreak/>
        <w:t>“</w:t>
      </w:r>
      <w:r w:rsidR="008C5A3B" w:rsidRPr="003678AE">
        <w:rPr>
          <w:rFonts w:ascii="Times New Roman" w:eastAsia="Calibri" w:hAnsi="Times New Roman" w:cs="Times New Roman"/>
          <w:bCs/>
          <w:kern w:val="0"/>
          <w:sz w:val="22"/>
          <w:szCs w:val="22"/>
          <w:lang w:val="en-ZW"/>
          <w14:ligatures w14:val="none"/>
        </w:rPr>
        <w:t>AD PARA 27</w:t>
      </w:r>
    </w:p>
    <w:p w14:paraId="3A847B3B" w14:textId="0457D690" w:rsidR="00E026E5" w:rsidRPr="003678AE" w:rsidRDefault="008C5A3B" w:rsidP="003678AE">
      <w:pPr>
        <w:spacing w:after="120" w:line="240" w:lineRule="auto"/>
        <w:ind w:left="1440" w:hanging="720"/>
        <w:jc w:val="both"/>
        <w:rPr>
          <w:rFonts w:ascii="Times New Roman" w:eastAsia="Calibri" w:hAnsi="Times New Roman" w:cs="Times New Roman"/>
          <w:bCs/>
          <w:kern w:val="0"/>
          <w:sz w:val="22"/>
          <w:szCs w:val="22"/>
          <w:lang w:val="en-ZW"/>
          <w14:ligatures w14:val="none"/>
        </w:rPr>
      </w:pPr>
      <w:r w:rsidRPr="003678AE">
        <w:rPr>
          <w:rFonts w:ascii="Times New Roman" w:eastAsia="Calibri" w:hAnsi="Times New Roman" w:cs="Times New Roman"/>
          <w:bCs/>
          <w:kern w:val="0"/>
          <w:sz w:val="22"/>
          <w:szCs w:val="22"/>
          <w:lang w:val="en-ZW"/>
          <w14:ligatures w14:val="none"/>
        </w:rPr>
        <w:t xml:space="preserve">24. </w:t>
      </w:r>
      <w:r w:rsidR="004C2968" w:rsidRPr="003678AE">
        <w:rPr>
          <w:rFonts w:ascii="Times New Roman" w:eastAsia="Calibri" w:hAnsi="Times New Roman" w:cs="Times New Roman"/>
          <w:bCs/>
          <w:kern w:val="0"/>
          <w:sz w:val="22"/>
          <w:szCs w:val="22"/>
          <w:lang w:val="en-ZW"/>
          <w14:ligatures w14:val="none"/>
        </w:rPr>
        <w:tab/>
      </w:r>
      <w:r w:rsidR="00E026E5" w:rsidRPr="003678AE">
        <w:rPr>
          <w:rFonts w:ascii="Times New Roman" w:eastAsia="Calibri" w:hAnsi="Times New Roman" w:cs="Times New Roman"/>
          <w:bCs/>
          <w:kern w:val="0"/>
          <w:sz w:val="22"/>
          <w:szCs w:val="22"/>
          <w:lang w:val="en-ZW"/>
          <w14:ligatures w14:val="none"/>
        </w:rPr>
        <w:t xml:space="preserve">Disputed, </w:t>
      </w:r>
      <w:r w:rsidR="00E026E5" w:rsidRPr="003678AE">
        <w:rPr>
          <w:rFonts w:ascii="Times New Roman" w:eastAsia="Calibri" w:hAnsi="Times New Roman" w:cs="Times New Roman"/>
          <w:b/>
          <w:kern w:val="0"/>
          <w:sz w:val="22"/>
          <w:szCs w:val="22"/>
          <w:lang w:val="en-ZW"/>
          <w14:ligatures w14:val="none"/>
        </w:rPr>
        <w:t>the respondent is a legitimate member</w:t>
      </w:r>
      <w:r w:rsidR="00E026E5" w:rsidRPr="003678AE">
        <w:rPr>
          <w:rFonts w:ascii="Times New Roman" w:eastAsia="Calibri" w:hAnsi="Times New Roman" w:cs="Times New Roman"/>
          <w:bCs/>
          <w:kern w:val="0"/>
          <w:sz w:val="22"/>
          <w:szCs w:val="22"/>
          <w:lang w:val="en-ZW"/>
          <w14:ligatures w14:val="none"/>
        </w:rPr>
        <w:t xml:space="preserve"> as further confirmed by the Justice Mushure and Justice Takuva’s judgments.</w:t>
      </w:r>
    </w:p>
    <w:p w14:paraId="0F125DE0" w14:textId="77777777" w:rsidR="00D17F2F" w:rsidRPr="003678AE" w:rsidRDefault="00D17F2F" w:rsidP="003678AE">
      <w:pPr>
        <w:spacing w:after="120" w:line="240" w:lineRule="auto"/>
        <w:ind w:left="720"/>
        <w:jc w:val="both"/>
        <w:rPr>
          <w:rFonts w:ascii="Times New Roman" w:eastAsia="Calibri" w:hAnsi="Times New Roman" w:cs="Times New Roman"/>
          <w:bCs/>
          <w:kern w:val="0"/>
          <w:sz w:val="22"/>
          <w:szCs w:val="22"/>
          <w:lang w:val="en-ZW"/>
          <w14:ligatures w14:val="none"/>
        </w:rPr>
      </w:pPr>
      <w:r w:rsidRPr="003678AE">
        <w:rPr>
          <w:rFonts w:ascii="Times New Roman" w:eastAsia="Calibri" w:hAnsi="Times New Roman" w:cs="Times New Roman"/>
          <w:bCs/>
          <w:kern w:val="0"/>
          <w:sz w:val="22"/>
          <w:szCs w:val="22"/>
          <w:lang w:val="en-ZW"/>
          <w14:ligatures w14:val="none"/>
        </w:rPr>
        <w:t>AD PARA 27.2</w:t>
      </w:r>
    </w:p>
    <w:p w14:paraId="10344725" w14:textId="576F347D" w:rsidR="00577067" w:rsidRPr="003678AE" w:rsidRDefault="00D17F2F" w:rsidP="003678AE">
      <w:pPr>
        <w:spacing w:after="120" w:line="240" w:lineRule="auto"/>
        <w:ind w:left="1440" w:hanging="720"/>
        <w:jc w:val="both"/>
        <w:rPr>
          <w:rFonts w:ascii="Times New Roman" w:eastAsia="Calibri" w:hAnsi="Times New Roman" w:cs="Times New Roman"/>
          <w:bCs/>
          <w:kern w:val="0"/>
          <w:sz w:val="22"/>
          <w:szCs w:val="22"/>
          <w:lang w:val="en-ZW"/>
          <w14:ligatures w14:val="none"/>
        </w:rPr>
      </w:pPr>
      <w:r w:rsidRPr="003678AE">
        <w:rPr>
          <w:rFonts w:ascii="Times New Roman" w:eastAsia="Calibri" w:hAnsi="Times New Roman" w:cs="Times New Roman"/>
          <w:bCs/>
          <w:kern w:val="0"/>
          <w:sz w:val="22"/>
          <w:szCs w:val="22"/>
          <w:lang w:val="en-ZW"/>
          <w14:ligatures w14:val="none"/>
        </w:rPr>
        <w:t xml:space="preserve">25. </w:t>
      </w:r>
      <w:r w:rsidR="004C2968" w:rsidRPr="003678AE">
        <w:rPr>
          <w:rFonts w:ascii="Times New Roman" w:eastAsia="Calibri" w:hAnsi="Times New Roman" w:cs="Times New Roman"/>
          <w:bCs/>
          <w:kern w:val="0"/>
          <w:sz w:val="22"/>
          <w:szCs w:val="22"/>
          <w:lang w:val="en-ZW"/>
          <w14:ligatures w14:val="none"/>
        </w:rPr>
        <w:tab/>
      </w:r>
      <w:r w:rsidRPr="003678AE">
        <w:rPr>
          <w:rFonts w:ascii="Times New Roman" w:eastAsia="Calibri" w:hAnsi="Times New Roman" w:cs="Times New Roman"/>
          <w:bCs/>
          <w:kern w:val="0"/>
          <w:sz w:val="22"/>
          <w:szCs w:val="22"/>
          <w:lang w:val="en-ZW"/>
          <w14:ligatures w14:val="none"/>
        </w:rPr>
        <w:t xml:space="preserve">Applicant is not telling the truth before the court. </w:t>
      </w:r>
      <w:r w:rsidRPr="003678AE">
        <w:rPr>
          <w:rFonts w:ascii="Times New Roman" w:eastAsia="Calibri" w:hAnsi="Times New Roman" w:cs="Times New Roman"/>
          <w:b/>
          <w:kern w:val="0"/>
          <w:sz w:val="22"/>
          <w:szCs w:val="22"/>
          <w:lang w:val="en-ZW"/>
          <w14:ligatures w14:val="none"/>
        </w:rPr>
        <w:t xml:space="preserve">The </w:t>
      </w:r>
      <w:r w:rsidR="00475949" w:rsidRPr="003678AE">
        <w:rPr>
          <w:rFonts w:ascii="Times New Roman" w:eastAsia="Calibri" w:hAnsi="Times New Roman" w:cs="Times New Roman"/>
          <w:b/>
          <w:kern w:val="0"/>
          <w:sz w:val="22"/>
          <w:szCs w:val="22"/>
          <w:lang w:val="en-ZW"/>
          <w14:ligatures w14:val="none"/>
        </w:rPr>
        <w:t>2</w:t>
      </w:r>
      <w:r w:rsidR="00475949" w:rsidRPr="003678AE">
        <w:rPr>
          <w:rFonts w:ascii="Times New Roman" w:eastAsia="Calibri" w:hAnsi="Times New Roman" w:cs="Times New Roman"/>
          <w:b/>
          <w:kern w:val="0"/>
          <w:sz w:val="22"/>
          <w:szCs w:val="22"/>
          <w:vertAlign w:val="superscript"/>
          <w:lang w:val="en-ZW"/>
          <w14:ligatures w14:val="none"/>
        </w:rPr>
        <w:t>nd</w:t>
      </w:r>
      <w:r w:rsidR="00475949" w:rsidRPr="003678AE">
        <w:rPr>
          <w:rFonts w:ascii="Times New Roman" w:eastAsia="Calibri" w:hAnsi="Times New Roman" w:cs="Times New Roman"/>
          <w:b/>
          <w:kern w:val="0"/>
          <w:sz w:val="22"/>
          <w:szCs w:val="22"/>
          <w:lang w:val="en-ZW"/>
          <w14:ligatures w14:val="none"/>
        </w:rPr>
        <w:t xml:space="preserve"> respondent is a member</w:t>
      </w:r>
      <w:r w:rsidR="00475949" w:rsidRPr="003678AE">
        <w:rPr>
          <w:rFonts w:ascii="Times New Roman" w:eastAsia="Calibri" w:hAnsi="Times New Roman" w:cs="Times New Roman"/>
          <w:bCs/>
          <w:kern w:val="0"/>
          <w:sz w:val="22"/>
          <w:szCs w:val="22"/>
          <w:lang w:val="en-ZW"/>
          <w14:ligatures w14:val="none"/>
        </w:rPr>
        <w:t xml:space="preserve"> as she even attended the applicant’s conference in September</w:t>
      </w:r>
      <w:r w:rsidR="004C2968" w:rsidRPr="003678AE">
        <w:rPr>
          <w:rFonts w:ascii="Times New Roman" w:eastAsia="Calibri" w:hAnsi="Times New Roman" w:cs="Times New Roman"/>
          <w:bCs/>
          <w:kern w:val="0"/>
          <w:sz w:val="22"/>
          <w:szCs w:val="22"/>
          <w:lang w:val="en-ZW"/>
          <w14:ligatures w14:val="none"/>
        </w:rPr>
        <w:t xml:space="preserve"> </w:t>
      </w:r>
      <w:r w:rsidR="00475949" w:rsidRPr="003678AE">
        <w:rPr>
          <w:rFonts w:ascii="Times New Roman" w:eastAsia="Calibri" w:hAnsi="Times New Roman" w:cs="Times New Roman"/>
          <w:bCs/>
          <w:kern w:val="0"/>
          <w:sz w:val="22"/>
          <w:szCs w:val="22"/>
          <w:lang w:val="en-ZW"/>
          <w14:ligatures w14:val="none"/>
        </w:rPr>
        <w:t>2024</w:t>
      </w:r>
      <w:r w:rsidR="000C50CD" w:rsidRPr="003678AE">
        <w:rPr>
          <w:rFonts w:ascii="Times New Roman" w:eastAsia="Calibri" w:hAnsi="Times New Roman" w:cs="Times New Roman"/>
          <w:bCs/>
          <w:kern w:val="0"/>
          <w:sz w:val="22"/>
          <w:szCs w:val="22"/>
          <w:lang w:val="en-ZW"/>
          <w14:ligatures w14:val="none"/>
        </w:rPr>
        <w:t xml:space="preserve"> she would not have attended this conference is she was not a member. Not only did she </w:t>
      </w:r>
      <w:r w:rsidR="00D355EB" w:rsidRPr="003678AE">
        <w:rPr>
          <w:rFonts w:ascii="Times New Roman" w:eastAsia="Calibri" w:hAnsi="Times New Roman" w:cs="Times New Roman"/>
          <w:bCs/>
          <w:kern w:val="0"/>
          <w:sz w:val="22"/>
          <w:szCs w:val="22"/>
          <w:lang w:val="en-ZW"/>
          <w14:ligatures w14:val="none"/>
        </w:rPr>
        <w:t xml:space="preserve">attend but also she was a co-chair of the conference giving welcoming remarks and presented the Humanitarian Policy. </w:t>
      </w:r>
      <w:r w:rsidR="00D24879" w:rsidRPr="003678AE">
        <w:rPr>
          <w:rFonts w:ascii="Times New Roman" w:eastAsia="Calibri" w:hAnsi="Times New Roman" w:cs="Times New Roman"/>
          <w:bCs/>
          <w:kern w:val="0"/>
          <w:sz w:val="22"/>
          <w:szCs w:val="22"/>
          <w:lang w:val="en-ZW"/>
          <w14:ligatures w14:val="none"/>
        </w:rPr>
        <w:t>Further</w:t>
      </w:r>
      <w:r w:rsidR="009F71EC" w:rsidRPr="003678AE">
        <w:rPr>
          <w:rFonts w:ascii="Times New Roman" w:eastAsia="Calibri" w:hAnsi="Times New Roman" w:cs="Times New Roman"/>
          <w:bCs/>
          <w:kern w:val="0"/>
          <w:sz w:val="22"/>
          <w:szCs w:val="22"/>
          <w:lang w:val="en-ZW"/>
          <w14:ligatures w14:val="none"/>
        </w:rPr>
        <w:t>, she was tasked with disciplinary</w:t>
      </w:r>
      <w:r w:rsidR="00D24879" w:rsidRPr="003678AE">
        <w:rPr>
          <w:rFonts w:ascii="Times New Roman" w:eastAsia="Calibri" w:hAnsi="Times New Roman" w:cs="Times New Roman"/>
          <w:bCs/>
          <w:kern w:val="0"/>
          <w:sz w:val="22"/>
          <w:szCs w:val="22"/>
          <w:lang w:val="en-ZW"/>
          <w14:ligatures w14:val="none"/>
        </w:rPr>
        <w:t xml:space="preserve"> issues in the 27 February 2025 meeting called by the applicant … </w:t>
      </w:r>
      <w:r w:rsidR="00D24879" w:rsidRPr="003678AE">
        <w:rPr>
          <w:rFonts w:ascii="Times New Roman" w:eastAsia="Calibri" w:hAnsi="Times New Roman" w:cs="Times New Roman"/>
          <w:b/>
          <w:kern w:val="0"/>
          <w:sz w:val="22"/>
          <w:szCs w:val="22"/>
          <w:lang w:val="en-ZW"/>
          <w14:ligatures w14:val="none"/>
        </w:rPr>
        <w:t xml:space="preserve">buttressing that she is a </w:t>
      </w:r>
      <w:r w:rsidR="00D24879" w:rsidRPr="003678AE">
        <w:rPr>
          <w:rFonts w:ascii="Times New Roman" w:eastAsia="Calibri" w:hAnsi="Times New Roman" w:cs="Times New Roman"/>
          <w:b/>
          <w:i/>
          <w:iCs/>
          <w:kern w:val="0"/>
          <w:sz w:val="22"/>
          <w:szCs w:val="22"/>
          <w:lang w:val="en-ZW"/>
          <w14:ligatures w14:val="none"/>
        </w:rPr>
        <w:t>bona fide</w:t>
      </w:r>
      <w:r w:rsidR="00D24879" w:rsidRPr="003678AE">
        <w:rPr>
          <w:rFonts w:ascii="Times New Roman" w:eastAsia="Calibri" w:hAnsi="Times New Roman" w:cs="Times New Roman"/>
          <w:b/>
          <w:kern w:val="0"/>
          <w:sz w:val="22"/>
          <w:szCs w:val="22"/>
          <w:lang w:val="en-ZW"/>
          <w14:ligatures w14:val="none"/>
        </w:rPr>
        <w:t xml:space="preserve"> member…</w:t>
      </w:r>
      <w:r w:rsidR="009F71EC" w:rsidRPr="003678AE">
        <w:rPr>
          <w:rFonts w:ascii="Times New Roman" w:eastAsia="Calibri" w:hAnsi="Times New Roman" w:cs="Times New Roman"/>
          <w:bCs/>
          <w:kern w:val="0"/>
          <w:sz w:val="22"/>
          <w:szCs w:val="22"/>
          <w:lang w:val="en-ZW"/>
          <w14:ligatures w14:val="none"/>
        </w:rPr>
        <w:t>” (</w:t>
      </w:r>
      <w:proofErr w:type="gramStart"/>
      <w:r w:rsidR="009F71EC" w:rsidRPr="003678AE">
        <w:rPr>
          <w:rFonts w:ascii="Times New Roman" w:eastAsia="Calibri" w:hAnsi="Times New Roman" w:cs="Times New Roman"/>
          <w:bCs/>
          <w:i/>
          <w:iCs/>
          <w:kern w:val="0"/>
          <w:sz w:val="22"/>
          <w:szCs w:val="22"/>
          <w:lang w:val="en-ZW"/>
          <w14:ligatures w14:val="none"/>
        </w:rPr>
        <w:t>my</w:t>
      </w:r>
      <w:proofErr w:type="gramEnd"/>
      <w:r w:rsidR="009F71EC" w:rsidRPr="003678AE">
        <w:rPr>
          <w:rFonts w:ascii="Times New Roman" w:eastAsia="Calibri" w:hAnsi="Times New Roman" w:cs="Times New Roman"/>
          <w:bCs/>
          <w:i/>
          <w:iCs/>
          <w:kern w:val="0"/>
          <w:sz w:val="22"/>
          <w:szCs w:val="22"/>
          <w:lang w:val="en-ZW"/>
          <w14:ligatures w14:val="none"/>
        </w:rPr>
        <w:t xml:space="preserve"> emphasis</w:t>
      </w:r>
      <w:r w:rsidR="009F71EC" w:rsidRPr="003678AE">
        <w:rPr>
          <w:rFonts w:ascii="Times New Roman" w:eastAsia="Calibri" w:hAnsi="Times New Roman" w:cs="Times New Roman"/>
          <w:bCs/>
          <w:kern w:val="0"/>
          <w:sz w:val="22"/>
          <w:szCs w:val="22"/>
          <w:lang w:val="en-ZW"/>
          <w14:ligatures w14:val="none"/>
        </w:rPr>
        <w:t>)</w:t>
      </w:r>
    </w:p>
    <w:p w14:paraId="21DD3F3A" w14:textId="6B416A3A" w:rsidR="00080E74" w:rsidRDefault="00A012D0" w:rsidP="009F71EC">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The respondents clearly did not meet the</w:t>
      </w:r>
      <w:r w:rsidR="009F71EC">
        <w:rPr>
          <w:rFonts w:ascii="Times New Roman" w:eastAsia="Calibri" w:hAnsi="Times New Roman" w:cs="Times New Roman"/>
          <w:bCs/>
          <w:kern w:val="0"/>
          <w:lang w:val="en-ZW"/>
          <w14:ligatures w14:val="none"/>
        </w:rPr>
        <w:t xml:space="preserve"> applicant’s</w:t>
      </w:r>
      <w:r>
        <w:rPr>
          <w:rFonts w:ascii="Times New Roman" w:eastAsia="Calibri" w:hAnsi="Times New Roman" w:cs="Times New Roman"/>
          <w:bCs/>
          <w:kern w:val="0"/>
          <w:lang w:val="en-ZW"/>
          <w14:ligatures w14:val="none"/>
        </w:rPr>
        <w:t xml:space="preserve"> averments </w:t>
      </w:r>
      <w:r w:rsidR="009F71EC">
        <w:rPr>
          <w:rFonts w:ascii="Times New Roman" w:eastAsia="Calibri" w:hAnsi="Times New Roman" w:cs="Times New Roman"/>
          <w:bCs/>
          <w:kern w:val="0"/>
          <w:lang w:val="en-ZW"/>
          <w14:ligatures w14:val="none"/>
        </w:rPr>
        <w:t xml:space="preserve">to the effect </w:t>
      </w:r>
      <w:r>
        <w:rPr>
          <w:rFonts w:ascii="Times New Roman" w:eastAsia="Calibri" w:hAnsi="Times New Roman" w:cs="Times New Roman"/>
          <w:bCs/>
          <w:kern w:val="0"/>
          <w:lang w:val="en-ZW"/>
          <w14:ligatures w14:val="none"/>
        </w:rPr>
        <w:t xml:space="preserve">that they </w:t>
      </w:r>
      <w:r w:rsidR="009F71EC">
        <w:rPr>
          <w:rFonts w:ascii="Times New Roman" w:eastAsia="Calibri" w:hAnsi="Times New Roman" w:cs="Times New Roman"/>
          <w:bCs/>
          <w:kern w:val="0"/>
          <w:lang w:val="en-ZW"/>
          <w14:ligatures w14:val="none"/>
        </w:rPr>
        <w:t>held no</w:t>
      </w:r>
      <w:r>
        <w:rPr>
          <w:rFonts w:ascii="Times New Roman" w:eastAsia="Calibri" w:hAnsi="Times New Roman" w:cs="Times New Roman"/>
          <w:bCs/>
          <w:kern w:val="0"/>
          <w:lang w:val="en-ZW"/>
          <w14:ligatures w14:val="none"/>
        </w:rPr>
        <w:t xml:space="preserve"> official position</w:t>
      </w:r>
      <w:r w:rsidR="00A52F40">
        <w:rPr>
          <w:rFonts w:ascii="Times New Roman" w:eastAsia="Calibri" w:hAnsi="Times New Roman" w:cs="Times New Roman"/>
          <w:bCs/>
          <w:kern w:val="0"/>
          <w:lang w:val="en-ZW"/>
          <w14:ligatures w14:val="none"/>
        </w:rPr>
        <w:t>s</w:t>
      </w:r>
      <w:r w:rsidR="009F71EC">
        <w:rPr>
          <w:rFonts w:ascii="Times New Roman" w:eastAsia="Calibri" w:hAnsi="Times New Roman" w:cs="Times New Roman"/>
          <w:bCs/>
          <w:kern w:val="0"/>
          <w:lang w:val="en-ZW"/>
          <w14:ligatures w14:val="none"/>
        </w:rPr>
        <w:t xml:space="preserve"> within the applicant</w:t>
      </w:r>
      <w:r>
        <w:rPr>
          <w:rFonts w:ascii="Times New Roman" w:eastAsia="Calibri" w:hAnsi="Times New Roman" w:cs="Times New Roman"/>
          <w:bCs/>
          <w:kern w:val="0"/>
          <w:lang w:val="en-ZW"/>
          <w14:ligatures w14:val="none"/>
        </w:rPr>
        <w:t xml:space="preserve">. They simply </w:t>
      </w:r>
      <w:r w:rsidR="009F71EC">
        <w:rPr>
          <w:rFonts w:ascii="Times New Roman" w:eastAsia="Calibri" w:hAnsi="Times New Roman" w:cs="Times New Roman"/>
          <w:bCs/>
          <w:kern w:val="0"/>
          <w:lang w:val="en-ZW"/>
          <w14:ligatures w14:val="none"/>
        </w:rPr>
        <w:t xml:space="preserve">chose to </w:t>
      </w:r>
      <w:r>
        <w:rPr>
          <w:rFonts w:ascii="Times New Roman" w:eastAsia="Calibri" w:hAnsi="Times New Roman" w:cs="Times New Roman"/>
          <w:bCs/>
          <w:kern w:val="0"/>
          <w:lang w:val="en-ZW"/>
          <w14:ligatures w14:val="none"/>
        </w:rPr>
        <w:t xml:space="preserve">relate to the </w:t>
      </w:r>
      <w:r w:rsidR="00577F41">
        <w:rPr>
          <w:rFonts w:ascii="Times New Roman" w:eastAsia="Calibri" w:hAnsi="Times New Roman" w:cs="Times New Roman"/>
          <w:bCs/>
          <w:kern w:val="0"/>
          <w:lang w:val="en-ZW"/>
          <w14:ligatures w14:val="none"/>
        </w:rPr>
        <w:t xml:space="preserve">issue of </w:t>
      </w:r>
      <w:r w:rsidR="009F71EC">
        <w:rPr>
          <w:rFonts w:ascii="Times New Roman" w:eastAsia="Calibri" w:hAnsi="Times New Roman" w:cs="Times New Roman"/>
          <w:bCs/>
          <w:kern w:val="0"/>
          <w:lang w:val="en-ZW"/>
          <w14:ligatures w14:val="none"/>
        </w:rPr>
        <w:t>membership</w:t>
      </w:r>
      <w:r w:rsidR="00577F41">
        <w:rPr>
          <w:rFonts w:ascii="Times New Roman" w:eastAsia="Calibri" w:hAnsi="Times New Roman" w:cs="Times New Roman"/>
          <w:bCs/>
          <w:kern w:val="0"/>
          <w:lang w:val="en-ZW"/>
          <w14:ligatures w14:val="none"/>
        </w:rPr>
        <w:t xml:space="preserve">. </w:t>
      </w:r>
      <w:r w:rsidR="00AB6D66">
        <w:rPr>
          <w:rFonts w:ascii="Times New Roman" w:eastAsia="Calibri" w:hAnsi="Times New Roman" w:cs="Times New Roman"/>
          <w:bCs/>
          <w:kern w:val="0"/>
          <w:lang w:val="en-ZW"/>
          <w14:ligatures w14:val="none"/>
        </w:rPr>
        <w:t>Again</w:t>
      </w:r>
      <w:r w:rsidR="009F71EC">
        <w:rPr>
          <w:rFonts w:ascii="Times New Roman" w:eastAsia="Calibri" w:hAnsi="Times New Roman" w:cs="Times New Roman"/>
          <w:bCs/>
          <w:kern w:val="0"/>
          <w:lang w:val="en-ZW"/>
          <w14:ligatures w14:val="none"/>
        </w:rPr>
        <w:t>,</w:t>
      </w:r>
      <w:r w:rsidR="00AB6D66">
        <w:rPr>
          <w:rFonts w:ascii="Times New Roman" w:eastAsia="Calibri" w:hAnsi="Times New Roman" w:cs="Times New Roman"/>
          <w:bCs/>
          <w:kern w:val="0"/>
          <w:lang w:val="en-ZW"/>
          <w14:ligatures w14:val="none"/>
        </w:rPr>
        <w:t xml:space="preserve"> the issue of the proper leadership or those officially elected at the </w:t>
      </w:r>
      <w:r w:rsidR="00080E74">
        <w:rPr>
          <w:rFonts w:ascii="Times New Roman" w:eastAsia="Calibri" w:hAnsi="Times New Roman" w:cs="Times New Roman"/>
          <w:bCs/>
          <w:kern w:val="0"/>
          <w:lang w:val="en-ZW"/>
          <w14:ligatures w14:val="none"/>
        </w:rPr>
        <w:t xml:space="preserve">National Conference in September </w:t>
      </w:r>
      <w:r w:rsidR="009F71EC">
        <w:rPr>
          <w:rFonts w:ascii="Times New Roman" w:eastAsia="Calibri" w:hAnsi="Times New Roman" w:cs="Times New Roman"/>
          <w:bCs/>
          <w:kern w:val="0"/>
          <w:lang w:val="en-ZW"/>
          <w14:ligatures w14:val="none"/>
        </w:rPr>
        <w:t xml:space="preserve">2025 </w:t>
      </w:r>
      <w:r w:rsidR="00080E74">
        <w:rPr>
          <w:rFonts w:ascii="Times New Roman" w:eastAsia="Calibri" w:hAnsi="Times New Roman" w:cs="Times New Roman"/>
          <w:bCs/>
          <w:kern w:val="0"/>
          <w:lang w:val="en-ZW"/>
          <w14:ligatures w14:val="none"/>
        </w:rPr>
        <w:t>was further pleaded in para(s) 31 and 32 as follows:</w:t>
      </w:r>
    </w:p>
    <w:p w14:paraId="2D976455" w14:textId="77777777" w:rsidR="00CD3443" w:rsidRPr="00DD1CE8" w:rsidRDefault="009F71EC" w:rsidP="00DD1CE8">
      <w:pPr>
        <w:spacing w:after="120" w:line="240" w:lineRule="auto"/>
        <w:ind w:left="1440" w:hanging="720"/>
        <w:jc w:val="both"/>
        <w:rPr>
          <w:rFonts w:ascii="Times New Roman" w:eastAsia="Calibri" w:hAnsi="Times New Roman" w:cs="Times New Roman"/>
          <w:bCs/>
          <w:kern w:val="0"/>
          <w:sz w:val="22"/>
          <w:szCs w:val="22"/>
          <w14:ligatures w14:val="none"/>
        </w:rPr>
      </w:pPr>
      <w:r w:rsidRPr="00DD1CE8">
        <w:rPr>
          <w:rFonts w:ascii="Times New Roman" w:eastAsia="Calibri" w:hAnsi="Times New Roman" w:cs="Times New Roman"/>
          <w:bCs/>
          <w:kern w:val="0"/>
          <w:sz w:val="22"/>
          <w:szCs w:val="22"/>
          <w14:ligatures w14:val="none"/>
        </w:rPr>
        <w:t>“</w:t>
      </w:r>
      <w:r w:rsidR="00080E74" w:rsidRPr="00DD1CE8">
        <w:rPr>
          <w:rFonts w:ascii="Times New Roman" w:eastAsia="Calibri" w:hAnsi="Times New Roman" w:cs="Times New Roman"/>
          <w:bCs/>
          <w:kern w:val="0"/>
          <w:sz w:val="22"/>
          <w:szCs w:val="22"/>
          <w14:ligatures w14:val="none"/>
        </w:rPr>
        <w:t xml:space="preserve">31. </w:t>
      </w:r>
      <w:r w:rsidRPr="00DD1CE8">
        <w:rPr>
          <w:rFonts w:ascii="Times New Roman" w:eastAsia="Calibri" w:hAnsi="Times New Roman" w:cs="Times New Roman"/>
          <w:bCs/>
          <w:kern w:val="0"/>
          <w:sz w:val="22"/>
          <w:szCs w:val="22"/>
          <w14:ligatures w14:val="none"/>
        </w:rPr>
        <w:tab/>
      </w:r>
      <w:r w:rsidR="00080E74" w:rsidRPr="00DD1CE8">
        <w:rPr>
          <w:rFonts w:ascii="Times New Roman" w:eastAsia="Calibri" w:hAnsi="Times New Roman" w:cs="Times New Roman"/>
          <w:bCs/>
          <w:kern w:val="0"/>
          <w:sz w:val="22"/>
          <w:szCs w:val="22"/>
          <w14:ligatures w14:val="none"/>
        </w:rPr>
        <w:t xml:space="preserve">The </w:t>
      </w:r>
      <w:r w:rsidRPr="00DD1CE8">
        <w:rPr>
          <w:rFonts w:ascii="Times New Roman" w:eastAsia="Calibri" w:hAnsi="Times New Roman" w:cs="Times New Roman"/>
          <w:bCs/>
          <w:kern w:val="0"/>
          <w:sz w:val="22"/>
          <w:szCs w:val="22"/>
          <w14:ligatures w14:val="none"/>
        </w:rPr>
        <w:t>1</w:t>
      </w:r>
      <w:r w:rsidRPr="00DD1CE8">
        <w:rPr>
          <w:rFonts w:ascii="Times New Roman" w:eastAsia="Calibri" w:hAnsi="Times New Roman" w:cs="Times New Roman"/>
          <w:bCs/>
          <w:kern w:val="0"/>
          <w:sz w:val="22"/>
          <w:szCs w:val="22"/>
          <w:vertAlign w:val="superscript"/>
          <w14:ligatures w14:val="none"/>
        </w:rPr>
        <w:t>st</w:t>
      </w:r>
      <w:r w:rsidRPr="00DD1CE8">
        <w:rPr>
          <w:rFonts w:ascii="Times New Roman" w:eastAsia="Calibri" w:hAnsi="Times New Roman" w:cs="Times New Roman"/>
          <w:bCs/>
          <w:kern w:val="0"/>
          <w:sz w:val="22"/>
          <w:szCs w:val="22"/>
          <w14:ligatures w14:val="none"/>
        </w:rPr>
        <w:t xml:space="preserve"> </w:t>
      </w:r>
      <w:r w:rsidR="00080E74" w:rsidRPr="00DD1CE8">
        <w:rPr>
          <w:rFonts w:ascii="Times New Roman" w:eastAsia="Calibri" w:hAnsi="Times New Roman" w:cs="Times New Roman"/>
          <w:bCs/>
          <w:kern w:val="0"/>
          <w:sz w:val="22"/>
          <w:szCs w:val="22"/>
          <w14:ligatures w14:val="none"/>
        </w:rPr>
        <w:t xml:space="preserve">Respondent in particular has no </w:t>
      </w:r>
      <w:r w:rsidR="00080E74" w:rsidRPr="00DD1CE8">
        <w:rPr>
          <w:rFonts w:ascii="Times New Roman" w:eastAsia="Calibri" w:hAnsi="Times New Roman" w:cs="Times New Roman"/>
          <w:bCs/>
          <w:i/>
          <w:iCs/>
          <w:kern w:val="0"/>
          <w:sz w:val="22"/>
          <w:szCs w:val="22"/>
          <w14:ligatures w14:val="none"/>
        </w:rPr>
        <w:t>bona fide</w:t>
      </w:r>
      <w:r w:rsidR="00080E74" w:rsidRPr="00DD1CE8">
        <w:rPr>
          <w:rFonts w:ascii="Times New Roman" w:eastAsia="Calibri" w:hAnsi="Times New Roman" w:cs="Times New Roman"/>
          <w:bCs/>
          <w:kern w:val="0"/>
          <w:sz w:val="22"/>
          <w:szCs w:val="22"/>
          <w14:ligatures w14:val="none"/>
        </w:rPr>
        <w:t xml:space="preserve"> cause of complaint. She participated in the 11</w:t>
      </w:r>
      <w:r w:rsidR="003678AE" w:rsidRPr="00DD1CE8">
        <w:rPr>
          <w:rFonts w:ascii="Times New Roman" w:eastAsia="Calibri" w:hAnsi="Times New Roman" w:cs="Times New Roman"/>
          <w:bCs/>
          <w:kern w:val="0"/>
          <w:sz w:val="22"/>
          <w:szCs w:val="22"/>
          <w:vertAlign w:val="superscript"/>
          <w14:ligatures w14:val="none"/>
        </w:rPr>
        <w:t>th</w:t>
      </w:r>
      <w:r w:rsidR="00080E74" w:rsidRPr="00DD1CE8">
        <w:rPr>
          <w:rFonts w:ascii="Times New Roman" w:eastAsia="Calibri" w:hAnsi="Times New Roman" w:cs="Times New Roman"/>
          <w:bCs/>
          <w:kern w:val="0"/>
          <w:sz w:val="22"/>
          <w:szCs w:val="22"/>
          <w14:ligatures w14:val="none"/>
        </w:rPr>
        <w:t xml:space="preserve"> of June 2025 meeting resolutions which paved way to the National Conference. </w:t>
      </w:r>
      <w:r w:rsidR="00080E74" w:rsidRPr="00DD1CE8">
        <w:rPr>
          <w:rFonts w:ascii="Times New Roman" w:eastAsia="Calibri" w:hAnsi="Times New Roman" w:cs="Times New Roman"/>
          <w:b/>
          <w:kern w:val="0"/>
          <w:sz w:val="22"/>
          <w:szCs w:val="22"/>
          <w14:ligatures w14:val="none"/>
        </w:rPr>
        <w:t>She attended the National Conference where proper and substantive leaders of the union were elected. She cannot somersault now</w:t>
      </w:r>
      <w:r w:rsidR="00080E74" w:rsidRPr="00DD1CE8">
        <w:rPr>
          <w:rFonts w:ascii="Times New Roman" w:eastAsia="Calibri" w:hAnsi="Times New Roman" w:cs="Times New Roman"/>
          <w:bCs/>
          <w:kern w:val="0"/>
          <w:sz w:val="22"/>
          <w:szCs w:val="22"/>
          <w14:ligatures w14:val="none"/>
        </w:rPr>
        <w:t xml:space="preserve">. </w:t>
      </w:r>
    </w:p>
    <w:p w14:paraId="0E2C5535" w14:textId="121512CF" w:rsidR="00080E74" w:rsidRPr="00DD1CE8" w:rsidRDefault="00080E74" w:rsidP="00DD1CE8">
      <w:pPr>
        <w:spacing w:after="120" w:line="240" w:lineRule="auto"/>
        <w:ind w:left="1440" w:hanging="720"/>
        <w:jc w:val="both"/>
        <w:rPr>
          <w:rFonts w:ascii="Times New Roman" w:eastAsia="Calibri" w:hAnsi="Times New Roman" w:cs="Times New Roman"/>
          <w:bCs/>
          <w:kern w:val="0"/>
          <w:sz w:val="22"/>
          <w:szCs w:val="22"/>
          <w14:ligatures w14:val="none"/>
        </w:rPr>
      </w:pPr>
      <w:r w:rsidRPr="00DD1CE8">
        <w:rPr>
          <w:rFonts w:ascii="Times New Roman" w:eastAsia="Calibri" w:hAnsi="Times New Roman" w:cs="Times New Roman"/>
          <w:bCs/>
          <w:kern w:val="0"/>
          <w:sz w:val="22"/>
          <w:szCs w:val="22"/>
          <w14:ligatures w14:val="none"/>
        </w:rPr>
        <w:t xml:space="preserve">32. </w:t>
      </w:r>
      <w:r w:rsidR="00CD3443" w:rsidRPr="00DD1CE8">
        <w:rPr>
          <w:rFonts w:ascii="Times New Roman" w:eastAsia="Calibri" w:hAnsi="Times New Roman" w:cs="Times New Roman"/>
          <w:bCs/>
          <w:kern w:val="0"/>
          <w:sz w:val="22"/>
          <w:szCs w:val="22"/>
          <w14:ligatures w14:val="none"/>
        </w:rPr>
        <w:tab/>
      </w:r>
      <w:r w:rsidRPr="00DD1CE8">
        <w:rPr>
          <w:rFonts w:ascii="Times New Roman" w:eastAsia="Calibri" w:hAnsi="Times New Roman" w:cs="Times New Roman"/>
          <w:bCs/>
          <w:kern w:val="0"/>
          <w:sz w:val="22"/>
          <w:szCs w:val="22"/>
          <w14:ligatures w14:val="none"/>
        </w:rPr>
        <w:t>I also contend that the 2</w:t>
      </w:r>
      <w:r w:rsidR="00CD3443" w:rsidRPr="00DD1CE8">
        <w:rPr>
          <w:rFonts w:ascii="Times New Roman" w:eastAsia="Calibri" w:hAnsi="Times New Roman" w:cs="Times New Roman"/>
          <w:bCs/>
          <w:kern w:val="0"/>
          <w:sz w:val="22"/>
          <w:szCs w:val="22"/>
          <w:vertAlign w:val="superscript"/>
          <w14:ligatures w14:val="none"/>
        </w:rPr>
        <w:t>nd</w:t>
      </w:r>
      <w:r w:rsidRPr="00DD1CE8">
        <w:rPr>
          <w:rFonts w:ascii="Times New Roman" w:eastAsia="Calibri" w:hAnsi="Times New Roman" w:cs="Times New Roman"/>
          <w:bCs/>
          <w:kern w:val="0"/>
          <w:sz w:val="22"/>
          <w:szCs w:val="22"/>
          <w14:ligatures w14:val="none"/>
        </w:rPr>
        <w:t xml:space="preserve"> Respondent is no saint. She participated in the elections by forwarding nominations to the elections board. </w:t>
      </w:r>
      <w:r w:rsidRPr="00DD1CE8">
        <w:rPr>
          <w:rFonts w:ascii="Times New Roman" w:eastAsia="Calibri" w:hAnsi="Times New Roman" w:cs="Times New Roman"/>
          <w:b/>
          <w:kern w:val="0"/>
          <w:sz w:val="22"/>
          <w:szCs w:val="22"/>
          <w14:ligatures w14:val="none"/>
        </w:rPr>
        <w:t>She was not nominated nor was she elected in any official post</w:t>
      </w:r>
      <w:r w:rsidRPr="00DD1CE8">
        <w:rPr>
          <w:rFonts w:ascii="Times New Roman" w:eastAsia="Calibri" w:hAnsi="Times New Roman" w:cs="Times New Roman"/>
          <w:bCs/>
          <w:kern w:val="0"/>
          <w:sz w:val="22"/>
          <w:szCs w:val="22"/>
          <w14:ligatures w14:val="none"/>
        </w:rPr>
        <w:t>. I attach hereto as Annexure “J” series copies of her nominations.</w:t>
      </w:r>
      <w:r w:rsidR="00DD1CE8" w:rsidRPr="00DD1CE8">
        <w:rPr>
          <w:rFonts w:ascii="Times New Roman" w:eastAsia="Calibri" w:hAnsi="Times New Roman" w:cs="Times New Roman"/>
          <w:bCs/>
          <w:kern w:val="0"/>
          <w:sz w:val="22"/>
          <w:szCs w:val="22"/>
          <w14:ligatures w14:val="none"/>
        </w:rPr>
        <w:t>” (</w:t>
      </w:r>
      <w:proofErr w:type="gramStart"/>
      <w:r w:rsidR="00DD1CE8" w:rsidRPr="00DD1CE8">
        <w:rPr>
          <w:rFonts w:ascii="Times New Roman" w:eastAsia="Calibri" w:hAnsi="Times New Roman" w:cs="Times New Roman"/>
          <w:bCs/>
          <w:i/>
          <w:iCs/>
          <w:kern w:val="0"/>
          <w:sz w:val="22"/>
          <w:szCs w:val="22"/>
          <w14:ligatures w14:val="none"/>
        </w:rPr>
        <w:t>my</w:t>
      </w:r>
      <w:proofErr w:type="gramEnd"/>
      <w:r w:rsidR="00DD1CE8" w:rsidRPr="00DD1CE8">
        <w:rPr>
          <w:rFonts w:ascii="Times New Roman" w:eastAsia="Calibri" w:hAnsi="Times New Roman" w:cs="Times New Roman"/>
          <w:bCs/>
          <w:i/>
          <w:iCs/>
          <w:kern w:val="0"/>
          <w:sz w:val="22"/>
          <w:szCs w:val="22"/>
          <w14:ligatures w14:val="none"/>
        </w:rPr>
        <w:t xml:space="preserve"> emphasis</w:t>
      </w:r>
      <w:r w:rsidR="00DD1CE8" w:rsidRPr="00DD1CE8">
        <w:rPr>
          <w:rFonts w:ascii="Times New Roman" w:eastAsia="Calibri" w:hAnsi="Times New Roman" w:cs="Times New Roman"/>
          <w:bCs/>
          <w:kern w:val="0"/>
          <w:sz w:val="22"/>
          <w:szCs w:val="22"/>
          <w14:ligatures w14:val="none"/>
        </w:rPr>
        <w:t>)</w:t>
      </w:r>
    </w:p>
    <w:p w14:paraId="33E78DCF" w14:textId="47952051" w:rsidR="008B743E" w:rsidRDefault="00A012D0" w:rsidP="00DD1CE8">
      <w:pPr>
        <w:spacing w:after="120" w:line="360" w:lineRule="auto"/>
        <w:ind w:firstLine="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The respondents di</w:t>
      </w:r>
      <w:r w:rsidR="00A923A7">
        <w:rPr>
          <w:rFonts w:ascii="Times New Roman" w:eastAsia="Calibri" w:hAnsi="Times New Roman" w:cs="Times New Roman"/>
          <w:bCs/>
          <w:kern w:val="0"/>
          <w14:ligatures w14:val="none"/>
        </w:rPr>
        <w:t>d not specifically controvert these averments. In their para(s)</w:t>
      </w:r>
      <w:r w:rsidR="007E3A73">
        <w:rPr>
          <w:rFonts w:ascii="Times New Roman" w:eastAsia="Calibri" w:hAnsi="Times New Roman" w:cs="Times New Roman"/>
          <w:bCs/>
          <w:kern w:val="0"/>
          <w14:ligatures w14:val="none"/>
        </w:rPr>
        <w:t xml:space="preserve"> 29 and 30</w:t>
      </w:r>
      <w:r w:rsidR="00DD1CE8">
        <w:rPr>
          <w:rFonts w:ascii="Times New Roman" w:eastAsia="Calibri" w:hAnsi="Times New Roman" w:cs="Times New Roman"/>
          <w:bCs/>
          <w:kern w:val="0"/>
          <w14:ligatures w14:val="none"/>
        </w:rPr>
        <w:t>,</w:t>
      </w:r>
      <w:r w:rsidR="007E3A73">
        <w:rPr>
          <w:rFonts w:ascii="Times New Roman" w:eastAsia="Calibri" w:hAnsi="Times New Roman" w:cs="Times New Roman"/>
          <w:bCs/>
          <w:kern w:val="0"/>
          <w14:ligatures w14:val="none"/>
        </w:rPr>
        <w:t xml:space="preserve"> they </w:t>
      </w:r>
      <w:r w:rsidR="00DD1CE8">
        <w:rPr>
          <w:rFonts w:ascii="Times New Roman" w:eastAsia="Calibri" w:hAnsi="Times New Roman" w:cs="Times New Roman"/>
          <w:bCs/>
          <w:kern w:val="0"/>
          <w14:ligatures w14:val="none"/>
        </w:rPr>
        <w:t xml:space="preserve">did not </w:t>
      </w:r>
      <w:r w:rsidR="00632627">
        <w:rPr>
          <w:rFonts w:ascii="Times New Roman" w:eastAsia="Calibri" w:hAnsi="Times New Roman" w:cs="Times New Roman"/>
          <w:bCs/>
          <w:kern w:val="0"/>
          <w14:ligatures w14:val="none"/>
        </w:rPr>
        <w:t>deny t</w:t>
      </w:r>
      <w:r w:rsidR="00827E8D">
        <w:rPr>
          <w:rFonts w:ascii="Times New Roman" w:eastAsia="Calibri" w:hAnsi="Times New Roman" w:cs="Times New Roman"/>
          <w:bCs/>
          <w:kern w:val="0"/>
          <w14:ligatures w14:val="none"/>
        </w:rPr>
        <w:t xml:space="preserve">he averments made that they were not elected at the National Conference </w:t>
      </w:r>
      <w:r w:rsidR="00632627">
        <w:rPr>
          <w:rFonts w:ascii="Times New Roman" w:eastAsia="Calibri" w:hAnsi="Times New Roman" w:cs="Times New Roman"/>
          <w:bCs/>
          <w:kern w:val="0"/>
          <w14:ligatures w14:val="none"/>
        </w:rPr>
        <w:t xml:space="preserve">in September 2025 </w:t>
      </w:r>
      <w:r w:rsidR="00827E8D">
        <w:rPr>
          <w:rFonts w:ascii="Times New Roman" w:eastAsia="Calibri" w:hAnsi="Times New Roman" w:cs="Times New Roman"/>
          <w:bCs/>
          <w:kern w:val="0"/>
          <w14:ligatures w14:val="none"/>
        </w:rPr>
        <w:t xml:space="preserve">to </w:t>
      </w:r>
      <w:r w:rsidR="00D47DEF">
        <w:rPr>
          <w:rFonts w:ascii="Times New Roman" w:eastAsia="Calibri" w:hAnsi="Times New Roman" w:cs="Times New Roman"/>
          <w:bCs/>
          <w:kern w:val="0"/>
          <w14:ligatures w14:val="none"/>
        </w:rPr>
        <w:t>any official pos</w:t>
      </w:r>
      <w:r w:rsidR="00632627">
        <w:rPr>
          <w:rFonts w:ascii="Times New Roman" w:eastAsia="Calibri" w:hAnsi="Times New Roman" w:cs="Times New Roman"/>
          <w:bCs/>
          <w:kern w:val="0"/>
          <w14:ligatures w14:val="none"/>
        </w:rPr>
        <w:t>ition</w:t>
      </w:r>
      <w:r w:rsidR="00A52F40">
        <w:rPr>
          <w:rFonts w:ascii="Times New Roman" w:eastAsia="Calibri" w:hAnsi="Times New Roman" w:cs="Times New Roman"/>
          <w:bCs/>
          <w:kern w:val="0"/>
          <w14:ligatures w14:val="none"/>
        </w:rPr>
        <w:t>s</w:t>
      </w:r>
      <w:r w:rsidR="00D47DEF">
        <w:rPr>
          <w:rFonts w:ascii="Times New Roman" w:eastAsia="Calibri" w:hAnsi="Times New Roman" w:cs="Times New Roman"/>
          <w:bCs/>
          <w:kern w:val="0"/>
          <w14:ligatures w14:val="none"/>
        </w:rPr>
        <w:t>. Th</w:t>
      </w:r>
      <w:r w:rsidR="006D4DC9">
        <w:rPr>
          <w:rFonts w:ascii="Times New Roman" w:eastAsia="Calibri" w:hAnsi="Times New Roman" w:cs="Times New Roman"/>
          <w:bCs/>
          <w:kern w:val="0"/>
          <w14:ligatures w14:val="none"/>
        </w:rPr>
        <w:t xml:space="preserve">ey were called to </w:t>
      </w:r>
      <w:r w:rsidR="00D47DEF">
        <w:rPr>
          <w:rFonts w:ascii="Times New Roman" w:eastAsia="Calibri" w:hAnsi="Times New Roman" w:cs="Times New Roman"/>
          <w:bCs/>
          <w:kern w:val="0"/>
          <w14:ligatures w14:val="none"/>
        </w:rPr>
        <w:t xml:space="preserve">specifically deny </w:t>
      </w:r>
      <w:r w:rsidR="006D4DC9">
        <w:rPr>
          <w:rFonts w:ascii="Times New Roman" w:eastAsia="Calibri" w:hAnsi="Times New Roman" w:cs="Times New Roman"/>
          <w:bCs/>
          <w:kern w:val="0"/>
          <w14:ligatures w14:val="none"/>
        </w:rPr>
        <w:t xml:space="preserve">these allegations </w:t>
      </w:r>
      <w:r w:rsidR="008B743E">
        <w:rPr>
          <w:rFonts w:ascii="Times New Roman" w:eastAsia="Calibri" w:hAnsi="Times New Roman" w:cs="Times New Roman"/>
          <w:bCs/>
          <w:kern w:val="0"/>
          <w14:ligatures w14:val="none"/>
        </w:rPr>
        <w:t xml:space="preserve">in </w:t>
      </w:r>
      <w:r w:rsidR="006D4DC9">
        <w:rPr>
          <w:rFonts w:ascii="Times New Roman" w:eastAsia="Calibri" w:hAnsi="Times New Roman" w:cs="Times New Roman"/>
          <w:bCs/>
          <w:kern w:val="0"/>
          <w14:ligatures w14:val="none"/>
        </w:rPr>
        <w:t>their affidavit.</w:t>
      </w:r>
      <w:r w:rsidR="008B743E">
        <w:rPr>
          <w:rFonts w:ascii="Times New Roman" w:eastAsia="Calibri" w:hAnsi="Times New Roman" w:cs="Times New Roman"/>
          <w:bCs/>
          <w:kern w:val="0"/>
          <w14:ligatures w14:val="none"/>
        </w:rPr>
        <w:t xml:space="preserve"> They did not</w:t>
      </w:r>
      <w:r w:rsidR="003F0655">
        <w:rPr>
          <w:rFonts w:ascii="Times New Roman" w:eastAsia="Calibri" w:hAnsi="Times New Roman" w:cs="Times New Roman"/>
          <w:bCs/>
          <w:kern w:val="0"/>
          <w14:ligatures w14:val="none"/>
        </w:rPr>
        <w:t xml:space="preserve">. They </w:t>
      </w:r>
      <w:r w:rsidR="006D4DC9">
        <w:rPr>
          <w:rFonts w:ascii="Times New Roman" w:eastAsia="Calibri" w:hAnsi="Times New Roman" w:cs="Times New Roman"/>
          <w:bCs/>
          <w:kern w:val="0"/>
          <w14:ligatures w14:val="none"/>
        </w:rPr>
        <w:t xml:space="preserve">instead responded in their opposing affidavit </w:t>
      </w:r>
      <w:r w:rsidR="008B743E">
        <w:rPr>
          <w:rFonts w:ascii="Times New Roman" w:eastAsia="Calibri" w:hAnsi="Times New Roman" w:cs="Times New Roman"/>
          <w:bCs/>
          <w:kern w:val="0"/>
          <w14:ligatures w14:val="none"/>
        </w:rPr>
        <w:t>as follows:</w:t>
      </w:r>
    </w:p>
    <w:p w14:paraId="6A1F740C" w14:textId="3E3DDB6B" w:rsidR="008B743E" w:rsidRPr="006D4DC9" w:rsidRDefault="006D4DC9" w:rsidP="006D4DC9">
      <w:pPr>
        <w:spacing w:after="120" w:line="240" w:lineRule="auto"/>
        <w:ind w:left="720"/>
        <w:jc w:val="both"/>
        <w:rPr>
          <w:rFonts w:ascii="Times New Roman" w:eastAsia="Calibri" w:hAnsi="Times New Roman" w:cs="Times New Roman"/>
          <w:bCs/>
          <w:kern w:val="0"/>
          <w:sz w:val="22"/>
          <w:szCs w:val="22"/>
          <w14:ligatures w14:val="none"/>
        </w:rPr>
      </w:pPr>
      <w:r w:rsidRPr="006D4DC9">
        <w:rPr>
          <w:rFonts w:ascii="Times New Roman" w:eastAsia="Calibri" w:hAnsi="Times New Roman" w:cs="Times New Roman"/>
          <w:bCs/>
          <w:kern w:val="0"/>
          <w:sz w:val="22"/>
          <w:szCs w:val="22"/>
          <w14:ligatures w14:val="none"/>
        </w:rPr>
        <w:t>“</w:t>
      </w:r>
      <w:r w:rsidR="008B743E" w:rsidRPr="006D4DC9">
        <w:rPr>
          <w:rFonts w:ascii="Times New Roman" w:eastAsia="Calibri" w:hAnsi="Times New Roman" w:cs="Times New Roman"/>
          <w:bCs/>
          <w:kern w:val="0"/>
          <w:sz w:val="22"/>
          <w:szCs w:val="22"/>
          <w14:ligatures w14:val="none"/>
        </w:rPr>
        <w:t>AD PARA 31</w:t>
      </w:r>
    </w:p>
    <w:p w14:paraId="6F86C0FA" w14:textId="2DDF345E" w:rsidR="00084522" w:rsidRPr="006D4DC9" w:rsidRDefault="008B743E" w:rsidP="006D4DC9">
      <w:pPr>
        <w:spacing w:after="120" w:line="240" w:lineRule="auto"/>
        <w:ind w:left="1440" w:hanging="720"/>
        <w:jc w:val="both"/>
        <w:rPr>
          <w:rFonts w:ascii="Times New Roman" w:eastAsia="Calibri" w:hAnsi="Times New Roman" w:cs="Times New Roman"/>
          <w:bCs/>
          <w:kern w:val="0"/>
          <w:sz w:val="22"/>
          <w:szCs w:val="22"/>
          <w14:ligatures w14:val="none"/>
        </w:rPr>
      </w:pPr>
      <w:r w:rsidRPr="006D4DC9">
        <w:rPr>
          <w:rFonts w:ascii="Times New Roman" w:eastAsia="Calibri" w:hAnsi="Times New Roman" w:cs="Times New Roman"/>
          <w:bCs/>
          <w:kern w:val="0"/>
          <w:sz w:val="22"/>
          <w:szCs w:val="22"/>
          <w14:ligatures w14:val="none"/>
        </w:rPr>
        <w:t>2</w:t>
      </w:r>
      <w:r w:rsidR="006D4DC9" w:rsidRPr="006D4DC9">
        <w:rPr>
          <w:rFonts w:ascii="Times New Roman" w:eastAsia="Calibri" w:hAnsi="Times New Roman" w:cs="Times New Roman"/>
          <w:bCs/>
          <w:kern w:val="0"/>
          <w:sz w:val="22"/>
          <w:szCs w:val="22"/>
          <w14:ligatures w14:val="none"/>
        </w:rPr>
        <w:t>9</w:t>
      </w:r>
      <w:r w:rsidRPr="006D4DC9">
        <w:rPr>
          <w:rFonts w:ascii="Times New Roman" w:eastAsia="Calibri" w:hAnsi="Times New Roman" w:cs="Times New Roman"/>
          <w:bCs/>
          <w:kern w:val="0"/>
          <w:sz w:val="22"/>
          <w:szCs w:val="22"/>
          <w14:ligatures w14:val="none"/>
        </w:rPr>
        <w:t xml:space="preserve">. </w:t>
      </w:r>
      <w:r w:rsidR="006D4DC9" w:rsidRPr="006D4DC9">
        <w:rPr>
          <w:rFonts w:ascii="Times New Roman" w:eastAsia="Calibri" w:hAnsi="Times New Roman" w:cs="Times New Roman"/>
          <w:bCs/>
          <w:kern w:val="0"/>
          <w:sz w:val="22"/>
          <w:szCs w:val="22"/>
          <w14:ligatures w14:val="none"/>
        </w:rPr>
        <w:tab/>
      </w:r>
      <w:r w:rsidRPr="006D4DC9">
        <w:rPr>
          <w:rFonts w:ascii="Times New Roman" w:eastAsia="Calibri" w:hAnsi="Times New Roman" w:cs="Times New Roman"/>
          <w:bCs/>
          <w:kern w:val="0"/>
          <w:sz w:val="22"/>
          <w:szCs w:val="22"/>
          <w14:ligatures w14:val="none"/>
        </w:rPr>
        <w:t xml:space="preserve">This is not correct at all. The applicant is contradicting itself </w:t>
      </w:r>
      <w:r w:rsidR="003F0655" w:rsidRPr="006D4DC9">
        <w:rPr>
          <w:rFonts w:ascii="Times New Roman" w:eastAsia="Calibri" w:hAnsi="Times New Roman" w:cs="Times New Roman"/>
          <w:bCs/>
          <w:kern w:val="0"/>
          <w:sz w:val="22"/>
          <w:szCs w:val="22"/>
          <w14:ligatures w14:val="none"/>
        </w:rPr>
        <w:t>by calling the respondents no members and</w:t>
      </w:r>
      <w:r w:rsidR="00C513C2" w:rsidRPr="006D4DC9">
        <w:rPr>
          <w:rFonts w:ascii="Times New Roman" w:eastAsia="Calibri" w:hAnsi="Times New Roman" w:cs="Times New Roman"/>
          <w:bCs/>
          <w:kern w:val="0"/>
          <w:sz w:val="22"/>
          <w:szCs w:val="22"/>
          <w14:ligatures w14:val="none"/>
        </w:rPr>
        <w:t xml:space="preserve"> now in this paragraph confirming that they are members to whom applicant is confirming that they attended 11</w:t>
      </w:r>
      <w:r w:rsidR="00C513C2" w:rsidRPr="006D4DC9">
        <w:rPr>
          <w:rFonts w:ascii="Times New Roman" w:eastAsia="Calibri" w:hAnsi="Times New Roman" w:cs="Times New Roman"/>
          <w:bCs/>
          <w:kern w:val="0"/>
          <w:sz w:val="22"/>
          <w:szCs w:val="22"/>
          <w:vertAlign w:val="superscript"/>
          <w14:ligatures w14:val="none"/>
        </w:rPr>
        <w:t>th</w:t>
      </w:r>
      <w:r w:rsidR="00084522" w:rsidRPr="006D4DC9">
        <w:rPr>
          <w:rFonts w:ascii="Times New Roman" w:eastAsia="Calibri" w:hAnsi="Times New Roman" w:cs="Times New Roman"/>
          <w:bCs/>
          <w:kern w:val="0"/>
          <w:sz w:val="22"/>
          <w:szCs w:val="22"/>
          <w14:ligatures w14:val="none"/>
        </w:rPr>
        <w:t xml:space="preserve"> of June 2025 as members. Therefore the provisional order must not be confirmed and must be dismissed with costs on a higher scale.</w:t>
      </w:r>
    </w:p>
    <w:p w14:paraId="3BEDB7F5" w14:textId="77777777" w:rsidR="00084522" w:rsidRPr="006D4DC9" w:rsidRDefault="00084522" w:rsidP="006D4DC9">
      <w:pPr>
        <w:spacing w:after="120" w:line="240" w:lineRule="auto"/>
        <w:ind w:left="720"/>
        <w:jc w:val="both"/>
        <w:rPr>
          <w:rFonts w:ascii="Times New Roman" w:eastAsia="Calibri" w:hAnsi="Times New Roman" w:cs="Times New Roman"/>
          <w:bCs/>
          <w:kern w:val="0"/>
          <w:sz w:val="22"/>
          <w:szCs w:val="22"/>
          <w14:ligatures w14:val="none"/>
        </w:rPr>
      </w:pPr>
      <w:r w:rsidRPr="006D4DC9">
        <w:rPr>
          <w:rFonts w:ascii="Times New Roman" w:eastAsia="Calibri" w:hAnsi="Times New Roman" w:cs="Times New Roman"/>
          <w:bCs/>
          <w:kern w:val="0"/>
          <w:sz w:val="22"/>
          <w:szCs w:val="22"/>
          <w14:ligatures w14:val="none"/>
        </w:rPr>
        <w:t>AD PARA 32</w:t>
      </w:r>
    </w:p>
    <w:p w14:paraId="3CF380EE" w14:textId="665B3BF4" w:rsidR="00A012D0" w:rsidRPr="006D4DC9" w:rsidRDefault="00D64CB6" w:rsidP="006D4DC9">
      <w:pPr>
        <w:spacing w:after="120" w:line="240" w:lineRule="auto"/>
        <w:ind w:left="1440" w:hanging="720"/>
        <w:jc w:val="both"/>
        <w:rPr>
          <w:rFonts w:ascii="Times New Roman" w:eastAsia="Calibri" w:hAnsi="Times New Roman" w:cs="Times New Roman"/>
          <w:bCs/>
          <w:kern w:val="0"/>
          <w:sz w:val="22"/>
          <w:szCs w:val="22"/>
          <w:lang w:val="en-ZW"/>
          <w14:ligatures w14:val="none"/>
        </w:rPr>
      </w:pPr>
      <w:r w:rsidRPr="006D4DC9">
        <w:rPr>
          <w:rFonts w:ascii="Times New Roman" w:eastAsia="Calibri" w:hAnsi="Times New Roman" w:cs="Times New Roman"/>
          <w:bCs/>
          <w:kern w:val="0"/>
          <w:sz w:val="22"/>
          <w:szCs w:val="22"/>
          <w14:ligatures w14:val="none"/>
        </w:rPr>
        <w:t xml:space="preserve">30. </w:t>
      </w:r>
      <w:r w:rsidR="006D4DC9" w:rsidRPr="006D4DC9">
        <w:rPr>
          <w:rFonts w:ascii="Times New Roman" w:eastAsia="Calibri" w:hAnsi="Times New Roman" w:cs="Times New Roman"/>
          <w:bCs/>
          <w:kern w:val="0"/>
          <w:sz w:val="22"/>
          <w:szCs w:val="22"/>
          <w14:ligatures w14:val="none"/>
        </w:rPr>
        <w:tab/>
      </w:r>
      <w:r w:rsidRPr="006D4DC9">
        <w:rPr>
          <w:rFonts w:ascii="Times New Roman" w:eastAsia="Calibri" w:hAnsi="Times New Roman" w:cs="Times New Roman"/>
          <w:bCs/>
          <w:kern w:val="0"/>
          <w:sz w:val="22"/>
          <w:szCs w:val="22"/>
          <w14:ligatures w14:val="none"/>
        </w:rPr>
        <w:t xml:space="preserve">See annexure I and J hereto being </w:t>
      </w:r>
      <w:r w:rsidR="006D4DC9" w:rsidRPr="006D4DC9">
        <w:rPr>
          <w:rFonts w:ascii="Times New Roman" w:eastAsia="Calibri" w:hAnsi="Times New Roman" w:cs="Times New Roman"/>
          <w:bCs/>
          <w:kern w:val="0"/>
          <w:sz w:val="22"/>
          <w:szCs w:val="22"/>
          <w14:ligatures w14:val="none"/>
        </w:rPr>
        <w:t>correspondence</w:t>
      </w:r>
      <w:r w:rsidRPr="006D4DC9">
        <w:rPr>
          <w:rFonts w:ascii="Times New Roman" w:eastAsia="Calibri" w:hAnsi="Times New Roman" w:cs="Times New Roman"/>
          <w:bCs/>
          <w:kern w:val="0"/>
          <w:sz w:val="22"/>
          <w:szCs w:val="22"/>
          <w14:ligatures w14:val="none"/>
        </w:rPr>
        <w:t xml:space="preserve"> in regard to complaining about the way the issue of the </w:t>
      </w:r>
      <w:r w:rsidR="008242A1" w:rsidRPr="006D4DC9">
        <w:rPr>
          <w:rFonts w:ascii="Times New Roman" w:eastAsia="Calibri" w:hAnsi="Times New Roman" w:cs="Times New Roman"/>
          <w:bCs/>
          <w:kern w:val="0"/>
          <w:sz w:val="22"/>
          <w:szCs w:val="22"/>
          <w14:ligatures w14:val="none"/>
        </w:rPr>
        <w:t>elections was being handled.</w:t>
      </w:r>
      <w:r w:rsidR="006D4DC9" w:rsidRPr="006D4DC9">
        <w:rPr>
          <w:rFonts w:ascii="Times New Roman" w:eastAsia="Calibri" w:hAnsi="Times New Roman" w:cs="Times New Roman"/>
          <w:bCs/>
          <w:kern w:val="0"/>
          <w:sz w:val="22"/>
          <w:szCs w:val="22"/>
          <w14:ligatures w14:val="none"/>
        </w:rPr>
        <w:t>”</w:t>
      </w:r>
      <w:r w:rsidR="003F0655" w:rsidRPr="006D4DC9">
        <w:rPr>
          <w:rFonts w:ascii="Times New Roman" w:eastAsia="Calibri" w:hAnsi="Times New Roman" w:cs="Times New Roman"/>
          <w:bCs/>
          <w:kern w:val="0"/>
          <w:sz w:val="22"/>
          <w:szCs w:val="22"/>
          <w14:ligatures w14:val="none"/>
        </w:rPr>
        <w:t xml:space="preserve"> </w:t>
      </w:r>
      <w:r w:rsidR="00A923A7" w:rsidRPr="006D4DC9">
        <w:rPr>
          <w:rFonts w:ascii="Times New Roman" w:eastAsia="Calibri" w:hAnsi="Times New Roman" w:cs="Times New Roman"/>
          <w:bCs/>
          <w:kern w:val="0"/>
          <w:sz w:val="22"/>
          <w:szCs w:val="22"/>
          <w14:ligatures w14:val="none"/>
        </w:rPr>
        <w:t xml:space="preserve"> </w:t>
      </w:r>
    </w:p>
    <w:p w14:paraId="366A4187" w14:textId="4B837CB4" w:rsidR="00EB6F4F" w:rsidRDefault="008242A1" w:rsidP="006D4DC9">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From the</w:t>
      </w:r>
      <w:r w:rsidR="006D4DC9">
        <w:rPr>
          <w:rFonts w:ascii="Times New Roman" w:eastAsia="Calibri" w:hAnsi="Times New Roman" w:cs="Times New Roman"/>
          <w:bCs/>
          <w:kern w:val="0"/>
          <w:lang w:val="en-ZW"/>
          <w14:ligatures w14:val="none"/>
        </w:rPr>
        <w:t xml:space="preserve"> respondents’</w:t>
      </w:r>
      <w:r>
        <w:rPr>
          <w:rFonts w:ascii="Times New Roman" w:eastAsia="Calibri" w:hAnsi="Times New Roman" w:cs="Times New Roman"/>
          <w:bCs/>
          <w:kern w:val="0"/>
          <w:lang w:val="en-ZW"/>
          <w14:ligatures w14:val="none"/>
        </w:rPr>
        <w:t xml:space="preserve"> substantive responses above </w:t>
      </w:r>
      <w:r w:rsidR="00E13FE5">
        <w:rPr>
          <w:rFonts w:ascii="Times New Roman" w:eastAsia="Calibri" w:hAnsi="Times New Roman" w:cs="Times New Roman"/>
          <w:bCs/>
          <w:kern w:val="0"/>
          <w:lang w:val="en-ZW"/>
          <w14:ligatures w14:val="none"/>
        </w:rPr>
        <w:t>and in particular on the averment that they do not hold any official position</w:t>
      </w:r>
      <w:r w:rsidR="006D4DC9">
        <w:rPr>
          <w:rFonts w:ascii="Times New Roman" w:eastAsia="Calibri" w:hAnsi="Times New Roman" w:cs="Times New Roman"/>
          <w:bCs/>
          <w:kern w:val="0"/>
          <w:lang w:val="en-ZW"/>
          <w14:ligatures w14:val="none"/>
        </w:rPr>
        <w:t xml:space="preserve">s or </w:t>
      </w:r>
      <w:r w:rsidR="00CE33B8">
        <w:rPr>
          <w:rFonts w:ascii="Times New Roman" w:eastAsia="Calibri" w:hAnsi="Times New Roman" w:cs="Times New Roman"/>
          <w:bCs/>
          <w:kern w:val="0"/>
          <w:lang w:val="en-ZW"/>
          <w14:ligatures w14:val="none"/>
        </w:rPr>
        <w:t xml:space="preserve">were not </w:t>
      </w:r>
      <w:r w:rsidR="006D4DC9">
        <w:rPr>
          <w:rFonts w:ascii="Times New Roman" w:eastAsia="Calibri" w:hAnsi="Times New Roman" w:cs="Times New Roman"/>
          <w:bCs/>
          <w:kern w:val="0"/>
          <w:lang w:val="en-ZW"/>
          <w14:ligatures w14:val="none"/>
        </w:rPr>
        <w:t>elected into office at the September Conference,</w:t>
      </w:r>
      <w:r w:rsidR="00E13FE5">
        <w:rPr>
          <w:rFonts w:ascii="Times New Roman" w:eastAsia="Calibri" w:hAnsi="Times New Roman" w:cs="Times New Roman"/>
          <w:bCs/>
          <w:kern w:val="0"/>
          <w:lang w:val="en-ZW"/>
          <w14:ligatures w14:val="none"/>
        </w:rPr>
        <w:t xml:space="preserve"> the</w:t>
      </w:r>
      <w:r w:rsidR="006D4DC9">
        <w:rPr>
          <w:rFonts w:ascii="Times New Roman" w:eastAsia="Calibri" w:hAnsi="Times New Roman" w:cs="Times New Roman"/>
          <w:bCs/>
          <w:kern w:val="0"/>
          <w:lang w:val="en-ZW"/>
          <w14:ligatures w14:val="none"/>
        </w:rPr>
        <w:t xml:space="preserve">y </w:t>
      </w:r>
      <w:r w:rsidR="00E13FE5">
        <w:rPr>
          <w:rFonts w:ascii="Times New Roman" w:eastAsia="Calibri" w:hAnsi="Times New Roman" w:cs="Times New Roman"/>
          <w:bCs/>
          <w:kern w:val="0"/>
          <w:lang w:val="en-ZW"/>
          <w14:ligatures w14:val="none"/>
        </w:rPr>
        <w:t xml:space="preserve">did </w:t>
      </w:r>
      <w:r w:rsidR="00492BA1" w:rsidRPr="00492BA1">
        <w:rPr>
          <w:rFonts w:ascii="Times New Roman" w:eastAsia="Calibri" w:hAnsi="Times New Roman" w:cs="Times New Roman"/>
          <w:bCs/>
          <w:kern w:val="0"/>
          <w:lang w:val="en-ZW"/>
          <w14:ligatures w14:val="none"/>
        </w:rPr>
        <w:t>not dispute</w:t>
      </w:r>
      <w:r w:rsidR="00E13FE5">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that</w:t>
      </w:r>
      <w:r w:rsidR="006D4DC9">
        <w:rPr>
          <w:rFonts w:ascii="Times New Roman" w:eastAsia="Calibri" w:hAnsi="Times New Roman" w:cs="Times New Roman"/>
          <w:bCs/>
          <w:kern w:val="0"/>
          <w:lang w:val="en-ZW"/>
          <w14:ligatures w14:val="none"/>
        </w:rPr>
        <w:t xml:space="preserve">. </w:t>
      </w:r>
      <w:r w:rsidR="00E13FE5">
        <w:rPr>
          <w:rFonts w:ascii="Times New Roman" w:eastAsia="Calibri" w:hAnsi="Times New Roman" w:cs="Times New Roman"/>
          <w:bCs/>
          <w:kern w:val="0"/>
          <w:lang w:val="en-ZW"/>
          <w14:ligatures w14:val="none"/>
        </w:rPr>
        <w:t xml:space="preserve">All they </w:t>
      </w:r>
      <w:r w:rsidR="00CE33B8">
        <w:rPr>
          <w:rFonts w:ascii="Times New Roman" w:eastAsia="Calibri" w:hAnsi="Times New Roman" w:cs="Times New Roman"/>
          <w:bCs/>
          <w:kern w:val="0"/>
          <w:lang w:val="en-ZW"/>
          <w14:ligatures w14:val="none"/>
        </w:rPr>
        <w:t>focused on</w:t>
      </w:r>
      <w:r w:rsidR="00A52F40">
        <w:rPr>
          <w:rFonts w:ascii="Times New Roman" w:eastAsia="Calibri" w:hAnsi="Times New Roman" w:cs="Times New Roman"/>
          <w:bCs/>
          <w:kern w:val="0"/>
          <w:lang w:val="en-ZW"/>
          <w14:ligatures w14:val="none"/>
        </w:rPr>
        <w:t xml:space="preserve">, again, was </w:t>
      </w:r>
      <w:r w:rsidR="00E13FE5">
        <w:rPr>
          <w:rFonts w:ascii="Times New Roman" w:eastAsia="Calibri" w:hAnsi="Times New Roman" w:cs="Times New Roman"/>
          <w:bCs/>
          <w:kern w:val="0"/>
          <w:lang w:val="en-ZW"/>
          <w14:ligatures w14:val="none"/>
        </w:rPr>
        <w:t>the issue of membership</w:t>
      </w:r>
      <w:r w:rsidR="002E3E31">
        <w:rPr>
          <w:rFonts w:ascii="Times New Roman" w:eastAsia="Calibri" w:hAnsi="Times New Roman" w:cs="Times New Roman"/>
          <w:bCs/>
          <w:kern w:val="0"/>
          <w:lang w:val="en-ZW"/>
          <w14:ligatures w14:val="none"/>
        </w:rPr>
        <w:t xml:space="preserve">. They </w:t>
      </w:r>
      <w:r w:rsidR="00492BA1" w:rsidRPr="00492BA1">
        <w:rPr>
          <w:rFonts w:ascii="Times New Roman" w:eastAsia="Calibri" w:hAnsi="Times New Roman" w:cs="Times New Roman"/>
          <w:bCs/>
          <w:kern w:val="0"/>
          <w:lang w:val="en-ZW"/>
          <w14:ligatures w14:val="none"/>
        </w:rPr>
        <w:t xml:space="preserve">did not specifically controvert the </w:t>
      </w:r>
      <w:r w:rsidR="000D08C4">
        <w:rPr>
          <w:rFonts w:ascii="Times New Roman" w:eastAsia="Calibri" w:hAnsi="Times New Roman" w:cs="Times New Roman"/>
          <w:bCs/>
          <w:kern w:val="0"/>
          <w:lang w:val="en-ZW"/>
          <w14:ligatures w14:val="none"/>
        </w:rPr>
        <w:t>averments made in para(s) 27.1, 27.2, 31, and 32 of the founding affidavit,</w:t>
      </w:r>
      <w:r w:rsidR="00CE33B8">
        <w:rPr>
          <w:rFonts w:ascii="Times New Roman" w:eastAsia="Calibri" w:hAnsi="Times New Roman" w:cs="Times New Roman"/>
          <w:bCs/>
          <w:kern w:val="0"/>
          <w:lang w:val="en-ZW"/>
          <w14:ligatures w14:val="none"/>
        </w:rPr>
        <w:t xml:space="preserve"> in relation to the </w:t>
      </w:r>
      <w:r w:rsidR="004516E2">
        <w:rPr>
          <w:rFonts w:ascii="Times New Roman" w:eastAsia="Calibri" w:hAnsi="Times New Roman" w:cs="Times New Roman"/>
          <w:bCs/>
          <w:kern w:val="0"/>
          <w:lang w:val="en-ZW"/>
          <w14:ligatures w14:val="none"/>
        </w:rPr>
        <w:t>fact that they were not</w:t>
      </w:r>
      <w:r w:rsidR="00CE33B8">
        <w:rPr>
          <w:rFonts w:ascii="Times New Roman" w:eastAsia="Calibri" w:hAnsi="Times New Roman" w:cs="Times New Roman"/>
          <w:bCs/>
          <w:kern w:val="0"/>
          <w:lang w:val="en-ZW"/>
          <w14:ligatures w14:val="none"/>
        </w:rPr>
        <w:t xml:space="preserve"> holding any official position</w:t>
      </w:r>
      <w:r w:rsidR="00A52F40">
        <w:rPr>
          <w:rFonts w:ascii="Times New Roman" w:eastAsia="Calibri" w:hAnsi="Times New Roman" w:cs="Times New Roman"/>
          <w:bCs/>
          <w:kern w:val="0"/>
          <w:lang w:val="en-ZW"/>
          <w14:ligatures w14:val="none"/>
        </w:rPr>
        <w:t>s</w:t>
      </w:r>
      <w:r w:rsidR="00CE33B8">
        <w:rPr>
          <w:rFonts w:ascii="Times New Roman" w:eastAsia="Calibri" w:hAnsi="Times New Roman" w:cs="Times New Roman"/>
          <w:bCs/>
          <w:kern w:val="0"/>
          <w:lang w:val="en-ZW"/>
          <w14:ligatures w14:val="none"/>
        </w:rPr>
        <w:t xml:space="preserve"> within the </w:t>
      </w:r>
      <w:r w:rsidR="004516E2">
        <w:rPr>
          <w:rFonts w:ascii="Times New Roman" w:eastAsia="Calibri" w:hAnsi="Times New Roman" w:cs="Times New Roman"/>
          <w:bCs/>
          <w:kern w:val="0"/>
          <w:lang w:val="en-ZW"/>
          <w14:ligatures w14:val="none"/>
        </w:rPr>
        <w:t>applicant</w:t>
      </w:r>
      <w:r w:rsidR="00CE33B8">
        <w:rPr>
          <w:rFonts w:ascii="Times New Roman" w:eastAsia="Calibri" w:hAnsi="Times New Roman" w:cs="Times New Roman"/>
          <w:bCs/>
          <w:kern w:val="0"/>
          <w:lang w:val="en-ZW"/>
          <w14:ligatures w14:val="none"/>
        </w:rPr>
        <w:t xml:space="preserve"> after the September</w:t>
      </w:r>
      <w:r w:rsidR="00A81A5B">
        <w:rPr>
          <w:rFonts w:ascii="Times New Roman" w:eastAsia="Calibri" w:hAnsi="Times New Roman" w:cs="Times New Roman"/>
          <w:bCs/>
          <w:kern w:val="0"/>
          <w:lang w:val="en-ZW"/>
          <w14:ligatures w14:val="none"/>
        </w:rPr>
        <w:t xml:space="preserve"> National Conference</w:t>
      </w:r>
      <w:r w:rsidR="004516E2">
        <w:rPr>
          <w:rFonts w:ascii="Times New Roman" w:eastAsia="Calibri" w:hAnsi="Times New Roman" w:cs="Times New Roman"/>
          <w:bCs/>
          <w:kern w:val="0"/>
          <w:lang w:val="en-ZW"/>
          <w14:ligatures w14:val="none"/>
        </w:rPr>
        <w:t>,</w:t>
      </w:r>
      <w:r w:rsidR="00A81A5B">
        <w:rPr>
          <w:rFonts w:ascii="Times New Roman" w:eastAsia="Calibri" w:hAnsi="Times New Roman" w:cs="Times New Roman"/>
          <w:bCs/>
          <w:kern w:val="0"/>
          <w:lang w:val="en-ZW"/>
          <w14:ligatures w14:val="none"/>
        </w:rPr>
        <w:t xml:space="preserve"> when a new leadership was elected</w:t>
      </w:r>
      <w:r w:rsidR="00492BA1" w:rsidRPr="00492BA1">
        <w:rPr>
          <w:rFonts w:ascii="Times New Roman" w:eastAsia="Calibri" w:hAnsi="Times New Roman" w:cs="Times New Roman"/>
          <w:bCs/>
          <w:kern w:val="0"/>
          <w:lang w:val="en-ZW"/>
          <w14:ligatures w14:val="none"/>
        </w:rPr>
        <w:t xml:space="preserve">. </w:t>
      </w:r>
      <w:r w:rsidR="00A40042" w:rsidRPr="00A40042">
        <w:rPr>
          <w:rFonts w:ascii="Times New Roman" w:eastAsia="Calibri" w:hAnsi="Times New Roman" w:cs="Times New Roman"/>
          <w:bCs/>
          <w:kern w:val="0"/>
          <w:lang w:val="en-ZW"/>
          <w14:ligatures w14:val="none"/>
        </w:rPr>
        <w:t xml:space="preserve">It is trite that anything not denied or specifically controverted in an affidavit is taken to be admitted. </w:t>
      </w:r>
      <w:proofErr w:type="gramStart"/>
      <w:r w:rsidR="00A40042" w:rsidRPr="00A40042">
        <w:rPr>
          <w:rFonts w:ascii="Times New Roman" w:eastAsia="Calibri" w:hAnsi="Times New Roman" w:cs="Times New Roman"/>
          <w:bCs/>
          <w:kern w:val="0"/>
          <w:lang w:val="en-ZW"/>
          <w14:ligatures w14:val="none"/>
        </w:rPr>
        <w:t xml:space="preserve">See </w:t>
      </w:r>
      <w:r w:rsidR="00A40042" w:rsidRPr="00A40042">
        <w:rPr>
          <w:rFonts w:ascii="Times New Roman" w:eastAsia="Calibri" w:hAnsi="Times New Roman" w:cs="Times New Roman"/>
          <w:bCs/>
          <w:i/>
          <w:iCs/>
          <w:kern w:val="0"/>
          <w:lang w:val="en-ZW"/>
          <w14:ligatures w14:val="none"/>
        </w:rPr>
        <w:t xml:space="preserve">Fawcett Security Operations (Pvt) Ltd </w:t>
      </w:r>
      <w:r w:rsidR="00A40042" w:rsidRPr="00FF729D">
        <w:rPr>
          <w:rFonts w:ascii="Times New Roman" w:eastAsia="Calibri" w:hAnsi="Times New Roman" w:cs="Times New Roman"/>
          <w:bCs/>
          <w:iCs/>
          <w:kern w:val="0"/>
          <w:lang w:val="en-ZW"/>
          <w14:ligatures w14:val="none"/>
        </w:rPr>
        <w:t>v</w:t>
      </w:r>
      <w:r w:rsidR="00A40042" w:rsidRPr="00A40042">
        <w:rPr>
          <w:rFonts w:ascii="Times New Roman" w:eastAsia="Calibri" w:hAnsi="Times New Roman" w:cs="Times New Roman"/>
          <w:bCs/>
          <w:i/>
          <w:iCs/>
          <w:kern w:val="0"/>
          <w:lang w:val="en-ZW"/>
          <w14:ligatures w14:val="none"/>
        </w:rPr>
        <w:t xml:space="preserve"> Director of Customs &amp; Excise &amp; Ors</w:t>
      </w:r>
      <w:r w:rsidR="00A40042" w:rsidRPr="00A40042">
        <w:rPr>
          <w:rFonts w:ascii="Times New Roman" w:eastAsia="Calibri" w:hAnsi="Times New Roman" w:cs="Times New Roman"/>
          <w:bCs/>
          <w:kern w:val="0"/>
          <w:lang w:val="en-ZW"/>
          <w14:ligatures w14:val="none"/>
        </w:rPr>
        <w:t xml:space="preserve"> 1993 (2) ZLR 121 (S).</w:t>
      </w:r>
      <w:proofErr w:type="gramEnd"/>
      <w:r w:rsidR="00A40042" w:rsidRPr="00A40042">
        <w:rPr>
          <w:rFonts w:ascii="Times New Roman" w:eastAsia="Calibri" w:hAnsi="Times New Roman" w:cs="Times New Roman"/>
          <w:bCs/>
          <w:kern w:val="0"/>
          <w:lang w:val="en-ZW"/>
          <w14:ligatures w14:val="none"/>
        </w:rPr>
        <w:t xml:space="preserve"> Thus, the unanswered material allegations in the affidavit are conceded</w:t>
      </w:r>
      <w:r w:rsidR="00A40042">
        <w:rPr>
          <w:rFonts w:ascii="Times New Roman" w:eastAsia="Calibri" w:hAnsi="Times New Roman" w:cs="Times New Roman"/>
          <w:bCs/>
          <w:kern w:val="0"/>
          <w:lang w:val="en-ZW"/>
          <w14:ligatures w14:val="none"/>
        </w:rPr>
        <w:t>. T</w:t>
      </w:r>
      <w:r w:rsidR="00492BA1" w:rsidRPr="00492BA1">
        <w:rPr>
          <w:rFonts w:ascii="Times New Roman" w:eastAsia="Calibri" w:hAnsi="Times New Roman" w:cs="Times New Roman"/>
          <w:bCs/>
          <w:kern w:val="0"/>
          <w:lang w:val="en-ZW"/>
          <w14:ligatures w14:val="none"/>
        </w:rPr>
        <w:t>here is nothing more</w:t>
      </w:r>
      <w:r w:rsidR="000D08C4">
        <w:rPr>
          <w:rFonts w:ascii="Times New Roman" w:eastAsia="Calibri" w:hAnsi="Times New Roman" w:cs="Times New Roman"/>
          <w:bCs/>
          <w:kern w:val="0"/>
          <w:lang w:val="en-ZW"/>
          <w14:ligatures w14:val="none"/>
        </w:rPr>
        <w:t>, therefore,</w:t>
      </w:r>
      <w:r w:rsidR="00492BA1" w:rsidRPr="00492BA1">
        <w:rPr>
          <w:rFonts w:ascii="Times New Roman" w:eastAsia="Calibri" w:hAnsi="Times New Roman" w:cs="Times New Roman"/>
          <w:bCs/>
          <w:kern w:val="0"/>
          <w:lang w:val="en-ZW"/>
          <w14:ligatures w14:val="none"/>
        </w:rPr>
        <w:t xml:space="preserve"> for the applicant to say or </w:t>
      </w:r>
      <w:r w:rsidR="00A40042">
        <w:rPr>
          <w:rFonts w:ascii="Times New Roman" w:eastAsia="Calibri" w:hAnsi="Times New Roman" w:cs="Times New Roman"/>
          <w:bCs/>
          <w:kern w:val="0"/>
          <w:lang w:val="en-ZW"/>
          <w14:ligatures w14:val="none"/>
        </w:rPr>
        <w:t>prove</w:t>
      </w:r>
      <w:r w:rsidR="000D08C4">
        <w:rPr>
          <w:rFonts w:ascii="Times New Roman" w:eastAsia="Calibri" w:hAnsi="Times New Roman" w:cs="Times New Roman"/>
          <w:bCs/>
          <w:kern w:val="0"/>
          <w:lang w:val="en-ZW"/>
          <w14:ligatures w14:val="none"/>
        </w:rPr>
        <w:t>,</w:t>
      </w:r>
      <w:r w:rsidR="00A40042">
        <w:rPr>
          <w:rFonts w:ascii="Times New Roman" w:eastAsia="Calibri" w:hAnsi="Times New Roman" w:cs="Times New Roman"/>
          <w:bCs/>
          <w:kern w:val="0"/>
          <w:lang w:val="en-ZW"/>
          <w14:ligatures w14:val="none"/>
        </w:rPr>
        <w:t xml:space="preserve"> as one cannot be called to prove what has been admitted. </w:t>
      </w:r>
    </w:p>
    <w:p w14:paraId="0A3E981A" w14:textId="6C7A6CEA" w:rsidR="0073446B" w:rsidRDefault="00EB6F4F" w:rsidP="007C444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It is clear from the record before me that the applicant </w:t>
      </w:r>
      <w:r w:rsidR="007C444B">
        <w:rPr>
          <w:rFonts w:ascii="Times New Roman" w:eastAsia="Calibri" w:hAnsi="Times New Roman" w:cs="Times New Roman"/>
          <w:bCs/>
          <w:kern w:val="0"/>
          <w:lang w:val="en-ZW"/>
          <w14:ligatures w14:val="none"/>
        </w:rPr>
        <w:t>has made a case for the relief sought, including a declarator that the respondents do not hold any official position</w:t>
      </w:r>
      <w:r w:rsidR="00A52F40">
        <w:rPr>
          <w:rFonts w:ascii="Times New Roman" w:eastAsia="Calibri" w:hAnsi="Times New Roman" w:cs="Times New Roman"/>
          <w:bCs/>
          <w:kern w:val="0"/>
          <w:lang w:val="en-ZW"/>
          <w14:ligatures w14:val="none"/>
        </w:rPr>
        <w:t>s</w:t>
      </w:r>
      <w:r w:rsidR="007C444B">
        <w:rPr>
          <w:rFonts w:ascii="Times New Roman" w:eastAsia="Calibri" w:hAnsi="Times New Roman" w:cs="Times New Roman"/>
          <w:bCs/>
          <w:kern w:val="0"/>
          <w:lang w:val="en-ZW"/>
          <w14:ligatures w14:val="none"/>
        </w:rPr>
        <w:t xml:space="preserve"> in the </w:t>
      </w:r>
      <w:r w:rsidR="00A52F40">
        <w:rPr>
          <w:rFonts w:ascii="Times New Roman" w:eastAsia="Calibri" w:hAnsi="Times New Roman" w:cs="Times New Roman"/>
          <w:bCs/>
          <w:kern w:val="0"/>
          <w:lang w:val="en-ZW"/>
          <w14:ligatures w14:val="none"/>
        </w:rPr>
        <w:t>u</w:t>
      </w:r>
      <w:r w:rsidR="007C444B">
        <w:rPr>
          <w:rFonts w:ascii="Times New Roman" w:eastAsia="Calibri" w:hAnsi="Times New Roman" w:cs="Times New Roman"/>
          <w:bCs/>
          <w:kern w:val="0"/>
          <w:lang w:val="en-ZW"/>
          <w14:ligatures w14:val="none"/>
        </w:rPr>
        <w:t>nion and for an interdict against them from purporting to hold any such positions</w:t>
      </w:r>
      <w:r w:rsidR="0075506D">
        <w:rPr>
          <w:rFonts w:ascii="Times New Roman" w:eastAsia="Calibri" w:hAnsi="Times New Roman" w:cs="Times New Roman"/>
          <w:bCs/>
          <w:kern w:val="0"/>
          <w:lang w:val="en-ZW"/>
          <w14:ligatures w14:val="none"/>
        </w:rPr>
        <w:t xml:space="preserve">. </w:t>
      </w:r>
      <w:r w:rsidR="00CE5BCD">
        <w:rPr>
          <w:rFonts w:ascii="Times New Roman" w:eastAsia="Calibri" w:hAnsi="Times New Roman" w:cs="Times New Roman"/>
          <w:bCs/>
          <w:kern w:val="0"/>
          <w:lang w:val="en-ZW"/>
          <w14:ligatures w14:val="none"/>
        </w:rPr>
        <w:t>Given also the concessions made in respect of the illegality of the 29 August meeting</w:t>
      </w:r>
      <w:r w:rsidR="00A52F40">
        <w:rPr>
          <w:rFonts w:ascii="Times New Roman" w:eastAsia="Calibri" w:hAnsi="Times New Roman" w:cs="Times New Roman"/>
          <w:bCs/>
          <w:kern w:val="0"/>
          <w:lang w:val="en-ZW"/>
          <w14:ligatures w14:val="none"/>
        </w:rPr>
        <w:t xml:space="preserve">, the purported official positions they assumed therefrom, being products of a nullity, cannot </w:t>
      </w:r>
      <w:r w:rsidR="00B165F4">
        <w:rPr>
          <w:rFonts w:ascii="Times New Roman" w:eastAsia="Calibri" w:hAnsi="Times New Roman" w:cs="Times New Roman"/>
          <w:bCs/>
          <w:kern w:val="0"/>
          <w:lang w:val="en-ZW"/>
          <w14:ligatures w14:val="none"/>
        </w:rPr>
        <w:t>stand. They admitted so. Clearly</w:t>
      </w:r>
      <w:r w:rsidR="003C70FA">
        <w:rPr>
          <w:rFonts w:ascii="Times New Roman" w:eastAsia="Calibri" w:hAnsi="Times New Roman" w:cs="Times New Roman"/>
          <w:bCs/>
          <w:kern w:val="0"/>
          <w:lang w:val="en-ZW"/>
          <w14:ligatures w14:val="none"/>
        </w:rPr>
        <w:t>,</w:t>
      </w:r>
      <w:r w:rsidR="00B165F4">
        <w:rPr>
          <w:rFonts w:ascii="Times New Roman" w:eastAsia="Calibri" w:hAnsi="Times New Roman" w:cs="Times New Roman"/>
          <w:bCs/>
          <w:kern w:val="0"/>
          <w:lang w:val="en-ZW"/>
          <w14:ligatures w14:val="none"/>
        </w:rPr>
        <w:t xml:space="preserve"> the requirements for this court to issue a </w:t>
      </w:r>
      <w:r w:rsidR="003C70FA" w:rsidRPr="00A52F40">
        <w:rPr>
          <w:rFonts w:ascii="Times New Roman" w:eastAsia="Calibri" w:hAnsi="Times New Roman" w:cs="Times New Roman"/>
          <w:bCs/>
          <w:i/>
          <w:iCs/>
          <w:kern w:val="0"/>
          <w:lang w:val="en-ZW"/>
          <w14:ligatures w14:val="none"/>
        </w:rPr>
        <w:t>declarat</w:t>
      </w:r>
      <w:r w:rsidR="00A52F40" w:rsidRPr="00A52F40">
        <w:rPr>
          <w:rFonts w:ascii="Times New Roman" w:eastAsia="Calibri" w:hAnsi="Times New Roman" w:cs="Times New Roman"/>
          <w:bCs/>
          <w:i/>
          <w:iCs/>
          <w:kern w:val="0"/>
          <w:lang w:val="en-ZW"/>
          <w14:ligatures w14:val="none"/>
        </w:rPr>
        <w:t>ur</w:t>
      </w:r>
      <w:r w:rsidR="00B165F4">
        <w:rPr>
          <w:rFonts w:ascii="Times New Roman" w:eastAsia="Calibri" w:hAnsi="Times New Roman" w:cs="Times New Roman"/>
          <w:bCs/>
          <w:kern w:val="0"/>
          <w:lang w:val="en-ZW"/>
          <w14:ligatures w14:val="none"/>
        </w:rPr>
        <w:t xml:space="preserve"> are satisfied. There is no doubt that the applicant is an interested p</w:t>
      </w:r>
      <w:r w:rsidR="003C70FA">
        <w:rPr>
          <w:rFonts w:ascii="Times New Roman" w:eastAsia="Calibri" w:hAnsi="Times New Roman" w:cs="Times New Roman"/>
          <w:bCs/>
          <w:kern w:val="0"/>
          <w:lang w:val="en-ZW"/>
          <w14:ligatures w14:val="none"/>
        </w:rPr>
        <w:t>erson</w:t>
      </w:r>
      <w:r w:rsidR="00B165F4">
        <w:rPr>
          <w:rFonts w:ascii="Times New Roman" w:eastAsia="Calibri" w:hAnsi="Times New Roman" w:cs="Times New Roman"/>
          <w:bCs/>
          <w:kern w:val="0"/>
          <w:lang w:val="en-ZW"/>
          <w14:ligatures w14:val="none"/>
        </w:rPr>
        <w:t xml:space="preserve"> and </w:t>
      </w:r>
      <w:r w:rsidR="00C34154">
        <w:rPr>
          <w:rFonts w:ascii="Times New Roman" w:eastAsia="Calibri" w:hAnsi="Times New Roman" w:cs="Times New Roman"/>
          <w:bCs/>
          <w:kern w:val="0"/>
          <w:lang w:val="en-ZW"/>
          <w14:ligatures w14:val="none"/>
        </w:rPr>
        <w:t xml:space="preserve">that the right </w:t>
      </w:r>
      <w:r w:rsidR="00397B1C">
        <w:rPr>
          <w:rFonts w:ascii="Times New Roman" w:eastAsia="Calibri" w:hAnsi="Times New Roman" w:cs="Times New Roman"/>
          <w:bCs/>
          <w:kern w:val="0"/>
          <w:lang w:val="en-ZW"/>
          <w14:ligatures w14:val="none"/>
        </w:rPr>
        <w:t>it</w:t>
      </w:r>
      <w:r w:rsidR="00C34154">
        <w:rPr>
          <w:rFonts w:ascii="Times New Roman" w:eastAsia="Calibri" w:hAnsi="Times New Roman" w:cs="Times New Roman"/>
          <w:bCs/>
          <w:kern w:val="0"/>
          <w:lang w:val="en-ZW"/>
          <w14:ligatures w14:val="none"/>
        </w:rPr>
        <w:t xml:space="preserve"> </w:t>
      </w:r>
      <w:r w:rsidR="00397B1C">
        <w:rPr>
          <w:rFonts w:ascii="Times New Roman" w:eastAsia="Calibri" w:hAnsi="Times New Roman" w:cs="Times New Roman"/>
          <w:bCs/>
          <w:kern w:val="0"/>
          <w:lang w:val="en-ZW"/>
          <w14:ligatures w14:val="none"/>
        </w:rPr>
        <w:t>seeks</w:t>
      </w:r>
      <w:r w:rsidR="00C34154">
        <w:rPr>
          <w:rFonts w:ascii="Times New Roman" w:eastAsia="Calibri" w:hAnsi="Times New Roman" w:cs="Times New Roman"/>
          <w:bCs/>
          <w:kern w:val="0"/>
          <w:lang w:val="en-ZW"/>
          <w14:ligatures w14:val="none"/>
        </w:rPr>
        <w:t xml:space="preserve"> to be declared is not academic. </w:t>
      </w:r>
      <w:r w:rsidR="00980FF3">
        <w:rPr>
          <w:rFonts w:ascii="Times New Roman" w:eastAsia="Calibri" w:hAnsi="Times New Roman" w:cs="Times New Roman"/>
          <w:bCs/>
          <w:kern w:val="0"/>
          <w:lang w:val="en-ZW"/>
          <w14:ligatures w14:val="none"/>
        </w:rPr>
        <w:t>The l</w:t>
      </w:r>
      <w:r w:rsidR="0084097E">
        <w:rPr>
          <w:rFonts w:ascii="Times New Roman" w:eastAsia="Calibri" w:hAnsi="Times New Roman" w:cs="Times New Roman"/>
          <w:bCs/>
          <w:kern w:val="0"/>
          <w:lang w:val="en-ZW"/>
          <w14:ligatures w14:val="none"/>
        </w:rPr>
        <w:t xml:space="preserve">etters from </w:t>
      </w:r>
      <w:r w:rsidR="002D2BBE">
        <w:rPr>
          <w:rFonts w:ascii="Times New Roman" w:eastAsia="Calibri" w:hAnsi="Times New Roman" w:cs="Times New Roman"/>
          <w:bCs/>
          <w:kern w:val="0"/>
          <w:lang w:val="en-ZW"/>
          <w14:ligatures w14:val="none"/>
        </w:rPr>
        <w:t xml:space="preserve">pp 104-123 of the record </w:t>
      </w:r>
      <w:r w:rsidR="004D67BD">
        <w:rPr>
          <w:rFonts w:ascii="Times New Roman" w:eastAsia="Calibri" w:hAnsi="Times New Roman" w:cs="Times New Roman"/>
          <w:bCs/>
          <w:kern w:val="0"/>
          <w:lang w:val="en-ZW"/>
          <w14:ligatures w14:val="none"/>
        </w:rPr>
        <w:t>are</w:t>
      </w:r>
      <w:r w:rsidR="002D2BBE">
        <w:rPr>
          <w:rFonts w:ascii="Times New Roman" w:eastAsia="Calibri" w:hAnsi="Times New Roman" w:cs="Times New Roman"/>
          <w:bCs/>
          <w:kern w:val="0"/>
          <w:lang w:val="en-ZW"/>
          <w14:ligatures w14:val="none"/>
        </w:rPr>
        <w:t xml:space="preserve"> communications from the first and second respondents purporting to be the Acting Secretary General and the Acting President </w:t>
      </w:r>
      <w:r w:rsidR="004D67BD">
        <w:rPr>
          <w:rFonts w:ascii="Times New Roman" w:eastAsia="Calibri" w:hAnsi="Times New Roman" w:cs="Times New Roman"/>
          <w:bCs/>
          <w:kern w:val="0"/>
          <w:lang w:val="en-ZW"/>
          <w14:ligatures w14:val="none"/>
        </w:rPr>
        <w:t xml:space="preserve">or President </w:t>
      </w:r>
      <w:r w:rsidR="002D2BBE">
        <w:rPr>
          <w:rFonts w:ascii="Times New Roman" w:eastAsia="Calibri" w:hAnsi="Times New Roman" w:cs="Times New Roman"/>
          <w:bCs/>
          <w:kern w:val="0"/>
          <w:lang w:val="en-ZW"/>
          <w14:ligatures w14:val="none"/>
        </w:rPr>
        <w:t>of the applicant,</w:t>
      </w:r>
      <w:r w:rsidR="00922B89">
        <w:rPr>
          <w:rFonts w:ascii="Times New Roman" w:eastAsia="Calibri" w:hAnsi="Times New Roman" w:cs="Times New Roman"/>
          <w:bCs/>
          <w:kern w:val="0"/>
          <w:lang w:val="en-ZW"/>
          <w14:ligatures w14:val="none"/>
        </w:rPr>
        <w:t xml:space="preserve"> respectively. </w:t>
      </w:r>
    </w:p>
    <w:p w14:paraId="478684EA" w14:textId="4FD18CF3" w:rsidR="002F4BDC" w:rsidRPr="00492BA1" w:rsidRDefault="008E5A35" w:rsidP="007C444B">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respondents </w:t>
      </w:r>
      <w:r w:rsidR="004D67BD">
        <w:rPr>
          <w:rFonts w:ascii="Times New Roman" w:eastAsia="Calibri" w:hAnsi="Times New Roman" w:cs="Times New Roman"/>
          <w:bCs/>
          <w:kern w:val="0"/>
          <w:lang w:val="en-ZW"/>
          <w14:ligatures w14:val="none"/>
        </w:rPr>
        <w:t>sought to establish parallel structure</w:t>
      </w:r>
      <w:r w:rsidR="0073446B">
        <w:rPr>
          <w:rFonts w:ascii="Times New Roman" w:eastAsia="Calibri" w:hAnsi="Times New Roman" w:cs="Times New Roman"/>
          <w:bCs/>
          <w:kern w:val="0"/>
          <w:lang w:val="en-ZW"/>
          <w14:ligatures w14:val="none"/>
        </w:rPr>
        <w:t>s</w:t>
      </w:r>
      <w:r w:rsidR="004D67BD">
        <w:rPr>
          <w:rFonts w:ascii="Times New Roman" w:eastAsia="Calibri" w:hAnsi="Times New Roman" w:cs="Times New Roman"/>
          <w:bCs/>
          <w:kern w:val="0"/>
          <w:lang w:val="en-ZW"/>
          <w14:ligatures w14:val="none"/>
        </w:rPr>
        <w:t xml:space="preserve"> and purported</w:t>
      </w:r>
      <w:r w:rsidR="00E6098E">
        <w:rPr>
          <w:rFonts w:ascii="Times New Roman" w:eastAsia="Calibri" w:hAnsi="Times New Roman" w:cs="Times New Roman"/>
          <w:bCs/>
          <w:kern w:val="0"/>
          <w:lang w:val="en-ZW"/>
          <w14:ligatures w14:val="none"/>
        </w:rPr>
        <w:t xml:space="preserve"> to be acting in those official capacities to the relevant stakeholders. In these circumstances, the applicant</w:t>
      </w:r>
      <w:r w:rsidR="0073446B">
        <w:rPr>
          <w:rFonts w:ascii="Times New Roman" w:eastAsia="Calibri" w:hAnsi="Times New Roman" w:cs="Times New Roman"/>
          <w:bCs/>
          <w:kern w:val="0"/>
          <w:lang w:val="en-ZW"/>
          <w14:ligatures w14:val="none"/>
        </w:rPr>
        <w:t>,</w:t>
      </w:r>
      <w:r w:rsidR="00E6098E">
        <w:rPr>
          <w:rFonts w:ascii="Times New Roman" w:eastAsia="Calibri" w:hAnsi="Times New Roman" w:cs="Times New Roman"/>
          <w:bCs/>
          <w:kern w:val="0"/>
          <w:lang w:val="en-ZW"/>
          <w14:ligatures w14:val="none"/>
        </w:rPr>
        <w:t xml:space="preserve"> which has a </w:t>
      </w:r>
      <w:r w:rsidR="0073446B">
        <w:rPr>
          <w:rFonts w:ascii="Times New Roman" w:eastAsia="Calibri" w:hAnsi="Times New Roman" w:cs="Times New Roman"/>
          <w:bCs/>
          <w:kern w:val="0"/>
          <w:lang w:val="en-ZW"/>
          <w14:ligatures w14:val="none"/>
        </w:rPr>
        <w:t>C</w:t>
      </w:r>
      <w:r w:rsidR="00E6098E">
        <w:rPr>
          <w:rFonts w:ascii="Times New Roman" w:eastAsia="Calibri" w:hAnsi="Times New Roman" w:cs="Times New Roman"/>
          <w:bCs/>
          <w:kern w:val="0"/>
          <w:lang w:val="en-ZW"/>
          <w14:ligatures w14:val="none"/>
        </w:rPr>
        <w:t xml:space="preserve">onstitution and </w:t>
      </w:r>
      <w:r w:rsidR="00AD0FF7">
        <w:rPr>
          <w:rFonts w:ascii="Times New Roman" w:eastAsia="Calibri" w:hAnsi="Times New Roman" w:cs="Times New Roman"/>
          <w:bCs/>
          <w:kern w:val="0"/>
          <w:lang w:val="en-ZW"/>
          <w14:ligatures w14:val="none"/>
        </w:rPr>
        <w:t xml:space="preserve">office holders elected at the </w:t>
      </w:r>
      <w:r w:rsidR="0073446B">
        <w:rPr>
          <w:rFonts w:ascii="Times New Roman" w:eastAsia="Calibri" w:hAnsi="Times New Roman" w:cs="Times New Roman"/>
          <w:bCs/>
          <w:kern w:val="0"/>
          <w:lang w:val="en-ZW"/>
          <w14:ligatures w14:val="none"/>
        </w:rPr>
        <w:t>September</w:t>
      </w:r>
      <w:r w:rsidR="00AD0FF7">
        <w:rPr>
          <w:rFonts w:ascii="Times New Roman" w:eastAsia="Calibri" w:hAnsi="Times New Roman" w:cs="Times New Roman"/>
          <w:bCs/>
          <w:kern w:val="0"/>
          <w:lang w:val="en-ZW"/>
          <w14:ligatures w14:val="none"/>
        </w:rPr>
        <w:t xml:space="preserve"> 2025 </w:t>
      </w:r>
      <w:r w:rsidR="0073446B">
        <w:rPr>
          <w:rFonts w:ascii="Times New Roman" w:eastAsia="Calibri" w:hAnsi="Times New Roman" w:cs="Times New Roman"/>
          <w:bCs/>
          <w:kern w:val="0"/>
          <w:lang w:val="en-ZW"/>
          <w14:ligatures w14:val="none"/>
        </w:rPr>
        <w:t>National</w:t>
      </w:r>
      <w:r w:rsidR="00AD0FF7">
        <w:rPr>
          <w:rFonts w:ascii="Times New Roman" w:eastAsia="Calibri" w:hAnsi="Times New Roman" w:cs="Times New Roman"/>
          <w:bCs/>
          <w:kern w:val="0"/>
          <w:lang w:val="en-ZW"/>
          <w14:ligatures w14:val="none"/>
        </w:rPr>
        <w:t xml:space="preserve"> Conference</w:t>
      </w:r>
      <w:r w:rsidR="0073446B">
        <w:rPr>
          <w:rFonts w:ascii="Times New Roman" w:eastAsia="Calibri" w:hAnsi="Times New Roman" w:cs="Times New Roman"/>
          <w:bCs/>
          <w:kern w:val="0"/>
          <w:lang w:val="en-ZW"/>
          <w14:ligatures w14:val="none"/>
        </w:rPr>
        <w:t>, has</w:t>
      </w:r>
      <w:r w:rsidR="00AD0FF7">
        <w:rPr>
          <w:rFonts w:ascii="Times New Roman" w:eastAsia="Calibri" w:hAnsi="Times New Roman" w:cs="Times New Roman"/>
          <w:bCs/>
          <w:kern w:val="0"/>
          <w:lang w:val="en-ZW"/>
          <w14:ligatures w14:val="none"/>
        </w:rPr>
        <w:t xml:space="preserve"> </w:t>
      </w:r>
      <w:r w:rsidR="008B371E">
        <w:rPr>
          <w:rFonts w:ascii="Times New Roman" w:eastAsia="Calibri" w:hAnsi="Times New Roman" w:cs="Times New Roman"/>
          <w:bCs/>
          <w:kern w:val="0"/>
          <w:lang w:val="en-ZW"/>
          <w14:ligatures w14:val="none"/>
        </w:rPr>
        <w:t>a clear right to seek that they be interdicted from purporting to be in those capacities they assumed at the admittedly illegal meeting of 29 August 2025 and also from purporting to hold any official position</w:t>
      </w:r>
      <w:r w:rsidR="0073446B">
        <w:rPr>
          <w:rFonts w:ascii="Times New Roman" w:eastAsia="Calibri" w:hAnsi="Times New Roman" w:cs="Times New Roman"/>
          <w:bCs/>
          <w:kern w:val="0"/>
          <w:lang w:val="en-ZW"/>
          <w14:ligatures w14:val="none"/>
        </w:rPr>
        <w:t>s</w:t>
      </w:r>
      <w:r w:rsidR="008B371E">
        <w:rPr>
          <w:rFonts w:ascii="Times New Roman" w:eastAsia="Calibri" w:hAnsi="Times New Roman" w:cs="Times New Roman"/>
          <w:bCs/>
          <w:kern w:val="0"/>
          <w:lang w:val="en-ZW"/>
          <w14:ligatures w14:val="none"/>
        </w:rPr>
        <w:t xml:space="preserve"> in the </w:t>
      </w:r>
      <w:r w:rsidR="00397B1C">
        <w:rPr>
          <w:rFonts w:ascii="Times New Roman" w:eastAsia="Calibri" w:hAnsi="Times New Roman" w:cs="Times New Roman"/>
          <w:bCs/>
          <w:kern w:val="0"/>
          <w:lang w:val="en-ZW"/>
          <w14:ligatures w14:val="none"/>
        </w:rPr>
        <w:t>u</w:t>
      </w:r>
      <w:r w:rsidR="008B371E">
        <w:rPr>
          <w:rFonts w:ascii="Times New Roman" w:eastAsia="Calibri" w:hAnsi="Times New Roman" w:cs="Times New Roman"/>
          <w:bCs/>
          <w:kern w:val="0"/>
          <w:lang w:val="en-ZW"/>
          <w14:ligatures w14:val="none"/>
        </w:rPr>
        <w:t xml:space="preserve">nion. </w:t>
      </w:r>
      <w:r w:rsidR="00043652">
        <w:rPr>
          <w:rFonts w:ascii="Times New Roman" w:eastAsia="Calibri" w:hAnsi="Times New Roman" w:cs="Times New Roman"/>
          <w:bCs/>
          <w:kern w:val="0"/>
          <w:lang w:val="en-ZW"/>
          <w14:ligatures w14:val="none"/>
        </w:rPr>
        <w:t>The respondents did not file any counter-application to nullify the elections at the National Conference or the resolutions thereof. It is well-settled that a notice of opposition is only a shield of defence</w:t>
      </w:r>
      <w:r w:rsidR="00381886">
        <w:rPr>
          <w:rFonts w:ascii="Times New Roman" w:eastAsia="Calibri" w:hAnsi="Times New Roman" w:cs="Times New Roman"/>
          <w:bCs/>
          <w:kern w:val="0"/>
          <w:lang w:val="en-ZW"/>
          <w14:ligatures w14:val="none"/>
        </w:rPr>
        <w:t>,</w:t>
      </w:r>
      <w:r w:rsidR="00043652">
        <w:rPr>
          <w:rFonts w:ascii="Times New Roman" w:eastAsia="Calibri" w:hAnsi="Times New Roman" w:cs="Times New Roman"/>
          <w:bCs/>
          <w:kern w:val="0"/>
          <w:lang w:val="en-ZW"/>
          <w14:ligatures w14:val="none"/>
        </w:rPr>
        <w:t xml:space="preserve"> not a </w:t>
      </w:r>
      <w:r w:rsidR="00C07F95">
        <w:rPr>
          <w:rFonts w:ascii="Times New Roman" w:eastAsia="Calibri" w:hAnsi="Times New Roman" w:cs="Times New Roman"/>
          <w:bCs/>
          <w:kern w:val="0"/>
          <w:lang w:val="en-ZW"/>
          <w14:ligatures w14:val="none"/>
        </w:rPr>
        <w:t xml:space="preserve">sword of attack. See </w:t>
      </w:r>
      <w:r w:rsidR="00C07F95" w:rsidRPr="00381886">
        <w:rPr>
          <w:rFonts w:ascii="Times New Roman" w:eastAsia="Calibri" w:hAnsi="Times New Roman" w:cs="Times New Roman"/>
          <w:bCs/>
          <w:i/>
          <w:iCs/>
          <w:kern w:val="0"/>
          <w:lang w:val="en-ZW"/>
          <w14:ligatures w14:val="none"/>
        </w:rPr>
        <w:t>Dimbi</w:t>
      </w:r>
      <w:r w:rsidR="00F94919" w:rsidRPr="00381886">
        <w:rPr>
          <w:rFonts w:ascii="Times New Roman" w:eastAsia="Calibri" w:hAnsi="Times New Roman" w:cs="Times New Roman"/>
          <w:bCs/>
          <w:i/>
          <w:iCs/>
          <w:kern w:val="0"/>
          <w:lang w:val="en-ZW"/>
          <w14:ligatures w14:val="none"/>
        </w:rPr>
        <w:t xml:space="preserve"> </w:t>
      </w:r>
      <w:r w:rsidR="00F94919" w:rsidRPr="00FF729D">
        <w:rPr>
          <w:rFonts w:ascii="Times New Roman" w:eastAsia="Calibri" w:hAnsi="Times New Roman" w:cs="Times New Roman"/>
          <w:bCs/>
          <w:iCs/>
          <w:kern w:val="0"/>
          <w:lang w:val="en-ZW"/>
          <w14:ligatures w14:val="none"/>
        </w:rPr>
        <w:t>v</w:t>
      </w:r>
      <w:r w:rsidR="00F94919" w:rsidRPr="00381886">
        <w:rPr>
          <w:rFonts w:ascii="Times New Roman" w:eastAsia="Calibri" w:hAnsi="Times New Roman" w:cs="Times New Roman"/>
          <w:bCs/>
          <w:i/>
          <w:iCs/>
          <w:kern w:val="0"/>
          <w:lang w:val="en-ZW"/>
          <w14:ligatures w14:val="none"/>
        </w:rPr>
        <w:t xml:space="preserve"> Ronwen</w:t>
      </w:r>
      <w:r w:rsidR="00F064C1" w:rsidRPr="00381886">
        <w:rPr>
          <w:rFonts w:ascii="Times New Roman" w:eastAsia="Calibri" w:hAnsi="Times New Roman" w:cs="Times New Roman"/>
          <w:bCs/>
          <w:i/>
          <w:iCs/>
          <w:kern w:val="0"/>
          <w:lang w:val="en-ZW"/>
          <w14:ligatures w14:val="none"/>
        </w:rPr>
        <w:t xml:space="preserve"> Investment (Pvt) Ltd</w:t>
      </w:r>
      <w:r w:rsidR="00F064C1">
        <w:rPr>
          <w:rFonts w:ascii="Times New Roman" w:eastAsia="Calibri" w:hAnsi="Times New Roman" w:cs="Times New Roman"/>
          <w:bCs/>
          <w:kern w:val="0"/>
          <w:lang w:val="en-ZW"/>
          <w14:ligatures w14:val="none"/>
        </w:rPr>
        <w:t xml:space="preserve"> SC 08/13</w:t>
      </w:r>
      <w:r w:rsidR="00C07F95">
        <w:rPr>
          <w:rFonts w:ascii="Times New Roman" w:eastAsia="Calibri" w:hAnsi="Times New Roman" w:cs="Times New Roman"/>
          <w:bCs/>
          <w:kern w:val="0"/>
          <w:lang w:val="en-ZW"/>
          <w14:ligatures w14:val="none"/>
        </w:rPr>
        <w:t xml:space="preserve">. While Mr </w:t>
      </w:r>
      <w:r w:rsidR="00C07F95" w:rsidRPr="00397B1C">
        <w:rPr>
          <w:rFonts w:ascii="Times New Roman" w:eastAsia="Calibri" w:hAnsi="Times New Roman" w:cs="Times New Roman"/>
          <w:bCs/>
          <w:i/>
          <w:iCs/>
          <w:kern w:val="0"/>
          <w:lang w:val="en-ZW"/>
          <w14:ligatures w14:val="none"/>
        </w:rPr>
        <w:t>Gwisai</w:t>
      </w:r>
      <w:r w:rsidR="00C07F95">
        <w:rPr>
          <w:rFonts w:ascii="Times New Roman" w:eastAsia="Calibri" w:hAnsi="Times New Roman" w:cs="Times New Roman"/>
          <w:bCs/>
          <w:kern w:val="0"/>
          <w:lang w:val="en-ZW"/>
          <w14:ligatures w14:val="none"/>
        </w:rPr>
        <w:t xml:space="preserve"> related</w:t>
      </w:r>
      <w:r w:rsidR="00397B1C">
        <w:rPr>
          <w:rFonts w:ascii="Times New Roman" w:eastAsia="Calibri" w:hAnsi="Times New Roman" w:cs="Times New Roman"/>
          <w:bCs/>
          <w:kern w:val="0"/>
          <w:lang w:val="en-ZW"/>
          <w14:ligatures w14:val="none"/>
        </w:rPr>
        <w:t xml:space="preserve"> to</w:t>
      </w:r>
      <w:r w:rsidR="00C07F95">
        <w:rPr>
          <w:rFonts w:ascii="Times New Roman" w:eastAsia="Calibri" w:hAnsi="Times New Roman" w:cs="Times New Roman"/>
          <w:bCs/>
          <w:kern w:val="0"/>
          <w:lang w:val="en-ZW"/>
          <w14:ligatures w14:val="none"/>
        </w:rPr>
        <w:t xml:space="preserve"> the challenge of </w:t>
      </w:r>
      <w:r w:rsidR="00381886">
        <w:rPr>
          <w:rFonts w:ascii="Times New Roman" w:eastAsia="Calibri" w:hAnsi="Times New Roman" w:cs="Times New Roman"/>
          <w:bCs/>
          <w:kern w:val="0"/>
          <w:lang w:val="en-ZW"/>
          <w14:ligatures w14:val="none"/>
        </w:rPr>
        <w:t xml:space="preserve">the </w:t>
      </w:r>
      <w:r w:rsidR="00C07F95">
        <w:rPr>
          <w:rFonts w:ascii="Times New Roman" w:eastAsia="Calibri" w:hAnsi="Times New Roman" w:cs="Times New Roman"/>
          <w:bCs/>
          <w:kern w:val="0"/>
          <w:lang w:val="en-ZW"/>
          <w14:ligatures w14:val="none"/>
        </w:rPr>
        <w:t>11 June 2025 meeting</w:t>
      </w:r>
      <w:r w:rsidR="00381886">
        <w:rPr>
          <w:rFonts w:ascii="Times New Roman" w:eastAsia="Calibri" w:hAnsi="Times New Roman" w:cs="Times New Roman"/>
          <w:bCs/>
          <w:kern w:val="0"/>
          <w:lang w:val="en-ZW"/>
          <w14:ligatures w14:val="none"/>
        </w:rPr>
        <w:t>,</w:t>
      </w:r>
      <w:r w:rsidR="00C07F95">
        <w:rPr>
          <w:rFonts w:ascii="Times New Roman" w:eastAsia="Calibri" w:hAnsi="Times New Roman" w:cs="Times New Roman"/>
          <w:bCs/>
          <w:kern w:val="0"/>
          <w:lang w:val="en-ZW"/>
          <w14:ligatures w14:val="none"/>
        </w:rPr>
        <w:t xml:space="preserve"> </w:t>
      </w:r>
      <w:r w:rsidR="00C07F95">
        <w:rPr>
          <w:rFonts w:ascii="Times New Roman" w:eastAsia="Calibri" w:hAnsi="Times New Roman" w:cs="Times New Roman"/>
          <w:bCs/>
          <w:kern w:val="0"/>
          <w:lang w:val="en-ZW"/>
          <w14:ligatures w14:val="none"/>
        </w:rPr>
        <w:lastRenderedPageBreak/>
        <w:t xml:space="preserve">which is still pending under HCH </w:t>
      </w:r>
      <w:r w:rsidR="006920D5">
        <w:rPr>
          <w:rFonts w:ascii="Times New Roman" w:eastAsia="Calibri" w:hAnsi="Times New Roman" w:cs="Times New Roman"/>
          <w:bCs/>
          <w:kern w:val="0"/>
          <w:lang w:val="en-ZW"/>
          <w14:ligatures w14:val="none"/>
        </w:rPr>
        <w:t>3497/25, that is merely a pending matter</w:t>
      </w:r>
      <w:r w:rsidR="00194E01">
        <w:rPr>
          <w:rFonts w:ascii="Times New Roman" w:eastAsia="Calibri" w:hAnsi="Times New Roman" w:cs="Times New Roman"/>
          <w:bCs/>
          <w:kern w:val="0"/>
          <w:lang w:val="en-ZW"/>
          <w14:ligatures w14:val="none"/>
        </w:rPr>
        <w:t xml:space="preserve">. The respondents have not yet established their case </w:t>
      </w:r>
      <w:r w:rsidR="009D4B2E">
        <w:rPr>
          <w:rFonts w:ascii="Times New Roman" w:eastAsia="Calibri" w:hAnsi="Times New Roman" w:cs="Times New Roman"/>
          <w:bCs/>
          <w:kern w:val="0"/>
          <w:lang w:val="en-ZW"/>
          <w14:ligatures w14:val="none"/>
        </w:rPr>
        <w:t xml:space="preserve">to impugn the validity of any processes arising from the 11 June 2025 meeting as </w:t>
      </w:r>
      <w:r w:rsidR="00381886">
        <w:rPr>
          <w:rFonts w:ascii="Times New Roman" w:eastAsia="Calibri" w:hAnsi="Times New Roman" w:cs="Times New Roman"/>
          <w:bCs/>
          <w:kern w:val="0"/>
          <w:lang w:val="en-ZW"/>
          <w14:ligatures w14:val="none"/>
        </w:rPr>
        <w:t>illegitimate</w:t>
      </w:r>
      <w:r w:rsidR="00F72C78">
        <w:rPr>
          <w:rFonts w:ascii="Times New Roman" w:eastAsia="Calibri" w:hAnsi="Times New Roman" w:cs="Times New Roman"/>
          <w:bCs/>
          <w:kern w:val="0"/>
          <w:lang w:val="en-ZW"/>
          <w14:ligatures w14:val="none"/>
        </w:rPr>
        <w:t xml:space="preserve"> or unlawful. I accept that there</w:t>
      </w:r>
      <w:r w:rsidR="00CB6EF5">
        <w:rPr>
          <w:rFonts w:ascii="Times New Roman" w:eastAsia="Calibri" w:hAnsi="Times New Roman" w:cs="Times New Roman"/>
          <w:bCs/>
          <w:kern w:val="0"/>
          <w:lang w:val="en-ZW"/>
          <w14:ligatures w14:val="none"/>
        </w:rPr>
        <w:t xml:space="preserve"> is reasonable apprehension of injury to the applicant arising from their conduct. </w:t>
      </w:r>
      <w:r w:rsidR="00A3291C">
        <w:rPr>
          <w:rFonts w:ascii="Times New Roman" w:eastAsia="Calibri" w:hAnsi="Times New Roman" w:cs="Times New Roman"/>
          <w:bCs/>
          <w:kern w:val="0"/>
          <w:lang w:val="en-ZW"/>
          <w14:ligatures w14:val="none"/>
        </w:rPr>
        <w:t xml:space="preserve">There is also no doubt that there </w:t>
      </w:r>
      <w:r w:rsidR="009D4B2E">
        <w:rPr>
          <w:rFonts w:ascii="Times New Roman" w:eastAsia="Calibri" w:hAnsi="Times New Roman" w:cs="Times New Roman"/>
          <w:bCs/>
          <w:kern w:val="0"/>
          <w:lang w:val="en-ZW"/>
          <w14:ligatures w14:val="none"/>
        </w:rPr>
        <w:t>is no other adequate ordinary alternative remedy that can afford the applicant similar protection</w:t>
      </w:r>
      <w:r w:rsidR="00A3291C">
        <w:rPr>
          <w:rFonts w:ascii="Times New Roman" w:eastAsia="Calibri" w:hAnsi="Times New Roman" w:cs="Times New Roman"/>
          <w:bCs/>
          <w:kern w:val="0"/>
          <w:lang w:val="en-ZW"/>
          <w14:ligatures w14:val="none"/>
        </w:rPr>
        <w:t xml:space="preserve">. </w:t>
      </w:r>
    </w:p>
    <w:p w14:paraId="677908A1" w14:textId="60D234CA" w:rsidR="00555838" w:rsidRDefault="00A13C6C" w:rsidP="006164CF">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Given t</w:t>
      </w:r>
      <w:r w:rsidR="00492BA1" w:rsidRPr="00492BA1">
        <w:rPr>
          <w:rFonts w:ascii="Times New Roman" w:eastAsia="Calibri" w:hAnsi="Times New Roman" w:cs="Times New Roman"/>
          <w:bCs/>
          <w:kern w:val="0"/>
          <w:lang w:val="en-ZW"/>
          <w14:ligatures w14:val="none"/>
        </w:rPr>
        <w:t>he concession</w:t>
      </w:r>
      <w:r w:rsidR="006164CF">
        <w:rPr>
          <w:rFonts w:ascii="Times New Roman" w:eastAsia="Calibri" w:hAnsi="Times New Roman" w:cs="Times New Roman"/>
          <w:bCs/>
          <w:kern w:val="0"/>
          <w:lang w:val="en-ZW"/>
          <w14:ligatures w14:val="none"/>
        </w:rPr>
        <w:t>s</w:t>
      </w:r>
      <w:r w:rsidR="00492BA1" w:rsidRPr="00492BA1">
        <w:rPr>
          <w:rFonts w:ascii="Times New Roman" w:eastAsia="Calibri" w:hAnsi="Times New Roman" w:cs="Times New Roman"/>
          <w:bCs/>
          <w:kern w:val="0"/>
          <w:lang w:val="en-ZW"/>
          <w14:ligatures w14:val="none"/>
        </w:rPr>
        <w:t xml:space="preserve"> the</w:t>
      </w:r>
      <w:r>
        <w:rPr>
          <w:rFonts w:ascii="Times New Roman" w:eastAsia="Calibri" w:hAnsi="Times New Roman" w:cs="Times New Roman"/>
          <w:bCs/>
          <w:kern w:val="0"/>
          <w:lang w:val="en-ZW"/>
          <w14:ligatures w14:val="none"/>
        </w:rPr>
        <w:t xml:space="preserve"> respondents </w:t>
      </w:r>
      <w:r w:rsidR="002F4BDC">
        <w:rPr>
          <w:rFonts w:ascii="Times New Roman" w:eastAsia="Calibri" w:hAnsi="Times New Roman" w:cs="Times New Roman"/>
          <w:bCs/>
          <w:kern w:val="0"/>
          <w:lang w:val="en-ZW"/>
          <w14:ligatures w14:val="none"/>
        </w:rPr>
        <w:t xml:space="preserve">made and their failure to </w:t>
      </w:r>
      <w:r w:rsidR="0017004A">
        <w:rPr>
          <w:rFonts w:ascii="Times New Roman" w:eastAsia="Calibri" w:hAnsi="Times New Roman" w:cs="Times New Roman"/>
          <w:bCs/>
          <w:kern w:val="0"/>
          <w:lang w:val="en-ZW"/>
          <w14:ligatures w14:val="none"/>
        </w:rPr>
        <w:t xml:space="preserve">challenge the averments that they </w:t>
      </w:r>
      <w:r w:rsidR="00AD7418">
        <w:rPr>
          <w:rFonts w:ascii="Times New Roman" w:eastAsia="Calibri" w:hAnsi="Times New Roman" w:cs="Times New Roman"/>
          <w:bCs/>
          <w:kern w:val="0"/>
          <w:lang w:val="en-ZW"/>
          <w14:ligatures w14:val="none"/>
        </w:rPr>
        <w:t>do not hold any official positions within the union</w:t>
      </w:r>
      <w:r w:rsidR="00C67E81">
        <w:rPr>
          <w:rFonts w:ascii="Times New Roman" w:eastAsia="Calibri" w:hAnsi="Times New Roman" w:cs="Times New Roman"/>
          <w:bCs/>
          <w:kern w:val="0"/>
          <w:lang w:val="en-ZW"/>
          <w14:ligatures w14:val="none"/>
        </w:rPr>
        <w:t xml:space="preserve">, the relief sought ought to be granted, even in respect of what Mr </w:t>
      </w:r>
      <w:r w:rsidR="00C67E81" w:rsidRPr="00C67E81">
        <w:rPr>
          <w:rFonts w:ascii="Times New Roman" w:eastAsia="Calibri" w:hAnsi="Times New Roman" w:cs="Times New Roman"/>
          <w:bCs/>
          <w:i/>
          <w:iCs/>
          <w:kern w:val="0"/>
          <w:lang w:val="en-ZW"/>
          <w14:ligatures w14:val="none"/>
        </w:rPr>
        <w:t xml:space="preserve">Gwisai </w:t>
      </w:r>
      <w:r w:rsidR="00527400">
        <w:rPr>
          <w:rFonts w:ascii="Times New Roman" w:eastAsia="Calibri" w:hAnsi="Times New Roman" w:cs="Times New Roman"/>
          <w:bCs/>
          <w:kern w:val="0"/>
          <w:lang w:val="en-ZW"/>
          <w14:ligatures w14:val="none"/>
        </w:rPr>
        <w:t>alleged</w:t>
      </w:r>
      <w:r w:rsidR="001078D4">
        <w:rPr>
          <w:rFonts w:ascii="Times New Roman" w:eastAsia="Calibri" w:hAnsi="Times New Roman" w:cs="Times New Roman"/>
          <w:bCs/>
          <w:kern w:val="0"/>
          <w:lang w:val="en-ZW"/>
          <w14:ligatures w14:val="none"/>
        </w:rPr>
        <w:t xml:space="preserve"> were the disputed </w:t>
      </w:r>
      <w:r w:rsidR="00527400">
        <w:rPr>
          <w:rFonts w:ascii="Times New Roman" w:eastAsia="Calibri" w:hAnsi="Times New Roman" w:cs="Times New Roman"/>
          <w:bCs/>
          <w:kern w:val="0"/>
          <w:lang w:val="en-ZW"/>
          <w14:ligatures w14:val="none"/>
        </w:rPr>
        <w:t>parts</w:t>
      </w:r>
      <w:r w:rsidR="00BD48D7">
        <w:rPr>
          <w:rFonts w:ascii="Times New Roman" w:eastAsia="Calibri" w:hAnsi="Times New Roman" w:cs="Times New Roman"/>
          <w:bCs/>
          <w:kern w:val="0"/>
          <w:lang w:val="en-ZW"/>
          <w14:ligatures w14:val="none"/>
        </w:rPr>
        <w:t xml:space="preserve"> </w:t>
      </w:r>
      <w:r w:rsidR="00282C1F">
        <w:rPr>
          <w:rFonts w:ascii="Times New Roman" w:eastAsia="Calibri" w:hAnsi="Times New Roman" w:cs="Times New Roman"/>
          <w:bCs/>
          <w:kern w:val="0"/>
          <w:lang w:val="en-ZW"/>
          <w14:ligatures w14:val="none"/>
        </w:rPr>
        <w:t>thereof</w:t>
      </w:r>
      <w:r w:rsidR="001078D4">
        <w:rPr>
          <w:rFonts w:ascii="Times New Roman" w:eastAsia="Calibri" w:hAnsi="Times New Roman" w:cs="Times New Roman"/>
          <w:bCs/>
          <w:kern w:val="0"/>
          <w:lang w:val="en-ZW"/>
          <w14:ligatures w14:val="none"/>
        </w:rPr>
        <w:t xml:space="preserve">. </w:t>
      </w:r>
      <w:r w:rsidR="00DD69D2">
        <w:rPr>
          <w:rFonts w:ascii="Times New Roman" w:eastAsia="Calibri" w:hAnsi="Times New Roman" w:cs="Times New Roman"/>
          <w:bCs/>
          <w:kern w:val="0"/>
          <w:lang w:val="en-ZW"/>
          <w14:ligatures w14:val="none"/>
        </w:rPr>
        <w:t xml:space="preserve">Mr </w:t>
      </w:r>
      <w:r w:rsidR="00DD69D2" w:rsidRPr="00BD48D7">
        <w:rPr>
          <w:rFonts w:ascii="Times New Roman" w:eastAsia="Calibri" w:hAnsi="Times New Roman" w:cs="Times New Roman"/>
          <w:bCs/>
          <w:i/>
          <w:iCs/>
          <w:kern w:val="0"/>
          <w:lang w:val="en-ZW"/>
          <w14:ligatures w14:val="none"/>
        </w:rPr>
        <w:t>Gwisai</w:t>
      </w:r>
      <w:r w:rsidR="00DD69D2">
        <w:rPr>
          <w:rFonts w:ascii="Times New Roman" w:eastAsia="Calibri" w:hAnsi="Times New Roman" w:cs="Times New Roman"/>
          <w:bCs/>
          <w:kern w:val="0"/>
          <w:lang w:val="en-ZW"/>
          <w14:ligatures w14:val="none"/>
        </w:rPr>
        <w:t xml:space="preserve"> chose to ignore the clear averments </w:t>
      </w:r>
      <w:r w:rsidR="004030F4">
        <w:rPr>
          <w:rFonts w:ascii="Times New Roman" w:eastAsia="Calibri" w:hAnsi="Times New Roman" w:cs="Times New Roman"/>
          <w:bCs/>
          <w:kern w:val="0"/>
          <w:lang w:val="en-ZW"/>
          <w14:ligatures w14:val="none"/>
        </w:rPr>
        <w:t xml:space="preserve">I have </w:t>
      </w:r>
      <w:r w:rsidR="00A715B4">
        <w:rPr>
          <w:rFonts w:ascii="Times New Roman" w:eastAsia="Calibri" w:hAnsi="Times New Roman" w:cs="Times New Roman"/>
          <w:bCs/>
          <w:kern w:val="0"/>
          <w:lang w:val="en-ZW"/>
          <w14:ligatures w14:val="none"/>
        </w:rPr>
        <w:t>set out above, which form</w:t>
      </w:r>
      <w:r w:rsidR="00BD48D7">
        <w:rPr>
          <w:rFonts w:ascii="Times New Roman" w:eastAsia="Calibri" w:hAnsi="Times New Roman" w:cs="Times New Roman"/>
          <w:bCs/>
          <w:kern w:val="0"/>
          <w:lang w:val="en-ZW"/>
          <w14:ligatures w14:val="none"/>
        </w:rPr>
        <w:t xml:space="preserve"> the basis of the order sought, including the fact </w:t>
      </w:r>
      <w:r w:rsidR="004030F4">
        <w:rPr>
          <w:rFonts w:ascii="Times New Roman" w:eastAsia="Calibri" w:hAnsi="Times New Roman" w:cs="Times New Roman"/>
          <w:bCs/>
          <w:kern w:val="0"/>
          <w:lang w:val="en-ZW"/>
          <w14:ligatures w14:val="none"/>
        </w:rPr>
        <w:t xml:space="preserve">that they </w:t>
      </w:r>
      <w:r w:rsidR="00282C1F">
        <w:rPr>
          <w:rFonts w:ascii="Times New Roman" w:eastAsia="Calibri" w:hAnsi="Times New Roman" w:cs="Times New Roman"/>
          <w:bCs/>
          <w:kern w:val="0"/>
          <w:lang w:val="en-ZW"/>
          <w14:ligatures w14:val="none"/>
        </w:rPr>
        <w:t>hold no</w:t>
      </w:r>
      <w:r w:rsidR="004030F4">
        <w:rPr>
          <w:rFonts w:ascii="Times New Roman" w:eastAsia="Calibri" w:hAnsi="Times New Roman" w:cs="Times New Roman"/>
          <w:bCs/>
          <w:kern w:val="0"/>
          <w:lang w:val="en-ZW"/>
          <w14:ligatures w14:val="none"/>
        </w:rPr>
        <w:t xml:space="preserve"> official position</w:t>
      </w:r>
      <w:r w:rsidR="00A715B4">
        <w:rPr>
          <w:rFonts w:ascii="Times New Roman" w:eastAsia="Calibri" w:hAnsi="Times New Roman" w:cs="Times New Roman"/>
          <w:bCs/>
          <w:kern w:val="0"/>
          <w:lang w:val="en-ZW"/>
          <w14:ligatures w14:val="none"/>
        </w:rPr>
        <w:t>s</w:t>
      </w:r>
      <w:r w:rsidR="004030F4">
        <w:rPr>
          <w:rFonts w:ascii="Times New Roman" w:eastAsia="Calibri" w:hAnsi="Times New Roman" w:cs="Times New Roman"/>
          <w:bCs/>
          <w:kern w:val="0"/>
          <w:lang w:val="en-ZW"/>
          <w14:ligatures w14:val="none"/>
        </w:rPr>
        <w:t xml:space="preserve">. He merely selected </w:t>
      </w:r>
      <w:r w:rsidR="00CC5B2A">
        <w:rPr>
          <w:rFonts w:ascii="Times New Roman" w:eastAsia="Calibri" w:hAnsi="Times New Roman" w:cs="Times New Roman"/>
          <w:bCs/>
          <w:kern w:val="0"/>
          <w:lang w:val="en-ZW"/>
          <w14:ligatures w14:val="none"/>
        </w:rPr>
        <w:t xml:space="preserve">the averments related to the main contention </w:t>
      </w:r>
      <w:r w:rsidR="000921B8">
        <w:rPr>
          <w:rFonts w:ascii="Times New Roman" w:eastAsia="Calibri" w:hAnsi="Times New Roman" w:cs="Times New Roman"/>
          <w:bCs/>
          <w:kern w:val="0"/>
          <w:lang w:val="en-ZW"/>
          <w14:ligatures w14:val="none"/>
        </w:rPr>
        <w:t>regarding</w:t>
      </w:r>
      <w:r w:rsidR="00CC5B2A">
        <w:rPr>
          <w:rFonts w:ascii="Times New Roman" w:eastAsia="Calibri" w:hAnsi="Times New Roman" w:cs="Times New Roman"/>
          <w:bCs/>
          <w:kern w:val="0"/>
          <w:lang w:val="en-ZW"/>
          <w14:ligatures w14:val="none"/>
        </w:rPr>
        <w:t xml:space="preserve"> the validity of the 29 August 2025 meeting. </w:t>
      </w:r>
      <w:r w:rsidR="00492BA1" w:rsidRPr="00492BA1">
        <w:rPr>
          <w:rFonts w:ascii="Times New Roman" w:eastAsia="Calibri" w:hAnsi="Times New Roman" w:cs="Times New Roman"/>
          <w:bCs/>
          <w:kern w:val="0"/>
          <w:lang w:val="en-ZW"/>
          <w14:ligatures w14:val="none"/>
        </w:rPr>
        <w:t>It is also clear that the</w:t>
      </w:r>
      <w:r w:rsidR="00555838">
        <w:rPr>
          <w:rFonts w:ascii="Times New Roman" w:eastAsia="Calibri" w:hAnsi="Times New Roman" w:cs="Times New Roman"/>
          <w:bCs/>
          <w:kern w:val="0"/>
          <w:lang w:val="en-ZW"/>
          <w14:ligatures w14:val="none"/>
        </w:rPr>
        <w:t xml:space="preserve"> applicant pleaded</w:t>
      </w:r>
      <w:r w:rsidR="00492BA1" w:rsidRPr="00492BA1">
        <w:rPr>
          <w:rFonts w:ascii="Times New Roman" w:eastAsia="Calibri" w:hAnsi="Times New Roman" w:cs="Times New Roman"/>
          <w:bCs/>
          <w:kern w:val="0"/>
          <w:lang w:val="en-ZW"/>
          <w14:ligatures w14:val="none"/>
        </w:rPr>
        <w:t xml:space="preserve"> a case</w:t>
      </w:r>
      <w:r w:rsidR="00555838">
        <w:rPr>
          <w:rFonts w:ascii="Times New Roman" w:eastAsia="Calibri" w:hAnsi="Times New Roman" w:cs="Times New Roman"/>
          <w:bCs/>
          <w:kern w:val="0"/>
          <w:lang w:val="en-ZW"/>
          <w14:ligatures w14:val="none"/>
        </w:rPr>
        <w:t xml:space="preserve"> </w:t>
      </w:r>
      <w:r w:rsidR="00492BA1" w:rsidRPr="00492BA1">
        <w:rPr>
          <w:rFonts w:ascii="Times New Roman" w:eastAsia="Calibri" w:hAnsi="Times New Roman" w:cs="Times New Roman"/>
          <w:bCs/>
          <w:kern w:val="0"/>
          <w:lang w:val="en-ZW"/>
          <w14:ligatures w14:val="none"/>
        </w:rPr>
        <w:t>that the respondents do not hold an</w:t>
      </w:r>
      <w:r w:rsidR="00555838">
        <w:rPr>
          <w:rFonts w:ascii="Times New Roman" w:eastAsia="Calibri" w:hAnsi="Times New Roman" w:cs="Times New Roman"/>
          <w:bCs/>
          <w:kern w:val="0"/>
          <w:lang w:val="en-ZW"/>
          <w14:ligatures w14:val="none"/>
        </w:rPr>
        <w:t xml:space="preserve">y </w:t>
      </w:r>
      <w:r w:rsidR="00492BA1" w:rsidRPr="00492BA1">
        <w:rPr>
          <w:rFonts w:ascii="Times New Roman" w:eastAsia="Calibri" w:hAnsi="Times New Roman" w:cs="Times New Roman"/>
          <w:bCs/>
          <w:kern w:val="0"/>
          <w:lang w:val="en-ZW"/>
          <w14:ligatures w14:val="none"/>
        </w:rPr>
        <w:t>official position</w:t>
      </w:r>
      <w:r w:rsidR="00CE181E">
        <w:rPr>
          <w:rFonts w:ascii="Times New Roman" w:eastAsia="Calibri" w:hAnsi="Times New Roman" w:cs="Times New Roman"/>
          <w:bCs/>
          <w:kern w:val="0"/>
          <w:lang w:val="en-ZW"/>
          <w14:ligatures w14:val="none"/>
        </w:rPr>
        <w:t>s</w:t>
      </w:r>
      <w:r w:rsidR="00492BA1" w:rsidRPr="00492BA1">
        <w:rPr>
          <w:rFonts w:ascii="Times New Roman" w:eastAsia="Calibri" w:hAnsi="Times New Roman" w:cs="Times New Roman"/>
          <w:bCs/>
          <w:kern w:val="0"/>
          <w:lang w:val="en-ZW"/>
          <w14:ligatures w14:val="none"/>
        </w:rPr>
        <w:t xml:space="preserve"> in the applicant.</w:t>
      </w:r>
      <w:r w:rsidR="00555838">
        <w:rPr>
          <w:rFonts w:ascii="Times New Roman" w:eastAsia="Calibri" w:hAnsi="Times New Roman" w:cs="Times New Roman"/>
          <w:bCs/>
          <w:kern w:val="0"/>
          <w:lang w:val="en-ZW"/>
          <w14:ligatures w14:val="none"/>
        </w:rPr>
        <w:t xml:space="preserve"> </w:t>
      </w:r>
      <w:r w:rsidR="000921B8">
        <w:rPr>
          <w:rFonts w:ascii="Times New Roman" w:eastAsia="Calibri" w:hAnsi="Times New Roman" w:cs="Times New Roman"/>
          <w:bCs/>
          <w:kern w:val="0"/>
          <w:lang w:val="en-ZW"/>
          <w14:ligatures w14:val="none"/>
        </w:rPr>
        <w:t>That was part of its cause of action</w:t>
      </w:r>
      <w:r w:rsidR="00CE181E">
        <w:rPr>
          <w:rFonts w:ascii="Times New Roman" w:eastAsia="Calibri" w:hAnsi="Times New Roman" w:cs="Times New Roman"/>
          <w:bCs/>
          <w:kern w:val="0"/>
          <w:lang w:val="en-ZW"/>
          <w14:ligatures w14:val="none"/>
        </w:rPr>
        <w:t xml:space="preserve"> if one properly considers the founding affidavit from para(s) 27. </w:t>
      </w:r>
    </w:p>
    <w:p w14:paraId="22AE38D8" w14:textId="77777777" w:rsidR="00FF191D" w:rsidRPr="00CE181E" w:rsidRDefault="00FF191D" w:rsidP="00BD7AB5">
      <w:pPr>
        <w:spacing w:after="120" w:line="360" w:lineRule="auto"/>
        <w:ind w:left="720" w:hanging="720"/>
        <w:jc w:val="both"/>
        <w:rPr>
          <w:rFonts w:ascii="Times New Roman" w:eastAsia="Calibri" w:hAnsi="Times New Roman" w:cs="Times New Roman"/>
          <w:b/>
          <w:kern w:val="0"/>
          <w:u w:val="single"/>
          <w:lang w:val="en-ZW"/>
          <w14:ligatures w14:val="none"/>
        </w:rPr>
      </w:pPr>
      <w:r w:rsidRPr="00CE181E">
        <w:rPr>
          <w:rFonts w:ascii="Times New Roman" w:eastAsia="Calibri" w:hAnsi="Times New Roman" w:cs="Times New Roman"/>
          <w:b/>
          <w:kern w:val="0"/>
          <w:u w:val="single"/>
          <w:lang w:val="en-ZW"/>
          <w14:ligatures w14:val="none"/>
        </w:rPr>
        <w:t>COSTS</w:t>
      </w:r>
    </w:p>
    <w:p w14:paraId="72A8B07E" w14:textId="77777777" w:rsidR="00C05695" w:rsidRDefault="00FF191D" w:rsidP="00C520CE">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 xml:space="preserve">The </w:t>
      </w:r>
      <w:r w:rsidR="00C520CE">
        <w:rPr>
          <w:rFonts w:ascii="Times New Roman" w:eastAsia="Calibri" w:hAnsi="Times New Roman" w:cs="Times New Roman"/>
          <w:bCs/>
          <w:kern w:val="0"/>
          <w:lang w:val="en-ZW"/>
          <w14:ligatures w14:val="none"/>
        </w:rPr>
        <w:t>matter</w:t>
      </w:r>
      <w:r>
        <w:rPr>
          <w:rFonts w:ascii="Times New Roman" w:eastAsia="Calibri" w:hAnsi="Times New Roman" w:cs="Times New Roman"/>
          <w:bCs/>
          <w:kern w:val="0"/>
          <w:lang w:val="en-ZW"/>
          <w14:ligatures w14:val="none"/>
        </w:rPr>
        <w:t xml:space="preserve"> of costs is </w:t>
      </w:r>
      <w:r w:rsidR="00C520CE">
        <w:rPr>
          <w:rFonts w:ascii="Times New Roman" w:eastAsia="Calibri" w:hAnsi="Times New Roman" w:cs="Times New Roman"/>
          <w:bCs/>
          <w:kern w:val="0"/>
          <w:lang w:val="en-ZW"/>
          <w14:ligatures w14:val="none"/>
        </w:rPr>
        <w:t>within the court's discretion</w:t>
      </w:r>
      <w:r>
        <w:rPr>
          <w:rFonts w:ascii="Times New Roman" w:eastAsia="Calibri" w:hAnsi="Times New Roman" w:cs="Times New Roman"/>
          <w:bCs/>
          <w:kern w:val="0"/>
          <w:lang w:val="en-ZW"/>
          <w14:ligatures w14:val="none"/>
        </w:rPr>
        <w:t xml:space="preserve">. The general principle is that costs </w:t>
      </w:r>
      <w:r w:rsidR="00C520CE">
        <w:rPr>
          <w:rFonts w:ascii="Times New Roman" w:eastAsia="Calibri" w:hAnsi="Times New Roman" w:cs="Times New Roman"/>
          <w:bCs/>
          <w:kern w:val="0"/>
          <w:lang w:val="en-ZW"/>
          <w14:ligatures w14:val="none"/>
        </w:rPr>
        <w:t xml:space="preserve">should </w:t>
      </w:r>
      <w:r>
        <w:rPr>
          <w:rFonts w:ascii="Times New Roman" w:eastAsia="Calibri" w:hAnsi="Times New Roman" w:cs="Times New Roman"/>
          <w:bCs/>
          <w:kern w:val="0"/>
          <w:lang w:val="en-ZW"/>
          <w14:ligatures w14:val="none"/>
        </w:rPr>
        <w:t>follow the cause. Accordingly</w:t>
      </w:r>
      <w:r w:rsidR="006553A0">
        <w:rPr>
          <w:rFonts w:ascii="Times New Roman" w:eastAsia="Calibri" w:hAnsi="Times New Roman" w:cs="Times New Roman"/>
          <w:bCs/>
          <w:kern w:val="0"/>
          <w:lang w:val="en-ZW"/>
          <w14:ligatures w14:val="none"/>
        </w:rPr>
        <w:t xml:space="preserve">, unless there are good </w:t>
      </w:r>
      <w:r w:rsidR="00C520CE">
        <w:rPr>
          <w:rFonts w:ascii="Times New Roman" w:eastAsia="Calibri" w:hAnsi="Times New Roman" w:cs="Times New Roman"/>
          <w:bCs/>
          <w:kern w:val="0"/>
          <w:lang w:val="en-ZW"/>
          <w14:ligatures w14:val="none"/>
        </w:rPr>
        <w:t>reasons to depart therefrom,</w:t>
      </w:r>
      <w:r w:rsidR="006553A0">
        <w:rPr>
          <w:rFonts w:ascii="Times New Roman" w:eastAsia="Calibri" w:hAnsi="Times New Roman" w:cs="Times New Roman"/>
          <w:bCs/>
          <w:kern w:val="0"/>
          <w:lang w:val="en-ZW"/>
          <w14:ligatures w14:val="none"/>
        </w:rPr>
        <w:t xml:space="preserve"> a </w:t>
      </w:r>
      <w:r w:rsidR="00492BA1" w:rsidRPr="00492BA1">
        <w:rPr>
          <w:rFonts w:ascii="Times New Roman" w:eastAsia="Calibri" w:hAnsi="Times New Roman" w:cs="Times New Roman"/>
          <w:bCs/>
          <w:kern w:val="0"/>
          <w:lang w:val="en-ZW"/>
          <w14:ligatures w14:val="none"/>
        </w:rPr>
        <w:t>successful party ought to</w:t>
      </w:r>
      <w:r w:rsidR="006553A0">
        <w:rPr>
          <w:rFonts w:ascii="Times New Roman" w:eastAsia="Calibri" w:hAnsi="Times New Roman" w:cs="Times New Roman"/>
          <w:bCs/>
          <w:kern w:val="0"/>
          <w:lang w:val="en-ZW"/>
          <w14:ligatures w14:val="none"/>
        </w:rPr>
        <w:t xml:space="preserve"> be awarded</w:t>
      </w:r>
      <w:r w:rsidR="00492BA1" w:rsidRPr="00492BA1">
        <w:rPr>
          <w:rFonts w:ascii="Times New Roman" w:eastAsia="Calibri" w:hAnsi="Times New Roman" w:cs="Times New Roman"/>
          <w:bCs/>
          <w:kern w:val="0"/>
          <w:lang w:val="en-ZW"/>
          <w14:ligatures w14:val="none"/>
        </w:rPr>
        <w:t xml:space="preserve"> his or her own </w:t>
      </w:r>
      <w:r w:rsidR="006553A0">
        <w:rPr>
          <w:rFonts w:ascii="Times New Roman" w:eastAsia="Calibri" w:hAnsi="Times New Roman" w:cs="Times New Roman"/>
          <w:bCs/>
          <w:kern w:val="0"/>
          <w:lang w:val="en-ZW"/>
          <w14:ligatures w14:val="none"/>
        </w:rPr>
        <w:t>costs</w:t>
      </w:r>
      <w:r w:rsidR="00A03FD9">
        <w:rPr>
          <w:rFonts w:ascii="Times New Roman" w:eastAsia="Calibri" w:hAnsi="Times New Roman" w:cs="Times New Roman"/>
          <w:bCs/>
          <w:kern w:val="0"/>
          <w:lang w:val="en-ZW"/>
          <w14:ligatures w14:val="none"/>
        </w:rPr>
        <w:t xml:space="preserve">. While the </w:t>
      </w:r>
      <w:r w:rsidR="00492BA1" w:rsidRPr="00492BA1">
        <w:rPr>
          <w:rFonts w:ascii="Times New Roman" w:eastAsia="Calibri" w:hAnsi="Times New Roman" w:cs="Times New Roman"/>
          <w:bCs/>
          <w:kern w:val="0"/>
          <w:lang w:val="en-ZW"/>
          <w14:ligatures w14:val="none"/>
        </w:rPr>
        <w:t xml:space="preserve">respondents have </w:t>
      </w:r>
      <w:r w:rsidR="00A03FD9">
        <w:rPr>
          <w:rFonts w:ascii="Times New Roman" w:eastAsia="Calibri" w:hAnsi="Times New Roman" w:cs="Times New Roman"/>
          <w:bCs/>
          <w:kern w:val="0"/>
          <w:lang w:val="en-ZW"/>
          <w14:ligatures w14:val="none"/>
        </w:rPr>
        <w:t>conceded</w:t>
      </w:r>
      <w:r w:rsidR="00C520CE">
        <w:rPr>
          <w:rFonts w:ascii="Times New Roman" w:eastAsia="Calibri" w:hAnsi="Times New Roman" w:cs="Times New Roman"/>
          <w:bCs/>
          <w:kern w:val="0"/>
          <w:lang w:val="en-ZW"/>
          <w14:ligatures w14:val="none"/>
        </w:rPr>
        <w:t xml:space="preserve">, which is commendable, I am of the view that the concession came </w:t>
      </w:r>
      <w:r w:rsidR="00177316">
        <w:rPr>
          <w:rFonts w:ascii="Times New Roman" w:eastAsia="Calibri" w:hAnsi="Times New Roman" w:cs="Times New Roman"/>
          <w:bCs/>
          <w:kern w:val="0"/>
          <w:lang w:val="en-ZW"/>
          <w14:ligatures w14:val="none"/>
        </w:rPr>
        <w:t>late,</w:t>
      </w:r>
      <w:r w:rsidR="00C520CE">
        <w:rPr>
          <w:rFonts w:ascii="Times New Roman" w:eastAsia="Calibri" w:hAnsi="Times New Roman" w:cs="Times New Roman"/>
          <w:bCs/>
          <w:kern w:val="0"/>
          <w:lang w:val="en-ZW"/>
          <w14:ligatures w14:val="none"/>
        </w:rPr>
        <w:t xml:space="preserve"> after they had been vigorously opposing the application and had even raised some points </w:t>
      </w:r>
      <w:r w:rsidR="00C520CE" w:rsidRPr="00C520CE">
        <w:rPr>
          <w:rFonts w:ascii="Times New Roman" w:eastAsia="Calibri" w:hAnsi="Times New Roman" w:cs="Times New Roman"/>
          <w:bCs/>
          <w:i/>
          <w:iCs/>
          <w:kern w:val="0"/>
          <w:lang w:val="en-ZW"/>
          <w14:ligatures w14:val="none"/>
        </w:rPr>
        <w:t>in limine</w:t>
      </w:r>
      <w:r w:rsidR="00C520CE">
        <w:rPr>
          <w:rFonts w:ascii="Times New Roman" w:eastAsia="Calibri" w:hAnsi="Times New Roman" w:cs="Times New Roman"/>
          <w:bCs/>
          <w:kern w:val="0"/>
          <w:lang w:val="en-ZW"/>
          <w14:ligatures w14:val="none"/>
        </w:rPr>
        <w:t xml:space="preserve">, which were dismissed, with costs </w:t>
      </w:r>
      <w:r w:rsidR="00F17DEE">
        <w:rPr>
          <w:rFonts w:ascii="Times New Roman" w:eastAsia="Calibri" w:hAnsi="Times New Roman" w:cs="Times New Roman"/>
          <w:bCs/>
          <w:kern w:val="0"/>
          <w:lang w:val="en-ZW"/>
          <w14:ligatures w14:val="none"/>
        </w:rPr>
        <w:t xml:space="preserve">being </w:t>
      </w:r>
      <w:r w:rsidR="00114983">
        <w:rPr>
          <w:rFonts w:ascii="Times New Roman" w:eastAsia="Calibri" w:hAnsi="Times New Roman" w:cs="Times New Roman"/>
          <w:bCs/>
          <w:kern w:val="0"/>
          <w:lang w:val="en-ZW"/>
          <w14:ligatures w14:val="none"/>
        </w:rPr>
        <w:t>reserved in the cause</w:t>
      </w:r>
      <w:r w:rsidR="00975785">
        <w:rPr>
          <w:rFonts w:ascii="Times New Roman" w:eastAsia="Calibri" w:hAnsi="Times New Roman" w:cs="Times New Roman"/>
          <w:bCs/>
          <w:kern w:val="0"/>
          <w:lang w:val="en-ZW"/>
          <w14:ligatures w14:val="none"/>
        </w:rPr>
        <w:t>. From their papers</w:t>
      </w:r>
      <w:r w:rsidR="00F17DEE">
        <w:rPr>
          <w:rFonts w:ascii="Times New Roman" w:eastAsia="Calibri" w:hAnsi="Times New Roman" w:cs="Times New Roman"/>
          <w:bCs/>
          <w:kern w:val="0"/>
          <w:lang w:val="en-ZW"/>
          <w14:ligatures w14:val="none"/>
        </w:rPr>
        <w:t>, they had not seriously challenged that the purported Extra Ordinary</w:t>
      </w:r>
      <w:r w:rsidR="008E5BA2">
        <w:rPr>
          <w:rFonts w:ascii="Times New Roman" w:eastAsia="Calibri" w:hAnsi="Times New Roman" w:cs="Times New Roman"/>
          <w:bCs/>
          <w:kern w:val="0"/>
          <w:lang w:val="en-ZW"/>
          <w14:ligatures w14:val="none"/>
        </w:rPr>
        <w:t xml:space="preserve"> Meeting </w:t>
      </w:r>
      <w:r w:rsidR="00EC67B7">
        <w:rPr>
          <w:rFonts w:ascii="Times New Roman" w:eastAsia="Calibri" w:hAnsi="Times New Roman" w:cs="Times New Roman"/>
          <w:bCs/>
          <w:kern w:val="0"/>
          <w:lang w:val="en-ZW"/>
          <w14:ligatures w14:val="none"/>
        </w:rPr>
        <w:t xml:space="preserve">held on 29 August 2025 </w:t>
      </w:r>
      <w:r w:rsidR="008E5BA2">
        <w:rPr>
          <w:rFonts w:ascii="Times New Roman" w:eastAsia="Calibri" w:hAnsi="Times New Roman" w:cs="Times New Roman"/>
          <w:bCs/>
          <w:kern w:val="0"/>
          <w:lang w:val="en-ZW"/>
          <w14:ligatures w14:val="none"/>
        </w:rPr>
        <w:t xml:space="preserve">was not convened in terms of any provisions of the applicant’s Constitution. </w:t>
      </w:r>
    </w:p>
    <w:p w14:paraId="25A6E659" w14:textId="6532AF1A" w:rsidR="005271A3" w:rsidRDefault="008C5963" w:rsidP="00C520CE">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t>In my view</w:t>
      </w:r>
      <w:r w:rsidR="00EC67B7">
        <w:rPr>
          <w:rFonts w:ascii="Times New Roman" w:eastAsia="Calibri" w:hAnsi="Times New Roman" w:cs="Times New Roman"/>
          <w:bCs/>
          <w:kern w:val="0"/>
          <w:lang w:val="en-ZW"/>
          <w14:ligatures w14:val="none"/>
        </w:rPr>
        <w:t>, the concession</w:t>
      </w:r>
      <w:r w:rsidR="00AD7418">
        <w:rPr>
          <w:rFonts w:ascii="Times New Roman" w:eastAsia="Calibri" w:hAnsi="Times New Roman" w:cs="Times New Roman"/>
          <w:bCs/>
          <w:kern w:val="0"/>
          <w:lang w:val="en-ZW"/>
          <w14:ligatures w14:val="none"/>
        </w:rPr>
        <w:t>s</w:t>
      </w:r>
      <w:r w:rsidR="00C05695">
        <w:rPr>
          <w:rFonts w:ascii="Times New Roman" w:eastAsia="Calibri" w:hAnsi="Times New Roman" w:cs="Times New Roman"/>
          <w:bCs/>
          <w:kern w:val="0"/>
          <w:lang w:val="en-ZW"/>
          <w14:ligatures w14:val="none"/>
        </w:rPr>
        <w:t>,</w:t>
      </w:r>
      <w:r w:rsidR="00EC67B7">
        <w:rPr>
          <w:rFonts w:ascii="Times New Roman" w:eastAsia="Calibri" w:hAnsi="Times New Roman" w:cs="Times New Roman"/>
          <w:bCs/>
          <w:kern w:val="0"/>
          <w:lang w:val="en-ZW"/>
          <w14:ligatures w14:val="none"/>
        </w:rPr>
        <w:t xml:space="preserve"> which </w:t>
      </w:r>
      <w:r w:rsidR="00AD7418">
        <w:rPr>
          <w:rFonts w:ascii="Times New Roman" w:eastAsia="Calibri" w:hAnsi="Times New Roman" w:cs="Times New Roman"/>
          <w:bCs/>
          <w:kern w:val="0"/>
          <w:lang w:val="en-ZW"/>
          <w14:ligatures w14:val="none"/>
        </w:rPr>
        <w:t>were</w:t>
      </w:r>
      <w:r w:rsidR="00EC67B7">
        <w:rPr>
          <w:rFonts w:ascii="Times New Roman" w:eastAsia="Calibri" w:hAnsi="Times New Roman" w:cs="Times New Roman"/>
          <w:bCs/>
          <w:kern w:val="0"/>
          <w:lang w:val="en-ZW"/>
          <w14:ligatures w14:val="none"/>
        </w:rPr>
        <w:t xml:space="preserve"> properly made in the circumstances</w:t>
      </w:r>
      <w:r w:rsidR="00C05695">
        <w:rPr>
          <w:rFonts w:ascii="Times New Roman" w:eastAsia="Calibri" w:hAnsi="Times New Roman" w:cs="Times New Roman"/>
          <w:bCs/>
          <w:kern w:val="0"/>
          <w:lang w:val="en-ZW"/>
          <w14:ligatures w14:val="none"/>
        </w:rPr>
        <w:t>, ought to have been made earlier</w:t>
      </w:r>
      <w:r w:rsidR="008222C2">
        <w:rPr>
          <w:rFonts w:ascii="Times New Roman" w:eastAsia="Calibri" w:hAnsi="Times New Roman" w:cs="Times New Roman"/>
          <w:bCs/>
          <w:kern w:val="0"/>
          <w:lang w:val="en-ZW"/>
          <w14:ligatures w14:val="none"/>
        </w:rPr>
        <w:t>, and</w:t>
      </w:r>
      <w:r w:rsidR="00C05695">
        <w:rPr>
          <w:rFonts w:ascii="Times New Roman" w:eastAsia="Calibri" w:hAnsi="Times New Roman" w:cs="Times New Roman"/>
          <w:bCs/>
          <w:kern w:val="0"/>
          <w:lang w:val="en-ZW"/>
          <w14:ligatures w14:val="none"/>
        </w:rPr>
        <w:t xml:space="preserve"> </w:t>
      </w:r>
      <w:r w:rsidR="00FC508D">
        <w:rPr>
          <w:rFonts w:ascii="Times New Roman" w:eastAsia="Calibri" w:hAnsi="Times New Roman" w:cs="Times New Roman"/>
          <w:bCs/>
          <w:kern w:val="0"/>
          <w:lang w:val="en-ZW"/>
          <w14:ligatures w14:val="none"/>
        </w:rPr>
        <w:t xml:space="preserve">further unnecessary costs might have been avoided. </w:t>
      </w:r>
      <w:r w:rsidR="003A76F2">
        <w:rPr>
          <w:rFonts w:ascii="Times New Roman" w:eastAsia="Calibri" w:hAnsi="Times New Roman" w:cs="Times New Roman"/>
          <w:bCs/>
          <w:kern w:val="0"/>
          <w:lang w:val="en-ZW"/>
          <w14:ligatures w14:val="none"/>
        </w:rPr>
        <w:t xml:space="preserve">In any case, their </w:t>
      </w:r>
      <w:r w:rsidR="00EC67B7">
        <w:rPr>
          <w:rFonts w:ascii="Times New Roman" w:eastAsia="Calibri" w:hAnsi="Times New Roman" w:cs="Times New Roman"/>
          <w:bCs/>
          <w:kern w:val="0"/>
          <w:lang w:val="en-ZW"/>
          <w14:ligatures w14:val="none"/>
        </w:rPr>
        <w:t>insistence</w:t>
      </w:r>
      <w:r w:rsidR="003A76F2">
        <w:rPr>
          <w:rFonts w:ascii="Times New Roman" w:eastAsia="Calibri" w:hAnsi="Times New Roman" w:cs="Times New Roman"/>
          <w:bCs/>
          <w:kern w:val="0"/>
          <w:lang w:val="en-ZW"/>
          <w14:ligatures w14:val="none"/>
        </w:rPr>
        <w:t xml:space="preserve"> that there was still a dispute </w:t>
      </w:r>
      <w:r w:rsidR="00EC67B7">
        <w:rPr>
          <w:rFonts w:ascii="Times New Roman" w:eastAsia="Calibri" w:hAnsi="Times New Roman" w:cs="Times New Roman"/>
          <w:bCs/>
          <w:kern w:val="0"/>
          <w:lang w:val="en-ZW"/>
          <w14:ligatures w14:val="none"/>
        </w:rPr>
        <w:t>worth</w:t>
      </w:r>
      <w:r w:rsidR="003A76F2">
        <w:rPr>
          <w:rFonts w:ascii="Times New Roman" w:eastAsia="Calibri" w:hAnsi="Times New Roman" w:cs="Times New Roman"/>
          <w:bCs/>
          <w:kern w:val="0"/>
          <w:lang w:val="en-ZW"/>
          <w14:ligatures w14:val="none"/>
        </w:rPr>
        <w:t xml:space="preserve"> </w:t>
      </w:r>
      <w:r w:rsidR="00EC67B7">
        <w:rPr>
          <w:rFonts w:ascii="Times New Roman" w:eastAsia="Calibri" w:hAnsi="Times New Roman" w:cs="Times New Roman"/>
          <w:bCs/>
          <w:kern w:val="0"/>
          <w:lang w:val="en-ZW"/>
          <w14:ligatures w14:val="none"/>
        </w:rPr>
        <w:t>arguing</w:t>
      </w:r>
      <w:r w:rsidR="003A76F2">
        <w:rPr>
          <w:rFonts w:ascii="Times New Roman" w:eastAsia="Calibri" w:hAnsi="Times New Roman" w:cs="Times New Roman"/>
          <w:bCs/>
          <w:kern w:val="0"/>
          <w:lang w:val="en-ZW"/>
          <w14:ligatures w14:val="none"/>
        </w:rPr>
        <w:t xml:space="preserve"> after their concession</w:t>
      </w:r>
      <w:r w:rsidR="00EC67B7">
        <w:rPr>
          <w:rFonts w:ascii="Times New Roman" w:eastAsia="Calibri" w:hAnsi="Times New Roman" w:cs="Times New Roman"/>
          <w:bCs/>
          <w:kern w:val="0"/>
          <w:lang w:val="en-ZW"/>
          <w14:ligatures w14:val="none"/>
        </w:rPr>
        <w:t>s</w:t>
      </w:r>
      <w:r w:rsidR="003A76F2">
        <w:rPr>
          <w:rFonts w:ascii="Times New Roman" w:eastAsia="Calibri" w:hAnsi="Times New Roman" w:cs="Times New Roman"/>
          <w:bCs/>
          <w:kern w:val="0"/>
          <w:lang w:val="en-ZW"/>
          <w14:ligatures w14:val="none"/>
        </w:rPr>
        <w:t xml:space="preserve"> was also</w:t>
      </w:r>
      <w:r w:rsidR="003E60C8">
        <w:rPr>
          <w:rFonts w:ascii="Times New Roman" w:eastAsia="Calibri" w:hAnsi="Times New Roman" w:cs="Times New Roman"/>
          <w:bCs/>
          <w:kern w:val="0"/>
          <w:lang w:val="en-ZW"/>
          <w14:ligatures w14:val="none"/>
        </w:rPr>
        <w:t xml:space="preserve"> unreasonable. </w:t>
      </w:r>
      <w:r w:rsidR="00513214">
        <w:rPr>
          <w:rFonts w:ascii="Times New Roman" w:eastAsia="Calibri" w:hAnsi="Times New Roman" w:cs="Times New Roman"/>
          <w:bCs/>
          <w:kern w:val="0"/>
          <w:lang w:val="en-ZW"/>
          <w14:ligatures w14:val="none"/>
        </w:rPr>
        <w:t>Their pleadings d</w:t>
      </w:r>
      <w:r w:rsidR="00AD7418">
        <w:rPr>
          <w:rFonts w:ascii="Times New Roman" w:eastAsia="Calibri" w:hAnsi="Times New Roman" w:cs="Times New Roman"/>
          <w:bCs/>
          <w:kern w:val="0"/>
          <w:lang w:val="en-ZW"/>
          <w14:ligatures w14:val="none"/>
        </w:rPr>
        <w:t>o</w:t>
      </w:r>
      <w:r w:rsidR="00513214">
        <w:rPr>
          <w:rFonts w:ascii="Times New Roman" w:eastAsia="Calibri" w:hAnsi="Times New Roman" w:cs="Times New Roman"/>
          <w:bCs/>
          <w:kern w:val="0"/>
          <w:lang w:val="en-ZW"/>
          <w14:ligatures w14:val="none"/>
        </w:rPr>
        <w:t xml:space="preserve"> not support </w:t>
      </w:r>
      <w:r w:rsidR="00315295">
        <w:rPr>
          <w:rFonts w:ascii="Times New Roman" w:eastAsia="Calibri" w:hAnsi="Times New Roman" w:cs="Times New Roman"/>
          <w:bCs/>
          <w:kern w:val="0"/>
          <w:lang w:val="en-ZW"/>
          <w14:ligatures w14:val="none"/>
        </w:rPr>
        <w:t>the claim that the facts regarding</w:t>
      </w:r>
      <w:r w:rsidR="00513214">
        <w:rPr>
          <w:rFonts w:ascii="Times New Roman" w:eastAsia="Calibri" w:hAnsi="Times New Roman" w:cs="Times New Roman"/>
          <w:bCs/>
          <w:kern w:val="0"/>
          <w:lang w:val="en-ZW"/>
          <w14:ligatures w14:val="none"/>
        </w:rPr>
        <w:t xml:space="preserve"> whether they hold any official positions in the </w:t>
      </w:r>
      <w:r w:rsidR="000D4D3D">
        <w:rPr>
          <w:rFonts w:ascii="Times New Roman" w:eastAsia="Calibri" w:hAnsi="Times New Roman" w:cs="Times New Roman"/>
          <w:bCs/>
          <w:kern w:val="0"/>
          <w:lang w:val="en-ZW"/>
          <w14:ligatures w14:val="none"/>
        </w:rPr>
        <w:t>u</w:t>
      </w:r>
      <w:r w:rsidR="00513214">
        <w:rPr>
          <w:rFonts w:ascii="Times New Roman" w:eastAsia="Calibri" w:hAnsi="Times New Roman" w:cs="Times New Roman"/>
          <w:bCs/>
          <w:kern w:val="0"/>
          <w:lang w:val="en-ZW"/>
          <w14:ligatures w14:val="none"/>
        </w:rPr>
        <w:t xml:space="preserve">nion </w:t>
      </w:r>
      <w:r w:rsidR="00315295">
        <w:rPr>
          <w:rFonts w:ascii="Times New Roman" w:eastAsia="Calibri" w:hAnsi="Times New Roman" w:cs="Times New Roman"/>
          <w:bCs/>
          <w:kern w:val="0"/>
          <w:lang w:val="en-ZW"/>
          <w14:ligatures w14:val="none"/>
        </w:rPr>
        <w:t xml:space="preserve">were in dispute at all. </w:t>
      </w:r>
      <w:r w:rsidR="003E60C8">
        <w:rPr>
          <w:rFonts w:ascii="Times New Roman" w:eastAsia="Calibri" w:hAnsi="Times New Roman" w:cs="Times New Roman"/>
          <w:bCs/>
          <w:kern w:val="0"/>
          <w:lang w:val="en-ZW"/>
          <w14:ligatures w14:val="none"/>
        </w:rPr>
        <w:t xml:space="preserve">The applicant </w:t>
      </w:r>
      <w:r w:rsidR="00A902CB">
        <w:rPr>
          <w:rFonts w:ascii="Times New Roman" w:eastAsia="Calibri" w:hAnsi="Times New Roman" w:cs="Times New Roman"/>
          <w:bCs/>
          <w:kern w:val="0"/>
          <w:lang w:val="en-ZW"/>
          <w14:ligatures w14:val="none"/>
        </w:rPr>
        <w:t>has surely been made to suffer unnecessary costs, and it is only fair that it recovers</w:t>
      </w:r>
      <w:r w:rsidR="00492BA1" w:rsidRPr="00492BA1">
        <w:rPr>
          <w:rFonts w:ascii="Times New Roman" w:eastAsia="Calibri" w:hAnsi="Times New Roman" w:cs="Times New Roman"/>
          <w:bCs/>
          <w:kern w:val="0"/>
          <w:lang w:val="en-ZW"/>
          <w14:ligatures w14:val="none"/>
        </w:rPr>
        <w:t xml:space="preserve"> </w:t>
      </w:r>
      <w:r w:rsidR="00A902CB">
        <w:rPr>
          <w:rFonts w:ascii="Times New Roman" w:eastAsia="Calibri" w:hAnsi="Times New Roman" w:cs="Times New Roman"/>
          <w:bCs/>
          <w:kern w:val="0"/>
          <w:lang w:val="en-ZW"/>
          <w14:ligatures w14:val="none"/>
        </w:rPr>
        <w:t>the</w:t>
      </w:r>
      <w:r w:rsidR="003E60C8">
        <w:rPr>
          <w:rFonts w:ascii="Times New Roman" w:eastAsia="Calibri" w:hAnsi="Times New Roman" w:cs="Times New Roman"/>
          <w:bCs/>
          <w:kern w:val="0"/>
          <w:lang w:val="en-ZW"/>
          <w14:ligatures w14:val="none"/>
        </w:rPr>
        <w:t xml:space="preserve"> wasted costs</w:t>
      </w:r>
      <w:r w:rsidR="00A902CB">
        <w:rPr>
          <w:rFonts w:ascii="Times New Roman" w:eastAsia="Calibri" w:hAnsi="Times New Roman" w:cs="Times New Roman"/>
          <w:bCs/>
          <w:kern w:val="0"/>
          <w:lang w:val="en-ZW"/>
          <w14:ligatures w14:val="none"/>
        </w:rPr>
        <w:t xml:space="preserve"> thereof</w:t>
      </w:r>
      <w:r w:rsidR="003E60C8">
        <w:rPr>
          <w:rFonts w:ascii="Times New Roman" w:eastAsia="Calibri" w:hAnsi="Times New Roman" w:cs="Times New Roman"/>
          <w:bCs/>
          <w:kern w:val="0"/>
          <w:lang w:val="en-ZW"/>
          <w14:ligatures w14:val="none"/>
        </w:rPr>
        <w:t xml:space="preserve">. </w:t>
      </w:r>
    </w:p>
    <w:p w14:paraId="2AFF7F80" w14:textId="64863F9D" w:rsidR="00B86FB8" w:rsidRDefault="007833AA" w:rsidP="00222072">
      <w:pPr>
        <w:spacing w:after="120" w:line="360" w:lineRule="auto"/>
        <w:ind w:firstLine="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lang w:val="en-ZW"/>
          <w14:ligatures w14:val="none"/>
        </w:rPr>
        <w:lastRenderedPageBreak/>
        <w:t xml:space="preserve">It </w:t>
      </w:r>
      <w:r w:rsidR="00E61122">
        <w:rPr>
          <w:rFonts w:ascii="Times New Roman" w:eastAsia="Calibri" w:hAnsi="Times New Roman" w:cs="Times New Roman"/>
          <w:bCs/>
          <w:kern w:val="0"/>
          <w:lang w:val="en-ZW"/>
          <w14:ligatures w14:val="none"/>
        </w:rPr>
        <w:t>i</w:t>
      </w:r>
      <w:r>
        <w:rPr>
          <w:rFonts w:ascii="Times New Roman" w:eastAsia="Calibri" w:hAnsi="Times New Roman" w:cs="Times New Roman"/>
          <w:bCs/>
          <w:kern w:val="0"/>
          <w:lang w:val="en-ZW"/>
          <w14:ligatures w14:val="none"/>
        </w:rPr>
        <w:t>s for the above reasons that the court entered judgment in</w:t>
      </w:r>
      <w:r w:rsidR="00D14472">
        <w:rPr>
          <w:rFonts w:ascii="Times New Roman" w:eastAsia="Calibri" w:hAnsi="Times New Roman" w:cs="Times New Roman"/>
          <w:bCs/>
          <w:kern w:val="0"/>
          <w:lang w:val="en-ZW"/>
          <w14:ligatures w14:val="none"/>
        </w:rPr>
        <w:t xml:space="preserve"> favour of the applicant. Accordingly</w:t>
      </w:r>
      <w:r w:rsidR="00E61122">
        <w:rPr>
          <w:rFonts w:ascii="Times New Roman" w:eastAsia="Calibri" w:hAnsi="Times New Roman" w:cs="Times New Roman"/>
          <w:bCs/>
          <w:kern w:val="0"/>
          <w:lang w:val="en-ZW"/>
          <w14:ligatures w14:val="none"/>
        </w:rPr>
        <w:t>,</w:t>
      </w:r>
      <w:r w:rsidR="00D14472">
        <w:rPr>
          <w:rFonts w:ascii="Times New Roman" w:eastAsia="Calibri" w:hAnsi="Times New Roman" w:cs="Times New Roman"/>
          <w:bCs/>
          <w:kern w:val="0"/>
          <w:lang w:val="en-ZW"/>
          <w14:ligatures w14:val="none"/>
        </w:rPr>
        <w:t xml:space="preserve"> the following </w:t>
      </w:r>
      <w:r w:rsidR="004D0F4D">
        <w:rPr>
          <w:rFonts w:ascii="Times New Roman" w:eastAsia="Calibri" w:hAnsi="Times New Roman" w:cs="Times New Roman"/>
          <w:bCs/>
          <w:kern w:val="0"/>
          <w:lang w:val="en-ZW"/>
          <w14:ligatures w14:val="none"/>
        </w:rPr>
        <w:t xml:space="preserve">final </w:t>
      </w:r>
      <w:r w:rsidR="00CC7C3A">
        <w:rPr>
          <w:rFonts w:ascii="Times New Roman" w:eastAsia="Calibri" w:hAnsi="Times New Roman" w:cs="Times New Roman"/>
          <w:bCs/>
          <w:kern w:val="0"/>
          <w:lang w:val="en-ZW"/>
          <w14:ligatures w14:val="none"/>
        </w:rPr>
        <w:t>relief</w:t>
      </w:r>
      <w:r w:rsidR="00D14472">
        <w:rPr>
          <w:rFonts w:ascii="Times New Roman" w:eastAsia="Calibri" w:hAnsi="Times New Roman" w:cs="Times New Roman"/>
          <w:bCs/>
          <w:kern w:val="0"/>
          <w:lang w:val="en-ZW"/>
          <w14:ligatures w14:val="none"/>
        </w:rPr>
        <w:t xml:space="preserve"> was granted</w:t>
      </w:r>
      <w:r w:rsidR="004D0F4D">
        <w:rPr>
          <w:rFonts w:ascii="Times New Roman" w:eastAsia="Calibri" w:hAnsi="Times New Roman" w:cs="Times New Roman"/>
          <w:bCs/>
          <w:kern w:val="0"/>
          <w:lang w:val="en-ZW"/>
          <w14:ligatures w14:val="none"/>
        </w:rPr>
        <w:t xml:space="preserve"> in terms of the draft order sought at p 159 of the record</w:t>
      </w:r>
      <w:r w:rsidR="00CC7C3A">
        <w:rPr>
          <w:rFonts w:ascii="Times New Roman" w:eastAsia="Calibri" w:hAnsi="Times New Roman" w:cs="Times New Roman"/>
          <w:bCs/>
          <w:kern w:val="0"/>
          <w:lang w:val="en-ZW"/>
          <w14:ligatures w14:val="none"/>
        </w:rPr>
        <w:t>:</w:t>
      </w:r>
    </w:p>
    <w:p w14:paraId="5F8DD4C8" w14:textId="77777777" w:rsidR="000D4D3D" w:rsidRDefault="000D4D3D" w:rsidP="00222072">
      <w:pPr>
        <w:spacing w:after="120" w:line="360" w:lineRule="auto"/>
        <w:ind w:firstLine="720"/>
        <w:jc w:val="both"/>
        <w:rPr>
          <w:rFonts w:ascii="Times New Roman" w:eastAsia="Calibri" w:hAnsi="Times New Roman" w:cs="Times New Roman"/>
          <w:bCs/>
          <w:kern w:val="0"/>
          <w:lang w:val="en-ZW"/>
          <w14:ligatures w14:val="none"/>
        </w:rPr>
      </w:pPr>
    </w:p>
    <w:p w14:paraId="4B1EDBF0" w14:textId="04EA7495" w:rsidR="00ED56EE" w:rsidRDefault="00FF729D" w:rsidP="00FF729D">
      <w:pPr>
        <w:spacing w:after="12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b/>
      </w:r>
      <w:r w:rsidR="00FD3215">
        <w:rPr>
          <w:rFonts w:ascii="Times New Roman" w:eastAsia="Calibri" w:hAnsi="Times New Roman" w:cs="Times New Roman"/>
          <w:bCs/>
          <w:kern w:val="0"/>
          <w14:ligatures w14:val="none"/>
        </w:rPr>
        <w:t>“</w:t>
      </w:r>
      <w:r w:rsidR="00CC7C3A">
        <w:rPr>
          <w:rFonts w:ascii="Times New Roman" w:eastAsia="Calibri" w:hAnsi="Times New Roman" w:cs="Times New Roman"/>
          <w:bCs/>
          <w:kern w:val="0"/>
          <w14:ligatures w14:val="none"/>
        </w:rPr>
        <w:t>IT IS ORDERED THAT:</w:t>
      </w:r>
    </w:p>
    <w:p w14:paraId="3193420F" w14:textId="318725C3" w:rsidR="00FD3215" w:rsidRDefault="00FF729D" w:rsidP="00FF729D">
      <w:pPr>
        <w:spacing w:after="120" w:line="240" w:lineRule="auto"/>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1. </w:t>
      </w:r>
      <w:r w:rsidR="00E61122">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The instant application succeeds with costs</w:t>
      </w:r>
      <w:r w:rsidR="00FD3215">
        <w:rPr>
          <w:rFonts w:ascii="Times New Roman" w:eastAsia="Calibri" w:hAnsi="Times New Roman" w:cs="Times New Roman"/>
          <w:bCs/>
          <w:kern w:val="0"/>
          <w14:ligatures w14:val="none"/>
        </w:rPr>
        <w:t>.</w:t>
      </w:r>
      <w:r w:rsidR="00B86FB8" w:rsidRPr="00B86FB8">
        <w:rPr>
          <w:rFonts w:ascii="Times New Roman" w:eastAsia="Calibri" w:hAnsi="Times New Roman" w:cs="Times New Roman"/>
          <w:bCs/>
          <w:kern w:val="0"/>
          <w14:ligatures w14:val="none"/>
        </w:rPr>
        <w:t xml:space="preserve"> </w:t>
      </w:r>
    </w:p>
    <w:p w14:paraId="62E22E0F" w14:textId="5D35821D" w:rsidR="00FD3215" w:rsidRDefault="00FF729D" w:rsidP="00FF729D">
      <w:pPr>
        <w:spacing w:after="120" w:line="24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2. </w:t>
      </w:r>
      <w:r w:rsidR="00E61122">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The Extra Ordinary Meeting held on </w:t>
      </w:r>
      <w:r w:rsidR="00FD3215">
        <w:rPr>
          <w:rFonts w:ascii="Times New Roman" w:eastAsia="Calibri" w:hAnsi="Times New Roman" w:cs="Times New Roman"/>
          <w:bCs/>
          <w:kern w:val="0"/>
          <w14:ligatures w14:val="none"/>
        </w:rPr>
        <w:t xml:space="preserve">29 </w:t>
      </w:r>
      <w:r w:rsidR="00B86FB8" w:rsidRPr="00B86FB8">
        <w:rPr>
          <w:rFonts w:ascii="Times New Roman" w:eastAsia="Calibri" w:hAnsi="Times New Roman" w:cs="Times New Roman"/>
          <w:bCs/>
          <w:kern w:val="0"/>
          <w14:ligatures w14:val="none"/>
        </w:rPr>
        <w:t xml:space="preserve">August 2025 be and is hereby declared </w:t>
      </w: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unconstitutional, null and void. </w:t>
      </w:r>
    </w:p>
    <w:p w14:paraId="0407963C" w14:textId="68CD8686" w:rsidR="00ED56EE" w:rsidRDefault="00FF729D" w:rsidP="00FF729D">
      <w:pPr>
        <w:spacing w:after="120" w:line="24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3. </w:t>
      </w:r>
      <w:r w:rsidR="00E61122">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1</w:t>
      </w:r>
      <w:r w:rsidR="00FD3215" w:rsidRPr="00FD3215">
        <w:rPr>
          <w:rFonts w:ascii="Times New Roman" w:eastAsia="Calibri" w:hAnsi="Times New Roman" w:cs="Times New Roman"/>
          <w:bCs/>
          <w:kern w:val="0"/>
          <w:vertAlign w:val="superscript"/>
          <w14:ligatures w14:val="none"/>
        </w:rPr>
        <w:t>st</w:t>
      </w:r>
      <w:r w:rsidR="00FD3215">
        <w:rPr>
          <w:rFonts w:ascii="Times New Roman" w:eastAsia="Calibri" w:hAnsi="Times New Roman" w:cs="Times New Roman"/>
          <w:bCs/>
          <w:kern w:val="0"/>
          <w14:ligatures w14:val="none"/>
        </w:rPr>
        <w:t xml:space="preserve"> R</w:t>
      </w:r>
      <w:r w:rsidR="00B86FB8" w:rsidRPr="00B86FB8">
        <w:rPr>
          <w:rFonts w:ascii="Times New Roman" w:eastAsia="Calibri" w:hAnsi="Times New Roman" w:cs="Times New Roman"/>
          <w:bCs/>
          <w:kern w:val="0"/>
          <w14:ligatures w14:val="none"/>
        </w:rPr>
        <w:t xml:space="preserve">espondent is not the Acting Secretary General of the Applicant and does not </w:t>
      </w: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hold any official position in the union. </w:t>
      </w:r>
    </w:p>
    <w:p w14:paraId="1849C470" w14:textId="2FAEA36A" w:rsidR="009F37CD" w:rsidRDefault="00FF729D" w:rsidP="00FF729D">
      <w:pPr>
        <w:spacing w:after="120" w:line="24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 xml:space="preserve">4. </w:t>
      </w:r>
      <w:r w:rsidR="00E61122">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2</w:t>
      </w:r>
      <w:r w:rsidR="00ED56EE" w:rsidRPr="00ED56EE">
        <w:rPr>
          <w:rFonts w:ascii="Times New Roman" w:eastAsia="Calibri" w:hAnsi="Times New Roman" w:cs="Times New Roman"/>
          <w:bCs/>
          <w:kern w:val="0"/>
          <w:vertAlign w:val="superscript"/>
          <w14:ligatures w14:val="none"/>
        </w:rPr>
        <w:t>nd</w:t>
      </w:r>
      <w:r w:rsidR="00B86FB8" w:rsidRPr="00B86FB8">
        <w:rPr>
          <w:rFonts w:ascii="Times New Roman" w:eastAsia="Calibri" w:hAnsi="Times New Roman" w:cs="Times New Roman"/>
          <w:bCs/>
          <w:kern w:val="0"/>
          <w14:ligatures w14:val="none"/>
        </w:rPr>
        <w:t xml:space="preserve"> Respondent is not the Acting President or President of the Applicant and does </w:t>
      </w:r>
      <w:r>
        <w:rPr>
          <w:rFonts w:ascii="Times New Roman" w:eastAsia="Calibri" w:hAnsi="Times New Roman" w:cs="Times New Roman"/>
          <w:bCs/>
          <w:kern w:val="0"/>
          <w14:ligatures w14:val="none"/>
        </w:rPr>
        <w:tab/>
      </w:r>
      <w:r w:rsidR="00B86FB8" w:rsidRPr="00B86FB8">
        <w:rPr>
          <w:rFonts w:ascii="Times New Roman" w:eastAsia="Calibri" w:hAnsi="Times New Roman" w:cs="Times New Roman"/>
          <w:bCs/>
          <w:kern w:val="0"/>
          <w14:ligatures w14:val="none"/>
        </w:rPr>
        <w:t>not hold any official position in the union.</w:t>
      </w:r>
    </w:p>
    <w:p w14:paraId="4AB99D13" w14:textId="3104B03E" w:rsidR="009F37CD" w:rsidRDefault="00FF729D" w:rsidP="00FF729D">
      <w:pPr>
        <w:spacing w:after="120" w:line="240" w:lineRule="auto"/>
        <w:ind w:left="720" w:hanging="720"/>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 xml:space="preserve">5. </w:t>
      </w:r>
      <w:r w:rsidR="00E61122">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1</w:t>
      </w:r>
      <w:r w:rsidR="009F37CD" w:rsidRPr="009F37CD">
        <w:rPr>
          <w:rFonts w:ascii="Times New Roman" w:eastAsia="Calibri" w:hAnsi="Times New Roman" w:cs="Times New Roman"/>
          <w:bCs/>
          <w:kern w:val="0"/>
          <w:vertAlign w:val="superscript"/>
          <w14:ligatures w14:val="none"/>
        </w:rPr>
        <w:t>st</w:t>
      </w:r>
      <w:r w:rsidR="00FD3215" w:rsidRPr="00FD3215">
        <w:rPr>
          <w:rFonts w:ascii="Times New Roman" w:eastAsia="Calibri" w:hAnsi="Times New Roman" w:cs="Times New Roman"/>
          <w:bCs/>
          <w:kern w:val="0"/>
          <w14:ligatures w14:val="none"/>
        </w:rPr>
        <w:t xml:space="preserve"> Respondent be and is hereby interdicted from holding herself as the Applicant’s </w:t>
      </w:r>
      <w:r>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 xml:space="preserve">Acting Secretary General or purporting to hold any official position within the </w:t>
      </w:r>
      <w:r>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 xml:space="preserve">Applicant. </w:t>
      </w:r>
    </w:p>
    <w:p w14:paraId="57DDC1B8" w14:textId="7BC90039" w:rsidR="00B86FB8" w:rsidRDefault="00FF729D" w:rsidP="00FF729D">
      <w:pPr>
        <w:spacing w:after="120" w:line="240" w:lineRule="auto"/>
        <w:ind w:left="720" w:hanging="720"/>
        <w:jc w:val="both"/>
        <w:rPr>
          <w:rFonts w:ascii="Times New Roman" w:eastAsia="Calibri" w:hAnsi="Times New Roman" w:cs="Times New Roman"/>
          <w:bCs/>
          <w:kern w:val="0"/>
          <w:lang w:val="en-ZW"/>
          <w14:ligatures w14:val="none"/>
        </w:rPr>
      </w:pPr>
      <w:r>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 xml:space="preserve">6. </w:t>
      </w:r>
      <w:r w:rsidR="00E61122">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2</w:t>
      </w:r>
      <w:r w:rsidR="009F37CD" w:rsidRPr="009F37CD">
        <w:rPr>
          <w:rFonts w:ascii="Times New Roman" w:eastAsia="Calibri" w:hAnsi="Times New Roman" w:cs="Times New Roman"/>
          <w:bCs/>
          <w:kern w:val="0"/>
          <w:vertAlign w:val="superscript"/>
          <w14:ligatures w14:val="none"/>
        </w:rPr>
        <w:t>nd</w:t>
      </w:r>
      <w:r w:rsidR="009F37CD">
        <w:rPr>
          <w:rFonts w:ascii="Times New Roman" w:eastAsia="Calibri" w:hAnsi="Times New Roman" w:cs="Times New Roman"/>
          <w:bCs/>
          <w:kern w:val="0"/>
          <w14:ligatures w14:val="none"/>
        </w:rPr>
        <w:t xml:space="preserve"> </w:t>
      </w:r>
      <w:r w:rsidR="00FD3215" w:rsidRPr="00FD3215">
        <w:rPr>
          <w:rFonts w:ascii="Times New Roman" w:eastAsia="Calibri" w:hAnsi="Times New Roman" w:cs="Times New Roman"/>
          <w:bCs/>
          <w:kern w:val="0"/>
          <w14:ligatures w14:val="none"/>
        </w:rPr>
        <w:t xml:space="preserve">Respondent be and is hereby interdicted from holding herself as the Applicant’s </w:t>
      </w:r>
      <w:r>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 xml:space="preserve">Acting President or President and purporting to hold any official position within </w:t>
      </w:r>
      <w:r>
        <w:rPr>
          <w:rFonts w:ascii="Times New Roman" w:eastAsia="Calibri" w:hAnsi="Times New Roman" w:cs="Times New Roman"/>
          <w:bCs/>
          <w:kern w:val="0"/>
          <w14:ligatures w14:val="none"/>
        </w:rPr>
        <w:tab/>
      </w:r>
      <w:r w:rsidR="00FD3215" w:rsidRPr="00FD3215">
        <w:rPr>
          <w:rFonts w:ascii="Times New Roman" w:eastAsia="Calibri" w:hAnsi="Times New Roman" w:cs="Times New Roman"/>
          <w:bCs/>
          <w:kern w:val="0"/>
          <w14:ligatures w14:val="none"/>
        </w:rPr>
        <w:t>the Applicant.</w:t>
      </w:r>
      <w:r w:rsidR="00FD3215">
        <w:rPr>
          <w:rFonts w:ascii="Times New Roman" w:eastAsia="Calibri" w:hAnsi="Times New Roman" w:cs="Times New Roman"/>
          <w:bCs/>
          <w:kern w:val="0"/>
          <w14:ligatures w14:val="none"/>
        </w:rPr>
        <w:t>”</w:t>
      </w:r>
    </w:p>
    <w:p w14:paraId="0521F841" w14:textId="77777777" w:rsidR="00492BA1" w:rsidRPr="00492BA1" w:rsidRDefault="00492BA1" w:rsidP="00BD7AB5">
      <w:pPr>
        <w:spacing w:after="120" w:line="360" w:lineRule="auto"/>
        <w:jc w:val="both"/>
        <w:rPr>
          <w:rFonts w:ascii="Times New Roman" w:eastAsia="Calibri" w:hAnsi="Times New Roman" w:cs="Times New Roman"/>
          <w:kern w:val="0"/>
          <w14:ligatures w14:val="none"/>
        </w:rPr>
      </w:pPr>
    </w:p>
    <w:p w14:paraId="691A9386" w14:textId="77777777" w:rsidR="00FF729D" w:rsidRDefault="00FF729D" w:rsidP="00BD7AB5">
      <w:pPr>
        <w:spacing w:after="120" w:line="240" w:lineRule="auto"/>
        <w:jc w:val="both"/>
        <w:rPr>
          <w:rFonts w:ascii="Times New Roman" w:eastAsia="Calibri" w:hAnsi="Times New Roman" w:cs="Times New Roman"/>
          <w:b/>
          <w:bCs/>
          <w:kern w:val="0"/>
          <w:lang w:val="en-GB"/>
          <w14:ligatures w14:val="none"/>
        </w:rPr>
      </w:pPr>
    </w:p>
    <w:p w14:paraId="3B9A6F98" w14:textId="77777777" w:rsidR="00FF729D" w:rsidRDefault="00FF729D" w:rsidP="00BD7AB5">
      <w:pPr>
        <w:spacing w:after="120" w:line="240" w:lineRule="auto"/>
        <w:jc w:val="both"/>
        <w:rPr>
          <w:rFonts w:ascii="Times New Roman" w:eastAsia="Calibri" w:hAnsi="Times New Roman" w:cs="Times New Roman"/>
          <w:b/>
          <w:bCs/>
          <w:kern w:val="0"/>
          <w:lang w:val="en-GB"/>
          <w14:ligatures w14:val="none"/>
        </w:rPr>
      </w:pPr>
    </w:p>
    <w:p w14:paraId="033D912F" w14:textId="77777777" w:rsidR="00492BA1" w:rsidRDefault="00492BA1" w:rsidP="00BD7AB5">
      <w:pPr>
        <w:spacing w:after="120" w:line="240" w:lineRule="auto"/>
        <w:jc w:val="both"/>
        <w:rPr>
          <w:rFonts w:ascii="Times New Roman" w:eastAsia="Calibri" w:hAnsi="Times New Roman" w:cs="Times New Roman"/>
          <w:kern w:val="0"/>
          <w:lang w:val="en-GB"/>
          <w14:ligatures w14:val="none"/>
        </w:rPr>
      </w:pPr>
      <w:r w:rsidRPr="00492BA1">
        <w:rPr>
          <w:rFonts w:ascii="Times New Roman" w:eastAsia="Calibri" w:hAnsi="Times New Roman" w:cs="Times New Roman"/>
          <w:b/>
          <w:bCs/>
          <w:kern w:val="0"/>
          <w:lang w:val="en-GB"/>
          <w14:ligatures w14:val="none"/>
        </w:rPr>
        <w:t>DEMBURE J</w:t>
      </w:r>
      <w:proofErr w:type="gramStart"/>
      <w:r w:rsidRPr="00492BA1">
        <w:rPr>
          <w:rFonts w:ascii="Times New Roman" w:eastAsia="Calibri" w:hAnsi="Times New Roman" w:cs="Times New Roman"/>
          <w:b/>
          <w:bCs/>
          <w:kern w:val="0"/>
          <w:lang w:val="en-GB"/>
          <w14:ligatures w14:val="none"/>
        </w:rPr>
        <w:t xml:space="preserve">:   </w:t>
      </w:r>
      <w:r w:rsidRPr="00492BA1">
        <w:rPr>
          <w:rFonts w:ascii="Times New Roman" w:eastAsia="Calibri" w:hAnsi="Times New Roman" w:cs="Times New Roman"/>
          <w:kern w:val="0"/>
          <w:lang w:val="en-GB"/>
          <w14:ligatures w14:val="none"/>
        </w:rPr>
        <w:t>………………………………………</w:t>
      </w:r>
      <w:bookmarkEnd w:id="0"/>
      <w:r w:rsidRPr="00492BA1">
        <w:rPr>
          <w:rFonts w:ascii="Times New Roman" w:eastAsia="Calibri" w:hAnsi="Times New Roman" w:cs="Times New Roman"/>
          <w:kern w:val="0"/>
          <w:lang w:val="en-GB"/>
          <w14:ligatures w14:val="none"/>
        </w:rPr>
        <w:t>……..</w:t>
      </w:r>
      <w:proofErr w:type="gramEnd"/>
    </w:p>
    <w:p w14:paraId="43C4ADAF" w14:textId="77777777" w:rsidR="00ED7BAF" w:rsidRPr="00492BA1" w:rsidRDefault="00ED7BAF" w:rsidP="00BD7AB5">
      <w:pPr>
        <w:spacing w:after="120" w:line="240" w:lineRule="auto"/>
        <w:jc w:val="both"/>
        <w:rPr>
          <w:rFonts w:ascii="Times New Roman" w:eastAsia="Calibri" w:hAnsi="Times New Roman" w:cs="Times New Roman"/>
          <w:kern w:val="0"/>
          <w:lang w:val="en-GB"/>
          <w14:ligatures w14:val="none"/>
        </w:rPr>
      </w:pPr>
    </w:p>
    <w:p w14:paraId="6BF77B0F" w14:textId="77777777" w:rsidR="00492BA1" w:rsidRPr="00492BA1" w:rsidRDefault="00492BA1" w:rsidP="00BD7AB5">
      <w:pPr>
        <w:spacing w:after="0" w:line="240" w:lineRule="auto"/>
        <w:jc w:val="both"/>
        <w:rPr>
          <w:rFonts w:ascii="Times New Roman" w:hAnsi="Times New Roman" w:cs="Times New Roman"/>
          <w:kern w:val="0"/>
          <w:lang w:val="en-ZW"/>
          <w14:ligatures w14:val="none"/>
        </w:rPr>
      </w:pPr>
      <w:r w:rsidRPr="00492BA1">
        <w:rPr>
          <w:rFonts w:ascii="Times New Roman" w:hAnsi="Times New Roman" w:cs="Times New Roman"/>
          <w:i/>
          <w:kern w:val="0"/>
          <w:lang w:val="en-ZW"/>
          <w14:ligatures w14:val="none"/>
        </w:rPr>
        <w:t>Tsunga Law International</w:t>
      </w:r>
      <w:r w:rsidRPr="00492BA1">
        <w:rPr>
          <w:rFonts w:ascii="Times New Roman" w:hAnsi="Times New Roman" w:cs="Times New Roman"/>
          <w:kern w:val="0"/>
          <w:lang w:val="en-ZW"/>
          <w14:ligatures w14:val="none"/>
        </w:rPr>
        <w:t>, applicant’s legal practitioners</w:t>
      </w:r>
    </w:p>
    <w:p w14:paraId="1038D721" w14:textId="77777777" w:rsidR="00492BA1" w:rsidRPr="00492BA1" w:rsidRDefault="00492BA1" w:rsidP="00BD7AB5">
      <w:pPr>
        <w:spacing w:after="0" w:line="240" w:lineRule="auto"/>
        <w:jc w:val="both"/>
        <w:rPr>
          <w:rFonts w:ascii="Times New Roman" w:hAnsi="Times New Roman" w:cs="Times New Roman"/>
          <w:kern w:val="0"/>
          <w:lang w:val="en-ZW"/>
          <w14:ligatures w14:val="none"/>
        </w:rPr>
      </w:pPr>
      <w:r w:rsidRPr="00492BA1">
        <w:rPr>
          <w:rFonts w:ascii="Times New Roman" w:hAnsi="Times New Roman" w:cs="Times New Roman"/>
          <w:i/>
          <w:kern w:val="0"/>
          <w:lang w:val="en-ZW"/>
          <w14:ligatures w14:val="none"/>
        </w:rPr>
        <w:t>Matika, Gwisai &amp; Partners</w:t>
      </w:r>
      <w:r w:rsidRPr="00492BA1">
        <w:rPr>
          <w:rFonts w:ascii="Times New Roman" w:hAnsi="Times New Roman" w:cs="Times New Roman"/>
          <w:kern w:val="0"/>
          <w:lang w:val="en-ZW"/>
          <w14:ligatures w14:val="none"/>
        </w:rPr>
        <w:t>, respondents’ legal practitioners</w:t>
      </w:r>
    </w:p>
    <w:p w14:paraId="6FA1CDF3" w14:textId="77777777" w:rsidR="00492BA1" w:rsidRPr="00492BA1" w:rsidRDefault="00492BA1" w:rsidP="00BD7AB5">
      <w:pPr>
        <w:spacing w:after="120" w:line="259" w:lineRule="auto"/>
        <w:jc w:val="both"/>
        <w:rPr>
          <w:rFonts w:ascii="Times New Roman" w:hAnsi="Times New Roman" w:cs="Times New Roman"/>
          <w:kern w:val="0"/>
          <w:lang w:val="en-ZW"/>
          <w14:ligatures w14:val="none"/>
        </w:rPr>
      </w:pPr>
    </w:p>
    <w:p w14:paraId="2D66CFA0" w14:textId="77777777" w:rsidR="00492BA1" w:rsidRPr="00492BA1" w:rsidRDefault="00492BA1" w:rsidP="00BD7AB5">
      <w:pPr>
        <w:spacing w:line="259" w:lineRule="auto"/>
        <w:rPr>
          <w:sz w:val="22"/>
          <w:szCs w:val="22"/>
          <w:lang w:val="en-ZW"/>
        </w:rPr>
      </w:pPr>
    </w:p>
    <w:p w14:paraId="4259AB99" w14:textId="77777777" w:rsidR="00EE4E1F" w:rsidRDefault="00EE4E1F" w:rsidP="00BD7AB5"/>
    <w:sectPr w:rsidR="00EE4E1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BBA86E" w14:textId="77777777" w:rsidR="00B329A1" w:rsidRDefault="00B329A1" w:rsidP="00492BA1">
      <w:pPr>
        <w:spacing w:after="0" w:line="240" w:lineRule="auto"/>
      </w:pPr>
      <w:r>
        <w:separator/>
      </w:r>
    </w:p>
  </w:endnote>
  <w:endnote w:type="continuationSeparator" w:id="0">
    <w:p w14:paraId="629A8F26" w14:textId="77777777" w:rsidR="00B329A1" w:rsidRDefault="00B329A1" w:rsidP="00492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6E8F0" w14:textId="77777777" w:rsidR="00446041" w:rsidRDefault="0044604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B8FAA" w14:textId="77777777" w:rsidR="00446041" w:rsidRDefault="0044604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3BC511" w14:textId="77777777" w:rsidR="00446041" w:rsidRDefault="004460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B7845" w14:textId="77777777" w:rsidR="00B329A1" w:rsidRDefault="00B329A1" w:rsidP="00492BA1">
      <w:pPr>
        <w:spacing w:after="0" w:line="240" w:lineRule="auto"/>
      </w:pPr>
      <w:r>
        <w:separator/>
      </w:r>
    </w:p>
  </w:footnote>
  <w:footnote w:type="continuationSeparator" w:id="0">
    <w:p w14:paraId="641E137A" w14:textId="77777777" w:rsidR="00B329A1" w:rsidRDefault="00B329A1" w:rsidP="00492B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25588B" w14:textId="77777777" w:rsidR="00446041" w:rsidRDefault="004460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252163"/>
      <w:docPartObj>
        <w:docPartGallery w:val="Page Numbers (Top of Page)"/>
        <w:docPartUnique/>
      </w:docPartObj>
    </w:sdtPr>
    <w:sdtEndPr>
      <w:rPr>
        <w:noProof/>
      </w:rPr>
    </w:sdtEndPr>
    <w:sdtContent>
      <w:p w14:paraId="4A3F5464" w14:textId="77777777" w:rsidR="00446041" w:rsidRPr="00446041" w:rsidRDefault="00446041">
        <w:pPr>
          <w:pStyle w:val="Header"/>
          <w:jc w:val="right"/>
          <w:rPr>
            <w:rFonts w:ascii="Times New Roman" w:hAnsi="Times New Roman" w:cs="Times New Roman"/>
            <w:noProof/>
            <w:sz w:val="24"/>
            <w:szCs w:val="24"/>
          </w:rPr>
        </w:pPr>
        <w:r w:rsidRPr="00446041">
          <w:rPr>
            <w:rFonts w:ascii="Times New Roman" w:hAnsi="Times New Roman" w:cs="Times New Roman"/>
            <w:sz w:val="24"/>
            <w:szCs w:val="24"/>
          </w:rPr>
          <w:fldChar w:fldCharType="begin"/>
        </w:r>
        <w:r w:rsidRPr="00446041">
          <w:rPr>
            <w:rFonts w:ascii="Times New Roman" w:hAnsi="Times New Roman" w:cs="Times New Roman"/>
            <w:sz w:val="24"/>
            <w:szCs w:val="24"/>
          </w:rPr>
          <w:instrText xml:space="preserve"> PAGE   \* MERGEFORMAT </w:instrText>
        </w:r>
        <w:r w:rsidRPr="00446041">
          <w:rPr>
            <w:rFonts w:ascii="Times New Roman" w:hAnsi="Times New Roman" w:cs="Times New Roman"/>
            <w:sz w:val="24"/>
            <w:szCs w:val="24"/>
          </w:rPr>
          <w:fldChar w:fldCharType="separate"/>
        </w:r>
        <w:r w:rsidR="00E64EAA">
          <w:rPr>
            <w:rFonts w:ascii="Times New Roman" w:hAnsi="Times New Roman" w:cs="Times New Roman"/>
            <w:noProof/>
            <w:sz w:val="24"/>
            <w:szCs w:val="24"/>
          </w:rPr>
          <w:t>1</w:t>
        </w:r>
        <w:r w:rsidRPr="00446041">
          <w:rPr>
            <w:rFonts w:ascii="Times New Roman" w:hAnsi="Times New Roman" w:cs="Times New Roman"/>
            <w:noProof/>
            <w:sz w:val="24"/>
            <w:szCs w:val="24"/>
          </w:rPr>
          <w:fldChar w:fldCharType="end"/>
        </w:r>
      </w:p>
      <w:p w14:paraId="1F2C3BED" w14:textId="521A17C4" w:rsidR="00446041" w:rsidRPr="00446041" w:rsidRDefault="00446041">
        <w:pPr>
          <w:pStyle w:val="Header"/>
          <w:jc w:val="right"/>
          <w:rPr>
            <w:rFonts w:ascii="Times New Roman" w:hAnsi="Times New Roman" w:cs="Times New Roman"/>
            <w:noProof/>
            <w:sz w:val="24"/>
            <w:szCs w:val="24"/>
          </w:rPr>
        </w:pPr>
        <w:r w:rsidRPr="00446041">
          <w:rPr>
            <w:rFonts w:ascii="Times New Roman" w:hAnsi="Times New Roman" w:cs="Times New Roman"/>
            <w:noProof/>
            <w:sz w:val="24"/>
            <w:szCs w:val="24"/>
          </w:rPr>
          <w:t>HH 417-26</w:t>
        </w:r>
      </w:p>
      <w:p w14:paraId="4327349C" w14:textId="4E0EA4E7" w:rsidR="00446041" w:rsidRPr="00446041" w:rsidRDefault="00446041">
        <w:pPr>
          <w:pStyle w:val="Header"/>
          <w:jc w:val="right"/>
          <w:rPr>
            <w:rFonts w:ascii="Times New Roman" w:hAnsi="Times New Roman" w:cs="Times New Roman"/>
            <w:noProof/>
            <w:sz w:val="24"/>
            <w:szCs w:val="24"/>
          </w:rPr>
        </w:pPr>
        <w:r w:rsidRPr="00446041">
          <w:rPr>
            <w:rFonts w:ascii="Times New Roman" w:hAnsi="Times New Roman" w:cs="Times New Roman"/>
            <w:noProof/>
            <w:sz w:val="24"/>
            <w:szCs w:val="24"/>
          </w:rPr>
          <w:t>R-HCH 4627/25</w:t>
        </w:r>
      </w:p>
      <w:p w14:paraId="7EDF6A3A" w14:textId="50C3F789" w:rsidR="00446041" w:rsidRDefault="00446041" w:rsidP="00446041">
        <w:pPr>
          <w:pStyle w:val="Header"/>
        </w:pPr>
        <w:r>
          <w:rPr>
            <w:rFonts w:ascii="Times New Roman" w:hAnsi="Times New Roman" w:cs="Times New Roman"/>
            <w:sz w:val="24"/>
            <w:szCs w:val="24"/>
          </w:rPr>
          <w:tab/>
        </w:r>
        <w:r w:rsidRPr="00157806">
          <w:rPr>
            <w:rFonts w:ascii="Times New Roman" w:hAnsi="Times New Roman" w:cs="Times New Roman"/>
            <w:sz w:val="24"/>
            <w:szCs w:val="24"/>
          </w:rPr>
          <w:tab/>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A4421" w14:textId="77777777" w:rsidR="00446041" w:rsidRDefault="004460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F4CD2"/>
    <w:multiLevelType w:val="hybridMultilevel"/>
    <w:tmpl w:val="CB785A40"/>
    <w:lvl w:ilvl="0" w:tplc="3009000F">
      <w:start w:val="3"/>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68F56C0"/>
    <w:multiLevelType w:val="hybridMultilevel"/>
    <w:tmpl w:val="20DA95F6"/>
    <w:lvl w:ilvl="0" w:tplc="B6C63986">
      <w:start w:val="1000"/>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116045F2"/>
    <w:multiLevelType w:val="hybridMultilevel"/>
    <w:tmpl w:val="4BA6782C"/>
    <w:lvl w:ilvl="0" w:tplc="30090017">
      <w:start w:val="2"/>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5E0647E"/>
    <w:multiLevelType w:val="hybridMultilevel"/>
    <w:tmpl w:val="B6D6BABE"/>
    <w:lvl w:ilvl="0" w:tplc="F9C0FF7A">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17C34F67"/>
    <w:multiLevelType w:val="hybridMultilevel"/>
    <w:tmpl w:val="FFFFFFFF"/>
    <w:lvl w:ilvl="0" w:tplc="B07C33EA">
      <w:start w:val="1"/>
      <w:numFmt w:val="lowerRoman"/>
      <w:lvlText w:val="(%1)"/>
      <w:lvlJc w:val="left"/>
      <w:pPr>
        <w:ind w:left="607"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1" w:tplc="01D6C2A6">
      <w:start w:val="1"/>
      <w:numFmt w:val="lowerLetter"/>
      <w:lvlText w:val="%2"/>
      <w:lvlJc w:val="left"/>
      <w:pPr>
        <w:ind w:left="165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2" w:tplc="0D409A16">
      <w:start w:val="1"/>
      <w:numFmt w:val="lowerRoman"/>
      <w:lvlText w:val="%3"/>
      <w:lvlJc w:val="left"/>
      <w:pPr>
        <w:ind w:left="237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3" w:tplc="C54A5E42">
      <w:start w:val="1"/>
      <w:numFmt w:val="decimal"/>
      <w:lvlText w:val="%4"/>
      <w:lvlJc w:val="left"/>
      <w:pPr>
        <w:ind w:left="309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4" w:tplc="7FFAFABE">
      <w:start w:val="1"/>
      <w:numFmt w:val="lowerLetter"/>
      <w:lvlText w:val="%5"/>
      <w:lvlJc w:val="left"/>
      <w:pPr>
        <w:ind w:left="381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5" w:tplc="0FBAAD14">
      <w:start w:val="1"/>
      <w:numFmt w:val="lowerRoman"/>
      <w:lvlText w:val="%6"/>
      <w:lvlJc w:val="left"/>
      <w:pPr>
        <w:ind w:left="453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6" w:tplc="60F03CA2">
      <w:start w:val="1"/>
      <w:numFmt w:val="decimal"/>
      <w:lvlText w:val="%7"/>
      <w:lvlJc w:val="left"/>
      <w:pPr>
        <w:ind w:left="525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7" w:tplc="9F82B826">
      <w:start w:val="1"/>
      <w:numFmt w:val="lowerLetter"/>
      <w:lvlText w:val="%8"/>
      <w:lvlJc w:val="left"/>
      <w:pPr>
        <w:ind w:left="597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lvl w:ilvl="8" w:tplc="18E69EDA">
      <w:start w:val="1"/>
      <w:numFmt w:val="lowerRoman"/>
      <w:lvlText w:val="%9"/>
      <w:lvlJc w:val="left"/>
      <w:pPr>
        <w:ind w:left="6694" w:firstLine="0"/>
      </w:pPr>
      <w:rPr>
        <w:rFonts w:ascii="Times New Roman" w:eastAsia="Times New Roman" w:hAnsi="Times New Roman" w:cs="Times New Roman"/>
        <w:b w:val="0"/>
        <w:i w:val="0"/>
        <w:strike w:val="0"/>
        <w:dstrike w:val="0"/>
        <w:color w:val="000000"/>
        <w:sz w:val="34"/>
        <w:szCs w:val="34"/>
        <w:u w:val="none" w:color="000000"/>
        <w:effect w:val="none"/>
        <w:bdr w:val="none" w:sz="0" w:space="0" w:color="auto" w:frame="1"/>
        <w:vertAlign w:val="baseline"/>
      </w:rPr>
    </w:lvl>
  </w:abstractNum>
  <w:abstractNum w:abstractNumId="5">
    <w:nsid w:val="17F12523"/>
    <w:multiLevelType w:val="hybridMultilevel"/>
    <w:tmpl w:val="85381B4E"/>
    <w:lvl w:ilvl="0" w:tplc="2AE4E35A">
      <w:start w:val="14"/>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nsid w:val="18900122"/>
    <w:multiLevelType w:val="hybridMultilevel"/>
    <w:tmpl w:val="251AA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393C67"/>
    <w:multiLevelType w:val="hybridMultilevel"/>
    <w:tmpl w:val="F5986678"/>
    <w:lvl w:ilvl="0" w:tplc="2884D06A">
      <w:start w:val="1"/>
      <w:numFmt w:val="decimal"/>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875A82"/>
    <w:multiLevelType w:val="hybridMultilevel"/>
    <w:tmpl w:val="9B2670AA"/>
    <w:lvl w:ilvl="0" w:tplc="49B646CE">
      <w:start w:val="1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1F6057D3"/>
    <w:multiLevelType w:val="hybridMultilevel"/>
    <w:tmpl w:val="494EA3CC"/>
    <w:lvl w:ilvl="0" w:tplc="1F1E0D5E">
      <w:start w:val="1"/>
      <w:numFmt w:val="lowerRoman"/>
      <w:lvlText w:val="%1."/>
      <w:lvlJc w:val="left"/>
      <w:pPr>
        <w:ind w:left="2160" w:hanging="720"/>
      </w:pPr>
      <w:rPr>
        <w:rFonts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23A3561B"/>
    <w:multiLevelType w:val="multilevel"/>
    <w:tmpl w:val="270EA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69C7BA6"/>
    <w:multiLevelType w:val="hybridMultilevel"/>
    <w:tmpl w:val="061A4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857C4D"/>
    <w:multiLevelType w:val="hybridMultilevel"/>
    <w:tmpl w:val="8DEAEDFA"/>
    <w:lvl w:ilvl="0" w:tplc="9580D3A2">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nsid w:val="2C993554"/>
    <w:multiLevelType w:val="hybridMultilevel"/>
    <w:tmpl w:val="FFFFFFFF"/>
    <w:lvl w:ilvl="0" w:tplc="48C4D938">
      <w:start w:val="7"/>
      <w:numFmt w:val="decimal"/>
      <w:lvlText w:val="%1."/>
      <w:lvlJc w:val="left"/>
      <w:pPr>
        <w:ind w:left="807"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1" w:tplc="CEB0DE44">
      <w:start w:val="1"/>
      <w:numFmt w:val="lowerLetter"/>
      <w:lvlText w:val="%2"/>
      <w:lvlJc w:val="left"/>
      <w:pPr>
        <w:ind w:left="132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2" w:tplc="5E1248BA">
      <w:start w:val="1"/>
      <w:numFmt w:val="lowerRoman"/>
      <w:lvlText w:val="%3"/>
      <w:lvlJc w:val="left"/>
      <w:pPr>
        <w:ind w:left="204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3" w:tplc="8104EBAA">
      <w:start w:val="1"/>
      <w:numFmt w:val="decimal"/>
      <w:lvlText w:val="%4"/>
      <w:lvlJc w:val="left"/>
      <w:pPr>
        <w:ind w:left="276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4" w:tplc="6DDE6ADA">
      <w:start w:val="1"/>
      <w:numFmt w:val="lowerLetter"/>
      <w:lvlText w:val="%5"/>
      <w:lvlJc w:val="left"/>
      <w:pPr>
        <w:ind w:left="348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5" w:tplc="98F21488">
      <w:start w:val="1"/>
      <w:numFmt w:val="lowerRoman"/>
      <w:lvlText w:val="%6"/>
      <w:lvlJc w:val="left"/>
      <w:pPr>
        <w:ind w:left="420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6" w:tplc="0A721456">
      <w:start w:val="1"/>
      <w:numFmt w:val="decimal"/>
      <w:lvlText w:val="%7"/>
      <w:lvlJc w:val="left"/>
      <w:pPr>
        <w:ind w:left="492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7" w:tplc="77045C38">
      <w:start w:val="1"/>
      <w:numFmt w:val="lowerLetter"/>
      <w:lvlText w:val="%8"/>
      <w:lvlJc w:val="left"/>
      <w:pPr>
        <w:ind w:left="564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lvl w:ilvl="8" w:tplc="68A61DAC">
      <w:start w:val="1"/>
      <w:numFmt w:val="lowerRoman"/>
      <w:lvlText w:val="%9"/>
      <w:lvlJc w:val="left"/>
      <w:pPr>
        <w:ind w:left="6362" w:firstLine="0"/>
      </w:pPr>
      <w:rPr>
        <w:rFonts w:ascii="Times New Roman" w:eastAsia="Times New Roman" w:hAnsi="Times New Roman" w:cs="Times New Roman"/>
        <w:b w:val="0"/>
        <w:i w:val="0"/>
        <w:strike w:val="0"/>
        <w:dstrike w:val="0"/>
        <w:color w:val="000000"/>
        <w:sz w:val="42"/>
        <w:szCs w:val="42"/>
        <w:u w:val="none" w:color="000000"/>
        <w:effect w:val="none"/>
        <w:bdr w:val="none" w:sz="0" w:space="0" w:color="auto" w:frame="1"/>
        <w:vertAlign w:val="baseline"/>
      </w:rPr>
    </w:lvl>
  </w:abstractNum>
  <w:abstractNum w:abstractNumId="14">
    <w:nsid w:val="2EA77083"/>
    <w:multiLevelType w:val="hybridMultilevel"/>
    <w:tmpl w:val="D79E6EEE"/>
    <w:lvl w:ilvl="0" w:tplc="F0D604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883A25"/>
    <w:multiLevelType w:val="hybridMultilevel"/>
    <w:tmpl w:val="FFFFFFFF"/>
    <w:lvl w:ilvl="0" w:tplc="A66C252C">
      <w:start w:val="10"/>
      <w:numFmt w:val="lowerLetter"/>
      <w:lvlText w:val="(%1)"/>
      <w:lvlJc w:val="left"/>
      <w:pPr>
        <w:ind w:left="630"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1" w:tplc="6E948556">
      <w:start w:val="1"/>
      <w:numFmt w:val="lowerLetter"/>
      <w:lvlText w:val="%2"/>
      <w:lvlJc w:val="left"/>
      <w:pPr>
        <w:ind w:left="114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2" w:tplc="D862A68A">
      <w:start w:val="1"/>
      <w:numFmt w:val="lowerRoman"/>
      <w:lvlText w:val="%3"/>
      <w:lvlJc w:val="left"/>
      <w:pPr>
        <w:ind w:left="186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3" w:tplc="8EB2CB86">
      <w:start w:val="1"/>
      <w:numFmt w:val="decimal"/>
      <w:lvlText w:val="%4"/>
      <w:lvlJc w:val="left"/>
      <w:pPr>
        <w:ind w:left="258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4" w:tplc="5DE8E04C">
      <w:start w:val="1"/>
      <w:numFmt w:val="lowerLetter"/>
      <w:lvlText w:val="%5"/>
      <w:lvlJc w:val="left"/>
      <w:pPr>
        <w:ind w:left="330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5" w:tplc="7BBAF6DE">
      <w:start w:val="1"/>
      <w:numFmt w:val="lowerRoman"/>
      <w:lvlText w:val="%6"/>
      <w:lvlJc w:val="left"/>
      <w:pPr>
        <w:ind w:left="402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6" w:tplc="4982875E">
      <w:start w:val="1"/>
      <w:numFmt w:val="decimal"/>
      <w:lvlText w:val="%7"/>
      <w:lvlJc w:val="left"/>
      <w:pPr>
        <w:ind w:left="474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7" w:tplc="87264260">
      <w:start w:val="1"/>
      <w:numFmt w:val="lowerLetter"/>
      <w:lvlText w:val="%8"/>
      <w:lvlJc w:val="left"/>
      <w:pPr>
        <w:ind w:left="546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lvl w:ilvl="8" w:tplc="C2C0F950">
      <w:start w:val="1"/>
      <w:numFmt w:val="lowerRoman"/>
      <w:lvlText w:val="%9"/>
      <w:lvlJc w:val="left"/>
      <w:pPr>
        <w:ind w:left="6184" w:firstLine="0"/>
      </w:pPr>
      <w:rPr>
        <w:rFonts w:ascii="Times New Roman" w:eastAsia="Times New Roman" w:hAnsi="Times New Roman" w:cs="Times New Roman"/>
        <w:b w:val="0"/>
        <w:i w:val="0"/>
        <w:strike w:val="0"/>
        <w:dstrike w:val="0"/>
        <w:color w:val="000000"/>
        <w:sz w:val="36"/>
        <w:szCs w:val="36"/>
        <w:u w:val="none" w:color="000000"/>
        <w:effect w:val="none"/>
        <w:bdr w:val="none" w:sz="0" w:space="0" w:color="auto" w:frame="1"/>
        <w:vertAlign w:val="baseline"/>
      </w:rPr>
    </w:lvl>
  </w:abstractNum>
  <w:abstractNum w:abstractNumId="16">
    <w:nsid w:val="338A5FB0"/>
    <w:multiLevelType w:val="hybridMultilevel"/>
    <w:tmpl w:val="958A40B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761B33"/>
    <w:multiLevelType w:val="hybridMultilevel"/>
    <w:tmpl w:val="C0D2E87C"/>
    <w:lvl w:ilvl="0" w:tplc="62A85A5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46585043"/>
    <w:multiLevelType w:val="hybridMultilevel"/>
    <w:tmpl w:val="64BC2068"/>
    <w:lvl w:ilvl="0" w:tplc="88C8E414">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nsid w:val="4D4515A6"/>
    <w:multiLevelType w:val="hybridMultilevel"/>
    <w:tmpl w:val="3198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A0270C"/>
    <w:multiLevelType w:val="multilevel"/>
    <w:tmpl w:val="7C728C2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nsid w:val="58C412BA"/>
    <w:multiLevelType w:val="hybridMultilevel"/>
    <w:tmpl w:val="9D30A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F14F90"/>
    <w:multiLevelType w:val="hybridMultilevel"/>
    <w:tmpl w:val="BC20C274"/>
    <w:lvl w:ilvl="0" w:tplc="17C43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20532EA"/>
    <w:multiLevelType w:val="hybridMultilevel"/>
    <w:tmpl w:val="5532DC2C"/>
    <w:lvl w:ilvl="0" w:tplc="A016071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63447EFA"/>
    <w:multiLevelType w:val="hybridMultilevel"/>
    <w:tmpl w:val="6CC09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17134D"/>
    <w:multiLevelType w:val="hybridMultilevel"/>
    <w:tmpl w:val="878A2092"/>
    <w:lvl w:ilvl="0" w:tplc="D4008896">
      <w:start w:val="1"/>
      <w:numFmt w:val="lowerRoman"/>
      <w:lvlText w:val="(%1)"/>
      <w:lvlJc w:val="left"/>
      <w:pPr>
        <w:ind w:left="3240" w:hanging="1080"/>
      </w:pPr>
    </w:lvl>
    <w:lvl w:ilvl="1" w:tplc="30090019">
      <w:start w:val="1"/>
      <w:numFmt w:val="lowerLetter"/>
      <w:lvlText w:val="%2."/>
      <w:lvlJc w:val="left"/>
      <w:pPr>
        <w:ind w:left="3240" w:hanging="360"/>
      </w:pPr>
    </w:lvl>
    <w:lvl w:ilvl="2" w:tplc="3009001B">
      <w:start w:val="1"/>
      <w:numFmt w:val="lowerRoman"/>
      <w:lvlText w:val="%3."/>
      <w:lvlJc w:val="right"/>
      <w:pPr>
        <w:ind w:left="3960" w:hanging="180"/>
      </w:pPr>
    </w:lvl>
    <w:lvl w:ilvl="3" w:tplc="3009000F">
      <w:start w:val="1"/>
      <w:numFmt w:val="decimal"/>
      <w:lvlText w:val="%4."/>
      <w:lvlJc w:val="left"/>
      <w:pPr>
        <w:ind w:left="4680" w:hanging="360"/>
      </w:pPr>
    </w:lvl>
    <w:lvl w:ilvl="4" w:tplc="30090019">
      <w:start w:val="1"/>
      <w:numFmt w:val="lowerLetter"/>
      <w:lvlText w:val="%5."/>
      <w:lvlJc w:val="left"/>
      <w:pPr>
        <w:ind w:left="5400" w:hanging="360"/>
      </w:pPr>
    </w:lvl>
    <w:lvl w:ilvl="5" w:tplc="3009001B">
      <w:start w:val="1"/>
      <w:numFmt w:val="lowerRoman"/>
      <w:lvlText w:val="%6."/>
      <w:lvlJc w:val="right"/>
      <w:pPr>
        <w:ind w:left="6120" w:hanging="180"/>
      </w:pPr>
    </w:lvl>
    <w:lvl w:ilvl="6" w:tplc="3009000F">
      <w:start w:val="1"/>
      <w:numFmt w:val="decimal"/>
      <w:lvlText w:val="%7."/>
      <w:lvlJc w:val="left"/>
      <w:pPr>
        <w:ind w:left="6840" w:hanging="360"/>
      </w:pPr>
    </w:lvl>
    <w:lvl w:ilvl="7" w:tplc="30090019">
      <w:start w:val="1"/>
      <w:numFmt w:val="lowerLetter"/>
      <w:lvlText w:val="%8."/>
      <w:lvlJc w:val="left"/>
      <w:pPr>
        <w:ind w:left="7560" w:hanging="360"/>
      </w:pPr>
    </w:lvl>
    <w:lvl w:ilvl="8" w:tplc="3009001B">
      <w:start w:val="1"/>
      <w:numFmt w:val="lowerRoman"/>
      <w:lvlText w:val="%9."/>
      <w:lvlJc w:val="right"/>
      <w:pPr>
        <w:ind w:left="8280" w:hanging="180"/>
      </w:pPr>
    </w:lvl>
  </w:abstractNum>
  <w:abstractNum w:abstractNumId="26">
    <w:nsid w:val="6BF5643A"/>
    <w:multiLevelType w:val="hybridMultilevel"/>
    <w:tmpl w:val="4BEE3FEC"/>
    <w:lvl w:ilvl="0" w:tplc="96AE017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14F25F5"/>
    <w:multiLevelType w:val="hybridMultilevel"/>
    <w:tmpl w:val="550878DE"/>
    <w:lvl w:ilvl="0" w:tplc="5FA0D914">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8">
    <w:nsid w:val="79C0208D"/>
    <w:multiLevelType w:val="hybridMultilevel"/>
    <w:tmpl w:val="6E64546E"/>
    <w:lvl w:ilvl="0" w:tplc="FFFFFFF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29">
    <w:nsid w:val="79C8529A"/>
    <w:multiLevelType w:val="hybridMultilevel"/>
    <w:tmpl w:val="5E660AA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6"/>
  </w:num>
  <w:num w:numId="2">
    <w:abstractNumId w:val="2"/>
  </w:num>
  <w:num w:numId="3">
    <w:abstractNumId w:val="29"/>
  </w:num>
  <w:num w:numId="4">
    <w:abstractNumId w:val="0"/>
  </w:num>
  <w:num w:numId="5">
    <w:abstractNumId w:val="3"/>
  </w:num>
  <w:num w:numId="6">
    <w:abstractNumId w:val="26"/>
  </w:num>
  <w:num w:numId="7">
    <w:abstractNumId w:val="22"/>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9"/>
  </w:num>
  <w:num w:numId="11">
    <w:abstractNumId w:val="10"/>
  </w:num>
  <w:num w:numId="12">
    <w:abstractNumId w:val="9"/>
  </w:num>
  <w:num w:numId="13">
    <w:abstractNumId w:val="20"/>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3"/>
  </w:num>
  <w:num w:numId="18">
    <w:abstractNumId w:val="6"/>
  </w:num>
  <w:num w:numId="19">
    <w:abstractNumId w:val="11"/>
  </w:num>
  <w:num w:numId="20">
    <w:abstractNumId w:val="2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
  </w:num>
  <w:num w:numId="25">
    <w:abstractNumId w:val="5"/>
  </w:num>
  <w:num w:numId="26">
    <w:abstractNumId w:val="18"/>
  </w:num>
  <w:num w:numId="2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7"/>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2BA1"/>
    <w:rsid w:val="00004466"/>
    <w:rsid w:val="000113A0"/>
    <w:rsid w:val="00020B21"/>
    <w:rsid w:val="00031EBA"/>
    <w:rsid w:val="0003424C"/>
    <w:rsid w:val="00043652"/>
    <w:rsid w:val="00047D87"/>
    <w:rsid w:val="00061867"/>
    <w:rsid w:val="000766B1"/>
    <w:rsid w:val="00080E74"/>
    <w:rsid w:val="00084522"/>
    <w:rsid w:val="0008458A"/>
    <w:rsid w:val="000845E8"/>
    <w:rsid w:val="00085447"/>
    <w:rsid w:val="00086FB2"/>
    <w:rsid w:val="000909B7"/>
    <w:rsid w:val="000921B8"/>
    <w:rsid w:val="00092E5C"/>
    <w:rsid w:val="00097BE2"/>
    <w:rsid w:val="000A7A5A"/>
    <w:rsid w:val="000C50CD"/>
    <w:rsid w:val="000D08C4"/>
    <w:rsid w:val="000D12C7"/>
    <w:rsid w:val="000D4D3D"/>
    <w:rsid w:val="000F1C04"/>
    <w:rsid w:val="000F3075"/>
    <w:rsid w:val="001021AD"/>
    <w:rsid w:val="001078D4"/>
    <w:rsid w:val="00110AC2"/>
    <w:rsid w:val="001115A5"/>
    <w:rsid w:val="00114983"/>
    <w:rsid w:val="00115303"/>
    <w:rsid w:val="001166ED"/>
    <w:rsid w:val="0012431E"/>
    <w:rsid w:val="001244C2"/>
    <w:rsid w:val="00143ED9"/>
    <w:rsid w:val="001455CB"/>
    <w:rsid w:val="00157806"/>
    <w:rsid w:val="001633F2"/>
    <w:rsid w:val="0016494C"/>
    <w:rsid w:val="00165E2D"/>
    <w:rsid w:val="00166A09"/>
    <w:rsid w:val="0017004A"/>
    <w:rsid w:val="00173844"/>
    <w:rsid w:val="00177316"/>
    <w:rsid w:val="00180A8D"/>
    <w:rsid w:val="0018569F"/>
    <w:rsid w:val="001856C1"/>
    <w:rsid w:val="00194E01"/>
    <w:rsid w:val="001A232B"/>
    <w:rsid w:val="001A5841"/>
    <w:rsid w:val="001C136A"/>
    <w:rsid w:val="001C764D"/>
    <w:rsid w:val="001D4972"/>
    <w:rsid w:val="001E1E93"/>
    <w:rsid w:val="001F7E02"/>
    <w:rsid w:val="002009C3"/>
    <w:rsid w:val="0020617D"/>
    <w:rsid w:val="00217762"/>
    <w:rsid w:val="00222072"/>
    <w:rsid w:val="002315DA"/>
    <w:rsid w:val="00234F38"/>
    <w:rsid w:val="00245A08"/>
    <w:rsid w:val="002476E0"/>
    <w:rsid w:val="00261AD9"/>
    <w:rsid w:val="00262788"/>
    <w:rsid w:val="00274F7B"/>
    <w:rsid w:val="00282C1F"/>
    <w:rsid w:val="00285BB1"/>
    <w:rsid w:val="002910D1"/>
    <w:rsid w:val="00291B21"/>
    <w:rsid w:val="002B264C"/>
    <w:rsid w:val="002D2BBE"/>
    <w:rsid w:val="002E3E31"/>
    <w:rsid w:val="002E71F1"/>
    <w:rsid w:val="002F2611"/>
    <w:rsid w:val="002F4BDC"/>
    <w:rsid w:val="00303BAA"/>
    <w:rsid w:val="0030532A"/>
    <w:rsid w:val="00312957"/>
    <w:rsid w:val="00313066"/>
    <w:rsid w:val="00315295"/>
    <w:rsid w:val="00327088"/>
    <w:rsid w:val="003300E0"/>
    <w:rsid w:val="00331577"/>
    <w:rsid w:val="00331FC0"/>
    <w:rsid w:val="0033383A"/>
    <w:rsid w:val="00340569"/>
    <w:rsid w:val="0034300C"/>
    <w:rsid w:val="00347A39"/>
    <w:rsid w:val="00350345"/>
    <w:rsid w:val="003504FF"/>
    <w:rsid w:val="003528B2"/>
    <w:rsid w:val="00353BEA"/>
    <w:rsid w:val="00354CF0"/>
    <w:rsid w:val="00363775"/>
    <w:rsid w:val="003678AE"/>
    <w:rsid w:val="00371248"/>
    <w:rsid w:val="00377D27"/>
    <w:rsid w:val="00381886"/>
    <w:rsid w:val="00385A92"/>
    <w:rsid w:val="00385DDA"/>
    <w:rsid w:val="00397B1C"/>
    <w:rsid w:val="003A5577"/>
    <w:rsid w:val="003A76F2"/>
    <w:rsid w:val="003B0388"/>
    <w:rsid w:val="003B208E"/>
    <w:rsid w:val="003B6093"/>
    <w:rsid w:val="003C70FA"/>
    <w:rsid w:val="003E5FCE"/>
    <w:rsid w:val="003E60C8"/>
    <w:rsid w:val="003F0655"/>
    <w:rsid w:val="003F20C4"/>
    <w:rsid w:val="003F4B69"/>
    <w:rsid w:val="00400208"/>
    <w:rsid w:val="004030F4"/>
    <w:rsid w:val="004042D9"/>
    <w:rsid w:val="00404455"/>
    <w:rsid w:val="00405ADE"/>
    <w:rsid w:val="00405DCE"/>
    <w:rsid w:val="00406550"/>
    <w:rsid w:val="0040695E"/>
    <w:rsid w:val="00406EF1"/>
    <w:rsid w:val="004134B9"/>
    <w:rsid w:val="004279BC"/>
    <w:rsid w:val="00427C91"/>
    <w:rsid w:val="004304DC"/>
    <w:rsid w:val="00430A70"/>
    <w:rsid w:val="00433B0A"/>
    <w:rsid w:val="00436177"/>
    <w:rsid w:val="004441F0"/>
    <w:rsid w:val="00445F79"/>
    <w:rsid w:val="00446041"/>
    <w:rsid w:val="00447274"/>
    <w:rsid w:val="004516E2"/>
    <w:rsid w:val="004610A0"/>
    <w:rsid w:val="00475949"/>
    <w:rsid w:val="004779EA"/>
    <w:rsid w:val="00487BCB"/>
    <w:rsid w:val="00492BA1"/>
    <w:rsid w:val="004A0782"/>
    <w:rsid w:val="004A699D"/>
    <w:rsid w:val="004B28F6"/>
    <w:rsid w:val="004C1573"/>
    <w:rsid w:val="004C2968"/>
    <w:rsid w:val="004D0F4D"/>
    <w:rsid w:val="004D1A19"/>
    <w:rsid w:val="004D2282"/>
    <w:rsid w:val="004D67BD"/>
    <w:rsid w:val="004E26C7"/>
    <w:rsid w:val="004E30EE"/>
    <w:rsid w:val="004E7080"/>
    <w:rsid w:val="004F38C1"/>
    <w:rsid w:val="004F4EC5"/>
    <w:rsid w:val="00504D6C"/>
    <w:rsid w:val="00506D9D"/>
    <w:rsid w:val="00513214"/>
    <w:rsid w:val="0051520A"/>
    <w:rsid w:val="00521499"/>
    <w:rsid w:val="00521A65"/>
    <w:rsid w:val="005229DC"/>
    <w:rsid w:val="005271A3"/>
    <w:rsid w:val="00527400"/>
    <w:rsid w:val="00530086"/>
    <w:rsid w:val="00555838"/>
    <w:rsid w:val="00562DCC"/>
    <w:rsid w:val="005720DC"/>
    <w:rsid w:val="00577067"/>
    <w:rsid w:val="00577F41"/>
    <w:rsid w:val="00592040"/>
    <w:rsid w:val="005C5BEC"/>
    <w:rsid w:val="005D3C76"/>
    <w:rsid w:val="005E0459"/>
    <w:rsid w:val="005E6711"/>
    <w:rsid w:val="005E7C0C"/>
    <w:rsid w:val="005F5931"/>
    <w:rsid w:val="00602884"/>
    <w:rsid w:val="006133FF"/>
    <w:rsid w:val="00613FB0"/>
    <w:rsid w:val="006164CF"/>
    <w:rsid w:val="006165C0"/>
    <w:rsid w:val="00616D37"/>
    <w:rsid w:val="00624FB2"/>
    <w:rsid w:val="00632627"/>
    <w:rsid w:val="006408CE"/>
    <w:rsid w:val="00641EB7"/>
    <w:rsid w:val="00653AB9"/>
    <w:rsid w:val="006553A0"/>
    <w:rsid w:val="00655DBE"/>
    <w:rsid w:val="006705F1"/>
    <w:rsid w:val="00680202"/>
    <w:rsid w:val="00681C6B"/>
    <w:rsid w:val="006920D5"/>
    <w:rsid w:val="00694D2D"/>
    <w:rsid w:val="0069668A"/>
    <w:rsid w:val="006A3412"/>
    <w:rsid w:val="006B6E94"/>
    <w:rsid w:val="006C5606"/>
    <w:rsid w:val="006C60FD"/>
    <w:rsid w:val="006D05BB"/>
    <w:rsid w:val="006D307F"/>
    <w:rsid w:val="006D4DC9"/>
    <w:rsid w:val="006D61CD"/>
    <w:rsid w:val="006E386D"/>
    <w:rsid w:val="006E542F"/>
    <w:rsid w:val="006E5706"/>
    <w:rsid w:val="006E5CE4"/>
    <w:rsid w:val="006F7094"/>
    <w:rsid w:val="00712758"/>
    <w:rsid w:val="00713C1D"/>
    <w:rsid w:val="00727B4A"/>
    <w:rsid w:val="0073446B"/>
    <w:rsid w:val="00735498"/>
    <w:rsid w:val="00737565"/>
    <w:rsid w:val="0074075C"/>
    <w:rsid w:val="00740C97"/>
    <w:rsid w:val="0075506D"/>
    <w:rsid w:val="0076246C"/>
    <w:rsid w:val="00773985"/>
    <w:rsid w:val="007770D8"/>
    <w:rsid w:val="00782548"/>
    <w:rsid w:val="007833AA"/>
    <w:rsid w:val="00795146"/>
    <w:rsid w:val="007960BD"/>
    <w:rsid w:val="007A0F11"/>
    <w:rsid w:val="007B5B99"/>
    <w:rsid w:val="007C0FF3"/>
    <w:rsid w:val="007C444B"/>
    <w:rsid w:val="007D3420"/>
    <w:rsid w:val="007E1332"/>
    <w:rsid w:val="007E2AB4"/>
    <w:rsid w:val="007E3A73"/>
    <w:rsid w:val="007F757D"/>
    <w:rsid w:val="0080497B"/>
    <w:rsid w:val="0080702C"/>
    <w:rsid w:val="0081139E"/>
    <w:rsid w:val="00820EAA"/>
    <w:rsid w:val="008222C2"/>
    <w:rsid w:val="008242A1"/>
    <w:rsid w:val="00827E8D"/>
    <w:rsid w:val="0084097E"/>
    <w:rsid w:val="008669F6"/>
    <w:rsid w:val="008709B7"/>
    <w:rsid w:val="00873253"/>
    <w:rsid w:val="0088674F"/>
    <w:rsid w:val="008868F9"/>
    <w:rsid w:val="008875DB"/>
    <w:rsid w:val="00892AB9"/>
    <w:rsid w:val="0089733A"/>
    <w:rsid w:val="008B371E"/>
    <w:rsid w:val="008B743E"/>
    <w:rsid w:val="008C5963"/>
    <w:rsid w:val="008C5A3B"/>
    <w:rsid w:val="008E5A35"/>
    <w:rsid w:val="008E5BA2"/>
    <w:rsid w:val="0090344A"/>
    <w:rsid w:val="00905EA3"/>
    <w:rsid w:val="00922B89"/>
    <w:rsid w:val="00925E82"/>
    <w:rsid w:val="00931533"/>
    <w:rsid w:val="009346BB"/>
    <w:rsid w:val="0094684A"/>
    <w:rsid w:val="00947203"/>
    <w:rsid w:val="00961BBB"/>
    <w:rsid w:val="00963D73"/>
    <w:rsid w:val="00964FB0"/>
    <w:rsid w:val="00975785"/>
    <w:rsid w:val="00976FE7"/>
    <w:rsid w:val="00980FF3"/>
    <w:rsid w:val="00992F96"/>
    <w:rsid w:val="00995784"/>
    <w:rsid w:val="0099594B"/>
    <w:rsid w:val="009A5D72"/>
    <w:rsid w:val="009B0B34"/>
    <w:rsid w:val="009B43E9"/>
    <w:rsid w:val="009B5B74"/>
    <w:rsid w:val="009C0CD4"/>
    <w:rsid w:val="009C316B"/>
    <w:rsid w:val="009C73B1"/>
    <w:rsid w:val="009D198D"/>
    <w:rsid w:val="009D4B2E"/>
    <w:rsid w:val="009D6981"/>
    <w:rsid w:val="009D7DB1"/>
    <w:rsid w:val="009E5928"/>
    <w:rsid w:val="009F3228"/>
    <w:rsid w:val="009F37CD"/>
    <w:rsid w:val="009F5A9D"/>
    <w:rsid w:val="009F7054"/>
    <w:rsid w:val="009F71EC"/>
    <w:rsid w:val="009F7520"/>
    <w:rsid w:val="00A012D0"/>
    <w:rsid w:val="00A02C28"/>
    <w:rsid w:val="00A03FD9"/>
    <w:rsid w:val="00A1039F"/>
    <w:rsid w:val="00A10917"/>
    <w:rsid w:val="00A13C6C"/>
    <w:rsid w:val="00A3291C"/>
    <w:rsid w:val="00A33C95"/>
    <w:rsid w:val="00A345B7"/>
    <w:rsid w:val="00A36D9A"/>
    <w:rsid w:val="00A37405"/>
    <w:rsid w:val="00A40042"/>
    <w:rsid w:val="00A400AC"/>
    <w:rsid w:val="00A43646"/>
    <w:rsid w:val="00A52F40"/>
    <w:rsid w:val="00A61F7F"/>
    <w:rsid w:val="00A622CF"/>
    <w:rsid w:val="00A65619"/>
    <w:rsid w:val="00A70E91"/>
    <w:rsid w:val="00A715B4"/>
    <w:rsid w:val="00A73786"/>
    <w:rsid w:val="00A744AD"/>
    <w:rsid w:val="00A74C7F"/>
    <w:rsid w:val="00A802C3"/>
    <w:rsid w:val="00A81A5B"/>
    <w:rsid w:val="00A902CB"/>
    <w:rsid w:val="00A923A7"/>
    <w:rsid w:val="00A9355C"/>
    <w:rsid w:val="00AA1967"/>
    <w:rsid w:val="00AB6D66"/>
    <w:rsid w:val="00AD0FF7"/>
    <w:rsid w:val="00AD25CB"/>
    <w:rsid w:val="00AD7418"/>
    <w:rsid w:val="00AE19D1"/>
    <w:rsid w:val="00AE5792"/>
    <w:rsid w:val="00AF44BD"/>
    <w:rsid w:val="00B010A7"/>
    <w:rsid w:val="00B053A5"/>
    <w:rsid w:val="00B15A5E"/>
    <w:rsid w:val="00B165F4"/>
    <w:rsid w:val="00B249C7"/>
    <w:rsid w:val="00B27E40"/>
    <w:rsid w:val="00B329A1"/>
    <w:rsid w:val="00B6065F"/>
    <w:rsid w:val="00B65380"/>
    <w:rsid w:val="00B76BED"/>
    <w:rsid w:val="00B86FB8"/>
    <w:rsid w:val="00B9352B"/>
    <w:rsid w:val="00BB109A"/>
    <w:rsid w:val="00BB5085"/>
    <w:rsid w:val="00BC3254"/>
    <w:rsid w:val="00BC36C7"/>
    <w:rsid w:val="00BC4E35"/>
    <w:rsid w:val="00BC70C7"/>
    <w:rsid w:val="00BD1524"/>
    <w:rsid w:val="00BD3475"/>
    <w:rsid w:val="00BD3BC3"/>
    <w:rsid w:val="00BD48D7"/>
    <w:rsid w:val="00BD7AB5"/>
    <w:rsid w:val="00BE00AC"/>
    <w:rsid w:val="00BF5F1A"/>
    <w:rsid w:val="00C05695"/>
    <w:rsid w:val="00C07F95"/>
    <w:rsid w:val="00C228F0"/>
    <w:rsid w:val="00C33DBD"/>
    <w:rsid w:val="00C34154"/>
    <w:rsid w:val="00C35755"/>
    <w:rsid w:val="00C508D9"/>
    <w:rsid w:val="00C513C2"/>
    <w:rsid w:val="00C520CE"/>
    <w:rsid w:val="00C55AA0"/>
    <w:rsid w:val="00C56ACB"/>
    <w:rsid w:val="00C577AF"/>
    <w:rsid w:val="00C62B51"/>
    <w:rsid w:val="00C67E81"/>
    <w:rsid w:val="00C731A2"/>
    <w:rsid w:val="00C768E4"/>
    <w:rsid w:val="00C9692C"/>
    <w:rsid w:val="00CA128E"/>
    <w:rsid w:val="00CA31B1"/>
    <w:rsid w:val="00CB1370"/>
    <w:rsid w:val="00CB335F"/>
    <w:rsid w:val="00CB6EF5"/>
    <w:rsid w:val="00CC5B2A"/>
    <w:rsid w:val="00CC7C3A"/>
    <w:rsid w:val="00CD3443"/>
    <w:rsid w:val="00CE181E"/>
    <w:rsid w:val="00CE33B8"/>
    <w:rsid w:val="00CE5BCD"/>
    <w:rsid w:val="00CF54AE"/>
    <w:rsid w:val="00D0541F"/>
    <w:rsid w:val="00D10E22"/>
    <w:rsid w:val="00D14472"/>
    <w:rsid w:val="00D17F2F"/>
    <w:rsid w:val="00D22B9B"/>
    <w:rsid w:val="00D24879"/>
    <w:rsid w:val="00D25533"/>
    <w:rsid w:val="00D355EB"/>
    <w:rsid w:val="00D43C05"/>
    <w:rsid w:val="00D47DEF"/>
    <w:rsid w:val="00D50A6E"/>
    <w:rsid w:val="00D52CBA"/>
    <w:rsid w:val="00D64CB6"/>
    <w:rsid w:val="00D66E82"/>
    <w:rsid w:val="00D7232C"/>
    <w:rsid w:val="00D7558A"/>
    <w:rsid w:val="00D81542"/>
    <w:rsid w:val="00D868AE"/>
    <w:rsid w:val="00D95AF3"/>
    <w:rsid w:val="00DA2956"/>
    <w:rsid w:val="00DB3BA4"/>
    <w:rsid w:val="00DD1595"/>
    <w:rsid w:val="00DD1CE8"/>
    <w:rsid w:val="00DD69D2"/>
    <w:rsid w:val="00DD69E7"/>
    <w:rsid w:val="00DE5B0A"/>
    <w:rsid w:val="00DF4EAA"/>
    <w:rsid w:val="00DF5EE5"/>
    <w:rsid w:val="00E026E5"/>
    <w:rsid w:val="00E02D00"/>
    <w:rsid w:val="00E132FB"/>
    <w:rsid w:val="00E13FE5"/>
    <w:rsid w:val="00E315B9"/>
    <w:rsid w:val="00E40436"/>
    <w:rsid w:val="00E5157A"/>
    <w:rsid w:val="00E5372A"/>
    <w:rsid w:val="00E6098E"/>
    <w:rsid w:val="00E61122"/>
    <w:rsid w:val="00E64EAA"/>
    <w:rsid w:val="00E76585"/>
    <w:rsid w:val="00E80DF2"/>
    <w:rsid w:val="00E8634A"/>
    <w:rsid w:val="00E90722"/>
    <w:rsid w:val="00E9183E"/>
    <w:rsid w:val="00E91FFE"/>
    <w:rsid w:val="00E94365"/>
    <w:rsid w:val="00E95F4D"/>
    <w:rsid w:val="00EB6F4F"/>
    <w:rsid w:val="00EC2A5A"/>
    <w:rsid w:val="00EC42EC"/>
    <w:rsid w:val="00EC5F3A"/>
    <w:rsid w:val="00EC67B7"/>
    <w:rsid w:val="00ED0276"/>
    <w:rsid w:val="00ED56EE"/>
    <w:rsid w:val="00ED7BAF"/>
    <w:rsid w:val="00EE4E1F"/>
    <w:rsid w:val="00F064C1"/>
    <w:rsid w:val="00F17DEE"/>
    <w:rsid w:val="00F365C2"/>
    <w:rsid w:val="00F463A7"/>
    <w:rsid w:val="00F72C78"/>
    <w:rsid w:val="00F73DC0"/>
    <w:rsid w:val="00F764EB"/>
    <w:rsid w:val="00F7759E"/>
    <w:rsid w:val="00F80200"/>
    <w:rsid w:val="00F80844"/>
    <w:rsid w:val="00F94919"/>
    <w:rsid w:val="00FC3185"/>
    <w:rsid w:val="00FC508D"/>
    <w:rsid w:val="00FD3215"/>
    <w:rsid w:val="00FE43F0"/>
    <w:rsid w:val="00FE5E30"/>
    <w:rsid w:val="00FF191D"/>
    <w:rsid w:val="00FF1E9D"/>
    <w:rsid w:val="00FF46C3"/>
    <w:rsid w:val="00FF7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6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2B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2B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2B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2B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2B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2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B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2B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2B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2B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2B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2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BA1"/>
    <w:rPr>
      <w:rFonts w:eastAsiaTheme="majorEastAsia" w:cstheme="majorBidi"/>
      <w:color w:val="272727" w:themeColor="text1" w:themeTint="D8"/>
    </w:rPr>
  </w:style>
  <w:style w:type="paragraph" w:styleId="Title">
    <w:name w:val="Title"/>
    <w:basedOn w:val="Normal"/>
    <w:next w:val="Normal"/>
    <w:link w:val="TitleChar"/>
    <w:uiPriority w:val="10"/>
    <w:qFormat/>
    <w:rsid w:val="00492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BA1"/>
    <w:pPr>
      <w:spacing w:before="160"/>
      <w:jc w:val="center"/>
    </w:pPr>
    <w:rPr>
      <w:i/>
      <w:iCs/>
      <w:color w:val="404040" w:themeColor="text1" w:themeTint="BF"/>
    </w:rPr>
  </w:style>
  <w:style w:type="character" w:customStyle="1" w:styleId="QuoteChar">
    <w:name w:val="Quote Char"/>
    <w:basedOn w:val="DefaultParagraphFont"/>
    <w:link w:val="Quote"/>
    <w:uiPriority w:val="29"/>
    <w:rsid w:val="00492BA1"/>
    <w:rPr>
      <w:i/>
      <w:iCs/>
      <w:color w:val="404040" w:themeColor="text1" w:themeTint="BF"/>
    </w:rPr>
  </w:style>
  <w:style w:type="paragraph" w:styleId="ListParagraph">
    <w:name w:val="List Paragraph"/>
    <w:basedOn w:val="Normal"/>
    <w:uiPriority w:val="34"/>
    <w:qFormat/>
    <w:rsid w:val="00492BA1"/>
    <w:pPr>
      <w:ind w:left="720"/>
      <w:contextualSpacing/>
    </w:pPr>
  </w:style>
  <w:style w:type="character" w:styleId="IntenseEmphasis">
    <w:name w:val="Intense Emphasis"/>
    <w:basedOn w:val="DefaultParagraphFont"/>
    <w:uiPriority w:val="21"/>
    <w:qFormat/>
    <w:rsid w:val="00492BA1"/>
    <w:rPr>
      <w:i/>
      <w:iCs/>
      <w:color w:val="2F5496" w:themeColor="accent1" w:themeShade="BF"/>
    </w:rPr>
  </w:style>
  <w:style w:type="paragraph" w:styleId="IntenseQuote">
    <w:name w:val="Intense Quote"/>
    <w:basedOn w:val="Normal"/>
    <w:next w:val="Normal"/>
    <w:link w:val="IntenseQuoteChar"/>
    <w:uiPriority w:val="30"/>
    <w:qFormat/>
    <w:rsid w:val="00492B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2BA1"/>
    <w:rPr>
      <w:i/>
      <w:iCs/>
      <w:color w:val="2F5496" w:themeColor="accent1" w:themeShade="BF"/>
    </w:rPr>
  </w:style>
  <w:style w:type="character" w:styleId="IntenseReference">
    <w:name w:val="Intense Reference"/>
    <w:basedOn w:val="DefaultParagraphFont"/>
    <w:uiPriority w:val="32"/>
    <w:qFormat/>
    <w:rsid w:val="00492BA1"/>
    <w:rPr>
      <w:b/>
      <w:bCs/>
      <w:smallCaps/>
      <w:color w:val="2F5496" w:themeColor="accent1" w:themeShade="BF"/>
      <w:spacing w:val="5"/>
    </w:rPr>
  </w:style>
  <w:style w:type="numbering" w:customStyle="1" w:styleId="NoList1">
    <w:name w:val="No List1"/>
    <w:next w:val="NoList"/>
    <w:uiPriority w:val="99"/>
    <w:semiHidden/>
    <w:unhideWhenUsed/>
    <w:rsid w:val="00492BA1"/>
  </w:style>
  <w:style w:type="numbering" w:customStyle="1" w:styleId="NoList11">
    <w:name w:val="No List11"/>
    <w:next w:val="NoList"/>
    <w:uiPriority w:val="99"/>
    <w:semiHidden/>
    <w:unhideWhenUsed/>
    <w:rsid w:val="00492BA1"/>
  </w:style>
  <w:style w:type="numbering" w:customStyle="1" w:styleId="NoList111">
    <w:name w:val="No List111"/>
    <w:next w:val="NoList"/>
    <w:uiPriority w:val="99"/>
    <w:semiHidden/>
    <w:unhideWhenUsed/>
    <w:rsid w:val="00492BA1"/>
  </w:style>
  <w:style w:type="numbering" w:customStyle="1" w:styleId="NoList1111">
    <w:name w:val="No List1111"/>
    <w:next w:val="NoList"/>
    <w:uiPriority w:val="99"/>
    <w:semiHidden/>
    <w:unhideWhenUsed/>
    <w:rsid w:val="00492BA1"/>
  </w:style>
  <w:style w:type="paragraph" w:styleId="Header">
    <w:name w:val="header"/>
    <w:basedOn w:val="Normal"/>
    <w:link w:val="HeaderChar"/>
    <w:uiPriority w:val="99"/>
    <w:unhideWhenUsed/>
    <w:rsid w:val="00492BA1"/>
    <w:pPr>
      <w:tabs>
        <w:tab w:val="center" w:pos="4513"/>
        <w:tab w:val="right" w:pos="9026"/>
      </w:tabs>
      <w:spacing w:after="0" w:line="240" w:lineRule="auto"/>
    </w:pPr>
    <w:rPr>
      <w:kern w:val="0"/>
      <w:sz w:val="22"/>
      <w:szCs w:val="22"/>
      <w:lang w:val="en-ZW"/>
    </w:rPr>
  </w:style>
  <w:style w:type="character" w:customStyle="1" w:styleId="HeaderChar">
    <w:name w:val="Header Char"/>
    <w:basedOn w:val="DefaultParagraphFont"/>
    <w:link w:val="Header"/>
    <w:uiPriority w:val="99"/>
    <w:rsid w:val="00492BA1"/>
    <w:rPr>
      <w:kern w:val="0"/>
      <w:sz w:val="22"/>
      <w:szCs w:val="22"/>
      <w:lang w:val="en-ZW"/>
    </w:rPr>
  </w:style>
  <w:style w:type="paragraph" w:styleId="Footer">
    <w:name w:val="footer"/>
    <w:basedOn w:val="Normal"/>
    <w:link w:val="FooterChar"/>
    <w:uiPriority w:val="99"/>
    <w:unhideWhenUsed/>
    <w:rsid w:val="00492BA1"/>
    <w:pPr>
      <w:tabs>
        <w:tab w:val="center" w:pos="4513"/>
        <w:tab w:val="right" w:pos="9026"/>
      </w:tabs>
      <w:spacing w:after="0" w:line="240" w:lineRule="auto"/>
    </w:pPr>
    <w:rPr>
      <w:kern w:val="0"/>
      <w:sz w:val="22"/>
      <w:szCs w:val="22"/>
      <w:lang w:val="en-ZW"/>
    </w:rPr>
  </w:style>
  <w:style w:type="character" w:customStyle="1" w:styleId="FooterChar">
    <w:name w:val="Footer Char"/>
    <w:basedOn w:val="DefaultParagraphFont"/>
    <w:link w:val="Footer"/>
    <w:uiPriority w:val="99"/>
    <w:rsid w:val="00492BA1"/>
    <w:rPr>
      <w:kern w:val="0"/>
      <w:sz w:val="22"/>
      <w:szCs w:val="22"/>
      <w:lang w:val="en-ZW"/>
    </w:rPr>
  </w:style>
  <w:style w:type="paragraph" w:styleId="NoSpacing">
    <w:name w:val="No Spacing"/>
    <w:uiPriority w:val="1"/>
    <w:qFormat/>
    <w:rsid w:val="00492BA1"/>
    <w:pPr>
      <w:spacing w:after="0" w:line="240" w:lineRule="auto"/>
    </w:pPr>
    <w:rPr>
      <w:kern w:val="0"/>
      <w:sz w:val="22"/>
      <w:szCs w:val="22"/>
      <w:lang w:val="en-ZW"/>
    </w:rPr>
  </w:style>
  <w:style w:type="character" w:customStyle="1" w:styleId="Hyperlink1">
    <w:name w:val="Hyperlink1"/>
    <w:basedOn w:val="DefaultParagraphFont"/>
    <w:uiPriority w:val="99"/>
    <w:unhideWhenUsed/>
    <w:rsid w:val="00492BA1"/>
    <w:rPr>
      <w:color w:val="0563C1"/>
      <w:u w:val="single"/>
    </w:rPr>
  </w:style>
  <w:style w:type="character" w:customStyle="1" w:styleId="UnresolvedMention1">
    <w:name w:val="Unresolved Mention1"/>
    <w:basedOn w:val="DefaultParagraphFont"/>
    <w:uiPriority w:val="99"/>
    <w:semiHidden/>
    <w:unhideWhenUsed/>
    <w:rsid w:val="00492BA1"/>
    <w:rPr>
      <w:color w:val="605E5C"/>
      <w:shd w:val="clear" w:color="auto" w:fill="E1DFDD"/>
    </w:rPr>
  </w:style>
  <w:style w:type="paragraph" w:styleId="FootnoteText">
    <w:name w:val="footnote text"/>
    <w:basedOn w:val="Normal"/>
    <w:link w:val="FootnoteTextChar"/>
    <w:uiPriority w:val="99"/>
    <w:semiHidden/>
    <w:unhideWhenUsed/>
    <w:rsid w:val="00492BA1"/>
    <w:pPr>
      <w:spacing w:after="0" w:line="240" w:lineRule="auto"/>
    </w:pPr>
    <w:rPr>
      <w:kern w:val="0"/>
      <w:sz w:val="20"/>
      <w:szCs w:val="20"/>
      <w:lang w:val="en-ZW"/>
    </w:rPr>
  </w:style>
  <w:style w:type="character" w:customStyle="1" w:styleId="FootnoteTextChar">
    <w:name w:val="Footnote Text Char"/>
    <w:basedOn w:val="DefaultParagraphFont"/>
    <w:link w:val="FootnoteText"/>
    <w:uiPriority w:val="99"/>
    <w:semiHidden/>
    <w:rsid w:val="00492BA1"/>
    <w:rPr>
      <w:kern w:val="0"/>
      <w:sz w:val="20"/>
      <w:szCs w:val="20"/>
      <w:lang w:val="en-ZW"/>
    </w:rPr>
  </w:style>
  <w:style w:type="character" w:styleId="FootnoteReference">
    <w:name w:val="footnote reference"/>
    <w:uiPriority w:val="99"/>
    <w:unhideWhenUsed/>
    <w:rsid w:val="00492BA1"/>
    <w:rPr>
      <w:vertAlign w:val="superscript"/>
    </w:rPr>
  </w:style>
  <w:style w:type="character" w:styleId="Hyperlink">
    <w:name w:val="Hyperlink"/>
    <w:basedOn w:val="DefaultParagraphFont"/>
    <w:uiPriority w:val="99"/>
    <w:unhideWhenUsed/>
    <w:rsid w:val="00492BA1"/>
    <w:rPr>
      <w:color w:val="0563C1" w:themeColor="hyperlink"/>
      <w:u w:val="single"/>
    </w:rPr>
  </w:style>
  <w:style w:type="paragraph" w:styleId="NormalWeb">
    <w:name w:val="Normal (Web)"/>
    <w:basedOn w:val="Normal"/>
    <w:uiPriority w:val="99"/>
    <w:semiHidden/>
    <w:unhideWhenUsed/>
    <w:rsid w:val="00492BA1"/>
    <w:pPr>
      <w:spacing w:line="259" w:lineRule="auto"/>
    </w:pPr>
    <w:rPr>
      <w:rFonts w:ascii="Times New Roman" w:hAnsi="Times New Roman" w:cs="Times New Roman"/>
      <w:kern w:val="0"/>
      <w:sz w:val="22"/>
      <w:szCs w:val="22"/>
      <w:lang w:val="en-ZW"/>
    </w:rPr>
  </w:style>
  <w:style w:type="character" w:customStyle="1" w:styleId="UnresolvedMention2">
    <w:name w:val="Unresolved Mention2"/>
    <w:basedOn w:val="DefaultParagraphFont"/>
    <w:uiPriority w:val="99"/>
    <w:semiHidden/>
    <w:unhideWhenUsed/>
    <w:rsid w:val="003300E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92B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2B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2B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2B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2B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2B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2B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2B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2B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2B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2B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2B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2B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2B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2B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2B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2B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2BA1"/>
    <w:rPr>
      <w:rFonts w:eastAsiaTheme="majorEastAsia" w:cstheme="majorBidi"/>
      <w:color w:val="272727" w:themeColor="text1" w:themeTint="D8"/>
    </w:rPr>
  </w:style>
  <w:style w:type="paragraph" w:styleId="Title">
    <w:name w:val="Title"/>
    <w:basedOn w:val="Normal"/>
    <w:next w:val="Normal"/>
    <w:link w:val="TitleChar"/>
    <w:uiPriority w:val="10"/>
    <w:qFormat/>
    <w:rsid w:val="00492B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B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2B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2B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2BA1"/>
    <w:pPr>
      <w:spacing w:before="160"/>
      <w:jc w:val="center"/>
    </w:pPr>
    <w:rPr>
      <w:i/>
      <w:iCs/>
      <w:color w:val="404040" w:themeColor="text1" w:themeTint="BF"/>
    </w:rPr>
  </w:style>
  <w:style w:type="character" w:customStyle="1" w:styleId="QuoteChar">
    <w:name w:val="Quote Char"/>
    <w:basedOn w:val="DefaultParagraphFont"/>
    <w:link w:val="Quote"/>
    <w:uiPriority w:val="29"/>
    <w:rsid w:val="00492BA1"/>
    <w:rPr>
      <w:i/>
      <w:iCs/>
      <w:color w:val="404040" w:themeColor="text1" w:themeTint="BF"/>
    </w:rPr>
  </w:style>
  <w:style w:type="paragraph" w:styleId="ListParagraph">
    <w:name w:val="List Paragraph"/>
    <w:basedOn w:val="Normal"/>
    <w:uiPriority w:val="34"/>
    <w:qFormat/>
    <w:rsid w:val="00492BA1"/>
    <w:pPr>
      <w:ind w:left="720"/>
      <w:contextualSpacing/>
    </w:pPr>
  </w:style>
  <w:style w:type="character" w:styleId="IntenseEmphasis">
    <w:name w:val="Intense Emphasis"/>
    <w:basedOn w:val="DefaultParagraphFont"/>
    <w:uiPriority w:val="21"/>
    <w:qFormat/>
    <w:rsid w:val="00492BA1"/>
    <w:rPr>
      <w:i/>
      <w:iCs/>
      <w:color w:val="2F5496" w:themeColor="accent1" w:themeShade="BF"/>
    </w:rPr>
  </w:style>
  <w:style w:type="paragraph" w:styleId="IntenseQuote">
    <w:name w:val="Intense Quote"/>
    <w:basedOn w:val="Normal"/>
    <w:next w:val="Normal"/>
    <w:link w:val="IntenseQuoteChar"/>
    <w:uiPriority w:val="30"/>
    <w:qFormat/>
    <w:rsid w:val="00492B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2BA1"/>
    <w:rPr>
      <w:i/>
      <w:iCs/>
      <w:color w:val="2F5496" w:themeColor="accent1" w:themeShade="BF"/>
    </w:rPr>
  </w:style>
  <w:style w:type="character" w:styleId="IntenseReference">
    <w:name w:val="Intense Reference"/>
    <w:basedOn w:val="DefaultParagraphFont"/>
    <w:uiPriority w:val="32"/>
    <w:qFormat/>
    <w:rsid w:val="00492BA1"/>
    <w:rPr>
      <w:b/>
      <w:bCs/>
      <w:smallCaps/>
      <w:color w:val="2F5496" w:themeColor="accent1" w:themeShade="BF"/>
      <w:spacing w:val="5"/>
    </w:rPr>
  </w:style>
  <w:style w:type="numbering" w:customStyle="1" w:styleId="NoList1">
    <w:name w:val="No List1"/>
    <w:next w:val="NoList"/>
    <w:uiPriority w:val="99"/>
    <w:semiHidden/>
    <w:unhideWhenUsed/>
    <w:rsid w:val="00492BA1"/>
  </w:style>
  <w:style w:type="numbering" w:customStyle="1" w:styleId="NoList11">
    <w:name w:val="No List11"/>
    <w:next w:val="NoList"/>
    <w:uiPriority w:val="99"/>
    <w:semiHidden/>
    <w:unhideWhenUsed/>
    <w:rsid w:val="00492BA1"/>
  </w:style>
  <w:style w:type="numbering" w:customStyle="1" w:styleId="NoList111">
    <w:name w:val="No List111"/>
    <w:next w:val="NoList"/>
    <w:uiPriority w:val="99"/>
    <w:semiHidden/>
    <w:unhideWhenUsed/>
    <w:rsid w:val="00492BA1"/>
  </w:style>
  <w:style w:type="numbering" w:customStyle="1" w:styleId="NoList1111">
    <w:name w:val="No List1111"/>
    <w:next w:val="NoList"/>
    <w:uiPriority w:val="99"/>
    <w:semiHidden/>
    <w:unhideWhenUsed/>
    <w:rsid w:val="00492BA1"/>
  </w:style>
  <w:style w:type="paragraph" w:styleId="Header">
    <w:name w:val="header"/>
    <w:basedOn w:val="Normal"/>
    <w:link w:val="HeaderChar"/>
    <w:uiPriority w:val="99"/>
    <w:unhideWhenUsed/>
    <w:rsid w:val="00492BA1"/>
    <w:pPr>
      <w:tabs>
        <w:tab w:val="center" w:pos="4513"/>
        <w:tab w:val="right" w:pos="9026"/>
      </w:tabs>
      <w:spacing w:after="0" w:line="240" w:lineRule="auto"/>
    </w:pPr>
    <w:rPr>
      <w:kern w:val="0"/>
      <w:sz w:val="22"/>
      <w:szCs w:val="22"/>
      <w:lang w:val="en-ZW"/>
    </w:rPr>
  </w:style>
  <w:style w:type="character" w:customStyle="1" w:styleId="HeaderChar">
    <w:name w:val="Header Char"/>
    <w:basedOn w:val="DefaultParagraphFont"/>
    <w:link w:val="Header"/>
    <w:uiPriority w:val="99"/>
    <w:rsid w:val="00492BA1"/>
    <w:rPr>
      <w:kern w:val="0"/>
      <w:sz w:val="22"/>
      <w:szCs w:val="22"/>
      <w:lang w:val="en-ZW"/>
    </w:rPr>
  </w:style>
  <w:style w:type="paragraph" w:styleId="Footer">
    <w:name w:val="footer"/>
    <w:basedOn w:val="Normal"/>
    <w:link w:val="FooterChar"/>
    <w:uiPriority w:val="99"/>
    <w:unhideWhenUsed/>
    <w:rsid w:val="00492BA1"/>
    <w:pPr>
      <w:tabs>
        <w:tab w:val="center" w:pos="4513"/>
        <w:tab w:val="right" w:pos="9026"/>
      </w:tabs>
      <w:spacing w:after="0" w:line="240" w:lineRule="auto"/>
    </w:pPr>
    <w:rPr>
      <w:kern w:val="0"/>
      <w:sz w:val="22"/>
      <w:szCs w:val="22"/>
      <w:lang w:val="en-ZW"/>
    </w:rPr>
  </w:style>
  <w:style w:type="character" w:customStyle="1" w:styleId="FooterChar">
    <w:name w:val="Footer Char"/>
    <w:basedOn w:val="DefaultParagraphFont"/>
    <w:link w:val="Footer"/>
    <w:uiPriority w:val="99"/>
    <w:rsid w:val="00492BA1"/>
    <w:rPr>
      <w:kern w:val="0"/>
      <w:sz w:val="22"/>
      <w:szCs w:val="22"/>
      <w:lang w:val="en-ZW"/>
    </w:rPr>
  </w:style>
  <w:style w:type="paragraph" w:styleId="NoSpacing">
    <w:name w:val="No Spacing"/>
    <w:uiPriority w:val="1"/>
    <w:qFormat/>
    <w:rsid w:val="00492BA1"/>
    <w:pPr>
      <w:spacing w:after="0" w:line="240" w:lineRule="auto"/>
    </w:pPr>
    <w:rPr>
      <w:kern w:val="0"/>
      <w:sz w:val="22"/>
      <w:szCs w:val="22"/>
      <w:lang w:val="en-ZW"/>
    </w:rPr>
  </w:style>
  <w:style w:type="character" w:customStyle="1" w:styleId="Hyperlink1">
    <w:name w:val="Hyperlink1"/>
    <w:basedOn w:val="DefaultParagraphFont"/>
    <w:uiPriority w:val="99"/>
    <w:unhideWhenUsed/>
    <w:rsid w:val="00492BA1"/>
    <w:rPr>
      <w:color w:val="0563C1"/>
      <w:u w:val="single"/>
    </w:rPr>
  </w:style>
  <w:style w:type="character" w:customStyle="1" w:styleId="UnresolvedMention1">
    <w:name w:val="Unresolved Mention1"/>
    <w:basedOn w:val="DefaultParagraphFont"/>
    <w:uiPriority w:val="99"/>
    <w:semiHidden/>
    <w:unhideWhenUsed/>
    <w:rsid w:val="00492BA1"/>
    <w:rPr>
      <w:color w:val="605E5C"/>
      <w:shd w:val="clear" w:color="auto" w:fill="E1DFDD"/>
    </w:rPr>
  </w:style>
  <w:style w:type="paragraph" w:styleId="FootnoteText">
    <w:name w:val="footnote text"/>
    <w:basedOn w:val="Normal"/>
    <w:link w:val="FootnoteTextChar"/>
    <w:uiPriority w:val="99"/>
    <w:semiHidden/>
    <w:unhideWhenUsed/>
    <w:rsid w:val="00492BA1"/>
    <w:pPr>
      <w:spacing w:after="0" w:line="240" w:lineRule="auto"/>
    </w:pPr>
    <w:rPr>
      <w:kern w:val="0"/>
      <w:sz w:val="20"/>
      <w:szCs w:val="20"/>
      <w:lang w:val="en-ZW"/>
    </w:rPr>
  </w:style>
  <w:style w:type="character" w:customStyle="1" w:styleId="FootnoteTextChar">
    <w:name w:val="Footnote Text Char"/>
    <w:basedOn w:val="DefaultParagraphFont"/>
    <w:link w:val="FootnoteText"/>
    <w:uiPriority w:val="99"/>
    <w:semiHidden/>
    <w:rsid w:val="00492BA1"/>
    <w:rPr>
      <w:kern w:val="0"/>
      <w:sz w:val="20"/>
      <w:szCs w:val="20"/>
      <w:lang w:val="en-ZW"/>
    </w:rPr>
  </w:style>
  <w:style w:type="character" w:styleId="FootnoteReference">
    <w:name w:val="footnote reference"/>
    <w:uiPriority w:val="99"/>
    <w:unhideWhenUsed/>
    <w:rsid w:val="00492BA1"/>
    <w:rPr>
      <w:vertAlign w:val="superscript"/>
    </w:rPr>
  </w:style>
  <w:style w:type="character" w:styleId="Hyperlink">
    <w:name w:val="Hyperlink"/>
    <w:basedOn w:val="DefaultParagraphFont"/>
    <w:uiPriority w:val="99"/>
    <w:unhideWhenUsed/>
    <w:rsid w:val="00492BA1"/>
    <w:rPr>
      <w:color w:val="0563C1" w:themeColor="hyperlink"/>
      <w:u w:val="single"/>
    </w:rPr>
  </w:style>
  <w:style w:type="paragraph" w:styleId="NormalWeb">
    <w:name w:val="Normal (Web)"/>
    <w:basedOn w:val="Normal"/>
    <w:uiPriority w:val="99"/>
    <w:semiHidden/>
    <w:unhideWhenUsed/>
    <w:rsid w:val="00492BA1"/>
    <w:pPr>
      <w:spacing w:line="259" w:lineRule="auto"/>
    </w:pPr>
    <w:rPr>
      <w:rFonts w:ascii="Times New Roman" w:hAnsi="Times New Roman" w:cs="Times New Roman"/>
      <w:kern w:val="0"/>
      <w:sz w:val="22"/>
      <w:szCs w:val="22"/>
      <w:lang w:val="en-ZW"/>
    </w:rPr>
  </w:style>
  <w:style w:type="character" w:customStyle="1" w:styleId="UnresolvedMention2">
    <w:name w:val="Unresolved Mention2"/>
    <w:basedOn w:val="DefaultParagraphFont"/>
    <w:uiPriority w:val="99"/>
    <w:semiHidden/>
    <w:unhideWhenUsed/>
    <w:rsid w:val="003300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insider.com"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5052</Words>
  <Characters>28803</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Regis Dembure</dc:creator>
  <cp:lastModifiedBy>JSC</cp:lastModifiedBy>
  <cp:revision>2</cp:revision>
  <cp:lastPrinted>2026-06-08T07:40:00Z</cp:lastPrinted>
  <dcterms:created xsi:type="dcterms:W3CDTF">2026-06-12T10:00:00Z</dcterms:created>
  <dcterms:modified xsi:type="dcterms:W3CDTF">2026-06-12T10:00:00Z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58028113-7ef7-4157-9859-cbdd9c0f7184</vt:lpwstr>
  </property>
</Properties>
</file>