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1C888" w14:textId="77777777" w:rsidR="00CF0E46" w:rsidRDefault="00CF0E46" w:rsidP="00606AC6">
      <w:pPr>
        <w:spacing w:after="0" w:line="276" w:lineRule="auto"/>
        <w:jc w:val="both"/>
        <w:rPr>
          <w:rFonts w:ascii="Times New Roman" w:hAnsi="Times New Roman" w:cs="Times New Roman"/>
          <w:sz w:val="24"/>
          <w:szCs w:val="24"/>
          <w:lang w:val="en-GB"/>
        </w:rPr>
      </w:pPr>
      <w:bookmarkStart w:id="0" w:name="_GoBack"/>
      <w:bookmarkEnd w:id="0"/>
    </w:p>
    <w:p w14:paraId="20964031" w14:textId="44FA92E2" w:rsidR="001448F9" w:rsidRPr="001E2C6F" w:rsidRDefault="001448F9" w:rsidP="00606AC6">
      <w:pPr>
        <w:spacing w:after="0" w:line="276" w:lineRule="auto"/>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BRUNO FUNGAYI TAKAWIRA</w:t>
      </w:r>
    </w:p>
    <w:p w14:paraId="5F12BCC4" w14:textId="1F07363D" w:rsidR="001448F9" w:rsidRPr="001E2C6F" w:rsidRDefault="00DC7CFF" w:rsidP="00606AC6">
      <w:pPr>
        <w:spacing w:after="0" w:line="276"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versus</w:t>
      </w:r>
      <w:proofErr w:type="gramEnd"/>
    </w:p>
    <w:p w14:paraId="4E6D94B2" w14:textId="77777777" w:rsidR="00DC7CFF" w:rsidRDefault="001448F9" w:rsidP="00606AC6">
      <w:pPr>
        <w:spacing w:after="0" w:line="276" w:lineRule="auto"/>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FENG GUO </w:t>
      </w:r>
    </w:p>
    <w:p w14:paraId="5AC25E10" w14:textId="2D6E62B7" w:rsidR="001448F9" w:rsidRPr="001E2C6F" w:rsidRDefault="00DC7CFF" w:rsidP="00606AC6">
      <w:pPr>
        <w:spacing w:after="0" w:line="276" w:lineRule="auto"/>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and</w:t>
      </w:r>
      <w:proofErr w:type="gramEnd"/>
      <w:r w:rsidR="001448F9" w:rsidRPr="001E2C6F">
        <w:rPr>
          <w:rFonts w:ascii="Times New Roman" w:hAnsi="Times New Roman" w:cs="Times New Roman"/>
          <w:sz w:val="24"/>
          <w:szCs w:val="24"/>
          <w:lang w:val="en-GB"/>
        </w:rPr>
        <w:t xml:space="preserve"> </w:t>
      </w:r>
    </w:p>
    <w:p w14:paraId="136DFCD3" w14:textId="723AD9DC" w:rsidR="001448F9" w:rsidRDefault="001448F9" w:rsidP="00606AC6">
      <w:pPr>
        <w:spacing w:after="0" w:line="276" w:lineRule="auto"/>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HWANG</w:t>
      </w:r>
      <w:r w:rsidR="009C361C" w:rsidRPr="001E2C6F">
        <w:rPr>
          <w:rFonts w:ascii="Times New Roman" w:hAnsi="Times New Roman" w:cs="Times New Roman"/>
          <w:sz w:val="24"/>
          <w:szCs w:val="24"/>
          <w:lang w:val="en-GB"/>
        </w:rPr>
        <w:t>E</w:t>
      </w:r>
      <w:r w:rsidRPr="001E2C6F">
        <w:rPr>
          <w:rFonts w:ascii="Times New Roman" w:hAnsi="Times New Roman" w:cs="Times New Roman"/>
          <w:sz w:val="24"/>
          <w:szCs w:val="24"/>
          <w:lang w:val="en-GB"/>
        </w:rPr>
        <w:t xml:space="preserve"> COAL GASIFICATION COMPANY </w:t>
      </w:r>
    </w:p>
    <w:p w14:paraId="56C4C39B" w14:textId="6ECD09CE" w:rsidR="00CF0E46" w:rsidRDefault="00CF0E46" w:rsidP="00606AC6">
      <w:pPr>
        <w:spacing w:after="0" w:line="276" w:lineRule="auto"/>
        <w:jc w:val="both"/>
        <w:rPr>
          <w:rFonts w:ascii="Times New Roman" w:hAnsi="Times New Roman" w:cs="Times New Roman"/>
          <w:sz w:val="24"/>
          <w:szCs w:val="24"/>
          <w:lang w:val="en-GB"/>
        </w:rPr>
      </w:pPr>
    </w:p>
    <w:p w14:paraId="4AFE0850" w14:textId="77777777" w:rsidR="00CF0E46" w:rsidRDefault="00CF0E46" w:rsidP="00606AC6">
      <w:pPr>
        <w:spacing w:after="0" w:line="276" w:lineRule="auto"/>
        <w:jc w:val="both"/>
        <w:rPr>
          <w:rFonts w:ascii="Times New Roman" w:hAnsi="Times New Roman" w:cs="Times New Roman"/>
          <w:sz w:val="24"/>
          <w:szCs w:val="24"/>
          <w:lang w:val="en-GB"/>
        </w:rPr>
      </w:pPr>
    </w:p>
    <w:p w14:paraId="0BC7EF5C" w14:textId="77777777" w:rsidR="00CF0E46" w:rsidRDefault="00CF0E46" w:rsidP="00CF0E46">
      <w:pPr>
        <w:pStyle w:val="NoSpacing"/>
        <w:rPr>
          <w:rFonts w:ascii="Times New Roman" w:hAnsi="Times New Roman" w:cs="Times New Roman"/>
          <w:sz w:val="24"/>
          <w:szCs w:val="24"/>
          <w:lang w:val="en-GB"/>
        </w:rPr>
      </w:pPr>
      <w:r>
        <w:rPr>
          <w:rFonts w:ascii="Times New Roman" w:hAnsi="Times New Roman" w:cs="Times New Roman"/>
          <w:sz w:val="24"/>
          <w:szCs w:val="24"/>
          <w:lang w:val="en-GB"/>
        </w:rPr>
        <w:t>HIGH COURT OF ZIMBABWE</w:t>
      </w:r>
    </w:p>
    <w:p w14:paraId="10364244" w14:textId="77777777" w:rsidR="00CF0E46" w:rsidRDefault="00CF0E46" w:rsidP="00CF0E46">
      <w:pPr>
        <w:pStyle w:val="NoSpacing"/>
        <w:rPr>
          <w:rFonts w:ascii="Times New Roman" w:hAnsi="Times New Roman" w:cs="Times New Roman"/>
          <w:b/>
          <w:sz w:val="24"/>
          <w:szCs w:val="24"/>
          <w:lang w:val="en-GB"/>
        </w:rPr>
      </w:pPr>
      <w:r>
        <w:rPr>
          <w:rFonts w:ascii="Times New Roman" w:hAnsi="Times New Roman" w:cs="Times New Roman"/>
          <w:b/>
          <w:sz w:val="24"/>
          <w:szCs w:val="24"/>
          <w:lang w:val="en-GB"/>
        </w:rPr>
        <w:t>CHITAPI J</w:t>
      </w:r>
    </w:p>
    <w:p w14:paraId="0C98D3C4" w14:textId="570717D3" w:rsidR="00CF0E46" w:rsidRDefault="00AD7F25" w:rsidP="00CF0E46">
      <w:pPr>
        <w:pStyle w:val="NoSpacing"/>
        <w:rPr>
          <w:rFonts w:ascii="Times New Roman" w:hAnsi="Times New Roman" w:cs="Times New Roman"/>
          <w:sz w:val="24"/>
          <w:szCs w:val="24"/>
          <w:lang w:val="en-GB"/>
        </w:rPr>
      </w:pPr>
      <w:r>
        <w:rPr>
          <w:rFonts w:ascii="Times New Roman" w:hAnsi="Times New Roman" w:cs="Times New Roman"/>
          <w:sz w:val="24"/>
          <w:szCs w:val="24"/>
          <w:lang w:val="en-GB"/>
        </w:rPr>
        <w:t>HARARE; 4</w:t>
      </w:r>
      <w:r w:rsidR="00CF0E46">
        <w:rPr>
          <w:rFonts w:ascii="Times New Roman" w:hAnsi="Times New Roman" w:cs="Times New Roman"/>
          <w:sz w:val="24"/>
          <w:szCs w:val="24"/>
          <w:lang w:val="en-GB"/>
        </w:rPr>
        <w:t xml:space="preserve"> June 2026</w:t>
      </w:r>
    </w:p>
    <w:p w14:paraId="7F9BDF4D" w14:textId="17E477BA" w:rsidR="001448F9" w:rsidRPr="001E2C6F" w:rsidRDefault="001448F9" w:rsidP="001E2C6F">
      <w:pPr>
        <w:spacing w:line="276" w:lineRule="auto"/>
        <w:jc w:val="both"/>
        <w:rPr>
          <w:rFonts w:ascii="Times New Roman" w:hAnsi="Times New Roman" w:cs="Times New Roman"/>
          <w:sz w:val="24"/>
          <w:szCs w:val="24"/>
          <w:lang w:val="en-GB"/>
        </w:rPr>
      </w:pPr>
    </w:p>
    <w:p w14:paraId="180EB19B" w14:textId="6EC49DFB" w:rsidR="001448F9" w:rsidRPr="00CF0E46" w:rsidRDefault="001448F9" w:rsidP="001E2C6F">
      <w:pPr>
        <w:spacing w:line="276" w:lineRule="auto"/>
        <w:jc w:val="both"/>
        <w:rPr>
          <w:rFonts w:ascii="Times New Roman" w:hAnsi="Times New Roman" w:cs="Times New Roman"/>
          <w:b/>
          <w:i/>
          <w:sz w:val="24"/>
          <w:szCs w:val="24"/>
          <w:lang w:val="en-GB"/>
        </w:rPr>
      </w:pPr>
      <w:r w:rsidRPr="00CF0E46">
        <w:rPr>
          <w:rFonts w:ascii="Times New Roman" w:hAnsi="Times New Roman" w:cs="Times New Roman"/>
          <w:b/>
          <w:i/>
          <w:sz w:val="24"/>
          <w:szCs w:val="24"/>
          <w:lang w:val="en-GB"/>
        </w:rPr>
        <w:t xml:space="preserve">Unopposed court application for default judgment </w:t>
      </w:r>
    </w:p>
    <w:p w14:paraId="07ED9156" w14:textId="77EAB505" w:rsidR="001448F9" w:rsidRPr="001E2C6F" w:rsidRDefault="001448F9" w:rsidP="00606AC6">
      <w:pPr>
        <w:spacing w:after="0" w:line="276" w:lineRule="auto"/>
        <w:jc w:val="both"/>
        <w:rPr>
          <w:rFonts w:ascii="Times New Roman" w:hAnsi="Times New Roman" w:cs="Times New Roman"/>
          <w:sz w:val="24"/>
          <w:szCs w:val="24"/>
          <w:lang w:val="en-GB"/>
        </w:rPr>
      </w:pPr>
    </w:p>
    <w:p w14:paraId="022F68AC" w14:textId="60626060" w:rsidR="001448F9" w:rsidRPr="001E2C6F" w:rsidRDefault="001448F9" w:rsidP="00606AC6">
      <w:pPr>
        <w:spacing w:after="0" w:line="276" w:lineRule="auto"/>
        <w:jc w:val="both"/>
        <w:rPr>
          <w:rFonts w:ascii="Times New Roman" w:hAnsi="Times New Roman" w:cs="Times New Roman"/>
          <w:sz w:val="24"/>
          <w:szCs w:val="24"/>
          <w:lang w:val="en-GB"/>
        </w:rPr>
      </w:pPr>
      <w:r w:rsidRPr="00CF0E46">
        <w:rPr>
          <w:rFonts w:ascii="Times New Roman" w:hAnsi="Times New Roman" w:cs="Times New Roman"/>
          <w:i/>
          <w:sz w:val="24"/>
          <w:szCs w:val="24"/>
          <w:lang w:val="en-GB"/>
        </w:rPr>
        <w:t xml:space="preserve">R. T. </w:t>
      </w:r>
      <w:proofErr w:type="spellStart"/>
      <w:r w:rsidRPr="00CF0E46">
        <w:rPr>
          <w:rFonts w:ascii="Times New Roman" w:hAnsi="Times New Roman" w:cs="Times New Roman"/>
          <w:i/>
          <w:sz w:val="24"/>
          <w:szCs w:val="24"/>
          <w:lang w:val="en-GB"/>
        </w:rPr>
        <w:t>Mutero</w:t>
      </w:r>
      <w:proofErr w:type="spellEnd"/>
      <w:r w:rsidR="00CF0E46">
        <w:rPr>
          <w:rFonts w:ascii="Times New Roman" w:hAnsi="Times New Roman" w:cs="Times New Roman"/>
          <w:sz w:val="24"/>
          <w:szCs w:val="24"/>
          <w:lang w:val="en-GB"/>
        </w:rPr>
        <w:t>,</w:t>
      </w:r>
      <w:r w:rsidRPr="001E2C6F">
        <w:rPr>
          <w:rFonts w:ascii="Times New Roman" w:hAnsi="Times New Roman" w:cs="Times New Roman"/>
          <w:sz w:val="24"/>
          <w:szCs w:val="24"/>
          <w:lang w:val="en-GB"/>
        </w:rPr>
        <w:t xml:space="preserve"> for the plaintiff</w:t>
      </w:r>
    </w:p>
    <w:p w14:paraId="3CF3F55A" w14:textId="19D27952" w:rsidR="001448F9" w:rsidRPr="001E2C6F" w:rsidRDefault="001448F9" w:rsidP="00606AC6">
      <w:pPr>
        <w:spacing w:after="0" w:line="276" w:lineRule="auto"/>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No appearance for the defendants</w:t>
      </w:r>
    </w:p>
    <w:p w14:paraId="3A850B71" w14:textId="1D14C0ED" w:rsidR="001448F9" w:rsidRPr="001E2C6F" w:rsidRDefault="001448F9" w:rsidP="00606AC6">
      <w:pPr>
        <w:spacing w:after="0" w:line="276" w:lineRule="auto"/>
        <w:jc w:val="both"/>
        <w:rPr>
          <w:rFonts w:ascii="Times New Roman" w:hAnsi="Times New Roman" w:cs="Times New Roman"/>
          <w:sz w:val="24"/>
          <w:szCs w:val="24"/>
          <w:lang w:val="en-GB"/>
        </w:rPr>
      </w:pPr>
    </w:p>
    <w:p w14:paraId="4039F387" w14:textId="5C0690DF" w:rsidR="001448F9" w:rsidRPr="001E2C6F" w:rsidRDefault="001448F9"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CHITAPI J: </w:t>
      </w:r>
      <w:r w:rsidR="009C361C" w:rsidRPr="001E2C6F">
        <w:rPr>
          <w:rFonts w:ascii="Times New Roman" w:hAnsi="Times New Roman" w:cs="Times New Roman"/>
          <w:sz w:val="24"/>
          <w:szCs w:val="24"/>
          <w:lang w:val="en-GB"/>
        </w:rPr>
        <w:t>The parties are as cited in the heading. The plaintiff i</w:t>
      </w:r>
      <w:r w:rsidR="001E2C6F">
        <w:rPr>
          <w:rFonts w:ascii="Times New Roman" w:hAnsi="Times New Roman" w:cs="Times New Roman"/>
          <w:sz w:val="24"/>
          <w:szCs w:val="24"/>
          <w:lang w:val="en-GB"/>
        </w:rPr>
        <w:t>s</w:t>
      </w:r>
      <w:r w:rsidR="009C361C" w:rsidRPr="001E2C6F">
        <w:rPr>
          <w:rFonts w:ascii="Times New Roman" w:hAnsi="Times New Roman" w:cs="Times New Roman"/>
          <w:sz w:val="24"/>
          <w:szCs w:val="24"/>
          <w:lang w:val="en-GB"/>
        </w:rPr>
        <w:t xml:space="preserve"> Bruno </w:t>
      </w:r>
      <w:proofErr w:type="spellStart"/>
      <w:r w:rsidR="009C361C" w:rsidRPr="001E2C6F">
        <w:rPr>
          <w:rFonts w:ascii="Times New Roman" w:hAnsi="Times New Roman" w:cs="Times New Roman"/>
          <w:sz w:val="24"/>
          <w:szCs w:val="24"/>
          <w:lang w:val="en-GB"/>
        </w:rPr>
        <w:t>Fungayi</w:t>
      </w:r>
      <w:proofErr w:type="spellEnd"/>
      <w:r w:rsidR="009C361C" w:rsidRPr="001E2C6F">
        <w:rPr>
          <w:rFonts w:ascii="Times New Roman" w:hAnsi="Times New Roman" w:cs="Times New Roman"/>
          <w:sz w:val="24"/>
          <w:szCs w:val="24"/>
          <w:lang w:val="en-GB"/>
        </w:rPr>
        <w:t xml:space="preserve"> </w:t>
      </w:r>
      <w:proofErr w:type="spellStart"/>
      <w:proofErr w:type="gramStart"/>
      <w:r w:rsidR="009C361C" w:rsidRPr="001E2C6F">
        <w:rPr>
          <w:rFonts w:ascii="Times New Roman" w:hAnsi="Times New Roman" w:cs="Times New Roman"/>
          <w:sz w:val="24"/>
          <w:szCs w:val="24"/>
          <w:lang w:val="en-GB"/>
        </w:rPr>
        <w:t>Takawira</w:t>
      </w:r>
      <w:proofErr w:type="spellEnd"/>
      <w:r w:rsidR="009C361C" w:rsidRPr="001E2C6F">
        <w:rPr>
          <w:rFonts w:ascii="Times New Roman" w:hAnsi="Times New Roman" w:cs="Times New Roman"/>
          <w:sz w:val="24"/>
          <w:szCs w:val="24"/>
          <w:lang w:val="en-GB"/>
        </w:rPr>
        <w:t>.</w:t>
      </w:r>
      <w:proofErr w:type="gramEnd"/>
      <w:r w:rsidR="009C361C" w:rsidRPr="001E2C6F">
        <w:rPr>
          <w:rFonts w:ascii="Times New Roman" w:hAnsi="Times New Roman" w:cs="Times New Roman"/>
          <w:sz w:val="24"/>
          <w:szCs w:val="24"/>
          <w:lang w:val="en-GB"/>
        </w:rPr>
        <w:t xml:space="preserve"> The first defendant is Feng </w:t>
      </w:r>
      <w:proofErr w:type="spellStart"/>
      <w:r w:rsidR="009C361C" w:rsidRPr="001E2C6F">
        <w:rPr>
          <w:rFonts w:ascii="Times New Roman" w:hAnsi="Times New Roman" w:cs="Times New Roman"/>
          <w:sz w:val="24"/>
          <w:szCs w:val="24"/>
          <w:lang w:val="en-GB"/>
        </w:rPr>
        <w:t>Guo</w:t>
      </w:r>
      <w:proofErr w:type="spellEnd"/>
      <w:r w:rsidR="009C361C" w:rsidRPr="001E2C6F">
        <w:rPr>
          <w:rFonts w:ascii="Times New Roman" w:hAnsi="Times New Roman" w:cs="Times New Roman"/>
          <w:sz w:val="24"/>
          <w:szCs w:val="24"/>
          <w:lang w:val="en-GB"/>
        </w:rPr>
        <w:t xml:space="preserve">. They both are male adults of Harare. The second defendant is Hwange Coal Gasification Company (Private) Limited. It is a duly registered company according to the laws </w:t>
      </w:r>
      <w:r w:rsidR="001E2C6F">
        <w:rPr>
          <w:rFonts w:ascii="Times New Roman" w:hAnsi="Times New Roman" w:cs="Times New Roman"/>
          <w:sz w:val="24"/>
          <w:szCs w:val="24"/>
          <w:lang w:val="en-GB"/>
        </w:rPr>
        <w:t>o</w:t>
      </w:r>
      <w:r w:rsidR="009C361C" w:rsidRPr="001E2C6F">
        <w:rPr>
          <w:rFonts w:ascii="Times New Roman" w:hAnsi="Times New Roman" w:cs="Times New Roman"/>
          <w:sz w:val="24"/>
          <w:szCs w:val="24"/>
          <w:lang w:val="en-GB"/>
        </w:rPr>
        <w:t xml:space="preserve">f Zimbabwe and operates business in Zimbabwe. </w:t>
      </w:r>
    </w:p>
    <w:p w14:paraId="507F9C9B" w14:textId="1C8B9139" w:rsidR="009C361C" w:rsidRPr="001E2C6F" w:rsidRDefault="009C361C"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The plaintiff claims the sum of five million United States dollars (US 5 000 000.00) as “defamation damages and </w:t>
      </w:r>
      <w:proofErr w:type="spellStart"/>
      <w:r w:rsidRPr="001E2C6F">
        <w:rPr>
          <w:rFonts w:ascii="Times New Roman" w:hAnsi="Times New Roman" w:cs="Times New Roman"/>
          <w:sz w:val="24"/>
          <w:szCs w:val="24"/>
          <w:lang w:val="en-GB"/>
        </w:rPr>
        <w:t>contumelia</w:t>
      </w:r>
      <w:proofErr w:type="spellEnd"/>
      <w:r w:rsidRPr="001E2C6F">
        <w:rPr>
          <w:rFonts w:ascii="Times New Roman" w:hAnsi="Times New Roman" w:cs="Times New Roman"/>
          <w:sz w:val="24"/>
          <w:szCs w:val="24"/>
          <w:lang w:val="en-GB"/>
        </w:rPr>
        <w:t xml:space="preserve">” together with interest at the prescribed rate from the date of judgment to the date of full payment. </w:t>
      </w:r>
      <w:r w:rsidR="00D31171">
        <w:rPr>
          <w:rFonts w:ascii="Times New Roman" w:hAnsi="Times New Roman" w:cs="Times New Roman"/>
          <w:sz w:val="24"/>
          <w:szCs w:val="24"/>
          <w:lang w:val="en-GB"/>
        </w:rPr>
        <w:t>T</w:t>
      </w:r>
      <w:r w:rsidRPr="001E2C6F">
        <w:rPr>
          <w:rFonts w:ascii="Times New Roman" w:hAnsi="Times New Roman" w:cs="Times New Roman"/>
          <w:sz w:val="24"/>
          <w:szCs w:val="24"/>
          <w:lang w:val="en-GB"/>
        </w:rPr>
        <w:t>he plaintiff also claimed for an order of “removal o</w:t>
      </w:r>
      <w:r w:rsidR="00695C43" w:rsidRPr="001E2C6F">
        <w:rPr>
          <w:rFonts w:ascii="Times New Roman" w:hAnsi="Times New Roman" w:cs="Times New Roman"/>
          <w:sz w:val="24"/>
          <w:szCs w:val="24"/>
          <w:lang w:val="en-GB"/>
        </w:rPr>
        <w:t>f</w:t>
      </w:r>
      <w:r w:rsidRPr="001E2C6F">
        <w:rPr>
          <w:rFonts w:ascii="Times New Roman" w:hAnsi="Times New Roman" w:cs="Times New Roman"/>
          <w:sz w:val="24"/>
          <w:szCs w:val="24"/>
          <w:lang w:val="en-GB"/>
        </w:rPr>
        <w:t xml:space="preserve"> retraction of the defamatory article </w:t>
      </w:r>
      <w:r w:rsidR="00695C43" w:rsidRPr="001E2C6F">
        <w:rPr>
          <w:rFonts w:ascii="Times New Roman" w:hAnsi="Times New Roman" w:cs="Times New Roman"/>
          <w:sz w:val="24"/>
          <w:szCs w:val="24"/>
          <w:lang w:val="en-GB"/>
        </w:rPr>
        <w:t xml:space="preserve">from the recipients and from social media platforms” and costs of suit. </w:t>
      </w:r>
    </w:p>
    <w:p w14:paraId="292A12F4" w14:textId="70F64C90" w:rsidR="00695C43" w:rsidRPr="001E2C6F" w:rsidRDefault="00695C43" w:rsidP="00254056">
      <w:pPr>
        <w:spacing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The facts that gave rise to the claim were pleaded in the declaration as arising from the alleged publication on 24 February 2024 by the first defendant who wrote and signed on the second defendant</w:t>
      </w:r>
      <w:r w:rsidR="000E57D2" w:rsidRPr="001E2C6F">
        <w:rPr>
          <w:rFonts w:ascii="Times New Roman" w:hAnsi="Times New Roman" w:cs="Times New Roman"/>
          <w:sz w:val="24"/>
          <w:szCs w:val="24"/>
          <w:lang w:val="en-GB"/>
        </w:rPr>
        <w:t>’</w:t>
      </w:r>
      <w:r w:rsidRPr="001E2C6F">
        <w:rPr>
          <w:rFonts w:ascii="Times New Roman" w:hAnsi="Times New Roman" w:cs="Times New Roman"/>
          <w:sz w:val="24"/>
          <w:szCs w:val="24"/>
          <w:lang w:val="en-GB"/>
        </w:rPr>
        <w:t xml:space="preserve">s letterhead, an article titled </w:t>
      </w:r>
    </w:p>
    <w:p w14:paraId="63DBB1E8" w14:textId="6BA2FE52" w:rsidR="00695C43" w:rsidRPr="00CF0E46" w:rsidRDefault="00695C43" w:rsidP="00CF0E46">
      <w:pPr>
        <w:spacing w:line="240" w:lineRule="auto"/>
        <w:ind w:left="1440"/>
        <w:jc w:val="both"/>
        <w:rPr>
          <w:rFonts w:ascii="Times New Roman" w:hAnsi="Times New Roman" w:cs="Times New Roman"/>
          <w:lang w:val="en-GB"/>
        </w:rPr>
      </w:pPr>
      <w:r w:rsidRPr="00CF0E46">
        <w:rPr>
          <w:rFonts w:ascii="Times New Roman" w:hAnsi="Times New Roman" w:cs="Times New Roman"/>
          <w:lang w:val="en-GB"/>
        </w:rPr>
        <w:t>“REQUEST TO STOP SMUGGLING OF COKE TO ZAMBIA AND UNLAWFUL SALE OF STOLEN COKE WITHIN ZIMBABWE”</w:t>
      </w:r>
    </w:p>
    <w:p w14:paraId="67036FC5" w14:textId="33E42AAC" w:rsidR="00695C43" w:rsidRPr="001E2C6F" w:rsidRDefault="00695C43"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It was alleged in the declaration that the article was published without confirming the veracity of the allegations made against the plaintiff. It was </w:t>
      </w:r>
      <w:proofErr w:type="spellStart"/>
      <w:r w:rsidRPr="001E2C6F">
        <w:rPr>
          <w:rFonts w:ascii="Times New Roman" w:hAnsi="Times New Roman" w:cs="Times New Roman"/>
          <w:sz w:val="24"/>
          <w:szCs w:val="24"/>
          <w:lang w:val="en-GB"/>
        </w:rPr>
        <w:t>pleaded</w:t>
      </w:r>
      <w:proofErr w:type="spellEnd"/>
      <w:r w:rsidRPr="001E2C6F">
        <w:rPr>
          <w:rFonts w:ascii="Times New Roman" w:hAnsi="Times New Roman" w:cs="Times New Roman"/>
          <w:sz w:val="24"/>
          <w:szCs w:val="24"/>
          <w:lang w:val="en-GB"/>
        </w:rPr>
        <w:t xml:space="preserve"> that the article portrayed the plaintiff as an unethical and lawless person who used unethical and corrupt practices of smuggling to Zambia and unlawfully selling stolen coke within Zimbabwe. </w:t>
      </w:r>
    </w:p>
    <w:p w14:paraId="5345D3C9" w14:textId="48A2621D" w:rsidR="000E57D2" w:rsidRPr="001E2C6F" w:rsidRDefault="000E57D2"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lastRenderedPageBreak/>
        <w:t xml:space="preserve">It was </w:t>
      </w:r>
      <w:proofErr w:type="spellStart"/>
      <w:r w:rsidRPr="001E2C6F">
        <w:rPr>
          <w:rFonts w:ascii="Times New Roman" w:hAnsi="Times New Roman" w:cs="Times New Roman"/>
          <w:sz w:val="24"/>
          <w:szCs w:val="24"/>
          <w:lang w:val="en-GB"/>
        </w:rPr>
        <w:t>pleaded</w:t>
      </w:r>
      <w:proofErr w:type="spellEnd"/>
      <w:r w:rsidRPr="001E2C6F">
        <w:rPr>
          <w:rFonts w:ascii="Times New Roman" w:hAnsi="Times New Roman" w:cs="Times New Roman"/>
          <w:sz w:val="24"/>
          <w:szCs w:val="24"/>
          <w:lang w:val="en-GB"/>
        </w:rPr>
        <w:t xml:space="preserve"> that the alleged defamatory article was widely read by the general public in Zimbabwe and beyond a</w:t>
      </w:r>
      <w:r w:rsidR="001E2C6F">
        <w:rPr>
          <w:rFonts w:ascii="Times New Roman" w:hAnsi="Times New Roman" w:cs="Times New Roman"/>
          <w:sz w:val="24"/>
          <w:szCs w:val="24"/>
          <w:lang w:val="en-GB"/>
        </w:rPr>
        <w:t>n</w:t>
      </w:r>
      <w:r w:rsidRPr="001E2C6F">
        <w:rPr>
          <w:rFonts w:ascii="Times New Roman" w:hAnsi="Times New Roman" w:cs="Times New Roman"/>
          <w:sz w:val="24"/>
          <w:szCs w:val="24"/>
          <w:lang w:val="en-GB"/>
        </w:rPr>
        <w:t xml:space="preserve">d that it was electronically and physically distributed. It was alleged that the publication was distributed to the police and to the Zimbabwe Anti-Corruption Commission. </w:t>
      </w:r>
    </w:p>
    <w:p w14:paraId="5DC8A1E0" w14:textId="000D2D87" w:rsidR="000E57D2" w:rsidRPr="001E2C6F" w:rsidRDefault="000E57D2"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The plaintiff pleaded that the article was motivated by malice and that it had the effect of lowering in the eyes of the public the plaintiff’s standing, personal and business reputation and dignity. The plaintiff pleaded that he is a successful businessman and law-abiding citizen. He pleaded that the publication humiliated him in his dignity. He also pleaded that the plaintiff has not retracted the article. The plaintiff considered a recompense of US$5 000 000.00 a justifiable amount which defendants should pay to him alone for their defamation of the plaintiff. </w:t>
      </w:r>
    </w:p>
    <w:p w14:paraId="14984DD1" w14:textId="67B9671C" w:rsidR="000E57D2" w:rsidRPr="001E2C6F" w:rsidRDefault="00FA4CCF"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The action in this matter was filed under case No HCH 4339/24. The application for default judgment was filed under case No HCH 5818/24. The opening of two records for the same case caused a tracking issue as both matters need orders for closure. This judgment must therefore be filed in both records and the matters marked as completed. </w:t>
      </w:r>
    </w:p>
    <w:p w14:paraId="1E458822" w14:textId="792975A4" w:rsidR="000E57D2" w:rsidRPr="001E2C6F" w:rsidRDefault="000E57D2"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 </w:t>
      </w:r>
      <w:r w:rsidR="00FA4CCF" w:rsidRPr="001E2C6F">
        <w:rPr>
          <w:rFonts w:ascii="Times New Roman" w:hAnsi="Times New Roman" w:cs="Times New Roman"/>
          <w:sz w:val="24"/>
          <w:szCs w:val="24"/>
          <w:lang w:val="en-GB"/>
        </w:rPr>
        <w:t xml:space="preserve">The plaintiff set down the matter on the unopposed roll on 8 January 2025. On that date however, the matter was postponed to 17 January 2025 as the record was not in order. In particular, the plaintiff did not separately file the application for default judgment but intended to orally speak to the application being made. This approach was adopted in almost all cases set down before the court. I was inclined to </w:t>
      </w:r>
      <w:r w:rsidR="006B086D" w:rsidRPr="001E2C6F">
        <w:rPr>
          <w:rFonts w:ascii="Times New Roman" w:hAnsi="Times New Roman" w:cs="Times New Roman"/>
          <w:sz w:val="24"/>
          <w:szCs w:val="24"/>
          <w:lang w:val="en-GB"/>
        </w:rPr>
        <w:t>non-suit</w:t>
      </w:r>
      <w:r w:rsidR="00FA4CCF" w:rsidRPr="001E2C6F">
        <w:rPr>
          <w:rFonts w:ascii="Times New Roman" w:hAnsi="Times New Roman" w:cs="Times New Roman"/>
          <w:sz w:val="24"/>
          <w:szCs w:val="24"/>
          <w:lang w:val="en-GB"/>
        </w:rPr>
        <w:t xml:space="preserve"> three quarters of the </w:t>
      </w:r>
      <w:r w:rsidR="006B086D" w:rsidRPr="001E2C6F">
        <w:rPr>
          <w:rFonts w:ascii="Times New Roman" w:hAnsi="Times New Roman" w:cs="Times New Roman"/>
          <w:sz w:val="24"/>
          <w:szCs w:val="24"/>
          <w:lang w:val="en-GB"/>
        </w:rPr>
        <w:t>enrolled matters. This approach meant that the next roll was going to be over congested. It is for this reason that I ordered</w:t>
      </w:r>
      <w:r w:rsidR="004E2433">
        <w:rPr>
          <w:rFonts w:ascii="Times New Roman" w:hAnsi="Times New Roman" w:cs="Times New Roman"/>
          <w:sz w:val="24"/>
          <w:szCs w:val="24"/>
          <w:lang w:val="en-GB"/>
        </w:rPr>
        <w:t xml:space="preserve"> that</w:t>
      </w:r>
      <w:r w:rsidR="006B086D" w:rsidRPr="001E2C6F">
        <w:rPr>
          <w:rFonts w:ascii="Times New Roman" w:hAnsi="Times New Roman" w:cs="Times New Roman"/>
          <w:sz w:val="24"/>
          <w:szCs w:val="24"/>
          <w:lang w:val="en-GB"/>
        </w:rPr>
        <w:t xml:space="preserve"> all unsuited matters in which counsel consented, be re</w:t>
      </w:r>
      <w:r w:rsidR="001E2C6F">
        <w:rPr>
          <w:rFonts w:ascii="Times New Roman" w:hAnsi="Times New Roman" w:cs="Times New Roman"/>
          <w:sz w:val="24"/>
          <w:szCs w:val="24"/>
          <w:lang w:val="en-GB"/>
        </w:rPr>
        <w:t>-</w:t>
      </w:r>
      <w:r w:rsidR="006B086D" w:rsidRPr="001E2C6F">
        <w:rPr>
          <w:rFonts w:ascii="Times New Roman" w:hAnsi="Times New Roman" w:cs="Times New Roman"/>
          <w:sz w:val="24"/>
          <w:szCs w:val="24"/>
          <w:lang w:val="en-GB"/>
        </w:rPr>
        <w:t xml:space="preserve">enrolled on 17 January 2025 so that I deal with them myself in a specially convened roll. There was therefore for week beginning 13 January 2025 the usual roll on 15 January 2025 and the special roll of 17 January 2025 which I presided. </w:t>
      </w:r>
    </w:p>
    <w:p w14:paraId="7A2B701A" w14:textId="40517E66" w:rsidR="001E2C6F" w:rsidRDefault="006B086D"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t xml:space="preserve">The plaintiff complied with the </w:t>
      </w:r>
      <w:r w:rsidR="001E2C6F" w:rsidRPr="001E2C6F">
        <w:rPr>
          <w:rFonts w:ascii="Times New Roman" w:hAnsi="Times New Roman" w:cs="Times New Roman"/>
          <w:sz w:val="24"/>
          <w:szCs w:val="24"/>
          <w:lang w:val="en-GB"/>
        </w:rPr>
        <w:t>query</w:t>
      </w:r>
      <w:r w:rsidRPr="001E2C6F">
        <w:rPr>
          <w:rFonts w:ascii="Times New Roman" w:hAnsi="Times New Roman" w:cs="Times New Roman"/>
          <w:sz w:val="24"/>
          <w:szCs w:val="24"/>
          <w:lang w:val="en-GB"/>
        </w:rPr>
        <w:t xml:space="preserve"> and filed a notice of application to indicate that he applies for default judgment in terms of the draft order and set out </w:t>
      </w:r>
      <w:r w:rsidRPr="001E2C6F">
        <w:rPr>
          <w:rFonts w:ascii="Times New Roman" w:hAnsi="Times New Roman" w:cs="Times New Roman"/>
          <w:i/>
          <w:iCs/>
          <w:sz w:val="24"/>
          <w:szCs w:val="24"/>
          <w:lang w:val="en-GB"/>
        </w:rPr>
        <w:t>ex</w:t>
      </w:r>
      <w:r w:rsidR="001E2C6F">
        <w:rPr>
          <w:rFonts w:ascii="Times New Roman" w:hAnsi="Times New Roman" w:cs="Times New Roman"/>
          <w:i/>
          <w:iCs/>
          <w:sz w:val="24"/>
          <w:szCs w:val="24"/>
          <w:lang w:val="en-GB"/>
        </w:rPr>
        <w:t xml:space="preserve"> </w:t>
      </w:r>
      <w:r w:rsidRPr="001E2C6F">
        <w:rPr>
          <w:rFonts w:ascii="Times New Roman" w:hAnsi="Times New Roman" w:cs="Times New Roman"/>
          <w:i/>
          <w:iCs/>
          <w:sz w:val="24"/>
          <w:szCs w:val="24"/>
          <w:lang w:val="en-GB"/>
        </w:rPr>
        <w:t>facie</w:t>
      </w:r>
      <w:r w:rsidRPr="001E2C6F">
        <w:rPr>
          <w:rFonts w:ascii="Times New Roman" w:hAnsi="Times New Roman" w:cs="Times New Roman"/>
          <w:sz w:val="24"/>
          <w:szCs w:val="24"/>
          <w:lang w:val="en-GB"/>
        </w:rPr>
        <w:t xml:space="preserve"> the same notice the grounds relied upon for the application. </w:t>
      </w:r>
      <w:r w:rsidR="00AF486D" w:rsidRPr="001E2C6F">
        <w:rPr>
          <w:rFonts w:ascii="Times New Roman" w:hAnsi="Times New Roman" w:cs="Times New Roman"/>
          <w:sz w:val="24"/>
          <w:szCs w:val="24"/>
          <w:lang w:val="en-GB"/>
        </w:rPr>
        <w:t xml:space="preserve">Default judgments are not application made orally in the course of a hearing when made in the unopposed court. Rule 23(1) of the High Court Rules 2021 provides that in cases which are not for a debt of liquidated demand only and there is no appearance to defend entered, the plaintiff who seeks judgment </w:t>
      </w:r>
    </w:p>
    <w:p w14:paraId="7ECD0D20" w14:textId="788763D7" w:rsidR="001E2C6F" w:rsidRDefault="00AF486D" w:rsidP="00CF0E46">
      <w:pPr>
        <w:spacing w:after="0" w:line="240" w:lineRule="auto"/>
        <w:ind w:left="1440"/>
        <w:jc w:val="both"/>
        <w:rPr>
          <w:rFonts w:ascii="Times New Roman" w:hAnsi="Times New Roman" w:cs="Times New Roman"/>
          <w:lang w:val="en-GB"/>
        </w:rPr>
      </w:pPr>
      <w:r w:rsidRPr="001E2C6F">
        <w:rPr>
          <w:rFonts w:ascii="Times New Roman" w:hAnsi="Times New Roman" w:cs="Times New Roman"/>
          <w:lang w:val="en-GB"/>
        </w:rPr>
        <w:t>“</w:t>
      </w:r>
      <w:proofErr w:type="gramStart"/>
      <w:r w:rsidRPr="001E2C6F">
        <w:rPr>
          <w:rFonts w:ascii="Times New Roman" w:hAnsi="Times New Roman" w:cs="Times New Roman"/>
          <w:lang w:val="en-GB"/>
        </w:rPr>
        <w:t>shall</w:t>
      </w:r>
      <w:proofErr w:type="gramEnd"/>
      <w:r w:rsidRPr="001E2C6F">
        <w:rPr>
          <w:rFonts w:ascii="Times New Roman" w:hAnsi="Times New Roman" w:cs="Times New Roman"/>
          <w:lang w:val="en-GB"/>
        </w:rPr>
        <w:t xml:space="preserve"> set down the case for judgment on an</w:t>
      </w:r>
      <w:r w:rsidR="001E2C6F" w:rsidRPr="001E2C6F">
        <w:rPr>
          <w:rFonts w:ascii="Times New Roman" w:hAnsi="Times New Roman" w:cs="Times New Roman"/>
          <w:lang w:val="en-GB"/>
        </w:rPr>
        <w:t xml:space="preserve"> </w:t>
      </w:r>
      <w:r w:rsidRPr="001E2C6F">
        <w:rPr>
          <w:rFonts w:ascii="Times New Roman" w:hAnsi="Times New Roman" w:cs="Times New Roman"/>
          <w:lang w:val="en-GB"/>
        </w:rPr>
        <w:t>appropriate day</w:t>
      </w:r>
      <w:r w:rsidR="001E2C6F" w:rsidRPr="001E2C6F">
        <w:rPr>
          <w:rFonts w:ascii="Times New Roman" w:hAnsi="Times New Roman" w:cs="Times New Roman"/>
          <w:lang w:val="en-GB"/>
        </w:rPr>
        <w:t xml:space="preserve"> </w:t>
      </w:r>
      <w:r w:rsidRPr="001E2C6F">
        <w:rPr>
          <w:rFonts w:ascii="Times New Roman" w:hAnsi="Times New Roman" w:cs="Times New Roman"/>
          <w:lang w:val="en-GB"/>
        </w:rPr>
        <w:t>specified in these rules</w:t>
      </w:r>
      <w:r w:rsidR="001E2C6F" w:rsidRPr="001E2C6F">
        <w:rPr>
          <w:rFonts w:ascii="Times New Roman" w:hAnsi="Times New Roman" w:cs="Times New Roman"/>
          <w:lang w:val="en-GB"/>
        </w:rPr>
        <w:t xml:space="preserve"> </w:t>
      </w:r>
      <w:r w:rsidRPr="001E2C6F">
        <w:rPr>
          <w:rFonts w:ascii="Times New Roman" w:hAnsi="Times New Roman" w:cs="Times New Roman"/>
          <w:lang w:val="en-GB"/>
        </w:rPr>
        <w:t>relating</w:t>
      </w:r>
      <w:r w:rsidR="001E2C6F" w:rsidRPr="001E2C6F">
        <w:rPr>
          <w:rFonts w:ascii="Times New Roman" w:hAnsi="Times New Roman" w:cs="Times New Roman"/>
          <w:lang w:val="en-GB"/>
        </w:rPr>
        <w:t xml:space="preserve"> </w:t>
      </w:r>
      <w:r w:rsidRPr="001E2C6F">
        <w:rPr>
          <w:rFonts w:ascii="Times New Roman" w:hAnsi="Times New Roman" w:cs="Times New Roman"/>
          <w:lang w:val="en-GB"/>
        </w:rPr>
        <w:t xml:space="preserve">to set down of unopposed matters, without notice to the defendant…….”. </w:t>
      </w:r>
    </w:p>
    <w:p w14:paraId="7D0E3659" w14:textId="77777777" w:rsidR="00CF0E46" w:rsidRPr="001E2C6F" w:rsidRDefault="00CF0E46" w:rsidP="00CF0E46">
      <w:pPr>
        <w:spacing w:after="0" w:line="240" w:lineRule="auto"/>
        <w:ind w:left="1440"/>
        <w:jc w:val="both"/>
        <w:rPr>
          <w:rFonts w:ascii="Times New Roman" w:hAnsi="Times New Roman" w:cs="Times New Roman"/>
          <w:lang w:val="en-GB"/>
        </w:rPr>
      </w:pPr>
    </w:p>
    <w:p w14:paraId="0FA86226" w14:textId="6C53A6D1" w:rsidR="008D7E7F" w:rsidRDefault="00AF486D" w:rsidP="00254056">
      <w:pPr>
        <w:spacing w:after="0" w:line="360" w:lineRule="auto"/>
        <w:ind w:firstLine="720"/>
        <w:jc w:val="both"/>
        <w:rPr>
          <w:rFonts w:ascii="Times New Roman" w:hAnsi="Times New Roman" w:cs="Times New Roman"/>
          <w:sz w:val="24"/>
          <w:szCs w:val="24"/>
          <w:lang w:val="en-GB"/>
        </w:rPr>
      </w:pPr>
      <w:r w:rsidRPr="001E2C6F">
        <w:rPr>
          <w:rFonts w:ascii="Times New Roman" w:hAnsi="Times New Roman" w:cs="Times New Roman"/>
          <w:sz w:val="24"/>
          <w:szCs w:val="24"/>
          <w:lang w:val="en-GB"/>
        </w:rPr>
        <w:lastRenderedPageBreak/>
        <w:t xml:space="preserve">The setting down of the matter does not mean or imply that the plaintiff simply files a notice of set down </w:t>
      </w:r>
      <w:r w:rsidR="001E2C6F" w:rsidRPr="001E2C6F">
        <w:rPr>
          <w:rFonts w:ascii="Times New Roman" w:hAnsi="Times New Roman" w:cs="Times New Roman"/>
          <w:sz w:val="24"/>
          <w:szCs w:val="24"/>
          <w:lang w:val="en-GB"/>
        </w:rPr>
        <w:t>without paginating and indexing relevant documents and preparing a notice of the application which sets out the grounds for the application</w:t>
      </w:r>
      <w:r w:rsidR="00B641D3">
        <w:rPr>
          <w:rFonts w:ascii="Times New Roman" w:hAnsi="Times New Roman" w:cs="Times New Roman"/>
          <w:sz w:val="24"/>
          <w:szCs w:val="24"/>
          <w:lang w:val="en-GB"/>
        </w:rPr>
        <w:t xml:space="preserve">. The procedure to be followed is much the same as done on debt or liquidated demand by chamber application in terms of rule 22. Counsel cannot just stand up to give a verbal narrative of the application. Judgment is sought on the filed papers hence the usual submission by counsel that “I submit that my papers are in order and request for judgment in terms of the draft order.” It follows from the above that for the papers to be in order </w:t>
      </w:r>
      <w:proofErr w:type="gramStart"/>
      <w:r w:rsidR="00B641D3">
        <w:rPr>
          <w:rFonts w:ascii="Times New Roman" w:hAnsi="Times New Roman" w:cs="Times New Roman"/>
          <w:sz w:val="24"/>
          <w:szCs w:val="24"/>
          <w:lang w:val="en-GB"/>
        </w:rPr>
        <w:t>they</w:t>
      </w:r>
      <w:proofErr w:type="gramEnd"/>
      <w:r w:rsidR="00B641D3">
        <w:rPr>
          <w:rFonts w:ascii="Times New Roman" w:hAnsi="Times New Roman" w:cs="Times New Roman"/>
          <w:sz w:val="24"/>
          <w:szCs w:val="24"/>
          <w:lang w:val="en-GB"/>
        </w:rPr>
        <w:t xml:space="preserve"> must themselves give a narrative of why the case is enrolled or set down. There ought to be a</w:t>
      </w:r>
      <w:r w:rsidR="004E2433">
        <w:rPr>
          <w:rFonts w:ascii="Times New Roman" w:hAnsi="Times New Roman" w:cs="Times New Roman"/>
          <w:sz w:val="24"/>
          <w:szCs w:val="24"/>
          <w:lang w:val="en-GB"/>
        </w:rPr>
        <w:t xml:space="preserve"> written </w:t>
      </w:r>
      <w:r w:rsidR="00B641D3">
        <w:rPr>
          <w:rFonts w:ascii="Times New Roman" w:hAnsi="Times New Roman" w:cs="Times New Roman"/>
          <w:sz w:val="24"/>
          <w:szCs w:val="24"/>
          <w:lang w:val="en-GB"/>
        </w:rPr>
        <w:t xml:space="preserve">application </w:t>
      </w:r>
      <w:r w:rsidR="008D7E7F">
        <w:rPr>
          <w:rFonts w:ascii="Times New Roman" w:hAnsi="Times New Roman" w:cs="Times New Roman"/>
          <w:sz w:val="24"/>
          <w:szCs w:val="24"/>
          <w:lang w:val="en-GB"/>
        </w:rPr>
        <w:t>fo</w:t>
      </w:r>
      <w:r w:rsidR="004E2433">
        <w:rPr>
          <w:rFonts w:ascii="Times New Roman" w:hAnsi="Times New Roman" w:cs="Times New Roman"/>
          <w:sz w:val="24"/>
          <w:szCs w:val="24"/>
          <w:lang w:val="en-GB"/>
        </w:rPr>
        <w:t>r</w:t>
      </w:r>
      <w:r w:rsidR="008D7E7F">
        <w:rPr>
          <w:rFonts w:ascii="Times New Roman" w:hAnsi="Times New Roman" w:cs="Times New Roman"/>
          <w:sz w:val="24"/>
          <w:szCs w:val="24"/>
          <w:lang w:val="en-GB"/>
        </w:rPr>
        <w:t xml:space="preserve"> default judgment. </w:t>
      </w:r>
      <w:r w:rsidR="00254056">
        <w:rPr>
          <w:rFonts w:ascii="Times New Roman" w:hAnsi="Times New Roman" w:cs="Times New Roman"/>
          <w:sz w:val="24"/>
          <w:szCs w:val="24"/>
          <w:lang w:val="en-GB"/>
        </w:rPr>
        <w:t>Therefore,</w:t>
      </w:r>
      <w:r w:rsidR="008D7E7F">
        <w:rPr>
          <w:rFonts w:ascii="Times New Roman" w:hAnsi="Times New Roman" w:cs="Times New Roman"/>
          <w:sz w:val="24"/>
          <w:szCs w:val="24"/>
          <w:lang w:val="en-GB"/>
        </w:rPr>
        <w:t xml:space="preserve"> the default judgment application must be separately written and form part of the filed papers of the case. The application must be written and not made verbally because rule 57(1</w:t>
      </w:r>
      <w:proofErr w:type="gramStart"/>
      <w:r w:rsidR="008D7E7F">
        <w:rPr>
          <w:rFonts w:ascii="Times New Roman" w:hAnsi="Times New Roman" w:cs="Times New Roman"/>
          <w:sz w:val="24"/>
          <w:szCs w:val="24"/>
          <w:lang w:val="en-GB"/>
        </w:rPr>
        <w:t>)(</w:t>
      </w:r>
      <w:proofErr w:type="gramEnd"/>
      <w:r w:rsidR="008D7E7F">
        <w:rPr>
          <w:rFonts w:ascii="Times New Roman" w:hAnsi="Times New Roman" w:cs="Times New Roman"/>
          <w:sz w:val="24"/>
          <w:szCs w:val="24"/>
          <w:lang w:val="en-GB"/>
        </w:rPr>
        <w:t xml:space="preserve">a) and (b) provides for written application as follows: </w:t>
      </w:r>
    </w:p>
    <w:p w14:paraId="05FC80C2" w14:textId="24C90B9F" w:rsidR="008D7E7F" w:rsidRDefault="008D7E7F" w:rsidP="008D7E7F">
      <w:pPr>
        <w:spacing w:line="276" w:lineRule="auto"/>
        <w:ind w:left="720" w:firstLine="720"/>
        <w:jc w:val="both"/>
        <w:rPr>
          <w:rFonts w:ascii="Times New Roman" w:hAnsi="Times New Roman" w:cs="Times New Roman"/>
        </w:rPr>
      </w:pPr>
      <w:r w:rsidRPr="008D7E7F">
        <w:rPr>
          <w:rFonts w:ascii="Times New Roman" w:hAnsi="Times New Roman" w:cs="Times New Roman"/>
        </w:rPr>
        <w:t>“57. (1) Subject to this rule, all applications made for whatever purpose in terms of these rules or any other law, other than applicants made orally during the course of a hearing, shall be made— (a) as a court application, that is to say, in writing to the court on notice to all interested parties having a legal interest in the matter; or (b) as a chamber application, that is to say, in writing to a judge.”</w:t>
      </w:r>
    </w:p>
    <w:p w14:paraId="36C9CFE8" w14:textId="5C64EEBB" w:rsidR="00E57569" w:rsidRDefault="008D7E7F" w:rsidP="002540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 in compliance prepared a consolidat</w:t>
      </w:r>
      <w:r w:rsidR="00E57569">
        <w:rPr>
          <w:rFonts w:ascii="Times New Roman" w:hAnsi="Times New Roman" w:cs="Times New Roman"/>
          <w:sz w:val="24"/>
          <w:szCs w:val="24"/>
        </w:rPr>
        <w:t xml:space="preserve">ed record that comprised a formal application for default judgment and the grounds thereof. The plaintiff averred that, the summons was duly served on the defendants at their address for service at 2 Montclair, Borrowdale </w:t>
      </w:r>
      <w:r w:rsidR="00254056">
        <w:rPr>
          <w:rFonts w:ascii="Times New Roman" w:hAnsi="Times New Roman" w:cs="Times New Roman"/>
          <w:sz w:val="24"/>
          <w:szCs w:val="24"/>
        </w:rPr>
        <w:t xml:space="preserve">served </w:t>
      </w:r>
      <w:r w:rsidR="00E57569">
        <w:rPr>
          <w:rFonts w:ascii="Times New Roman" w:hAnsi="Times New Roman" w:cs="Times New Roman"/>
          <w:sz w:val="24"/>
          <w:szCs w:val="24"/>
        </w:rPr>
        <w:t xml:space="preserve">upon </w:t>
      </w:r>
      <w:proofErr w:type="spellStart"/>
      <w:r w:rsidR="00E57569">
        <w:rPr>
          <w:rFonts w:ascii="Times New Roman" w:hAnsi="Times New Roman" w:cs="Times New Roman"/>
          <w:sz w:val="24"/>
          <w:szCs w:val="24"/>
        </w:rPr>
        <w:t>Tatenda</w:t>
      </w:r>
      <w:proofErr w:type="spellEnd"/>
      <w:r w:rsidR="00E57569">
        <w:rPr>
          <w:rFonts w:ascii="Times New Roman" w:hAnsi="Times New Roman" w:cs="Times New Roman"/>
          <w:sz w:val="24"/>
          <w:szCs w:val="24"/>
        </w:rPr>
        <w:t xml:space="preserve"> </w:t>
      </w:r>
      <w:proofErr w:type="spellStart"/>
      <w:r w:rsidR="00E57569">
        <w:rPr>
          <w:rFonts w:ascii="Times New Roman" w:hAnsi="Times New Roman" w:cs="Times New Roman"/>
          <w:sz w:val="24"/>
          <w:szCs w:val="24"/>
        </w:rPr>
        <w:t>Sangare</w:t>
      </w:r>
      <w:proofErr w:type="spellEnd"/>
      <w:r w:rsidR="00E57569">
        <w:rPr>
          <w:rFonts w:ascii="Times New Roman" w:hAnsi="Times New Roman" w:cs="Times New Roman"/>
          <w:sz w:val="24"/>
          <w:szCs w:val="24"/>
        </w:rPr>
        <w:t xml:space="preserve"> described by the Sheriff in the return of service as a responsible person at the </w:t>
      </w:r>
      <w:proofErr w:type="gramStart"/>
      <w:r w:rsidR="00E57569">
        <w:rPr>
          <w:rFonts w:ascii="Times New Roman" w:hAnsi="Times New Roman" w:cs="Times New Roman"/>
          <w:sz w:val="24"/>
          <w:szCs w:val="24"/>
        </w:rPr>
        <w:t>defendants</w:t>
      </w:r>
      <w:proofErr w:type="gramEnd"/>
      <w:r w:rsidR="00E57569">
        <w:rPr>
          <w:rFonts w:ascii="Times New Roman" w:hAnsi="Times New Roman" w:cs="Times New Roman"/>
          <w:sz w:val="24"/>
          <w:szCs w:val="24"/>
        </w:rPr>
        <w:t xml:space="preserve"> place of business on 30 October 2024. I am satisfied that proper service was </w:t>
      </w:r>
      <w:proofErr w:type="gramStart"/>
      <w:r w:rsidR="00E57569">
        <w:rPr>
          <w:rFonts w:ascii="Times New Roman" w:hAnsi="Times New Roman" w:cs="Times New Roman"/>
          <w:sz w:val="24"/>
          <w:szCs w:val="24"/>
        </w:rPr>
        <w:t>effected</w:t>
      </w:r>
      <w:proofErr w:type="gramEnd"/>
      <w:r w:rsidR="00E57569">
        <w:rPr>
          <w:rFonts w:ascii="Times New Roman" w:hAnsi="Times New Roman" w:cs="Times New Roman"/>
          <w:sz w:val="24"/>
          <w:szCs w:val="24"/>
        </w:rPr>
        <w:t xml:space="preserve"> on the defendants. No appearance was entered by the defendants. </w:t>
      </w:r>
    </w:p>
    <w:p w14:paraId="166020DB" w14:textId="77777777" w:rsidR="00243676" w:rsidRDefault="00243676" w:rsidP="0025405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relation to justifying the claim it is necessary to quote the alleged defamatory article written on the letterhead of the second defendant. It reads as follows </w:t>
      </w:r>
    </w:p>
    <w:p w14:paraId="08076E05" w14:textId="6E07FE48" w:rsidR="005A1883" w:rsidRPr="005A1883" w:rsidRDefault="0016489E" w:rsidP="0016489E">
      <w:pPr>
        <w:spacing w:after="0" w:line="240" w:lineRule="auto"/>
        <w:ind w:left="720"/>
        <w:jc w:val="both"/>
        <w:rPr>
          <w:rFonts w:ascii="Times New Roman" w:hAnsi="Times New Roman" w:cs="Times New Roman"/>
        </w:rPr>
      </w:pPr>
      <w:r>
        <w:rPr>
          <w:rFonts w:ascii="Times New Roman" w:hAnsi="Times New Roman" w:cs="Times New Roman"/>
        </w:rPr>
        <w:t>“</w:t>
      </w:r>
      <w:r w:rsidR="005A1883" w:rsidRPr="005A1883">
        <w:rPr>
          <w:rFonts w:ascii="Times New Roman" w:hAnsi="Times New Roman" w:cs="Times New Roman"/>
        </w:rPr>
        <w:t>No 1 Jacaranda Avenue</w:t>
      </w:r>
    </w:p>
    <w:p w14:paraId="2014665F"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No 2 Colliery</w:t>
      </w:r>
    </w:p>
    <w:p w14:paraId="49A818F6"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Hwange</w:t>
      </w:r>
    </w:p>
    <w:p w14:paraId="50D27606"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15 February 2024</w:t>
      </w:r>
    </w:p>
    <w:p w14:paraId="3506AA28"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The Manager</w:t>
      </w:r>
    </w:p>
    <w:p w14:paraId="5BBAA289" w14:textId="77777777" w:rsidR="005A1883" w:rsidRPr="005A1883" w:rsidRDefault="005A1883" w:rsidP="0016489E">
      <w:pPr>
        <w:spacing w:after="0" w:line="240" w:lineRule="auto"/>
        <w:ind w:left="720"/>
        <w:jc w:val="both"/>
        <w:rPr>
          <w:rFonts w:ascii="Times New Roman" w:hAnsi="Times New Roman" w:cs="Times New Roman"/>
        </w:rPr>
      </w:pPr>
      <w:proofErr w:type="spellStart"/>
      <w:r w:rsidRPr="005A1883">
        <w:rPr>
          <w:rFonts w:ascii="Times New Roman" w:hAnsi="Times New Roman" w:cs="Times New Roman"/>
        </w:rPr>
        <w:t>Zimra</w:t>
      </w:r>
      <w:proofErr w:type="spellEnd"/>
      <w:r w:rsidRPr="005A1883">
        <w:rPr>
          <w:rFonts w:ascii="Times New Roman" w:hAnsi="Times New Roman" w:cs="Times New Roman"/>
        </w:rPr>
        <w:t xml:space="preserve"> Office</w:t>
      </w:r>
    </w:p>
    <w:p w14:paraId="21FA5217"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Hwange Branch</w:t>
      </w:r>
    </w:p>
    <w:p w14:paraId="596FE9A5" w14:textId="77777777" w:rsidR="005A1883" w:rsidRDefault="005A1883" w:rsidP="0016489E">
      <w:pPr>
        <w:spacing w:after="0" w:line="240" w:lineRule="auto"/>
        <w:ind w:left="720"/>
        <w:jc w:val="both"/>
        <w:rPr>
          <w:rFonts w:ascii="Times New Roman" w:hAnsi="Times New Roman" w:cs="Times New Roman"/>
        </w:rPr>
      </w:pPr>
    </w:p>
    <w:p w14:paraId="1B2BFA8C" w14:textId="6CBE3E7B" w:rsidR="005A1883" w:rsidRPr="005A1883" w:rsidRDefault="005A1883" w:rsidP="0016489E">
      <w:pPr>
        <w:spacing w:after="0" w:line="240" w:lineRule="auto"/>
        <w:ind w:left="720"/>
        <w:jc w:val="both"/>
        <w:rPr>
          <w:rFonts w:ascii="Times New Roman" w:hAnsi="Times New Roman" w:cs="Times New Roman"/>
          <w:u w:val="single"/>
        </w:rPr>
      </w:pPr>
      <w:r w:rsidRPr="005A1883">
        <w:rPr>
          <w:rFonts w:ascii="Times New Roman" w:hAnsi="Times New Roman" w:cs="Times New Roman"/>
          <w:u w:val="single"/>
        </w:rPr>
        <w:t>REF Request to stop smuggling of Coke to Zambia and unlawful sale of stolen Coke within Zimbabwe</w:t>
      </w:r>
    </w:p>
    <w:p w14:paraId="3DA53E60" w14:textId="77777777" w:rsidR="005A1883" w:rsidRDefault="005A1883" w:rsidP="0016489E">
      <w:pPr>
        <w:spacing w:after="0" w:line="240" w:lineRule="auto"/>
        <w:ind w:left="720"/>
        <w:jc w:val="both"/>
        <w:rPr>
          <w:rFonts w:ascii="Times New Roman" w:hAnsi="Times New Roman" w:cs="Times New Roman"/>
        </w:rPr>
      </w:pPr>
    </w:p>
    <w:p w14:paraId="01379D90" w14:textId="31BE1494"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lastRenderedPageBreak/>
        <w:t xml:space="preserve">Please be advised that as HCGC we want to bring to your attention that Lisa </w:t>
      </w:r>
      <w:proofErr w:type="spellStart"/>
      <w:r w:rsidRPr="005A1883">
        <w:rPr>
          <w:rFonts w:ascii="Times New Roman" w:hAnsi="Times New Roman" w:cs="Times New Roman"/>
        </w:rPr>
        <w:t>Maropafadzo</w:t>
      </w:r>
      <w:proofErr w:type="spellEnd"/>
      <w:r w:rsidRPr="005A1883">
        <w:rPr>
          <w:rFonts w:ascii="Times New Roman" w:hAnsi="Times New Roman" w:cs="Times New Roman"/>
        </w:rPr>
        <w:t xml:space="preserve"> and her team of thugs or assailants stole and unlawfully removed approximately 1400 tonnes of Coke with estimated value of USD 360 000.00 from the HCG</w:t>
      </w:r>
      <w:r w:rsidR="0016489E">
        <w:rPr>
          <w:rFonts w:ascii="Times New Roman" w:hAnsi="Times New Roman" w:cs="Times New Roman"/>
        </w:rPr>
        <w:t>C</w:t>
      </w:r>
      <w:r w:rsidRPr="005A1883">
        <w:rPr>
          <w:rFonts w:ascii="Times New Roman" w:hAnsi="Times New Roman" w:cs="Times New Roman"/>
        </w:rPr>
        <w:t xml:space="preserve"> Plant as from 13 February 2024 to 14 February 2024.</w:t>
      </w:r>
    </w:p>
    <w:p w14:paraId="4DA4427A"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 xml:space="preserve">We are reliably informed that the stolen Coke is currently stockpiled at Mr. Bruno </w:t>
      </w:r>
      <w:proofErr w:type="spellStart"/>
      <w:r w:rsidRPr="005A1883">
        <w:rPr>
          <w:rFonts w:ascii="Times New Roman" w:hAnsi="Times New Roman" w:cs="Times New Roman"/>
        </w:rPr>
        <w:t>Takawira's</w:t>
      </w:r>
      <w:proofErr w:type="spellEnd"/>
      <w:r w:rsidRPr="005A1883">
        <w:rPr>
          <w:rFonts w:ascii="Times New Roman" w:hAnsi="Times New Roman" w:cs="Times New Roman"/>
        </w:rPr>
        <w:t xml:space="preserve"> Premises near the Hwange VID Premises. We have information that the above-mentioned want to smuggle the stolen Coke to Zambia or to sell it within Zimbabwe.</w:t>
      </w:r>
    </w:p>
    <w:p w14:paraId="31971FC2" w14:textId="77777777"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May you assist in stopping the unlawful sale of the Coke and its movement? We have since made a report of the above-mentioned theft to Hwange Police Station.</w:t>
      </w:r>
    </w:p>
    <w:p w14:paraId="17EF711C" w14:textId="77777777" w:rsidR="0016489E"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See the attached list of trucks used to remove Coke from HCGC Plant</w:t>
      </w:r>
      <w:r w:rsidR="0016489E">
        <w:rPr>
          <w:rFonts w:ascii="Times New Roman" w:hAnsi="Times New Roman" w:cs="Times New Roman"/>
        </w:rPr>
        <w:t>.</w:t>
      </w:r>
    </w:p>
    <w:p w14:paraId="69261CE5" w14:textId="77777777" w:rsidR="0016489E" w:rsidRDefault="0016489E" w:rsidP="0016489E">
      <w:pPr>
        <w:spacing w:after="0" w:line="240" w:lineRule="auto"/>
        <w:ind w:left="720"/>
        <w:jc w:val="both"/>
        <w:rPr>
          <w:rFonts w:ascii="Times New Roman" w:hAnsi="Times New Roman" w:cs="Times New Roman"/>
        </w:rPr>
      </w:pPr>
    </w:p>
    <w:p w14:paraId="0DAA27D3" w14:textId="2C9AD15B" w:rsidR="005A1883" w:rsidRPr="005A1883" w:rsidRDefault="005A1883" w:rsidP="0016489E">
      <w:pPr>
        <w:spacing w:after="0" w:line="240" w:lineRule="auto"/>
        <w:ind w:left="720"/>
        <w:jc w:val="both"/>
        <w:rPr>
          <w:rFonts w:ascii="Times New Roman" w:hAnsi="Times New Roman" w:cs="Times New Roman"/>
        </w:rPr>
      </w:pPr>
      <w:r w:rsidRPr="005A1883">
        <w:rPr>
          <w:rFonts w:ascii="Times New Roman" w:hAnsi="Times New Roman" w:cs="Times New Roman"/>
        </w:rPr>
        <w:t xml:space="preserve">For further information do not hesitate to contact us on the following cell numbers. Mr B </w:t>
      </w:r>
      <w:proofErr w:type="spellStart"/>
      <w:r w:rsidRPr="005A1883">
        <w:rPr>
          <w:rFonts w:ascii="Times New Roman" w:hAnsi="Times New Roman" w:cs="Times New Roman"/>
        </w:rPr>
        <w:t>Thabethe</w:t>
      </w:r>
      <w:proofErr w:type="spellEnd"/>
      <w:r w:rsidRPr="005A1883">
        <w:rPr>
          <w:rFonts w:ascii="Times New Roman" w:hAnsi="Times New Roman" w:cs="Times New Roman"/>
        </w:rPr>
        <w:t xml:space="preserve"> 0779063546 or M</w:t>
      </w:r>
      <w:r w:rsidR="0016489E">
        <w:rPr>
          <w:rFonts w:ascii="Times New Roman" w:hAnsi="Times New Roman" w:cs="Times New Roman"/>
        </w:rPr>
        <w:t xml:space="preserve">r </w:t>
      </w:r>
      <w:r w:rsidRPr="005A1883">
        <w:rPr>
          <w:rFonts w:ascii="Times New Roman" w:hAnsi="Times New Roman" w:cs="Times New Roman"/>
        </w:rPr>
        <w:t xml:space="preserve">E </w:t>
      </w:r>
      <w:r w:rsidR="0016489E">
        <w:rPr>
          <w:rFonts w:ascii="Times New Roman" w:hAnsi="Times New Roman" w:cs="Times New Roman"/>
        </w:rPr>
        <w:t>D</w:t>
      </w:r>
      <w:r w:rsidRPr="005A1883">
        <w:rPr>
          <w:rFonts w:ascii="Times New Roman" w:hAnsi="Times New Roman" w:cs="Times New Roman"/>
        </w:rPr>
        <w:t>hlamin</w:t>
      </w:r>
      <w:r w:rsidR="0016489E">
        <w:rPr>
          <w:rFonts w:ascii="Times New Roman" w:hAnsi="Times New Roman" w:cs="Times New Roman"/>
        </w:rPr>
        <w:t>i</w:t>
      </w:r>
      <w:r w:rsidRPr="005A1883">
        <w:rPr>
          <w:rFonts w:ascii="Times New Roman" w:hAnsi="Times New Roman" w:cs="Times New Roman"/>
        </w:rPr>
        <w:t>: 0773735597</w:t>
      </w:r>
    </w:p>
    <w:p w14:paraId="21E39BCF" w14:textId="77777777" w:rsidR="0016489E" w:rsidRDefault="0016489E" w:rsidP="0016489E">
      <w:pPr>
        <w:spacing w:after="0" w:line="240" w:lineRule="auto"/>
        <w:ind w:left="720"/>
        <w:jc w:val="both"/>
        <w:rPr>
          <w:rFonts w:ascii="Times New Roman" w:hAnsi="Times New Roman" w:cs="Times New Roman"/>
        </w:rPr>
      </w:pPr>
    </w:p>
    <w:p w14:paraId="53C69508" w14:textId="3AEB75C2" w:rsidR="005A1883" w:rsidRPr="005A1883" w:rsidRDefault="0016489E" w:rsidP="0016489E">
      <w:pPr>
        <w:spacing w:after="0" w:line="240" w:lineRule="auto"/>
        <w:ind w:left="720"/>
        <w:jc w:val="both"/>
        <w:rPr>
          <w:rFonts w:ascii="Times New Roman" w:hAnsi="Times New Roman" w:cs="Times New Roman"/>
        </w:rPr>
      </w:pPr>
      <w:r w:rsidRPr="005A1883">
        <w:rPr>
          <w:rFonts w:ascii="Times New Roman" w:hAnsi="Times New Roman" w:cs="Times New Roman"/>
        </w:rPr>
        <w:t>C</w:t>
      </w:r>
      <w:r w:rsidR="005A1883" w:rsidRPr="005A1883">
        <w:rPr>
          <w:rFonts w:ascii="Times New Roman" w:hAnsi="Times New Roman" w:cs="Times New Roman"/>
        </w:rPr>
        <w:t>c</w:t>
      </w:r>
      <w:r>
        <w:rPr>
          <w:rFonts w:ascii="Times New Roman" w:hAnsi="Times New Roman" w:cs="Times New Roman"/>
        </w:rPr>
        <w:t>;</w:t>
      </w:r>
      <w:r w:rsidR="005A1883" w:rsidRPr="005A1883">
        <w:rPr>
          <w:rFonts w:ascii="Times New Roman" w:hAnsi="Times New Roman" w:cs="Times New Roman"/>
        </w:rPr>
        <w:t xml:space="preserve"> </w:t>
      </w:r>
      <w:proofErr w:type="spellStart"/>
      <w:r w:rsidR="005A1883" w:rsidRPr="005A1883">
        <w:rPr>
          <w:rFonts w:ascii="Times New Roman" w:hAnsi="Times New Roman" w:cs="Times New Roman"/>
        </w:rPr>
        <w:t>Zimra</w:t>
      </w:r>
      <w:proofErr w:type="spellEnd"/>
      <w:r w:rsidR="005A1883" w:rsidRPr="005A1883">
        <w:rPr>
          <w:rFonts w:ascii="Times New Roman" w:hAnsi="Times New Roman" w:cs="Times New Roman"/>
        </w:rPr>
        <w:t xml:space="preserve"> Head Office Harare</w:t>
      </w:r>
    </w:p>
    <w:p w14:paraId="04502369" w14:textId="47B168A6" w:rsidR="005A1883" w:rsidRPr="005A1883" w:rsidRDefault="0016489E" w:rsidP="0016489E">
      <w:pPr>
        <w:spacing w:after="0" w:line="240" w:lineRule="auto"/>
        <w:ind w:left="720"/>
        <w:jc w:val="both"/>
        <w:rPr>
          <w:rFonts w:ascii="Times New Roman" w:hAnsi="Times New Roman" w:cs="Times New Roman"/>
        </w:rPr>
      </w:pPr>
      <w:r>
        <w:rPr>
          <w:rFonts w:ascii="Times New Roman" w:hAnsi="Times New Roman" w:cs="Times New Roman"/>
        </w:rPr>
        <w:t xml:space="preserve">     : </w:t>
      </w:r>
      <w:r w:rsidR="005A1883" w:rsidRPr="005A1883">
        <w:rPr>
          <w:rFonts w:ascii="Times New Roman" w:hAnsi="Times New Roman" w:cs="Times New Roman"/>
        </w:rPr>
        <w:t>ZACC</w:t>
      </w:r>
    </w:p>
    <w:p w14:paraId="116B1BE9" w14:textId="0213666B" w:rsidR="005A1883" w:rsidRPr="005A1883" w:rsidRDefault="0016489E" w:rsidP="0016489E">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5A1883" w:rsidRPr="005A1883">
        <w:rPr>
          <w:rFonts w:ascii="Times New Roman" w:hAnsi="Times New Roman" w:cs="Times New Roman"/>
        </w:rPr>
        <w:t xml:space="preserve">: Immigration Office, Victoria </w:t>
      </w:r>
      <w:proofErr w:type="spellStart"/>
      <w:r w:rsidR="005A1883" w:rsidRPr="005A1883">
        <w:rPr>
          <w:rFonts w:ascii="Times New Roman" w:hAnsi="Times New Roman" w:cs="Times New Roman"/>
        </w:rPr>
        <w:t>Falla</w:t>
      </w:r>
      <w:proofErr w:type="spellEnd"/>
    </w:p>
    <w:p w14:paraId="551A65ED" w14:textId="06FD8A5B" w:rsidR="005A1883" w:rsidRPr="005A1883" w:rsidRDefault="0016489E" w:rsidP="0016489E">
      <w:pPr>
        <w:spacing w:after="0" w:line="240" w:lineRule="auto"/>
        <w:ind w:left="720"/>
        <w:jc w:val="both"/>
        <w:rPr>
          <w:rFonts w:ascii="Times New Roman" w:hAnsi="Times New Roman" w:cs="Times New Roman"/>
        </w:rPr>
      </w:pPr>
      <w:r>
        <w:rPr>
          <w:rFonts w:ascii="Times New Roman" w:hAnsi="Times New Roman" w:cs="Times New Roman"/>
        </w:rPr>
        <w:t xml:space="preserve">     </w:t>
      </w:r>
      <w:r w:rsidR="005A1883" w:rsidRPr="005A1883">
        <w:rPr>
          <w:rFonts w:ascii="Times New Roman" w:hAnsi="Times New Roman" w:cs="Times New Roman"/>
        </w:rPr>
        <w:t>:</w:t>
      </w:r>
      <w:r>
        <w:rPr>
          <w:rFonts w:ascii="Times New Roman" w:hAnsi="Times New Roman" w:cs="Times New Roman"/>
        </w:rPr>
        <w:t xml:space="preserve"> </w:t>
      </w:r>
      <w:r w:rsidR="005A1883" w:rsidRPr="005A1883">
        <w:rPr>
          <w:rFonts w:ascii="Times New Roman" w:hAnsi="Times New Roman" w:cs="Times New Roman"/>
        </w:rPr>
        <w:t>MMCZ Harare Office</w:t>
      </w:r>
    </w:p>
    <w:p w14:paraId="0FD89832" w14:textId="2E28CC01" w:rsidR="00243676" w:rsidRDefault="0016489E" w:rsidP="0016489E">
      <w:pPr>
        <w:spacing w:after="0" w:line="240" w:lineRule="auto"/>
        <w:ind w:left="720"/>
        <w:jc w:val="both"/>
        <w:rPr>
          <w:rFonts w:ascii="Times New Roman" w:hAnsi="Times New Roman" w:cs="Times New Roman"/>
        </w:rPr>
      </w:pPr>
      <w:r>
        <w:rPr>
          <w:rFonts w:ascii="Times New Roman" w:hAnsi="Times New Roman" w:cs="Times New Roman"/>
        </w:rPr>
        <w:t xml:space="preserve">     : </w:t>
      </w:r>
      <w:r w:rsidR="005A1883" w:rsidRPr="005A1883">
        <w:rPr>
          <w:rFonts w:ascii="Times New Roman" w:hAnsi="Times New Roman" w:cs="Times New Roman"/>
        </w:rPr>
        <w:t>PGHQ Harare, Bulawayo</w:t>
      </w:r>
      <w:r>
        <w:rPr>
          <w:rFonts w:ascii="Times New Roman" w:hAnsi="Times New Roman" w:cs="Times New Roman"/>
        </w:rPr>
        <w:t>”</w:t>
      </w:r>
    </w:p>
    <w:p w14:paraId="6E270CD7" w14:textId="77777777" w:rsidR="00CF0E46" w:rsidRPr="0016489E" w:rsidRDefault="00CF0E46" w:rsidP="0016489E">
      <w:pPr>
        <w:spacing w:after="0" w:line="240" w:lineRule="auto"/>
        <w:ind w:left="720"/>
        <w:jc w:val="both"/>
        <w:rPr>
          <w:rFonts w:ascii="Times New Roman" w:hAnsi="Times New Roman" w:cs="Times New Roman"/>
        </w:rPr>
      </w:pPr>
    </w:p>
    <w:p w14:paraId="4FCFA76E" w14:textId="532AD319" w:rsidR="008D7E7F" w:rsidRDefault="00243676"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article self-evidently </w:t>
      </w:r>
      <w:r w:rsidR="00CA3E5B">
        <w:rPr>
          <w:rFonts w:ascii="Times New Roman" w:hAnsi="Times New Roman" w:cs="Times New Roman"/>
          <w:sz w:val="24"/>
          <w:szCs w:val="24"/>
        </w:rPr>
        <w:t>impugns</w:t>
      </w:r>
      <w:r>
        <w:rPr>
          <w:rFonts w:ascii="Times New Roman" w:hAnsi="Times New Roman" w:cs="Times New Roman"/>
          <w:sz w:val="24"/>
          <w:szCs w:val="24"/>
        </w:rPr>
        <w:t xml:space="preserve"> the character of the plaintiff. It portrays the plaintiff as an accomplice of one Lisa </w:t>
      </w:r>
      <w:proofErr w:type="spellStart"/>
      <w:r>
        <w:rPr>
          <w:rFonts w:ascii="Times New Roman" w:hAnsi="Times New Roman" w:cs="Times New Roman"/>
          <w:sz w:val="24"/>
          <w:szCs w:val="24"/>
        </w:rPr>
        <w:t>Maropafadzo</w:t>
      </w:r>
      <w:proofErr w:type="spellEnd"/>
      <w:r>
        <w:rPr>
          <w:rFonts w:ascii="Times New Roman" w:hAnsi="Times New Roman" w:cs="Times New Roman"/>
          <w:sz w:val="24"/>
          <w:szCs w:val="24"/>
        </w:rPr>
        <w:t xml:space="preserve"> and her “thugs” or assailants who unlawfully removed 1 400 tonnes of coke from the second defendants’ plant over two days between 13 and 14 February 2024. The article further alleged that the stolen coke was stock piled at the plaintiff’s </w:t>
      </w:r>
      <w:r w:rsidR="00CF0E46">
        <w:rPr>
          <w:rFonts w:ascii="Times New Roman" w:hAnsi="Times New Roman" w:cs="Times New Roman"/>
          <w:sz w:val="24"/>
          <w:szCs w:val="24"/>
        </w:rPr>
        <w:t>premises</w:t>
      </w:r>
      <w:r>
        <w:rPr>
          <w:rFonts w:ascii="Times New Roman" w:hAnsi="Times New Roman" w:cs="Times New Roman"/>
          <w:sz w:val="24"/>
          <w:szCs w:val="24"/>
        </w:rPr>
        <w:t xml:space="preserve"> and that the plaintiff intended to smuggle the coke into Zambia or to sell it within Zimbabwe. </w:t>
      </w:r>
      <w:r w:rsidR="00E57569">
        <w:rPr>
          <w:rFonts w:ascii="Times New Roman" w:hAnsi="Times New Roman" w:cs="Times New Roman"/>
          <w:sz w:val="24"/>
          <w:szCs w:val="24"/>
        </w:rPr>
        <w:t xml:space="preserve">  </w:t>
      </w:r>
    </w:p>
    <w:p w14:paraId="7A3D0F0B" w14:textId="0B276EB2" w:rsidR="00CA3E5B" w:rsidRDefault="00CA3E5B"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pleaded that the article was published with malice and defamed him since he was portrayed as a thief of the alleged stolen coke and that </w:t>
      </w:r>
      <w:r w:rsidR="004E2433">
        <w:rPr>
          <w:rFonts w:ascii="Times New Roman" w:hAnsi="Times New Roman" w:cs="Times New Roman"/>
          <w:sz w:val="24"/>
          <w:szCs w:val="24"/>
        </w:rPr>
        <w:t xml:space="preserve">it implied that </w:t>
      </w:r>
      <w:r>
        <w:rPr>
          <w:rFonts w:ascii="Times New Roman" w:hAnsi="Times New Roman" w:cs="Times New Roman"/>
          <w:sz w:val="24"/>
          <w:szCs w:val="24"/>
        </w:rPr>
        <w:t xml:space="preserve">his business would benefit from selling the unlawfully obtained coke. The plaintiff who described himself as a successful businessman and </w:t>
      </w:r>
      <w:r w:rsidR="004E2433">
        <w:rPr>
          <w:rFonts w:ascii="Times New Roman" w:hAnsi="Times New Roman" w:cs="Times New Roman"/>
          <w:sz w:val="24"/>
          <w:szCs w:val="24"/>
        </w:rPr>
        <w:t>law-abiding</w:t>
      </w:r>
      <w:r>
        <w:rPr>
          <w:rFonts w:ascii="Times New Roman" w:hAnsi="Times New Roman" w:cs="Times New Roman"/>
          <w:sz w:val="24"/>
          <w:szCs w:val="24"/>
        </w:rPr>
        <w:t xml:space="preserve"> citizen pleaded that the defamatory article lowered him in the eyes and</w:t>
      </w:r>
      <w:r w:rsidR="004E2433">
        <w:rPr>
          <w:rFonts w:ascii="Times New Roman" w:hAnsi="Times New Roman" w:cs="Times New Roman"/>
          <w:sz w:val="24"/>
          <w:szCs w:val="24"/>
        </w:rPr>
        <w:t xml:space="preserve"> estimation </w:t>
      </w:r>
      <w:r>
        <w:rPr>
          <w:rFonts w:ascii="Times New Roman" w:hAnsi="Times New Roman" w:cs="Times New Roman"/>
          <w:sz w:val="24"/>
          <w:szCs w:val="24"/>
        </w:rPr>
        <w:t>by the public</w:t>
      </w:r>
      <w:r w:rsidR="004E2433">
        <w:rPr>
          <w:rFonts w:ascii="Times New Roman" w:hAnsi="Times New Roman" w:cs="Times New Roman"/>
          <w:sz w:val="24"/>
          <w:szCs w:val="24"/>
        </w:rPr>
        <w:t>,</w:t>
      </w:r>
      <w:r>
        <w:rPr>
          <w:rFonts w:ascii="Times New Roman" w:hAnsi="Times New Roman" w:cs="Times New Roman"/>
          <w:sz w:val="24"/>
          <w:szCs w:val="24"/>
        </w:rPr>
        <w:t xml:space="preserve"> was false, reckless and injurious to </w:t>
      </w:r>
      <w:r w:rsidR="004E2433">
        <w:rPr>
          <w:rFonts w:ascii="Times New Roman" w:hAnsi="Times New Roman" w:cs="Times New Roman"/>
          <w:sz w:val="24"/>
          <w:szCs w:val="24"/>
        </w:rPr>
        <w:t>h</w:t>
      </w:r>
      <w:r>
        <w:rPr>
          <w:rFonts w:ascii="Times New Roman" w:hAnsi="Times New Roman" w:cs="Times New Roman"/>
          <w:sz w:val="24"/>
          <w:szCs w:val="24"/>
        </w:rPr>
        <w:t xml:space="preserve">is character and reputation. The plaintiff pleaded that the defendants did not apologise or retract the article </w:t>
      </w:r>
      <w:r w:rsidR="00145C34">
        <w:rPr>
          <w:rFonts w:ascii="Times New Roman" w:hAnsi="Times New Roman" w:cs="Times New Roman"/>
          <w:sz w:val="24"/>
          <w:szCs w:val="24"/>
        </w:rPr>
        <w:t>despite</w:t>
      </w:r>
      <w:r>
        <w:rPr>
          <w:rFonts w:ascii="Times New Roman" w:hAnsi="Times New Roman" w:cs="Times New Roman"/>
          <w:sz w:val="24"/>
          <w:szCs w:val="24"/>
        </w:rPr>
        <w:t xml:space="preserve"> demand. The plaintiff pleaded that the sum of US$ 5 000 000.00 which he seeks is sufficient to compensate hi</w:t>
      </w:r>
      <w:r w:rsidR="004E2433">
        <w:rPr>
          <w:rFonts w:ascii="Times New Roman" w:hAnsi="Times New Roman" w:cs="Times New Roman"/>
          <w:sz w:val="24"/>
          <w:szCs w:val="24"/>
        </w:rPr>
        <w:t>m</w:t>
      </w:r>
      <w:r>
        <w:rPr>
          <w:rFonts w:ascii="Times New Roman" w:hAnsi="Times New Roman" w:cs="Times New Roman"/>
          <w:sz w:val="24"/>
          <w:szCs w:val="24"/>
        </w:rPr>
        <w:t xml:space="preserve"> for his loss of dignity and reputation. </w:t>
      </w:r>
    </w:p>
    <w:p w14:paraId="51B32881" w14:textId="2CF362BD" w:rsidR="00C504B3" w:rsidRDefault="00C504B3"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Having determined that the article is evidently defamatory of the plaintiff, the issue remaining for determination is whether the relief sought is justified and proven. The plaintiff pleaded that he is a marketing consultant and that his reputation is his greatest tool of trade. He pleaded without proffering evidence he lost deals worth one hundred and ten million (US$ 110 000.00) American dollars </w:t>
      </w:r>
      <w:r w:rsidR="00606AC6">
        <w:rPr>
          <w:rFonts w:ascii="Times New Roman" w:hAnsi="Times New Roman" w:cs="Times New Roman"/>
          <w:sz w:val="24"/>
          <w:szCs w:val="24"/>
        </w:rPr>
        <w:t>in revenue because of market resistance and suspici</w:t>
      </w:r>
      <w:r w:rsidR="004E2433">
        <w:rPr>
          <w:rFonts w:ascii="Times New Roman" w:hAnsi="Times New Roman" w:cs="Times New Roman"/>
          <w:sz w:val="24"/>
          <w:szCs w:val="24"/>
        </w:rPr>
        <w:t>ons</w:t>
      </w:r>
      <w:r w:rsidR="00606AC6">
        <w:rPr>
          <w:rFonts w:ascii="Times New Roman" w:hAnsi="Times New Roman" w:cs="Times New Roman"/>
          <w:sz w:val="24"/>
          <w:szCs w:val="24"/>
        </w:rPr>
        <w:t xml:space="preserve"> </w:t>
      </w:r>
      <w:r w:rsidR="00606AC6">
        <w:rPr>
          <w:rFonts w:ascii="Times New Roman" w:hAnsi="Times New Roman" w:cs="Times New Roman"/>
          <w:sz w:val="24"/>
          <w:szCs w:val="24"/>
        </w:rPr>
        <w:lastRenderedPageBreak/>
        <w:t>concerning his integrity and credibility. He pleaded that the persons to whom the article</w:t>
      </w:r>
      <w:r w:rsidR="004E2433">
        <w:rPr>
          <w:rFonts w:ascii="Times New Roman" w:hAnsi="Times New Roman" w:cs="Times New Roman"/>
          <w:sz w:val="24"/>
          <w:szCs w:val="24"/>
        </w:rPr>
        <w:t xml:space="preserve"> are</w:t>
      </w:r>
      <w:r w:rsidR="00606AC6">
        <w:rPr>
          <w:rFonts w:ascii="Times New Roman" w:hAnsi="Times New Roman" w:cs="Times New Roman"/>
          <w:sz w:val="24"/>
          <w:szCs w:val="24"/>
        </w:rPr>
        <w:t xml:space="preserve"> addressed are his essential stakeholders in his operations. </w:t>
      </w:r>
    </w:p>
    <w:p w14:paraId="525A0C17" w14:textId="2EF1FADE" w:rsidR="007145DB" w:rsidRDefault="007145DB"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averred that he was under investigation by the Zimbabwe Revenue Authority as a result of the article. He listed a number of implications which go with the ZIMRA investigations. In my own opinion however, being under investigations by ZIMRA is something that the law allows. The issue of concern is the disruption to business operations and lost time that the plaintiff then experiences as a result of the investigations requiring his attention and presence. As long as what ZIMRA does is within the law, it does not </w:t>
      </w:r>
      <w:r w:rsidR="00CB4371">
        <w:rPr>
          <w:rFonts w:ascii="Times New Roman" w:hAnsi="Times New Roman" w:cs="Times New Roman"/>
          <w:sz w:val="24"/>
          <w:szCs w:val="24"/>
        </w:rPr>
        <w:t>matter</w:t>
      </w:r>
      <w:r>
        <w:rPr>
          <w:rFonts w:ascii="Times New Roman" w:hAnsi="Times New Roman" w:cs="Times New Roman"/>
          <w:sz w:val="24"/>
          <w:szCs w:val="24"/>
        </w:rPr>
        <w:t xml:space="preserve"> that the investigation is done on the initiative of the article or other initiatives. </w:t>
      </w:r>
      <w:proofErr w:type="gramStart"/>
      <w:r>
        <w:rPr>
          <w:rFonts w:ascii="Times New Roman" w:hAnsi="Times New Roman" w:cs="Times New Roman"/>
          <w:sz w:val="24"/>
          <w:szCs w:val="24"/>
        </w:rPr>
        <w:t xml:space="preserve">The further concern and negative effect </w:t>
      </w:r>
      <w:r w:rsidR="00CB4371">
        <w:rPr>
          <w:rFonts w:ascii="Times New Roman" w:hAnsi="Times New Roman" w:cs="Times New Roman"/>
          <w:sz w:val="24"/>
          <w:szCs w:val="24"/>
        </w:rPr>
        <w:t>of making a false report in dealing with a ZIMRA investigation.</w:t>
      </w:r>
      <w:proofErr w:type="gramEnd"/>
      <w:r w:rsidR="00CB4371">
        <w:rPr>
          <w:rFonts w:ascii="Times New Roman" w:hAnsi="Times New Roman" w:cs="Times New Roman"/>
          <w:sz w:val="24"/>
          <w:szCs w:val="24"/>
        </w:rPr>
        <w:t xml:space="preserve"> There was however no narrative given by the plaintiff of such losses. The plaintiff only referred to implications in his statement headed “Justification for claim” or in the affidavit of evidence. </w:t>
      </w:r>
    </w:p>
    <w:p w14:paraId="2FBE2E14" w14:textId="038AE83C" w:rsidR="00CB4371" w:rsidRDefault="00CB4371"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common cause that in case No HCH 2141/24, the finding was made by </w:t>
      </w:r>
      <w:r w:rsidR="00CF0E46" w:rsidRPr="00CF0E46">
        <w:rPr>
          <w:rFonts w:ascii="Times New Roman" w:hAnsi="Times New Roman" w:cs="Times New Roman"/>
          <w:smallCaps/>
          <w:sz w:val="24"/>
          <w:szCs w:val="24"/>
        </w:rPr>
        <w:t>Zhou</w:t>
      </w:r>
      <w:r>
        <w:rPr>
          <w:rFonts w:ascii="Times New Roman" w:hAnsi="Times New Roman" w:cs="Times New Roman"/>
          <w:sz w:val="24"/>
          <w:szCs w:val="24"/>
        </w:rPr>
        <w:t xml:space="preserve"> J (as he then was) that the second defendant herein should retract the letter in issue herein. The applicant therein was </w:t>
      </w:r>
      <w:proofErr w:type="spellStart"/>
      <w:r w:rsidRPr="00CF0E46">
        <w:rPr>
          <w:rFonts w:ascii="Times New Roman" w:hAnsi="Times New Roman" w:cs="Times New Roman"/>
          <w:i/>
          <w:sz w:val="24"/>
          <w:szCs w:val="24"/>
        </w:rPr>
        <w:t>Paarlweb</w:t>
      </w:r>
      <w:proofErr w:type="spellEnd"/>
      <w:r w:rsidRPr="00CF0E46">
        <w:rPr>
          <w:rFonts w:ascii="Times New Roman" w:hAnsi="Times New Roman" w:cs="Times New Roman"/>
          <w:i/>
          <w:sz w:val="24"/>
          <w:szCs w:val="24"/>
        </w:rPr>
        <w:t xml:space="preserve"> Investments (Pvt) Ltd</w:t>
      </w:r>
      <w:r>
        <w:rPr>
          <w:rFonts w:ascii="Times New Roman" w:hAnsi="Times New Roman" w:cs="Times New Roman"/>
          <w:sz w:val="24"/>
          <w:szCs w:val="24"/>
        </w:rPr>
        <w:t xml:space="preserve"> v </w:t>
      </w:r>
      <w:r w:rsidRPr="00CF0E46">
        <w:rPr>
          <w:rFonts w:ascii="Times New Roman" w:hAnsi="Times New Roman" w:cs="Times New Roman"/>
          <w:i/>
          <w:sz w:val="24"/>
          <w:szCs w:val="24"/>
        </w:rPr>
        <w:t>Hwange Coal Gasification Company (Pvt) Ltd</w:t>
      </w:r>
      <w:r>
        <w:rPr>
          <w:rFonts w:ascii="Times New Roman" w:hAnsi="Times New Roman" w:cs="Times New Roman"/>
          <w:sz w:val="24"/>
          <w:szCs w:val="24"/>
        </w:rPr>
        <w:t xml:space="preserve"> (second defendant herein) and Afro Chine Smelting (Pvt) Ltd. The judgment noted the connection </w:t>
      </w:r>
      <w:r w:rsidR="00E2306B">
        <w:rPr>
          <w:rFonts w:ascii="Times New Roman" w:hAnsi="Times New Roman" w:cs="Times New Roman"/>
          <w:sz w:val="24"/>
          <w:szCs w:val="24"/>
        </w:rPr>
        <w:t xml:space="preserve">between the plaintiff herein and the applicant in that case. The court noted in that case in judgment No HH 248/24 per ZHOU J that when considering whether an article is defamatory, the whole article must be considered. Reliance was made on the cases </w:t>
      </w:r>
      <w:proofErr w:type="spellStart"/>
      <w:r w:rsidR="00E2306B" w:rsidRPr="00E2306B">
        <w:rPr>
          <w:rFonts w:ascii="Times New Roman" w:hAnsi="Times New Roman" w:cs="Times New Roman"/>
          <w:i/>
          <w:iCs/>
          <w:sz w:val="24"/>
          <w:szCs w:val="24"/>
        </w:rPr>
        <w:t>Ndewere</w:t>
      </w:r>
      <w:proofErr w:type="spellEnd"/>
      <w:r w:rsidR="00E2306B">
        <w:rPr>
          <w:rFonts w:ascii="Times New Roman" w:hAnsi="Times New Roman" w:cs="Times New Roman"/>
          <w:sz w:val="24"/>
          <w:szCs w:val="24"/>
        </w:rPr>
        <w:t xml:space="preserve"> v </w:t>
      </w:r>
      <w:r w:rsidR="00E2306B" w:rsidRPr="00E2306B">
        <w:rPr>
          <w:rFonts w:ascii="Times New Roman" w:hAnsi="Times New Roman" w:cs="Times New Roman"/>
          <w:i/>
          <w:iCs/>
          <w:sz w:val="24"/>
          <w:szCs w:val="24"/>
        </w:rPr>
        <w:t>Zimbabwe Newspapers and Anor</w:t>
      </w:r>
      <w:r w:rsidR="00E2306B">
        <w:rPr>
          <w:rFonts w:ascii="Times New Roman" w:hAnsi="Times New Roman" w:cs="Times New Roman"/>
          <w:sz w:val="24"/>
          <w:szCs w:val="24"/>
        </w:rPr>
        <w:t xml:space="preserve"> 2001(2) ZLR 508 at 509 F and </w:t>
      </w:r>
      <w:proofErr w:type="spellStart"/>
      <w:r w:rsidR="00E2306B" w:rsidRPr="005F63F4">
        <w:rPr>
          <w:rFonts w:ascii="Times New Roman" w:hAnsi="Times New Roman" w:cs="Times New Roman"/>
          <w:i/>
          <w:iCs/>
          <w:sz w:val="24"/>
          <w:szCs w:val="24"/>
        </w:rPr>
        <w:t>Rogaly</w:t>
      </w:r>
      <w:proofErr w:type="spellEnd"/>
      <w:r w:rsidR="00E2306B">
        <w:rPr>
          <w:rFonts w:ascii="Times New Roman" w:hAnsi="Times New Roman" w:cs="Times New Roman"/>
          <w:sz w:val="24"/>
          <w:szCs w:val="24"/>
        </w:rPr>
        <w:t xml:space="preserve"> v </w:t>
      </w:r>
      <w:r w:rsidR="00E2306B" w:rsidRPr="005F63F4">
        <w:rPr>
          <w:rFonts w:ascii="Times New Roman" w:hAnsi="Times New Roman" w:cs="Times New Roman"/>
          <w:i/>
          <w:iCs/>
          <w:sz w:val="24"/>
          <w:szCs w:val="24"/>
        </w:rPr>
        <w:t>General Imports (Pvt) Ltd</w:t>
      </w:r>
      <w:r w:rsidR="00E2306B">
        <w:rPr>
          <w:rFonts w:ascii="Times New Roman" w:hAnsi="Times New Roman" w:cs="Times New Roman"/>
          <w:sz w:val="24"/>
          <w:szCs w:val="24"/>
        </w:rPr>
        <w:t xml:space="preserve"> 1948(1) SA</w:t>
      </w:r>
      <w:r w:rsidR="005F63F4">
        <w:rPr>
          <w:rFonts w:ascii="Times New Roman" w:hAnsi="Times New Roman" w:cs="Times New Roman"/>
          <w:sz w:val="24"/>
          <w:szCs w:val="24"/>
        </w:rPr>
        <w:t xml:space="preserve"> </w:t>
      </w:r>
      <w:r w:rsidR="00E2306B">
        <w:rPr>
          <w:rFonts w:ascii="Times New Roman" w:hAnsi="Times New Roman" w:cs="Times New Roman"/>
          <w:sz w:val="24"/>
          <w:szCs w:val="24"/>
        </w:rPr>
        <w:t xml:space="preserve">1216 (C). Significantly though it accepted in the absence of controverting evidence that the plaintiff is a marketing manager of the applicant and was acting in such capacity vis-a-vis the coke consignment in dispute. </w:t>
      </w:r>
    </w:p>
    <w:p w14:paraId="29CE3C7F" w14:textId="2324A00E" w:rsidR="005F63F4" w:rsidRDefault="005F63F4" w:rsidP="0025405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noted that the</w:t>
      </w:r>
      <w:r w:rsidR="004E2433">
        <w:rPr>
          <w:rFonts w:ascii="Times New Roman" w:hAnsi="Times New Roman" w:cs="Times New Roman"/>
          <w:sz w:val="24"/>
          <w:szCs w:val="24"/>
        </w:rPr>
        <w:t xml:space="preserve"> plaintiff wants the</w:t>
      </w:r>
      <w:r>
        <w:rPr>
          <w:rFonts w:ascii="Times New Roman" w:hAnsi="Times New Roman" w:cs="Times New Roman"/>
          <w:sz w:val="24"/>
          <w:szCs w:val="24"/>
        </w:rPr>
        <w:t xml:space="preserve"> second defendant herein </w:t>
      </w:r>
      <w:r w:rsidR="004E2433">
        <w:rPr>
          <w:rFonts w:ascii="Times New Roman" w:hAnsi="Times New Roman" w:cs="Times New Roman"/>
          <w:sz w:val="24"/>
          <w:szCs w:val="24"/>
        </w:rPr>
        <w:t>to</w:t>
      </w:r>
      <w:r>
        <w:rPr>
          <w:rFonts w:ascii="Times New Roman" w:hAnsi="Times New Roman" w:cs="Times New Roman"/>
          <w:sz w:val="24"/>
          <w:szCs w:val="24"/>
        </w:rPr>
        <w:t xml:space="preserve"> retract the contents of the letter in issue. The plaintiff averred that the second defendant did not retract the letter. The non-retraction had a direct effect on the plaintiff in that the allegations made against him</w:t>
      </w:r>
      <w:r w:rsidR="004E2433">
        <w:rPr>
          <w:rFonts w:ascii="Times New Roman" w:hAnsi="Times New Roman" w:cs="Times New Roman"/>
          <w:sz w:val="24"/>
          <w:szCs w:val="24"/>
        </w:rPr>
        <w:t xml:space="preserve"> </w:t>
      </w:r>
      <w:r w:rsidR="00CF0E46">
        <w:rPr>
          <w:rFonts w:ascii="Times New Roman" w:hAnsi="Times New Roman" w:cs="Times New Roman"/>
          <w:sz w:val="24"/>
          <w:szCs w:val="24"/>
        </w:rPr>
        <w:t>remain</w:t>
      </w:r>
      <w:r>
        <w:rPr>
          <w:rFonts w:ascii="Times New Roman" w:hAnsi="Times New Roman" w:cs="Times New Roman"/>
          <w:sz w:val="24"/>
          <w:szCs w:val="24"/>
        </w:rPr>
        <w:t xml:space="preserve">. The failure to withdraw the letter on the part of the second defendant amounts to a contempt of the court order in case No HCH 2141/24. However, I am not dealing with a contempt application. What I take note of is that this court made a finding that the letter was defamatory and injurious. I have also made the same finding. </w:t>
      </w:r>
    </w:p>
    <w:p w14:paraId="23C93679" w14:textId="60495017" w:rsidR="005F63F4" w:rsidRDefault="005F63F4" w:rsidP="0025405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through counsel and in the heads of argument correctly submitted that in assessing the amount of damages to grant in a defamation suit, the following factors are considered</w:t>
      </w:r>
    </w:p>
    <w:p w14:paraId="77926AA7" w14:textId="1E5540AF" w:rsidR="005F63F4"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The context and nature of the defamatory publication</w:t>
      </w:r>
    </w:p>
    <w:p w14:paraId="479F34FE" w14:textId="6DF2BEBD"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plaintiff standing in society</w:t>
      </w:r>
    </w:p>
    <w:p w14:paraId="148C42C3" w14:textId="7815B812"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extent of the publication </w:t>
      </w:r>
    </w:p>
    <w:p w14:paraId="74437443" w14:textId="68DA5FF7"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probable consequences of the defamation</w:t>
      </w:r>
    </w:p>
    <w:p w14:paraId="1CA06CEF" w14:textId="4DC575BD"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conduct of the defendant </w:t>
      </w:r>
    </w:p>
    <w:p w14:paraId="2B42C002" w14:textId="1299A585"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recklessness of the publication </w:t>
      </w:r>
    </w:p>
    <w:p w14:paraId="2B6FA7C6" w14:textId="61AE6EBF"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Comparable awards of damages in similar suits </w:t>
      </w:r>
    </w:p>
    <w:p w14:paraId="7BDB76B7" w14:textId="32D58F11" w:rsidR="0080066B" w:rsidRDefault="0080066B" w:rsidP="00254056">
      <w:pPr>
        <w:pStyle w:val="ListParagraph"/>
        <w:numPr>
          <w:ilvl w:val="0"/>
          <w:numId w:val="1"/>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declining value of money </w:t>
      </w:r>
    </w:p>
    <w:p w14:paraId="45DE43BC" w14:textId="5AD6C439" w:rsidR="0080066B" w:rsidRDefault="0080066B"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following cases which I considered to be relevant were cited. </w:t>
      </w:r>
      <w:proofErr w:type="spellStart"/>
      <w:r w:rsidRPr="0016489E">
        <w:rPr>
          <w:rFonts w:ascii="Times New Roman" w:hAnsi="Times New Roman" w:cs="Times New Roman"/>
          <w:i/>
          <w:iCs/>
          <w:sz w:val="24"/>
          <w:szCs w:val="24"/>
          <w:lang w:val="en-GB"/>
        </w:rPr>
        <w:t>Manyange</w:t>
      </w:r>
      <w:proofErr w:type="spellEnd"/>
      <w:r>
        <w:rPr>
          <w:rFonts w:ascii="Times New Roman" w:hAnsi="Times New Roman" w:cs="Times New Roman"/>
          <w:sz w:val="24"/>
          <w:szCs w:val="24"/>
          <w:lang w:val="en-GB"/>
        </w:rPr>
        <w:t xml:space="preserve"> v </w:t>
      </w:r>
      <w:proofErr w:type="spellStart"/>
      <w:r w:rsidRPr="0016489E">
        <w:rPr>
          <w:rFonts w:ascii="Times New Roman" w:hAnsi="Times New Roman" w:cs="Times New Roman"/>
          <w:i/>
          <w:iCs/>
          <w:sz w:val="24"/>
          <w:szCs w:val="24"/>
          <w:lang w:val="en-GB"/>
        </w:rPr>
        <w:t>Mpofu</w:t>
      </w:r>
      <w:proofErr w:type="spellEnd"/>
      <w:r w:rsidRPr="0016489E">
        <w:rPr>
          <w:rFonts w:ascii="Times New Roman" w:hAnsi="Times New Roman" w:cs="Times New Roman"/>
          <w:i/>
          <w:iCs/>
          <w:sz w:val="24"/>
          <w:szCs w:val="24"/>
          <w:lang w:val="en-GB"/>
        </w:rPr>
        <w:t xml:space="preserve"> and </w:t>
      </w:r>
      <w:proofErr w:type="spellStart"/>
      <w:r w:rsidRPr="0016489E">
        <w:rPr>
          <w:rFonts w:ascii="Times New Roman" w:hAnsi="Times New Roman" w:cs="Times New Roman"/>
          <w:i/>
          <w:iCs/>
          <w:sz w:val="24"/>
          <w:szCs w:val="24"/>
          <w:lang w:val="en-GB"/>
        </w:rPr>
        <w:t>Ors</w:t>
      </w:r>
      <w:proofErr w:type="spellEnd"/>
      <w:r>
        <w:rPr>
          <w:rFonts w:ascii="Times New Roman" w:hAnsi="Times New Roman" w:cs="Times New Roman"/>
          <w:sz w:val="24"/>
          <w:szCs w:val="24"/>
          <w:lang w:val="en-GB"/>
        </w:rPr>
        <w:t xml:space="preserve"> HH 162/11; </w:t>
      </w:r>
      <w:proofErr w:type="spellStart"/>
      <w:r w:rsidRPr="0016489E">
        <w:rPr>
          <w:rFonts w:ascii="Times New Roman" w:hAnsi="Times New Roman" w:cs="Times New Roman"/>
          <w:i/>
          <w:iCs/>
          <w:sz w:val="24"/>
          <w:szCs w:val="24"/>
          <w:lang w:val="en-GB"/>
        </w:rPr>
        <w:t>Tekere</w:t>
      </w:r>
      <w:proofErr w:type="spellEnd"/>
      <w:r>
        <w:rPr>
          <w:rFonts w:ascii="Times New Roman" w:hAnsi="Times New Roman" w:cs="Times New Roman"/>
          <w:sz w:val="24"/>
          <w:szCs w:val="24"/>
          <w:lang w:val="en-GB"/>
        </w:rPr>
        <w:t xml:space="preserve"> v </w:t>
      </w:r>
      <w:proofErr w:type="spellStart"/>
      <w:r w:rsidRPr="0016489E">
        <w:rPr>
          <w:rFonts w:ascii="Times New Roman" w:hAnsi="Times New Roman" w:cs="Times New Roman"/>
          <w:i/>
          <w:iCs/>
          <w:sz w:val="24"/>
          <w:szCs w:val="24"/>
          <w:lang w:val="en-GB"/>
        </w:rPr>
        <w:t>Zimpapers</w:t>
      </w:r>
      <w:proofErr w:type="spellEnd"/>
      <w:r w:rsidRPr="0016489E">
        <w:rPr>
          <w:rFonts w:ascii="Times New Roman" w:hAnsi="Times New Roman" w:cs="Times New Roman"/>
          <w:i/>
          <w:iCs/>
          <w:sz w:val="24"/>
          <w:szCs w:val="24"/>
          <w:lang w:val="en-GB"/>
        </w:rPr>
        <w:t>(1980) Ltd an</w:t>
      </w:r>
      <w:r w:rsidR="008654AB" w:rsidRPr="0016489E">
        <w:rPr>
          <w:rFonts w:ascii="Times New Roman" w:hAnsi="Times New Roman" w:cs="Times New Roman"/>
          <w:i/>
          <w:iCs/>
          <w:sz w:val="24"/>
          <w:szCs w:val="24"/>
          <w:lang w:val="en-GB"/>
        </w:rPr>
        <w:t>d</w:t>
      </w:r>
      <w:r w:rsidRPr="0016489E">
        <w:rPr>
          <w:rFonts w:ascii="Times New Roman" w:hAnsi="Times New Roman" w:cs="Times New Roman"/>
          <w:i/>
          <w:iCs/>
          <w:sz w:val="24"/>
          <w:szCs w:val="24"/>
          <w:lang w:val="en-GB"/>
        </w:rPr>
        <w:t xml:space="preserve"> Anor</w:t>
      </w:r>
      <w:r>
        <w:rPr>
          <w:rFonts w:ascii="Times New Roman" w:hAnsi="Times New Roman" w:cs="Times New Roman"/>
          <w:sz w:val="24"/>
          <w:szCs w:val="24"/>
          <w:lang w:val="en-GB"/>
        </w:rPr>
        <w:t xml:space="preserve"> 1986(1) ZLR 275 HH289; </w:t>
      </w:r>
      <w:r w:rsidRPr="0016489E">
        <w:rPr>
          <w:rFonts w:ascii="Times New Roman" w:hAnsi="Times New Roman" w:cs="Times New Roman"/>
          <w:i/>
          <w:iCs/>
          <w:sz w:val="24"/>
          <w:szCs w:val="24"/>
          <w:lang w:val="en-GB"/>
        </w:rPr>
        <w:t xml:space="preserve">Levy </w:t>
      </w:r>
      <w:r>
        <w:rPr>
          <w:rFonts w:ascii="Times New Roman" w:hAnsi="Times New Roman" w:cs="Times New Roman"/>
          <w:sz w:val="24"/>
          <w:szCs w:val="24"/>
          <w:lang w:val="en-GB"/>
        </w:rPr>
        <w:t xml:space="preserve">v </w:t>
      </w:r>
      <w:r w:rsidRPr="0016489E">
        <w:rPr>
          <w:rFonts w:ascii="Times New Roman" w:hAnsi="Times New Roman" w:cs="Times New Roman"/>
          <w:i/>
          <w:iCs/>
          <w:sz w:val="24"/>
          <w:szCs w:val="24"/>
          <w:lang w:val="en-GB"/>
        </w:rPr>
        <w:t>Modus Publications</w:t>
      </w:r>
      <w:r>
        <w:rPr>
          <w:rFonts w:ascii="Times New Roman" w:hAnsi="Times New Roman" w:cs="Times New Roman"/>
          <w:sz w:val="24"/>
          <w:szCs w:val="24"/>
          <w:lang w:val="en-GB"/>
        </w:rPr>
        <w:t xml:space="preserve"> (Pvt) Ltd 2000(2) ZLR 341 (H); </w:t>
      </w:r>
      <w:proofErr w:type="spellStart"/>
      <w:r w:rsidRPr="0016489E">
        <w:rPr>
          <w:rFonts w:ascii="Times New Roman" w:hAnsi="Times New Roman" w:cs="Times New Roman"/>
          <w:i/>
          <w:iCs/>
          <w:sz w:val="24"/>
          <w:szCs w:val="24"/>
          <w:lang w:val="en-GB"/>
        </w:rPr>
        <w:t>Mnangagwa</w:t>
      </w:r>
      <w:proofErr w:type="spellEnd"/>
      <w:r>
        <w:rPr>
          <w:rFonts w:ascii="Times New Roman" w:hAnsi="Times New Roman" w:cs="Times New Roman"/>
          <w:sz w:val="24"/>
          <w:szCs w:val="24"/>
          <w:lang w:val="en-GB"/>
        </w:rPr>
        <w:t xml:space="preserve"> v </w:t>
      </w:r>
      <w:proofErr w:type="spellStart"/>
      <w:r w:rsidRPr="0016489E">
        <w:rPr>
          <w:rFonts w:ascii="Times New Roman" w:hAnsi="Times New Roman" w:cs="Times New Roman"/>
          <w:i/>
          <w:iCs/>
          <w:sz w:val="24"/>
          <w:szCs w:val="24"/>
          <w:lang w:val="en-GB"/>
        </w:rPr>
        <w:t>Nyarota</w:t>
      </w:r>
      <w:proofErr w:type="spellEnd"/>
      <w:r>
        <w:rPr>
          <w:rFonts w:ascii="Times New Roman" w:hAnsi="Times New Roman" w:cs="Times New Roman"/>
          <w:sz w:val="24"/>
          <w:szCs w:val="24"/>
          <w:lang w:val="en-GB"/>
        </w:rPr>
        <w:t xml:space="preserve"> HH 153/04; </w:t>
      </w:r>
      <w:proofErr w:type="spellStart"/>
      <w:r w:rsidRPr="0016489E">
        <w:rPr>
          <w:rFonts w:ascii="Times New Roman" w:hAnsi="Times New Roman" w:cs="Times New Roman"/>
          <w:i/>
          <w:iCs/>
          <w:sz w:val="24"/>
          <w:szCs w:val="24"/>
          <w:lang w:val="en-GB"/>
        </w:rPr>
        <w:t>Masuku</w:t>
      </w:r>
      <w:proofErr w:type="spellEnd"/>
      <w:r>
        <w:rPr>
          <w:rFonts w:ascii="Times New Roman" w:hAnsi="Times New Roman" w:cs="Times New Roman"/>
          <w:sz w:val="24"/>
          <w:szCs w:val="24"/>
          <w:lang w:val="en-GB"/>
        </w:rPr>
        <w:t xml:space="preserve"> v </w:t>
      </w:r>
      <w:proofErr w:type="spellStart"/>
      <w:r w:rsidRPr="0016489E">
        <w:rPr>
          <w:rFonts w:ascii="Times New Roman" w:hAnsi="Times New Roman" w:cs="Times New Roman"/>
          <w:i/>
          <w:iCs/>
          <w:sz w:val="24"/>
          <w:szCs w:val="24"/>
          <w:lang w:val="en-GB"/>
        </w:rPr>
        <w:t>Goko</w:t>
      </w:r>
      <w:proofErr w:type="spellEnd"/>
      <w:r w:rsidRPr="0016489E">
        <w:rPr>
          <w:rFonts w:ascii="Times New Roman" w:hAnsi="Times New Roman" w:cs="Times New Roman"/>
          <w:i/>
          <w:iCs/>
          <w:sz w:val="24"/>
          <w:szCs w:val="24"/>
          <w:lang w:val="en-GB"/>
        </w:rPr>
        <w:t xml:space="preserve"> and Anor</w:t>
      </w:r>
      <w:r>
        <w:rPr>
          <w:rFonts w:ascii="Times New Roman" w:hAnsi="Times New Roman" w:cs="Times New Roman"/>
          <w:sz w:val="24"/>
          <w:szCs w:val="24"/>
          <w:lang w:val="en-GB"/>
        </w:rPr>
        <w:t xml:space="preserve"> 2006(2) ZLR 341 </w:t>
      </w:r>
      <w:r w:rsidR="008654AB">
        <w:rPr>
          <w:rFonts w:ascii="Times New Roman" w:hAnsi="Times New Roman" w:cs="Times New Roman"/>
          <w:sz w:val="24"/>
          <w:szCs w:val="24"/>
          <w:lang w:val="en-GB"/>
        </w:rPr>
        <w:t xml:space="preserve">(H) 350; </w:t>
      </w:r>
      <w:proofErr w:type="spellStart"/>
      <w:r w:rsidR="008654AB" w:rsidRPr="0016489E">
        <w:rPr>
          <w:rFonts w:ascii="Times New Roman" w:hAnsi="Times New Roman" w:cs="Times New Roman"/>
          <w:i/>
          <w:iCs/>
          <w:sz w:val="24"/>
          <w:szCs w:val="24"/>
          <w:lang w:val="en-GB"/>
        </w:rPr>
        <w:t>Garwe</w:t>
      </w:r>
      <w:proofErr w:type="spellEnd"/>
      <w:r w:rsidR="008654AB">
        <w:rPr>
          <w:rFonts w:ascii="Times New Roman" w:hAnsi="Times New Roman" w:cs="Times New Roman"/>
          <w:sz w:val="24"/>
          <w:szCs w:val="24"/>
          <w:lang w:val="en-GB"/>
        </w:rPr>
        <w:t xml:space="preserve"> v </w:t>
      </w:r>
      <w:proofErr w:type="spellStart"/>
      <w:r w:rsidR="008654AB" w:rsidRPr="0016489E">
        <w:rPr>
          <w:rFonts w:ascii="Times New Roman" w:hAnsi="Times New Roman" w:cs="Times New Roman"/>
          <w:i/>
          <w:iCs/>
          <w:sz w:val="24"/>
          <w:szCs w:val="24"/>
          <w:lang w:val="en-GB"/>
        </w:rPr>
        <w:t>Zimind</w:t>
      </w:r>
      <w:proofErr w:type="spellEnd"/>
      <w:r w:rsidR="008654AB" w:rsidRPr="0016489E">
        <w:rPr>
          <w:rFonts w:ascii="Times New Roman" w:hAnsi="Times New Roman" w:cs="Times New Roman"/>
          <w:i/>
          <w:iCs/>
          <w:sz w:val="24"/>
          <w:szCs w:val="24"/>
          <w:lang w:val="en-GB"/>
        </w:rPr>
        <w:t xml:space="preserve"> Publishers (Pvt) Ltd and </w:t>
      </w:r>
      <w:proofErr w:type="spellStart"/>
      <w:r w:rsidR="008654AB" w:rsidRPr="0016489E">
        <w:rPr>
          <w:rFonts w:ascii="Times New Roman" w:hAnsi="Times New Roman" w:cs="Times New Roman"/>
          <w:i/>
          <w:iCs/>
          <w:sz w:val="24"/>
          <w:szCs w:val="24"/>
          <w:lang w:val="en-GB"/>
        </w:rPr>
        <w:t>Ors</w:t>
      </w:r>
      <w:proofErr w:type="spellEnd"/>
      <w:r w:rsidR="008654AB" w:rsidRPr="0016489E">
        <w:rPr>
          <w:rFonts w:ascii="Times New Roman" w:hAnsi="Times New Roman" w:cs="Times New Roman"/>
          <w:i/>
          <w:iCs/>
          <w:sz w:val="24"/>
          <w:szCs w:val="24"/>
          <w:lang w:val="en-GB"/>
        </w:rPr>
        <w:t xml:space="preserve"> </w:t>
      </w:r>
      <w:r w:rsidR="008654AB">
        <w:rPr>
          <w:rFonts w:ascii="Times New Roman" w:hAnsi="Times New Roman" w:cs="Times New Roman"/>
          <w:sz w:val="24"/>
          <w:szCs w:val="24"/>
          <w:lang w:val="en-GB"/>
        </w:rPr>
        <w:t xml:space="preserve">2007(2) ZLR 207(H) 236-242; </w:t>
      </w:r>
      <w:proofErr w:type="spellStart"/>
      <w:r w:rsidR="008654AB" w:rsidRPr="0016489E">
        <w:rPr>
          <w:rFonts w:ascii="Times New Roman" w:hAnsi="Times New Roman" w:cs="Times New Roman"/>
          <w:i/>
          <w:iCs/>
          <w:sz w:val="24"/>
          <w:szCs w:val="24"/>
          <w:lang w:val="en-GB"/>
        </w:rPr>
        <w:t>Macheka</w:t>
      </w:r>
      <w:proofErr w:type="spellEnd"/>
      <w:r w:rsidR="008654AB">
        <w:rPr>
          <w:rFonts w:ascii="Times New Roman" w:hAnsi="Times New Roman" w:cs="Times New Roman"/>
          <w:sz w:val="24"/>
          <w:szCs w:val="24"/>
          <w:lang w:val="en-GB"/>
        </w:rPr>
        <w:t xml:space="preserve"> v </w:t>
      </w:r>
      <w:r w:rsidR="008654AB" w:rsidRPr="0016489E">
        <w:rPr>
          <w:rFonts w:ascii="Times New Roman" w:hAnsi="Times New Roman" w:cs="Times New Roman"/>
          <w:i/>
          <w:iCs/>
          <w:sz w:val="24"/>
          <w:szCs w:val="24"/>
          <w:lang w:val="en-GB"/>
        </w:rPr>
        <w:t>Metcalfe</w:t>
      </w:r>
      <w:r w:rsidR="008654AB">
        <w:rPr>
          <w:rFonts w:ascii="Times New Roman" w:hAnsi="Times New Roman" w:cs="Times New Roman"/>
          <w:sz w:val="24"/>
          <w:szCs w:val="24"/>
          <w:lang w:val="en-GB"/>
        </w:rPr>
        <w:t xml:space="preserve"> HH 62/07. </w:t>
      </w:r>
    </w:p>
    <w:p w14:paraId="0006CD53" w14:textId="1EC49B54" w:rsidR="008654AB" w:rsidRDefault="008654AB" w:rsidP="00254056">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Damages for defamation do not have a mathematical formula to determine them </w:t>
      </w:r>
      <w:r w:rsidR="0016489E">
        <w:rPr>
          <w:rFonts w:ascii="Times New Roman" w:hAnsi="Times New Roman" w:cs="Times New Roman"/>
          <w:sz w:val="24"/>
          <w:szCs w:val="24"/>
          <w:lang w:val="en-GB"/>
        </w:rPr>
        <w:t>because</w:t>
      </w:r>
      <w:r>
        <w:rPr>
          <w:rFonts w:ascii="Times New Roman" w:hAnsi="Times New Roman" w:cs="Times New Roman"/>
          <w:sz w:val="24"/>
          <w:szCs w:val="24"/>
          <w:lang w:val="en-GB"/>
        </w:rPr>
        <w:t xml:space="preserve"> they do not involve physical injury. The court must however cumulatively consider the factors and not individually. In the case of </w:t>
      </w:r>
      <w:proofErr w:type="spellStart"/>
      <w:r w:rsidRPr="004E2433">
        <w:rPr>
          <w:rFonts w:ascii="Times New Roman" w:hAnsi="Times New Roman" w:cs="Times New Roman"/>
          <w:i/>
          <w:iCs/>
          <w:sz w:val="24"/>
          <w:szCs w:val="24"/>
          <w:lang w:val="en-GB"/>
        </w:rPr>
        <w:t>McCarey</w:t>
      </w:r>
      <w:proofErr w:type="spellEnd"/>
      <w:r>
        <w:rPr>
          <w:rFonts w:ascii="Times New Roman" w:hAnsi="Times New Roman" w:cs="Times New Roman"/>
          <w:sz w:val="24"/>
          <w:szCs w:val="24"/>
          <w:lang w:val="en-GB"/>
        </w:rPr>
        <w:t xml:space="preserve"> v </w:t>
      </w:r>
      <w:r w:rsidRPr="004E2433">
        <w:rPr>
          <w:rFonts w:ascii="Times New Roman" w:hAnsi="Times New Roman" w:cs="Times New Roman"/>
          <w:i/>
          <w:iCs/>
          <w:sz w:val="24"/>
          <w:szCs w:val="24"/>
          <w:lang w:val="en-GB"/>
        </w:rPr>
        <w:t xml:space="preserve">Associated Newspapers Ltd and </w:t>
      </w:r>
      <w:proofErr w:type="spellStart"/>
      <w:r w:rsidRPr="004E2433">
        <w:rPr>
          <w:rFonts w:ascii="Times New Roman" w:hAnsi="Times New Roman" w:cs="Times New Roman"/>
          <w:i/>
          <w:iCs/>
          <w:sz w:val="24"/>
          <w:szCs w:val="24"/>
          <w:lang w:val="en-GB"/>
        </w:rPr>
        <w:t>Ors</w:t>
      </w:r>
      <w:proofErr w:type="spellEnd"/>
      <w:r>
        <w:rPr>
          <w:rFonts w:ascii="Times New Roman" w:hAnsi="Times New Roman" w:cs="Times New Roman"/>
          <w:sz w:val="24"/>
          <w:szCs w:val="24"/>
          <w:lang w:val="en-GB"/>
        </w:rPr>
        <w:t xml:space="preserve"> [1963] 3 All ER 947 (CA) 959, </w:t>
      </w:r>
      <w:proofErr w:type="spellStart"/>
      <w:r w:rsidR="00CF0E46" w:rsidRPr="00CF0E46">
        <w:rPr>
          <w:rFonts w:ascii="Times New Roman" w:hAnsi="Times New Roman" w:cs="Times New Roman"/>
          <w:smallCaps/>
          <w:sz w:val="24"/>
          <w:szCs w:val="24"/>
          <w:lang w:val="en-GB"/>
        </w:rPr>
        <w:t>Diplock</w:t>
      </w:r>
      <w:proofErr w:type="spellEnd"/>
      <w:r w:rsidR="00CF0E46" w:rsidRPr="00CF0E46">
        <w:rPr>
          <w:rFonts w:ascii="Times New Roman" w:hAnsi="Times New Roman" w:cs="Times New Roman"/>
          <w:smallCaps/>
          <w:sz w:val="24"/>
          <w:szCs w:val="24"/>
          <w:lang w:val="en-GB"/>
        </w:rPr>
        <w:t xml:space="preserve"> L</w:t>
      </w:r>
      <w:r>
        <w:rPr>
          <w:rFonts w:ascii="Times New Roman" w:hAnsi="Times New Roman" w:cs="Times New Roman"/>
          <w:sz w:val="24"/>
          <w:szCs w:val="24"/>
          <w:lang w:val="en-GB"/>
        </w:rPr>
        <w:t xml:space="preserve"> J stated </w:t>
      </w:r>
    </w:p>
    <w:p w14:paraId="23564EC0" w14:textId="7153C878" w:rsidR="00F16B07" w:rsidRPr="0016489E" w:rsidRDefault="0016489E" w:rsidP="0016489E">
      <w:pPr>
        <w:spacing w:line="240" w:lineRule="auto"/>
        <w:ind w:left="360"/>
        <w:jc w:val="both"/>
        <w:rPr>
          <w:rFonts w:ascii="Times New Roman" w:hAnsi="Times New Roman" w:cs="Times New Roman"/>
          <w:lang w:val="en-GB"/>
        </w:rPr>
      </w:pPr>
      <w:r w:rsidRPr="0016489E">
        <w:rPr>
          <w:rFonts w:ascii="Times New Roman" w:hAnsi="Times New Roman" w:cs="Times New Roman"/>
          <w:lang w:val="en-GB"/>
        </w:rPr>
        <w:t>“</w:t>
      </w:r>
      <w:proofErr w:type="gramStart"/>
      <w:r w:rsidRPr="0016489E">
        <w:rPr>
          <w:rFonts w:ascii="Times New Roman" w:hAnsi="Times New Roman" w:cs="Times New Roman"/>
          <w:lang w:val="en-GB"/>
        </w:rPr>
        <w:t>in</w:t>
      </w:r>
      <w:proofErr w:type="gramEnd"/>
      <w:r w:rsidR="00897840" w:rsidRPr="0016489E">
        <w:rPr>
          <w:rFonts w:ascii="Times New Roman" w:hAnsi="Times New Roman" w:cs="Times New Roman"/>
          <w:lang w:val="en-GB"/>
        </w:rPr>
        <w:t xml:space="preserve"> an action for defamation, the wrongful act as is damage to the plaintiff’s reputation. The injuries which he sustains m</w:t>
      </w:r>
      <w:r w:rsidRPr="0016489E">
        <w:rPr>
          <w:rFonts w:ascii="Times New Roman" w:hAnsi="Times New Roman" w:cs="Times New Roman"/>
          <w:lang w:val="en-GB"/>
        </w:rPr>
        <w:t>a</w:t>
      </w:r>
      <w:r w:rsidR="00897840" w:rsidRPr="0016489E">
        <w:rPr>
          <w:rFonts w:ascii="Times New Roman" w:hAnsi="Times New Roman" w:cs="Times New Roman"/>
          <w:lang w:val="en-GB"/>
        </w:rPr>
        <w:t xml:space="preserve">y be classified under two heads </w:t>
      </w:r>
    </w:p>
    <w:p w14:paraId="1D74ABF9" w14:textId="7ED9A722" w:rsidR="00897840" w:rsidRPr="0016489E" w:rsidRDefault="00897840" w:rsidP="0016489E">
      <w:pPr>
        <w:pStyle w:val="ListParagraph"/>
        <w:numPr>
          <w:ilvl w:val="0"/>
          <w:numId w:val="3"/>
        </w:numPr>
        <w:spacing w:line="240" w:lineRule="auto"/>
        <w:ind w:left="1080"/>
        <w:jc w:val="both"/>
        <w:rPr>
          <w:rFonts w:ascii="Times New Roman" w:hAnsi="Times New Roman" w:cs="Times New Roman"/>
          <w:lang w:val="en-GB"/>
        </w:rPr>
      </w:pPr>
      <w:r w:rsidRPr="0016489E">
        <w:rPr>
          <w:rFonts w:ascii="Times New Roman" w:hAnsi="Times New Roman" w:cs="Times New Roman"/>
          <w:lang w:val="en-GB"/>
        </w:rPr>
        <w:t xml:space="preserve">The consequences of the attitude adopted to him by other persons as a result of the diminution of the esteem in which they held him because of the defamatory statement; and </w:t>
      </w:r>
    </w:p>
    <w:p w14:paraId="7EEDB5C3" w14:textId="089E0693" w:rsidR="00897840" w:rsidRPr="0016489E" w:rsidRDefault="00897840" w:rsidP="0016489E">
      <w:pPr>
        <w:pStyle w:val="ListParagraph"/>
        <w:numPr>
          <w:ilvl w:val="0"/>
          <w:numId w:val="3"/>
        </w:numPr>
        <w:spacing w:line="240" w:lineRule="auto"/>
        <w:ind w:left="1080"/>
        <w:jc w:val="both"/>
        <w:rPr>
          <w:rFonts w:ascii="Times New Roman" w:hAnsi="Times New Roman" w:cs="Times New Roman"/>
          <w:lang w:val="en-GB"/>
        </w:rPr>
      </w:pPr>
      <w:r w:rsidRPr="0016489E">
        <w:rPr>
          <w:rFonts w:ascii="Times New Roman" w:hAnsi="Times New Roman" w:cs="Times New Roman"/>
          <w:lang w:val="en-GB"/>
        </w:rPr>
        <w:t xml:space="preserve">The grief or annoyance caused by the defamatory statement to the plaintiff himself. It is damages under the second head which may be aggravated by the manner in which </w:t>
      </w:r>
      <w:r w:rsidR="004E2433">
        <w:rPr>
          <w:rFonts w:ascii="Times New Roman" w:hAnsi="Times New Roman" w:cs="Times New Roman"/>
          <w:lang w:val="en-GB"/>
        </w:rPr>
        <w:t>o</w:t>
      </w:r>
      <w:r w:rsidRPr="0016489E">
        <w:rPr>
          <w:rFonts w:ascii="Times New Roman" w:hAnsi="Times New Roman" w:cs="Times New Roman"/>
          <w:lang w:val="en-GB"/>
        </w:rPr>
        <w:t>r the motives with which the statement was made or persisted in …..</w:t>
      </w:r>
    </w:p>
    <w:p w14:paraId="2BD5189C" w14:textId="24A9E8A7" w:rsidR="00897840" w:rsidRPr="0016489E" w:rsidRDefault="001F5D1D" w:rsidP="0016489E">
      <w:pPr>
        <w:pStyle w:val="ListParagraph"/>
        <w:spacing w:line="240" w:lineRule="auto"/>
        <w:ind w:left="1080"/>
        <w:jc w:val="both"/>
        <w:rPr>
          <w:rFonts w:ascii="Times New Roman" w:hAnsi="Times New Roman" w:cs="Times New Roman"/>
          <w:lang w:val="en-GB"/>
        </w:rPr>
      </w:pPr>
      <w:r w:rsidRPr="0016489E">
        <w:rPr>
          <w:rFonts w:ascii="Times New Roman" w:hAnsi="Times New Roman" w:cs="Times New Roman"/>
          <w:lang w:val="en-GB"/>
        </w:rPr>
        <w:t>Under head (</w:t>
      </w:r>
      <w:proofErr w:type="spellStart"/>
      <w:r w:rsidRPr="0016489E">
        <w:rPr>
          <w:rFonts w:ascii="Times New Roman" w:hAnsi="Times New Roman" w:cs="Times New Roman"/>
          <w:lang w:val="en-GB"/>
        </w:rPr>
        <w:t>i</w:t>
      </w:r>
      <w:proofErr w:type="spellEnd"/>
      <w:r w:rsidRPr="0016489E">
        <w:rPr>
          <w:rFonts w:ascii="Times New Roman" w:hAnsi="Times New Roman" w:cs="Times New Roman"/>
          <w:lang w:val="en-GB"/>
        </w:rPr>
        <w:t>) ….it may be possible to prove pecuniary loss, such as loss of a practice or employment or ability to obtain fresh appointments. No attempt has been made in this case to prove that. The major consequence under (</w:t>
      </w:r>
      <w:proofErr w:type="spellStart"/>
      <w:r w:rsidRPr="0016489E">
        <w:rPr>
          <w:rFonts w:ascii="Times New Roman" w:hAnsi="Times New Roman" w:cs="Times New Roman"/>
          <w:lang w:val="en-GB"/>
        </w:rPr>
        <w:t>i</w:t>
      </w:r>
      <w:proofErr w:type="spellEnd"/>
      <w:r w:rsidRPr="0016489E">
        <w:rPr>
          <w:rFonts w:ascii="Times New Roman" w:hAnsi="Times New Roman" w:cs="Times New Roman"/>
          <w:lang w:val="en-GB"/>
        </w:rPr>
        <w:t xml:space="preserve">), however, may be purely social and lie in the attitude shown to the plaintiff by persons with whom he comes into social or professional conduct. Neither this kind of injury </w:t>
      </w:r>
      <w:r w:rsidR="005A1883" w:rsidRPr="0016489E">
        <w:rPr>
          <w:rFonts w:ascii="Times New Roman" w:hAnsi="Times New Roman" w:cs="Times New Roman"/>
          <w:lang w:val="en-GB"/>
        </w:rPr>
        <w:t>under</w:t>
      </w:r>
      <w:r w:rsidRPr="0016489E">
        <w:rPr>
          <w:rFonts w:ascii="Times New Roman" w:hAnsi="Times New Roman" w:cs="Times New Roman"/>
          <w:lang w:val="en-GB"/>
        </w:rPr>
        <w:t xml:space="preserve"> head (</w:t>
      </w:r>
      <w:proofErr w:type="spellStart"/>
      <w:r w:rsidRPr="0016489E">
        <w:rPr>
          <w:rFonts w:ascii="Times New Roman" w:hAnsi="Times New Roman" w:cs="Times New Roman"/>
          <w:lang w:val="en-GB"/>
        </w:rPr>
        <w:t>i</w:t>
      </w:r>
      <w:proofErr w:type="spellEnd"/>
      <w:r w:rsidRPr="0016489E">
        <w:rPr>
          <w:rFonts w:ascii="Times New Roman" w:hAnsi="Times New Roman" w:cs="Times New Roman"/>
          <w:lang w:val="en-GB"/>
        </w:rPr>
        <w:t>) nor grief or annoyance caused to the plaintiff himself under head (ii) involves pecuniary loss. In putting a money value on these kinds of injury as the law requires damages awarding tribunals to do so, they are being required to attempt to equate the incommensurable. As in th</w:t>
      </w:r>
      <w:r w:rsidR="005A1883" w:rsidRPr="0016489E">
        <w:rPr>
          <w:rFonts w:ascii="Times New Roman" w:hAnsi="Times New Roman" w:cs="Times New Roman"/>
          <w:lang w:val="en-GB"/>
        </w:rPr>
        <w:t>e</w:t>
      </w:r>
      <w:r w:rsidRPr="0016489E">
        <w:rPr>
          <w:rFonts w:ascii="Times New Roman" w:hAnsi="Times New Roman" w:cs="Times New Roman"/>
          <w:lang w:val="en-GB"/>
        </w:rPr>
        <w:t xml:space="preserve"> case of damages for physical injuries, it is impossible to say that any answer looked </w:t>
      </w:r>
      <w:r w:rsidR="005A1883" w:rsidRPr="0016489E">
        <w:rPr>
          <w:rFonts w:ascii="Times New Roman" w:hAnsi="Times New Roman" w:cs="Times New Roman"/>
          <w:lang w:val="en-GB"/>
        </w:rPr>
        <w:t xml:space="preserve">at in isolation is right or that answer is wrong. Nevertheless, justice is not justice if it is arbitrary or whimsical; if what is awarded to one plaintiff for one injury bears no relation at all to what </w:t>
      </w:r>
      <w:proofErr w:type="gramStart"/>
      <w:r w:rsidR="005A1883" w:rsidRPr="0016489E">
        <w:rPr>
          <w:rFonts w:ascii="Times New Roman" w:hAnsi="Times New Roman" w:cs="Times New Roman"/>
          <w:lang w:val="en-GB"/>
        </w:rPr>
        <w:t>us</w:t>
      </w:r>
      <w:proofErr w:type="gramEnd"/>
      <w:r w:rsidR="005A1883" w:rsidRPr="0016489E">
        <w:rPr>
          <w:rFonts w:ascii="Times New Roman" w:hAnsi="Times New Roman" w:cs="Times New Roman"/>
          <w:lang w:val="en-GB"/>
        </w:rPr>
        <w:t xml:space="preserve"> awarded to another plaintiff for another injury of same kind …..”</w:t>
      </w:r>
    </w:p>
    <w:p w14:paraId="5AAAE6FA" w14:textId="25B2D4F6" w:rsidR="00F16B07" w:rsidRDefault="00F16B07"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follows from the above that the court gives a value judgment which must </w:t>
      </w:r>
      <w:r w:rsidR="004E2433">
        <w:rPr>
          <w:rFonts w:ascii="Times New Roman" w:hAnsi="Times New Roman" w:cs="Times New Roman"/>
          <w:sz w:val="24"/>
          <w:szCs w:val="24"/>
          <w:lang w:val="en-GB"/>
        </w:rPr>
        <w:t xml:space="preserve">however </w:t>
      </w:r>
      <w:r>
        <w:rPr>
          <w:rFonts w:ascii="Times New Roman" w:hAnsi="Times New Roman" w:cs="Times New Roman"/>
          <w:sz w:val="24"/>
          <w:szCs w:val="24"/>
          <w:lang w:val="en-GB"/>
        </w:rPr>
        <w:t xml:space="preserve">be reached after considering the principles I have set out. The plaintiff averred that he </w:t>
      </w:r>
      <w:r>
        <w:rPr>
          <w:rFonts w:ascii="Times New Roman" w:hAnsi="Times New Roman" w:cs="Times New Roman"/>
          <w:sz w:val="24"/>
          <w:szCs w:val="24"/>
          <w:lang w:val="en-GB"/>
        </w:rPr>
        <w:lastRenderedPageBreak/>
        <w:t xml:space="preserve">suffered social stigmatization by the public generally and lost a business deal. </w:t>
      </w:r>
      <w:r w:rsidR="00487468">
        <w:rPr>
          <w:rFonts w:ascii="Times New Roman" w:hAnsi="Times New Roman" w:cs="Times New Roman"/>
          <w:sz w:val="24"/>
          <w:szCs w:val="24"/>
          <w:lang w:val="en-GB"/>
        </w:rPr>
        <w:t>Details</w:t>
      </w:r>
      <w:r>
        <w:rPr>
          <w:rFonts w:ascii="Times New Roman" w:hAnsi="Times New Roman" w:cs="Times New Roman"/>
          <w:sz w:val="24"/>
          <w:szCs w:val="24"/>
          <w:lang w:val="en-GB"/>
        </w:rPr>
        <w:t xml:space="preserve"> </w:t>
      </w:r>
      <w:r w:rsidR="004E2433">
        <w:rPr>
          <w:rFonts w:ascii="Times New Roman" w:hAnsi="Times New Roman" w:cs="Times New Roman"/>
          <w:sz w:val="24"/>
          <w:szCs w:val="24"/>
          <w:lang w:val="en-GB"/>
        </w:rPr>
        <w:t xml:space="preserve">of the last business deal </w:t>
      </w:r>
      <w:r>
        <w:rPr>
          <w:rFonts w:ascii="Times New Roman" w:hAnsi="Times New Roman" w:cs="Times New Roman"/>
          <w:sz w:val="24"/>
          <w:szCs w:val="24"/>
          <w:lang w:val="en-GB"/>
        </w:rPr>
        <w:t xml:space="preserve">were not given and the court was not assisted in that regard. It is however to be noted </w:t>
      </w:r>
      <w:r w:rsidR="004E2433">
        <w:rPr>
          <w:rFonts w:ascii="Times New Roman" w:hAnsi="Times New Roman" w:cs="Times New Roman"/>
          <w:sz w:val="24"/>
          <w:szCs w:val="24"/>
          <w:lang w:val="en-GB"/>
        </w:rPr>
        <w:t xml:space="preserve">that </w:t>
      </w:r>
      <w:r>
        <w:rPr>
          <w:rFonts w:ascii="Times New Roman" w:hAnsi="Times New Roman" w:cs="Times New Roman"/>
          <w:sz w:val="24"/>
          <w:szCs w:val="24"/>
          <w:lang w:val="en-GB"/>
        </w:rPr>
        <w:t>the choice of address</w:t>
      </w:r>
      <w:r w:rsidR="004E2433">
        <w:rPr>
          <w:rFonts w:ascii="Times New Roman" w:hAnsi="Times New Roman" w:cs="Times New Roman"/>
          <w:sz w:val="24"/>
          <w:szCs w:val="24"/>
          <w:lang w:val="en-GB"/>
        </w:rPr>
        <w:t>es</w:t>
      </w:r>
      <w:r>
        <w:rPr>
          <w:rFonts w:ascii="Times New Roman" w:hAnsi="Times New Roman" w:cs="Times New Roman"/>
          <w:sz w:val="24"/>
          <w:szCs w:val="24"/>
          <w:lang w:val="en-GB"/>
        </w:rPr>
        <w:t xml:space="preserve"> was a deliberate one. The bodies cited were given the impression that the plaintiff is a thief or dishonest person to be watched</w:t>
      </w:r>
      <w:r w:rsidR="004E2433">
        <w:rPr>
          <w:rFonts w:ascii="Times New Roman" w:hAnsi="Times New Roman" w:cs="Times New Roman"/>
          <w:sz w:val="24"/>
          <w:szCs w:val="24"/>
          <w:lang w:val="en-GB"/>
        </w:rPr>
        <w:t xml:space="preserve"> over</w:t>
      </w:r>
      <w:r>
        <w:rPr>
          <w:rFonts w:ascii="Times New Roman" w:hAnsi="Times New Roman" w:cs="Times New Roman"/>
          <w:sz w:val="24"/>
          <w:szCs w:val="24"/>
          <w:lang w:val="en-GB"/>
        </w:rPr>
        <w:t xml:space="preserve"> or investigated. The bodies were told that the plaintiff intended to commit further offences of selling the stolen coke within Zimbabwe as a well as smuggle some of it out of the country. The defendants were activated by malice. The defamation was serious. The publication was reckless. </w:t>
      </w:r>
    </w:p>
    <w:p w14:paraId="0A29B5A7" w14:textId="6887D8FA" w:rsidR="00F16B07" w:rsidRDefault="00F16B07" w:rsidP="00254056">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w:t>
      </w:r>
      <w:proofErr w:type="gramStart"/>
      <w:r>
        <w:rPr>
          <w:rFonts w:ascii="Times New Roman" w:hAnsi="Times New Roman" w:cs="Times New Roman"/>
          <w:sz w:val="24"/>
          <w:szCs w:val="24"/>
          <w:lang w:val="en-GB"/>
        </w:rPr>
        <w:t>are</w:t>
      </w:r>
      <w:proofErr w:type="gramEnd"/>
      <w:r>
        <w:rPr>
          <w:rFonts w:ascii="Times New Roman" w:hAnsi="Times New Roman" w:cs="Times New Roman"/>
          <w:sz w:val="24"/>
          <w:szCs w:val="24"/>
          <w:lang w:val="en-GB"/>
        </w:rPr>
        <w:t xml:space="preserve"> however no comparable cases to the facts of this matter which were referred to me nor did I find any on my own office research. It is however unlikely that a like case would be easy to come by. The court may be guided by the principle set out </w:t>
      </w:r>
      <w:r w:rsidR="00487468">
        <w:rPr>
          <w:rFonts w:ascii="Times New Roman" w:hAnsi="Times New Roman" w:cs="Times New Roman"/>
          <w:sz w:val="24"/>
          <w:szCs w:val="24"/>
          <w:lang w:val="en-GB"/>
        </w:rPr>
        <w:t xml:space="preserve">by </w:t>
      </w:r>
      <w:proofErr w:type="spellStart"/>
      <w:r w:rsidR="00CF0E46" w:rsidRPr="00CF0E46">
        <w:rPr>
          <w:rFonts w:ascii="Times New Roman" w:hAnsi="Times New Roman" w:cs="Times New Roman"/>
          <w:smallCaps/>
          <w:sz w:val="24"/>
          <w:szCs w:val="24"/>
          <w:lang w:val="en-GB"/>
        </w:rPr>
        <w:t>Windeyer</w:t>
      </w:r>
      <w:proofErr w:type="spellEnd"/>
      <w:r>
        <w:rPr>
          <w:rFonts w:ascii="Times New Roman" w:hAnsi="Times New Roman" w:cs="Times New Roman"/>
          <w:sz w:val="24"/>
          <w:szCs w:val="24"/>
          <w:lang w:val="en-GB"/>
        </w:rPr>
        <w:t xml:space="preserve"> J </w:t>
      </w:r>
      <w:r w:rsidR="00487468">
        <w:rPr>
          <w:rFonts w:ascii="Times New Roman" w:hAnsi="Times New Roman" w:cs="Times New Roman"/>
          <w:sz w:val="24"/>
          <w:szCs w:val="24"/>
          <w:lang w:val="en-GB"/>
        </w:rPr>
        <w:t xml:space="preserve">in </w:t>
      </w:r>
      <w:r w:rsidR="00487468" w:rsidRPr="00254056">
        <w:rPr>
          <w:rFonts w:ascii="Times New Roman" w:hAnsi="Times New Roman" w:cs="Times New Roman"/>
          <w:i/>
          <w:iCs/>
          <w:sz w:val="24"/>
          <w:szCs w:val="24"/>
          <w:lang w:val="en-GB"/>
        </w:rPr>
        <w:t>Uren</w:t>
      </w:r>
      <w:r w:rsidR="00487468">
        <w:rPr>
          <w:rFonts w:ascii="Times New Roman" w:hAnsi="Times New Roman" w:cs="Times New Roman"/>
          <w:sz w:val="24"/>
          <w:szCs w:val="24"/>
          <w:lang w:val="en-GB"/>
        </w:rPr>
        <w:t xml:space="preserve"> </w:t>
      </w:r>
      <w:r w:rsidR="00254056">
        <w:rPr>
          <w:rFonts w:ascii="Times New Roman" w:hAnsi="Times New Roman" w:cs="Times New Roman"/>
          <w:sz w:val="24"/>
          <w:szCs w:val="24"/>
          <w:lang w:val="en-GB"/>
        </w:rPr>
        <w:t>v</w:t>
      </w:r>
      <w:r w:rsidR="00487468">
        <w:rPr>
          <w:rFonts w:ascii="Times New Roman" w:hAnsi="Times New Roman" w:cs="Times New Roman"/>
          <w:sz w:val="24"/>
          <w:szCs w:val="24"/>
          <w:lang w:val="en-GB"/>
        </w:rPr>
        <w:t xml:space="preserve"> </w:t>
      </w:r>
      <w:r w:rsidR="00487468" w:rsidRPr="00254056">
        <w:rPr>
          <w:rFonts w:ascii="Times New Roman" w:hAnsi="Times New Roman" w:cs="Times New Roman"/>
          <w:i/>
          <w:iCs/>
          <w:sz w:val="24"/>
          <w:szCs w:val="24"/>
          <w:lang w:val="en-GB"/>
        </w:rPr>
        <w:t>John Fairfax and Sons (Pty) Ltd</w:t>
      </w:r>
      <w:r w:rsidR="00487468">
        <w:rPr>
          <w:rFonts w:ascii="Times New Roman" w:hAnsi="Times New Roman" w:cs="Times New Roman"/>
          <w:sz w:val="24"/>
          <w:szCs w:val="24"/>
          <w:lang w:val="en-GB"/>
        </w:rPr>
        <w:t xml:space="preserve"> (1967) 117 CLR 118 at 150 where the learned judge stated; </w:t>
      </w:r>
    </w:p>
    <w:p w14:paraId="23F67F03" w14:textId="11AC4C00" w:rsidR="00487468" w:rsidRDefault="00487468" w:rsidP="00487468">
      <w:pPr>
        <w:spacing w:line="276" w:lineRule="auto"/>
        <w:ind w:left="720"/>
        <w:jc w:val="both"/>
        <w:rPr>
          <w:rFonts w:ascii="Times New Roman" w:hAnsi="Times New Roman" w:cs="Times New Roman"/>
          <w:lang w:val="en-GB"/>
        </w:rPr>
      </w:pPr>
      <w:r w:rsidRPr="00487468">
        <w:rPr>
          <w:rFonts w:ascii="Times New Roman" w:hAnsi="Times New Roman" w:cs="Times New Roman"/>
          <w:lang w:val="en-GB"/>
        </w:rPr>
        <w:t>“</w:t>
      </w:r>
      <w:proofErr w:type="gramStart"/>
      <w:r w:rsidRPr="00487468">
        <w:rPr>
          <w:rFonts w:ascii="Times New Roman" w:hAnsi="Times New Roman" w:cs="Times New Roman"/>
          <w:lang w:val="en-GB"/>
        </w:rPr>
        <w:t>it</w:t>
      </w:r>
      <w:proofErr w:type="gramEnd"/>
      <w:r w:rsidRPr="00487468">
        <w:rPr>
          <w:rFonts w:ascii="Times New Roman" w:hAnsi="Times New Roman" w:cs="Times New Roman"/>
          <w:lang w:val="en-GB"/>
        </w:rPr>
        <w:t xml:space="preserve"> appears to me that, properly speaking a man defamed does not get compensation for his damaged reputation. He gets damages because he was injured in his </w:t>
      </w:r>
      <w:proofErr w:type="gramStart"/>
      <w:r w:rsidRPr="00487468">
        <w:rPr>
          <w:rFonts w:ascii="Times New Roman" w:hAnsi="Times New Roman" w:cs="Times New Roman"/>
          <w:lang w:val="en-GB"/>
        </w:rPr>
        <w:t>reputation, that</w:t>
      </w:r>
      <w:proofErr w:type="gramEnd"/>
      <w:r w:rsidRPr="00487468">
        <w:rPr>
          <w:rFonts w:ascii="Times New Roman" w:hAnsi="Times New Roman" w:cs="Times New Roman"/>
          <w:lang w:val="en-GB"/>
        </w:rPr>
        <w:t xml:space="preserve"> is simply because he was publicly defamed. For this reason</w:t>
      </w:r>
      <w:r>
        <w:rPr>
          <w:rFonts w:ascii="Times New Roman" w:hAnsi="Times New Roman" w:cs="Times New Roman"/>
          <w:lang w:val="en-GB"/>
        </w:rPr>
        <w:t>,</w:t>
      </w:r>
      <w:r w:rsidRPr="00487468">
        <w:rPr>
          <w:rFonts w:ascii="Times New Roman" w:hAnsi="Times New Roman" w:cs="Times New Roman"/>
          <w:lang w:val="en-GB"/>
        </w:rPr>
        <w:t xml:space="preserve"> compensation by damages operates in two ways – as a vindication of the plaintiff to the public and as a consolation to him for a wrong done. Compensation is here as a </w:t>
      </w:r>
      <w:proofErr w:type="spellStart"/>
      <w:r w:rsidRPr="00487468">
        <w:rPr>
          <w:rFonts w:ascii="Times New Roman" w:hAnsi="Times New Roman" w:cs="Times New Roman"/>
          <w:lang w:val="en-GB"/>
        </w:rPr>
        <w:t>solatium</w:t>
      </w:r>
      <w:proofErr w:type="spellEnd"/>
      <w:r w:rsidRPr="00487468">
        <w:rPr>
          <w:rFonts w:ascii="Times New Roman" w:hAnsi="Times New Roman" w:cs="Times New Roman"/>
          <w:lang w:val="en-GB"/>
        </w:rPr>
        <w:t xml:space="preserve"> rather than a monetary recompense for harm measurable by money”</w:t>
      </w:r>
    </w:p>
    <w:p w14:paraId="19EC6642" w14:textId="0BC9B800" w:rsidR="00487468" w:rsidRDefault="00487468"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also true that the court must estimate the amount of </w:t>
      </w:r>
      <w:r w:rsidR="000A109D">
        <w:rPr>
          <w:rFonts w:ascii="Times New Roman" w:hAnsi="Times New Roman" w:cs="Times New Roman"/>
          <w:sz w:val="24"/>
          <w:szCs w:val="24"/>
          <w:lang w:val="en-GB"/>
        </w:rPr>
        <w:t xml:space="preserve">satisfaction for the loss of the </w:t>
      </w:r>
      <w:r w:rsidR="006304EC">
        <w:rPr>
          <w:rFonts w:ascii="Times New Roman" w:hAnsi="Times New Roman" w:cs="Times New Roman"/>
          <w:sz w:val="24"/>
          <w:szCs w:val="24"/>
          <w:lang w:val="en-GB"/>
        </w:rPr>
        <w:t>plaintiff’s</w:t>
      </w:r>
      <w:r w:rsidR="000A109D">
        <w:rPr>
          <w:rFonts w:ascii="Times New Roman" w:hAnsi="Times New Roman" w:cs="Times New Roman"/>
          <w:sz w:val="24"/>
          <w:szCs w:val="24"/>
          <w:lang w:val="en-GB"/>
        </w:rPr>
        <w:t xml:space="preserve"> good name and reputation </w:t>
      </w:r>
      <w:r w:rsidR="000A109D" w:rsidRPr="000A109D">
        <w:rPr>
          <w:rFonts w:ascii="Times New Roman" w:hAnsi="Times New Roman" w:cs="Times New Roman"/>
          <w:i/>
          <w:iCs/>
          <w:sz w:val="24"/>
          <w:szCs w:val="24"/>
          <w:lang w:val="en-GB"/>
        </w:rPr>
        <w:t xml:space="preserve">ex </w:t>
      </w:r>
      <w:proofErr w:type="spellStart"/>
      <w:r w:rsidR="000A109D" w:rsidRPr="000A109D">
        <w:rPr>
          <w:rFonts w:ascii="Times New Roman" w:hAnsi="Times New Roman" w:cs="Times New Roman"/>
          <w:i/>
          <w:iCs/>
          <w:sz w:val="24"/>
          <w:szCs w:val="24"/>
          <w:lang w:val="en-GB"/>
        </w:rPr>
        <w:t>aequo</w:t>
      </w:r>
      <w:proofErr w:type="spellEnd"/>
      <w:r w:rsidR="000A109D" w:rsidRPr="000A109D">
        <w:rPr>
          <w:rFonts w:ascii="Times New Roman" w:hAnsi="Times New Roman" w:cs="Times New Roman"/>
          <w:i/>
          <w:iCs/>
          <w:sz w:val="24"/>
          <w:szCs w:val="24"/>
          <w:lang w:val="en-GB"/>
        </w:rPr>
        <w:t xml:space="preserve"> </w:t>
      </w:r>
      <w:proofErr w:type="gramStart"/>
      <w:r w:rsidR="000A109D" w:rsidRPr="000A109D">
        <w:rPr>
          <w:rFonts w:ascii="Times New Roman" w:hAnsi="Times New Roman" w:cs="Times New Roman"/>
          <w:i/>
          <w:iCs/>
          <w:sz w:val="24"/>
          <w:szCs w:val="24"/>
          <w:lang w:val="en-GB"/>
        </w:rPr>
        <w:t>et</w:t>
      </w:r>
      <w:proofErr w:type="gramEnd"/>
      <w:r w:rsidR="000A109D" w:rsidRPr="000A109D">
        <w:rPr>
          <w:rFonts w:ascii="Times New Roman" w:hAnsi="Times New Roman" w:cs="Times New Roman"/>
          <w:i/>
          <w:iCs/>
          <w:sz w:val="24"/>
          <w:szCs w:val="24"/>
          <w:lang w:val="en-GB"/>
        </w:rPr>
        <w:t xml:space="preserve"> bono</w:t>
      </w:r>
      <w:r w:rsidR="000A109D">
        <w:rPr>
          <w:rFonts w:ascii="Times New Roman" w:hAnsi="Times New Roman" w:cs="Times New Roman"/>
          <w:sz w:val="24"/>
          <w:szCs w:val="24"/>
          <w:lang w:val="en-GB"/>
        </w:rPr>
        <w:t>. Recklessness in the publication increase</w:t>
      </w:r>
      <w:r w:rsidR="004E2433">
        <w:rPr>
          <w:rFonts w:ascii="Times New Roman" w:hAnsi="Times New Roman" w:cs="Times New Roman"/>
          <w:sz w:val="24"/>
          <w:szCs w:val="24"/>
          <w:lang w:val="en-GB"/>
        </w:rPr>
        <w:t>s</w:t>
      </w:r>
      <w:r w:rsidR="000A109D">
        <w:rPr>
          <w:rFonts w:ascii="Times New Roman" w:hAnsi="Times New Roman" w:cs="Times New Roman"/>
          <w:sz w:val="24"/>
          <w:szCs w:val="24"/>
          <w:lang w:val="en-GB"/>
        </w:rPr>
        <w:t xml:space="preserve"> the amount of damages. The defendants were reckless because they did not </w:t>
      </w:r>
      <w:r w:rsidR="006304EC">
        <w:rPr>
          <w:rFonts w:ascii="Times New Roman" w:hAnsi="Times New Roman" w:cs="Times New Roman"/>
          <w:sz w:val="24"/>
          <w:szCs w:val="24"/>
          <w:lang w:val="en-GB"/>
        </w:rPr>
        <w:t>investigate</w:t>
      </w:r>
      <w:r w:rsidR="000A109D">
        <w:rPr>
          <w:rFonts w:ascii="Times New Roman" w:hAnsi="Times New Roman" w:cs="Times New Roman"/>
          <w:sz w:val="24"/>
          <w:szCs w:val="24"/>
          <w:lang w:val="en-GB"/>
        </w:rPr>
        <w:t xml:space="preserve"> or verify the true facts of the plaintiff’s involvement before labelling him a thief and smuggler. Although the plaintiff pleaded that the defamatory article was circulated on social media, no evidence to this effect was proffered. Without such evidence the court cannot </w:t>
      </w:r>
      <w:r w:rsidR="004E2433">
        <w:rPr>
          <w:rFonts w:ascii="Times New Roman" w:hAnsi="Times New Roman" w:cs="Times New Roman"/>
          <w:sz w:val="24"/>
          <w:szCs w:val="24"/>
          <w:lang w:val="en-GB"/>
        </w:rPr>
        <w:t>search</w:t>
      </w:r>
      <w:r w:rsidR="000A109D">
        <w:rPr>
          <w:rFonts w:ascii="Times New Roman" w:hAnsi="Times New Roman" w:cs="Times New Roman"/>
          <w:sz w:val="24"/>
          <w:szCs w:val="24"/>
          <w:lang w:val="en-GB"/>
        </w:rPr>
        <w:t xml:space="preserve"> by itself for the social media platforms in which the article was disseminated. The lack of such evidence has the effect that the court cannot </w:t>
      </w:r>
      <w:r w:rsidR="006304EC">
        <w:rPr>
          <w:rFonts w:ascii="Times New Roman" w:hAnsi="Times New Roman" w:cs="Times New Roman"/>
          <w:sz w:val="24"/>
          <w:szCs w:val="24"/>
          <w:lang w:val="en-GB"/>
        </w:rPr>
        <w:t>meaningfully</w:t>
      </w:r>
      <w:r w:rsidR="000A109D">
        <w:rPr>
          <w:rFonts w:ascii="Times New Roman" w:hAnsi="Times New Roman" w:cs="Times New Roman"/>
          <w:sz w:val="24"/>
          <w:szCs w:val="24"/>
          <w:lang w:val="en-GB"/>
        </w:rPr>
        <w:t xml:space="preserve"> gauge the extent of the publication. The effect of the lack of such </w:t>
      </w:r>
      <w:r w:rsidR="006304EC">
        <w:rPr>
          <w:rFonts w:ascii="Times New Roman" w:hAnsi="Times New Roman" w:cs="Times New Roman"/>
          <w:sz w:val="24"/>
          <w:szCs w:val="24"/>
          <w:lang w:val="en-GB"/>
        </w:rPr>
        <w:t>proof</w:t>
      </w:r>
      <w:r w:rsidR="000A109D">
        <w:rPr>
          <w:rFonts w:ascii="Times New Roman" w:hAnsi="Times New Roman" w:cs="Times New Roman"/>
          <w:sz w:val="24"/>
          <w:szCs w:val="24"/>
          <w:lang w:val="en-GB"/>
        </w:rPr>
        <w:t xml:space="preserve"> </w:t>
      </w:r>
      <w:r w:rsidR="004E2433">
        <w:rPr>
          <w:rFonts w:ascii="Times New Roman" w:hAnsi="Times New Roman" w:cs="Times New Roman"/>
          <w:sz w:val="24"/>
          <w:szCs w:val="24"/>
          <w:lang w:val="en-GB"/>
        </w:rPr>
        <w:t xml:space="preserve">diminishes </w:t>
      </w:r>
      <w:r w:rsidR="000A109D">
        <w:rPr>
          <w:rFonts w:ascii="Times New Roman" w:hAnsi="Times New Roman" w:cs="Times New Roman"/>
          <w:sz w:val="24"/>
          <w:szCs w:val="24"/>
          <w:lang w:val="en-GB"/>
        </w:rPr>
        <w:t xml:space="preserve">the level of damages in a case such as this one </w:t>
      </w:r>
      <w:r w:rsidR="006304EC">
        <w:rPr>
          <w:rFonts w:ascii="Times New Roman" w:hAnsi="Times New Roman" w:cs="Times New Roman"/>
          <w:sz w:val="24"/>
          <w:szCs w:val="24"/>
          <w:lang w:val="en-GB"/>
        </w:rPr>
        <w:t>wherein</w:t>
      </w:r>
      <w:r w:rsidR="000A109D">
        <w:rPr>
          <w:rFonts w:ascii="Times New Roman" w:hAnsi="Times New Roman" w:cs="Times New Roman"/>
          <w:sz w:val="24"/>
          <w:szCs w:val="24"/>
          <w:lang w:val="en-GB"/>
        </w:rPr>
        <w:t xml:space="preserve"> </w:t>
      </w:r>
      <w:r w:rsidR="006304EC">
        <w:rPr>
          <w:rFonts w:ascii="Times New Roman" w:hAnsi="Times New Roman" w:cs="Times New Roman"/>
          <w:sz w:val="24"/>
          <w:szCs w:val="24"/>
          <w:lang w:val="en-GB"/>
        </w:rPr>
        <w:t xml:space="preserve">a large sum of money is claimed. This </w:t>
      </w:r>
      <w:r w:rsidR="004E2433">
        <w:rPr>
          <w:rFonts w:ascii="Times New Roman" w:hAnsi="Times New Roman" w:cs="Times New Roman"/>
          <w:sz w:val="24"/>
          <w:szCs w:val="24"/>
          <w:lang w:val="en-GB"/>
        </w:rPr>
        <w:t xml:space="preserve">however </w:t>
      </w:r>
      <w:r w:rsidR="006304EC">
        <w:rPr>
          <w:rFonts w:ascii="Times New Roman" w:hAnsi="Times New Roman" w:cs="Times New Roman"/>
          <w:sz w:val="24"/>
          <w:szCs w:val="24"/>
          <w:lang w:val="en-GB"/>
        </w:rPr>
        <w:t xml:space="preserve">does not render the defamation any less serious save that the localised extent of publication in turn affects the amount which the court awards. </w:t>
      </w:r>
    </w:p>
    <w:p w14:paraId="42B52BDF" w14:textId="4A72B662" w:rsidR="00613C40" w:rsidRDefault="00613C40"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 claimed the sum of US$ 5 000 000.00. The amount on the face of it appears to be a colossal one especially given the state and size of the Zimbabwe economy and damages amounts which courts have awarded in defamation suits. I was not referred to any </w:t>
      </w:r>
      <w:r>
        <w:rPr>
          <w:rFonts w:ascii="Times New Roman" w:hAnsi="Times New Roman" w:cs="Times New Roman"/>
          <w:sz w:val="24"/>
          <w:szCs w:val="24"/>
          <w:lang w:val="en-GB"/>
        </w:rPr>
        <w:lastRenderedPageBreak/>
        <w:t xml:space="preserve">case </w:t>
      </w:r>
      <w:r w:rsidR="00630317">
        <w:rPr>
          <w:rFonts w:ascii="Times New Roman" w:hAnsi="Times New Roman" w:cs="Times New Roman"/>
          <w:sz w:val="24"/>
          <w:szCs w:val="24"/>
          <w:lang w:val="en-GB"/>
        </w:rPr>
        <w:t>where</w:t>
      </w:r>
      <w:r>
        <w:rPr>
          <w:rFonts w:ascii="Times New Roman" w:hAnsi="Times New Roman" w:cs="Times New Roman"/>
          <w:sz w:val="24"/>
          <w:szCs w:val="24"/>
          <w:lang w:val="en-GB"/>
        </w:rPr>
        <w:t xml:space="preserve"> damages running into millions of dollars have been awarded. The sum of five million United States dollars may appear to be unconscionable. </w:t>
      </w:r>
      <w:r w:rsidR="00630317">
        <w:rPr>
          <w:rFonts w:ascii="Times New Roman" w:hAnsi="Times New Roman" w:cs="Times New Roman"/>
          <w:sz w:val="24"/>
          <w:szCs w:val="24"/>
          <w:lang w:val="en-GB"/>
        </w:rPr>
        <w:t>However,</w:t>
      </w:r>
      <w:r>
        <w:rPr>
          <w:rFonts w:ascii="Times New Roman" w:hAnsi="Times New Roman" w:cs="Times New Roman"/>
          <w:sz w:val="24"/>
          <w:szCs w:val="24"/>
          <w:lang w:val="en-GB"/>
        </w:rPr>
        <w:t xml:space="preserve"> a person</w:t>
      </w:r>
      <w:r w:rsidR="00630317">
        <w:rPr>
          <w:rFonts w:ascii="Times New Roman" w:hAnsi="Times New Roman" w:cs="Times New Roman"/>
          <w:sz w:val="24"/>
          <w:szCs w:val="24"/>
          <w:lang w:val="en-GB"/>
        </w:rPr>
        <w:t>’</w:t>
      </w:r>
      <w:r>
        <w:rPr>
          <w:rFonts w:ascii="Times New Roman" w:hAnsi="Times New Roman" w:cs="Times New Roman"/>
          <w:sz w:val="24"/>
          <w:szCs w:val="24"/>
          <w:lang w:val="en-GB"/>
        </w:rPr>
        <w:t xml:space="preserve">s damages reputation is not a matter of correction by </w:t>
      </w:r>
      <w:r w:rsidR="004E2433">
        <w:rPr>
          <w:rFonts w:ascii="Times New Roman" w:hAnsi="Times New Roman" w:cs="Times New Roman"/>
          <w:sz w:val="24"/>
          <w:szCs w:val="24"/>
          <w:lang w:val="en-GB"/>
        </w:rPr>
        <w:t xml:space="preserve">any </w:t>
      </w:r>
      <w:r>
        <w:rPr>
          <w:rFonts w:ascii="Times New Roman" w:hAnsi="Times New Roman" w:cs="Times New Roman"/>
          <w:sz w:val="24"/>
          <w:szCs w:val="24"/>
          <w:lang w:val="en-GB"/>
        </w:rPr>
        <w:t xml:space="preserve">amount. In other words, one can argue that no amount of money can replace a damaged reputation. </w:t>
      </w:r>
      <w:r w:rsidR="00630317">
        <w:rPr>
          <w:rFonts w:ascii="Times New Roman" w:hAnsi="Times New Roman" w:cs="Times New Roman"/>
          <w:sz w:val="24"/>
          <w:szCs w:val="24"/>
          <w:lang w:val="en-GB"/>
        </w:rPr>
        <w:t>Indeed,</w:t>
      </w:r>
      <w:r>
        <w:rPr>
          <w:rFonts w:ascii="Times New Roman" w:hAnsi="Times New Roman" w:cs="Times New Roman"/>
          <w:sz w:val="24"/>
          <w:szCs w:val="24"/>
          <w:lang w:val="en-GB"/>
        </w:rPr>
        <w:t xml:space="preserve"> it is so. The position is that one does not say for calling a person a thief the sum of X dollars will correct or rub that stigma off. </w:t>
      </w:r>
    </w:p>
    <w:p w14:paraId="40A41E7F" w14:textId="5D822820" w:rsidR="00630317" w:rsidRDefault="00630317" w:rsidP="00254056">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case of </w:t>
      </w:r>
      <w:proofErr w:type="spellStart"/>
      <w:r w:rsidRPr="00254056">
        <w:rPr>
          <w:rFonts w:ascii="Times New Roman" w:hAnsi="Times New Roman" w:cs="Times New Roman"/>
          <w:i/>
          <w:iCs/>
          <w:sz w:val="24"/>
          <w:szCs w:val="24"/>
          <w:lang w:val="en-GB"/>
        </w:rPr>
        <w:t>Cascell</w:t>
      </w:r>
      <w:proofErr w:type="spellEnd"/>
      <w:r w:rsidRPr="00254056">
        <w:rPr>
          <w:rFonts w:ascii="Times New Roman" w:hAnsi="Times New Roman" w:cs="Times New Roman"/>
          <w:i/>
          <w:iCs/>
          <w:sz w:val="24"/>
          <w:szCs w:val="24"/>
          <w:lang w:val="en-GB"/>
        </w:rPr>
        <w:t xml:space="preserve"> and Company Ltd</w:t>
      </w:r>
      <w:r>
        <w:rPr>
          <w:rFonts w:ascii="Times New Roman" w:hAnsi="Times New Roman" w:cs="Times New Roman"/>
          <w:sz w:val="24"/>
          <w:szCs w:val="24"/>
          <w:lang w:val="en-GB"/>
        </w:rPr>
        <w:t xml:space="preserve"> v </w:t>
      </w:r>
      <w:r w:rsidRPr="00254056">
        <w:rPr>
          <w:rFonts w:ascii="Times New Roman" w:hAnsi="Times New Roman" w:cs="Times New Roman"/>
          <w:i/>
          <w:iCs/>
          <w:sz w:val="24"/>
          <w:szCs w:val="24"/>
          <w:lang w:val="en-GB"/>
        </w:rPr>
        <w:t>Broome and Anor</w:t>
      </w:r>
      <w:r>
        <w:rPr>
          <w:rFonts w:ascii="Times New Roman" w:hAnsi="Times New Roman" w:cs="Times New Roman"/>
          <w:sz w:val="24"/>
          <w:szCs w:val="24"/>
          <w:lang w:val="en-GB"/>
        </w:rPr>
        <w:t xml:space="preserve"> [1972] 1 All ER 801 (CA) 836, it is stated thus </w:t>
      </w:r>
    </w:p>
    <w:p w14:paraId="11154EF0" w14:textId="77777777" w:rsidR="0016489E" w:rsidRDefault="00630317" w:rsidP="0016489E">
      <w:pPr>
        <w:spacing w:line="240" w:lineRule="auto"/>
        <w:ind w:left="720"/>
        <w:jc w:val="both"/>
        <w:rPr>
          <w:rFonts w:ascii="Times New Roman" w:hAnsi="Times New Roman" w:cs="Times New Roman"/>
          <w:sz w:val="24"/>
          <w:szCs w:val="24"/>
          <w:lang w:val="en-GB"/>
        </w:rPr>
      </w:pPr>
      <w:r w:rsidRPr="0016489E">
        <w:rPr>
          <w:rFonts w:ascii="Times New Roman" w:hAnsi="Times New Roman" w:cs="Times New Roman"/>
          <w:lang w:val="en-GB"/>
        </w:rPr>
        <w:t>“</w:t>
      </w:r>
      <w:proofErr w:type="gramStart"/>
      <w:r w:rsidRPr="0016489E">
        <w:rPr>
          <w:rFonts w:ascii="Times New Roman" w:hAnsi="Times New Roman" w:cs="Times New Roman"/>
          <w:lang w:val="en-GB"/>
        </w:rPr>
        <w:t>damages</w:t>
      </w:r>
      <w:proofErr w:type="gramEnd"/>
      <w:r w:rsidRPr="0016489E">
        <w:rPr>
          <w:rFonts w:ascii="Times New Roman" w:hAnsi="Times New Roman" w:cs="Times New Roman"/>
          <w:lang w:val="en-GB"/>
        </w:rPr>
        <w:t xml:space="preserve"> for any tort are or ought to be fixed at a </w:t>
      </w:r>
      <w:r w:rsidR="003B3830" w:rsidRPr="0016489E">
        <w:rPr>
          <w:rFonts w:ascii="Times New Roman" w:hAnsi="Times New Roman" w:cs="Times New Roman"/>
          <w:lang w:val="en-GB"/>
        </w:rPr>
        <w:t>what is right and good or just and fair on the circumstances of each case.</w:t>
      </w:r>
      <w:r w:rsidRPr="0016489E">
        <w:rPr>
          <w:rFonts w:ascii="Times New Roman" w:hAnsi="Times New Roman" w:cs="Times New Roman"/>
          <w:lang w:val="en-GB"/>
        </w:rPr>
        <w:t>”</w:t>
      </w:r>
      <w:r w:rsidR="003B3830" w:rsidRPr="003B3830">
        <w:rPr>
          <w:rFonts w:ascii="Times New Roman" w:hAnsi="Times New Roman" w:cs="Times New Roman"/>
          <w:sz w:val="24"/>
          <w:szCs w:val="24"/>
          <w:lang w:val="en-GB"/>
        </w:rPr>
        <w:t xml:space="preserve"> </w:t>
      </w:r>
    </w:p>
    <w:p w14:paraId="0CFA29C7" w14:textId="6881AA93" w:rsidR="006B523F" w:rsidRDefault="003B3830"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proofErr w:type="spellStart"/>
      <w:r w:rsidRPr="004E2433">
        <w:rPr>
          <w:rFonts w:ascii="Times New Roman" w:hAnsi="Times New Roman" w:cs="Times New Roman"/>
          <w:i/>
          <w:iCs/>
          <w:sz w:val="24"/>
          <w:szCs w:val="24"/>
          <w:lang w:val="en-GB"/>
        </w:rPr>
        <w:t>cas</w:t>
      </w:r>
      <w:r w:rsidR="004E2433" w:rsidRPr="004E2433">
        <w:rPr>
          <w:rFonts w:ascii="Times New Roman" w:hAnsi="Times New Roman" w:cs="Times New Roman"/>
          <w:i/>
          <w:iCs/>
          <w:sz w:val="24"/>
          <w:szCs w:val="24"/>
          <w:lang w:val="en-GB"/>
        </w:rPr>
        <w:t>u</w:t>
      </w:r>
      <w:proofErr w:type="spellEnd"/>
      <w:r>
        <w:rPr>
          <w:rFonts w:ascii="Times New Roman" w:hAnsi="Times New Roman" w:cs="Times New Roman"/>
          <w:sz w:val="24"/>
          <w:szCs w:val="24"/>
          <w:lang w:val="en-GB"/>
        </w:rPr>
        <w:t xml:space="preserve">, given the plaintiff’s pleaded standing as a business consultant and of his own person, the damage to his </w:t>
      </w:r>
      <w:r w:rsidR="0016489E">
        <w:rPr>
          <w:rFonts w:ascii="Times New Roman" w:hAnsi="Times New Roman" w:cs="Times New Roman"/>
          <w:sz w:val="24"/>
          <w:szCs w:val="24"/>
          <w:lang w:val="en-GB"/>
        </w:rPr>
        <w:t>integrity</w:t>
      </w:r>
      <w:r>
        <w:rPr>
          <w:rFonts w:ascii="Times New Roman" w:hAnsi="Times New Roman" w:cs="Times New Roman"/>
          <w:sz w:val="24"/>
          <w:szCs w:val="24"/>
          <w:lang w:val="en-GB"/>
        </w:rPr>
        <w:t xml:space="preserve"> and honesty is immeasurable. It is also made worse by the fact that another corporate and its a</w:t>
      </w:r>
      <w:r w:rsidR="006B523F">
        <w:rPr>
          <w:rFonts w:ascii="Times New Roman" w:hAnsi="Times New Roman" w:cs="Times New Roman"/>
          <w:sz w:val="24"/>
          <w:szCs w:val="24"/>
          <w:lang w:val="en-GB"/>
        </w:rPr>
        <w:t xml:space="preserve">gent being the first and second defendants are the ones who perpetrated the defamation. The defamatory article has </w:t>
      </w:r>
      <w:proofErr w:type="spellStart"/>
      <w:r w:rsidR="006B523F">
        <w:rPr>
          <w:rFonts w:ascii="Times New Roman" w:hAnsi="Times New Roman" w:cs="Times New Roman"/>
          <w:sz w:val="24"/>
          <w:szCs w:val="24"/>
          <w:lang w:val="en-GB"/>
        </w:rPr>
        <w:t>bot</w:t>
      </w:r>
      <w:proofErr w:type="spellEnd"/>
      <w:r w:rsidR="006B523F">
        <w:rPr>
          <w:rFonts w:ascii="Times New Roman" w:hAnsi="Times New Roman" w:cs="Times New Roman"/>
          <w:sz w:val="24"/>
          <w:szCs w:val="24"/>
          <w:lang w:val="en-GB"/>
        </w:rPr>
        <w:t xml:space="preserve"> been retracted despite the finding by the court as per ZHOU J that the letter should be withdrawn as it was defamatory. The fact that the plaintiff was not party to that case does not detract from the fact that the court deemed the letter to be defamatory and that the second defendant should retract</w:t>
      </w:r>
      <w:r w:rsidR="004E2433">
        <w:rPr>
          <w:rFonts w:ascii="Times New Roman" w:hAnsi="Times New Roman" w:cs="Times New Roman"/>
          <w:sz w:val="24"/>
          <w:szCs w:val="24"/>
          <w:lang w:val="en-GB"/>
        </w:rPr>
        <w:t xml:space="preserve"> it</w:t>
      </w:r>
      <w:r w:rsidR="006B523F">
        <w:rPr>
          <w:rFonts w:ascii="Times New Roman" w:hAnsi="Times New Roman" w:cs="Times New Roman"/>
          <w:sz w:val="24"/>
          <w:szCs w:val="24"/>
          <w:lang w:val="en-GB"/>
        </w:rPr>
        <w:t xml:space="preserve">. It has not to the plaintiff’s knowledge retracted the article. </w:t>
      </w:r>
    </w:p>
    <w:p w14:paraId="66976BD5" w14:textId="5342DC77" w:rsidR="006B523F" w:rsidRDefault="006B523F" w:rsidP="00254056">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make the finding that the defamation in this case was of a serious nature where the defendants with resolve penned the defamatory article and directed it to the offices which deal with crime and taxation. Malice was present. Recklessness was present. No retraction or apology even after the court ruled on the defamatory nature of the </w:t>
      </w:r>
      <w:r w:rsidR="00254056">
        <w:rPr>
          <w:rFonts w:ascii="Times New Roman" w:hAnsi="Times New Roman" w:cs="Times New Roman"/>
          <w:sz w:val="24"/>
          <w:szCs w:val="24"/>
          <w:lang w:val="en-GB"/>
        </w:rPr>
        <w:t>letter</w:t>
      </w:r>
      <w:r>
        <w:rPr>
          <w:rFonts w:ascii="Times New Roman" w:hAnsi="Times New Roman" w:cs="Times New Roman"/>
          <w:sz w:val="24"/>
          <w:szCs w:val="24"/>
          <w:lang w:val="en-GB"/>
        </w:rPr>
        <w:t xml:space="preserve"> worsens the position in that the defendants do not care </w:t>
      </w:r>
      <w:r w:rsidR="00254056">
        <w:rPr>
          <w:rFonts w:ascii="Times New Roman" w:hAnsi="Times New Roman" w:cs="Times New Roman"/>
          <w:sz w:val="24"/>
          <w:szCs w:val="24"/>
          <w:lang w:val="en-GB"/>
        </w:rPr>
        <w:t>a</w:t>
      </w:r>
      <w:r>
        <w:rPr>
          <w:rFonts w:ascii="Times New Roman" w:hAnsi="Times New Roman" w:cs="Times New Roman"/>
          <w:sz w:val="24"/>
          <w:szCs w:val="24"/>
          <w:lang w:val="en-GB"/>
        </w:rPr>
        <w:t xml:space="preserve">bout the damage which they caused to the plaintiff’s good name and reputation. </w:t>
      </w:r>
      <w:r w:rsidR="004E2433">
        <w:rPr>
          <w:rFonts w:ascii="Times New Roman" w:hAnsi="Times New Roman" w:cs="Times New Roman"/>
          <w:sz w:val="24"/>
          <w:szCs w:val="24"/>
          <w:lang w:val="en-GB"/>
        </w:rPr>
        <w:t xml:space="preserve">The defendants have not apologized or retracted the article. </w:t>
      </w:r>
    </w:p>
    <w:p w14:paraId="09CB17DE" w14:textId="1C161AFB" w:rsidR="00171CC4" w:rsidRDefault="00716210" w:rsidP="001809F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nonetheless consider that the sum of US$ 5 000 000.00 as claimed is excessive. Corporates are expected to play fair in the business world and should not injure the reputations of other like bodies or individuals who have to do with the business of those corporates. The individual must equally be protected in his or her integrity and reputation. Exemplary damages are justified to be awarded in this case. </w:t>
      </w:r>
      <w:r w:rsidR="00B46215">
        <w:rPr>
          <w:rFonts w:ascii="Times New Roman" w:hAnsi="Times New Roman" w:cs="Times New Roman"/>
          <w:sz w:val="24"/>
          <w:szCs w:val="24"/>
          <w:lang w:val="en-GB"/>
        </w:rPr>
        <w:t xml:space="preserve">Counsel for the plaintiff properly submitted as follows in paragraph 1 </w:t>
      </w:r>
      <w:r w:rsidR="00171CC4">
        <w:rPr>
          <w:rFonts w:ascii="Times New Roman" w:hAnsi="Times New Roman" w:cs="Times New Roman"/>
          <w:sz w:val="24"/>
          <w:szCs w:val="24"/>
          <w:lang w:val="en-GB"/>
        </w:rPr>
        <w:t>of his heads of argument</w:t>
      </w:r>
      <w:r w:rsidR="00C06F5C">
        <w:rPr>
          <w:rFonts w:ascii="Times New Roman" w:hAnsi="Times New Roman" w:cs="Times New Roman"/>
          <w:sz w:val="24"/>
          <w:szCs w:val="24"/>
          <w:lang w:val="en-GB"/>
        </w:rPr>
        <w:t xml:space="preserve">; </w:t>
      </w:r>
    </w:p>
    <w:p w14:paraId="2996208A" w14:textId="46694232" w:rsidR="00B46215" w:rsidRDefault="00171CC4" w:rsidP="00CF0E46">
      <w:pPr>
        <w:spacing w:after="0" w:line="240" w:lineRule="auto"/>
        <w:ind w:left="720"/>
        <w:jc w:val="both"/>
        <w:rPr>
          <w:rFonts w:ascii="Times New Roman" w:hAnsi="Times New Roman" w:cs="Times New Roman"/>
          <w:lang w:val="en-GB"/>
        </w:rPr>
      </w:pPr>
      <w:r w:rsidRPr="00CF0E46">
        <w:rPr>
          <w:rFonts w:ascii="Times New Roman" w:hAnsi="Times New Roman" w:cs="Times New Roman"/>
          <w:lang w:val="en-GB"/>
        </w:rPr>
        <w:t>“In assessing the quantum of damages in a defamation cas</w:t>
      </w:r>
      <w:r w:rsidR="001809F3" w:rsidRPr="00CF0E46">
        <w:rPr>
          <w:rFonts w:ascii="Times New Roman" w:hAnsi="Times New Roman" w:cs="Times New Roman"/>
          <w:lang w:val="en-GB"/>
        </w:rPr>
        <w:t>e</w:t>
      </w:r>
      <w:r w:rsidRPr="00CF0E46">
        <w:rPr>
          <w:rFonts w:ascii="Times New Roman" w:hAnsi="Times New Roman" w:cs="Times New Roman"/>
          <w:lang w:val="en-GB"/>
        </w:rPr>
        <w:t xml:space="preserve">, it is necessary to consider a variety of factors. These include the following: the content and nature of the defamatory publication; the plaintiff's standing in society; the extent of the publication; the probable consequences of the defamation; the conduct of the defendant; the recklessness of the </w:t>
      </w:r>
      <w:r w:rsidRPr="00CF0E46">
        <w:rPr>
          <w:rFonts w:ascii="Times New Roman" w:hAnsi="Times New Roman" w:cs="Times New Roman"/>
          <w:lang w:val="en-GB"/>
        </w:rPr>
        <w:lastRenderedPageBreak/>
        <w:t xml:space="preserve">publication; comparable awards of damages in other defamation suits; and the declining value of money; </w:t>
      </w:r>
      <w:proofErr w:type="spellStart"/>
      <w:r w:rsidRPr="00CF0E46">
        <w:rPr>
          <w:rFonts w:ascii="Times New Roman" w:hAnsi="Times New Roman" w:cs="Times New Roman"/>
          <w:i/>
          <w:iCs/>
          <w:lang w:val="en-GB"/>
        </w:rPr>
        <w:t>Manyange</w:t>
      </w:r>
      <w:proofErr w:type="spellEnd"/>
      <w:r w:rsidRPr="00CF0E46">
        <w:rPr>
          <w:rFonts w:ascii="Times New Roman" w:hAnsi="Times New Roman" w:cs="Times New Roman"/>
          <w:lang w:val="en-GB"/>
        </w:rPr>
        <w:t xml:space="preserve"> v </w:t>
      </w:r>
      <w:proofErr w:type="spellStart"/>
      <w:r w:rsidRPr="00CF0E46">
        <w:rPr>
          <w:rFonts w:ascii="Times New Roman" w:hAnsi="Times New Roman" w:cs="Times New Roman"/>
          <w:i/>
          <w:iCs/>
          <w:lang w:val="en-GB"/>
        </w:rPr>
        <w:t>Mpofu</w:t>
      </w:r>
      <w:proofErr w:type="spellEnd"/>
      <w:r w:rsidRPr="00CF0E46">
        <w:rPr>
          <w:rFonts w:ascii="Times New Roman" w:hAnsi="Times New Roman" w:cs="Times New Roman"/>
          <w:i/>
          <w:iCs/>
          <w:lang w:val="en-GB"/>
        </w:rPr>
        <w:t xml:space="preserve"> and </w:t>
      </w:r>
      <w:proofErr w:type="spellStart"/>
      <w:r w:rsidRPr="00CF0E46">
        <w:rPr>
          <w:rFonts w:ascii="Times New Roman" w:hAnsi="Times New Roman" w:cs="Times New Roman"/>
          <w:i/>
          <w:iCs/>
          <w:lang w:val="en-GB"/>
        </w:rPr>
        <w:t>Ors</w:t>
      </w:r>
      <w:proofErr w:type="spellEnd"/>
      <w:r w:rsidRPr="00CF0E46">
        <w:rPr>
          <w:rFonts w:ascii="Times New Roman" w:hAnsi="Times New Roman" w:cs="Times New Roman"/>
          <w:lang w:val="en-GB"/>
        </w:rPr>
        <w:t xml:space="preserve">; </w:t>
      </w:r>
      <w:proofErr w:type="spellStart"/>
      <w:r w:rsidRPr="00CF0E46">
        <w:rPr>
          <w:rFonts w:ascii="Times New Roman" w:hAnsi="Times New Roman" w:cs="Times New Roman"/>
          <w:i/>
          <w:iCs/>
          <w:lang w:val="en-GB"/>
        </w:rPr>
        <w:t>Tekere</w:t>
      </w:r>
      <w:proofErr w:type="spellEnd"/>
      <w:r w:rsidRPr="00CF0E46">
        <w:rPr>
          <w:rFonts w:ascii="Times New Roman" w:hAnsi="Times New Roman" w:cs="Times New Roman"/>
          <w:lang w:val="en-GB"/>
        </w:rPr>
        <w:t xml:space="preserve"> v </w:t>
      </w:r>
      <w:r w:rsidRPr="00CF0E46">
        <w:rPr>
          <w:rFonts w:ascii="Times New Roman" w:hAnsi="Times New Roman" w:cs="Times New Roman"/>
          <w:i/>
          <w:iCs/>
          <w:lang w:val="en-GB"/>
        </w:rPr>
        <w:t>Zimbabwe Newspapers (1980) Ltd &amp; Another</w:t>
      </w:r>
      <w:r w:rsidRPr="00CF0E46">
        <w:rPr>
          <w:rFonts w:ascii="Times New Roman" w:hAnsi="Times New Roman" w:cs="Times New Roman"/>
          <w:lang w:val="en-GB"/>
        </w:rPr>
        <w:t xml:space="preserve">, </w:t>
      </w:r>
      <w:proofErr w:type="spellStart"/>
      <w:r w:rsidRPr="00CF0E46">
        <w:rPr>
          <w:rFonts w:ascii="Times New Roman" w:hAnsi="Times New Roman" w:cs="Times New Roman"/>
          <w:i/>
          <w:iCs/>
          <w:lang w:val="en-GB"/>
        </w:rPr>
        <w:t>Shamuyarira</w:t>
      </w:r>
      <w:proofErr w:type="spellEnd"/>
      <w:r w:rsidRPr="00CF0E46">
        <w:rPr>
          <w:rFonts w:ascii="Times New Roman" w:hAnsi="Times New Roman" w:cs="Times New Roman"/>
          <w:lang w:val="en-GB"/>
        </w:rPr>
        <w:t xml:space="preserve"> v </w:t>
      </w:r>
      <w:r w:rsidRPr="00CF0E46">
        <w:rPr>
          <w:rFonts w:ascii="Times New Roman" w:hAnsi="Times New Roman" w:cs="Times New Roman"/>
          <w:i/>
          <w:iCs/>
          <w:lang w:val="en-GB"/>
        </w:rPr>
        <w:t xml:space="preserve">Zimbabwe Newspapers (1980) Ltd &amp; Another; Levy </w:t>
      </w:r>
      <w:r w:rsidRPr="00CF0E46">
        <w:rPr>
          <w:rFonts w:ascii="Times New Roman" w:hAnsi="Times New Roman" w:cs="Times New Roman"/>
          <w:lang w:val="en-GB"/>
        </w:rPr>
        <w:t xml:space="preserve">v </w:t>
      </w:r>
      <w:r w:rsidRPr="00CF0E46">
        <w:rPr>
          <w:rFonts w:ascii="Times New Roman" w:hAnsi="Times New Roman" w:cs="Times New Roman"/>
          <w:i/>
          <w:iCs/>
          <w:lang w:val="en-GB"/>
        </w:rPr>
        <w:t xml:space="preserve">Modus Publications (Pvt) Ltd; </w:t>
      </w:r>
      <w:proofErr w:type="spellStart"/>
      <w:r w:rsidRPr="00CF0E46">
        <w:rPr>
          <w:rFonts w:ascii="Times New Roman" w:hAnsi="Times New Roman" w:cs="Times New Roman"/>
          <w:i/>
          <w:iCs/>
          <w:lang w:val="en-GB"/>
        </w:rPr>
        <w:t>Mnangagwa</w:t>
      </w:r>
      <w:proofErr w:type="spellEnd"/>
      <w:r w:rsidRPr="00CF0E46">
        <w:rPr>
          <w:rFonts w:ascii="Times New Roman" w:hAnsi="Times New Roman" w:cs="Times New Roman"/>
          <w:lang w:val="en-GB"/>
        </w:rPr>
        <w:t xml:space="preserve"> v </w:t>
      </w:r>
      <w:proofErr w:type="spellStart"/>
      <w:r w:rsidRPr="00CF0E46">
        <w:rPr>
          <w:rFonts w:ascii="Times New Roman" w:hAnsi="Times New Roman" w:cs="Times New Roman"/>
          <w:i/>
          <w:iCs/>
          <w:lang w:val="en-GB"/>
        </w:rPr>
        <w:t>Nyarota</w:t>
      </w:r>
      <w:proofErr w:type="spellEnd"/>
      <w:r w:rsidRPr="00CF0E46">
        <w:rPr>
          <w:rFonts w:ascii="Times New Roman" w:hAnsi="Times New Roman" w:cs="Times New Roman"/>
          <w:i/>
          <w:iCs/>
          <w:lang w:val="en-GB"/>
        </w:rPr>
        <w:t xml:space="preserve"> &amp; Another; </w:t>
      </w:r>
      <w:proofErr w:type="spellStart"/>
      <w:r w:rsidRPr="00CF0E46">
        <w:rPr>
          <w:rFonts w:ascii="Times New Roman" w:hAnsi="Times New Roman" w:cs="Times New Roman"/>
          <w:i/>
          <w:iCs/>
          <w:lang w:val="en-GB"/>
        </w:rPr>
        <w:t>Masuku</w:t>
      </w:r>
      <w:proofErr w:type="spellEnd"/>
      <w:r w:rsidRPr="00CF0E46">
        <w:rPr>
          <w:rFonts w:ascii="Times New Roman" w:hAnsi="Times New Roman" w:cs="Times New Roman"/>
          <w:lang w:val="en-GB"/>
        </w:rPr>
        <w:t xml:space="preserve"> v </w:t>
      </w:r>
      <w:proofErr w:type="spellStart"/>
      <w:r w:rsidRPr="00CF0E46">
        <w:rPr>
          <w:rFonts w:ascii="Times New Roman" w:hAnsi="Times New Roman" w:cs="Times New Roman"/>
          <w:i/>
          <w:iCs/>
          <w:lang w:val="en-GB"/>
        </w:rPr>
        <w:t>Goko</w:t>
      </w:r>
      <w:proofErr w:type="spellEnd"/>
      <w:r w:rsidRPr="00CF0E46">
        <w:rPr>
          <w:rFonts w:ascii="Times New Roman" w:hAnsi="Times New Roman" w:cs="Times New Roman"/>
          <w:i/>
          <w:iCs/>
          <w:lang w:val="en-GB"/>
        </w:rPr>
        <w:t xml:space="preserve"> &amp; Another; </w:t>
      </w:r>
      <w:proofErr w:type="spellStart"/>
      <w:r w:rsidRPr="00CF0E46">
        <w:rPr>
          <w:rFonts w:ascii="Times New Roman" w:hAnsi="Times New Roman" w:cs="Times New Roman"/>
          <w:i/>
          <w:iCs/>
          <w:lang w:val="en-GB"/>
        </w:rPr>
        <w:t>Garwe</w:t>
      </w:r>
      <w:proofErr w:type="spellEnd"/>
      <w:r w:rsidRPr="00CF0E46">
        <w:rPr>
          <w:rFonts w:ascii="Times New Roman" w:hAnsi="Times New Roman" w:cs="Times New Roman"/>
          <w:lang w:val="en-GB"/>
        </w:rPr>
        <w:t xml:space="preserve"> v </w:t>
      </w:r>
      <w:proofErr w:type="spellStart"/>
      <w:r w:rsidRPr="00CF0E46">
        <w:rPr>
          <w:rFonts w:ascii="Times New Roman" w:hAnsi="Times New Roman" w:cs="Times New Roman"/>
          <w:i/>
          <w:iCs/>
          <w:lang w:val="en-GB"/>
        </w:rPr>
        <w:t>Zimind</w:t>
      </w:r>
      <w:proofErr w:type="spellEnd"/>
      <w:r w:rsidRPr="00CF0E46">
        <w:rPr>
          <w:rFonts w:ascii="Times New Roman" w:hAnsi="Times New Roman" w:cs="Times New Roman"/>
          <w:i/>
          <w:iCs/>
          <w:lang w:val="en-GB"/>
        </w:rPr>
        <w:t xml:space="preserve"> Publishers (Pvt) Ltd &amp; Others</w:t>
      </w:r>
      <w:r w:rsidRPr="00CF0E46">
        <w:rPr>
          <w:rFonts w:ascii="Times New Roman" w:hAnsi="Times New Roman" w:cs="Times New Roman"/>
          <w:lang w:val="en-GB"/>
        </w:rPr>
        <w:t xml:space="preserve">, and </w:t>
      </w:r>
      <w:proofErr w:type="spellStart"/>
      <w:r w:rsidRPr="00CF0E46">
        <w:rPr>
          <w:rFonts w:ascii="Times New Roman" w:hAnsi="Times New Roman" w:cs="Times New Roman"/>
          <w:i/>
          <w:iCs/>
          <w:lang w:val="en-GB"/>
        </w:rPr>
        <w:t>Macheka</w:t>
      </w:r>
      <w:proofErr w:type="spellEnd"/>
      <w:r w:rsidRPr="00CF0E46">
        <w:rPr>
          <w:rFonts w:ascii="Times New Roman" w:hAnsi="Times New Roman" w:cs="Times New Roman"/>
          <w:lang w:val="en-GB"/>
        </w:rPr>
        <w:t xml:space="preserve"> v </w:t>
      </w:r>
      <w:r w:rsidRPr="00CF0E46">
        <w:rPr>
          <w:rFonts w:ascii="Times New Roman" w:hAnsi="Times New Roman" w:cs="Times New Roman"/>
          <w:i/>
          <w:iCs/>
          <w:lang w:val="en-GB"/>
        </w:rPr>
        <w:t xml:space="preserve">Metcalfe </w:t>
      </w:r>
      <w:r w:rsidRPr="00CF0E46">
        <w:rPr>
          <w:rFonts w:ascii="Times New Roman" w:hAnsi="Times New Roman" w:cs="Times New Roman"/>
          <w:lang w:val="en-GB"/>
        </w:rPr>
        <w:t>HH 62/07”</w:t>
      </w:r>
    </w:p>
    <w:p w14:paraId="4F1D4C02" w14:textId="77777777" w:rsidR="00CF0E46" w:rsidRPr="00CF0E46" w:rsidRDefault="00CF0E46" w:rsidP="00CF0E46">
      <w:pPr>
        <w:spacing w:after="0" w:line="240" w:lineRule="auto"/>
        <w:ind w:left="720"/>
        <w:jc w:val="both"/>
        <w:rPr>
          <w:rFonts w:ascii="Times New Roman" w:hAnsi="Times New Roman" w:cs="Times New Roman"/>
          <w:lang w:val="en-GB"/>
        </w:rPr>
      </w:pPr>
    </w:p>
    <w:p w14:paraId="2CC7D971" w14:textId="444AEFA3" w:rsidR="00171CC4" w:rsidRDefault="00171CC4" w:rsidP="001809F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Despite being properly directed as quoted, counsel scantily dealt with the </w:t>
      </w:r>
      <w:r w:rsidR="001C1F51">
        <w:rPr>
          <w:rFonts w:ascii="Times New Roman" w:hAnsi="Times New Roman" w:cs="Times New Roman"/>
          <w:sz w:val="24"/>
          <w:szCs w:val="24"/>
          <w:lang w:val="en-GB"/>
        </w:rPr>
        <w:t xml:space="preserve">factors which he properly noted. The heads of argument are generalised. He noted that the defamatory letter painted the plaintiff as a criminal and dishonest businessman and a thief. He submitted that the defamatory letter had harmed the plaintiff’s business relationship and that his </w:t>
      </w:r>
      <w:proofErr w:type="gramStart"/>
      <w:r w:rsidR="001C1F51">
        <w:rPr>
          <w:rFonts w:ascii="Times New Roman" w:hAnsi="Times New Roman" w:cs="Times New Roman"/>
          <w:sz w:val="24"/>
          <w:szCs w:val="24"/>
          <w:lang w:val="en-GB"/>
        </w:rPr>
        <w:t>chances of forging new business relationships has</w:t>
      </w:r>
      <w:proofErr w:type="gramEnd"/>
      <w:r w:rsidR="001C1F51">
        <w:rPr>
          <w:rFonts w:ascii="Times New Roman" w:hAnsi="Times New Roman" w:cs="Times New Roman"/>
          <w:sz w:val="24"/>
          <w:szCs w:val="24"/>
          <w:lang w:val="en-GB"/>
        </w:rPr>
        <w:t xml:space="preserve"> been diminished. </w:t>
      </w:r>
    </w:p>
    <w:p w14:paraId="09D82094" w14:textId="28DA5191" w:rsidR="001C1F51" w:rsidRDefault="001C1F51" w:rsidP="001809F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plaintiff’s counsel and indeed the plaintiff in the affidavit of evidence did not deal with the other pertinent factors which the court considers in assessing the level of damages </w:t>
      </w:r>
    </w:p>
    <w:p w14:paraId="5A77DE39" w14:textId="60B4CA4E" w:rsidR="00246529" w:rsidRDefault="00246529" w:rsidP="001809F3">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Significantly, the plaintiff’s counsel did not relate</w:t>
      </w:r>
      <w:r w:rsidR="001809F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to comparable cases. As already noted, to award a sum of US$ 5 million in defamation damages in this country at this time would be a first. The amount is within the court’s jurisdiction. That is not the point. The point is that it is an amount that is very high. The plaintiff’s counsel did not address the issue of the amount except to ask for an order as prayed for. I am not aware of any case in this jurisdiction in which damages exceeding US$ 100 000 have been granted by the court. The case of </w:t>
      </w:r>
      <w:proofErr w:type="spellStart"/>
      <w:r w:rsidRPr="004E2433">
        <w:rPr>
          <w:rFonts w:ascii="Times New Roman" w:hAnsi="Times New Roman" w:cs="Times New Roman"/>
          <w:i/>
          <w:iCs/>
          <w:sz w:val="24"/>
          <w:szCs w:val="24"/>
          <w:lang w:val="en-GB"/>
        </w:rPr>
        <w:t>Mahere</w:t>
      </w:r>
      <w:proofErr w:type="spellEnd"/>
      <w:r>
        <w:rPr>
          <w:rFonts w:ascii="Times New Roman" w:hAnsi="Times New Roman" w:cs="Times New Roman"/>
          <w:sz w:val="24"/>
          <w:szCs w:val="24"/>
          <w:lang w:val="en-GB"/>
        </w:rPr>
        <w:t xml:space="preserve"> v </w:t>
      </w:r>
      <w:r w:rsidRPr="004E2433">
        <w:rPr>
          <w:rFonts w:ascii="Times New Roman" w:hAnsi="Times New Roman" w:cs="Times New Roman"/>
          <w:i/>
          <w:iCs/>
          <w:sz w:val="24"/>
          <w:szCs w:val="24"/>
          <w:lang w:val="en-GB"/>
        </w:rPr>
        <w:t xml:space="preserve">Edmund </w:t>
      </w:r>
      <w:proofErr w:type="spellStart"/>
      <w:proofErr w:type="gramStart"/>
      <w:r w:rsidRPr="004E2433">
        <w:rPr>
          <w:rFonts w:ascii="Times New Roman" w:hAnsi="Times New Roman" w:cs="Times New Roman"/>
          <w:i/>
          <w:iCs/>
          <w:sz w:val="24"/>
          <w:szCs w:val="24"/>
          <w:lang w:val="en-GB"/>
        </w:rPr>
        <w:t>Kudzayi</w:t>
      </w:r>
      <w:proofErr w:type="spellEnd"/>
      <w:r w:rsidR="00017486">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was a default judgment </w:t>
      </w:r>
      <w:r w:rsidR="004617E5">
        <w:rPr>
          <w:rFonts w:ascii="Times New Roman" w:hAnsi="Times New Roman" w:cs="Times New Roman"/>
          <w:sz w:val="24"/>
          <w:szCs w:val="24"/>
          <w:lang w:val="en-GB"/>
        </w:rPr>
        <w:t xml:space="preserve">granted on </w:t>
      </w:r>
      <w:r w:rsidR="00017486">
        <w:rPr>
          <w:rFonts w:ascii="Times New Roman" w:hAnsi="Times New Roman" w:cs="Times New Roman"/>
          <w:sz w:val="24"/>
          <w:szCs w:val="24"/>
          <w:lang w:val="en-GB"/>
        </w:rPr>
        <w:t>21 May</w:t>
      </w:r>
      <w:r w:rsidR="004617E5">
        <w:rPr>
          <w:rFonts w:ascii="Times New Roman" w:hAnsi="Times New Roman" w:cs="Times New Roman"/>
          <w:sz w:val="24"/>
          <w:szCs w:val="24"/>
          <w:lang w:val="en-GB"/>
        </w:rPr>
        <w:t xml:space="preserve"> 2025. The claim was based on an alleged false publication of and concerning </w:t>
      </w:r>
      <w:proofErr w:type="spellStart"/>
      <w:r w:rsidR="004617E5" w:rsidRPr="004E2433">
        <w:rPr>
          <w:rFonts w:ascii="Times New Roman" w:hAnsi="Times New Roman" w:cs="Times New Roman"/>
          <w:i/>
          <w:iCs/>
          <w:sz w:val="24"/>
          <w:szCs w:val="24"/>
          <w:lang w:val="en-GB"/>
        </w:rPr>
        <w:t>Mahere</w:t>
      </w:r>
      <w:proofErr w:type="spellEnd"/>
      <w:r w:rsidR="004617E5">
        <w:rPr>
          <w:rFonts w:ascii="Times New Roman" w:hAnsi="Times New Roman" w:cs="Times New Roman"/>
          <w:sz w:val="24"/>
          <w:szCs w:val="24"/>
          <w:lang w:val="en-GB"/>
        </w:rPr>
        <w:t xml:space="preserve"> by </w:t>
      </w:r>
      <w:proofErr w:type="spellStart"/>
      <w:r w:rsidR="004617E5" w:rsidRPr="004E2433">
        <w:rPr>
          <w:rFonts w:ascii="Times New Roman" w:hAnsi="Times New Roman" w:cs="Times New Roman"/>
          <w:i/>
          <w:iCs/>
          <w:sz w:val="24"/>
          <w:szCs w:val="24"/>
          <w:lang w:val="en-GB"/>
        </w:rPr>
        <w:t>Kudzayi</w:t>
      </w:r>
      <w:proofErr w:type="spellEnd"/>
      <w:r w:rsidR="004617E5">
        <w:rPr>
          <w:rFonts w:ascii="Times New Roman" w:hAnsi="Times New Roman" w:cs="Times New Roman"/>
          <w:sz w:val="24"/>
          <w:szCs w:val="24"/>
          <w:lang w:val="en-GB"/>
        </w:rPr>
        <w:t xml:space="preserve"> to the effect that </w:t>
      </w:r>
      <w:proofErr w:type="spellStart"/>
      <w:r w:rsidR="004617E5">
        <w:rPr>
          <w:rFonts w:ascii="Times New Roman" w:hAnsi="Times New Roman" w:cs="Times New Roman"/>
          <w:sz w:val="24"/>
          <w:szCs w:val="24"/>
          <w:lang w:val="en-GB"/>
        </w:rPr>
        <w:t>Mahere</w:t>
      </w:r>
      <w:proofErr w:type="spellEnd"/>
      <w:r w:rsidR="004617E5">
        <w:rPr>
          <w:rFonts w:ascii="Times New Roman" w:hAnsi="Times New Roman" w:cs="Times New Roman"/>
          <w:sz w:val="24"/>
          <w:szCs w:val="24"/>
          <w:lang w:val="en-GB"/>
        </w:rPr>
        <w:t xml:space="preserve"> had an extramarital affair with a local businessman and that the affair led to the collapse of that businessman’s </w:t>
      </w:r>
      <w:r w:rsidR="001809F3">
        <w:rPr>
          <w:rFonts w:ascii="Times New Roman" w:hAnsi="Times New Roman" w:cs="Times New Roman"/>
          <w:sz w:val="24"/>
          <w:szCs w:val="24"/>
          <w:lang w:val="en-GB"/>
        </w:rPr>
        <w:t xml:space="preserve">marriage. </w:t>
      </w:r>
      <w:r w:rsidR="00C06F5C">
        <w:rPr>
          <w:rFonts w:ascii="Times New Roman" w:hAnsi="Times New Roman" w:cs="Times New Roman"/>
          <w:sz w:val="24"/>
          <w:szCs w:val="24"/>
          <w:lang w:val="en-GB"/>
        </w:rPr>
        <w:t xml:space="preserve">The court records indicate that under judgment No HH 573/25 dated 23 </w:t>
      </w:r>
      <w:proofErr w:type="spellStart"/>
      <w:r w:rsidR="00C06F5C">
        <w:rPr>
          <w:rFonts w:ascii="Times New Roman" w:hAnsi="Times New Roman" w:cs="Times New Roman"/>
          <w:sz w:val="24"/>
          <w:szCs w:val="24"/>
          <w:lang w:val="en-GB"/>
        </w:rPr>
        <w:t>Sepetmber</w:t>
      </w:r>
      <w:proofErr w:type="spellEnd"/>
      <w:r w:rsidR="00C06F5C">
        <w:rPr>
          <w:rFonts w:ascii="Times New Roman" w:hAnsi="Times New Roman" w:cs="Times New Roman"/>
          <w:sz w:val="24"/>
          <w:szCs w:val="24"/>
          <w:lang w:val="en-GB"/>
        </w:rPr>
        <w:t xml:space="preserve"> 2025, </w:t>
      </w:r>
      <w:proofErr w:type="spellStart"/>
      <w:r w:rsidR="00CF0E46" w:rsidRPr="00CF0E46">
        <w:rPr>
          <w:rFonts w:ascii="Times New Roman" w:hAnsi="Times New Roman" w:cs="Times New Roman"/>
          <w:smallCaps/>
          <w:sz w:val="24"/>
          <w:szCs w:val="24"/>
          <w:lang w:val="en-GB"/>
        </w:rPr>
        <w:t>Mambara</w:t>
      </w:r>
      <w:proofErr w:type="spellEnd"/>
      <w:r w:rsidR="00C06F5C">
        <w:rPr>
          <w:rFonts w:ascii="Times New Roman" w:hAnsi="Times New Roman" w:cs="Times New Roman"/>
          <w:sz w:val="24"/>
          <w:szCs w:val="24"/>
          <w:lang w:val="en-GB"/>
        </w:rPr>
        <w:t xml:space="preserve"> J stayed execution of the default judgment pending the determination of a rescission of judgment application which had been filed by the defendant herein. </w:t>
      </w:r>
      <w:r w:rsidR="004617E5">
        <w:rPr>
          <w:rFonts w:ascii="Times New Roman" w:hAnsi="Times New Roman" w:cs="Times New Roman"/>
          <w:sz w:val="24"/>
          <w:szCs w:val="24"/>
          <w:lang w:val="en-GB"/>
        </w:rPr>
        <w:t>For purposes of this judgment, I merely point out I am not aware of an</w:t>
      </w:r>
      <w:r w:rsidR="007A369D">
        <w:rPr>
          <w:rFonts w:ascii="Times New Roman" w:hAnsi="Times New Roman" w:cs="Times New Roman"/>
          <w:sz w:val="24"/>
          <w:szCs w:val="24"/>
          <w:lang w:val="en-GB"/>
        </w:rPr>
        <w:t>y</w:t>
      </w:r>
      <w:r w:rsidR="004617E5">
        <w:rPr>
          <w:rFonts w:ascii="Times New Roman" w:hAnsi="Times New Roman" w:cs="Times New Roman"/>
          <w:sz w:val="24"/>
          <w:szCs w:val="24"/>
          <w:lang w:val="en-GB"/>
        </w:rPr>
        <w:t xml:space="preserve"> award </w:t>
      </w:r>
      <w:r w:rsidR="007A369D">
        <w:rPr>
          <w:rFonts w:ascii="Times New Roman" w:hAnsi="Times New Roman" w:cs="Times New Roman"/>
          <w:sz w:val="24"/>
          <w:szCs w:val="24"/>
          <w:lang w:val="en-GB"/>
        </w:rPr>
        <w:t xml:space="preserve">that </w:t>
      </w:r>
      <w:r w:rsidR="004617E5">
        <w:rPr>
          <w:rFonts w:ascii="Times New Roman" w:hAnsi="Times New Roman" w:cs="Times New Roman"/>
          <w:sz w:val="24"/>
          <w:szCs w:val="24"/>
          <w:lang w:val="en-GB"/>
        </w:rPr>
        <w:t>exceed</w:t>
      </w:r>
      <w:r w:rsidR="007A369D">
        <w:rPr>
          <w:rFonts w:ascii="Times New Roman" w:hAnsi="Times New Roman" w:cs="Times New Roman"/>
          <w:sz w:val="24"/>
          <w:szCs w:val="24"/>
          <w:lang w:val="en-GB"/>
        </w:rPr>
        <w:t>s</w:t>
      </w:r>
      <w:r w:rsidR="004617E5">
        <w:rPr>
          <w:rFonts w:ascii="Times New Roman" w:hAnsi="Times New Roman" w:cs="Times New Roman"/>
          <w:sz w:val="24"/>
          <w:szCs w:val="24"/>
          <w:lang w:val="en-GB"/>
        </w:rPr>
        <w:t xml:space="preserve"> that amount ha</w:t>
      </w:r>
      <w:r w:rsidR="007A369D">
        <w:rPr>
          <w:rFonts w:ascii="Times New Roman" w:hAnsi="Times New Roman" w:cs="Times New Roman"/>
          <w:sz w:val="24"/>
          <w:szCs w:val="24"/>
          <w:lang w:val="en-GB"/>
        </w:rPr>
        <w:t>ving</w:t>
      </w:r>
      <w:r w:rsidR="004617E5">
        <w:rPr>
          <w:rFonts w:ascii="Times New Roman" w:hAnsi="Times New Roman" w:cs="Times New Roman"/>
          <w:sz w:val="24"/>
          <w:szCs w:val="24"/>
          <w:lang w:val="en-GB"/>
        </w:rPr>
        <w:t xml:space="preserve"> been granted in this jurisdiction. </w:t>
      </w:r>
    </w:p>
    <w:p w14:paraId="654A436B" w14:textId="34EB6E1A" w:rsidR="00630317" w:rsidRDefault="004617E5" w:rsidP="001809F3">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proofErr w:type="spellStart"/>
      <w:r w:rsidRPr="00CF0E46">
        <w:rPr>
          <w:rFonts w:ascii="Times New Roman" w:hAnsi="Times New Roman" w:cs="Times New Roman"/>
          <w:i/>
          <w:sz w:val="24"/>
          <w:szCs w:val="24"/>
          <w:lang w:val="en-GB"/>
        </w:rPr>
        <w:t>casu</w:t>
      </w:r>
      <w:proofErr w:type="spellEnd"/>
      <w:r w:rsidRPr="00CF0E46">
        <w:rPr>
          <w:rFonts w:ascii="Times New Roman" w:hAnsi="Times New Roman" w:cs="Times New Roman"/>
          <w:i/>
          <w:sz w:val="24"/>
          <w:szCs w:val="24"/>
          <w:lang w:val="en-GB"/>
        </w:rPr>
        <w:t xml:space="preserve"> </w:t>
      </w:r>
      <w:r>
        <w:rPr>
          <w:rFonts w:ascii="Times New Roman" w:hAnsi="Times New Roman" w:cs="Times New Roman"/>
          <w:sz w:val="24"/>
          <w:szCs w:val="24"/>
          <w:lang w:val="en-GB"/>
        </w:rPr>
        <w:t xml:space="preserve">however, the defamation involves a corporate body and not just an individual smearing another individual. The false allegations are serious and involve an alleged theft of a large amount of coke. Any reasonable person who hears </w:t>
      </w:r>
      <w:r w:rsidR="007A369D">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allegations </w:t>
      </w:r>
      <w:r w:rsidR="001809F3">
        <w:rPr>
          <w:rFonts w:ascii="Times New Roman" w:hAnsi="Times New Roman" w:cs="Times New Roman"/>
          <w:sz w:val="24"/>
          <w:szCs w:val="24"/>
          <w:lang w:val="en-GB"/>
        </w:rPr>
        <w:t xml:space="preserve">will describe the plaintiff as a brazen thief. The defamation is of a more serious magnitude than that in the </w:t>
      </w:r>
      <w:proofErr w:type="spellStart"/>
      <w:r w:rsidR="001809F3" w:rsidRPr="007A369D">
        <w:rPr>
          <w:rFonts w:ascii="Times New Roman" w:hAnsi="Times New Roman" w:cs="Times New Roman"/>
          <w:i/>
          <w:iCs/>
          <w:sz w:val="24"/>
          <w:szCs w:val="24"/>
          <w:lang w:val="en-GB"/>
        </w:rPr>
        <w:t>Mahere</w:t>
      </w:r>
      <w:proofErr w:type="spellEnd"/>
      <w:r w:rsidR="001809F3" w:rsidRPr="007A369D">
        <w:rPr>
          <w:rFonts w:ascii="Times New Roman" w:hAnsi="Times New Roman" w:cs="Times New Roman"/>
          <w:i/>
          <w:iCs/>
          <w:sz w:val="24"/>
          <w:szCs w:val="24"/>
          <w:lang w:val="en-GB"/>
        </w:rPr>
        <w:t xml:space="preserve"> </w:t>
      </w:r>
      <w:r w:rsidR="001809F3">
        <w:rPr>
          <w:rFonts w:ascii="Times New Roman" w:hAnsi="Times New Roman" w:cs="Times New Roman"/>
          <w:sz w:val="24"/>
          <w:szCs w:val="24"/>
          <w:lang w:val="en-GB"/>
        </w:rPr>
        <w:t>case which I do not belittle or condone in any way. Corporate bodies should not be seen engaging in spreading defamatory and injurious falsehood which hurt other business</w:t>
      </w:r>
      <w:r w:rsidR="007A369D">
        <w:rPr>
          <w:rFonts w:ascii="Times New Roman" w:hAnsi="Times New Roman" w:cs="Times New Roman"/>
          <w:sz w:val="24"/>
          <w:szCs w:val="24"/>
          <w:lang w:val="en-GB"/>
        </w:rPr>
        <w:t>men</w:t>
      </w:r>
      <w:r w:rsidR="001809F3">
        <w:rPr>
          <w:rFonts w:ascii="Times New Roman" w:hAnsi="Times New Roman" w:cs="Times New Roman"/>
          <w:sz w:val="24"/>
          <w:szCs w:val="24"/>
          <w:lang w:val="en-GB"/>
        </w:rPr>
        <w:t xml:space="preserve"> or business entities. I am therefore inclined in this case to award the plaintiff damages in the sum of US$500 000.00. </w:t>
      </w:r>
      <w:r w:rsidR="00716210">
        <w:rPr>
          <w:rFonts w:ascii="Times New Roman" w:hAnsi="Times New Roman" w:cs="Times New Roman"/>
          <w:sz w:val="24"/>
          <w:szCs w:val="24"/>
          <w:lang w:val="en-GB"/>
        </w:rPr>
        <w:t xml:space="preserve"> </w:t>
      </w:r>
    </w:p>
    <w:p w14:paraId="51A1476E" w14:textId="0F248259" w:rsidR="00716210" w:rsidRDefault="00E237B3" w:rsidP="00254056">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Accordingly,</w:t>
      </w:r>
      <w:r w:rsidR="00716210">
        <w:rPr>
          <w:rFonts w:ascii="Times New Roman" w:hAnsi="Times New Roman" w:cs="Times New Roman"/>
          <w:sz w:val="24"/>
          <w:szCs w:val="24"/>
          <w:lang w:val="en-GB"/>
        </w:rPr>
        <w:t xml:space="preserve"> I grant an order as follows </w:t>
      </w:r>
    </w:p>
    <w:p w14:paraId="78FA46DB" w14:textId="6B33CC8E" w:rsidR="00716210" w:rsidRDefault="00716210" w:rsidP="00254056">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ORDERED </w:t>
      </w:r>
    </w:p>
    <w:p w14:paraId="3D3B5C12" w14:textId="4E170571" w:rsidR="00716210" w:rsidRDefault="00716210" w:rsidP="00254056">
      <w:pPr>
        <w:pStyle w:val="ListParagraph"/>
        <w:numPr>
          <w:ilvl w:val="0"/>
          <w:numId w:val="2"/>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Judgment for the plaintiff </w:t>
      </w:r>
    </w:p>
    <w:p w14:paraId="09F7DFE9" w14:textId="6DFE8DDD" w:rsidR="00CF0E46" w:rsidRPr="005F5054" w:rsidRDefault="00716210" w:rsidP="00CF0E46">
      <w:pPr>
        <w:pStyle w:val="ListParagraph"/>
        <w:numPr>
          <w:ilvl w:val="0"/>
          <w:numId w:val="2"/>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first and second defendant jointly and severally the one paying the other to be absolved to pay the plaintiff the sum of US$500 000.00 (</w:t>
      </w:r>
      <w:r w:rsidR="001809F3">
        <w:rPr>
          <w:rFonts w:ascii="Times New Roman" w:hAnsi="Times New Roman" w:cs="Times New Roman"/>
          <w:sz w:val="24"/>
          <w:szCs w:val="24"/>
          <w:lang w:val="en-GB"/>
        </w:rPr>
        <w:t>F</w:t>
      </w:r>
      <w:r>
        <w:rPr>
          <w:rFonts w:ascii="Times New Roman" w:hAnsi="Times New Roman" w:cs="Times New Roman"/>
          <w:sz w:val="24"/>
          <w:szCs w:val="24"/>
          <w:lang w:val="en-GB"/>
        </w:rPr>
        <w:t xml:space="preserve">ive </w:t>
      </w:r>
      <w:r w:rsidR="001809F3">
        <w:rPr>
          <w:rFonts w:ascii="Times New Roman" w:hAnsi="Times New Roman" w:cs="Times New Roman"/>
          <w:sz w:val="24"/>
          <w:szCs w:val="24"/>
          <w:lang w:val="en-GB"/>
        </w:rPr>
        <w:t>H</w:t>
      </w:r>
      <w:r>
        <w:rPr>
          <w:rFonts w:ascii="Times New Roman" w:hAnsi="Times New Roman" w:cs="Times New Roman"/>
          <w:sz w:val="24"/>
          <w:szCs w:val="24"/>
          <w:lang w:val="en-GB"/>
        </w:rPr>
        <w:t xml:space="preserve">undred </w:t>
      </w:r>
      <w:r w:rsidR="001809F3">
        <w:rPr>
          <w:rFonts w:ascii="Times New Roman" w:hAnsi="Times New Roman" w:cs="Times New Roman"/>
          <w:sz w:val="24"/>
          <w:szCs w:val="24"/>
          <w:lang w:val="en-GB"/>
        </w:rPr>
        <w:t>T</w:t>
      </w:r>
      <w:r>
        <w:rPr>
          <w:rFonts w:ascii="Times New Roman" w:hAnsi="Times New Roman" w:cs="Times New Roman"/>
          <w:sz w:val="24"/>
          <w:szCs w:val="24"/>
          <w:lang w:val="en-GB"/>
        </w:rPr>
        <w:t>housan</w:t>
      </w:r>
      <w:r w:rsidR="00E237B3">
        <w:rPr>
          <w:rFonts w:ascii="Times New Roman" w:hAnsi="Times New Roman" w:cs="Times New Roman"/>
          <w:sz w:val="24"/>
          <w:szCs w:val="24"/>
          <w:lang w:val="en-GB"/>
        </w:rPr>
        <w:t xml:space="preserve">d United States Dollars) calculated in </w:t>
      </w:r>
      <w:proofErr w:type="spellStart"/>
      <w:r w:rsidR="00E237B3">
        <w:rPr>
          <w:rFonts w:ascii="Times New Roman" w:hAnsi="Times New Roman" w:cs="Times New Roman"/>
          <w:sz w:val="24"/>
          <w:szCs w:val="24"/>
          <w:lang w:val="en-GB"/>
        </w:rPr>
        <w:t>ZiG</w:t>
      </w:r>
      <w:proofErr w:type="spellEnd"/>
      <w:r w:rsidR="00E237B3">
        <w:rPr>
          <w:rFonts w:ascii="Times New Roman" w:hAnsi="Times New Roman" w:cs="Times New Roman"/>
          <w:sz w:val="24"/>
          <w:szCs w:val="24"/>
          <w:lang w:val="en-GB"/>
        </w:rPr>
        <w:t xml:space="preserve"> at the interbank rate applicable on the date of this judgment with interest calculated thereon at the prescribed rate from the same date to the date of full payment. </w:t>
      </w:r>
    </w:p>
    <w:p w14:paraId="53128A74" w14:textId="34E55D13" w:rsidR="00E237B3" w:rsidRDefault="00E237B3" w:rsidP="00254056">
      <w:pPr>
        <w:pStyle w:val="ListParagraph"/>
        <w:numPr>
          <w:ilvl w:val="0"/>
          <w:numId w:val="2"/>
        </w:num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first and second defendants jointly an</w:t>
      </w:r>
      <w:r w:rsidR="00254056">
        <w:rPr>
          <w:rFonts w:ascii="Times New Roman" w:hAnsi="Times New Roman" w:cs="Times New Roman"/>
          <w:sz w:val="24"/>
          <w:szCs w:val="24"/>
          <w:lang w:val="en-GB"/>
        </w:rPr>
        <w:t xml:space="preserve">d </w:t>
      </w:r>
      <w:r>
        <w:rPr>
          <w:rFonts w:ascii="Times New Roman" w:hAnsi="Times New Roman" w:cs="Times New Roman"/>
          <w:sz w:val="24"/>
          <w:szCs w:val="24"/>
          <w:lang w:val="en-GB"/>
        </w:rPr>
        <w:t xml:space="preserve">severally the one paying the other to be absolved to pay costs of suit. </w:t>
      </w:r>
    </w:p>
    <w:p w14:paraId="1B3B8653" w14:textId="77777777" w:rsidR="00CF0E46" w:rsidRDefault="00CF0E46" w:rsidP="00CF0E46">
      <w:pPr>
        <w:spacing w:line="360" w:lineRule="auto"/>
        <w:jc w:val="both"/>
        <w:rPr>
          <w:rFonts w:ascii="Times New Roman" w:hAnsi="Times New Roman" w:cs="Times New Roman"/>
          <w:sz w:val="24"/>
          <w:szCs w:val="24"/>
          <w:lang w:val="en-GB"/>
        </w:rPr>
      </w:pPr>
    </w:p>
    <w:p w14:paraId="44AC29EE" w14:textId="77777777" w:rsidR="00CF0E46" w:rsidRDefault="00CF0E46" w:rsidP="00CF0E46">
      <w:pPr>
        <w:spacing w:line="360" w:lineRule="auto"/>
        <w:jc w:val="both"/>
        <w:rPr>
          <w:rFonts w:ascii="Times New Roman" w:hAnsi="Times New Roman" w:cs="Times New Roman"/>
          <w:sz w:val="24"/>
          <w:szCs w:val="24"/>
          <w:lang w:val="en-GB"/>
        </w:rPr>
      </w:pPr>
    </w:p>
    <w:p w14:paraId="10F9E536" w14:textId="47B620A0" w:rsidR="00E237B3" w:rsidRDefault="00021856" w:rsidP="00254056">
      <w:pPr>
        <w:spacing w:line="360" w:lineRule="auto"/>
        <w:jc w:val="both"/>
        <w:rPr>
          <w:rFonts w:ascii="Times New Roman" w:hAnsi="Times New Roman" w:cs="Times New Roman"/>
          <w:sz w:val="24"/>
          <w:szCs w:val="24"/>
          <w:lang w:val="en-GB"/>
        </w:rPr>
      </w:pPr>
      <w:r w:rsidRPr="00021856">
        <w:rPr>
          <w:rFonts w:ascii="Times New Roman" w:hAnsi="Times New Roman" w:cs="Times New Roman"/>
          <w:b/>
          <w:bCs/>
          <w:sz w:val="24"/>
          <w:szCs w:val="24"/>
          <w:lang w:val="en-GB"/>
        </w:rPr>
        <w:t>C</w:t>
      </w:r>
      <w:r w:rsidRPr="00021856">
        <w:rPr>
          <w:rFonts w:ascii="Times New Roman" w:hAnsi="Times New Roman" w:cs="Times New Roman"/>
          <w:b/>
          <w:bCs/>
          <w:sz w:val="20"/>
          <w:szCs w:val="20"/>
          <w:lang w:val="en-GB"/>
        </w:rPr>
        <w:t>HITAPI</w:t>
      </w:r>
      <w:r w:rsidRPr="00021856">
        <w:rPr>
          <w:rFonts w:ascii="Times New Roman" w:hAnsi="Times New Roman" w:cs="Times New Roman"/>
          <w:b/>
          <w:bCs/>
          <w:sz w:val="24"/>
          <w:szCs w:val="24"/>
          <w:lang w:val="en-GB"/>
        </w:rPr>
        <w:t xml:space="preserve"> </w:t>
      </w:r>
      <w:r>
        <w:rPr>
          <w:rFonts w:ascii="Times New Roman" w:hAnsi="Times New Roman" w:cs="Times New Roman"/>
          <w:sz w:val="24"/>
          <w:szCs w:val="24"/>
          <w:lang w:val="en-GB"/>
        </w:rPr>
        <w:t>J</w:t>
      </w:r>
      <w:proofErr w:type="gramStart"/>
      <w:r>
        <w:rPr>
          <w:rFonts w:ascii="Times New Roman" w:hAnsi="Times New Roman" w:cs="Times New Roman"/>
          <w:sz w:val="24"/>
          <w:szCs w:val="24"/>
          <w:lang w:val="en-GB"/>
        </w:rPr>
        <w:t>:…………………</w:t>
      </w:r>
      <w:r w:rsidR="00CF0E46">
        <w:rPr>
          <w:rFonts w:ascii="Times New Roman" w:hAnsi="Times New Roman" w:cs="Times New Roman"/>
          <w:sz w:val="24"/>
          <w:szCs w:val="24"/>
          <w:lang w:val="en-GB"/>
        </w:rPr>
        <w:t>……</w:t>
      </w:r>
      <w:proofErr w:type="gramEnd"/>
    </w:p>
    <w:p w14:paraId="35E90C2D" w14:textId="2BCFABEE" w:rsidR="00E237B3" w:rsidRPr="00E237B3" w:rsidRDefault="00E237B3" w:rsidP="00254056">
      <w:pPr>
        <w:spacing w:line="360" w:lineRule="auto"/>
        <w:jc w:val="both"/>
        <w:rPr>
          <w:rFonts w:ascii="Times New Roman" w:hAnsi="Times New Roman" w:cs="Times New Roman"/>
          <w:sz w:val="24"/>
          <w:szCs w:val="24"/>
          <w:lang w:val="en-GB"/>
        </w:rPr>
      </w:pPr>
      <w:proofErr w:type="spellStart"/>
      <w:r w:rsidRPr="00CF0E46">
        <w:rPr>
          <w:rFonts w:ascii="Times New Roman" w:hAnsi="Times New Roman" w:cs="Times New Roman"/>
          <w:i/>
          <w:sz w:val="24"/>
          <w:szCs w:val="24"/>
          <w:lang w:val="en-GB"/>
        </w:rPr>
        <w:t>Tabana</w:t>
      </w:r>
      <w:proofErr w:type="spellEnd"/>
      <w:r w:rsidRPr="00CF0E46">
        <w:rPr>
          <w:rFonts w:ascii="Times New Roman" w:hAnsi="Times New Roman" w:cs="Times New Roman"/>
          <w:i/>
          <w:sz w:val="24"/>
          <w:szCs w:val="24"/>
          <w:lang w:val="en-GB"/>
        </w:rPr>
        <w:t xml:space="preserve"> and </w:t>
      </w:r>
      <w:proofErr w:type="spellStart"/>
      <w:r w:rsidRPr="00CF0E46">
        <w:rPr>
          <w:rFonts w:ascii="Times New Roman" w:hAnsi="Times New Roman" w:cs="Times New Roman"/>
          <w:i/>
          <w:sz w:val="24"/>
          <w:szCs w:val="24"/>
          <w:lang w:val="en-GB"/>
        </w:rPr>
        <w:t>Marwa</w:t>
      </w:r>
      <w:proofErr w:type="spellEnd"/>
      <w:r w:rsidRPr="00CF0E46">
        <w:rPr>
          <w:rFonts w:ascii="Times New Roman" w:hAnsi="Times New Roman" w:cs="Times New Roman"/>
          <w:i/>
          <w:sz w:val="24"/>
          <w:szCs w:val="24"/>
          <w:lang w:val="en-GB"/>
        </w:rPr>
        <w:t xml:space="preserve"> Legal Practitioners</w:t>
      </w:r>
      <w:r>
        <w:rPr>
          <w:rFonts w:ascii="Times New Roman" w:hAnsi="Times New Roman" w:cs="Times New Roman"/>
          <w:sz w:val="24"/>
          <w:szCs w:val="24"/>
          <w:lang w:val="en-GB"/>
        </w:rPr>
        <w:t xml:space="preserve"> – plaintiff’s legal practi</w:t>
      </w:r>
      <w:r w:rsidR="00254056">
        <w:rPr>
          <w:rFonts w:ascii="Times New Roman" w:hAnsi="Times New Roman" w:cs="Times New Roman"/>
          <w:sz w:val="24"/>
          <w:szCs w:val="24"/>
          <w:lang w:val="en-GB"/>
        </w:rPr>
        <w:t>ti</w:t>
      </w:r>
      <w:r>
        <w:rPr>
          <w:rFonts w:ascii="Times New Roman" w:hAnsi="Times New Roman" w:cs="Times New Roman"/>
          <w:sz w:val="24"/>
          <w:szCs w:val="24"/>
          <w:lang w:val="en-GB"/>
        </w:rPr>
        <w:t xml:space="preserve">oners </w:t>
      </w:r>
    </w:p>
    <w:p w14:paraId="24700230" w14:textId="77777777" w:rsidR="00613C40" w:rsidRPr="00487468" w:rsidRDefault="00613C40" w:rsidP="00254056">
      <w:pPr>
        <w:spacing w:line="360" w:lineRule="auto"/>
        <w:jc w:val="both"/>
        <w:rPr>
          <w:rFonts w:ascii="Times New Roman" w:hAnsi="Times New Roman" w:cs="Times New Roman"/>
          <w:sz w:val="24"/>
          <w:szCs w:val="24"/>
          <w:lang w:val="en-GB"/>
        </w:rPr>
      </w:pPr>
    </w:p>
    <w:p w14:paraId="4FD47901" w14:textId="77777777" w:rsidR="00F16B07" w:rsidRPr="0080066B" w:rsidRDefault="00F16B07" w:rsidP="00254056">
      <w:pPr>
        <w:spacing w:line="360" w:lineRule="auto"/>
        <w:jc w:val="both"/>
        <w:rPr>
          <w:rFonts w:ascii="Times New Roman" w:hAnsi="Times New Roman" w:cs="Times New Roman"/>
          <w:sz w:val="24"/>
          <w:szCs w:val="24"/>
          <w:lang w:val="en-GB"/>
        </w:rPr>
      </w:pPr>
    </w:p>
    <w:sectPr w:rsidR="00F16B07" w:rsidRPr="0080066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71381" w14:textId="77777777" w:rsidR="00BA246F" w:rsidRDefault="00BA246F" w:rsidP="001448F9">
      <w:pPr>
        <w:spacing w:after="0" w:line="240" w:lineRule="auto"/>
      </w:pPr>
      <w:r>
        <w:separator/>
      </w:r>
    </w:p>
  </w:endnote>
  <w:endnote w:type="continuationSeparator" w:id="0">
    <w:p w14:paraId="3E51B8AF" w14:textId="77777777" w:rsidR="00BA246F" w:rsidRDefault="00BA246F" w:rsidP="00144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DBDF1F" w14:textId="77777777" w:rsidR="00BA246F" w:rsidRDefault="00BA246F" w:rsidP="001448F9">
      <w:pPr>
        <w:spacing w:after="0" w:line="240" w:lineRule="auto"/>
      </w:pPr>
      <w:r>
        <w:separator/>
      </w:r>
    </w:p>
  </w:footnote>
  <w:footnote w:type="continuationSeparator" w:id="0">
    <w:p w14:paraId="26651058" w14:textId="77777777" w:rsidR="00BA246F" w:rsidRDefault="00BA246F" w:rsidP="00144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7785097"/>
      <w:docPartObj>
        <w:docPartGallery w:val="Page Numbers (Top of Page)"/>
        <w:docPartUnique/>
      </w:docPartObj>
    </w:sdtPr>
    <w:sdtEndPr>
      <w:rPr>
        <w:noProof/>
      </w:rPr>
    </w:sdtEndPr>
    <w:sdtContent>
      <w:p w14:paraId="6CD397DB" w14:textId="3F0C3429" w:rsidR="00CF0E46" w:rsidRDefault="001448F9">
        <w:pPr>
          <w:pStyle w:val="Header"/>
          <w:jc w:val="right"/>
          <w:rPr>
            <w:noProof/>
          </w:rPr>
        </w:pPr>
        <w:r>
          <w:fldChar w:fldCharType="begin"/>
        </w:r>
        <w:r>
          <w:instrText xml:space="preserve"> PAGE   \* MERGEFORMAT </w:instrText>
        </w:r>
        <w:r>
          <w:fldChar w:fldCharType="separate"/>
        </w:r>
        <w:r w:rsidR="00946C04">
          <w:rPr>
            <w:noProof/>
          </w:rPr>
          <w:t>1</w:t>
        </w:r>
        <w:r>
          <w:rPr>
            <w:noProof/>
          </w:rPr>
          <w:fldChar w:fldCharType="end"/>
        </w:r>
      </w:p>
      <w:p w14:paraId="4CD9645C" w14:textId="44EF5281" w:rsidR="001448F9" w:rsidRDefault="00CF0E46">
        <w:pPr>
          <w:pStyle w:val="Header"/>
          <w:jc w:val="right"/>
        </w:pPr>
        <w:r>
          <w:rPr>
            <w:noProof/>
          </w:rPr>
          <w:t>HH 410-26</w:t>
        </w:r>
      </w:p>
    </w:sdtContent>
  </w:sdt>
  <w:p w14:paraId="3DA74383" w14:textId="63DCB0B7" w:rsidR="001448F9" w:rsidRDefault="001448F9">
    <w:pPr>
      <w:pStyle w:val="Header"/>
    </w:pPr>
    <w:r>
      <w:t xml:space="preserve">                                                                                                                                                             HCH 5818/24</w:t>
    </w:r>
  </w:p>
  <w:p w14:paraId="24744F7F" w14:textId="24CB7D0E" w:rsidR="001448F9" w:rsidRDefault="001448F9">
    <w:pPr>
      <w:pStyle w:val="Header"/>
    </w:pPr>
    <w:r>
      <w:t xml:space="preserve">                                                                                                                                                      Ref HCH 4339/24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6324C"/>
    <w:multiLevelType w:val="hybridMultilevel"/>
    <w:tmpl w:val="191455B6"/>
    <w:lvl w:ilvl="0" w:tplc="0A3873F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60EF0683"/>
    <w:multiLevelType w:val="hybridMultilevel"/>
    <w:tmpl w:val="FA1E032A"/>
    <w:lvl w:ilvl="0" w:tplc="30090017">
      <w:start w:val="1"/>
      <w:numFmt w:val="lowerLetter"/>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6D4241FF"/>
    <w:multiLevelType w:val="hybridMultilevel"/>
    <w:tmpl w:val="25848D7A"/>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8F9"/>
    <w:rsid w:val="00017486"/>
    <w:rsid w:val="00021856"/>
    <w:rsid w:val="000A109D"/>
    <w:rsid w:val="000E57D2"/>
    <w:rsid w:val="001448F9"/>
    <w:rsid w:val="00145C34"/>
    <w:rsid w:val="001545D3"/>
    <w:rsid w:val="0016489E"/>
    <w:rsid w:val="00171CC4"/>
    <w:rsid w:val="001809F3"/>
    <w:rsid w:val="001C1F51"/>
    <w:rsid w:val="001E2C6F"/>
    <w:rsid w:val="001F5D1D"/>
    <w:rsid w:val="00243676"/>
    <w:rsid w:val="00246529"/>
    <w:rsid w:val="00254056"/>
    <w:rsid w:val="00267C5B"/>
    <w:rsid w:val="003216E5"/>
    <w:rsid w:val="00343151"/>
    <w:rsid w:val="00357B40"/>
    <w:rsid w:val="00383F20"/>
    <w:rsid w:val="003B3830"/>
    <w:rsid w:val="004617E5"/>
    <w:rsid w:val="00487468"/>
    <w:rsid w:val="004E2433"/>
    <w:rsid w:val="005A1883"/>
    <w:rsid w:val="005F5054"/>
    <w:rsid w:val="005F63F4"/>
    <w:rsid w:val="00606AC6"/>
    <w:rsid w:val="00613C40"/>
    <w:rsid w:val="00630317"/>
    <w:rsid w:val="006304EC"/>
    <w:rsid w:val="00695C43"/>
    <w:rsid w:val="006B086D"/>
    <w:rsid w:val="006B523F"/>
    <w:rsid w:val="007145DB"/>
    <w:rsid w:val="00716210"/>
    <w:rsid w:val="007A369D"/>
    <w:rsid w:val="007C6916"/>
    <w:rsid w:val="0080066B"/>
    <w:rsid w:val="008654AB"/>
    <w:rsid w:val="00897840"/>
    <w:rsid w:val="008D7E7F"/>
    <w:rsid w:val="00946C04"/>
    <w:rsid w:val="009C361C"/>
    <w:rsid w:val="009D7225"/>
    <w:rsid w:val="00A06B13"/>
    <w:rsid w:val="00A84F93"/>
    <w:rsid w:val="00A91060"/>
    <w:rsid w:val="00AD7F25"/>
    <w:rsid w:val="00AF486D"/>
    <w:rsid w:val="00B46215"/>
    <w:rsid w:val="00B641D3"/>
    <w:rsid w:val="00BA246F"/>
    <w:rsid w:val="00C06F5C"/>
    <w:rsid w:val="00C504B3"/>
    <w:rsid w:val="00CA3E5B"/>
    <w:rsid w:val="00CB4371"/>
    <w:rsid w:val="00CF0E46"/>
    <w:rsid w:val="00D31171"/>
    <w:rsid w:val="00D55DE0"/>
    <w:rsid w:val="00DC7CFF"/>
    <w:rsid w:val="00DE50A9"/>
    <w:rsid w:val="00E2306B"/>
    <w:rsid w:val="00E237B3"/>
    <w:rsid w:val="00E57569"/>
    <w:rsid w:val="00F16B07"/>
    <w:rsid w:val="00F406A5"/>
    <w:rsid w:val="00FA4CC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F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8F9"/>
  </w:style>
  <w:style w:type="paragraph" w:styleId="Footer">
    <w:name w:val="footer"/>
    <w:basedOn w:val="Normal"/>
    <w:link w:val="FooterChar"/>
    <w:uiPriority w:val="99"/>
    <w:unhideWhenUsed/>
    <w:rsid w:val="00144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8F9"/>
  </w:style>
  <w:style w:type="paragraph" w:styleId="ListParagraph">
    <w:name w:val="List Paragraph"/>
    <w:basedOn w:val="Normal"/>
    <w:uiPriority w:val="34"/>
    <w:qFormat/>
    <w:rsid w:val="005F63F4"/>
    <w:pPr>
      <w:ind w:left="720"/>
      <w:contextualSpacing/>
    </w:pPr>
  </w:style>
  <w:style w:type="paragraph" w:styleId="NoSpacing">
    <w:name w:val="No Spacing"/>
    <w:uiPriority w:val="1"/>
    <w:qFormat/>
    <w:rsid w:val="00CF0E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48F9"/>
  </w:style>
  <w:style w:type="paragraph" w:styleId="Footer">
    <w:name w:val="footer"/>
    <w:basedOn w:val="Normal"/>
    <w:link w:val="FooterChar"/>
    <w:uiPriority w:val="99"/>
    <w:unhideWhenUsed/>
    <w:rsid w:val="00144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8F9"/>
  </w:style>
  <w:style w:type="paragraph" w:styleId="ListParagraph">
    <w:name w:val="List Paragraph"/>
    <w:basedOn w:val="Normal"/>
    <w:uiPriority w:val="34"/>
    <w:qFormat/>
    <w:rsid w:val="005F63F4"/>
    <w:pPr>
      <w:ind w:left="720"/>
      <w:contextualSpacing/>
    </w:pPr>
  </w:style>
  <w:style w:type="paragraph" w:styleId="NoSpacing">
    <w:name w:val="No Spacing"/>
    <w:uiPriority w:val="1"/>
    <w:qFormat/>
    <w:rsid w:val="00CF0E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12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3643</Words>
  <Characters>20771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Chantelle Nyambirai</dc:creator>
  <cp:lastModifiedBy>JSC</cp:lastModifiedBy>
  <cp:revision>2</cp:revision>
  <cp:lastPrinted>2026-06-04T12:22:00Z</cp:lastPrinted>
  <dcterms:created xsi:type="dcterms:W3CDTF">2026-06-05T10:00:00Z</dcterms:created>
  <dcterms:modified xsi:type="dcterms:W3CDTF">2026-06-05T10:00:00Z</dcterms:modified>
</cp:coreProperties>
</file>