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9B3C9A" w14:textId="77777777" w:rsidR="00136BE8" w:rsidRDefault="00136BE8" w:rsidP="0053295C">
      <w:pPr>
        <w:spacing w:after="0" w:line="240" w:lineRule="auto"/>
        <w:jc w:val="both"/>
        <w:rPr>
          <w:rFonts w:ascii="Times New Roman" w:eastAsia="Calibri" w:hAnsi="Times New Roman" w:cs="Times New Roman"/>
          <w:bCs/>
          <w:kern w:val="0"/>
          <w14:ligatures w14:val="none"/>
        </w:rPr>
      </w:pPr>
      <w:bookmarkStart w:id="0" w:name="_Hlk185319454"/>
      <w:bookmarkStart w:id="1" w:name="_GoBack"/>
      <w:bookmarkEnd w:id="1"/>
      <w:r w:rsidRPr="00136BE8">
        <w:rPr>
          <w:rFonts w:ascii="Times New Roman" w:eastAsia="Calibri" w:hAnsi="Times New Roman" w:cs="Times New Roman"/>
          <w:bCs/>
          <w:kern w:val="0"/>
          <w14:ligatures w14:val="none"/>
        </w:rPr>
        <w:t>CONARCH PROPERTIES (PRIVATE) LIMITED</w:t>
      </w:r>
    </w:p>
    <w:p w14:paraId="1AA691F4" w14:textId="06235A50" w:rsidR="00136BE8" w:rsidRDefault="00136BE8" w:rsidP="0053295C">
      <w:pPr>
        <w:spacing w:after="0" w:line="240" w:lineRule="auto"/>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versus</w:t>
      </w:r>
    </w:p>
    <w:p w14:paraId="065C88C0" w14:textId="77777777" w:rsidR="00320859" w:rsidRDefault="00136BE8" w:rsidP="0053295C">
      <w:pPr>
        <w:spacing w:after="0" w:line="240" w:lineRule="auto"/>
        <w:jc w:val="both"/>
        <w:rPr>
          <w:rFonts w:ascii="Times New Roman" w:eastAsia="Calibri" w:hAnsi="Times New Roman" w:cs="Times New Roman"/>
          <w:bCs/>
          <w:kern w:val="0"/>
          <w14:ligatures w14:val="none"/>
        </w:rPr>
      </w:pPr>
      <w:r w:rsidRPr="00136BE8">
        <w:rPr>
          <w:rFonts w:ascii="Times New Roman" w:eastAsia="Calibri" w:hAnsi="Times New Roman" w:cs="Times New Roman"/>
          <w:bCs/>
          <w:kern w:val="0"/>
          <w14:ligatures w14:val="none"/>
        </w:rPr>
        <w:t xml:space="preserve">MUNASHE SHAVA N.O. (In his official capacity as the </w:t>
      </w:r>
      <w:r>
        <w:rPr>
          <w:rFonts w:ascii="Times New Roman" w:eastAsia="Calibri" w:hAnsi="Times New Roman" w:cs="Times New Roman"/>
          <w:bCs/>
          <w:kern w:val="0"/>
          <w14:ligatures w14:val="none"/>
        </w:rPr>
        <w:t>A</w:t>
      </w:r>
      <w:r w:rsidRPr="00136BE8">
        <w:rPr>
          <w:rFonts w:ascii="Times New Roman" w:eastAsia="Calibri" w:hAnsi="Times New Roman" w:cs="Times New Roman"/>
          <w:bCs/>
          <w:kern w:val="0"/>
          <w14:ligatures w14:val="none"/>
        </w:rPr>
        <w:t xml:space="preserve">dministrator </w:t>
      </w:r>
    </w:p>
    <w:p w14:paraId="5E93DD54" w14:textId="7790BAD6" w:rsidR="00B71E4F" w:rsidRDefault="00136BE8" w:rsidP="0053295C">
      <w:pPr>
        <w:spacing w:after="0" w:line="240" w:lineRule="auto"/>
        <w:jc w:val="both"/>
        <w:rPr>
          <w:rFonts w:ascii="Times New Roman" w:eastAsia="Calibri" w:hAnsi="Times New Roman" w:cs="Times New Roman"/>
          <w:bCs/>
          <w:kern w:val="0"/>
          <w:lang w:val="en-ZW"/>
          <w14:ligatures w14:val="none"/>
        </w:rPr>
      </w:pPr>
      <w:r w:rsidRPr="00136BE8">
        <w:rPr>
          <w:rFonts w:ascii="Times New Roman" w:eastAsia="Calibri" w:hAnsi="Times New Roman" w:cs="Times New Roman"/>
          <w:bCs/>
          <w:kern w:val="0"/>
          <w14:ligatures w14:val="none"/>
        </w:rPr>
        <w:t xml:space="preserve">of HWANGE COLLIERY COMPANY LIMITED) </w:t>
      </w:r>
    </w:p>
    <w:p w14:paraId="3A44A06B" w14:textId="77777777" w:rsidR="00136BE8" w:rsidRPr="00B71E4F" w:rsidRDefault="00136BE8" w:rsidP="0053295C">
      <w:pPr>
        <w:spacing w:after="0" w:line="240" w:lineRule="auto"/>
        <w:jc w:val="both"/>
        <w:rPr>
          <w:rFonts w:ascii="Calibri" w:eastAsia="Calibri" w:hAnsi="Calibri" w:cs="Times New Roman"/>
          <w:kern w:val="0"/>
          <w:lang w:val="en-GB"/>
          <w14:ligatures w14:val="none"/>
        </w:rPr>
      </w:pPr>
    </w:p>
    <w:p w14:paraId="699EBA7A" w14:textId="77777777" w:rsidR="00B71E4F" w:rsidRPr="00B71E4F" w:rsidRDefault="00B71E4F" w:rsidP="0053295C">
      <w:pPr>
        <w:spacing w:after="0" w:line="240" w:lineRule="auto"/>
        <w:jc w:val="both"/>
        <w:rPr>
          <w:rFonts w:ascii="Calibri" w:eastAsia="Calibri" w:hAnsi="Calibri" w:cs="Times New Roman"/>
          <w:kern w:val="0"/>
          <w:lang w:val="en-GB"/>
          <w14:ligatures w14:val="none"/>
        </w:rPr>
      </w:pPr>
    </w:p>
    <w:p w14:paraId="0964C7CB" w14:textId="77777777" w:rsidR="00B71E4F" w:rsidRPr="00B71E4F" w:rsidRDefault="00B71E4F" w:rsidP="0053295C">
      <w:pPr>
        <w:spacing w:after="0" w:line="240" w:lineRule="auto"/>
        <w:jc w:val="both"/>
        <w:rPr>
          <w:rFonts w:ascii="Times New Roman" w:eastAsia="Calibri" w:hAnsi="Times New Roman" w:cs="Times New Roman"/>
          <w:bCs/>
          <w:kern w:val="0"/>
          <w:lang w:val="en-GB"/>
          <w14:ligatures w14:val="none"/>
        </w:rPr>
      </w:pPr>
      <w:r w:rsidRPr="00B71E4F">
        <w:rPr>
          <w:rFonts w:ascii="Times New Roman" w:eastAsia="Calibri" w:hAnsi="Times New Roman" w:cs="Times New Roman"/>
          <w:bCs/>
          <w:kern w:val="0"/>
          <w:lang w:val="en-GB"/>
          <w14:ligatures w14:val="none"/>
        </w:rPr>
        <w:t>HIGH COURT OF ZIMBABWE</w:t>
      </w:r>
    </w:p>
    <w:p w14:paraId="7A5178AE" w14:textId="77777777" w:rsidR="00B71E4F" w:rsidRPr="00B71E4F" w:rsidRDefault="00B71E4F" w:rsidP="0053295C">
      <w:pPr>
        <w:spacing w:after="0" w:line="240" w:lineRule="auto"/>
        <w:jc w:val="both"/>
        <w:rPr>
          <w:rFonts w:ascii="Times New Roman" w:eastAsia="Calibri" w:hAnsi="Times New Roman" w:cs="Times New Roman"/>
          <w:b/>
          <w:kern w:val="0"/>
          <w:lang w:val="en-GB"/>
          <w14:ligatures w14:val="none"/>
        </w:rPr>
      </w:pPr>
      <w:r w:rsidRPr="00B71E4F">
        <w:rPr>
          <w:rFonts w:ascii="Times New Roman" w:eastAsia="Calibri" w:hAnsi="Times New Roman" w:cs="Times New Roman"/>
          <w:b/>
          <w:kern w:val="0"/>
          <w:lang w:val="en-GB"/>
          <w14:ligatures w14:val="none"/>
        </w:rPr>
        <w:t>DEMBURE J</w:t>
      </w:r>
    </w:p>
    <w:p w14:paraId="228FA56C" w14:textId="26D956E9" w:rsidR="00B71E4F" w:rsidRPr="00B71E4F" w:rsidRDefault="00B71E4F" w:rsidP="0053295C">
      <w:pPr>
        <w:spacing w:after="0" w:line="240" w:lineRule="auto"/>
        <w:jc w:val="both"/>
        <w:rPr>
          <w:rFonts w:ascii="Times New Roman" w:eastAsia="Calibri" w:hAnsi="Times New Roman" w:cs="Times New Roman"/>
          <w:bCs/>
          <w:kern w:val="0"/>
          <w:lang w:val="en-GB"/>
          <w14:ligatures w14:val="none"/>
        </w:rPr>
      </w:pPr>
      <w:r w:rsidRPr="00B71E4F">
        <w:rPr>
          <w:rFonts w:ascii="Times New Roman" w:eastAsia="Calibri" w:hAnsi="Times New Roman" w:cs="Times New Roman"/>
          <w:bCs/>
          <w:kern w:val="0"/>
          <w:lang w:val="en-GB"/>
          <w14:ligatures w14:val="none"/>
        </w:rPr>
        <w:t>HARARE</w:t>
      </w:r>
      <w:r w:rsidR="00320859">
        <w:rPr>
          <w:rFonts w:ascii="Times New Roman" w:eastAsia="Calibri" w:hAnsi="Times New Roman" w:cs="Times New Roman"/>
          <w:bCs/>
          <w:kern w:val="0"/>
          <w:lang w:val="en-GB"/>
          <w14:ligatures w14:val="none"/>
        </w:rPr>
        <w:t>;</w:t>
      </w:r>
      <w:r w:rsidRPr="00B71E4F">
        <w:rPr>
          <w:rFonts w:ascii="Times New Roman" w:eastAsia="Calibri" w:hAnsi="Times New Roman" w:cs="Times New Roman"/>
          <w:bCs/>
          <w:kern w:val="0"/>
          <w:lang w:val="en-GB"/>
          <w14:ligatures w14:val="none"/>
        </w:rPr>
        <w:t xml:space="preserve"> 20 January and 2</w:t>
      </w:r>
      <w:r w:rsidR="00A860E4">
        <w:rPr>
          <w:rFonts w:ascii="Times New Roman" w:eastAsia="Calibri" w:hAnsi="Times New Roman" w:cs="Times New Roman"/>
          <w:bCs/>
          <w:kern w:val="0"/>
          <w:lang w:val="en-GB"/>
          <w14:ligatures w14:val="none"/>
        </w:rPr>
        <w:t>5</w:t>
      </w:r>
      <w:r w:rsidRPr="00B71E4F">
        <w:rPr>
          <w:rFonts w:ascii="Times New Roman" w:eastAsia="Calibri" w:hAnsi="Times New Roman" w:cs="Times New Roman"/>
          <w:bCs/>
          <w:kern w:val="0"/>
          <w:lang w:val="en-GB"/>
          <w14:ligatures w14:val="none"/>
        </w:rPr>
        <w:t xml:space="preserve"> February 2026</w:t>
      </w:r>
    </w:p>
    <w:p w14:paraId="7BC9DD99" w14:textId="77777777" w:rsidR="00B71E4F" w:rsidRPr="00B71E4F" w:rsidRDefault="00B71E4F" w:rsidP="0053295C">
      <w:pPr>
        <w:spacing w:after="0" w:line="240" w:lineRule="auto"/>
        <w:jc w:val="both"/>
        <w:rPr>
          <w:rFonts w:ascii="Calibri" w:eastAsia="Calibri" w:hAnsi="Calibri" w:cs="Times New Roman"/>
          <w:kern w:val="0"/>
          <w:lang w:val="en-GB"/>
          <w14:ligatures w14:val="none"/>
        </w:rPr>
      </w:pPr>
    </w:p>
    <w:p w14:paraId="0A472DB9" w14:textId="77777777" w:rsidR="00B71E4F" w:rsidRPr="00B71E4F" w:rsidRDefault="00B71E4F" w:rsidP="0053295C">
      <w:pPr>
        <w:spacing w:after="0" w:line="240" w:lineRule="auto"/>
        <w:jc w:val="both"/>
        <w:rPr>
          <w:rFonts w:ascii="Calibri" w:eastAsia="Calibri" w:hAnsi="Calibri" w:cs="Times New Roman"/>
          <w:kern w:val="0"/>
          <w:lang w:val="en-GB"/>
          <w14:ligatures w14:val="none"/>
        </w:rPr>
      </w:pPr>
    </w:p>
    <w:p w14:paraId="67B1BE7D" w14:textId="77777777" w:rsidR="00B71E4F" w:rsidRPr="00B71E4F" w:rsidRDefault="00B71E4F" w:rsidP="0053295C">
      <w:pPr>
        <w:spacing w:after="0" w:line="240" w:lineRule="auto"/>
        <w:jc w:val="both"/>
        <w:rPr>
          <w:rFonts w:ascii="Times New Roman" w:eastAsia="Calibri" w:hAnsi="Times New Roman" w:cs="Times New Roman"/>
          <w:b/>
          <w:kern w:val="0"/>
          <w:lang w:val="en-GB"/>
          <w14:ligatures w14:val="none"/>
        </w:rPr>
      </w:pPr>
      <w:r w:rsidRPr="00B71E4F">
        <w:rPr>
          <w:rFonts w:ascii="Times New Roman" w:eastAsia="Calibri" w:hAnsi="Times New Roman" w:cs="Times New Roman"/>
          <w:b/>
          <w:kern w:val="0"/>
          <w:lang w:val="en-GB"/>
          <w14:ligatures w14:val="none"/>
        </w:rPr>
        <w:t>Court Application</w:t>
      </w:r>
    </w:p>
    <w:p w14:paraId="28E5A8AA" w14:textId="77777777" w:rsidR="00B71E4F" w:rsidRPr="00B71E4F" w:rsidRDefault="00B71E4F" w:rsidP="0053295C">
      <w:pPr>
        <w:spacing w:after="120" w:line="240" w:lineRule="auto"/>
        <w:jc w:val="both"/>
        <w:rPr>
          <w:rFonts w:ascii="Calibri" w:eastAsia="Calibri" w:hAnsi="Calibri" w:cs="Times New Roman"/>
          <w:kern w:val="0"/>
          <w:lang w:val="en-GB"/>
          <w14:ligatures w14:val="none"/>
        </w:rPr>
      </w:pPr>
    </w:p>
    <w:p w14:paraId="4AA2E842" w14:textId="77777777" w:rsidR="00136BE8" w:rsidRDefault="00136BE8" w:rsidP="00320859">
      <w:pPr>
        <w:spacing w:after="0" w:line="240" w:lineRule="auto"/>
        <w:jc w:val="both"/>
        <w:rPr>
          <w:rFonts w:ascii="Times New Roman" w:eastAsia="Calibri" w:hAnsi="Times New Roman" w:cs="Times New Roman"/>
          <w:i/>
          <w:iCs/>
          <w:kern w:val="0"/>
          <w14:ligatures w14:val="none"/>
        </w:rPr>
      </w:pPr>
      <w:r w:rsidRPr="00136BE8">
        <w:rPr>
          <w:rFonts w:ascii="Times New Roman" w:eastAsia="Calibri" w:hAnsi="Times New Roman" w:cs="Times New Roman"/>
          <w:i/>
          <w:iCs/>
          <w:kern w:val="0"/>
          <w14:ligatures w14:val="none"/>
        </w:rPr>
        <w:t>T </w:t>
      </w:r>
      <w:proofErr w:type="spellStart"/>
      <w:r w:rsidRPr="00136BE8">
        <w:rPr>
          <w:rFonts w:ascii="Times New Roman" w:eastAsia="Calibri" w:hAnsi="Times New Roman" w:cs="Times New Roman"/>
          <w:i/>
          <w:iCs/>
          <w:kern w:val="0"/>
          <w14:ligatures w14:val="none"/>
        </w:rPr>
        <w:t>T</w:t>
      </w:r>
      <w:proofErr w:type="spellEnd"/>
      <w:r w:rsidRPr="00136BE8">
        <w:rPr>
          <w:rFonts w:ascii="Times New Roman" w:eastAsia="Calibri" w:hAnsi="Times New Roman" w:cs="Times New Roman"/>
          <w:i/>
          <w:iCs/>
          <w:kern w:val="0"/>
          <w14:ligatures w14:val="none"/>
        </w:rPr>
        <w:t> G </w:t>
      </w:r>
      <w:proofErr w:type="spellStart"/>
      <w:r w:rsidRPr="00136BE8">
        <w:rPr>
          <w:rFonts w:ascii="Times New Roman" w:eastAsia="Calibri" w:hAnsi="Times New Roman" w:cs="Times New Roman"/>
          <w:i/>
          <w:iCs/>
          <w:kern w:val="0"/>
          <w14:ligatures w14:val="none"/>
        </w:rPr>
        <w:t>Musarurwa</w:t>
      </w:r>
      <w:proofErr w:type="spellEnd"/>
      <w:r>
        <w:rPr>
          <w:rFonts w:ascii="Times New Roman" w:eastAsia="Calibri" w:hAnsi="Times New Roman" w:cs="Times New Roman"/>
          <w:i/>
          <w:iCs/>
          <w:kern w:val="0"/>
          <w14:ligatures w14:val="none"/>
        </w:rPr>
        <w:t>,</w:t>
      </w:r>
      <w:r w:rsidRPr="00136BE8">
        <w:rPr>
          <w:rFonts w:ascii="Times New Roman" w:eastAsia="Calibri" w:hAnsi="Times New Roman" w:cs="Times New Roman"/>
          <w:i/>
          <w:iCs/>
          <w:kern w:val="0"/>
          <w14:ligatures w14:val="none"/>
        </w:rPr>
        <w:t> </w:t>
      </w:r>
      <w:r w:rsidRPr="00136BE8">
        <w:rPr>
          <w:rFonts w:ascii="Times New Roman" w:eastAsia="Calibri" w:hAnsi="Times New Roman" w:cs="Times New Roman"/>
          <w:kern w:val="0"/>
          <w14:ligatures w14:val="none"/>
        </w:rPr>
        <w:t>for the applicant</w:t>
      </w:r>
      <w:r w:rsidRPr="00136BE8">
        <w:rPr>
          <w:rFonts w:ascii="Times New Roman" w:eastAsia="Calibri" w:hAnsi="Times New Roman" w:cs="Times New Roman"/>
          <w:i/>
          <w:iCs/>
          <w:kern w:val="0"/>
          <w14:ligatures w14:val="none"/>
        </w:rPr>
        <w:t xml:space="preserve"> </w:t>
      </w:r>
    </w:p>
    <w:p w14:paraId="480F5825" w14:textId="5B5638CF" w:rsidR="00B71E4F" w:rsidRDefault="00136BE8" w:rsidP="00320859">
      <w:pPr>
        <w:spacing w:after="0" w:line="240" w:lineRule="auto"/>
        <w:jc w:val="both"/>
        <w:rPr>
          <w:rFonts w:ascii="Times New Roman" w:eastAsia="Calibri" w:hAnsi="Times New Roman" w:cs="Times New Roman"/>
          <w:i/>
          <w:iCs/>
          <w:kern w:val="0"/>
          <w14:ligatures w14:val="none"/>
        </w:rPr>
      </w:pPr>
      <w:r w:rsidRPr="00136BE8">
        <w:rPr>
          <w:rFonts w:ascii="Times New Roman" w:eastAsia="Calibri" w:hAnsi="Times New Roman" w:cs="Times New Roman"/>
          <w:i/>
          <w:iCs/>
          <w:kern w:val="0"/>
          <w14:ligatures w14:val="none"/>
        </w:rPr>
        <w:t>T W Nyamakura</w:t>
      </w:r>
      <w:r>
        <w:rPr>
          <w:rFonts w:ascii="Times New Roman" w:eastAsia="Calibri" w:hAnsi="Times New Roman" w:cs="Times New Roman"/>
          <w:i/>
          <w:iCs/>
          <w:kern w:val="0"/>
          <w14:ligatures w14:val="none"/>
        </w:rPr>
        <w:t>,</w:t>
      </w:r>
      <w:r w:rsidRPr="00136BE8">
        <w:rPr>
          <w:rFonts w:ascii="Times New Roman" w:eastAsia="Calibri" w:hAnsi="Times New Roman" w:cs="Times New Roman"/>
          <w:i/>
          <w:iCs/>
          <w:kern w:val="0"/>
          <w14:ligatures w14:val="none"/>
        </w:rPr>
        <w:t xml:space="preserve"> for the respondent </w:t>
      </w:r>
    </w:p>
    <w:p w14:paraId="6B23794C" w14:textId="77777777" w:rsidR="0053295C" w:rsidRPr="00B71E4F" w:rsidRDefault="0053295C" w:rsidP="0053295C">
      <w:pPr>
        <w:spacing w:after="120" w:line="240" w:lineRule="auto"/>
        <w:jc w:val="both"/>
        <w:rPr>
          <w:rFonts w:ascii="Times New Roman" w:eastAsia="Calibri" w:hAnsi="Times New Roman" w:cs="Times New Roman"/>
          <w:kern w:val="0"/>
          <w:lang w:val="en-GB"/>
          <w14:ligatures w14:val="none"/>
        </w:rPr>
      </w:pPr>
    </w:p>
    <w:p w14:paraId="75FF4DCA" w14:textId="26F6DB88" w:rsidR="00740C8F" w:rsidRDefault="00B71E4F" w:rsidP="0053295C">
      <w:pPr>
        <w:spacing w:after="120" w:line="360" w:lineRule="auto"/>
        <w:ind w:firstLine="720"/>
        <w:jc w:val="both"/>
        <w:rPr>
          <w:rFonts w:ascii="Times New Roman" w:eastAsia="Calibri" w:hAnsi="Times New Roman" w:cs="Times New Roman"/>
          <w:bCs/>
          <w:kern w:val="0"/>
          <w:lang w:val="en-GB"/>
          <w14:ligatures w14:val="none"/>
        </w:rPr>
      </w:pPr>
      <w:r w:rsidRPr="00B71E4F">
        <w:rPr>
          <w:rFonts w:ascii="Times New Roman" w:eastAsia="Calibri" w:hAnsi="Times New Roman" w:cs="Times New Roman"/>
          <w:b/>
          <w:bCs/>
          <w:kern w:val="0"/>
          <w:lang w:val="en-GB"/>
          <w14:ligatures w14:val="none"/>
        </w:rPr>
        <w:t>DEMBURE J</w:t>
      </w:r>
      <w:r w:rsidRPr="00B71E4F">
        <w:rPr>
          <w:rFonts w:ascii="Times New Roman" w:eastAsia="Calibri" w:hAnsi="Times New Roman" w:cs="Times New Roman"/>
          <w:bCs/>
          <w:kern w:val="0"/>
          <w:lang w:val="en-GB"/>
          <w14:ligatures w14:val="none"/>
        </w:rPr>
        <w:t>:</w:t>
      </w:r>
      <w:r w:rsidRPr="00B71E4F">
        <w:rPr>
          <w:rFonts w:ascii="Times New Roman" w:eastAsia="Calibri" w:hAnsi="Times New Roman" w:cs="Times New Roman"/>
          <w:b/>
          <w:kern w:val="0"/>
          <w:lang w:val="en-GB"/>
          <w14:ligatures w14:val="none"/>
        </w:rPr>
        <w:t xml:space="preserve"> </w:t>
      </w:r>
      <w:r w:rsidRPr="00B71E4F">
        <w:rPr>
          <w:rFonts w:ascii="Times New Roman" w:eastAsia="Calibri" w:hAnsi="Times New Roman" w:cs="Times New Roman"/>
          <w:bCs/>
          <w:kern w:val="0"/>
          <w:lang w:val="en-GB"/>
          <w14:ligatures w14:val="none"/>
        </w:rPr>
        <w:t xml:space="preserve">This is a court application </w:t>
      </w:r>
      <w:r w:rsidR="0053295C">
        <w:rPr>
          <w:rFonts w:ascii="Times New Roman" w:eastAsia="Calibri" w:hAnsi="Times New Roman" w:cs="Times New Roman"/>
          <w:bCs/>
          <w:kern w:val="0"/>
          <w:lang w:val="en-GB"/>
          <w14:ligatures w14:val="none"/>
        </w:rPr>
        <w:t xml:space="preserve">for </w:t>
      </w:r>
      <w:r w:rsidR="00740C8F">
        <w:rPr>
          <w:rFonts w:ascii="Times New Roman" w:eastAsia="Calibri" w:hAnsi="Times New Roman" w:cs="Times New Roman"/>
          <w:bCs/>
          <w:kern w:val="0"/>
          <w:lang w:val="en-GB"/>
          <w14:ligatures w14:val="none"/>
        </w:rPr>
        <w:t>judicial review in terms of s 3(1)</w:t>
      </w:r>
      <w:r w:rsidR="0053295C">
        <w:rPr>
          <w:rFonts w:ascii="Times New Roman" w:eastAsia="Calibri" w:hAnsi="Times New Roman" w:cs="Times New Roman"/>
          <w:bCs/>
          <w:kern w:val="0"/>
          <w:lang w:val="en-GB"/>
          <w14:ligatures w14:val="none"/>
        </w:rPr>
        <w:t xml:space="preserve"> </w:t>
      </w:r>
      <w:r w:rsidR="00740C8F">
        <w:rPr>
          <w:rFonts w:ascii="Times New Roman" w:eastAsia="Calibri" w:hAnsi="Times New Roman" w:cs="Times New Roman"/>
          <w:bCs/>
          <w:kern w:val="0"/>
          <w:lang w:val="en-GB"/>
          <w14:ligatures w14:val="none"/>
        </w:rPr>
        <w:t>of the Administrative Justice Act [</w:t>
      </w:r>
      <w:r w:rsidR="00740C8F" w:rsidRPr="0053295C">
        <w:rPr>
          <w:rFonts w:ascii="Times New Roman" w:eastAsia="Calibri" w:hAnsi="Times New Roman" w:cs="Times New Roman"/>
          <w:bCs/>
          <w:i/>
          <w:iCs/>
          <w:kern w:val="0"/>
          <w:lang w:val="en-GB"/>
          <w14:ligatures w14:val="none"/>
        </w:rPr>
        <w:t>Chapter 10:28</w:t>
      </w:r>
      <w:r w:rsidR="00740C8F">
        <w:rPr>
          <w:rFonts w:ascii="Times New Roman" w:eastAsia="Calibri" w:hAnsi="Times New Roman" w:cs="Times New Roman"/>
          <w:bCs/>
          <w:kern w:val="0"/>
          <w:lang w:val="en-GB"/>
          <w14:ligatures w14:val="none"/>
        </w:rPr>
        <w:t>] (</w:t>
      </w:r>
      <w:r w:rsidR="00740C8F" w:rsidRPr="0053295C">
        <w:rPr>
          <w:rFonts w:ascii="Times New Roman" w:eastAsia="Calibri" w:hAnsi="Times New Roman" w:cs="Times New Roman"/>
          <w:bCs/>
          <w:i/>
          <w:iCs/>
          <w:kern w:val="0"/>
          <w:lang w:val="en-GB"/>
          <w14:ligatures w14:val="none"/>
        </w:rPr>
        <w:t>“the AJA”</w:t>
      </w:r>
      <w:r w:rsidR="00740C8F">
        <w:rPr>
          <w:rFonts w:ascii="Times New Roman" w:eastAsia="Calibri" w:hAnsi="Times New Roman" w:cs="Times New Roman"/>
          <w:bCs/>
          <w:kern w:val="0"/>
          <w:lang w:val="en-GB"/>
          <w14:ligatures w14:val="none"/>
        </w:rPr>
        <w:t xml:space="preserve">). The </w:t>
      </w:r>
      <w:r w:rsidR="005E75D4">
        <w:rPr>
          <w:rFonts w:ascii="Times New Roman" w:eastAsia="Calibri" w:hAnsi="Times New Roman" w:cs="Times New Roman"/>
          <w:bCs/>
          <w:kern w:val="0"/>
          <w:lang w:val="en-GB"/>
          <w14:ligatures w14:val="none"/>
        </w:rPr>
        <w:t xml:space="preserve">applicant seeks the review of the </w:t>
      </w:r>
      <w:r w:rsidR="0053295C">
        <w:rPr>
          <w:rFonts w:ascii="Times New Roman" w:eastAsia="Calibri" w:hAnsi="Times New Roman" w:cs="Times New Roman"/>
          <w:bCs/>
          <w:kern w:val="0"/>
          <w:lang w:val="en-GB"/>
          <w14:ligatures w14:val="none"/>
        </w:rPr>
        <w:t xml:space="preserve">decision made by the </w:t>
      </w:r>
      <w:r w:rsidR="005E75D4">
        <w:rPr>
          <w:rFonts w:ascii="Times New Roman" w:eastAsia="Calibri" w:hAnsi="Times New Roman" w:cs="Times New Roman"/>
          <w:bCs/>
          <w:kern w:val="0"/>
          <w:lang w:val="en-GB"/>
          <w14:ligatures w14:val="none"/>
        </w:rPr>
        <w:t>responden</w:t>
      </w:r>
      <w:r w:rsidR="0053295C">
        <w:rPr>
          <w:rFonts w:ascii="Times New Roman" w:eastAsia="Calibri" w:hAnsi="Times New Roman" w:cs="Times New Roman"/>
          <w:bCs/>
          <w:kern w:val="0"/>
          <w:lang w:val="en-GB"/>
          <w14:ligatures w14:val="none"/>
        </w:rPr>
        <w:t xml:space="preserve">t </w:t>
      </w:r>
      <w:r w:rsidR="005E75D4">
        <w:rPr>
          <w:rFonts w:ascii="Times New Roman" w:eastAsia="Calibri" w:hAnsi="Times New Roman" w:cs="Times New Roman"/>
          <w:bCs/>
          <w:kern w:val="0"/>
          <w:lang w:val="en-GB"/>
          <w14:ligatures w14:val="none"/>
        </w:rPr>
        <w:t>in his capacity as the administrator of Hwange Colliery Company Limited (</w:t>
      </w:r>
      <w:r w:rsidR="005E75D4" w:rsidRPr="0053295C">
        <w:rPr>
          <w:rFonts w:ascii="Times New Roman" w:eastAsia="Calibri" w:hAnsi="Times New Roman" w:cs="Times New Roman"/>
          <w:bCs/>
          <w:i/>
          <w:iCs/>
          <w:kern w:val="0"/>
          <w:lang w:val="en-GB"/>
          <w14:ligatures w14:val="none"/>
        </w:rPr>
        <w:t>“</w:t>
      </w:r>
      <w:r w:rsidR="00055382">
        <w:rPr>
          <w:rFonts w:ascii="Times New Roman" w:eastAsia="Calibri" w:hAnsi="Times New Roman" w:cs="Times New Roman"/>
          <w:bCs/>
          <w:i/>
          <w:iCs/>
          <w:kern w:val="0"/>
          <w:lang w:val="en-GB"/>
          <w14:ligatures w14:val="none"/>
        </w:rPr>
        <w:t xml:space="preserve">HCCL or </w:t>
      </w:r>
      <w:r w:rsidR="005E75D4" w:rsidRPr="0053295C">
        <w:rPr>
          <w:rFonts w:ascii="Times New Roman" w:eastAsia="Calibri" w:hAnsi="Times New Roman" w:cs="Times New Roman"/>
          <w:bCs/>
          <w:i/>
          <w:iCs/>
          <w:kern w:val="0"/>
          <w:lang w:val="en-GB"/>
          <w14:ligatures w14:val="none"/>
        </w:rPr>
        <w:t>the company”</w:t>
      </w:r>
      <w:r w:rsidR="005E75D4">
        <w:rPr>
          <w:rFonts w:ascii="Times New Roman" w:eastAsia="Calibri" w:hAnsi="Times New Roman" w:cs="Times New Roman"/>
          <w:bCs/>
          <w:kern w:val="0"/>
          <w:lang w:val="en-GB"/>
          <w14:ligatures w14:val="none"/>
        </w:rPr>
        <w:t>)</w:t>
      </w:r>
      <w:r w:rsidR="0053295C">
        <w:rPr>
          <w:rFonts w:ascii="Times New Roman" w:eastAsia="Calibri" w:hAnsi="Times New Roman" w:cs="Times New Roman"/>
          <w:bCs/>
          <w:kern w:val="0"/>
          <w:lang w:val="en-GB"/>
          <w14:ligatures w14:val="none"/>
        </w:rPr>
        <w:t xml:space="preserve">, </w:t>
      </w:r>
      <w:r w:rsidR="005E75D4">
        <w:rPr>
          <w:rFonts w:ascii="Times New Roman" w:eastAsia="Calibri" w:hAnsi="Times New Roman" w:cs="Times New Roman"/>
          <w:bCs/>
          <w:kern w:val="0"/>
          <w:lang w:val="en-GB"/>
          <w14:ligatures w14:val="none"/>
        </w:rPr>
        <w:t>a company under administration</w:t>
      </w:r>
      <w:r w:rsidR="00A13E29">
        <w:rPr>
          <w:rFonts w:ascii="Times New Roman" w:eastAsia="Calibri" w:hAnsi="Times New Roman" w:cs="Times New Roman"/>
          <w:bCs/>
          <w:kern w:val="0"/>
          <w:lang w:val="en-GB"/>
          <w14:ligatures w14:val="none"/>
        </w:rPr>
        <w:t>,</w:t>
      </w:r>
      <w:r w:rsidR="005E75D4">
        <w:rPr>
          <w:rFonts w:ascii="Times New Roman" w:eastAsia="Calibri" w:hAnsi="Times New Roman" w:cs="Times New Roman"/>
          <w:bCs/>
          <w:kern w:val="0"/>
          <w:lang w:val="en-GB"/>
          <w14:ligatures w14:val="none"/>
        </w:rPr>
        <w:t xml:space="preserve"> in terms of s 6(b) </w:t>
      </w:r>
      <w:r w:rsidR="005E75D4" w:rsidRPr="005E75D4">
        <w:rPr>
          <w:rFonts w:ascii="Times New Roman" w:eastAsia="Calibri" w:hAnsi="Times New Roman" w:cs="Times New Roman"/>
          <w:bCs/>
          <w:kern w:val="0"/>
          <w14:ligatures w14:val="none"/>
        </w:rPr>
        <w:t>Reconstruction of State</w:t>
      </w:r>
      <w:r w:rsidR="0053295C">
        <w:rPr>
          <w:rFonts w:ascii="Times New Roman" w:eastAsia="Calibri" w:hAnsi="Times New Roman" w:cs="Times New Roman"/>
          <w:bCs/>
          <w:kern w:val="0"/>
          <w14:ligatures w14:val="none"/>
        </w:rPr>
        <w:t>-</w:t>
      </w:r>
      <w:r w:rsidR="005E75D4" w:rsidRPr="005E75D4">
        <w:rPr>
          <w:rFonts w:ascii="Times New Roman" w:eastAsia="Calibri" w:hAnsi="Times New Roman" w:cs="Times New Roman"/>
          <w:bCs/>
          <w:kern w:val="0"/>
          <w14:ligatures w14:val="none"/>
        </w:rPr>
        <w:t>Indebted Insolvent Companies Act [</w:t>
      </w:r>
      <w:r w:rsidR="005E75D4" w:rsidRPr="0053295C">
        <w:rPr>
          <w:rFonts w:ascii="Times New Roman" w:eastAsia="Calibri" w:hAnsi="Times New Roman" w:cs="Times New Roman"/>
          <w:bCs/>
          <w:i/>
          <w:iCs/>
          <w:kern w:val="0"/>
          <w14:ligatures w14:val="none"/>
        </w:rPr>
        <w:t>Chapter 24:27</w:t>
      </w:r>
      <w:r w:rsidR="005E75D4" w:rsidRPr="005E75D4">
        <w:rPr>
          <w:rFonts w:ascii="Times New Roman" w:eastAsia="Calibri" w:hAnsi="Times New Roman" w:cs="Times New Roman"/>
          <w:bCs/>
          <w:kern w:val="0"/>
          <w14:ligatures w14:val="none"/>
        </w:rPr>
        <w:t>] (</w:t>
      </w:r>
      <w:r w:rsidR="0053295C">
        <w:rPr>
          <w:rFonts w:ascii="Times New Roman" w:eastAsia="Calibri" w:hAnsi="Times New Roman" w:cs="Times New Roman"/>
          <w:bCs/>
          <w:kern w:val="0"/>
          <w14:ligatures w14:val="none"/>
        </w:rPr>
        <w:t>“</w:t>
      </w:r>
      <w:r w:rsidR="005E75D4" w:rsidRPr="0053295C">
        <w:rPr>
          <w:rFonts w:ascii="Times New Roman" w:eastAsia="Calibri" w:hAnsi="Times New Roman" w:cs="Times New Roman"/>
          <w:bCs/>
          <w:i/>
          <w:iCs/>
          <w:kern w:val="0"/>
          <w14:ligatures w14:val="none"/>
        </w:rPr>
        <w:t>the Act</w:t>
      </w:r>
      <w:r w:rsidR="0053295C" w:rsidRPr="0053295C">
        <w:rPr>
          <w:rFonts w:ascii="Times New Roman" w:eastAsia="Calibri" w:hAnsi="Times New Roman" w:cs="Times New Roman"/>
          <w:bCs/>
          <w:i/>
          <w:iCs/>
          <w:kern w:val="0"/>
          <w14:ligatures w14:val="none"/>
        </w:rPr>
        <w:t>”</w:t>
      </w:r>
      <w:r w:rsidR="005E75D4" w:rsidRPr="005E75D4">
        <w:rPr>
          <w:rFonts w:ascii="Times New Roman" w:eastAsia="Calibri" w:hAnsi="Times New Roman" w:cs="Times New Roman"/>
          <w:bCs/>
          <w:kern w:val="0"/>
          <w14:ligatures w14:val="none"/>
        </w:rPr>
        <w:t>)</w:t>
      </w:r>
      <w:r w:rsidR="0053295C">
        <w:rPr>
          <w:rFonts w:ascii="Times New Roman" w:eastAsia="Calibri" w:hAnsi="Times New Roman" w:cs="Times New Roman"/>
          <w:bCs/>
          <w:kern w:val="0"/>
          <w14:ligatures w14:val="none"/>
        </w:rPr>
        <w:t>,</w:t>
      </w:r>
      <w:r w:rsidR="005E75D4" w:rsidRPr="005E75D4">
        <w:rPr>
          <w:rFonts w:ascii="Times New Roman" w:eastAsia="Calibri" w:hAnsi="Times New Roman" w:cs="Times New Roman"/>
          <w:bCs/>
          <w:kern w:val="0"/>
          <w14:ligatures w14:val="none"/>
        </w:rPr>
        <w:t xml:space="preserve"> </w:t>
      </w:r>
      <w:r w:rsidR="0053295C">
        <w:rPr>
          <w:rFonts w:ascii="Times New Roman" w:eastAsia="Calibri" w:hAnsi="Times New Roman" w:cs="Times New Roman"/>
          <w:bCs/>
          <w:kern w:val="0"/>
          <w14:ligatures w14:val="none"/>
        </w:rPr>
        <w:t xml:space="preserve">wherein </w:t>
      </w:r>
      <w:r w:rsidR="005E75D4">
        <w:rPr>
          <w:rFonts w:ascii="Times New Roman" w:eastAsia="Calibri" w:hAnsi="Times New Roman" w:cs="Times New Roman"/>
          <w:bCs/>
          <w:kern w:val="0"/>
          <w14:ligatures w14:val="none"/>
        </w:rPr>
        <w:t xml:space="preserve">he </w:t>
      </w:r>
      <w:r w:rsidR="005E75D4">
        <w:rPr>
          <w:rFonts w:ascii="Times New Roman" w:eastAsia="Calibri" w:hAnsi="Times New Roman" w:cs="Times New Roman"/>
          <w:bCs/>
          <w:kern w:val="0"/>
          <w:lang w:val="en-GB"/>
          <w14:ligatures w14:val="none"/>
        </w:rPr>
        <w:t xml:space="preserve">refused </w:t>
      </w:r>
      <w:r w:rsidR="0053295C">
        <w:rPr>
          <w:rFonts w:ascii="Times New Roman" w:eastAsia="Calibri" w:hAnsi="Times New Roman" w:cs="Times New Roman"/>
          <w:bCs/>
          <w:kern w:val="0"/>
          <w:lang w:val="en-GB"/>
          <w14:ligatures w14:val="none"/>
        </w:rPr>
        <w:t xml:space="preserve">to grant </w:t>
      </w:r>
      <w:r w:rsidR="00740C8F">
        <w:rPr>
          <w:rFonts w:ascii="Times New Roman" w:eastAsia="Calibri" w:hAnsi="Times New Roman" w:cs="Times New Roman"/>
          <w:bCs/>
          <w:kern w:val="0"/>
          <w:lang w:val="en-GB"/>
          <w14:ligatures w14:val="none"/>
        </w:rPr>
        <w:t xml:space="preserve">leave to </w:t>
      </w:r>
      <w:r w:rsidR="0053295C">
        <w:rPr>
          <w:rFonts w:ascii="Times New Roman" w:eastAsia="Calibri" w:hAnsi="Times New Roman" w:cs="Times New Roman"/>
          <w:bCs/>
          <w:kern w:val="0"/>
          <w:lang w:val="en-GB"/>
          <w14:ligatures w14:val="none"/>
        </w:rPr>
        <w:t>institute proceedings against</w:t>
      </w:r>
      <w:r w:rsidR="00740C8F">
        <w:rPr>
          <w:rFonts w:ascii="Times New Roman" w:eastAsia="Calibri" w:hAnsi="Times New Roman" w:cs="Times New Roman"/>
          <w:bCs/>
          <w:kern w:val="0"/>
          <w:lang w:val="en-GB"/>
          <w14:ligatures w14:val="none"/>
        </w:rPr>
        <w:t xml:space="preserve"> the company</w:t>
      </w:r>
      <w:r w:rsidR="005E75D4">
        <w:rPr>
          <w:rFonts w:ascii="Times New Roman" w:eastAsia="Calibri" w:hAnsi="Times New Roman" w:cs="Times New Roman"/>
          <w:bCs/>
          <w:kern w:val="0"/>
          <w:lang w:val="en-GB"/>
          <w14:ligatures w14:val="none"/>
        </w:rPr>
        <w:t>.</w:t>
      </w:r>
      <w:r w:rsidR="00740C8F">
        <w:rPr>
          <w:rFonts w:ascii="Times New Roman" w:eastAsia="Calibri" w:hAnsi="Times New Roman" w:cs="Times New Roman"/>
          <w:bCs/>
          <w:kern w:val="0"/>
          <w:lang w:val="en-GB"/>
          <w14:ligatures w14:val="none"/>
        </w:rPr>
        <w:t xml:space="preserve"> </w:t>
      </w:r>
      <w:r w:rsidR="005E75D4">
        <w:rPr>
          <w:rFonts w:ascii="Times New Roman" w:eastAsia="Calibri" w:hAnsi="Times New Roman" w:cs="Times New Roman"/>
          <w:bCs/>
          <w:kern w:val="0"/>
          <w:lang w:val="en-GB"/>
          <w14:ligatures w14:val="none"/>
        </w:rPr>
        <w:t>The impugned decision was made on</w:t>
      </w:r>
      <w:r w:rsidR="00740C8F">
        <w:rPr>
          <w:rFonts w:ascii="Times New Roman" w:eastAsia="Calibri" w:hAnsi="Times New Roman" w:cs="Times New Roman"/>
          <w:bCs/>
          <w:kern w:val="0"/>
          <w:lang w:val="en-GB"/>
          <w14:ligatures w14:val="none"/>
        </w:rPr>
        <w:t xml:space="preserve"> 22 April 2025. It was alleged that the respondent’s decision was reviewable on the grounds of unlawfulness, unreasonableness and procedural unfairness. The applicant seeks the following relief: </w:t>
      </w:r>
    </w:p>
    <w:p w14:paraId="17405CF7" w14:textId="77777777" w:rsidR="0053295C" w:rsidRPr="0053295C" w:rsidRDefault="0053295C" w:rsidP="0053295C">
      <w:pPr>
        <w:spacing w:after="0" w:line="240" w:lineRule="auto"/>
        <w:ind w:left="1440" w:hanging="720"/>
        <w:jc w:val="both"/>
        <w:rPr>
          <w:rFonts w:ascii="Times New Roman" w:eastAsia="Calibri" w:hAnsi="Times New Roman" w:cs="Times New Roman"/>
          <w:bCs/>
          <w:kern w:val="0"/>
          <w:sz w:val="22"/>
          <w:szCs w:val="22"/>
          <w:lang w:val="en-GB"/>
          <w14:ligatures w14:val="none"/>
        </w:rPr>
      </w:pPr>
      <w:r w:rsidRPr="0053295C">
        <w:rPr>
          <w:rFonts w:ascii="Times New Roman" w:eastAsia="Calibri" w:hAnsi="Times New Roman" w:cs="Times New Roman"/>
          <w:bCs/>
          <w:kern w:val="0"/>
          <w:sz w:val="22"/>
          <w:szCs w:val="22"/>
          <w14:ligatures w14:val="none"/>
        </w:rPr>
        <w:t>“1.</w:t>
      </w:r>
      <w:r w:rsidRPr="0053295C">
        <w:rPr>
          <w:rFonts w:ascii="Times New Roman" w:eastAsia="Calibri" w:hAnsi="Times New Roman" w:cs="Times New Roman"/>
          <w:bCs/>
          <w:kern w:val="0"/>
          <w:sz w:val="22"/>
          <w:szCs w:val="22"/>
          <w14:ligatures w14:val="none"/>
        </w:rPr>
        <w:tab/>
      </w:r>
      <w:r w:rsidR="005E75D4" w:rsidRPr="0053295C">
        <w:rPr>
          <w:rFonts w:ascii="Times New Roman" w:eastAsia="Calibri" w:hAnsi="Times New Roman" w:cs="Times New Roman"/>
          <w:bCs/>
          <w:kern w:val="0"/>
          <w:sz w:val="22"/>
          <w:szCs w:val="22"/>
          <w14:ligatures w14:val="none"/>
        </w:rPr>
        <w:t>The decision of the Respondent, contained in a letter dated 22 April 2025, refusing</w:t>
      </w:r>
      <w:r w:rsidRPr="0053295C">
        <w:rPr>
          <w:rFonts w:ascii="Times New Roman" w:eastAsia="Calibri" w:hAnsi="Times New Roman" w:cs="Times New Roman"/>
          <w:bCs/>
          <w:kern w:val="0"/>
          <w:sz w:val="22"/>
          <w:szCs w:val="22"/>
          <w14:ligatures w14:val="none"/>
        </w:rPr>
        <w:t xml:space="preserve"> </w:t>
      </w:r>
      <w:r w:rsidR="005E75D4" w:rsidRPr="0053295C">
        <w:rPr>
          <w:rFonts w:ascii="Times New Roman" w:eastAsia="Calibri" w:hAnsi="Times New Roman" w:cs="Times New Roman"/>
          <w:bCs/>
          <w:kern w:val="0"/>
          <w:sz w:val="22"/>
          <w:szCs w:val="22"/>
          <w14:ligatures w14:val="none"/>
        </w:rPr>
        <w:t>to grant leave to the Applicant to institute proceedings against Hwange Colliery Company Limited, be and is hereby reviewed and set aside.</w:t>
      </w:r>
    </w:p>
    <w:p w14:paraId="241D6106" w14:textId="77777777" w:rsidR="0053295C" w:rsidRPr="0053295C" w:rsidRDefault="0053295C" w:rsidP="0053295C">
      <w:pPr>
        <w:spacing w:after="0" w:line="240" w:lineRule="auto"/>
        <w:ind w:left="1440" w:hanging="720"/>
        <w:jc w:val="both"/>
        <w:rPr>
          <w:rFonts w:ascii="Times New Roman" w:eastAsia="Calibri" w:hAnsi="Times New Roman" w:cs="Times New Roman"/>
          <w:bCs/>
          <w:kern w:val="0"/>
          <w:sz w:val="22"/>
          <w:szCs w:val="22"/>
          <w14:ligatures w14:val="none"/>
        </w:rPr>
      </w:pPr>
      <w:r w:rsidRPr="0053295C">
        <w:rPr>
          <w:rFonts w:ascii="Times New Roman" w:eastAsia="Calibri" w:hAnsi="Times New Roman" w:cs="Times New Roman"/>
          <w:bCs/>
          <w:kern w:val="0"/>
          <w:sz w:val="22"/>
          <w:szCs w:val="22"/>
          <w:lang w:val="en-GB"/>
          <w14:ligatures w14:val="none"/>
        </w:rPr>
        <w:t>2.</w:t>
      </w:r>
      <w:r w:rsidRPr="0053295C">
        <w:rPr>
          <w:rFonts w:ascii="Times New Roman" w:eastAsia="Calibri" w:hAnsi="Times New Roman" w:cs="Times New Roman"/>
          <w:bCs/>
          <w:kern w:val="0"/>
          <w:sz w:val="22"/>
          <w:szCs w:val="22"/>
          <w:lang w:val="en-GB"/>
          <w14:ligatures w14:val="none"/>
        </w:rPr>
        <w:tab/>
      </w:r>
      <w:r w:rsidR="005E75D4" w:rsidRPr="0053295C">
        <w:rPr>
          <w:rFonts w:ascii="Times New Roman" w:eastAsia="Calibri" w:hAnsi="Times New Roman" w:cs="Times New Roman"/>
          <w:bCs/>
          <w:kern w:val="0"/>
          <w:sz w:val="22"/>
          <w:szCs w:val="22"/>
          <w14:ligatures w14:val="none"/>
        </w:rPr>
        <w:t>The Applicant is hereby granted leave to institute proceedings against Hwange Colliery Company Limited as provided in the draft summons, within 30 days of grant of this order.</w:t>
      </w:r>
    </w:p>
    <w:p w14:paraId="5344EA50" w14:textId="613AFD04" w:rsidR="005E75D4" w:rsidRDefault="005E75D4" w:rsidP="0053295C">
      <w:pPr>
        <w:spacing w:after="120" w:line="240" w:lineRule="auto"/>
        <w:ind w:left="1440" w:hanging="720"/>
        <w:jc w:val="both"/>
        <w:rPr>
          <w:rFonts w:ascii="Times New Roman" w:eastAsia="Calibri" w:hAnsi="Times New Roman" w:cs="Times New Roman"/>
          <w:bCs/>
          <w:kern w:val="0"/>
          <w:sz w:val="22"/>
          <w:szCs w:val="22"/>
          <w14:ligatures w14:val="none"/>
        </w:rPr>
      </w:pPr>
      <w:r w:rsidRPr="0053295C">
        <w:rPr>
          <w:rFonts w:ascii="Times New Roman" w:eastAsia="Calibri" w:hAnsi="Times New Roman" w:cs="Times New Roman"/>
          <w:bCs/>
          <w:kern w:val="0"/>
          <w:sz w:val="22"/>
          <w:szCs w:val="22"/>
          <w14:ligatures w14:val="none"/>
        </w:rPr>
        <w:t xml:space="preserve">3. </w:t>
      </w:r>
      <w:r w:rsidR="0053295C" w:rsidRPr="0053295C">
        <w:rPr>
          <w:rFonts w:ascii="Times New Roman" w:eastAsia="Calibri" w:hAnsi="Times New Roman" w:cs="Times New Roman"/>
          <w:bCs/>
          <w:kern w:val="0"/>
          <w:sz w:val="22"/>
          <w:szCs w:val="22"/>
          <w14:ligatures w14:val="none"/>
        </w:rPr>
        <w:tab/>
      </w:r>
      <w:r w:rsidRPr="0053295C">
        <w:rPr>
          <w:rFonts w:ascii="Times New Roman" w:eastAsia="Calibri" w:hAnsi="Times New Roman" w:cs="Times New Roman"/>
          <w:bCs/>
          <w:kern w:val="0"/>
          <w:sz w:val="22"/>
          <w:szCs w:val="22"/>
          <w14:ligatures w14:val="none"/>
        </w:rPr>
        <w:t>The Respondent to pay costs on the ordinary scale.”</w:t>
      </w:r>
    </w:p>
    <w:p w14:paraId="2151C5BA" w14:textId="77777777" w:rsidR="00320859" w:rsidRPr="0053295C" w:rsidRDefault="00320859" w:rsidP="0053295C">
      <w:pPr>
        <w:spacing w:after="120" w:line="240" w:lineRule="auto"/>
        <w:ind w:left="1440" w:hanging="720"/>
        <w:jc w:val="both"/>
        <w:rPr>
          <w:rFonts w:ascii="Times New Roman" w:eastAsia="Calibri" w:hAnsi="Times New Roman" w:cs="Times New Roman"/>
          <w:bCs/>
          <w:kern w:val="0"/>
          <w:sz w:val="22"/>
          <w:szCs w:val="22"/>
          <w:lang w:val="en-GB"/>
          <w14:ligatures w14:val="none"/>
        </w:rPr>
      </w:pPr>
    </w:p>
    <w:p w14:paraId="1C168571" w14:textId="4D6E0F8A" w:rsidR="005E75D4" w:rsidRDefault="005E75D4" w:rsidP="00320859">
      <w:pPr>
        <w:spacing w:after="120" w:line="360" w:lineRule="auto"/>
        <w:ind w:firstLine="720"/>
        <w:jc w:val="both"/>
        <w:rPr>
          <w:rFonts w:ascii="Times New Roman" w:eastAsia="Calibri" w:hAnsi="Times New Roman" w:cs="Times New Roman"/>
          <w:bCs/>
          <w:kern w:val="0"/>
          <w:lang w:val="en-GB"/>
          <w14:ligatures w14:val="none"/>
        </w:rPr>
      </w:pPr>
      <w:r>
        <w:rPr>
          <w:rFonts w:ascii="Times New Roman" w:eastAsia="Calibri" w:hAnsi="Times New Roman" w:cs="Times New Roman"/>
          <w:bCs/>
          <w:kern w:val="0"/>
          <w:lang w:val="en-GB"/>
          <w14:ligatures w14:val="none"/>
        </w:rPr>
        <w:t>The application was opposed by the respondent.</w:t>
      </w:r>
    </w:p>
    <w:p w14:paraId="30C6DE7D" w14:textId="7569A4B4" w:rsidR="005E75D4" w:rsidRPr="0053295C" w:rsidRDefault="005E75D4" w:rsidP="0053295C">
      <w:pPr>
        <w:spacing w:after="120" w:line="360" w:lineRule="auto"/>
        <w:jc w:val="both"/>
        <w:rPr>
          <w:rFonts w:ascii="Times New Roman" w:eastAsia="Calibri" w:hAnsi="Times New Roman" w:cs="Times New Roman"/>
          <w:b/>
          <w:kern w:val="0"/>
          <w:u w:val="single"/>
          <w:lang w:val="en-GB"/>
          <w14:ligatures w14:val="none"/>
        </w:rPr>
      </w:pPr>
      <w:r w:rsidRPr="0053295C">
        <w:rPr>
          <w:rFonts w:ascii="Times New Roman" w:eastAsia="Calibri" w:hAnsi="Times New Roman" w:cs="Times New Roman"/>
          <w:b/>
          <w:kern w:val="0"/>
          <w:u w:val="single"/>
          <w:lang w:val="en-GB"/>
          <w14:ligatures w14:val="none"/>
        </w:rPr>
        <w:t>FACTUAL BACKGROUND</w:t>
      </w:r>
    </w:p>
    <w:p w14:paraId="0E6132D0" w14:textId="77777777" w:rsidR="00320859" w:rsidRDefault="005E75D4" w:rsidP="00320859">
      <w:pPr>
        <w:spacing w:after="0" w:line="360" w:lineRule="auto"/>
        <w:ind w:firstLine="720"/>
        <w:jc w:val="both"/>
        <w:rPr>
          <w:rFonts w:ascii="Times New Roman" w:eastAsia="Calibri" w:hAnsi="Times New Roman" w:cs="Times New Roman"/>
          <w:bCs/>
          <w:kern w:val="0"/>
          <w:lang w:val="en-GB"/>
          <w14:ligatures w14:val="none"/>
        </w:rPr>
      </w:pPr>
      <w:r>
        <w:rPr>
          <w:rFonts w:ascii="Times New Roman" w:eastAsia="Calibri" w:hAnsi="Times New Roman" w:cs="Times New Roman"/>
          <w:bCs/>
          <w:kern w:val="0"/>
          <w:lang w:val="en-GB"/>
          <w14:ligatures w14:val="none"/>
        </w:rPr>
        <w:lastRenderedPageBreak/>
        <w:t xml:space="preserve">The applicant, </w:t>
      </w:r>
      <w:proofErr w:type="spellStart"/>
      <w:r>
        <w:rPr>
          <w:rFonts w:ascii="Times New Roman" w:eastAsia="Calibri" w:hAnsi="Times New Roman" w:cs="Times New Roman"/>
          <w:bCs/>
          <w:kern w:val="0"/>
          <w:lang w:val="en-GB"/>
          <w14:ligatures w14:val="none"/>
        </w:rPr>
        <w:t>Conarch</w:t>
      </w:r>
      <w:proofErr w:type="spellEnd"/>
      <w:r>
        <w:rPr>
          <w:rFonts w:ascii="Times New Roman" w:eastAsia="Calibri" w:hAnsi="Times New Roman" w:cs="Times New Roman"/>
          <w:bCs/>
          <w:kern w:val="0"/>
          <w:lang w:val="en-GB"/>
          <w14:ligatures w14:val="none"/>
        </w:rPr>
        <w:t xml:space="preserve"> Properties (Private) Limited</w:t>
      </w:r>
      <w:r w:rsidR="00252C45">
        <w:rPr>
          <w:rFonts w:ascii="Times New Roman" w:eastAsia="Calibri" w:hAnsi="Times New Roman" w:cs="Times New Roman"/>
          <w:bCs/>
          <w:kern w:val="0"/>
          <w:lang w:val="en-GB"/>
          <w14:ligatures w14:val="none"/>
        </w:rPr>
        <w:t>,</w:t>
      </w:r>
      <w:r>
        <w:rPr>
          <w:rFonts w:ascii="Times New Roman" w:eastAsia="Calibri" w:hAnsi="Times New Roman" w:cs="Times New Roman"/>
          <w:bCs/>
          <w:kern w:val="0"/>
          <w:lang w:val="en-GB"/>
          <w14:ligatures w14:val="none"/>
        </w:rPr>
        <w:t xml:space="preserve"> is a company duly incorporated in accordance with the laws of Zimbabwe. The respondent </w:t>
      </w:r>
      <w:r w:rsidR="00252C45">
        <w:rPr>
          <w:rFonts w:ascii="Times New Roman" w:eastAsia="Calibri" w:hAnsi="Times New Roman" w:cs="Times New Roman"/>
          <w:bCs/>
          <w:kern w:val="0"/>
          <w:lang w:val="en-GB"/>
          <w14:ligatures w14:val="none"/>
        </w:rPr>
        <w:t>is Munashe Shava</w:t>
      </w:r>
      <w:r w:rsidR="0053295C">
        <w:rPr>
          <w:rFonts w:ascii="Times New Roman" w:eastAsia="Calibri" w:hAnsi="Times New Roman" w:cs="Times New Roman"/>
          <w:bCs/>
          <w:kern w:val="0"/>
          <w:lang w:val="en-GB"/>
          <w14:ligatures w14:val="none"/>
        </w:rPr>
        <w:t>,</w:t>
      </w:r>
      <w:r w:rsidR="00252C45">
        <w:rPr>
          <w:rFonts w:ascii="Times New Roman" w:eastAsia="Calibri" w:hAnsi="Times New Roman" w:cs="Times New Roman"/>
          <w:bCs/>
          <w:kern w:val="0"/>
          <w:lang w:val="en-GB"/>
          <w14:ligatures w14:val="none"/>
        </w:rPr>
        <w:t xml:space="preserve"> cited in his official capacity as the </w:t>
      </w:r>
      <w:r w:rsidR="0053295C">
        <w:rPr>
          <w:rFonts w:ascii="Times New Roman" w:eastAsia="Calibri" w:hAnsi="Times New Roman" w:cs="Times New Roman"/>
          <w:bCs/>
          <w:kern w:val="0"/>
          <w:lang w:val="en-GB"/>
          <w14:ligatures w14:val="none"/>
        </w:rPr>
        <w:t>administrator</w:t>
      </w:r>
      <w:r w:rsidR="00252C45">
        <w:rPr>
          <w:rFonts w:ascii="Times New Roman" w:eastAsia="Calibri" w:hAnsi="Times New Roman" w:cs="Times New Roman"/>
          <w:bCs/>
          <w:kern w:val="0"/>
          <w:lang w:val="en-GB"/>
          <w14:ligatures w14:val="none"/>
        </w:rPr>
        <w:t xml:space="preserve"> of the H</w:t>
      </w:r>
      <w:r w:rsidR="00055382">
        <w:rPr>
          <w:rFonts w:ascii="Times New Roman" w:eastAsia="Calibri" w:hAnsi="Times New Roman" w:cs="Times New Roman"/>
          <w:bCs/>
          <w:kern w:val="0"/>
          <w:lang w:val="en-GB"/>
          <w14:ligatures w14:val="none"/>
        </w:rPr>
        <w:t xml:space="preserve">CCL, </w:t>
      </w:r>
      <w:r w:rsidR="00252C45">
        <w:rPr>
          <w:rFonts w:ascii="Times New Roman" w:eastAsia="Calibri" w:hAnsi="Times New Roman" w:cs="Times New Roman"/>
          <w:bCs/>
          <w:kern w:val="0"/>
          <w:lang w:val="en-GB"/>
          <w14:ligatures w14:val="none"/>
        </w:rPr>
        <w:t>duly appointed in terms of s 4 of the</w:t>
      </w:r>
      <w:r w:rsidR="0053295C">
        <w:rPr>
          <w:rFonts w:ascii="Times New Roman" w:eastAsia="Calibri" w:hAnsi="Times New Roman" w:cs="Times New Roman"/>
          <w:bCs/>
          <w:kern w:val="0"/>
          <w:lang w:val="en-GB"/>
          <w14:ligatures w14:val="none"/>
        </w:rPr>
        <w:t xml:space="preserve"> </w:t>
      </w:r>
      <w:r w:rsidR="00252C45">
        <w:rPr>
          <w:rFonts w:ascii="Times New Roman" w:eastAsia="Calibri" w:hAnsi="Times New Roman" w:cs="Times New Roman"/>
          <w:bCs/>
          <w:kern w:val="0"/>
          <w:lang w:val="en-GB"/>
          <w14:ligatures w14:val="none"/>
        </w:rPr>
        <w:t>Act to administer the company under administration.</w:t>
      </w:r>
    </w:p>
    <w:p w14:paraId="2D85E954" w14:textId="01009503" w:rsidR="00055382" w:rsidRDefault="00055382" w:rsidP="00320859">
      <w:pPr>
        <w:spacing w:after="0" w:line="360" w:lineRule="auto"/>
        <w:ind w:firstLine="720"/>
        <w:jc w:val="both"/>
        <w:rPr>
          <w:rFonts w:ascii="Times New Roman" w:eastAsia="Calibri" w:hAnsi="Times New Roman" w:cs="Times New Roman"/>
          <w:bCs/>
          <w:kern w:val="0"/>
          <w:lang w:val="en-GB"/>
          <w14:ligatures w14:val="none"/>
        </w:rPr>
      </w:pPr>
      <w:r>
        <w:rPr>
          <w:rFonts w:ascii="Times New Roman" w:eastAsia="Calibri" w:hAnsi="Times New Roman" w:cs="Times New Roman"/>
          <w:bCs/>
          <w:kern w:val="0"/>
          <w:lang w:val="en-GB"/>
          <w14:ligatures w14:val="none"/>
        </w:rPr>
        <w:t>The applicant averred that from</w:t>
      </w:r>
      <w:r w:rsidR="00252C45">
        <w:rPr>
          <w:rFonts w:ascii="Times New Roman" w:eastAsia="Calibri" w:hAnsi="Times New Roman" w:cs="Times New Roman"/>
          <w:bCs/>
          <w:kern w:val="0"/>
          <w:lang w:val="en-GB"/>
          <w14:ligatures w14:val="none"/>
        </w:rPr>
        <w:t xml:space="preserve"> 2023</w:t>
      </w:r>
      <w:r w:rsidR="0053295C">
        <w:rPr>
          <w:rFonts w:ascii="Times New Roman" w:eastAsia="Calibri" w:hAnsi="Times New Roman" w:cs="Times New Roman"/>
          <w:bCs/>
          <w:kern w:val="0"/>
          <w:lang w:val="en-GB"/>
          <w14:ligatures w14:val="none"/>
        </w:rPr>
        <w:t>,</w:t>
      </w:r>
      <w:r w:rsidR="00252C45">
        <w:rPr>
          <w:rFonts w:ascii="Times New Roman" w:eastAsia="Calibri" w:hAnsi="Times New Roman" w:cs="Times New Roman"/>
          <w:bCs/>
          <w:kern w:val="0"/>
          <w:lang w:val="en-GB"/>
          <w14:ligatures w14:val="none"/>
        </w:rPr>
        <w:t xml:space="preserve"> the applicant and </w:t>
      </w:r>
      <w:r>
        <w:rPr>
          <w:rFonts w:ascii="Times New Roman" w:eastAsia="Calibri" w:hAnsi="Times New Roman" w:cs="Times New Roman"/>
          <w:bCs/>
          <w:kern w:val="0"/>
          <w:lang w:val="en-GB"/>
          <w14:ligatures w14:val="none"/>
        </w:rPr>
        <w:t>HCCL</w:t>
      </w:r>
      <w:r w:rsidR="00252C45">
        <w:rPr>
          <w:rFonts w:ascii="Times New Roman" w:eastAsia="Calibri" w:hAnsi="Times New Roman" w:cs="Times New Roman"/>
          <w:bCs/>
          <w:kern w:val="0"/>
          <w:lang w:val="en-GB"/>
          <w14:ligatures w14:val="none"/>
        </w:rPr>
        <w:t xml:space="preserve"> got engaged in some negotiations or discussions on the proposed renovations and changes to the company’s coal house in Harare. In particular</w:t>
      </w:r>
      <w:r w:rsidR="0053295C">
        <w:rPr>
          <w:rFonts w:ascii="Times New Roman" w:eastAsia="Calibri" w:hAnsi="Times New Roman" w:cs="Times New Roman"/>
          <w:bCs/>
          <w:kern w:val="0"/>
          <w:lang w:val="en-GB"/>
          <w14:ligatures w14:val="none"/>
        </w:rPr>
        <w:t>,</w:t>
      </w:r>
      <w:r w:rsidR="00252C45">
        <w:rPr>
          <w:rFonts w:ascii="Times New Roman" w:eastAsia="Calibri" w:hAnsi="Times New Roman" w:cs="Times New Roman"/>
          <w:bCs/>
          <w:kern w:val="0"/>
          <w:lang w:val="en-GB"/>
          <w14:ligatures w14:val="none"/>
        </w:rPr>
        <w:t xml:space="preserve"> the proposal </w:t>
      </w:r>
      <w:r w:rsidR="0053295C">
        <w:rPr>
          <w:rFonts w:ascii="Times New Roman" w:eastAsia="Calibri" w:hAnsi="Times New Roman" w:cs="Times New Roman"/>
          <w:bCs/>
          <w:kern w:val="0"/>
          <w:lang w:val="en-GB"/>
          <w14:ligatures w14:val="none"/>
        </w:rPr>
        <w:t xml:space="preserve">submitted by the applicant to the </w:t>
      </w:r>
      <w:r>
        <w:rPr>
          <w:rFonts w:ascii="Times New Roman" w:eastAsia="Calibri" w:hAnsi="Times New Roman" w:cs="Times New Roman"/>
          <w:bCs/>
          <w:kern w:val="0"/>
          <w:lang w:val="en-GB"/>
          <w14:ligatures w14:val="none"/>
        </w:rPr>
        <w:t>company</w:t>
      </w:r>
      <w:r w:rsidR="0053295C">
        <w:rPr>
          <w:rFonts w:ascii="Times New Roman" w:eastAsia="Calibri" w:hAnsi="Times New Roman" w:cs="Times New Roman"/>
          <w:bCs/>
          <w:kern w:val="0"/>
          <w:lang w:val="en-GB"/>
          <w14:ligatures w14:val="none"/>
        </w:rPr>
        <w:t xml:space="preserve"> </w:t>
      </w:r>
      <w:r w:rsidR="00252C45">
        <w:rPr>
          <w:rFonts w:ascii="Times New Roman" w:eastAsia="Calibri" w:hAnsi="Times New Roman" w:cs="Times New Roman"/>
          <w:bCs/>
          <w:kern w:val="0"/>
          <w:lang w:val="en-GB"/>
          <w14:ligatures w14:val="none"/>
        </w:rPr>
        <w:t xml:space="preserve">was for the redevelopment of the company’s property under a Build, Operate and Transfer </w:t>
      </w:r>
      <w:proofErr w:type="spellStart"/>
      <w:r w:rsidR="00252C45">
        <w:rPr>
          <w:rFonts w:ascii="Times New Roman" w:eastAsia="Calibri" w:hAnsi="Times New Roman" w:cs="Times New Roman"/>
          <w:bCs/>
          <w:kern w:val="0"/>
          <w:lang w:val="en-GB"/>
          <w14:ligatures w14:val="none"/>
        </w:rPr>
        <w:t>model</w:t>
      </w:r>
      <w:proofErr w:type="spellEnd"/>
      <w:r>
        <w:rPr>
          <w:rFonts w:ascii="Times New Roman" w:eastAsia="Calibri" w:hAnsi="Times New Roman" w:cs="Times New Roman"/>
          <w:bCs/>
          <w:kern w:val="0"/>
          <w:lang w:val="en-GB"/>
          <w14:ligatures w14:val="none"/>
        </w:rPr>
        <w:t xml:space="preserve"> (</w:t>
      </w:r>
      <w:r w:rsidRPr="00055382">
        <w:rPr>
          <w:rFonts w:ascii="Times New Roman" w:eastAsia="Calibri" w:hAnsi="Times New Roman" w:cs="Times New Roman"/>
          <w:bCs/>
          <w:i/>
          <w:iCs/>
          <w:kern w:val="0"/>
          <w:lang w:val="en-GB"/>
          <w14:ligatures w14:val="none"/>
        </w:rPr>
        <w:t>“BOT”</w:t>
      </w:r>
      <w:r>
        <w:rPr>
          <w:rFonts w:ascii="Times New Roman" w:eastAsia="Calibri" w:hAnsi="Times New Roman" w:cs="Times New Roman"/>
          <w:bCs/>
          <w:kern w:val="0"/>
          <w:lang w:val="en-GB"/>
          <w14:ligatures w14:val="none"/>
        </w:rPr>
        <w:t>)</w:t>
      </w:r>
      <w:r w:rsidR="00252C45">
        <w:rPr>
          <w:rFonts w:ascii="Times New Roman" w:eastAsia="Calibri" w:hAnsi="Times New Roman" w:cs="Times New Roman"/>
          <w:bCs/>
          <w:kern w:val="0"/>
          <w:lang w:val="en-GB"/>
          <w14:ligatures w14:val="none"/>
        </w:rPr>
        <w:t xml:space="preserve">. </w:t>
      </w:r>
      <w:r>
        <w:rPr>
          <w:rFonts w:ascii="Times New Roman" w:eastAsia="Calibri" w:hAnsi="Times New Roman" w:cs="Times New Roman"/>
          <w:bCs/>
          <w:kern w:val="0"/>
          <w:lang w:val="en-GB"/>
          <w14:ligatures w14:val="none"/>
        </w:rPr>
        <w:t>HCCL</w:t>
      </w:r>
      <w:r w:rsidR="0029019C">
        <w:rPr>
          <w:rFonts w:ascii="Times New Roman" w:eastAsia="Calibri" w:hAnsi="Times New Roman" w:cs="Times New Roman"/>
          <w:bCs/>
          <w:kern w:val="0"/>
          <w:lang w:val="en-GB"/>
          <w14:ligatures w14:val="none"/>
        </w:rPr>
        <w:t xml:space="preserve">’s Managing Director duly considered the assessment proposal sent </w:t>
      </w:r>
      <w:r>
        <w:rPr>
          <w:rFonts w:ascii="Times New Roman" w:eastAsia="Calibri" w:hAnsi="Times New Roman" w:cs="Times New Roman"/>
          <w:bCs/>
          <w:kern w:val="0"/>
          <w:lang w:val="en-GB"/>
          <w14:ligatures w14:val="none"/>
        </w:rPr>
        <w:t xml:space="preserve">by the applicant </w:t>
      </w:r>
      <w:r w:rsidR="0029019C">
        <w:rPr>
          <w:rFonts w:ascii="Times New Roman" w:eastAsia="Calibri" w:hAnsi="Times New Roman" w:cs="Times New Roman"/>
          <w:bCs/>
          <w:kern w:val="0"/>
          <w:lang w:val="en-GB"/>
          <w14:ligatures w14:val="none"/>
        </w:rPr>
        <w:t>and</w:t>
      </w:r>
      <w:r>
        <w:rPr>
          <w:rFonts w:ascii="Times New Roman" w:eastAsia="Calibri" w:hAnsi="Times New Roman" w:cs="Times New Roman"/>
          <w:bCs/>
          <w:kern w:val="0"/>
          <w:lang w:val="en-GB"/>
          <w14:ligatures w14:val="none"/>
        </w:rPr>
        <w:t>,</w:t>
      </w:r>
      <w:r w:rsidR="0029019C">
        <w:rPr>
          <w:rFonts w:ascii="Times New Roman" w:eastAsia="Calibri" w:hAnsi="Times New Roman" w:cs="Times New Roman"/>
          <w:bCs/>
          <w:kern w:val="0"/>
          <w:lang w:val="en-GB"/>
          <w14:ligatures w14:val="none"/>
        </w:rPr>
        <w:t xml:space="preserve"> on 29 February 2024</w:t>
      </w:r>
      <w:r>
        <w:rPr>
          <w:rFonts w:ascii="Times New Roman" w:eastAsia="Calibri" w:hAnsi="Times New Roman" w:cs="Times New Roman"/>
          <w:bCs/>
          <w:kern w:val="0"/>
          <w:lang w:val="en-GB"/>
          <w14:ligatures w14:val="none"/>
        </w:rPr>
        <w:t>,</w:t>
      </w:r>
      <w:r w:rsidR="0029019C">
        <w:rPr>
          <w:rFonts w:ascii="Times New Roman" w:eastAsia="Calibri" w:hAnsi="Times New Roman" w:cs="Times New Roman"/>
          <w:bCs/>
          <w:kern w:val="0"/>
          <w:lang w:val="en-GB"/>
          <w14:ligatures w14:val="none"/>
        </w:rPr>
        <w:t xml:space="preserve"> commented that </w:t>
      </w:r>
      <w:r w:rsidR="0029019C" w:rsidRPr="00055382">
        <w:rPr>
          <w:rFonts w:ascii="Times New Roman" w:eastAsia="Calibri" w:hAnsi="Times New Roman" w:cs="Times New Roman"/>
          <w:bCs/>
          <w:i/>
          <w:iCs/>
          <w:kern w:val="0"/>
          <w:lang w:val="en-GB"/>
          <w14:ligatures w14:val="none"/>
        </w:rPr>
        <w:t>inter alia</w:t>
      </w:r>
      <w:r>
        <w:rPr>
          <w:rFonts w:ascii="Times New Roman" w:eastAsia="Calibri" w:hAnsi="Times New Roman" w:cs="Times New Roman"/>
          <w:bCs/>
          <w:i/>
          <w:iCs/>
          <w:kern w:val="0"/>
          <w:lang w:val="en-GB"/>
          <w14:ligatures w14:val="none"/>
        </w:rPr>
        <w:t>,</w:t>
      </w:r>
      <w:r w:rsidR="0029019C">
        <w:rPr>
          <w:rFonts w:ascii="Times New Roman" w:eastAsia="Calibri" w:hAnsi="Times New Roman" w:cs="Times New Roman"/>
          <w:bCs/>
          <w:kern w:val="0"/>
          <w:lang w:val="en-GB"/>
          <w14:ligatures w14:val="none"/>
        </w:rPr>
        <w:t xml:space="preserve"> there were further issues not covered in the assessment</w:t>
      </w:r>
      <w:r>
        <w:rPr>
          <w:rFonts w:ascii="Times New Roman" w:eastAsia="Calibri" w:hAnsi="Times New Roman" w:cs="Times New Roman"/>
          <w:bCs/>
          <w:kern w:val="0"/>
          <w:lang w:val="en-GB"/>
          <w14:ligatures w14:val="none"/>
        </w:rPr>
        <w:t>,</w:t>
      </w:r>
      <w:r w:rsidR="0029019C">
        <w:rPr>
          <w:rFonts w:ascii="Times New Roman" w:eastAsia="Calibri" w:hAnsi="Times New Roman" w:cs="Times New Roman"/>
          <w:bCs/>
          <w:kern w:val="0"/>
          <w:lang w:val="en-GB"/>
          <w14:ligatures w14:val="none"/>
        </w:rPr>
        <w:t xml:space="preserve"> including the bill of quantities. </w:t>
      </w:r>
    </w:p>
    <w:p w14:paraId="7D1108E6" w14:textId="77777777" w:rsidR="00320859" w:rsidRDefault="0029019C" w:rsidP="00320859">
      <w:pPr>
        <w:spacing w:after="0" w:line="360" w:lineRule="auto"/>
        <w:ind w:firstLine="720"/>
        <w:jc w:val="both"/>
        <w:rPr>
          <w:rFonts w:ascii="Times New Roman" w:eastAsia="Calibri" w:hAnsi="Times New Roman" w:cs="Times New Roman"/>
          <w:bCs/>
          <w:kern w:val="0"/>
          <w:lang w:val="en-GB"/>
          <w14:ligatures w14:val="none"/>
        </w:rPr>
      </w:pPr>
      <w:r>
        <w:rPr>
          <w:rFonts w:ascii="Times New Roman" w:eastAsia="Calibri" w:hAnsi="Times New Roman" w:cs="Times New Roman"/>
          <w:bCs/>
          <w:kern w:val="0"/>
          <w:lang w:val="en-GB"/>
          <w14:ligatures w14:val="none"/>
        </w:rPr>
        <w:t xml:space="preserve">The applicant </w:t>
      </w:r>
      <w:r w:rsidR="00055382">
        <w:rPr>
          <w:rFonts w:ascii="Times New Roman" w:eastAsia="Calibri" w:hAnsi="Times New Roman" w:cs="Times New Roman"/>
          <w:bCs/>
          <w:kern w:val="0"/>
          <w:lang w:val="en-GB"/>
          <w14:ligatures w14:val="none"/>
        </w:rPr>
        <w:t>subsequently</w:t>
      </w:r>
      <w:r>
        <w:rPr>
          <w:rFonts w:ascii="Times New Roman" w:eastAsia="Calibri" w:hAnsi="Times New Roman" w:cs="Times New Roman"/>
          <w:bCs/>
          <w:kern w:val="0"/>
          <w:lang w:val="en-GB"/>
          <w14:ligatures w14:val="none"/>
        </w:rPr>
        <w:t xml:space="preserve"> submitted the detailed assessment proposal on 28 March 2024 to the company. There were further exchanges of communication on the proposal</w:t>
      </w:r>
      <w:r w:rsidR="006F2394">
        <w:rPr>
          <w:rFonts w:ascii="Times New Roman" w:eastAsia="Calibri" w:hAnsi="Times New Roman" w:cs="Times New Roman"/>
          <w:bCs/>
          <w:kern w:val="0"/>
          <w:lang w:val="en-GB"/>
          <w14:ligatures w14:val="none"/>
        </w:rPr>
        <w:t xml:space="preserve">. </w:t>
      </w:r>
      <w:r w:rsidR="00B725B7">
        <w:rPr>
          <w:rFonts w:ascii="Times New Roman" w:eastAsia="Calibri" w:hAnsi="Times New Roman" w:cs="Times New Roman"/>
          <w:bCs/>
          <w:kern w:val="0"/>
          <w:lang w:val="en-GB"/>
          <w14:ligatures w14:val="none"/>
        </w:rPr>
        <w:t xml:space="preserve">It was </w:t>
      </w:r>
      <w:r w:rsidR="00055382">
        <w:rPr>
          <w:rFonts w:ascii="Times New Roman" w:eastAsia="Calibri" w:hAnsi="Times New Roman" w:cs="Times New Roman"/>
          <w:bCs/>
          <w:kern w:val="0"/>
          <w:lang w:val="en-GB"/>
          <w14:ligatures w14:val="none"/>
        </w:rPr>
        <w:t>stated</w:t>
      </w:r>
      <w:r w:rsidR="00B725B7">
        <w:rPr>
          <w:rFonts w:ascii="Times New Roman" w:eastAsia="Calibri" w:hAnsi="Times New Roman" w:cs="Times New Roman"/>
          <w:bCs/>
          <w:kern w:val="0"/>
          <w:lang w:val="en-GB"/>
          <w14:ligatures w14:val="none"/>
        </w:rPr>
        <w:t xml:space="preserve"> by the applicant </w:t>
      </w:r>
      <w:r w:rsidR="006F2394">
        <w:rPr>
          <w:rFonts w:ascii="Times New Roman" w:eastAsia="Calibri" w:hAnsi="Times New Roman" w:cs="Times New Roman"/>
          <w:bCs/>
          <w:kern w:val="0"/>
          <w:lang w:val="en-GB"/>
          <w14:ligatures w14:val="none"/>
        </w:rPr>
        <w:t xml:space="preserve">that </w:t>
      </w:r>
      <w:r w:rsidR="00055382">
        <w:rPr>
          <w:rFonts w:ascii="Times New Roman" w:eastAsia="Calibri" w:hAnsi="Times New Roman" w:cs="Times New Roman"/>
          <w:bCs/>
          <w:kern w:val="0"/>
          <w:lang w:val="en-GB"/>
          <w14:ligatures w14:val="none"/>
        </w:rPr>
        <w:t xml:space="preserve">HCCL </w:t>
      </w:r>
      <w:r w:rsidR="006F2394">
        <w:rPr>
          <w:rFonts w:ascii="Times New Roman" w:eastAsia="Calibri" w:hAnsi="Times New Roman" w:cs="Times New Roman"/>
          <w:bCs/>
          <w:kern w:val="0"/>
          <w:lang w:val="en-GB"/>
          <w14:ligatures w14:val="none"/>
        </w:rPr>
        <w:t>later decided not to proceed with the BOT model</w:t>
      </w:r>
      <w:r w:rsidR="00055382">
        <w:rPr>
          <w:rFonts w:ascii="Times New Roman" w:eastAsia="Calibri" w:hAnsi="Times New Roman" w:cs="Times New Roman"/>
          <w:bCs/>
          <w:kern w:val="0"/>
          <w:lang w:val="en-GB"/>
          <w14:ligatures w14:val="none"/>
        </w:rPr>
        <w:t>,</w:t>
      </w:r>
      <w:r w:rsidR="006F2394">
        <w:rPr>
          <w:rFonts w:ascii="Times New Roman" w:eastAsia="Calibri" w:hAnsi="Times New Roman" w:cs="Times New Roman"/>
          <w:bCs/>
          <w:kern w:val="0"/>
          <w:lang w:val="en-GB"/>
          <w14:ligatures w14:val="none"/>
        </w:rPr>
        <w:t xml:space="preserve"> indicating that it was not aligning with its vision.</w:t>
      </w:r>
      <w:r w:rsidR="00DC34A2">
        <w:rPr>
          <w:rFonts w:ascii="Times New Roman" w:eastAsia="Calibri" w:hAnsi="Times New Roman" w:cs="Times New Roman"/>
          <w:bCs/>
          <w:kern w:val="0"/>
          <w:lang w:val="en-GB"/>
          <w14:ligatures w14:val="none"/>
        </w:rPr>
        <w:t xml:space="preserve"> It was argued that the negotiations were terminated in bad faith.</w:t>
      </w:r>
    </w:p>
    <w:p w14:paraId="51708B23" w14:textId="58DEF95B" w:rsidR="00055382" w:rsidRDefault="006F2394" w:rsidP="00320859">
      <w:pPr>
        <w:spacing w:after="0" w:line="360" w:lineRule="auto"/>
        <w:ind w:firstLine="720"/>
        <w:jc w:val="both"/>
        <w:rPr>
          <w:rFonts w:ascii="Times New Roman" w:eastAsia="Calibri" w:hAnsi="Times New Roman" w:cs="Times New Roman"/>
          <w:bCs/>
          <w:kern w:val="0"/>
          <w:lang w:val="en-GB"/>
          <w14:ligatures w14:val="none"/>
        </w:rPr>
      </w:pPr>
      <w:r>
        <w:rPr>
          <w:rFonts w:ascii="Times New Roman" w:eastAsia="Calibri" w:hAnsi="Times New Roman" w:cs="Times New Roman"/>
          <w:bCs/>
          <w:kern w:val="0"/>
          <w:lang w:val="en-GB"/>
          <w14:ligatures w14:val="none"/>
        </w:rPr>
        <w:t xml:space="preserve">There was no dispute that there was no contract that was concluded between the parties over the said project. The applicant claimed that </w:t>
      </w:r>
      <w:r w:rsidR="00055382">
        <w:rPr>
          <w:rFonts w:ascii="Times New Roman" w:eastAsia="Calibri" w:hAnsi="Times New Roman" w:cs="Times New Roman"/>
          <w:bCs/>
          <w:kern w:val="0"/>
          <w:lang w:val="en-GB"/>
          <w14:ligatures w14:val="none"/>
        </w:rPr>
        <w:t>it</w:t>
      </w:r>
      <w:r>
        <w:rPr>
          <w:rFonts w:ascii="Times New Roman" w:eastAsia="Calibri" w:hAnsi="Times New Roman" w:cs="Times New Roman"/>
          <w:bCs/>
          <w:kern w:val="0"/>
          <w:lang w:val="en-GB"/>
          <w14:ligatures w14:val="none"/>
        </w:rPr>
        <w:t xml:space="preserve"> had </w:t>
      </w:r>
      <w:r w:rsidR="00055382">
        <w:rPr>
          <w:rFonts w:ascii="Times New Roman" w:eastAsia="Calibri" w:hAnsi="Times New Roman" w:cs="Times New Roman"/>
          <w:bCs/>
          <w:kern w:val="0"/>
          <w:lang w:val="en-GB"/>
          <w14:ligatures w14:val="none"/>
        </w:rPr>
        <w:t>fulfilled</w:t>
      </w:r>
      <w:r>
        <w:rPr>
          <w:rFonts w:ascii="Times New Roman" w:eastAsia="Calibri" w:hAnsi="Times New Roman" w:cs="Times New Roman"/>
          <w:bCs/>
          <w:kern w:val="0"/>
          <w:lang w:val="en-GB"/>
          <w14:ligatures w14:val="none"/>
        </w:rPr>
        <w:t xml:space="preserve"> all the requests from </w:t>
      </w:r>
      <w:r w:rsidR="00055382">
        <w:rPr>
          <w:rFonts w:ascii="Times New Roman" w:eastAsia="Calibri" w:hAnsi="Times New Roman" w:cs="Times New Roman"/>
          <w:bCs/>
          <w:kern w:val="0"/>
          <w:lang w:val="en-GB"/>
          <w14:ligatures w14:val="none"/>
        </w:rPr>
        <w:t>HCCL</w:t>
      </w:r>
      <w:r>
        <w:rPr>
          <w:rFonts w:ascii="Times New Roman" w:eastAsia="Calibri" w:hAnsi="Times New Roman" w:cs="Times New Roman"/>
          <w:bCs/>
          <w:kern w:val="0"/>
          <w:lang w:val="en-GB"/>
          <w14:ligatures w14:val="none"/>
        </w:rPr>
        <w:t xml:space="preserve"> and incurred significant </w:t>
      </w:r>
      <w:r w:rsidR="00055382">
        <w:rPr>
          <w:rFonts w:ascii="Times New Roman" w:eastAsia="Calibri" w:hAnsi="Times New Roman" w:cs="Times New Roman"/>
          <w:bCs/>
          <w:kern w:val="0"/>
          <w:lang w:val="en-GB"/>
          <w14:ligatures w14:val="none"/>
        </w:rPr>
        <w:t>expenses</w:t>
      </w:r>
      <w:r>
        <w:rPr>
          <w:rFonts w:ascii="Times New Roman" w:eastAsia="Calibri" w:hAnsi="Times New Roman" w:cs="Times New Roman"/>
          <w:bCs/>
          <w:kern w:val="0"/>
          <w:lang w:val="en-GB"/>
          <w14:ligatures w14:val="none"/>
        </w:rPr>
        <w:t xml:space="preserve"> in the process. It alleged that </w:t>
      </w:r>
      <w:r w:rsidR="00055382">
        <w:rPr>
          <w:rFonts w:ascii="Times New Roman" w:eastAsia="Calibri" w:hAnsi="Times New Roman" w:cs="Times New Roman"/>
          <w:bCs/>
          <w:kern w:val="0"/>
          <w:lang w:val="en-GB"/>
          <w14:ligatures w14:val="none"/>
        </w:rPr>
        <w:t>HCCL</w:t>
      </w:r>
      <w:r>
        <w:rPr>
          <w:rFonts w:ascii="Times New Roman" w:eastAsia="Calibri" w:hAnsi="Times New Roman" w:cs="Times New Roman"/>
          <w:bCs/>
          <w:kern w:val="0"/>
          <w:lang w:val="en-GB"/>
          <w14:ligatures w14:val="none"/>
        </w:rPr>
        <w:t>’s conduct in unilaterally deciding not to go ahead with the project constituted a breach of its pre-contractual duty to negotiate in good faith and has resulted in the company also being enriched at the applicant’s expense. The plaintiff claimed payment of US$366,349.79</w:t>
      </w:r>
      <w:r w:rsidR="00055382">
        <w:rPr>
          <w:rFonts w:ascii="Times New Roman" w:eastAsia="Calibri" w:hAnsi="Times New Roman" w:cs="Times New Roman"/>
          <w:bCs/>
          <w:kern w:val="0"/>
          <w:lang w:val="en-GB"/>
          <w14:ligatures w14:val="none"/>
        </w:rPr>
        <w:t>,</w:t>
      </w:r>
      <w:r>
        <w:rPr>
          <w:rFonts w:ascii="Times New Roman" w:eastAsia="Calibri" w:hAnsi="Times New Roman" w:cs="Times New Roman"/>
          <w:bCs/>
          <w:kern w:val="0"/>
          <w:lang w:val="en-GB"/>
          <w14:ligatures w14:val="none"/>
        </w:rPr>
        <w:t xml:space="preserve"> being</w:t>
      </w:r>
      <w:r w:rsidR="00A23138">
        <w:rPr>
          <w:rFonts w:ascii="Times New Roman" w:eastAsia="Calibri" w:hAnsi="Times New Roman" w:cs="Times New Roman"/>
          <w:bCs/>
          <w:kern w:val="0"/>
          <w:lang w:val="en-GB"/>
          <w14:ligatures w14:val="none"/>
        </w:rPr>
        <w:t xml:space="preserve"> damages for breach of what it termed </w:t>
      </w:r>
      <w:r w:rsidR="00055382">
        <w:rPr>
          <w:rFonts w:ascii="Times New Roman" w:eastAsia="Calibri" w:hAnsi="Times New Roman" w:cs="Times New Roman"/>
          <w:bCs/>
          <w:kern w:val="0"/>
          <w:lang w:val="en-GB"/>
          <w14:ligatures w14:val="none"/>
        </w:rPr>
        <w:t>pre-contractual</w:t>
      </w:r>
      <w:r w:rsidR="00A23138">
        <w:rPr>
          <w:rFonts w:ascii="Times New Roman" w:eastAsia="Calibri" w:hAnsi="Times New Roman" w:cs="Times New Roman"/>
          <w:bCs/>
          <w:kern w:val="0"/>
          <w:lang w:val="en-GB"/>
          <w14:ligatures w14:val="none"/>
        </w:rPr>
        <w:t xml:space="preserve"> duty and unjust enrichment. The amount ar</w:t>
      </w:r>
      <w:r w:rsidR="00055382">
        <w:rPr>
          <w:rFonts w:ascii="Times New Roman" w:eastAsia="Calibri" w:hAnsi="Times New Roman" w:cs="Times New Roman"/>
          <w:bCs/>
          <w:kern w:val="0"/>
          <w:lang w:val="en-GB"/>
          <w14:ligatures w14:val="none"/>
        </w:rPr>
        <w:t>ose</w:t>
      </w:r>
      <w:r w:rsidR="00A23138">
        <w:rPr>
          <w:rFonts w:ascii="Times New Roman" w:eastAsia="Calibri" w:hAnsi="Times New Roman" w:cs="Times New Roman"/>
          <w:bCs/>
          <w:kern w:val="0"/>
          <w:lang w:val="en-GB"/>
          <w14:ligatures w14:val="none"/>
        </w:rPr>
        <w:t xml:space="preserve"> from the expenses it allegedly incurred from</w:t>
      </w:r>
      <w:r>
        <w:rPr>
          <w:rFonts w:ascii="Times New Roman" w:eastAsia="Calibri" w:hAnsi="Times New Roman" w:cs="Times New Roman"/>
          <w:bCs/>
          <w:kern w:val="0"/>
          <w:lang w:val="en-GB"/>
          <w14:ligatures w14:val="none"/>
        </w:rPr>
        <w:t xml:space="preserve"> the preliminary works it carried out</w:t>
      </w:r>
      <w:r w:rsidR="00055382">
        <w:rPr>
          <w:rFonts w:ascii="Times New Roman" w:eastAsia="Calibri" w:hAnsi="Times New Roman" w:cs="Times New Roman"/>
          <w:bCs/>
          <w:kern w:val="0"/>
          <w:lang w:val="en-GB"/>
          <w14:ligatures w14:val="none"/>
        </w:rPr>
        <w:t>,</w:t>
      </w:r>
      <w:r>
        <w:rPr>
          <w:rFonts w:ascii="Times New Roman" w:eastAsia="Calibri" w:hAnsi="Times New Roman" w:cs="Times New Roman"/>
          <w:bCs/>
          <w:kern w:val="0"/>
          <w:lang w:val="en-GB"/>
          <w14:ligatures w14:val="none"/>
        </w:rPr>
        <w:t xml:space="preserve"> including building </w:t>
      </w:r>
      <w:r w:rsidR="00055382">
        <w:rPr>
          <w:rFonts w:ascii="Times New Roman" w:eastAsia="Calibri" w:hAnsi="Times New Roman" w:cs="Times New Roman"/>
          <w:bCs/>
          <w:kern w:val="0"/>
          <w:lang w:val="en-GB"/>
          <w14:ligatures w14:val="none"/>
        </w:rPr>
        <w:t>evaluations</w:t>
      </w:r>
      <w:r>
        <w:rPr>
          <w:rFonts w:ascii="Times New Roman" w:eastAsia="Calibri" w:hAnsi="Times New Roman" w:cs="Times New Roman"/>
          <w:bCs/>
          <w:kern w:val="0"/>
          <w:lang w:val="en-GB"/>
          <w14:ligatures w14:val="none"/>
        </w:rPr>
        <w:t xml:space="preserve">, </w:t>
      </w:r>
      <w:r w:rsidR="00055382">
        <w:rPr>
          <w:rFonts w:ascii="Times New Roman" w:eastAsia="Calibri" w:hAnsi="Times New Roman" w:cs="Times New Roman"/>
          <w:bCs/>
          <w:kern w:val="0"/>
          <w:lang w:val="en-GB"/>
          <w14:ligatures w14:val="none"/>
        </w:rPr>
        <w:t>structural</w:t>
      </w:r>
      <w:r>
        <w:rPr>
          <w:rFonts w:ascii="Times New Roman" w:eastAsia="Calibri" w:hAnsi="Times New Roman" w:cs="Times New Roman"/>
          <w:bCs/>
          <w:kern w:val="0"/>
          <w:lang w:val="en-GB"/>
          <w14:ligatures w14:val="none"/>
        </w:rPr>
        <w:t xml:space="preserve"> reports and feasibility study</w:t>
      </w:r>
      <w:r w:rsidR="00A23138">
        <w:rPr>
          <w:rFonts w:ascii="Times New Roman" w:eastAsia="Calibri" w:hAnsi="Times New Roman" w:cs="Times New Roman"/>
          <w:bCs/>
          <w:kern w:val="0"/>
          <w:lang w:val="en-GB"/>
          <w14:ligatures w14:val="none"/>
        </w:rPr>
        <w:t xml:space="preserve">. </w:t>
      </w:r>
    </w:p>
    <w:p w14:paraId="7465715C" w14:textId="78EFD935" w:rsidR="006F2394" w:rsidRDefault="00A23138" w:rsidP="00320859">
      <w:pPr>
        <w:spacing w:after="0" w:line="360" w:lineRule="auto"/>
        <w:ind w:firstLine="720"/>
        <w:jc w:val="both"/>
        <w:rPr>
          <w:rFonts w:ascii="Times New Roman" w:eastAsia="Calibri" w:hAnsi="Times New Roman" w:cs="Times New Roman"/>
          <w:bCs/>
          <w:kern w:val="0"/>
          <w:lang w:val="en-GB"/>
          <w14:ligatures w14:val="none"/>
        </w:rPr>
      </w:pPr>
      <w:r>
        <w:rPr>
          <w:rFonts w:ascii="Times New Roman" w:eastAsia="Calibri" w:hAnsi="Times New Roman" w:cs="Times New Roman"/>
          <w:bCs/>
          <w:kern w:val="0"/>
          <w:lang w:val="en-GB"/>
          <w14:ligatures w14:val="none"/>
        </w:rPr>
        <w:t xml:space="preserve">After </w:t>
      </w:r>
      <w:r w:rsidR="00055382">
        <w:rPr>
          <w:rFonts w:ascii="Times New Roman" w:eastAsia="Calibri" w:hAnsi="Times New Roman" w:cs="Times New Roman"/>
          <w:bCs/>
          <w:kern w:val="0"/>
          <w:lang w:val="en-GB"/>
          <w14:ligatures w14:val="none"/>
        </w:rPr>
        <w:t>HCCL</w:t>
      </w:r>
      <w:r>
        <w:rPr>
          <w:rFonts w:ascii="Times New Roman" w:eastAsia="Calibri" w:hAnsi="Times New Roman" w:cs="Times New Roman"/>
          <w:bCs/>
          <w:kern w:val="0"/>
          <w:lang w:val="en-GB"/>
          <w14:ligatures w14:val="none"/>
        </w:rPr>
        <w:t xml:space="preserve"> refused to meet the said expenses, the applicant </w:t>
      </w:r>
      <w:r w:rsidR="00055382">
        <w:rPr>
          <w:rFonts w:ascii="Times New Roman" w:eastAsia="Calibri" w:hAnsi="Times New Roman" w:cs="Times New Roman"/>
          <w:bCs/>
          <w:kern w:val="0"/>
          <w:lang w:val="en-GB"/>
          <w14:ligatures w14:val="none"/>
        </w:rPr>
        <w:t>made</w:t>
      </w:r>
      <w:r>
        <w:rPr>
          <w:rFonts w:ascii="Times New Roman" w:eastAsia="Calibri" w:hAnsi="Times New Roman" w:cs="Times New Roman"/>
          <w:bCs/>
          <w:kern w:val="0"/>
          <w:lang w:val="en-GB"/>
          <w14:ligatures w14:val="none"/>
        </w:rPr>
        <w:t xml:space="preserve"> a decision to institute legal action against the company before this court. On 3 April 2025, </w:t>
      </w:r>
      <w:r w:rsidR="00055382">
        <w:rPr>
          <w:rFonts w:ascii="Times New Roman" w:eastAsia="Calibri" w:hAnsi="Times New Roman" w:cs="Times New Roman"/>
          <w:bCs/>
          <w:kern w:val="0"/>
          <w:lang w:val="en-GB"/>
          <w14:ligatures w14:val="none"/>
        </w:rPr>
        <w:t>t</w:t>
      </w:r>
      <w:r>
        <w:rPr>
          <w:rFonts w:ascii="Times New Roman" w:eastAsia="Calibri" w:hAnsi="Times New Roman" w:cs="Times New Roman"/>
          <w:bCs/>
          <w:kern w:val="0"/>
          <w:lang w:val="en-GB"/>
          <w14:ligatures w14:val="none"/>
        </w:rPr>
        <w:t>he applicant</w:t>
      </w:r>
      <w:r w:rsidR="00055382">
        <w:rPr>
          <w:rFonts w:ascii="Times New Roman" w:eastAsia="Calibri" w:hAnsi="Times New Roman" w:cs="Times New Roman"/>
          <w:bCs/>
          <w:kern w:val="0"/>
          <w:lang w:val="en-GB"/>
          <w14:ligatures w14:val="none"/>
        </w:rPr>
        <w:t>, through its legal practitioners,</w:t>
      </w:r>
      <w:r>
        <w:rPr>
          <w:rFonts w:ascii="Times New Roman" w:eastAsia="Calibri" w:hAnsi="Times New Roman" w:cs="Times New Roman"/>
          <w:bCs/>
          <w:kern w:val="0"/>
          <w:lang w:val="en-GB"/>
          <w14:ligatures w14:val="none"/>
        </w:rPr>
        <w:t xml:space="preserve"> sought leave from the respondent to institute proceedings against the company in terms of s 6(b) of the</w:t>
      </w:r>
      <w:r w:rsidR="00055382">
        <w:rPr>
          <w:rFonts w:ascii="Times New Roman" w:eastAsia="Calibri" w:hAnsi="Times New Roman" w:cs="Times New Roman"/>
          <w:bCs/>
          <w:kern w:val="0"/>
          <w:lang w:val="en-GB"/>
          <w14:ligatures w14:val="none"/>
        </w:rPr>
        <w:t xml:space="preserve"> </w:t>
      </w:r>
      <w:r>
        <w:rPr>
          <w:rFonts w:ascii="Times New Roman" w:eastAsia="Calibri" w:hAnsi="Times New Roman" w:cs="Times New Roman"/>
          <w:bCs/>
          <w:kern w:val="0"/>
          <w:lang w:val="en-GB"/>
          <w14:ligatures w14:val="none"/>
        </w:rPr>
        <w:t>Act.</w:t>
      </w:r>
    </w:p>
    <w:p w14:paraId="56CE79BB" w14:textId="256CF543" w:rsidR="00A23138" w:rsidRDefault="00A23138" w:rsidP="00320859">
      <w:pPr>
        <w:spacing w:after="0" w:line="360" w:lineRule="auto"/>
        <w:ind w:firstLine="720"/>
        <w:jc w:val="both"/>
        <w:rPr>
          <w:rFonts w:ascii="Times New Roman" w:eastAsia="Calibri" w:hAnsi="Times New Roman" w:cs="Times New Roman"/>
          <w:bCs/>
          <w:kern w:val="0"/>
          <w:lang w:val="en-GB"/>
          <w14:ligatures w14:val="none"/>
        </w:rPr>
      </w:pPr>
      <w:r>
        <w:rPr>
          <w:rFonts w:ascii="Times New Roman" w:eastAsia="Calibri" w:hAnsi="Times New Roman" w:cs="Times New Roman"/>
          <w:bCs/>
          <w:kern w:val="0"/>
          <w:lang w:val="en-GB"/>
          <w14:ligatures w14:val="none"/>
        </w:rPr>
        <w:lastRenderedPageBreak/>
        <w:t>On 22 April 2025, the respondent refused to grant the requested leave. The applicant approached this court on 30 July 2025</w:t>
      </w:r>
      <w:r w:rsidR="00646945">
        <w:rPr>
          <w:rFonts w:ascii="Times New Roman" w:eastAsia="Calibri" w:hAnsi="Times New Roman" w:cs="Times New Roman"/>
          <w:bCs/>
          <w:kern w:val="0"/>
          <w:lang w:val="en-GB"/>
          <w14:ligatures w14:val="none"/>
        </w:rPr>
        <w:t>,</w:t>
      </w:r>
      <w:r>
        <w:rPr>
          <w:rFonts w:ascii="Times New Roman" w:eastAsia="Calibri" w:hAnsi="Times New Roman" w:cs="Times New Roman"/>
          <w:bCs/>
          <w:kern w:val="0"/>
          <w:lang w:val="en-GB"/>
          <w14:ligatures w14:val="none"/>
        </w:rPr>
        <w:t xml:space="preserve"> now seeking a review of the respondent’s deci</w:t>
      </w:r>
      <w:r w:rsidR="00055382">
        <w:rPr>
          <w:rFonts w:ascii="Times New Roman" w:eastAsia="Calibri" w:hAnsi="Times New Roman" w:cs="Times New Roman"/>
          <w:bCs/>
          <w:kern w:val="0"/>
          <w:lang w:val="en-GB"/>
          <w14:ligatures w14:val="none"/>
        </w:rPr>
        <w:t>sio</w:t>
      </w:r>
      <w:r>
        <w:rPr>
          <w:rFonts w:ascii="Times New Roman" w:eastAsia="Calibri" w:hAnsi="Times New Roman" w:cs="Times New Roman"/>
          <w:bCs/>
          <w:kern w:val="0"/>
          <w:lang w:val="en-GB"/>
          <w14:ligatures w14:val="none"/>
        </w:rPr>
        <w:t xml:space="preserve">n in terms of s 3(1) of </w:t>
      </w:r>
      <w:r w:rsidR="00646945">
        <w:rPr>
          <w:rFonts w:ascii="Times New Roman" w:eastAsia="Calibri" w:hAnsi="Times New Roman" w:cs="Times New Roman"/>
          <w:bCs/>
          <w:kern w:val="0"/>
          <w:lang w:val="en-GB"/>
          <w14:ligatures w14:val="none"/>
        </w:rPr>
        <w:t xml:space="preserve">the </w:t>
      </w:r>
      <w:r>
        <w:rPr>
          <w:rFonts w:ascii="Times New Roman" w:eastAsia="Calibri" w:hAnsi="Times New Roman" w:cs="Times New Roman"/>
          <w:bCs/>
          <w:kern w:val="0"/>
          <w:lang w:val="en-GB"/>
          <w14:ligatures w14:val="none"/>
        </w:rPr>
        <w:t>AJA. It raised the following reviewable grounds, namely that there was procedural unfairness and failure to give adequate reasons in breach of s 3(1</w:t>
      </w:r>
      <w:proofErr w:type="gramStart"/>
      <w:r>
        <w:rPr>
          <w:rFonts w:ascii="Times New Roman" w:eastAsia="Calibri" w:hAnsi="Times New Roman" w:cs="Times New Roman"/>
          <w:bCs/>
          <w:kern w:val="0"/>
          <w:lang w:val="en-GB"/>
          <w14:ligatures w14:val="none"/>
        </w:rPr>
        <w:t>)(</w:t>
      </w:r>
      <w:proofErr w:type="gramEnd"/>
      <w:r>
        <w:rPr>
          <w:rFonts w:ascii="Times New Roman" w:eastAsia="Calibri" w:hAnsi="Times New Roman" w:cs="Times New Roman"/>
          <w:bCs/>
          <w:kern w:val="0"/>
          <w:lang w:val="en-GB"/>
          <w14:ligatures w14:val="none"/>
        </w:rPr>
        <w:t xml:space="preserve">a) and (c) of </w:t>
      </w:r>
      <w:r w:rsidR="00646945">
        <w:rPr>
          <w:rFonts w:ascii="Times New Roman" w:eastAsia="Calibri" w:hAnsi="Times New Roman" w:cs="Times New Roman"/>
          <w:bCs/>
          <w:kern w:val="0"/>
          <w:lang w:val="en-GB"/>
          <w14:ligatures w14:val="none"/>
        </w:rPr>
        <w:t xml:space="preserve">the </w:t>
      </w:r>
      <w:r>
        <w:rPr>
          <w:rFonts w:ascii="Times New Roman" w:eastAsia="Calibri" w:hAnsi="Times New Roman" w:cs="Times New Roman"/>
          <w:bCs/>
          <w:kern w:val="0"/>
          <w:lang w:val="en-GB"/>
          <w14:ligatures w14:val="none"/>
        </w:rPr>
        <w:t>AJA</w:t>
      </w:r>
      <w:r w:rsidR="00646945">
        <w:rPr>
          <w:rFonts w:ascii="Times New Roman" w:eastAsia="Calibri" w:hAnsi="Times New Roman" w:cs="Times New Roman"/>
          <w:bCs/>
          <w:kern w:val="0"/>
          <w:lang w:val="en-GB"/>
          <w14:ligatures w14:val="none"/>
        </w:rPr>
        <w:t xml:space="preserve"> and </w:t>
      </w:r>
      <w:r>
        <w:rPr>
          <w:rFonts w:ascii="Times New Roman" w:eastAsia="Calibri" w:hAnsi="Times New Roman" w:cs="Times New Roman"/>
          <w:bCs/>
          <w:kern w:val="0"/>
          <w:lang w:val="en-GB"/>
          <w14:ligatures w14:val="none"/>
        </w:rPr>
        <w:t xml:space="preserve">failure to take into account relevant considerations in breach of s 3(1)(e) of </w:t>
      </w:r>
      <w:r w:rsidR="00646945">
        <w:rPr>
          <w:rFonts w:ascii="Times New Roman" w:eastAsia="Calibri" w:hAnsi="Times New Roman" w:cs="Times New Roman"/>
          <w:bCs/>
          <w:kern w:val="0"/>
          <w:lang w:val="en-GB"/>
          <w14:ligatures w14:val="none"/>
        </w:rPr>
        <w:t xml:space="preserve">the </w:t>
      </w:r>
      <w:r>
        <w:rPr>
          <w:rFonts w:ascii="Times New Roman" w:eastAsia="Calibri" w:hAnsi="Times New Roman" w:cs="Times New Roman"/>
          <w:bCs/>
          <w:kern w:val="0"/>
          <w:lang w:val="en-GB"/>
          <w14:ligatures w14:val="none"/>
        </w:rPr>
        <w:t xml:space="preserve">AJA. It further argued that this was a proper case for the court to set aside the decision and substitute </w:t>
      </w:r>
      <w:r w:rsidR="00646945">
        <w:rPr>
          <w:rFonts w:ascii="Times New Roman" w:eastAsia="Calibri" w:hAnsi="Times New Roman" w:cs="Times New Roman"/>
          <w:bCs/>
          <w:kern w:val="0"/>
          <w:lang w:val="en-GB"/>
          <w14:ligatures w14:val="none"/>
        </w:rPr>
        <w:t xml:space="preserve">it with </w:t>
      </w:r>
      <w:r>
        <w:rPr>
          <w:rFonts w:ascii="Times New Roman" w:eastAsia="Calibri" w:hAnsi="Times New Roman" w:cs="Times New Roman"/>
          <w:bCs/>
          <w:kern w:val="0"/>
          <w:lang w:val="en-GB"/>
          <w14:ligatures w14:val="none"/>
        </w:rPr>
        <w:t xml:space="preserve">its </w:t>
      </w:r>
      <w:r w:rsidR="00646945">
        <w:rPr>
          <w:rFonts w:ascii="Times New Roman" w:eastAsia="Calibri" w:hAnsi="Times New Roman" w:cs="Times New Roman"/>
          <w:bCs/>
          <w:kern w:val="0"/>
          <w:lang w:val="en-GB"/>
          <w14:ligatures w14:val="none"/>
        </w:rPr>
        <w:t xml:space="preserve">own </w:t>
      </w:r>
      <w:r>
        <w:rPr>
          <w:rFonts w:ascii="Times New Roman" w:eastAsia="Calibri" w:hAnsi="Times New Roman" w:cs="Times New Roman"/>
          <w:bCs/>
          <w:kern w:val="0"/>
          <w:lang w:val="en-GB"/>
          <w14:ligatures w14:val="none"/>
        </w:rPr>
        <w:t>decis</w:t>
      </w:r>
      <w:r w:rsidR="00B725B7">
        <w:rPr>
          <w:rFonts w:ascii="Times New Roman" w:eastAsia="Calibri" w:hAnsi="Times New Roman" w:cs="Times New Roman"/>
          <w:bCs/>
          <w:kern w:val="0"/>
          <w:lang w:val="en-GB"/>
          <w14:ligatures w14:val="none"/>
        </w:rPr>
        <w:t xml:space="preserve">ion by granting the leave sought to initiate proceedings before the court. </w:t>
      </w:r>
      <w:r w:rsidR="00646945">
        <w:rPr>
          <w:rFonts w:ascii="Times New Roman" w:eastAsia="Calibri" w:hAnsi="Times New Roman" w:cs="Times New Roman"/>
          <w:bCs/>
          <w:kern w:val="0"/>
          <w:lang w:val="en-GB"/>
          <w14:ligatures w14:val="none"/>
        </w:rPr>
        <w:t>It was contended that a</w:t>
      </w:r>
      <w:r w:rsidR="00B725B7">
        <w:rPr>
          <w:rFonts w:ascii="Times New Roman" w:eastAsia="Calibri" w:hAnsi="Times New Roman" w:cs="Times New Roman"/>
          <w:bCs/>
          <w:kern w:val="0"/>
          <w:lang w:val="en-GB"/>
          <w14:ligatures w14:val="none"/>
        </w:rPr>
        <w:t xml:space="preserve"> remittal of the matter to the administrator would lead to undue delay and further prejudice the applicant</w:t>
      </w:r>
      <w:r w:rsidR="00646945">
        <w:rPr>
          <w:rFonts w:ascii="Times New Roman" w:eastAsia="Calibri" w:hAnsi="Times New Roman" w:cs="Times New Roman"/>
          <w:bCs/>
          <w:kern w:val="0"/>
          <w:lang w:val="en-GB"/>
          <w14:ligatures w14:val="none"/>
        </w:rPr>
        <w:t>,</w:t>
      </w:r>
      <w:r w:rsidR="00B725B7">
        <w:rPr>
          <w:rFonts w:ascii="Times New Roman" w:eastAsia="Calibri" w:hAnsi="Times New Roman" w:cs="Times New Roman"/>
          <w:bCs/>
          <w:kern w:val="0"/>
          <w:lang w:val="en-GB"/>
          <w14:ligatures w14:val="none"/>
        </w:rPr>
        <w:t xml:space="preserve"> and the court could </w:t>
      </w:r>
      <w:r w:rsidR="00646945">
        <w:rPr>
          <w:rFonts w:ascii="Times New Roman" w:eastAsia="Calibri" w:hAnsi="Times New Roman" w:cs="Times New Roman"/>
          <w:bCs/>
          <w:kern w:val="0"/>
          <w:lang w:val="en-GB"/>
          <w14:ligatures w14:val="none"/>
        </w:rPr>
        <w:t>competently</w:t>
      </w:r>
      <w:r w:rsidR="00B725B7">
        <w:rPr>
          <w:rFonts w:ascii="Times New Roman" w:eastAsia="Calibri" w:hAnsi="Times New Roman" w:cs="Times New Roman"/>
          <w:bCs/>
          <w:kern w:val="0"/>
          <w:lang w:val="en-GB"/>
          <w14:ligatures w14:val="none"/>
        </w:rPr>
        <w:t xml:space="preserve"> make the decision in the circumstances.</w:t>
      </w:r>
    </w:p>
    <w:p w14:paraId="153B6977" w14:textId="77777777" w:rsidR="00320859" w:rsidRDefault="00B725B7" w:rsidP="00320859">
      <w:pPr>
        <w:spacing w:after="0" w:line="360" w:lineRule="auto"/>
        <w:ind w:firstLine="720"/>
        <w:jc w:val="both"/>
        <w:rPr>
          <w:rFonts w:ascii="Times New Roman" w:eastAsia="Calibri" w:hAnsi="Times New Roman" w:cs="Times New Roman"/>
          <w:bCs/>
          <w:kern w:val="0"/>
          <w:lang w:val="en-GB"/>
          <w14:ligatures w14:val="none"/>
        </w:rPr>
      </w:pPr>
      <w:r>
        <w:rPr>
          <w:rFonts w:ascii="Times New Roman" w:eastAsia="Calibri" w:hAnsi="Times New Roman" w:cs="Times New Roman"/>
          <w:bCs/>
          <w:kern w:val="0"/>
          <w:lang w:val="en-GB"/>
          <w14:ligatures w14:val="none"/>
        </w:rPr>
        <w:t xml:space="preserve">The respondent’s position was that the refusal to grant leave to sue was lawful, reasonable and </w:t>
      </w:r>
      <w:r w:rsidR="00204E9F">
        <w:rPr>
          <w:rFonts w:ascii="Times New Roman" w:eastAsia="Calibri" w:hAnsi="Times New Roman" w:cs="Times New Roman"/>
          <w:bCs/>
          <w:kern w:val="0"/>
          <w:lang w:val="en-GB"/>
          <w14:ligatures w14:val="none"/>
        </w:rPr>
        <w:t>procedurally</w:t>
      </w:r>
      <w:r>
        <w:rPr>
          <w:rFonts w:ascii="Times New Roman" w:eastAsia="Calibri" w:hAnsi="Times New Roman" w:cs="Times New Roman"/>
          <w:bCs/>
          <w:kern w:val="0"/>
          <w:lang w:val="en-GB"/>
          <w14:ligatures w14:val="none"/>
        </w:rPr>
        <w:t xml:space="preserve"> fair. He denied that there were any procedural irregularities as he properly exercised his discretion in terms of the material placed before him. It was contended that it was the applicant </w:t>
      </w:r>
      <w:r w:rsidR="00646945">
        <w:rPr>
          <w:rFonts w:ascii="Times New Roman" w:eastAsia="Calibri" w:hAnsi="Times New Roman" w:cs="Times New Roman"/>
          <w:bCs/>
          <w:kern w:val="0"/>
          <w:lang w:val="en-GB"/>
          <w14:ligatures w14:val="none"/>
        </w:rPr>
        <w:t>who</w:t>
      </w:r>
      <w:r>
        <w:rPr>
          <w:rFonts w:ascii="Times New Roman" w:eastAsia="Calibri" w:hAnsi="Times New Roman" w:cs="Times New Roman"/>
          <w:bCs/>
          <w:kern w:val="0"/>
          <w:lang w:val="en-GB"/>
          <w14:ligatures w14:val="none"/>
        </w:rPr>
        <w:t xml:space="preserve"> opted to approach the company with a proposal to renovate one of its properties</w:t>
      </w:r>
      <w:r w:rsidR="00646945">
        <w:rPr>
          <w:rFonts w:ascii="Times New Roman" w:eastAsia="Calibri" w:hAnsi="Times New Roman" w:cs="Times New Roman"/>
          <w:bCs/>
          <w:kern w:val="0"/>
          <w:lang w:val="en-GB"/>
          <w14:ligatures w14:val="none"/>
        </w:rPr>
        <w:t>,</w:t>
      </w:r>
      <w:r>
        <w:rPr>
          <w:rFonts w:ascii="Times New Roman" w:eastAsia="Calibri" w:hAnsi="Times New Roman" w:cs="Times New Roman"/>
          <w:bCs/>
          <w:kern w:val="0"/>
          <w:lang w:val="en-GB"/>
          <w14:ligatures w14:val="none"/>
        </w:rPr>
        <w:t xml:space="preserve"> and the discussions were never binding on either party. The expenses incurred by the applicant were of its own making</w:t>
      </w:r>
      <w:r w:rsidR="00646945">
        <w:rPr>
          <w:rFonts w:ascii="Times New Roman" w:eastAsia="Calibri" w:hAnsi="Times New Roman" w:cs="Times New Roman"/>
          <w:bCs/>
          <w:kern w:val="0"/>
          <w:lang w:val="en-GB"/>
          <w14:ligatures w14:val="none"/>
        </w:rPr>
        <w:t>,</w:t>
      </w:r>
      <w:r>
        <w:rPr>
          <w:rFonts w:ascii="Times New Roman" w:eastAsia="Calibri" w:hAnsi="Times New Roman" w:cs="Times New Roman"/>
          <w:bCs/>
          <w:kern w:val="0"/>
          <w:lang w:val="en-GB"/>
          <w14:ligatures w14:val="none"/>
        </w:rPr>
        <w:t xml:space="preserve"> and there was no undertaking to enter into a B</w:t>
      </w:r>
      <w:r w:rsidR="00204E9F">
        <w:rPr>
          <w:rFonts w:ascii="Times New Roman" w:eastAsia="Calibri" w:hAnsi="Times New Roman" w:cs="Times New Roman"/>
          <w:bCs/>
          <w:kern w:val="0"/>
          <w:lang w:val="en-GB"/>
          <w14:ligatures w14:val="none"/>
        </w:rPr>
        <w:t xml:space="preserve">OT </w:t>
      </w:r>
      <w:r>
        <w:rPr>
          <w:rFonts w:ascii="Times New Roman" w:eastAsia="Calibri" w:hAnsi="Times New Roman" w:cs="Times New Roman"/>
          <w:bCs/>
          <w:kern w:val="0"/>
          <w:lang w:val="en-GB"/>
          <w14:ligatures w14:val="none"/>
        </w:rPr>
        <w:t xml:space="preserve">with the applicant and to repay them. It was stated that the proposal was considered and rejected. </w:t>
      </w:r>
    </w:p>
    <w:p w14:paraId="6FE3F184" w14:textId="1A8C58E8" w:rsidR="007B60ED" w:rsidRDefault="00B725B7" w:rsidP="00320859">
      <w:pPr>
        <w:spacing w:after="0" w:line="360" w:lineRule="auto"/>
        <w:ind w:firstLine="720"/>
        <w:jc w:val="both"/>
        <w:rPr>
          <w:rFonts w:ascii="Times New Roman" w:eastAsia="Calibri" w:hAnsi="Times New Roman" w:cs="Times New Roman"/>
          <w:bCs/>
          <w:kern w:val="0"/>
          <w:lang w:val="en-GB"/>
          <w14:ligatures w14:val="none"/>
        </w:rPr>
      </w:pPr>
      <w:r>
        <w:rPr>
          <w:rFonts w:ascii="Times New Roman" w:eastAsia="Calibri" w:hAnsi="Times New Roman" w:cs="Times New Roman"/>
          <w:bCs/>
          <w:kern w:val="0"/>
          <w:lang w:val="en-GB"/>
          <w14:ligatures w14:val="none"/>
        </w:rPr>
        <w:t>It was a</w:t>
      </w:r>
      <w:r w:rsidR="00DC12CB">
        <w:rPr>
          <w:rFonts w:ascii="Times New Roman" w:eastAsia="Calibri" w:hAnsi="Times New Roman" w:cs="Times New Roman"/>
          <w:bCs/>
          <w:kern w:val="0"/>
          <w:lang w:val="en-GB"/>
          <w14:ligatures w14:val="none"/>
        </w:rPr>
        <w:t>sserted</w:t>
      </w:r>
      <w:r>
        <w:rPr>
          <w:rFonts w:ascii="Times New Roman" w:eastAsia="Calibri" w:hAnsi="Times New Roman" w:cs="Times New Roman"/>
          <w:bCs/>
          <w:kern w:val="0"/>
          <w:lang w:val="en-GB"/>
          <w14:ligatures w14:val="none"/>
        </w:rPr>
        <w:t xml:space="preserve"> that there was no </w:t>
      </w:r>
      <w:r w:rsidR="00204E9F">
        <w:rPr>
          <w:rFonts w:ascii="Times New Roman" w:eastAsia="Calibri" w:hAnsi="Times New Roman" w:cs="Times New Roman"/>
          <w:bCs/>
          <w:kern w:val="0"/>
          <w:lang w:val="en-GB"/>
          <w14:ligatures w14:val="none"/>
        </w:rPr>
        <w:t>sustainable</w:t>
      </w:r>
      <w:r>
        <w:rPr>
          <w:rFonts w:ascii="Times New Roman" w:eastAsia="Calibri" w:hAnsi="Times New Roman" w:cs="Times New Roman"/>
          <w:bCs/>
          <w:kern w:val="0"/>
          <w:lang w:val="en-GB"/>
          <w14:ligatures w14:val="none"/>
        </w:rPr>
        <w:t xml:space="preserve"> or genuine claim against the company</w:t>
      </w:r>
      <w:r w:rsidR="00646945">
        <w:rPr>
          <w:rFonts w:ascii="Times New Roman" w:eastAsia="Calibri" w:hAnsi="Times New Roman" w:cs="Times New Roman"/>
          <w:bCs/>
          <w:kern w:val="0"/>
          <w:lang w:val="en-GB"/>
          <w14:ligatures w14:val="none"/>
        </w:rPr>
        <w:t>,</w:t>
      </w:r>
      <w:r>
        <w:rPr>
          <w:rFonts w:ascii="Times New Roman" w:eastAsia="Calibri" w:hAnsi="Times New Roman" w:cs="Times New Roman"/>
          <w:bCs/>
          <w:kern w:val="0"/>
          <w:lang w:val="en-GB"/>
          <w14:ligatures w14:val="none"/>
        </w:rPr>
        <w:t xml:space="preserve"> and the refusal </w:t>
      </w:r>
      <w:r w:rsidR="00646945">
        <w:rPr>
          <w:rFonts w:ascii="Times New Roman" w:eastAsia="Calibri" w:hAnsi="Times New Roman" w:cs="Times New Roman"/>
          <w:bCs/>
          <w:kern w:val="0"/>
          <w:lang w:val="en-GB"/>
          <w14:ligatures w14:val="none"/>
        </w:rPr>
        <w:t xml:space="preserve">to grant leave </w:t>
      </w:r>
      <w:r>
        <w:rPr>
          <w:rFonts w:ascii="Times New Roman" w:eastAsia="Calibri" w:hAnsi="Times New Roman" w:cs="Times New Roman"/>
          <w:bCs/>
          <w:kern w:val="0"/>
          <w:lang w:val="en-GB"/>
          <w14:ligatures w14:val="none"/>
        </w:rPr>
        <w:t>was proper.</w:t>
      </w:r>
      <w:r w:rsidR="00193729">
        <w:rPr>
          <w:rFonts w:ascii="Times New Roman" w:eastAsia="Calibri" w:hAnsi="Times New Roman" w:cs="Times New Roman"/>
          <w:bCs/>
          <w:kern w:val="0"/>
          <w:lang w:val="en-GB"/>
          <w14:ligatures w14:val="none"/>
        </w:rPr>
        <w:t xml:space="preserve"> The respondent </w:t>
      </w:r>
      <w:r w:rsidR="007B60ED">
        <w:rPr>
          <w:rFonts w:ascii="Times New Roman" w:eastAsia="Calibri" w:hAnsi="Times New Roman" w:cs="Times New Roman"/>
          <w:bCs/>
          <w:kern w:val="0"/>
          <w:lang w:val="en-GB"/>
          <w14:ligatures w14:val="none"/>
        </w:rPr>
        <w:t xml:space="preserve">averred that he </w:t>
      </w:r>
      <w:r w:rsidR="00193729">
        <w:rPr>
          <w:rFonts w:ascii="Times New Roman" w:eastAsia="Calibri" w:hAnsi="Times New Roman" w:cs="Times New Roman"/>
          <w:bCs/>
          <w:kern w:val="0"/>
          <w:lang w:val="en-GB"/>
          <w14:ligatures w14:val="none"/>
        </w:rPr>
        <w:t xml:space="preserve">carefully considered the material before him and noted that there was no evidence presented to substantiate the claim for reimbursement </w:t>
      </w:r>
      <w:r w:rsidR="007B60ED">
        <w:rPr>
          <w:rFonts w:ascii="Times New Roman" w:eastAsia="Calibri" w:hAnsi="Times New Roman" w:cs="Times New Roman"/>
          <w:bCs/>
          <w:kern w:val="0"/>
          <w:lang w:val="en-GB"/>
          <w14:ligatures w14:val="none"/>
        </w:rPr>
        <w:t>of</w:t>
      </w:r>
      <w:r w:rsidR="00193729">
        <w:rPr>
          <w:rFonts w:ascii="Times New Roman" w:eastAsia="Calibri" w:hAnsi="Times New Roman" w:cs="Times New Roman"/>
          <w:bCs/>
          <w:kern w:val="0"/>
          <w:lang w:val="en-GB"/>
          <w14:ligatures w14:val="none"/>
        </w:rPr>
        <w:t xml:space="preserve"> any expenses allegedly incurred or for unjust enrichment. The applicant</w:t>
      </w:r>
      <w:r w:rsidR="007B60ED">
        <w:rPr>
          <w:rFonts w:ascii="Times New Roman" w:eastAsia="Calibri" w:hAnsi="Times New Roman" w:cs="Times New Roman"/>
          <w:bCs/>
          <w:kern w:val="0"/>
          <w:lang w:val="en-GB"/>
          <w14:ligatures w14:val="none"/>
        </w:rPr>
        <w:t xml:space="preserve">, it was further pleaded, </w:t>
      </w:r>
      <w:r w:rsidR="00193729">
        <w:rPr>
          <w:rFonts w:ascii="Times New Roman" w:eastAsia="Calibri" w:hAnsi="Times New Roman" w:cs="Times New Roman"/>
          <w:bCs/>
          <w:kern w:val="0"/>
          <w:lang w:val="en-GB"/>
          <w14:ligatures w14:val="none"/>
        </w:rPr>
        <w:t xml:space="preserve">failed to demonstrate a </w:t>
      </w:r>
      <w:r w:rsidR="00193729" w:rsidRPr="007B60ED">
        <w:rPr>
          <w:rFonts w:ascii="Times New Roman" w:eastAsia="Calibri" w:hAnsi="Times New Roman" w:cs="Times New Roman"/>
          <w:bCs/>
          <w:i/>
          <w:iCs/>
          <w:kern w:val="0"/>
          <w:lang w:val="en-GB"/>
          <w14:ligatures w14:val="none"/>
        </w:rPr>
        <w:t>prima facie</w:t>
      </w:r>
      <w:r w:rsidR="00193729">
        <w:rPr>
          <w:rFonts w:ascii="Times New Roman" w:eastAsia="Calibri" w:hAnsi="Times New Roman" w:cs="Times New Roman"/>
          <w:bCs/>
          <w:kern w:val="0"/>
          <w:lang w:val="en-GB"/>
          <w14:ligatures w14:val="none"/>
        </w:rPr>
        <w:t xml:space="preserve"> case that warrants judicial interrogation. The exercise of discretion was properly exercised to avoid exposing the </w:t>
      </w:r>
      <w:r w:rsidR="007B60ED">
        <w:rPr>
          <w:rFonts w:ascii="Times New Roman" w:eastAsia="Calibri" w:hAnsi="Times New Roman" w:cs="Times New Roman"/>
          <w:bCs/>
          <w:kern w:val="0"/>
          <w:lang w:val="en-GB"/>
          <w14:ligatures w14:val="none"/>
        </w:rPr>
        <w:t>company</w:t>
      </w:r>
      <w:r w:rsidR="00193729">
        <w:rPr>
          <w:rFonts w:ascii="Times New Roman" w:eastAsia="Calibri" w:hAnsi="Times New Roman" w:cs="Times New Roman"/>
          <w:bCs/>
          <w:kern w:val="0"/>
          <w:lang w:val="en-GB"/>
          <w14:ligatures w14:val="none"/>
        </w:rPr>
        <w:t xml:space="preserve"> to needless litigation. The claim being speculative had no demonstrable legal foundation. The company could not be exposed to unnecessary costs</w:t>
      </w:r>
      <w:r w:rsidR="007B60ED">
        <w:rPr>
          <w:rFonts w:ascii="Times New Roman" w:eastAsia="Calibri" w:hAnsi="Times New Roman" w:cs="Times New Roman"/>
          <w:bCs/>
          <w:kern w:val="0"/>
          <w:lang w:val="en-GB"/>
          <w14:ligatures w14:val="none"/>
        </w:rPr>
        <w:t>,</w:t>
      </w:r>
      <w:r w:rsidR="00193729">
        <w:rPr>
          <w:rFonts w:ascii="Times New Roman" w:eastAsia="Calibri" w:hAnsi="Times New Roman" w:cs="Times New Roman"/>
          <w:bCs/>
          <w:kern w:val="0"/>
          <w:lang w:val="en-GB"/>
          <w14:ligatures w14:val="none"/>
        </w:rPr>
        <w:t xml:space="preserve"> which would erode value properly to be preserved for the benefit of all creditors. </w:t>
      </w:r>
    </w:p>
    <w:p w14:paraId="3C30C191" w14:textId="3E7077F9" w:rsidR="00193729" w:rsidRDefault="00193729" w:rsidP="00320859">
      <w:pPr>
        <w:spacing w:after="120" w:line="360" w:lineRule="auto"/>
        <w:ind w:firstLine="720"/>
        <w:jc w:val="both"/>
        <w:rPr>
          <w:rFonts w:ascii="Times New Roman" w:eastAsia="Calibri" w:hAnsi="Times New Roman" w:cs="Times New Roman"/>
          <w:bCs/>
          <w:kern w:val="0"/>
          <w:lang w:val="en-GB"/>
          <w14:ligatures w14:val="none"/>
        </w:rPr>
      </w:pPr>
      <w:r>
        <w:rPr>
          <w:rFonts w:ascii="Times New Roman" w:eastAsia="Calibri" w:hAnsi="Times New Roman" w:cs="Times New Roman"/>
          <w:bCs/>
          <w:kern w:val="0"/>
          <w:lang w:val="en-GB"/>
          <w14:ligatures w14:val="none"/>
        </w:rPr>
        <w:t>He denied that there was any unfairnes</w:t>
      </w:r>
      <w:r w:rsidR="007B60ED">
        <w:rPr>
          <w:rFonts w:ascii="Times New Roman" w:eastAsia="Calibri" w:hAnsi="Times New Roman" w:cs="Times New Roman"/>
          <w:bCs/>
          <w:kern w:val="0"/>
          <w:lang w:val="en-GB"/>
          <w14:ligatures w14:val="none"/>
        </w:rPr>
        <w:t xml:space="preserve">s, claiming that </w:t>
      </w:r>
      <w:r>
        <w:rPr>
          <w:rFonts w:ascii="Times New Roman" w:eastAsia="Calibri" w:hAnsi="Times New Roman" w:cs="Times New Roman"/>
          <w:bCs/>
          <w:kern w:val="0"/>
          <w:lang w:val="en-GB"/>
          <w14:ligatures w14:val="none"/>
        </w:rPr>
        <w:t xml:space="preserve">he duly considered the request and reasons for the decision were given. The respondent prayed for the dismissal of the application with punitive costs. The applicant filed an answering affidavit in which it </w:t>
      </w:r>
      <w:r w:rsidR="007B60ED">
        <w:rPr>
          <w:rFonts w:ascii="Times New Roman" w:eastAsia="Calibri" w:hAnsi="Times New Roman" w:cs="Times New Roman"/>
          <w:bCs/>
          <w:kern w:val="0"/>
          <w:lang w:val="en-GB"/>
          <w14:ligatures w14:val="none"/>
        </w:rPr>
        <w:t>maintained</w:t>
      </w:r>
      <w:r>
        <w:rPr>
          <w:rFonts w:ascii="Times New Roman" w:eastAsia="Calibri" w:hAnsi="Times New Roman" w:cs="Times New Roman"/>
          <w:bCs/>
          <w:kern w:val="0"/>
          <w:lang w:val="en-GB"/>
          <w14:ligatures w14:val="none"/>
        </w:rPr>
        <w:t xml:space="preserve"> its position that the respondent’s decision was reviewable</w:t>
      </w:r>
      <w:r w:rsidR="007B60ED">
        <w:rPr>
          <w:rFonts w:ascii="Times New Roman" w:eastAsia="Calibri" w:hAnsi="Times New Roman" w:cs="Times New Roman"/>
          <w:bCs/>
          <w:kern w:val="0"/>
          <w:lang w:val="en-GB"/>
          <w14:ligatures w14:val="none"/>
        </w:rPr>
        <w:t xml:space="preserve"> on the stated grounds</w:t>
      </w:r>
      <w:r>
        <w:rPr>
          <w:rFonts w:ascii="Times New Roman" w:eastAsia="Calibri" w:hAnsi="Times New Roman" w:cs="Times New Roman"/>
          <w:bCs/>
          <w:kern w:val="0"/>
          <w:lang w:val="en-GB"/>
          <w14:ligatures w14:val="none"/>
        </w:rPr>
        <w:t>. At the hearing</w:t>
      </w:r>
      <w:r w:rsidR="007B60ED">
        <w:rPr>
          <w:rFonts w:ascii="Times New Roman" w:eastAsia="Calibri" w:hAnsi="Times New Roman" w:cs="Times New Roman"/>
          <w:bCs/>
          <w:kern w:val="0"/>
          <w:lang w:val="en-GB"/>
          <w14:ligatures w14:val="none"/>
        </w:rPr>
        <w:t>,</w:t>
      </w:r>
      <w:r>
        <w:rPr>
          <w:rFonts w:ascii="Times New Roman" w:eastAsia="Calibri" w:hAnsi="Times New Roman" w:cs="Times New Roman"/>
          <w:bCs/>
          <w:kern w:val="0"/>
          <w:lang w:val="en-GB"/>
          <w14:ligatures w14:val="none"/>
        </w:rPr>
        <w:t xml:space="preserve"> the parties made the following oral submissions</w:t>
      </w:r>
      <w:r w:rsidR="007B60ED">
        <w:rPr>
          <w:rFonts w:ascii="Times New Roman" w:eastAsia="Calibri" w:hAnsi="Times New Roman" w:cs="Times New Roman"/>
          <w:bCs/>
          <w:kern w:val="0"/>
          <w:lang w:val="en-GB"/>
          <w14:ligatures w14:val="none"/>
        </w:rPr>
        <w:t>.</w:t>
      </w:r>
    </w:p>
    <w:p w14:paraId="777E06A1" w14:textId="16EC47C3" w:rsidR="00193729" w:rsidRPr="007B60ED" w:rsidRDefault="00193729" w:rsidP="0053295C">
      <w:pPr>
        <w:spacing w:after="120" w:line="360" w:lineRule="auto"/>
        <w:jc w:val="both"/>
        <w:rPr>
          <w:rFonts w:ascii="Times New Roman" w:eastAsia="Calibri" w:hAnsi="Times New Roman" w:cs="Times New Roman"/>
          <w:b/>
          <w:kern w:val="0"/>
          <w:u w:val="single"/>
          <w:lang w:val="en-GB"/>
          <w14:ligatures w14:val="none"/>
        </w:rPr>
      </w:pPr>
      <w:r w:rsidRPr="007B60ED">
        <w:rPr>
          <w:rFonts w:ascii="Times New Roman" w:eastAsia="Calibri" w:hAnsi="Times New Roman" w:cs="Times New Roman"/>
          <w:b/>
          <w:kern w:val="0"/>
          <w:u w:val="single"/>
          <w:lang w:val="en-GB"/>
          <w14:ligatures w14:val="none"/>
        </w:rPr>
        <w:lastRenderedPageBreak/>
        <w:t>S</w:t>
      </w:r>
      <w:r w:rsidR="002D5F34" w:rsidRPr="007B60ED">
        <w:rPr>
          <w:rFonts w:ascii="Times New Roman" w:eastAsia="Calibri" w:hAnsi="Times New Roman" w:cs="Times New Roman"/>
          <w:b/>
          <w:kern w:val="0"/>
          <w:u w:val="single"/>
          <w:lang w:val="en-GB"/>
          <w14:ligatures w14:val="none"/>
        </w:rPr>
        <w:t xml:space="preserve">UBMISSIONS MADE BEFORE THE </w:t>
      </w:r>
      <w:r w:rsidR="00751048" w:rsidRPr="007B60ED">
        <w:rPr>
          <w:rFonts w:ascii="Times New Roman" w:eastAsia="Calibri" w:hAnsi="Times New Roman" w:cs="Times New Roman"/>
          <w:b/>
          <w:kern w:val="0"/>
          <w:u w:val="single"/>
          <w:lang w:val="en-GB"/>
          <w14:ligatures w14:val="none"/>
        </w:rPr>
        <w:t>COURT</w:t>
      </w:r>
    </w:p>
    <w:p w14:paraId="5A4B4BD9" w14:textId="77777777" w:rsidR="00ED0A42" w:rsidRPr="00ED0A42" w:rsidRDefault="00ED0A42" w:rsidP="0053295C">
      <w:pPr>
        <w:spacing w:after="120" w:line="360" w:lineRule="auto"/>
        <w:jc w:val="both"/>
        <w:rPr>
          <w:rFonts w:ascii="Times New Roman" w:eastAsia="Calibri" w:hAnsi="Times New Roman" w:cs="Times New Roman"/>
          <w:b/>
          <w:kern w:val="0"/>
          <w:u w:val="single"/>
          <w:lang w:val="en-GB"/>
          <w14:ligatures w14:val="none"/>
        </w:rPr>
      </w:pPr>
      <w:r w:rsidRPr="00ED0A42">
        <w:rPr>
          <w:rFonts w:ascii="Times New Roman" w:eastAsia="Calibri" w:hAnsi="Times New Roman" w:cs="Times New Roman"/>
          <w:b/>
          <w:kern w:val="0"/>
          <w:u w:val="single"/>
          <w:lang w:val="en-GB"/>
          <w14:ligatures w14:val="none"/>
        </w:rPr>
        <w:t>SUBMISSIONS FOR THE APPLICANT</w:t>
      </w:r>
    </w:p>
    <w:p w14:paraId="02A37A57" w14:textId="3BEBA5FA" w:rsidR="00E53F7F" w:rsidRDefault="00751048" w:rsidP="00876668">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GB"/>
          <w14:ligatures w14:val="none"/>
        </w:rPr>
        <w:t xml:space="preserve">Mr </w:t>
      </w:r>
      <w:r w:rsidRPr="007B60ED">
        <w:rPr>
          <w:rFonts w:ascii="Times New Roman" w:eastAsia="Calibri" w:hAnsi="Times New Roman" w:cs="Times New Roman"/>
          <w:bCs/>
          <w:i/>
          <w:iCs/>
          <w:kern w:val="0"/>
          <w:lang w:val="en-GB"/>
          <w14:ligatures w14:val="none"/>
        </w:rPr>
        <w:t>Musarurwa</w:t>
      </w:r>
      <w:r>
        <w:rPr>
          <w:rFonts w:ascii="Times New Roman" w:eastAsia="Calibri" w:hAnsi="Times New Roman" w:cs="Times New Roman"/>
          <w:bCs/>
          <w:kern w:val="0"/>
          <w:lang w:val="en-GB"/>
          <w14:ligatures w14:val="none"/>
        </w:rPr>
        <w:t xml:space="preserve"> submitted that he was</w:t>
      </w:r>
      <w:r w:rsidR="00136BE8" w:rsidRPr="00136BE8">
        <w:rPr>
          <w:rFonts w:ascii="Times New Roman" w:eastAsia="Calibri" w:hAnsi="Times New Roman" w:cs="Times New Roman"/>
          <w:bCs/>
          <w:kern w:val="0"/>
          <w:lang w:val="en-ZW"/>
          <w14:ligatures w14:val="none"/>
        </w:rPr>
        <w:t xml:space="preserve"> abiding by the heads of arguments</w:t>
      </w:r>
      <w:r>
        <w:rPr>
          <w:rFonts w:ascii="Times New Roman" w:eastAsia="Calibri" w:hAnsi="Times New Roman" w:cs="Times New Roman"/>
          <w:bCs/>
          <w:kern w:val="0"/>
          <w:lang w:val="en-ZW"/>
          <w14:ligatures w14:val="none"/>
        </w:rPr>
        <w:t xml:space="preserve"> filed of record.</w:t>
      </w:r>
      <w:r w:rsidR="00136BE8" w:rsidRPr="00136BE8">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 He referred me to s</w:t>
      </w:r>
      <w:r w:rsidR="00136BE8" w:rsidRPr="00136BE8">
        <w:rPr>
          <w:rFonts w:ascii="Times New Roman" w:eastAsia="Calibri" w:hAnsi="Times New Roman" w:cs="Times New Roman"/>
          <w:bCs/>
          <w:kern w:val="0"/>
          <w:lang w:val="en-ZW"/>
          <w14:ligatures w14:val="none"/>
        </w:rPr>
        <w:t xml:space="preserve"> 69</w:t>
      </w:r>
      <w:r>
        <w:rPr>
          <w:rFonts w:ascii="Times New Roman" w:eastAsia="Calibri" w:hAnsi="Times New Roman" w:cs="Times New Roman"/>
          <w:bCs/>
          <w:kern w:val="0"/>
          <w:lang w:val="en-ZW"/>
          <w14:ligatures w14:val="none"/>
        </w:rPr>
        <w:t>(</w:t>
      </w:r>
      <w:r w:rsidR="00136BE8" w:rsidRPr="00136BE8">
        <w:rPr>
          <w:rFonts w:ascii="Times New Roman" w:eastAsia="Calibri" w:hAnsi="Times New Roman" w:cs="Times New Roman"/>
          <w:bCs/>
          <w:kern w:val="0"/>
          <w:lang w:val="en-ZW"/>
          <w14:ligatures w14:val="none"/>
        </w:rPr>
        <w:t>3</w:t>
      </w:r>
      <w:r>
        <w:rPr>
          <w:rFonts w:ascii="Times New Roman" w:eastAsia="Calibri" w:hAnsi="Times New Roman" w:cs="Times New Roman"/>
          <w:bCs/>
          <w:kern w:val="0"/>
          <w:lang w:val="en-ZW"/>
          <w14:ligatures w14:val="none"/>
        </w:rPr>
        <w:t>)</w:t>
      </w:r>
      <w:r w:rsidR="00136BE8" w:rsidRPr="00136BE8">
        <w:rPr>
          <w:rFonts w:ascii="Times New Roman" w:eastAsia="Calibri" w:hAnsi="Times New Roman" w:cs="Times New Roman"/>
          <w:bCs/>
          <w:kern w:val="0"/>
          <w:lang w:val="en-ZW"/>
          <w14:ligatures w14:val="none"/>
        </w:rPr>
        <w:t xml:space="preserve"> of the Constitution, which provides that every person has the right of access to the courts or to some other tribunal or forum established by law for the resolution of any dispute.</w:t>
      </w:r>
      <w:r>
        <w:rPr>
          <w:rFonts w:ascii="Times New Roman" w:eastAsia="Calibri" w:hAnsi="Times New Roman" w:cs="Times New Roman"/>
          <w:bCs/>
          <w:kern w:val="0"/>
          <w:lang w:val="en-ZW"/>
          <w14:ligatures w14:val="none"/>
        </w:rPr>
        <w:t xml:space="preserve"> He argued that the provision that gives the </w:t>
      </w:r>
      <w:r w:rsidR="00136BE8" w:rsidRPr="00136BE8">
        <w:rPr>
          <w:rFonts w:ascii="Times New Roman" w:eastAsia="Calibri" w:hAnsi="Times New Roman" w:cs="Times New Roman"/>
          <w:bCs/>
          <w:kern w:val="0"/>
          <w:lang w:val="en-ZW"/>
          <w14:ligatures w14:val="none"/>
        </w:rPr>
        <w:t>administrator powers to vet cases</w:t>
      </w:r>
      <w:r>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is a violation of this provision.</w:t>
      </w:r>
      <w:r>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It</w:t>
      </w:r>
      <w:r>
        <w:rPr>
          <w:rFonts w:ascii="Times New Roman" w:eastAsia="Calibri" w:hAnsi="Times New Roman" w:cs="Times New Roman"/>
          <w:bCs/>
          <w:kern w:val="0"/>
          <w:lang w:val="en-ZW"/>
          <w14:ligatures w14:val="none"/>
        </w:rPr>
        <w:t xml:space="preserve"> is</w:t>
      </w:r>
      <w:r w:rsidR="00136BE8" w:rsidRPr="00136BE8">
        <w:rPr>
          <w:rFonts w:ascii="Times New Roman" w:eastAsia="Calibri" w:hAnsi="Times New Roman" w:cs="Times New Roman"/>
          <w:bCs/>
          <w:kern w:val="0"/>
          <w:lang w:val="en-ZW"/>
          <w14:ligatures w14:val="none"/>
        </w:rPr>
        <w:t xml:space="preserve"> a </w:t>
      </w:r>
      <w:r w:rsidR="00136BE8" w:rsidRPr="00136BE8">
        <w:rPr>
          <w:rFonts w:ascii="Times New Roman" w:eastAsia="Calibri" w:hAnsi="Times New Roman" w:cs="Times New Roman"/>
          <w:bCs/>
          <w:i/>
          <w:iCs/>
          <w:kern w:val="0"/>
          <w:lang w:val="en-ZW"/>
          <w14:ligatures w14:val="none"/>
        </w:rPr>
        <w:t>prima facie</w:t>
      </w:r>
      <w:r w:rsidR="00136BE8" w:rsidRPr="00136BE8">
        <w:rPr>
          <w:rFonts w:ascii="Times New Roman" w:eastAsia="Calibri" w:hAnsi="Times New Roman" w:cs="Times New Roman"/>
          <w:bCs/>
          <w:kern w:val="0"/>
          <w:lang w:val="en-ZW"/>
          <w14:ligatures w14:val="none"/>
        </w:rPr>
        <w:t xml:space="preserve"> violation of this provision</w:t>
      </w:r>
      <w:r>
        <w:rPr>
          <w:rFonts w:ascii="Times New Roman" w:eastAsia="Calibri" w:hAnsi="Times New Roman" w:cs="Times New Roman"/>
          <w:bCs/>
          <w:kern w:val="0"/>
          <w:lang w:val="en-ZW"/>
          <w14:ligatures w14:val="none"/>
        </w:rPr>
        <w:t>. What is</w:t>
      </w:r>
      <w:r w:rsidR="00136BE8" w:rsidRPr="00136BE8">
        <w:rPr>
          <w:rFonts w:ascii="Times New Roman" w:eastAsia="Calibri" w:hAnsi="Times New Roman" w:cs="Times New Roman"/>
          <w:bCs/>
          <w:kern w:val="0"/>
          <w:lang w:val="en-ZW"/>
          <w14:ligatures w14:val="none"/>
        </w:rPr>
        <w:t xml:space="preserve"> required by the court in interpreting this provision is to do what is known as reading down the </w:t>
      </w:r>
      <w:r w:rsidR="00E53F7F">
        <w:rPr>
          <w:rFonts w:ascii="Times New Roman" w:eastAsia="Calibri" w:hAnsi="Times New Roman" w:cs="Times New Roman"/>
          <w:bCs/>
          <w:kern w:val="0"/>
          <w:lang w:val="en-ZW"/>
          <w14:ligatures w14:val="none"/>
        </w:rPr>
        <w:t>C</w:t>
      </w:r>
      <w:r w:rsidR="00136BE8" w:rsidRPr="00136BE8">
        <w:rPr>
          <w:rFonts w:ascii="Times New Roman" w:eastAsia="Calibri" w:hAnsi="Times New Roman" w:cs="Times New Roman"/>
          <w:bCs/>
          <w:kern w:val="0"/>
          <w:lang w:val="en-ZW"/>
          <w14:ligatures w14:val="none"/>
        </w:rPr>
        <w:t>onstitution into this provision</w:t>
      </w:r>
      <w:r>
        <w:rPr>
          <w:rFonts w:ascii="Times New Roman" w:eastAsia="Calibri" w:hAnsi="Times New Roman" w:cs="Times New Roman"/>
          <w:bCs/>
          <w:kern w:val="0"/>
          <w:lang w:val="en-ZW"/>
          <w14:ligatures w14:val="none"/>
        </w:rPr>
        <w:t xml:space="preserve">. This </w:t>
      </w:r>
      <w:r w:rsidR="00136BE8" w:rsidRPr="00136BE8">
        <w:rPr>
          <w:rFonts w:ascii="Times New Roman" w:eastAsia="Calibri" w:hAnsi="Times New Roman" w:cs="Times New Roman"/>
          <w:bCs/>
          <w:kern w:val="0"/>
          <w:lang w:val="en-ZW"/>
          <w14:ligatures w14:val="none"/>
        </w:rPr>
        <w:t>means that in so reading down, the court ensures that the provision is made constitutional</w:t>
      </w:r>
      <w:r>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 xml:space="preserve">by limiting the extent </w:t>
      </w:r>
      <w:r>
        <w:rPr>
          <w:rFonts w:ascii="Times New Roman" w:eastAsia="Calibri" w:hAnsi="Times New Roman" w:cs="Times New Roman"/>
          <w:bCs/>
          <w:kern w:val="0"/>
          <w:lang w:val="en-ZW"/>
          <w14:ligatures w14:val="none"/>
        </w:rPr>
        <w:t>to</w:t>
      </w:r>
      <w:r w:rsidR="00136BE8" w:rsidRPr="00136BE8">
        <w:rPr>
          <w:rFonts w:ascii="Times New Roman" w:eastAsia="Calibri" w:hAnsi="Times New Roman" w:cs="Times New Roman"/>
          <w:bCs/>
          <w:kern w:val="0"/>
          <w:lang w:val="en-ZW"/>
          <w14:ligatures w14:val="none"/>
        </w:rPr>
        <w:t xml:space="preserve"> which it is </w:t>
      </w:r>
      <w:r>
        <w:rPr>
          <w:rFonts w:ascii="Times New Roman" w:eastAsia="Calibri" w:hAnsi="Times New Roman" w:cs="Times New Roman"/>
          <w:bCs/>
          <w:kern w:val="0"/>
          <w:lang w:val="en-ZW"/>
          <w14:ligatures w14:val="none"/>
        </w:rPr>
        <w:t>utilised</w:t>
      </w:r>
      <w:r w:rsidR="00136BE8" w:rsidRPr="00136BE8">
        <w:rPr>
          <w:rFonts w:ascii="Times New Roman" w:eastAsia="Calibri" w:hAnsi="Times New Roman" w:cs="Times New Roman"/>
          <w:bCs/>
          <w:kern w:val="0"/>
          <w:lang w:val="en-ZW"/>
          <w14:ligatures w14:val="none"/>
        </w:rPr>
        <w:t xml:space="preserve"> or interpreted. </w:t>
      </w:r>
      <w:r>
        <w:rPr>
          <w:rFonts w:ascii="Times New Roman" w:eastAsia="Calibri" w:hAnsi="Times New Roman" w:cs="Times New Roman"/>
          <w:bCs/>
          <w:kern w:val="0"/>
          <w:lang w:val="en-ZW"/>
          <w14:ligatures w14:val="none"/>
        </w:rPr>
        <w:t xml:space="preserve">It should </w:t>
      </w:r>
      <w:r w:rsidR="00136BE8" w:rsidRPr="00136BE8">
        <w:rPr>
          <w:rFonts w:ascii="Times New Roman" w:eastAsia="Calibri" w:hAnsi="Times New Roman" w:cs="Times New Roman"/>
          <w:bCs/>
          <w:kern w:val="0"/>
          <w:lang w:val="en-ZW"/>
          <w14:ligatures w14:val="none"/>
        </w:rPr>
        <w:t xml:space="preserve">only </w:t>
      </w:r>
      <w:r w:rsidR="00E53F7F">
        <w:rPr>
          <w:rFonts w:ascii="Times New Roman" w:eastAsia="Calibri" w:hAnsi="Times New Roman" w:cs="Times New Roman"/>
          <w:bCs/>
          <w:kern w:val="0"/>
          <w:lang w:val="en-ZW"/>
          <w14:ligatures w14:val="none"/>
        </w:rPr>
        <w:t xml:space="preserve">be </w:t>
      </w:r>
      <w:r w:rsidR="00136BE8" w:rsidRPr="00136BE8">
        <w:rPr>
          <w:rFonts w:ascii="Times New Roman" w:eastAsia="Calibri" w:hAnsi="Times New Roman" w:cs="Times New Roman"/>
          <w:bCs/>
          <w:kern w:val="0"/>
          <w:lang w:val="en-ZW"/>
          <w14:ligatures w14:val="none"/>
        </w:rPr>
        <w:t xml:space="preserve">in the most egregious of cases </w:t>
      </w:r>
      <w:r>
        <w:rPr>
          <w:rFonts w:ascii="Times New Roman" w:eastAsia="Calibri" w:hAnsi="Times New Roman" w:cs="Times New Roman"/>
          <w:bCs/>
          <w:kern w:val="0"/>
          <w:lang w:val="en-ZW"/>
          <w14:ligatures w14:val="none"/>
        </w:rPr>
        <w:t>that</w:t>
      </w:r>
      <w:r w:rsidR="00136BE8" w:rsidRPr="00136BE8">
        <w:rPr>
          <w:rFonts w:ascii="Times New Roman" w:eastAsia="Calibri" w:hAnsi="Times New Roman" w:cs="Times New Roman"/>
          <w:bCs/>
          <w:kern w:val="0"/>
          <w:lang w:val="en-ZW"/>
          <w14:ligatures w14:val="none"/>
        </w:rPr>
        <w:t xml:space="preserve"> an administrator </w:t>
      </w:r>
      <w:r>
        <w:rPr>
          <w:rFonts w:ascii="Times New Roman" w:eastAsia="Calibri" w:hAnsi="Times New Roman" w:cs="Times New Roman"/>
          <w:bCs/>
          <w:kern w:val="0"/>
          <w:lang w:val="en-ZW"/>
          <w14:ligatures w14:val="none"/>
        </w:rPr>
        <w:t xml:space="preserve">would </w:t>
      </w:r>
      <w:r w:rsidR="00136BE8" w:rsidRPr="00136BE8">
        <w:rPr>
          <w:rFonts w:ascii="Times New Roman" w:eastAsia="Calibri" w:hAnsi="Times New Roman" w:cs="Times New Roman"/>
          <w:bCs/>
          <w:kern w:val="0"/>
          <w:lang w:val="en-ZW"/>
          <w14:ligatures w14:val="none"/>
        </w:rPr>
        <w:t xml:space="preserve">be allowed to disallow a case from proceeding. </w:t>
      </w:r>
    </w:p>
    <w:p w14:paraId="42E7CAF9" w14:textId="1027E6D7" w:rsidR="00136BE8" w:rsidRPr="00136BE8" w:rsidRDefault="00E53F7F" w:rsidP="00876668">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He argued that from</w:t>
      </w:r>
      <w:r w:rsidR="00136BE8" w:rsidRPr="00136BE8">
        <w:rPr>
          <w:rFonts w:ascii="Times New Roman" w:eastAsia="Calibri" w:hAnsi="Times New Roman" w:cs="Times New Roman"/>
          <w:bCs/>
          <w:kern w:val="0"/>
          <w:lang w:val="en-ZW"/>
          <w14:ligatures w14:val="none"/>
        </w:rPr>
        <w:t xml:space="preserve"> that constitutional background</w:t>
      </w:r>
      <w:r>
        <w:rPr>
          <w:rFonts w:ascii="Times New Roman" w:eastAsia="Calibri" w:hAnsi="Times New Roman" w:cs="Times New Roman"/>
          <w:bCs/>
          <w:kern w:val="0"/>
          <w:lang w:val="en-ZW"/>
          <w14:ligatures w14:val="none"/>
        </w:rPr>
        <w:t>,</w:t>
      </w:r>
      <w:r w:rsidR="00751048">
        <w:rPr>
          <w:rFonts w:ascii="Times New Roman" w:eastAsia="Calibri" w:hAnsi="Times New Roman" w:cs="Times New Roman"/>
          <w:bCs/>
          <w:kern w:val="0"/>
          <w:lang w:val="en-ZW"/>
          <w14:ligatures w14:val="none"/>
        </w:rPr>
        <w:t xml:space="preserve"> s 6(b) of the</w:t>
      </w:r>
      <w:r>
        <w:rPr>
          <w:rFonts w:ascii="Times New Roman" w:eastAsia="Calibri" w:hAnsi="Times New Roman" w:cs="Times New Roman"/>
          <w:bCs/>
          <w:kern w:val="0"/>
          <w:lang w:val="en-ZW"/>
          <w14:ligatures w14:val="none"/>
        </w:rPr>
        <w:t xml:space="preserve"> </w:t>
      </w:r>
      <w:r w:rsidR="00751048">
        <w:rPr>
          <w:rFonts w:ascii="Times New Roman" w:eastAsia="Calibri" w:hAnsi="Times New Roman" w:cs="Times New Roman"/>
          <w:bCs/>
          <w:kern w:val="0"/>
          <w:lang w:val="en-ZW"/>
          <w14:ligatures w14:val="none"/>
        </w:rPr>
        <w:t xml:space="preserve">Act must be </w:t>
      </w:r>
      <w:r w:rsidR="00136BE8" w:rsidRPr="00136BE8">
        <w:rPr>
          <w:rFonts w:ascii="Times New Roman" w:eastAsia="Calibri" w:hAnsi="Times New Roman" w:cs="Times New Roman"/>
          <w:bCs/>
          <w:kern w:val="0"/>
          <w:lang w:val="en-ZW"/>
          <w14:ligatures w14:val="none"/>
        </w:rPr>
        <w:t>interpret</w:t>
      </w:r>
      <w:r w:rsidR="00751048">
        <w:rPr>
          <w:rFonts w:ascii="Times New Roman" w:eastAsia="Calibri" w:hAnsi="Times New Roman" w:cs="Times New Roman"/>
          <w:bCs/>
          <w:kern w:val="0"/>
          <w:lang w:val="en-ZW"/>
          <w14:ligatures w14:val="none"/>
        </w:rPr>
        <w:t>ed</w:t>
      </w:r>
      <w:r w:rsidR="00136BE8" w:rsidRPr="00136BE8">
        <w:rPr>
          <w:rFonts w:ascii="Times New Roman" w:eastAsia="Calibri" w:hAnsi="Times New Roman" w:cs="Times New Roman"/>
          <w:bCs/>
          <w:kern w:val="0"/>
          <w:lang w:val="en-ZW"/>
          <w14:ligatures w14:val="none"/>
        </w:rPr>
        <w:t xml:space="preserve"> to limit its extent so that it does not become a violation of s 69</w:t>
      </w:r>
      <w:r w:rsidR="00751048">
        <w:rPr>
          <w:rFonts w:ascii="Times New Roman" w:eastAsia="Calibri" w:hAnsi="Times New Roman" w:cs="Times New Roman"/>
          <w:bCs/>
          <w:kern w:val="0"/>
          <w:lang w:val="en-ZW"/>
          <w14:ligatures w14:val="none"/>
        </w:rPr>
        <w:t>(</w:t>
      </w:r>
      <w:r w:rsidR="00136BE8" w:rsidRPr="00136BE8">
        <w:rPr>
          <w:rFonts w:ascii="Times New Roman" w:eastAsia="Calibri" w:hAnsi="Times New Roman" w:cs="Times New Roman"/>
          <w:bCs/>
          <w:kern w:val="0"/>
          <w:lang w:val="en-ZW"/>
          <w14:ligatures w14:val="none"/>
        </w:rPr>
        <w:t>3</w:t>
      </w:r>
      <w:r w:rsidR="00751048">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Counsel further submitted that the </w:t>
      </w:r>
      <w:r w:rsidR="00136BE8" w:rsidRPr="00136BE8">
        <w:rPr>
          <w:rFonts w:ascii="Times New Roman" w:eastAsia="Calibri" w:hAnsi="Times New Roman" w:cs="Times New Roman"/>
          <w:bCs/>
          <w:kern w:val="0"/>
          <w:lang w:val="en-ZW"/>
          <w14:ligatures w14:val="none"/>
        </w:rPr>
        <w:t>relationship</w:t>
      </w:r>
      <w:r w:rsidR="00751048">
        <w:rPr>
          <w:rFonts w:ascii="Times New Roman" w:eastAsia="Calibri" w:hAnsi="Times New Roman" w:cs="Times New Roman"/>
          <w:bCs/>
          <w:kern w:val="0"/>
          <w:lang w:val="en-ZW"/>
          <w14:ligatures w14:val="none"/>
        </w:rPr>
        <w:t xml:space="preserve"> between the parties </w:t>
      </w:r>
      <w:r w:rsidR="00136BE8" w:rsidRPr="00136BE8">
        <w:rPr>
          <w:rFonts w:ascii="Times New Roman" w:eastAsia="Calibri" w:hAnsi="Times New Roman" w:cs="Times New Roman"/>
          <w:bCs/>
          <w:kern w:val="0"/>
          <w:lang w:val="en-ZW"/>
          <w14:ligatures w14:val="none"/>
        </w:rPr>
        <w:t>evolved</w:t>
      </w:r>
      <w:r w:rsidR="00751048">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 xml:space="preserve">over </w:t>
      </w:r>
      <w:r>
        <w:rPr>
          <w:rFonts w:ascii="Times New Roman" w:eastAsia="Calibri" w:hAnsi="Times New Roman" w:cs="Times New Roman"/>
          <w:bCs/>
          <w:kern w:val="0"/>
          <w:lang w:val="en-ZW"/>
          <w14:ligatures w14:val="none"/>
        </w:rPr>
        <w:t>two years</w:t>
      </w:r>
      <w:r w:rsidR="00751048">
        <w:rPr>
          <w:rFonts w:ascii="Times New Roman" w:eastAsia="Calibri" w:hAnsi="Times New Roman" w:cs="Times New Roman"/>
          <w:bCs/>
          <w:kern w:val="0"/>
          <w:lang w:val="en-ZW"/>
          <w14:ligatures w14:val="none"/>
        </w:rPr>
        <w:t>. The</w:t>
      </w:r>
      <w:r w:rsidR="00136BE8" w:rsidRPr="00136BE8">
        <w:rPr>
          <w:rFonts w:ascii="Times New Roman" w:eastAsia="Calibri" w:hAnsi="Times New Roman" w:cs="Times New Roman"/>
          <w:bCs/>
          <w:kern w:val="0"/>
          <w:lang w:val="en-ZW"/>
          <w14:ligatures w14:val="none"/>
        </w:rPr>
        <w:t xml:space="preserve"> respondent was asked to submit </w:t>
      </w:r>
      <w:r w:rsidR="00D91D19">
        <w:rPr>
          <w:rFonts w:ascii="Times New Roman" w:eastAsia="Calibri" w:hAnsi="Times New Roman" w:cs="Times New Roman"/>
          <w:bCs/>
          <w:kern w:val="0"/>
          <w:lang w:val="en-ZW"/>
          <w14:ligatures w14:val="none"/>
        </w:rPr>
        <w:t>British standard</w:t>
      </w:r>
      <w:r w:rsidR="00136BE8" w:rsidRPr="00136BE8">
        <w:rPr>
          <w:rFonts w:ascii="Times New Roman" w:eastAsia="Calibri" w:hAnsi="Times New Roman" w:cs="Times New Roman"/>
          <w:bCs/>
          <w:kern w:val="0"/>
          <w:lang w:val="en-ZW"/>
          <w14:ligatures w14:val="none"/>
        </w:rPr>
        <w:t xml:space="preserve"> structural load tests</w:t>
      </w:r>
      <w:r>
        <w:rPr>
          <w:rFonts w:ascii="Times New Roman" w:eastAsia="Calibri" w:hAnsi="Times New Roman" w:cs="Times New Roman"/>
          <w:bCs/>
          <w:kern w:val="0"/>
          <w:lang w:val="en-ZW"/>
          <w14:ligatures w14:val="none"/>
        </w:rPr>
        <w:t>,</w:t>
      </w:r>
      <w:r w:rsidR="00136BE8" w:rsidRPr="00136BE8">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which</w:t>
      </w:r>
      <w:r w:rsidR="00136BE8" w:rsidRPr="00136BE8">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required</w:t>
      </w:r>
      <w:r w:rsidR="00136BE8" w:rsidRPr="00136BE8">
        <w:rPr>
          <w:rFonts w:ascii="Times New Roman" w:eastAsia="Calibri" w:hAnsi="Times New Roman" w:cs="Times New Roman"/>
          <w:bCs/>
          <w:kern w:val="0"/>
          <w:lang w:val="en-ZW"/>
          <w14:ligatures w14:val="none"/>
        </w:rPr>
        <w:t xml:space="preserve"> one to contract engineers </w:t>
      </w:r>
      <w:r w:rsidR="00D91D19">
        <w:rPr>
          <w:rFonts w:ascii="Times New Roman" w:eastAsia="Calibri" w:hAnsi="Times New Roman" w:cs="Times New Roman"/>
          <w:bCs/>
          <w:kern w:val="0"/>
          <w:lang w:val="en-ZW"/>
          <w14:ligatures w14:val="none"/>
        </w:rPr>
        <w:t>who</w:t>
      </w:r>
      <w:r w:rsidR="00136BE8" w:rsidRPr="00136BE8">
        <w:rPr>
          <w:rFonts w:ascii="Times New Roman" w:eastAsia="Calibri" w:hAnsi="Times New Roman" w:cs="Times New Roman"/>
          <w:bCs/>
          <w:kern w:val="0"/>
          <w:lang w:val="en-ZW"/>
          <w14:ligatures w14:val="none"/>
        </w:rPr>
        <w:t xml:space="preserve"> are able to meet the standard.</w:t>
      </w:r>
      <w:r w:rsidR="00D91D19">
        <w:rPr>
          <w:rFonts w:ascii="Times New Roman" w:eastAsia="Calibri" w:hAnsi="Times New Roman" w:cs="Times New Roman"/>
          <w:bCs/>
          <w:kern w:val="0"/>
          <w:lang w:val="en-ZW"/>
          <w14:ligatures w14:val="none"/>
        </w:rPr>
        <w:t xml:space="preserve"> C</w:t>
      </w:r>
      <w:r w:rsidR="00136BE8" w:rsidRPr="00136BE8">
        <w:rPr>
          <w:rFonts w:ascii="Times New Roman" w:eastAsia="Calibri" w:hAnsi="Times New Roman" w:cs="Times New Roman"/>
          <w:bCs/>
          <w:kern w:val="0"/>
          <w:lang w:val="en-ZW"/>
          <w14:ligatures w14:val="none"/>
        </w:rPr>
        <w:t>osts would be incurred.</w:t>
      </w:r>
      <w:r>
        <w:rPr>
          <w:rFonts w:ascii="Times New Roman" w:eastAsia="Calibri" w:hAnsi="Times New Roman" w:cs="Times New Roman"/>
          <w:bCs/>
          <w:kern w:val="0"/>
          <w:lang w:val="en-ZW"/>
          <w14:ligatures w14:val="none"/>
        </w:rPr>
        <w:t xml:space="preserve"> </w:t>
      </w:r>
      <w:r w:rsidR="00D91D19">
        <w:rPr>
          <w:rFonts w:ascii="Times New Roman" w:eastAsia="Calibri" w:hAnsi="Times New Roman" w:cs="Times New Roman"/>
          <w:bCs/>
          <w:kern w:val="0"/>
          <w:lang w:val="en-ZW"/>
          <w14:ligatures w14:val="none"/>
        </w:rPr>
        <w:t>T</w:t>
      </w:r>
      <w:r w:rsidR="00136BE8" w:rsidRPr="00136BE8">
        <w:rPr>
          <w:rFonts w:ascii="Times New Roman" w:eastAsia="Calibri" w:hAnsi="Times New Roman" w:cs="Times New Roman"/>
          <w:bCs/>
          <w:kern w:val="0"/>
          <w:lang w:val="en-ZW"/>
          <w14:ligatures w14:val="none"/>
        </w:rPr>
        <w:t xml:space="preserve">his was not merely someone presenting as an unsolicited bid. </w:t>
      </w:r>
      <w:r w:rsidR="00D91D19">
        <w:rPr>
          <w:rFonts w:ascii="Times New Roman" w:eastAsia="Calibri" w:hAnsi="Times New Roman" w:cs="Times New Roman"/>
          <w:bCs/>
          <w:kern w:val="0"/>
          <w:lang w:val="en-ZW"/>
          <w14:ligatures w14:val="none"/>
        </w:rPr>
        <w:t xml:space="preserve">These were of benefit to the respondent. </w:t>
      </w:r>
      <w:r w:rsidR="002E5F7E">
        <w:rPr>
          <w:rFonts w:ascii="Times New Roman" w:eastAsia="Calibri" w:hAnsi="Times New Roman" w:cs="Times New Roman"/>
          <w:bCs/>
          <w:kern w:val="0"/>
          <w:lang w:val="en-ZW"/>
          <w14:ligatures w14:val="none"/>
        </w:rPr>
        <w:t>W</w:t>
      </w:r>
      <w:r w:rsidR="00136BE8" w:rsidRPr="00136BE8">
        <w:rPr>
          <w:rFonts w:ascii="Times New Roman" w:eastAsia="Calibri" w:hAnsi="Times New Roman" w:cs="Times New Roman"/>
          <w:bCs/>
          <w:kern w:val="0"/>
          <w:lang w:val="en-ZW"/>
          <w14:ligatures w14:val="none"/>
        </w:rPr>
        <w:t xml:space="preserve">hat they did was to research on the </w:t>
      </w:r>
      <w:r>
        <w:rPr>
          <w:rFonts w:ascii="Times New Roman" w:eastAsia="Calibri" w:hAnsi="Times New Roman" w:cs="Times New Roman"/>
          <w:bCs/>
          <w:kern w:val="0"/>
          <w:lang w:val="en-ZW"/>
          <w14:ligatures w14:val="none"/>
        </w:rPr>
        <w:t xml:space="preserve">structural </w:t>
      </w:r>
      <w:r w:rsidR="00136BE8" w:rsidRPr="00136BE8">
        <w:rPr>
          <w:rFonts w:ascii="Times New Roman" w:eastAsia="Calibri" w:hAnsi="Times New Roman" w:cs="Times New Roman"/>
          <w:bCs/>
          <w:kern w:val="0"/>
          <w:lang w:val="en-ZW"/>
          <w14:ligatures w14:val="none"/>
        </w:rPr>
        <w:t xml:space="preserve">strength of </w:t>
      </w:r>
      <w:r w:rsidR="00D91D19">
        <w:rPr>
          <w:rFonts w:ascii="Times New Roman" w:eastAsia="Calibri" w:hAnsi="Times New Roman" w:cs="Times New Roman"/>
          <w:bCs/>
          <w:kern w:val="0"/>
          <w:lang w:val="en-ZW"/>
          <w14:ligatures w14:val="none"/>
        </w:rPr>
        <w:t xml:space="preserve">the </w:t>
      </w:r>
      <w:r w:rsidR="00136BE8" w:rsidRPr="00136BE8">
        <w:rPr>
          <w:rFonts w:ascii="Times New Roman" w:eastAsia="Calibri" w:hAnsi="Times New Roman" w:cs="Times New Roman"/>
          <w:bCs/>
          <w:kern w:val="0"/>
          <w:lang w:val="en-ZW"/>
          <w14:ligatures w14:val="none"/>
        </w:rPr>
        <w:t>coal house</w:t>
      </w:r>
      <w:r w:rsidR="002E5F7E">
        <w:rPr>
          <w:rFonts w:ascii="Times New Roman" w:eastAsia="Calibri" w:hAnsi="Times New Roman" w:cs="Times New Roman"/>
          <w:bCs/>
          <w:kern w:val="0"/>
          <w:lang w:val="en-ZW"/>
          <w14:ligatures w14:val="none"/>
        </w:rPr>
        <w:t>,</w:t>
      </w:r>
      <w:r w:rsidR="00136BE8" w:rsidRPr="00136BE8">
        <w:rPr>
          <w:rFonts w:ascii="Times New Roman" w:eastAsia="Calibri" w:hAnsi="Times New Roman" w:cs="Times New Roman"/>
          <w:bCs/>
          <w:kern w:val="0"/>
          <w:lang w:val="en-ZW"/>
          <w14:ligatures w14:val="none"/>
        </w:rPr>
        <w:t xml:space="preserve"> and those reports were submitted</w:t>
      </w:r>
      <w:r w:rsidR="00D91D19">
        <w:rPr>
          <w:rFonts w:ascii="Times New Roman" w:eastAsia="Calibri" w:hAnsi="Times New Roman" w:cs="Times New Roman"/>
          <w:bCs/>
          <w:kern w:val="0"/>
          <w:lang w:val="en-ZW"/>
          <w14:ligatures w14:val="none"/>
        </w:rPr>
        <w:t xml:space="preserve">. The </w:t>
      </w:r>
      <w:r w:rsidR="00136BE8" w:rsidRPr="00136BE8">
        <w:rPr>
          <w:rFonts w:ascii="Times New Roman" w:eastAsia="Calibri" w:hAnsi="Times New Roman" w:cs="Times New Roman"/>
          <w:bCs/>
          <w:kern w:val="0"/>
          <w:lang w:val="en-ZW"/>
          <w14:ligatures w14:val="none"/>
        </w:rPr>
        <w:t xml:space="preserve">respondent </w:t>
      </w:r>
      <w:r>
        <w:rPr>
          <w:rFonts w:ascii="Times New Roman" w:eastAsia="Calibri" w:hAnsi="Times New Roman" w:cs="Times New Roman"/>
          <w:bCs/>
          <w:kern w:val="0"/>
          <w:lang w:val="en-ZW"/>
          <w14:ligatures w14:val="none"/>
        </w:rPr>
        <w:t>wa</w:t>
      </w:r>
      <w:r w:rsidR="00136BE8" w:rsidRPr="00136BE8">
        <w:rPr>
          <w:rFonts w:ascii="Times New Roman" w:eastAsia="Calibri" w:hAnsi="Times New Roman" w:cs="Times New Roman"/>
          <w:bCs/>
          <w:kern w:val="0"/>
          <w:lang w:val="en-ZW"/>
          <w14:ligatures w14:val="none"/>
        </w:rPr>
        <w:t xml:space="preserve">s now aware of the </w:t>
      </w:r>
      <w:r>
        <w:rPr>
          <w:rFonts w:ascii="Times New Roman" w:eastAsia="Calibri" w:hAnsi="Times New Roman" w:cs="Times New Roman"/>
          <w:bCs/>
          <w:kern w:val="0"/>
          <w:lang w:val="en-ZW"/>
          <w14:ligatures w14:val="none"/>
        </w:rPr>
        <w:t xml:space="preserve">structural </w:t>
      </w:r>
      <w:r w:rsidR="00136BE8" w:rsidRPr="00136BE8">
        <w:rPr>
          <w:rFonts w:ascii="Times New Roman" w:eastAsia="Calibri" w:hAnsi="Times New Roman" w:cs="Times New Roman"/>
          <w:bCs/>
          <w:kern w:val="0"/>
          <w:lang w:val="en-ZW"/>
          <w14:ligatures w14:val="none"/>
        </w:rPr>
        <w:t xml:space="preserve">strength of </w:t>
      </w:r>
      <w:r>
        <w:rPr>
          <w:rFonts w:ascii="Times New Roman" w:eastAsia="Calibri" w:hAnsi="Times New Roman" w:cs="Times New Roman"/>
          <w:bCs/>
          <w:kern w:val="0"/>
          <w:lang w:val="en-ZW"/>
          <w14:ligatures w14:val="none"/>
        </w:rPr>
        <w:t>its c</w:t>
      </w:r>
      <w:r w:rsidR="00136BE8" w:rsidRPr="00136BE8">
        <w:rPr>
          <w:rFonts w:ascii="Times New Roman" w:eastAsia="Calibri" w:hAnsi="Times New Roman" w:cs="Times New Roman"/>
          <w:bCs/>
          <w:kern w:val="0"/>
          <w:lang w:val="en-ZW"/>
          <w14:ligatures w14:val="none"/>
        </w:rPr>
        <w:t xml:space="preserve">oal </w:t>
      </w:r>
      <w:r>
        <w:rPr>
          <w:rFonts w:ascii="Times New Roman" w:eastAsia="Calibri" w:hAnsi="Times New Roman" w:cs="Times New Roman"/>
          <w:bCs/>
          <w:kern w:val="0"/>
          <w:lang w:val="en-ZW"/>
          <w14:ligatures w14:val="none"/>
        </w:rPr>
        <w:t>h</w:t>
      </w:r>
      <w:r w:rsidR="00136BE8" w:rsidRPr="00136BE8">
        <w:rPr>
          <w:rFonts w:ascii="Times New Roman" w:eastAsia="Calibri" w:hAnsi="Times New Roman" w:cs="Times New Roman"/>
          <w:bCs/>
          <w:kern w:val="0"/>
          <w:lang w:val="en-ZW"/>
          <w14:ligatures w14:val="none"/>
        </w:rPr>
        <w:t>ouse</w:t>
      </w:r>
      <w:r>
        <w:rPr>
          <w:rFonts w:ascii="Times New Roman" w:eastAsia="Calibri" w:hAnsi="Times New Roman" w:cs="Times New Roman"/>
          <w:bCs/>
          <w:kern w:val="0"/>
          <w:lang w:val="en-ZW"/>
          <w14:ligatures w14:val="none"/>
        </w:rPr>
        <w:t>.</w:t>
      </w:r>
      <w:r w:rsidR="00136BE8" w:rsidRPr="00136BE8">
        <w:rPr>
          <w:rFonts w:ascii="Times New Roman" w:eastAsia="Calibri" w:hAnsi="Times New Roman" w:cs="Times New Roman"/>
          <w:bCs/>
          <w:kern w:val="0"/>
          <w:lang w:val="en-ZW"/>
          <w14:ligatures w14:val="none"/>
        </w:rPr>
        <w:t xml:space="preserve"> If it chooses to deal with any other people, it now knows the structural strength of that building.</w:t>
      </w:r>
      <w:r w:rsidR="00D91D19">
        <w:rPr>
          <w:rFonts w:ascii="Times New Roman" w:eastAsia="Calibri" w:hAnsi="Times New Roman" w:cs="Times New Roman"/>
          <w:bCs/>
          <w:kern w:val="0"/>
          <w:lang w:val="en-ZW"/>
          <w14:ligatures w14:val="none"/>
        </w:rPr>
        <w:t xml:space="preserve"> They </w:t>
      </w:r>
      <w:r w:rsidR="00136BE8" w:rsidRPr="00136BE8">
        <w:rPr>
          <w:rFonts w:ascii="Times New Roman" w:eastAsia="Calibri" w:hAnsi="Times New Roman" w:cs="Times New Roman"/>
          <w:bCs/>
          <w:kern w:val="0"/>
          <w:lang w:val="en-ZW"/>
          <w14:ligatures w14:val="none"/>
        </w:rPr>
        <w:t xml:space="preserve">have been enriched by the work that was done by the applicant. </w:t>
      </w:r>
      <w:r w:rsidR="00D91D19">
        <w:rPr>
          <w:rFonts w:ascii="Times New Roman" w:eastAsia="Calibri" w:hAnsi="Times New Roman" w:cs="Times New Roman"/>
          <w:bCs/>
          <w:kern w:val="0"/>
          <w:lang w:val="en-ZW"/>
          <w14:ligatures w14:val="none"/>
        </w:rPr>
        <w:t xml:space="preserve">The applicant was </w:t>
      </w:r>
      <w:r w:rsidR="00136BE8" w:rsidRPr="00136BE8">
        <w:rPr>
          <w:rFonts w:ascii="Times New Roman" w:eastAsia="Calibri" w:hAnsi="Times New Roman" w:cs="Times New Roman"/>
          <w:bCs/>
          <w:kern w:val="0"/>
          <w:lang w:val="en-ZW"/>
          <w14:ligatures w14:val="none"/>
        </w:rPr>
        <w:t>simply</w:t>
      </w:r>
      <w:r w:rsidR="00D91D19">
        <w:rPr>
          <w:rFonts w:ascii="Times New Roman" w:eastAsia="Calibri" w:hAnsi="Times New Roman" w:cs="Times New Roman"/>
          <w:bCs/>
          <w:kern w:val="0"/>
          <w:lang w:val="en-ZW"/>
          <w14:ligatures w14:val="none"/>
        </w:rPr>
        <w:t xml:space="preserve"> seeking</w:t>
      </w:r>
      <w:r w:rsidR="00136BE8" w:rsidRPr="00136BE8">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that </w:t>
      </w:r>
      <w:r w:rsidR="00136BE8" w:rsidRPr="00136BE8">
        <w:rPr>
          <w:rFonts w:ascii="Times New Roman" w:eastAsia="Calibri" w:hAnsi="Times New Roman" w:cs="Times New Roman"/>
          <w:bCs/>
          <w:kern w:val="0"/>
          <w:lang w:val="en-ZW"/>
          <w14:ligatures w14:val="none"/>
        </w:rPr>
        <w:t xml:space="preserve">the court substitute its decision </w:t>
      </w:r>
      <w:r>
        <w:rPr>
          <w:rFonts w:ascii="Times New Roman" w:eastAsia="Calibri" w:hAnsi="Times New Roman" w:cs="Times New Roman"/>
          <w:bCs/>
          <w:kern w:val="0"/>
          <w:lang w:val="en-ZW"/>
          <w14:ligatures w14:val="none"/>
        </w:rPr>
        <w:t>for</w:t>
      </w:r>
      <w:r w:rsidR="00136BE8" w:rsidRPr="00136BE8">
        <w:rPr>
          <w:rFonts w:ascii="Times New Roman" w:eastAsia="Calibri" w:hAnsi="Times New Roman" w:cs="Times New Roman"/>
          <w:bCs/>
          <w:kern w:val="0"/>
          <w:lang w:val="en-ZW"/>
          <w14:ligatures w14:val="none"/>
        </w:rPr>
        <w:t xml:space="preserve"> the decision that ha</w:t>
      </w:r>
      <w:r>
        <w:rPr>
          <w:rFonts w:ascii="Times New Roman" w:eastAsia="Calibri" w:hAnsi="Times New Roman" w:cs="Times New Roman"/>
          <w:bCs/>
          <w:kern w:val="0"/>
          <w:lang w:val="en-ZW"/>
          <w14:ligatures w14:val="none"/>
        </w:rPr>
        <w:t>d</w:t>
      </w:r>
      <w:r w:rsidR="00136BE8" w:rsidRPr="00136BE8">
        <w:rPr>
          <w:rFonts w:ascii="Times New Roman" w:eastAsia="Calibri" w:hAnsi="Times New Roman" w:cs="Times New Roman"/>
          <w:bCs/>
          <w:kern w:val="0"/>
          <w:lang w:val="en-ZW"/>
          <w14:ligatures w14:val="none"/>
        </w:rPr>
        <w:t xml:space="preserve"> been given by the respondent.</w:t>
      </w:r>
    </w:p>
    <w:p w14:paraId="5C4C9200" w14:textId="77777777" w:rsidR="00E53F7F" w:rsidRDefault="00E53F7F" w:rsidP="00876668">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Counsel further submitted that t</w:t>
      </w:r>
      <w:r w:rsidR="00136BE8" w:rsidRPr="00136BE8">
        <w:rPr>
          <w:rFonts w:ascii="Times New Roman" w:eastAsia="Calibri" w:hAnsi="Times New Roman" w:cs="Times New Roman"/>
          <w:bCs/>
          <w:kern w:val="0"/>
          <w:lang w:val="en-ZW"/>
          <w14:ligatures w14:val="none"/>
        </w:rPr>
        <w:t xml:space="preserve">he decision that </w:t>
      </w:r>
      <w:r>
        <w:rPr>
          <w:rFonts w:ascii="Times New Roman" w:eastAsia="Calibri" w:hAnsi="Times New Roman" w:cs="Times New Roman"/>
          <w:bCs/>
          <w:kern w:val="0"/>
          <w:lang w:val="en-ZW"/>
          <w14:ligatures w14:val="none"/>
        </w:rPr>
        <w:t>was</w:t>
      </w:r>
      <w:r w:rsidR="00136BE8" w:rsidRPr="00136BE8">
        <w:rPr>
          <w:rFonts w:ascii="Times New Roman" w:eastAsia="Calibri" w:hAnsi="Times New Roman" w:cs="Times New Roman"/>
          <w:bCs/>
          <w:kern w:val="0"/>
          <w:lang w:val="en-ZW"/>
          <w14:ligatures w14:val="none"/>
        </w:rPr>
        <w:t xml:space="preserve"> given by the respondent</w:t>
      </w:r>
      <w:r w:rsidR="00D91D19">
        <w:rPr>
          <w:rFonts w:ascii="Times New Roman" w:eastAsia="Calibri" w:hAnsi="Times New Roman" w:cs="Times New Roman"/>
          <w:bCs/>
          <w:kern w:val="0"/>
          <w:lang w:val="en-ZW"/>
          <w14:ligatures w14:val="none"/>
        </w:rPr>
        <w:t xml:space="preserve"> was </w:t>
      </w:r>
      <w:r w:rsidR="00136BE8" w:rsidRPr="00136BE8">
        <w:rPr>
          <w:rFonts w:ascii="Times New Roman" w:eastAsia="Calibri" w:hAnsi="Times New Roman" w:cs="Times New Roman"/>
          <w:bCs/>
          <w:kern w:val="0"/>
          <w:lang w:val="en-ZW"/>
          <w14:ligatures w14:val="none"/>
        </w:rPr>
        <w:t xml:space="preserve">unlawful, not procedurally fair and amounts to a gross irrationality. </w:t>
      </w:r>
      <w:r w:rsidR="00D91D19">
        <w:rPr>
          <w:rFonts w:ascii="Times New Roman" w:eastAsia="Calibri" w:hAnsi="Times New Roman" w:cs="Times New Roman"/>
          <w:bCs/>
          <w:kern w:val="0"/>
          <w:lang w:val="en-ZW"/>
          <w14:ligatures w14:val="none"/>
        </w:rPr>
        <w:t xml:space="preserve">It </w:t>
      </w:r>
      <w:r w:rsidR="00136BE8" w:rsidRPr="00136BE8">
        <w:rPr>
          <w:rFonts w:ascii="Times New Roman" w:eastAsia="Calibri" w:hAnsi="Times New Roman" w:cs="Times New Roman"/>
          <w:bCs/>
          <w:kern w:val="0"/>
          <w:lang w:val="en-ZW"/>
          <w14:ligatures w14:val="none"/>
        </w:rPr>
        <w:t xml:space="preserve">would not make sense with respect to </w:t>
      </w:r>
      <w:r>
        <w:rPr>
          <w:rFonts w:ascii="Times New Roman" w:eastAsia="Calibri" w:hAnsi="Times New Roman" w:cs="Times New Roman"/>
          <w:bCs/>
          <w:kern w:val="0"/>
          <w:lang w:val="en-ZW"/>
          <w14:ligatures w14:val="none"/>
        </w:rPr>
        <w:t>remitting</w:t>
      </w:r>
      <w:r w:rsidR="00136BE8" w:rsidRPr="00136BE8">
        <w:rPr>
          <w:rFonts w:ascii="Times New Roman" w:eastAsia="Calibri" w:hAnsi="Times New Roman" w:cs="Times New Roman"/>
          <w:bCs/>
          <w:kern w:val="0"/>
          <w:lang w:val="en-ZW"/>
          <w14:ligatures w14:val="none"/>
        </w:rPr>
        <w:t xml:space="preserve"> the matter back to the respondent because </w:t>
      </w:r>
      <w:r w:rsidR="00D91D19">
        <w:rPr>
          <w:rFonts w:ascii="Times New Roman" w:eastAsia="Calibri" w:hAnsi="Times New Roman" w:cs="Times New Roman"/>
          <w:bCs/>
          <w:kern w:val="0"/>
          <w:lang w:val="en-ZW"/>
          <w14:ligatures w14:val="none"/>
        </w:rPr>
        <w:t xml:space="preserve">he </w:t>
      </w:r>
      <w:r w:rsidR="00136BE8" w:rsidRPr="00136BE8">
        <w:rPr>
          <w:rFonts w:ascii="Times New Roman" w:eastAsia="Calibri" w:hAnsi="Times New Roman" w:cs="Times New Roman"/>
          <w:bCs/>
          <w:kern w:val="0"/>
          <w:lang w:val="en-ZW"/>
          <w14:ligatures w14:val="none"/>
        </w:rPr>
        <w:t>ha</w:t>
      </w:r>
      <w:r>
        <w:rPr>
          <w:rFonts w:ascii="Times New Roman" w:eastAsia="Calibri" w:hAnsi="Times New Roman" w:cs="Times New Roman"/>
          <w:bCs/>
          <w:kern w:val="0"/>
          <w:lang w:val="en-ZW"/>
          <w14:ligatures w14:val="none"/>
        </w:rPr>
        <w:t>d</w:t>
      </w:r>
      <w:r w:rsidR="00136BE8" w:rsidRPr="00136BE8">
        <w:rPr>
          <w:rFonts w:ascii="Times New Roman" w:eastAsia="Calibri" w:hAnsi="Times New Roman" w:cs="Times New Roman"/>
          <w:bCs/>
          <w:kern w:val="0"/>
          <w:lang w:val="en-ZW"/>
          <w14:ligatures w14:val="none"/>
        </w:rPr>
        <w:t xml:space="preserve"> already made a conclusion that this matter is wholly without merit.</w:t>
      </w:r>
      <w:r w:rsidR="00D91D19">
        <w:rPr>
          <w:rFonts w:ascii="Times New Roman" w:eastAsia="Calibri" w:hAnsi="Times New Roman" w:cs="Times New Roman"/>
          <w:bCs/>
          <w:kern w:val="0"/>
          <w:lang w:val="en-ZW"/>
          <w14:ligatures w14:val="none"/>
        </w:rPr>
        <w:t xml:space="preserve"> He referred the court to the case of </w:t>
      </w:r>
      <w:proofErr w:type="spellStart"/>
      <w:r w:rsidR="00136BE8" w:rsidRPr="00136BE8">
        <w:rPr>
          <w:rFonts w:ascii="Times New Roman" w:eastAsia="Calibri" w:hAnsi="Times New Roman" w:cs="Times New Roman"/>
          <w:bCs/>
          <w:i/>
          <w:iCs/>
          <w:kern w:val="0"/>
          <w:lang w:val="en-ZW"/>
          <w14:ligatures w14:val="none"/>
        </w:rPr>
        <w:t>Af</w:t>
      </w:r>
      <w:r w:rsidR="002506DF" w:rsidRPr="00E53F7F">
        <w:rPr>
          <w:rFonts w:ascii="Times New Roman" w:eastAsia="Calibri" w:hAnsi="Times New Roman" w:cs="Times New Roman"/>
          <w:bCs/>
          <w:i/>
          <w:iCs/>
          <w:kern w:val="0"/>
          <w:lang w:val="en-ZW"/>
          <w14:ligatures w14:val="none"/>
        </w:rPr>
        <w:t>fretair</w:t>
      </w:r>
      <w:proofErr w:type="spellEnd"/>
      <w:r w:rsidR="002506DF" w:rsidRPr="00E53F7F">
        <w:rPr>
          <w:rFonts w:ascii="Times New Roman" w:eastAsia="Calibri" w:hAnsi="Times New Roman" w:cs="Times New Roman"/>
          <w:bCs/>
          <w:i/>
          <w:iCs/>
          <w:kern w:val="0"/>
          <w:lang w:val="en-ZW"/>
          <w14:ligatures w14:val="none"/>
        </w:rPr>
        <w:t xml:space="preserve"> (Pvt) Ltd &amp; Anor </w:t>
      </w:r>
      <w:r w:rsidR="002506DF" w:rsidRPr="00876668">
        <w:rPr>
          <w:rFonts w:ascii="Times New Roman" w:eastAsia="Calibri" w:hAnsi="Times New Roman" w:cs="Times New Roman"/>
          <w:bCs/>
          <w:kern w:val="0"/>
          <w:lang w:val="en-ZW"/>
          <w14:ligatures w14:val="none"/>
        </w:rPr>
        <w:t>v</w:t>
      </w:r>
      <w:r w:rsidR="002506DF" w:rsidRPr="00E53F7F">
        <w:rPr>
          <w:rFonts w:ascii="Times New Roman" w:eastAsia="Calibri" w:hAnsi="Times New Roman" w:cs="Times New Roman"/>
          <w:bCs/>
          <w:i/>
          <w:iCs/>
          <w:kern w:val="0"/>
          <w:lang w:val="en-ZW"/>
          <w14:ligatures w14:val="none"/>
        </w:rPr>
        <w:t xml:space="preserve"> M K Airlines (Pvt) Ltd</w:t>
      </w:r>
      <w:r w:rsidR="002506DF">
        <w:rPr>
          <w:rFonts w:ascii="Times New Roman" w:eastAsia="Calibri" w:hAnsi="Times New Roman" w:cs="Times New Roman"/>
          <w:bCs/>
          <w:kern w:val="0"/>
          <w:lang w:val="en-ZW"/>
          <w14:ligatures w14:val="none"/>
        </w:rPr>
        <w:t xml:space="preserve"> 1996 (2) ZLR 15 (S). The</w:t>
      </w:r>
      <w:r w:rsidR="00136BE8" w:rsidRPr="00136BE8">
        <w:rPr>
          <w:rFonts w:ascii="Times New Roman" w:eastAsia="Calibri" w:hAnsi="Times New Roman" w:cs="Times New Roman"/>
          <w:bCs/>
          <w:kern w:val="0"/>
          <w:lang w:val="en-ZW"/>
          <w14:ligatures w14:val="none"/>
        </w:rPr>
        <w:t xml:space="preserve"> court will substitute its decision if the remittal is futile</w:t>
      </w:r>
      <w:r>
        <w:rPr>
          <w:rFonts w:ascii="Times New Roman" w:eastAsia="Calibri" w:hAnsi="Times New Roman" w:cs="Times New Roman"/>
          <w:bCs/>
          <w:kern w:val="0"/>
          <w:lang w:val="en-ZW"/>
          <w14:ligatures w14:val="none"/>
        </w:rPr>
        <w:t>,</w:t>
      </w:r>
      <w:r w:rsidR="002506DF">
        <w:rPr>
          <w:rFonts w:ascii="Times New Roman" w:eastAsia="Calibri" w:hAnsi="Times New Roman" w:cs="Times New Roman"/>
          <w:bCs/>
          <w:kern w:val="0"/>
          <w:lang w:val="en-ZW"/>
          <w14:ligatures w14:val="none"/>
        </w:rPr>
        <w:t xml:space="preserve"> as in this case. The administrator could have made a request </w:t>
      </w:r>
      <w:r w:rsidR="00136BE8" w:rsidRPr="00136BE8">
        <w:rPr>
          <w:rFonts w:ascii="Times New Roman" w:eastAsia="Calibri" w:hAnsi="Times New Roman" w:cs="Times New Roman"/>
          <w:bCs/>
          <w:kern w:val="0"/>
          <w:lang w:val="en-ZW"/>
          <w14:ligatures w14:val="none"/>
        </w:rPr>
        <w:t xml:space="preserve">for any further </w:t>
      </w:r>
      <w:r w:rsidR="00136BE8" w:rsidRPr="00136BE8">
        <w:rPr>
          <w:rFonts w:ascii="Times New Roman" w:eastAsia="Calibri" w:hAnsi="Times New Roman" w:cs="Times New Roman"/>
          <w:bCs/>
          <w:kern w:val="0"/>
          <w:lang w:val="en-ZW"/>
          <w14:ligatures w14:val="none"/>
        </w:rPr>
        <w:lastRenderedPageBreak/>
        <w:t>documentation. What was done was to</w:t>
      </w:r>
      <w:r w:rsidR="002506DF">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dismiss the matter without holding any proper inquiry on the merits</w:t>
      </w:r>
      <w:r w:rsidR="002506DF">
        <w:rPr>
          <w:rFonts w:ascii="Times New Roman" w:eastAsia="Calibri" w:hAnsi="Times New Roman" w:cs="Times New Roman"/>
          <w:bCs/>
          <w:kern w:val="0"/>
          <w:lang w:val="en-ZW"/>
          <w14:ligatures w14:val="none"/>
        </w:rPr>
        <w:t xml:space="preserve">. </w:t>
      </w:r>
    </w:p>
    <w:p w14:paraId="3C229054" w14:textId="77777777" w:rsidR="00E53F7F" w:rsidRDefault="00E53F7F" w:rsidP="00876668">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It was also contended that the respondent</w:t>
      </w:r>
      <w:r w:rsidR="002506DF">
        <w:rPr>
          <w:rFonts w:ascii="Times New Roman" w:eastAsia="Calibri" w:hAnsi="Times New Roman" w:cs="Times New Roman"/>
          <w:bCs/>
          <w:kern w:val="0"/>
          <w:lang w:val="en-ZW"/>
          <w14:ligatures w14:val="none"/>
        </w:rPr>
        <w:t xml:space="preserve"> was not supposed to get into the merits of the matter </w:t>
      </w:r>
      <w:r w:rsidR="00136BE8" w:rsidRPr="00136BE8">
        <w:rPr>
          <w:rFonts w:ascii="Times New Roman" w:eastAsia="Calibri" w:hAnsi="Times New Roman" w:cs="Times New Roman"/>
          <w:bCs/>
          <w:i/>
          <w:iCs/>
          <w:kern w:val="0"/>
          <w:lang w:val="en-ZW"/>
          <w14:ligatures w14:val="none"/>
        </w:rPr>
        <w:t xml:space="preserve">per se </w:t>
      </w:r>
      <w:r w:rsidR="00136BE8" w:rsidRPr="00136BE8">
        <w:rPr>
          <w:rFonts w:ascii="Times New Roman" w:eastAsia="Calibri" w:hAnsi="Times New Roman" w:cs="Times New Roman"/>
          <w:bCs/>
          <w:kern w:val="0"/>
          <w:lang w:val="en-ZW"/>
          <w14:ligatures w14:val="none"/>
        </w:rPr>
        <w:t xml:space="preserve">and say this matter </w:t>
      </w:r>
      <w:r w:rsidR="002506DF">
        <w:rPr>
          <w:rFonts w:ascii="Times New Roman" w:eastAsia="Calibri" w:hAnsi="Times New Roman" w:cs="Times New Roman"/>
          <w:bCs/>
          <w:kern w:val="0"/>
          <w:lang w:val="en-ZW"/>
          <w14:ligatures w14:val="none"/>
        </w:rPr>
        <w:t>was</w:t>
      </w:r>
      <w:r w:rsidR="00136BE8" w:rsidRPr="00136BE8">
        <w:rPr>
          <w:rFonts w:ascii="Times New Roman" w:eastAsia="Calibri" w:hAnsi="Times New Roman" w:cs="Times New Roman"/>
          <w:bCs/>
          <w:kern w:val="0"/>
          <w:lang w:val="en-ZW"/>
          <w14:ligatures w14:val="none"/>
        </w:rPr>
        <w:t xml:space="preserve"> wholly without merit. The question </w:t>
      </w:r>
      <w:r w:rsidR="002506DF">
        <w:rPr>
          <w:rFonts w:ascii="Times New Roman" w:eastAsia="Calibri" w:hAnsi="Times New Roman" w:cs="Times New Roman"/>
          <w:bCs/>
          <w:kern w:val="0"/>
          <w:lang w:val="en-ZW"/>
          <w14:ligatures w14:val="none"/>
        </w:rPr>
        <w:t>was whether</w:t>
      </w:r>
      <w:r w:rsidR="00136BE8" w:rsidRPr="00136BE8">
        <w:rPr>
          <w:rFonts w:ascii="Times New Roman" w:eastAsia="Calibri" w:hAnsi="Times New Roman" w:cs="Times New Roman"/>
          <w:bCs/>
          <w:kern w:val="0"/>
          <w:lang w:val="en-ZW"/>
          <w14:ligatures w14:val="none"/>
        </w:rPr>
        <w:t xml:space="preserve"> there </w:t>
      </w:r>
      <w:r w:rsidR="002506DF">
        <w:rPr>
          <w:rFonts w:ascii="Times New Roman" w:eastAsia="Calibri" w:hAnsi="Times New Roman" w:cs="Times New Roman"/>
          <w:bCs/>
          <w:kern w:val="0"/>
          <w:lang w:val="en-ZW"/>
          <w14:ligatures w14:val="none"/>
        </w:rPr>
        <w:t xml:space="preserve">was </w:t>
      </w:r>
      <w:r w:rsidR="00136BE8" w:rsidRPr="00136BE8">
        <w:rPr>
          <w:rFonts w:ascii="Times New Roman" w:eastAsia="Calibri" w:hAnsi="Times New Roman" w:cs="Times New Roman"/>
          <w:bCs/>
          <w:kern w:val="0"/>
          <w:lang w:val="en-ZW"/>
          <w14:ligatures w14:val="none"/>
        </w:rPr>
        <w:t xml:space="preserve">a triable </w:t>
      </w:r>
      <w:r w:rsidR="002506DF">
        <w:rPr>
          <w:rFonts w:ascii="Times New Roman" w:eastAsia="Calibri" w:hAnsi="Times New Roman" w:cs="Times New Roman"/>
          <w:bCs/>
          <w:kern w:val="0"/>
          <w:lang w:val="en-ZW"/>
          <w14:ligatures w14:val="none"/>
        </w:rPr>
        <w:t>or</w:t>
      </w:r>
      <w:r w:rsidR="00136BE8" w:rsidRPr="00136BE8">
        <w:rPr>
          <w:rFonts w:ascii="Times New Roman" w:eastAsia="Calibri" w:hAnsi="Times New Roman" w:cs="Times New Roman"/>
          <w:bCs/>
          <w:kern w:val="0"/>
          <w:lang w:val="en-ZW"/>
          <w14:ligatures w14:val="none"/>
        </w:rPr>
        <w:t xml:space="preserve"> arguable case.</w:t>
      </w:r>
      <w:r w:rsidR="002506DF">
        <w:rPr>
          <w:rFonts w:ascii="Times New Roman" w:eastAsia="Calibri" w:hAnsi="Times New Roman" w:cs="Times New Roman"/>
          <w:bCs/>
          <w:kern w:val="0"/>
          <w:lang w:val="en-ZW"/>
          <w14:ligatures w14:val="none"/>
        </w:rPr>
        <w:t xml:space="preserve"> It was n</w:t>
      </w:r>
      <w:r w:rsidR="00136BE8" w:rsidRPr="00136BE8">
        <w:rPr>
          <w:rFonts w:ascii="Times New Roman" w:eastAsia="Calibri" w:hAnsi="Times New Roman" w:cs="Times New Roman"/>
          <w:bCs/>
          <w:kern w:val="0"/>
          <w:lang w:val="en-ZW"/>
          <w14:ligatures w14:val="none"/>
        </w:rPr>
        <w:t>ot for him to be a judge to dismiss the matter</w:t>
      </w:r>
      <w:r w:rsidR="002506DF">
        <w:rPr>
          <w:rFonts w:ascii="Times New Roman" w:eastAsia="Calibri" w:hAnsi="Times New Roman" w:cs="Times New Roman"/>
          <w:bCs/>
          <w:kern w:val="0"/>
          <w:lang w:val="en-ZW"/>
          <w14:ligatures w14:val="none"/>
        </w:rPr>
        <w:t>. In</w:t>
      </w:r>
      <w:r w:rsidR="00136BE8" w:rsidRPr="00136BE8">
        <w:rPr>
          <w:rFonts w:ascii="Times New Roman" w:eastAsia="Calibri" w:hAnsi="Times New Roman" w:cs="Times New Roman"/>
          <w:bCs/>
          <w:kern w:val="0"/>
          <w:lang w:val="en-ZW"/>
          <w14:ligatures w14:val="none"/>
        </w:rPr>
        <w:t xml:space="preserve"> this case, there is a triable case. </w:t>
      </w:r>
      <w:r w:rsidR="00DC34A2">
        <w:rPr>
          <w:rFonts w:ascii="Times New Roman" w:eastAsia="Calibri" w:hAnsi="Times New Roman" w:cs="Times New Roman"/>
          <w:bCs/>
          <w:kern w:val="0"/>
          <w:lang w:val="en-ZW"/>
          <w14:ligatures w14:val="none"/>
        </w:rPr>
        <w:t>The p</w:t>
      </w:r>
      <w:r w:rsidR="00136BE8" w:rsidRPr="00136BE8">
        <w:rPr>
          <w:rFonts w:ascii="Times New Roman" w:eastAsia="Calibri" w:hAnsi="Times New Roman" w:cs="Times New Roman"/>
          <w:bCs/>
          <w:kern w:val="0"/>
          <w:lang w:val="en-ZW"/>
          <w14:ligatures w14:val="none"/>
        </w:rPr>
        <w:t xml:space="preserve">rovision </w:t>
      </w:r>
      <w:r w:rsidR="00DC34A2">
        <w:rPr>
          <w:rFonts w:ascii="Times New Roman" w:eastAsia="Calibri" w:hAnsi="Times New Roman" w:cs="Times New Roman"/>
          <w:bCs/>
          <w:kern w:val="0"/>
          <w:lang w:val="en-ZW"/>
          <w14:ligatures w14:val="none"/>
        </w:rPr>
        <w:t>does not bar</w:t>
      </w:r>
      <w:r w:rsidR="00136BE8" w:rsidRPr="00136BE8">
        <w:rPr>
          <w:rFonts w:ascii="Times New Roman" w:eastAsia="Calibri" w:hAnsi="Times New Roman" w:cs="Times New Roman"/>
          <w:bCs/>
          <w:kern w:val="0"/>
          <w:lang w:val="en-ZW"/>
          <w14:ligatures w14:val="none"/>
        </w:rPr>
        <w:t xml:space="preserve"> </w:t>
      </w:r>
      <w:r w:rsidR="00DC34A2">
        <w:rPr>
          <w:rFonts w:ascii="Times New Roman" w:eastAsia="Calibri" w:hAnsi="Times New Roman" w:cs="Times New Roman"/>
          <w:bCs/>
          <w:kern w:val="0"/>
          <w:lang w:val="en-ZW"/>
          <w14:ligatures w14:val="none"/>
        </w:rPr>
        <w:t xml:space="preserve">those transactions entered into prior to the company entering administration. The </w:t>
      </w:r>
      <w:r w:rsidR="00136BE8" w:rsidRPr="00136BE8">
        <w:rPr>
          <w:rFonts w:ascii="Times New Roman" w:eastAsia="Calibri" w:hAnsi="Times New Roman" w:cs="Times New Roman"/>
          <w:bCs/>
          <w:kern w:val="0"/>
          <w:lang w:val="en-ZW"/>
          <w14:ligatures w14:val="none"/>
        </w:rPr>
        <w:t xml:space="preserve">applicant </w:t>
      </w:r>
      <w:r w:rsidR="00DC34A2">
        <w:rPr>
          <w:rFonts w:ascii="Times New Roman" w:eastAsia="Calibri" w:hAnsi="Times New Roman" w:cs="Times New Roman"/>
          <w:bCs/>
          <w:kern w:val="0"/>
          <w:lang w:val="en-ZW"/>
          <w14:ligatures w14:val="none"/>
        </w:rPr>
        <w:t>was</w:t>
      </w:r>
      <w:r w:rsidR="00136BE8" w:rsidRPr="00136BE8">
        <w:rPr>
          <w:rFonts w:ascii="Times New Roman" w:eastAsia="Calibri" w:hAnsi="Times New Roman" w:cs="Times New Roman"/>
          <w:bCs/>
          <w:kern w:val="0"/>
          <w:lang w:val="en-ZW"/>
          <w14:ligatures w14:val="none"/>
        </w:rPr>
        <w:t xml:space="preserve"> dealing with</w:t>
      </w:r>
      <w:r w:rsidR="00DC34A2">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the managing director and other officers of the company</w:t>
      </w:r>
      <w:r w:rsidR="00DC34A2">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 xml:space="preserve">To then say </w:t>
      </w:r>
      <w:r>
        <w:rPr>
          <w:rFonts w:ascii="Times New Roman" w:eastAsia="Calibri" w:hAnsi="Times New Roman" w:cs="Times New Roman"/>
          <w:bCs/>
          <w:kern w:val="0"/>
          <w:lang w:val="en-ZW"/>
          <w14:ligatures w14:val="none"/>
        </w:rPr>
        <w:t xml:space="preserve">that </w:t>
      </w:r>
      <w:r w:rsidR="00136BE8" w:rsidRPr="00136BE8">
        <w:rPr>
          <w:rFonts w:ascii="Times New Roman" w:eastAsia="Calibri" w:hAnsi="Times New Roman" w:cs="Times New Roman"/>
          <w:bCs/>
          <w:kern w:val="0"/>
          <w:lang w:val="en-ZW"/>
          <w14:ligatures w14:val="none"/>
        </w:rPr>
        <w:t>what they d</w:t>
      </w:r>
      <w:r>
        <w:rPr>
          <w:rFonts w:ascii="Times New Roman" w:eastAsia="Calibri" w:hAnsi="Times New Roman" w:cs="Times New Roman"/>
          <w:bCs/>
          <w:kern w:val="0"/>
          <w:lang w:val="en-ZW"/>
          <w14:ligatures w14:val="none"/>
        </w:rPr>
        <w:t>id</w:t>
      </w:r>
      <w:r w:rsidR="00136BE8" w:rsidRPr="00136BE8">
        <w:rPr>
          <w:rFonts w:ascii="Times New Roman" w:eastAsia="Calibri" w:hAnsi="Times New Roman" w:cs="Times New Roman"/>
          <w:bCs/>
          <w:kern w:val="0"/>
          <w:lang w:val="en-ZW"/>
          <w14:ligatures w14:val="none"/>
        </w:rPr>
        <w:t xml:space="preserve"> cannot be challenged in a court</w:t>
      </w:r>
      <w:r w:rsidR="00DC34A2">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would be to make the provision</w:t>
      </w:r>
      <w:r w:rsidR="00DC34A2">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unconstitutional.</w:t>
      </w:r>
      <w:r w:rsidR="00DC34A2">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He argued that the</w:t>
      </w:r>
      <w:r w:rsidR="00DC34A2">
        <w:rPr>
          <w:rFonts w:ascii="Times New Roman" w:eastAsia="Calibri" w:hAnsi="Times New Roman" w:cs="Times New Roman"/>
          <w:bCs/>
          <w:kern w:val="0"/>
          <w:lang w:val="en-ZW"/>
          <w14:ligatures w14:val="none"/>
        </w:rPr>
        <w:t xml:space="preserve"> matter </w:t>
      </w:r>
      <w:r>
        <w:rPr>
          <w:rFonts w:ascii="Times New Roman" w:eastAsia="Calibri" w:hAnsi="Times New Roman" w:cs="Times New Roman"/>
          <w:bCs/>
          <w:kern w:val="0"/>
          <w:lang w:val="en-ZW"/>
          <w14:ligatures w14:val="none"/>
        </w:rPr>
        <w:t>wa</w:t>
      </w:r>
      <w:r w:rsidR="00DC34A2">
        <w:rPr>
          <w:rFonts w:ascii="Times New Roman" w:eastAsia="Calibri" w:hAnsi="Times New Roman" w:cs="Times New Roman"/>
          <w:bCs/>
          <w:kern w:val="0"/>
          <w:lang w:val="en-ZW"/>
          <w14:ligatures w14:val="none"/>
        </w:rPr>
        <w:t>s triable</w:t>
      </w:r>
      <w:r>
        <w:rPr>
          <w:rFonts w:ascii="Times New Roman" w:eastAsia="Calibri" w:hAnsi="Times New Roman" w:cs="Times New Roman"/>
          <w:bCs/>
          <w:kern w:val="0"/>
          <w:lang w:val="en-ZW"/>
          <w14:ligatures w14:val="none"/>
        </w:rPr>
        <w:t>,</w:t>
      </w:r>
      <w:r w:rsidR="00DC34A2">
        <w:rPr>
          <w:rFonts w:ascii="Times New Roman" w:eastAsia="Calibri" w:hAnsi="Times New Roman" w:cs="Times New Roman"/>
          <w:bCs/>
          <w:kern w:val="0"/>
          <w:lang w:val="en-ZW"/>
          <w14:ligatures w14:val="none"/>
        </w:rPr>
        <w:t xml:space="preserve"> or a </w:t>
      </w:r>
      <w:r w:rsidR="00136BE8" w:rsidRPr="00136BE8">
        <w:rPr>
          <w:rFonts w:ascii="Times New Roman" w:eastAsia="Calibri" w:hAnsi="Times New Roman" w:cs="Times New Roman"/>
          <w:bCs/>
          <w:i/>
          <w:iCs/>
          <w:kern w:val="0"/>
          <w:lang w:val="en-ZW"/>
          <w14:ligatures w14:val="none"/>
        </w:rPr>
        <w:t>prima facie</w:t>
      </w:r>
      <w:r w:rsidR="00136BE8" w:rsidRPr="00136BE8">
        <w:rPr>
          <w:rFonts w:ascii="Times New Roman" w:eastAsia="Calibri" w:hAnsi="Times New Roman" w:cs="Times New Roman"/>
          <w:bCs/>
          <w:kern w:val="0"/>
          <w:lang w:val="en-ZW"/>
          <w14:ligatures w14:val="none"/>
        </w:rPr>
        <w:t xml:space="preserve"> case </w:t>
      </w:r>
      <w:r w:rsidR="00DC34A2">
        <w:rPr>
          <w:rFonts w:ascii="Times New Roman" w:eastAsia="Calibri" w:hAnsi="Times New Roman" w:cs="Times New Roman"/>
          <w:bCs/>
          <w:kern w:val="0"/>
          <w:lang w:val="en-ZW"/>
          <w14:ligatures w14:val="none"/>
        </w:rPr>
        <w:t>had been</w:t>
      </w:r>
      <w:r w:rsidR="00136BE8" w:rsidRPr="00136BE8">
        <w:rPr>
          <w:rFonts w:ascii="Times New Roman" w:eastAsia="Calibri" w:hAnsi="Times New Roman" w:cs="Times New Roman"/>
          <w:bCs/>
          <w:kern w:val="0"/>
          <w:lang w:val="en-ZW"/>
          <w14:ligatures w14:val="none"/>
        </w:rPr>
        <w:t xml:space="preserve"> raised by the applicant</w:t>
      </w:r>
      <w:r w:rsidR="00DC34A2">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The draft summons</w:t>
      </w:r>
      <w:r>
        <w:rPr>
          <w:rFonts w:ascii="Times New Roman" w:eastAsia="Calibri" w:hAnsi="Times New Roman" w:cs="Times New Roman"/>
          <w:bCs/>
          <w:kern w:val="0"/>
          <w:lang w:val="en-ZW"/>
          <w14:ligatures w14:val="none"/>
        </w:rPr>
        <w:t>,</w:t>
      </w:r>
      <w:r w:rsidR="00DC34A2">
        <w:rPr>
          <w:rFonts w:ascii="Times New Roman" w:eastAsia="Calibri" w:hAnsi="Times New Roman" w:cs="Times New Roman"/>
          <w:bCs/>
          <w:kern w:val="0"/>
          <w:lang w:val="en-ZW"/>
          <w14:ligatures w14:val="none"/>
        </w:rPr>
        <w:t xml:space="preserve"> which</w:t>
      </w:r>
      <w:r w:rsidR="00136BE8" w:rsidRPr="00136BE8">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is</w:t>
      </w:r>
      <w:r w:rsidR="00136BE8" w:rsidRPr="00136BE8">
        <w:rPr>
          <w:rFonts w:ascii="Times New Roman" w:eastAsia="Calibri" w:hAnsi="Times New Roman" w:cs="Times New Roman"/>
          <w:bCs/>
          <w:kern w:val="0"/>
          <w:lang w:val="en-ZW"/>
          <w14:ligatures w14:val="none"/>
        </w:rPr>
        <w:t xml:space="preserve"> part of the record </w:t>
      </w:r>
      <w:r w:rsidR="00DC34A2">
        <w:rPr>
          <w:rFonts w:ascii="Times New Roman" w:eastAsia="Calibri" w:hAnsi="Times New Roman" w:cs="Times New Roman"/>
          <w:bCs/>
          <w:kern w:val="0"/>
          <w:lang w:val="en-ZW"/>
          <w14:ligatures w14:val="none"/>
        </w:rPr>
        <w:t>show that</w:t>
      </w:r>
      <w:r w:rsidR="00136BE8" w:rsidRPr="00136BE8">
        <w:rPr>
          <w:rFonts w:ascii="Times New Roman" w:eastAsia="Calibri" w:hAnsi="Times New Roman" w:cs="Times New Roman"/>
          <w:bCs/>
          <w:kern w:val="0"/>
          <w:lang w:val="en-ZW"/>
          <w14:ligatures w14:val="none"/>
        </w:rPr>
        <w:t xml:space="preserve"> the cause of action is based on two grounds. </w:t>
      </w:r>
    </w:p>
    <w:p w14:paraId="112DAD27" w14:textId="77777777" w:rsidR="00ED0A42" w:rsidRDefault="00DC34A2" w:rsidP="00876668">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The English case of </w:t>
      </w:r>
      <w:r w:rsidRPr="00E53F7F">
        <w:rPr>
          <w:rFonts w:ascii="Times New Roman" w:eastAsia="Calibri" w:hAnsi="Times New Roman" w:cs="Times New Roman"/>
          <w:bCs/>
          <w:i/>
          <w:iCs/>
          <w:kern w:val="0"/>
          <w14:ligatures w14:val="none"/>
        </w:rPr>
        <w:t>Cobbe</w:t>
      </w:r>
      <w:r w:rsidRPr="00876668">
        <w:rPr>
          <w:rFonts w:ascii="Times New Roman" w:eastAsia="Calibri" w:hAnsi="Times New Roman" w:cs="Times New Roman"/>
          <w:bCs/>
          <w:kern w:val="0"/>
          <w14:ligatures w14:val="none"/>
        </w:rPr>
        <w:t xml:space="preserve"> v</w:t>
      </w:r>
      <w:r w:rsidRPr="00E53F7F">
        <w:rPr>
          <w:rFonts w:ascii="Times New Roman" w:eastAsia="Calibri" w:hAnsi="Times New Roman" w:cs="Times New Roman"/>
          <w:bCs/>
          <w:i/>
          <w:iCs/>
          <w:kern w:val="0"/>
          <w14:ligatures w14:val="none"/>
        </w:rPr>
        <w:t xml:space="preserve"> Yeoman's Row Management Ltd</w:t>
      </w:r>
      <w:r w:rsidRPr="00DC34A2">
        <w:rPr>
          <w:rFonts w:ascii="Times New Roman" w:eastAsia="Calibri" w:hAnsi="Times New Roman" w:cs="Times New Roman"/>
          <w:bCs/>
          <w:kern w:val="0"/>
          <w14:ligatures w14:val="none"/>
        </w:rPr>
        <w:t xml:space="preserve"> [2008] UKHL 55</w:t>
      </w:r>
      <w:r>
        <w:rPr>
          <w:rFonts w:ascii="Times New Roman" w:eastAsia="Calibri" w:hAnsi="Times New Roman" w:cs="Times New Roman"/>
          <w:bCs/>
          <w:kern w:val="0"/>
          <w14:ligatures w14:val="none"/>
        </w:rPr>
        <w:t xml:space="preserve"> was relied upon</w:t>
      </w:r>
      <w:r w:rsidR="00E53F7F">
        <w:rPr>
          <w:rFonts w:ascii="Times New Roman" w:eastAsia="Calibri" w:hAnsi="Times New Roman" w:cs="Times New Roman"/>
          <w:bCs/>
          <w:kern w:val="0"/>
          <w14:ligatures w14:val="none"/>
        </w:rPr>
        <w:t>,</w:t>
      </w:r>
      <w:r>
        <w:rPr>
          <w:rFonts w:ascii="Times New Roman" w:eastAsia="Calibri" w:hAnsi="Times New Roman" w:cs="Times New Roman"/>
          <w:bCs/>
          <w:kern w:val="0"/>
          <w14:ligatures w14:val="none"/>
        </w:rPr>
        <w:t xml:space="preserve"> where the developer</w:t>
      </w:r>
      <w:r>
        <w:rPr>
          <w:rFonts w:ascii="Times New Roman" w:eastAsia="Calibri" w:hAnsi="Times New Roman" w:cs="Times New Roman"/>
          <w:bCs/>
          <w:kern w:val="0"/>
          <w:lang w:val="en-ZW"/>
          <w14:ligatures w14:val="none"/>
        </w:rPr>
        <w:t xml:space="preserve"> also</w:t>
      </w:r>
      <w:r w:rsidR="00136BE8" w:rsidRPr="00136BE8">
        <w:rPr>
          <w:rFonts w:ascii="Times New Roman" w:eastAsia="Calibri" w:hAnsi="Times New Roman" w:cs="Times New Roman"/>
          <w:bCs/>
          <w:kern w:val="0"/>
          <w:lang w:val="en-ZW"/>
          <w14:ligatures w14:val="none"/>
        </w:rPr>
        <w:t xml:space="preserve"> sued for</w:t>
      </w:r>
      <w:r>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what they would have earned had the contract proceeded. The</w:t>
      </w:r>
      <w:r>
        <w:rPr>
          <w:rFonts w:ascii="Times New Roman" w:eastAsia="Calibri" w:hAnsi="Times New Roman" w:cs="Times New Roman"/>
          <w:bCs/>
          <w:kern w:val="0"/>
          <w:lang w:val="en-ZW"/>
          <w14:ligatures w14:val="none"/>
        </w:rPr>
        <w:t xml:space="preserve">y </w:t>
      </w:r>
      <w:r w:rsidR="00136BE8" w:rsidRPr="00136BE8">
        <w:rPr>
          <w:rFonts w:ascii="Times New Roman" w:eastAsia="Calibri" w:hAnsi="Times New Roman" w:cs="Times New Roman"/>
          <w:bCs/>
          <w:kern w:val="0"/>
          <w:lang w:val="en-ZW"/>
          <w14:ligatures w14:val="none"/>
        </w:rPr>
        <w:t>were successful in their claim against the actual loss</w:t>
      </w:r>
      <w:r>
        <w:rPr>
          <w:rFonts w:ascii="Times New Roman" w:eastAsia="Calibri" w:hAnsi="Times New Roman" w:cs="Times New Roman"/>
          <w:bCs/>
          <w:kern w:val="0"/>
          <w:lang w:val="en-ZW"/>
          <w14:ligatures w14:val="none"/>
        </w:rPr>
        <w:t xml:space="preserve"> that </w:t>
      </w:r>
      <w:r w:rsidR="00136BE8" w:rsidRPr="00136BE8">
        <w:rPr>
          <w:rFonts w:ascii="Times New Roman" w:eastAsia="Calibri" w:hAnsi="Times New Roman" w:cs="Times New Roman"/>
          <w:bCs/>
          <w:kern w:val="0"/>
          <w:lang w:val="en-ZW"/>
          <w14:ligatures w14:val="none"/>
        </w:rPr>
        <w:t xml:space="preserve">was </w:t>
      </w:r>
      <w:r>
        <w:rPr>
          <w:rFonts w:ascii="Times New Roman" w:eastAsia="Calibri" w:hAnsi="Times New Roman" w:cs="Times New Roman"/>
          <w:bCs/>
          <w:kern w:val="0"/>
          <w:lang w:val="en-ZW"/>
          <w14:ligatures w14:val="none"/>
        </w:rPr>
        <w:t>incurred</w:t>
      </w:r>
      <w:r w:rsidR="00E53F7F">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 xml:space="preserve">regardless of the fact that there was no contract </w:t>
      </w:r>
      <w:r w:rsidR="00E53F7F">
        <w:rPr>
          <w:rFonts w:ascii="Times New Roman" w:eastAsia="Calibri" w:hAnsi="Times New Roman" w:cs="Times New Roman"/>
          <w:bCs/>
          <w:kern w:val="0"/>
          <w:lang w:val="en-ZW"/>
          <w14:ligatures w14:val="none"/>
        </w:rPr>
        <w:t xml:space="preserve">that was </w:t>
      </w:r>
      <w:r w:rsidR="00136BE8" w:rsidRPr="00136BE8">
        <w:rPr>
          <w:rFonts w:ascii="Times New Roman" w:eastAsia="Calibri" w:hAnsi="Times New Roman" w:cs="Times New Roman"/>
          <w:bCs/>
          <w:kern w:val="0"/>
          <w:lang w:val="en-ZW"/>
          <w14:ligatures w14:val="none"/>
        </w:rPr>
        <w:t xml:space="preserve">eventually entered into. </w:t>
      </w:r>
      <w:r>
        <w:rPr>
          <w:rFonts w:ascii="Times New Roman" w:eastAsia="Calibri" w:hAnsi="Times New Roman" w:cs="Times New Roman"/>
          <w:bCs/>
          <w:kern w:val="0"/>
          <w:lang w:val="en-ZW"/>
          <w14:ligatures w14:val="none"/>
        </w:rPr>
        <w:t>That</w:t>
      </w:r>
      <w:r w:rsidR="00136BE8" w:rsidRPr="00136BE8">
        <w:rPr>
          <w:rFonts w:ascii="Times New Roman" w:eastAsia="Calibri" w:hAnsi="Times New Roman" w:cs="Times New Roman"/>
          <w:bCs/>
          <w:kern w:val="0"/>
          <w:lang w:val="en-ZW"/>
          <w14:ligatures w14:val="none"/>
        </w:rPr>
        <w:t xml:space="preserve"> cause of action has been allowed in</w:t>
      </w:r>
      <w:r>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the United Kingdom</w:t>
      </w:r>
      <w:r>
        <w:rPr>
          <w:rFonts w:ascii="Times New Roman" w:eastAsia="Calibri" w:hAnsi="Times New Roman" w:cs="Times New Roman"/>
          <w:bCs/>
          <w:kern w:val="0"/>
          <w:lang w:val="en-ZW"/>
          <w14:ligatures w14:val="none"/>
        </w:rPr>
        <w:t xml:space="preserve">. He argued that in </w:t>
      </w:r>
      <w:r w:rsidR="00136BE8" w:rsidRPr="00136BE8">
        <w:rPr>
          <w:rFonts w:ascii="Times New Roman" w:eastAsia="Calibri" w:hAnsi="Times New Roman" w:cs="Times New Roman"/>
          <w:bCs/>
          <w:kern w:val="0"/>
          <w:lang w:val="en-ZW"/>
          <w14:ligatures w14:val="none"/>
        </w:rPr>
        <w:t xml:space="preserve">other jurisdictions as well, one can sue for pre-contractual losses, especially where the negotiations are terminated in bad faith. </w:t>
      </w:r>
      <w:r>
        <w:rPr>
          <w:rFonts w:ascii="Times New Roman" w:eastAsia="Calibri" w:hAnsi="Times New Roman" w:cs="Times New Roman"/>
          <w:bCs/>
          <w:kern w:val="0"/>
          <w:lang w:val="en-ZW"/>
          <w14:ligatures w14:val="none"/>
        </w:rPr>
        <w:t>The</w:t>
      </w:r>
      <w:r w:rsidR="00136BE8" w:rsidRPr="00136BE8">
        <w:rPr>
          <w:rFonts w:ascii="Times New Roman" w:eastAsia="Calibri" w:hAnsi="Times New Roman" w:cs="Times New Roman"/>
          <w:bCs/>
          <w:kern w:val="0"/>
          <w:lang w:val="en-ZW"/>
          <w14:ligatures w14:val="none"/>
        </w:rPr>
        <w:t xml:space="preserve"> negotiations were terminated in bad faith because after</w:t>
      </w:r>
      <w:r>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leading the applicant on to say this is what we want to do</w:t>
      </w:r>
      <w:r>
        <w:rPr>
          <w:rFonts w:ascii="Times New Roman" w:eastAsia="Calibri" w:hAnsi="Times New Roman" w:cs="Times New Roman"/>
          <w:bCs/>
          <w:kern w:val="0"/>
          <w:lang w:val="en-ZW"/>
          <w14:ligatures w14:val="none"/>
        </w:rPr>
        <w:t xml:space="preserve"> and</w:t>
      </w:r>
      <w:r w:rsidR="00136BE8" w:rsidRPr="00136BE8">
        <w:rPr>
          <w:rFonts w:ascii="Times New Roman" w:eastAsia="Calibri" w:hAnsi="Times New Roman" w:cs="Times New Roman"/>
          <w:bCs/>
          <w:kern w:val="0"/>
          <w:lang w:val="en-ZW"/>
          <w14:ligatures w14:val="none"/>
        </w:rPr>
        <w:t xml:space="preserve"> furnish us this, the end result </w:t>
      </w:r>
      <w:r>
        <w:rPr>
          <w:rFonts w:ascii="Times New Roman" w:eastAsia="Calibri" w:hAnsi="Times New Roman" w:cs="Times New Roman"/>
          <w:bCs/>
          <w:kern w:val="0"/>
          <w:lang w:val="en-ZW"/>
          <w14:ligatures w14:val="none"/>
        </w:rPr>
        <w:t xml:space="preserve">was to </w:t>
      </w:r>
      <w:r w:rsidR="00136BE8" w:rsidRPr="00136BE8">
        <w:rPr>
          <w:rFonts w:ascii="Times New Roman" w:eastAsia="Calibri" w:hAnsi="Times New Roman" w:cs="Times New Roman"/>
          <w:bCs/>
          <w:kern w:val="0"/>
          <w:lang w:val="en-ZW"/>
          <w14:ligatures w14:val="none"/>
        </w:rPr>
        <w:t>later say it d</w:t>
      </w:r>
      <w:r>
        <w:rPr>
          <w:rFonts w:ascii="Times New Roman" w:eastAsia="Calibri" w:hAnsi="Times New Roman" w:cs="Times New Roman"/>
          <w:bCs/>
          <w:kern w:val="0"/>
          <w:lang w:val="en-ZW"/>
          <w14:ligatures w14:val="none"/>
        </w:rPr>
        <w:t>id not</w:t>
      </w:r>
      <w:r w:rsidR="00136BE8" w:rsidRPr="00136BE8">
        <w:rPr>
          <w:rFonts w:ascii="Times New Roman" w:eastAsia="Calibri" w:hAnsi="Times New Roman" w:cs="Times New Roman"/>
          <w:bCs/>
          <w:kern w:val="0"/>
          <w:lang w:val="en-ZW"/>
          <w14:ligatures w14:val="none"/>
        </w:rPr>
        <w:t xml:space="preserve"> align with </w:t>
      </w:r>
      <w:r>
        <w:rPr>
          <w:rFonts w:ascii="Times New Roman" w:eastAsia="Calibri" w:hAnsi="Times New Roman" w:cs="Times New Roman"/>
          <w:bCs/>
          <w:kern w:val="0"/>
          <w:lang w:val="en-ZW"/>
          <w14:ligatures w14:val="none"/>
        </w:rPr>
        <w:t xml:space="preserve">their </w:t>
      </w:r>
      <w:r w:rsidR="00136BE8" w:rsidRPr="00136BE8">
        <w:rPr>
          <w:rFonts w:ascii="Times New Roman" w:eastAsia="Calibri" w:hAnsi="Times New Roman" w:cs="Times New Roman"/>
          <w:bCs/>
          <w:kern w:val="0"/>
          <w:lang w:val="en-ZW"/>
          <w14:ligatures w14:val="none"/>
        </w:rPr>
        <w:t xml:space="preserve">vision. </w:t>
      </w:r>
      <w:r>
        <w:rPr>
          <w:rFonts w:ascii="Times New Roman" w:eastAsia="Calibri" w:hAnsi="Times New Roman" w:cs="Times New Roman"/>
          <w:bCs/>
          <w:kern w:val="0"/>
          <w:lang w:val="en-ZW"/>
          <w14:ligatures w14:val="none"/>
        </w:rPr>
        <w:t xml:space="preserve">They should have been clear </w:t>
      </w:r>
      <w:r w:rsidR="00136BE8" w:rsidRPr="00136BE8">
        <w:rPr>
          <w:rFonts w:ascii="Times New Roman" w:eastAsia="Calibri" w:hAnsi="Times New Roman" w:cs="Times New Roman"/>
          <w:bCs/>
          <w:kern w:val="0"/>
          <w:lang w:val="en-ZW"/>
          <w14:ligatures w14:val="none"/>
        </w:rPr>
        <w:t xml:space="preserve">from the outset without having to have numerous meetings </w:t>
      </w:r>
      <w:r>
        <w:rPr>
          <w:rFonts w:ascii="Times New Roman" w:eastAsia="Calibri" w:hAnsi="Times New Roman" w:cs="Times New Roman"/>
          <w:bCs/>
          <w:kern w:val="0"/>
          <w:lang w:val="en-ZW"/>
          <w14:ligatures w14:val="none"/>
        </w:rPr>
        <w:t xml:space="preserve">and </w:t>
      </w:r>
      <w:r w:rsidR="00136BE8" w:rsidRPr="00136BE8">
        <w:rPr>
          <w:rFonts w:ascii="Times New Roman" w:eastAsia="Calibri" w:hAnsi="Times New Roman" w:cs="Times New Roman"/>
          <w:bCs/>
          <w:kern w:val="0"/>
          <w:lang w:val="en-ZW"/>
          <w14:ligatures w14:val="none"/>
        </w:rPr>
        <w:t>engage numerous experts</w:t>
      </w:r>
      <w:r w:rsidR="00AD38F8">
        <w:rPr>
          <w:rFonts w:ascii="Times New Roman" w:eastAsia="Calibri" w:hAnsi="Times New Roman" w:cs="Times New Roman"/>
          <w:bCs/>
          <w:kern w:val="0"/>
          <w:lang w:val="en-ZW"/>
          <w14:ligatures w14:val="none"/>
        </w:rPr>
        <w:t xml:space="preserve">. </w:t>
      </w:r>
    </w:p>
    <w:p w14:paraId="75CCFEFB" w14:textId="5EC267FF" w:rsidR="00AD38F8" w:rsidRDefault="00AD38F8" w:rsidP="00876668">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In Zimbabwe, it </w:t>
      </w:r>
      <w:r w:rsidR="00136BE8" w:rsidRPr="00136BE8">
        <w:rPr>
          <w:rFonts w:ascii="Times New Roman" w:eastAsia="Calibri" w:hAnsi="Times New Roman" w:cs="Times New Roman"/>
          <w:bCs/>
          <w:kern w:val="0"/>
          <w:lang w:val="en-ZW"/>
          <w14:ligatures w14:val="none"/>
        </w:rPr>
        <w:t xml:space="preserve">has not been denied </w:t>
      </w:r>
      <w:r>
        <w:rPr>
          <w:rFonts w:ascii="Times New Roman" w:eastAsia="Calibri" w:hAnsi="Times New Roman" w:cs="Times New Roman"/>
          <w:bCs/>
          <w:kern w:val="0"/>
          <w:lang w:val="en-ZW"/>
          <w14:ligatures w14:val="none"/>
        </w:rPr>
        <w:t xml:space="preserve">that a party can sue for </w:t>
      </w:r>
      <w:r w:rsidR="00136BE8" w:rsidRPr="00136BE8">
        <w:rPr>
          <w:rFonts w:ascii="Times New Roman" w:eastAsia="Calibri" w:hAnsi="Times New Roman" w:cs="Times New Roman"/>
          <w:bCs/>
          <w:kern w:val="0"/>
          <w:lang w:val="en-ZW"/>
          <w14:ligatures w14:val="none"/>
        </w:rPr>
        <w:t xml:space="preserve">pre-contractual </w:t>
      </w:r>
      <w:r>
        <w:rPr>
          <w:rFonts w:ascii="Times New Roman" w:eastAsia="Calibri" w:hAnsi="Times New Roman" w:cs="Times New Roman"/>
          <w:bCs/>
          <w:kern w:val="0"/>
          <w:lang w:val="en-ZW"/>
          <w14:ligatures w14:val="none"/>
        </w:rPr>
        <w:t xml:space="preserve">loss. The applicant must be allowed to have its day in court in terms of </w:t>
      </w:r>
      <w:r w:rsidR="00136BE8" w:rsidRPr="00136BE8">
        <w:rPr>
          <w:rFonts w:ascii="Times New Roman" w:eastAsia="Calibri" w:hAnsi="Times New Roman" w:cs="Times New Roman"/>
          <w:bCs/>
          <w:kern w:val="0"/>
          <w:lang w:val="en-ZW"/>
          <w14:ligatures w14:val="none"/>
        </w:rPr>
        <w:t>69</w:t>
      </w:r>
      <w:r>
        <w:rPr>
          <w:rFonts w:ascii="Times New Roman" w:eastAsia="Calibri" w:hAnsi="Times New Roman" w:cs="Times New Roman"/>
          <w:bCs/>
          <w:kern w:val="0"/>
          <w:lang w:val="en-ZW"/>
          <w14:ligatures w14:val="none"/>
        </w:rPr>
        <w:t>(</w:t>
      </w:r>
      <w:r w:rsidR="00136BE8" w:rsidRPr="00136BE8">
        <w:rPr>
          <w:rFonts w:ascii="Times New Roman" w:eastAsia="Calibri" w:hAnsi="Times New Roman" w:cs="Times New Roman"/>
          <w:bCs/>
          <w:kern w:val="0"/>
          <w:lang w:val="en-ZW"/>
          <w14:ligatures w14:val="none"/>
        </w:rPr>
        <w:t>3</w:t>
      </w:r>
      <w:r>
        <w:rPr>
          <w:rFonts w:ascii="Times New Roman" w:eastAsia="Calibri" w:hAnsi="Times New Roman" w:cs="Times New Roman"/>
          <w:bCs/>
          <w:kern w:val="0"/>
          <w:lang w:val="en-ZW"/>
          <w14:ligatures w14:val="none"/>
        </w:rPr>
        <w:t>)</w:t>
      </w:r>
      <w:r w:rsidR="00136BE8" w:rsidRPr="00136BE8">
        <w:rPr>
          <w:rFonts w:ascii="Times New Roman" w:eastAsia="Calibri" w:hAnsi="Times New Roman" w:cs="Times New Roman"/>
          <w:bCs/>
          <w:kern w:val="0"/>
          <w:lang w:val="en-ZW"/>
          <w14:ligatures w14:val="none"/>
        </w:rPr>
        <w:t xml:space="preserve"> of the </w:t>
      </w:r>
      <w:r>
        <w:rPr>
          <w:rFonts w:ascii="Times New Roman" w:eastAsia="Calibri" w:hAnsi="Times New Roman" w:cs="Times New Roman"/>
          <w:bCs/>
          <w:kern w:val="0"/>
          <w:lang w:val="en-ZW"/>
          <w14:ligatures w14:val="none"/>
        </w:rPr>
        <w:t>Constitution</w:t>
      </w:r>
      <w:r w:rsidR="00136BE8" w:rsidRPr="00136BE8">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He further submitted that the applicant’s claim was </w:t>
      </w:r>
      <w:r w:rsidR="00136BE8" w:rsidRPr="00136BE8">
        <w:rPr>
          <w:rFonts w:ascii="Times New Roman" w:eastAsia="Calibri" w:hAnsi="Times New Roman" w:cs="Times New Roman"/>
          <w:bCs/>
          <w:kern w:val="0"/>
          <w:lang w:val="en-ZW"/>
          <w14:ligatures w14:val="none"/>
        </w:rPr>
        <w:t xml:space="preserve">a </w:t>
      </w:r>
      <w:proofErr w:type="spellStart"/>
      <w:r w:rsidR="00136BE8" w:rsidRPr="00136BE8">
        <w:rPr>
          <w:rFonts w:ascii="Times New Roman" w:eastAsia="Calibri" w:hAnsi="Times New Roman" w:cs="Times New Roman"/>
          <w:bCs/>
          <w:kern w:val="0"/>
          <w:lang w:val="en-ZW"/>
          <w14:ligatures w14:val="none"/>
        </w:rPr>
        <w:t>delictual</w:t>
      </w:r>
      <w:proofErr w:type="spellEnd"/>
      <w:r w:rsidR="00136BE8" w:rsidRPr="00136BE8">
        <w:rPr>
          <w:rFonts w:ascii="Times New Roman" w:eastAsia="Calibri" w:hAnsi="Times New Roman" w:cs="Times New Roman"/>
          <w:bCs/>
          <w:kern w:val="0"/>
          <w:lang w:val="en-ZW"/>
          <w14:ligatures w14:val="none"/>
        </w:rPr>
        <w:t xml:space="preserve"> claim for losses incurred</w:t>
      </w:r>
      <w:r>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prior to a contract being entered into.</w:t>
      </w:r>
      <w:r>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It cannot be a contractual claim because there had</w:t>
      </w:r>
      <w:r>
        <w:rPr>
          <w:rFonts w:ascii="Times New Roman" w:eastAsia="Calibri" w:hAnsi="Times New Roman" w:cs="Times New Roman"/>
          <w:bCs/>
          <w:kern w:val="0"/>
          <w:lang w:val="en-ZW"/>
          <w14:ligatures w14:val="none"/>
        </w:rPr>
        <w:t xml:space="preserve"> not</w:t>
      </w:r>
      <w:r w:rsidR="00136BE8" w:rsidRPr="00136BE8">
        <w:rPr>
          <w:rFonts w:ascii="Times New Roman" w:eastAsia="Calibri" w:hAnsi="Times New Roman" w:cs="Times New Roman"/>
          <w:bCs/>
          <w:kern w:val="0"/>
          <w:lang w:val="en-ZW"/>
          <w14:ligatures w14:val="none"/>
        </w:rPr>
        <w:t xml:space="preserve"> been a contract yet. </w:t>
      </w:r>
      <w:r>
        <w:rPr>
          <w:rFonts w:ascii="Times New Roman" w:eastAsia="Calibri" w:hAnsi="Times New Roman" w:cs="Times New Roman"/>
          <w:bCs/>
          <w:kern w:val="0"/>
          <w:lang w:val="en-ZW"/>
          <w14:ligatures w14:val="none"/>
        </w:rPr>
        <w:t xml:space="preserve">It </w:t>
      </w:r>
      <w:r w:rsidR="00ED0A42">
        <w:rPr>
          <w:rFonts w:ascii="Times New Roman" w:eastAsia="Calibri" w:hAnsi="Times New Roman" w:cs="Times New Roman"/>
          <w:bCs/>
          <w:kern w:val="0"/>
          <w:lang w:val="en-ZW"/>
          <w14:ligatures w14:val="none"/>
        </w:rPr>
        <w:t>wa</w:t>
      </w:r>
      <w:r>
        <w:rPr>
          <w:rFonts w:ascii="Times New Roman" w:eastAsia="Calibri" w:hAnsi="Times New Roman" w:cs="Times New Roman"/>
          <w:bCs/>
          <w:kern w:val="0"/>
          <w:lang w:val="en-ZW"/>
          <w14:ligatures w14:val="none"/>
        </w:rPr>
        <w:t xml:space="preserve">s also </w:t>
      </w:r>
      <w:r w:rsidR="00136BE8" w:rsidRPr="00136BE8">
        <w:rPr>
          <w:rFonts w:ascii="Times New Roman" w:eastAsia="Calibri" w:hAnsi="Times New Roman" w:cs="Times New Roman"/>
          <w:bCs/>
          <w:kern w:val="0"/>
          <w:lang w:val="en-ZW"/>
          <w14:ligatures w14:val="none"/>
        </w:rPr>
        <w:t>based on th</w:t>
      </w:r>
      <w:r>
        <w:rPr>
          <w:rFonts w:ascii="Times New Roman" w:eastAsia="Calibri" w:hAnsi="Times New Roman" w:cs="Times New Roman"/>
          <w:bCs/>
          <w:kern w:val="0"/>
          <w:lang w:val="en-ZW"/>
          <w14:ligatures w14:val="none"/>
        </w:rPr>
        <w:t xml:space="preserve">e </w:t>
      </w:r>
      <w:r w:rsidR="00136BE8" w:rsidRPr="00136BE8">
        <w:rPr>
          <w:rFonts w:ascii="Times New Roman" w:eastAsia="Calibri" w:hAnsi="Times New Roman" w:cs="Times New Roman"/>
          <w:bCs/>
          <w:kern w:val="0"/>
          <w:lang w:val="en-ZW"/>
          <w14:ligatures w14:val="none"/>
        </w:rPr>
        <w:t>doctrine of legitimate expectation</w:t>
      </w:r>
      <w:r>
        <w:rPr>
          <w:rFonts w:ascii="Times New Roman" w:eastAsia="Calibri" w:hAnsi="Times New Roman" w:cs="Times New Roman"/>
          <w:bCs/>
          <w:kern w:val="0"/>
          <w:lang w:val="en-ZW"/>
          <w14:ligatures w14:val="none"/>
        </w:rPr>
        <w:t>.</w:t>
      </w:r>
      <w:r w:rsidR="00136BE8" w:rsidRPr="00136BE8">
        <w:rPr>
          <w:rFonts w:ascii="Times New Roman" w:eastAsia="Calibri" w:hAnsi="Times New Roman" w:cs="Times New Roman"/>
          <w:bCs/>
          <w:kern w:val="0"/>
          <w:lang w:val="en-ZW"/>
          <w14:ligatures w14:val="none"/>
        </w:rPr>
        <w:t xml:space="preserve"> </w:t>
      </w:r>
    </w:p>
    <w:p w14:paraId="29E420B2" w14:textId="06CAB0BF" w:rsidR="00ED0A42" w:rsidRPr="00ED0A42" w:rsidRDefault="00ED0A42" w:rsidP="0053295C">
      <w:pPr>
        <w:spacing w:after="120" w:line="360" w:lineRule="auto"/>
        <w:jc w:val="both"/>
        <w:rPr>
          <w:rFonts w:ascii="Times New Roman" w:eastAsia="Calibri" w:hAnsi="Times New Roman" w:cs="Times New Roman"/>
          <w:b/>
          <w:kern w:val="0"/>
          <w:u w:val="single"/>
          <w:lang w:val="en-ZW"/>
          <w14:ligatures w14:val="none"/>
        </w:rPr>
      </w:pPr>
      <w:r w:rsidRPr="00ED0A42">
        <w:rPr>
          <w:rFonts w:ascii="Times New Roman" w:eastAsia="Calibri" w:hAnsi="Times New Roman" w:cs="Times New Roman"/>
          <w:b/>
          <w:kern w:val="0"/>
          <w:u w:val="single"/>
          <w:lang w:val="en-ZW"/>
          <w14:ligatures w14:val="none"/>
        </w:rPr>
        <w:t>SUBMISSIONS FOR THE RESPONDENT</w:t>
      </w:r>
    </w:p>
    <w:p w14:paraId="688ECC03" w14:textId="77777777" w:rsidR="00274763" w:rsidRDefault="00AD38F8" w:rsidP="00876668">
      <w:pPr>
        <w:spacing w:after="0" w:line="360" w:lineRule="auto"/>
        <w:ind w:firstLine="720"/>
        <w:jc w:val="both"/>
        <w:rPr>
          <w:rFonts w:ascii="Times New Roman" w:eastAsia="Calibri" w:hAnsi="Times New Roman" w:cs="Times New Roman"/>
          <w:bCs/>
          <w:kern w:val="0"/>
          <w:lang w:val="en-ZW"/>
          <w14:ligatures w14:val="none"/>
        </w:rPr>
      </w:pPr>
      <w:r w:rsidRPr="00ED0A42">
        <w:rPr>
          <w:rFonts w:ascii="Times New Roman" w:eastAsia="Calibri" w:hAnsi="Times New Roman" w:cs="Times New Roman"/>
          <w:bCs/>
          <w:i/>
          <w:iCs/>
          <w:kern w:val="0"/>
          <w:lang w:val="en-ZW"/>
          <w14:ligatures w14:val="none"/>
        </w:rPr>
        <w:t>Per contra</w:t>
      </w:r>
      <w:r>
        <w:rPr>
          <w:rFonts w:ascii="Times New Roman" w:eastAsia="Calibri" w:hAnsi="Times New Roman" w:cs="Times New Roman"/>
          <w:bCs/>
          <w:kern w:val="0"/>
          <w:lang w:val="en-ZW"/>
          <w14:ligatures w14:val="none"/>
        </w:rPr>
        <w:t xml:space="preserve">, Mr </w:t>
      </w:r>
      <w:proofErr w:type="spellStart"/>
      <w:r w:rsidRPr="00ED0A42">
        <w:rPr>
          <w:rFonts w:ascii="Times New Roman" w:eastAsia="Calibri" w:hAnsi="Times New Roman" w:cs="Times New Roman"/>
          <w:bCs/>
          <w:i/>
          <w:iCs/>
          <w:kern w:val="0"/>
          <w:lang w:val="en-ZW"/>
          <w14:ligatures w14:val="none"/>
        </w:rPr>
        <w:t>Nyamakura</w:t>
      </w:r>
      <w:proofErr w:type="spellEnd"/>
      <w:r>
        <w:rPr>
          <w:rFonts w:ascii="Times New Roman" w:eastAsia="Calibri" w:hAnsi="Times New Roman" w:cs="Times New Roman"/>
          <w:bCs/>
          <w:kern w:val="0"/>
          <w:lang w:val="en-ZW"/>
          <w14:ligatures w14:val="none"/>
        </w:rPr>
        <w:t xml:space="preserve"> submitted that he also </w:t>
      </w:r>
      <w:r w:rsidR="00136BE8" w:rsidRPr="00136BE8">
        <w:rPr>
          <w:rFonts w:ascii="Times New Roman" w:eastAsia="Calibri" w:hAnsi="Times New Roman" w:cs="Times New Roman"/>
          <w:bCs/>
          <w:kern w:val="0"/>
          <w:lang w:val="en-ZW"/>
          <w14:ligatures w14:val="none"/>
        </w:rPr>
        <w:t>abide</w:t>
      </w:r>
      <w:r>
        <w:rPr>
          <w:rFonts w:ascii="Times New Roman" w:eastAsia="Calibri" w:hAnsi="Times New Roman" w:cs="Times New Roman"/>
          <w:bCs/>
          <w:kern w:val="0"/>
          <w:lang w:val="en-ZW"/>
          <w14:ligatures w14:val="none"/>
        </w:rPr>
        <w:t>d by</w:t>
      </w:r>
      <w:r w:rsidR="00136BE8" w:rsidRPr="00136BE8">
        <w:rPr>
          <w:rFonts w:ascii="Times New Roman" w:eastAsia="Calibri" w:hAnsi="Times New Roman" w:cs="Times New Roman"/>
          <w:bCs/>
          <w:kern w:val="0"/>
          <w:lang w:val="en-ZW"/>
          <w14:ligatures w14:val="none"/>
        </w:rPr>
        <w:t xml:space="preserve"> the heads of argument filed on behalf of the respondent</w:t>
      </w:r>
      <w:r w:rsidR="00D04815">
        <w:rPr>
          <w:rFonts w:ascii="Times New Roman" w:eastAsia="Calibri" w:hAnsi="Times New Roman" w:cs="Times New Roman"/>
          <w:bCs/>
          <w:kern w:val="0"/>
          <w:lang w:val="en-ZW"/>
          <w14:ligatures w14:val="none"/>
        </w:rPr>
        <w:t xml:space="preserve">. He argued that s </w:t>
      </w:r>
      <w:r w:rsidR="00136BE8" w:rsidRPr="00136BE8">
        <w:rPr>
          <w:rFonts w:ascii="Times New Roman" w:eastAsia="Calibri" w:hAnsi="Times New Roman" w:cs="Times New Roman"/>
          <w:bCs/>
          <w:kern w:val="0"/>
          <w:lang w:val="en-ZW"/>
          <w14:ligatures w14:val="none"/>
        </w:rPr>
        <w:t>6</w:t>
      </w:r>
      <w:r w:rsidR="00D04815">
        <w:rPr>
          <w:rFonts w:ascii="Times New Roman" w:eastAsia="Calibri" w:hAnsi="Times New Roman" w:cs="Times New Roman"/>
          <w:bCs/>
          <w:kern w:val="0"/>
          <w:lang w:val="en-ZW"/>
          <w14:ligatures w14:val="none"/>
        </w:rPr>
        <w:t>(b)</w:t>
      </w:r>
      <w:r w:rsidR="00136BE8" w:rsidRPr="00136BE8">
        <w:rPr>
          <w:rFonts w:ascii="Times New Roman" w:eastAsia="Calibri" w:hAnsi="Times New Roman" w:cs="Times New Roman"/>
          <w:bCs/>
          <w:kern w:val="0"/>
          <w:lang w:val="en-ZW"/>
          <w14:ligatures w14:val="none"/>
        </w:rPr>
        <w:t xml:space="preserve"> of the </w:t>
      </w:r>
      <w:r w:rsidR="00D04815">
        <w:rPr>
          <w:rFonts w:ascii="Times New Roman" w:eastAsia="Calibri" w:hAnsi="Times New Roman" w:cs="Times New Roman"/>
          <w:bCs/>
          <w:kern w:val="0"/>
          <w:lang w:val="en-ZW"/>
          <w14:ligatures w14:val="none"/>
        </w:rPr>
        <w:t xml:space="preserve">Act </w:t>
      </w:r>
      <w:r w:rsidR="00136BE8" w:rsidRPr="00136BE8">
        <w:rPr>
          <w:rFonts w:ascii="Times New Roman" w:eastAsia="Calibri" w:hAnsi="Times New Roman" w:cs="Times New Roman"/>
          <w:bCs/>
          <w:kern w:val="0"/>
          <w:lang w:val="en-ZW"/>
          <w14:ligatures w14:val="none"/>
        </w:rPr>
        <w:t>is a gatekeeping</w:t>
      </w:r>
      <w:r w:rsidR="00D04815">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 xml:space="preserve">mechanism that is intended to protect a company under administration because it is under administration by reason </w:t>
      </w:r>
      <w:r w:rsidR="00136BE8" w:rsidRPr="00136BE8">
        <w:rPr>
          <w:rFonts w:ascii="Times New Roman" w:eastAsia="Calibri" w:hAnsi="Times New Roman" w:cs="Times New Roman"/>
          <w:bCs/>
          <w:kern w:val="0"/>
          <w:lang w:val="en-ZW"/>
          <w14:ligatures w14:val="none"/>
        </w:rPr>
        <w:lastRenderedPageBreak/>
        <w:t>of being financially distressed</w:t>
      </w:r>
      <w:r w:rsidR="00D04815">
        <w:rPr>
          <w:rFonts w:ascii="Times New Roman" w:eastAsia="Calibri" w:hAnsi="Times New Roman" w:cs="Times New Roman"/>
          <w:bCs/>
          <w:kern w:val="0"/>
          <w:lang w:val="en-ZW"/>
          <w14:ligatures w14:val="none"/>
        </w:rPr>
        <w:t>. I</w:t>
      </w:r>
      <w:r w:rsidR="00136BE8" w:rsidRPr="00136BE8">
        <w:rPr>
          <w:rFonts w:ascii="Times New Roman" w:eastAsia="Calibri" w:hAnsi="Times New Roman" w:cs="Times New Roman"/>
          <w:bCs/>
          <w:kern w:val="0"/>
          <w:lang w:val="en-ZW"/>
          <w14:ligatures w14:val="none"/>
        </w:rPr>
        <w:t>t is in the same position as a company that is under</w:t>
      </w:r>
      <w:r w:rsidR="00D04815">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corporate rescue</w:t>
      </w:r>
      <w:r w:rsidR="00ED0A42">
        <w:rPr>
          <w:rFonts w:ascii="Times New Roman" w:eastAsia="Calibri" w:hAnsi="Times New Roman" w:cs="Times New Roman"/>
          <w:bCs/>
          <w:kern w:val="0"/>
          <w:lang w:val="en-ZW"/>
          <w14:ligatures w14:val="none"/>
        </w:rPr>
        <w:t xml:space="preserve"> or</w:t>
      </w:r>
      <w:r w:rsidR="00136BE8" w:rsidRPr="00136BE8">
        <w:rPr>
          <w:rFonts w:ascii="Times New Roman" w:eastAsia="Calibri" w:hAnsi="Times New Roman" w:cs="Times New Roman"/>
          <w:bCs/>
          <w:kern w:val="0"/>
          <w:lang w:val="en-ZW"/>
          <w14:ligatures w14:val="none"/>
        </w:rPr>
        <w:t xml:space="preserve"> provisional liquidation. That </w:t>
      </w:r>
      <w:r w:rsidR="00ED0A42">
        <w:rPr>
          <w:rFonts w:ascii="Times New Roman" w:eastAsia="Calibri" w:hAnsi="Times New Roman" w:cs="Times New Roman"/>
          <w:bCs/>
          <w:kern w:val="0"/>
          <w:lang w:val="en-ZW"/>
          <w14:ligatures w14:val="none"/>
        </w:rPr>
        <w:t>wa</w:t>
      </w:r>
      <w:r w:rsidR="00136BE8" w:rsidRPr="00136BE8">
        <w:rPr>
          <w:rFonts w:ascii="Times New Roman" w:eastAsia="Calibri" w:hAnsi="Times New Roman" w:cs="Times New Roman"/>
          <w:bCs/>
          <w:kern w:val="0"/>
          <w:lang w:val="en-ZW"/>
          <w14:ligatures w14:val="none"/>
        </w:rPr>
        <w:t xml:space="preserve">s why </w:t>
      </w:r>
      <w:r w:rsidR="00D04815">
        <w:rPr>
          <w:rFonts w:ascii="Times New Roman" w:eastAsia="Calibri" w:hAnsi="Times New Roman" w:cs="Times New Roman"/>
          <w:bCs/>
          <w:kern w:val="0"/>
          <w:lang w:val="en-ZW"/>
          <w14:ligatures w14:val="none"/>
        </w:rPr>
        <w:t>s</w:t>
      </w:r>
      <w:r w:rsidR="00136BE8" w:rsidRPr="00136BE8">
        <w:rPr>
          <w:rFonts w:ascii="Times New Roman" w:eastAsia="Calibri" w:hAnsi="Times New Roman" w:cs="Times New Roman"/>
          <w:bCs/>
          <w:kern w:val="0"/>
          <w:lang w:val="en-ZW"/>
          <w14:ligatures w14:val="none"/>
        </w:rPr>
        <w:t xml:space="preserve"> 6 was permitted. </w:t>
      </w:r>
      <w:r w:rsidR="00ED0A42">
        <w:rPr>
          <w:rFonts w:ascii="Times New Roman" w:eastAsia="Calibri" w:hAnsi="Times New Roman" w:cs="Times New Roman"/>
          <w:bCs/>
          <w:kern w:val="0"/>
          <w:lang w:val="en-ZW"/>
          <w14:ligatures w14:val="none"/>
        </w:rPr>
        <w:t>He argued further that there was</w:t>
      </w:r>
      <w:r w:rsidR="00136BE8" w:rsidRPr="00136BE8">
        <w:rPr>
          <w:rFonts w:ascii="Times New Roman" w:eastAsia="Calibri" w:hAnsi="Times New Roman" w:cs="Times New Roman"/>
          <w:bCs/>
          <w:kern w:val="0"/>
          <w:lang w:val="en-ZW"/>
          <w14:ligatures w14:val="none"/>
        </w:rPr>
        <w:t xml:space="preserve"> no Supreme Court authority that deals with the text, context and purpose of </w:t>
      </w:r>
      <w:r w:rsidR="00D04815">
        <w:rPr>
          <w:rFonts w:ascii="Times New Roman" w:eastAsia="Calibri" w:hAnsi="Times New Roman" w:cs="Times New Roman"/>
          <w:bCs/>
          <w:kern w:val="0"/>
          <w:lang w:val="en-ZW"/>
          <w14:ligatures w14:val="none"/>
        </w:rPr>
        <w:t>s</w:t>
      </w:r>
      <w:r w:rsidR="00136BE8" w:rsidRPr="00136BE8">
        <w:rPr>
          <w:rFonts w:ascii="Times New Roman" w:eastAsia="Calibri" w:hAnsi="Times New Roman" w:cs="Times New Roman"/>
          <w:bCs/>
          <w:kern w:val="0"/>
          <w:lang w:val="en-ZW"/>
          <w14:ligatures w14:val="none"/>
        </w:rPr>
        <w:t xml:space="preserve"> 6. The cases that </w:t>
      </w:r>
      <w:r w:rsidR="00ED0A42">
        <w:rPr>
          <w:rFonts w:ascii="Times New Roman" w:eastAsia="Calibri" w:hAnsi="Times New Roman" w:cs="Times New Roman"/>
          <w:bCs/>
          <w:kern w:val="0"/>
          <w:lang w:val="en-ZW"/>
          <w14:ligatures w14:val="none"/>
        </w:rPr>
        <w:t>were</w:t>
      </w:r>
      <w:r w:rsidR="00136BE8" w:rsidRPr="00136BE8">
        <w:rPr>
          <w:rFonts w:ascii="Times New Roman" w:eastAsia="Calibri" w:hAnsi="Times New Roman" w:cs="Times New Roman"/>
          <w:bCs/>
          <w:kern w:val="0"/>
          <w:lang w:val="en-ZW"/>
          <w14:ligatures w14:val="none"/>
        </w:rPr>
        <w:t xml:space="preserve"> cited by the parties</w:t>
      </w:r>
      <w:r w:rsidR="00ED0A42">
        <w:rPr>
          <w:rFonts w:ascii="Times New Roman" w:eastAsia="Calibri" w:hAnsi="Times New Roman" w:cs="Times New Roman"/>
          <w:bCs/>
          <w:kern w:val="0"/>
          <w:lang w:val="en-ZW"/>
          <w14:ligatures w14:val="none"/>
        </w:rPr>
        <w:t>,</w:t>
      </w:r>
      <w:r w:rsidR="00D04815">
        <w:rPr>
          <w:rFonts w:ascii="Times New Roman" w:eastAsia="Calibri" w:hAnsi="Times New Roman" w:cs="Times New Roman"/>
          <w:bCs/>
          <w:kern w:val="0"/>
          <w:lang w:val="en-ZW"/>
          <w14:ligatures w14:val="none"/>
        </w:rPr>
        <w:t xml:space="preserve"> including the </w:t>
      </w:r>
      <w:proofErr w:type="spellStart"/>
      <w:r w:rsidR="00D04815" w:rsidRPr="00ED0A42">
        <w:rPr>
          <w:rFonts w:ascii="Times New Roman" w:eastAsia="Calibri" w:hAnsi="Times New Roman" w:cs="Times New Roman"/>
          <w:bCs/>
          <w:i/>
          <w:iCs/>
          <w:kern w:val="0"/>
          <w14:ligatures w14:val="none"/>
        </w:rPr>
        <w:t>Gwaradzimba</w:t>
      </w:r>
      <w:proofErr w:type="spellEnd"/>
      <w:r w:rsidR="00D04815" w:rsidRPr="00ED0A42">
        <w:rPr>
          <w:rFonts w:ascii="Times New Roman" w:eastAsia="Calibri" w:hAnsi="Times New Roman" w:cs="Times New Roman"/>
          <w:bCs/>
          <w:i/>
          <w:iCs/>
          <w:kern w:val="0"/>
          <w14:ligatures w14:val="none"/>
        </w:rPr>
        <w:t xml:space="preserve"> N.O. v </w:t>
      </w:r>
      <w:proofErr w:type="spellStart"/>
      <w:r w:rsidR="00D04815" w:rsidRPr="00ED0A42">
        <w:rPr>
          <w:rFonts w:ascii="Times New Roman" w:eastAsia="Calibri" w:hAnsi="Times New Roman" w:cs="Times New Roman"/>
          <w:bCs/>
          <w:i/>
          <w:iCs/>
          <w:kern w:val="0"/>
          <w14:ligatures w14:val="none"/>
        </w:rPr>
        <w:t>Gurta</w:t>
      </w:r>
      <w:proofErr w:type="spellEnd"/>
      <w:r w:rsidR="00D04815" w:rsidRPr="00ED0A42">
        <w:rPr>
          <w:rFonts w:ascii="Times New Roman" w:eastAsia="Calibri" w:hAnsi="Times New Roman" w:cs="Times New Roman"/>
          <w:bCs/>
          <w:i/>
          <w:iCs/>
          <w:kern w:val="0"/>
          <w14:ligatures w14:val="none"/>
        </w:rPr>
        <w:t xml:space="preserve"> A.G.</w:t>
      </w:r>
      <w:r w:rsidR="00D04815">
        <w:rPr>
          <w:rFonts w:ascii="Times New Roman" w:eastAsia="Calibri" w:hAnsi="Times New Roman" w:cs="Times New Roman"/>
          <w:bCs/>
          <w:kern w:val="0"/>
          <w14:ligatures w14:val="none"/>
        </w:rPr>
        <w:t xml:space="preserve"> </w:t>
      </w:r>
      <w:r w:rsidR="00D04815" w:rsidRPr="00D04815">
        <w:rPr>
          <w:rFonts w:ascii="Times New Roman" w:eastAsia="Calibri" w:hAnsi="Times New Roman" w:cs="Times New Roman"/>
          <w:bCs/>
          <w:kern w:val="0"/>
          <w14:ligatures w14:val="none"/>
        </w:rPr>
        <w:t>SC 10</w:t>
      </w:r>
      <w:r w:rsidR="00D04815">
        <w:rPr>
          <w:rFonts w:ascii="Times New Roman" w:eastAsia="Calibri" w:hAnsi="Times New Roman" w:cs="Times New Roman"/>
          <w:bCs/>
          <w:kern w:val="0"/>
          <w14:ligatures w14:val="none"/>
        </w:rPr>
        <w:t>/</w:t>
      </w:r>
      <w:r w:rsidR="00D04815" w:rsidRPr="00D04815">
        <w:rPr>
          <w:rFonts w:ascii="Times New Roman" w:eastAsia="Calibri" w:hAnsi="Times New Roman" w:cs="Times New Roman"/>
          <w:bCs/>
          <w:kern w:val="0"/>
          <w14:ligatures w14:val="none"/>
        </w:rPr>
        <w:t>15</w:t>
      </w:r>
      <w:r w:rsidR="00D04815">
        <w:rPr>
          <w:rFonts w:ascii="Times New Roman" w:eastAsia="Calibri" w:hAnsi="Times New Roman" w:cs="Times New Roman"/>
          <w:bCs/>
          <w:kern w:val="0"/>
          <w14:ligatures w14:val="none"/>
        </w:rPr>
        <w:t xml:space="preserve">, </w:t>
      </w:r>
      <w:r w:rsidR="00136BE8" w:rsidRPr="00136BE8">
        <w:rPr>
          <w:rFonts w:ascii="Times New Roman" w:eastAsia="Calibri" w:hAnsi="Times New Roman" w:cs="Times New Roman"/>
          <w:bCs/>
          <w:kern w:val="0"/>
          <w:lang w:val="en-ZW"/>
          <w14:ligatures w14:val="none"/>
        </w:rPr>
        <w:t>dealt with a case where the administrator ignored the application</w:t>
      </w:r>
      <w:r w:rsidR="00D04815">
        <w:rPr>
          <w:rFonts w:ascii="Times New Roman" w:eastAsia="Calibri" w:hAnsi="Times New Roman" w:cs="Times New Roman"/>
          <w:bCs/>
          <w:kern w:val="0"/>
          <w:lang w:val="en-ZW"/>
          <w14:ligatures w14:val="none"/>
        </w:rPr>
        <w:t>. This</w:t>
      </w:r>
      <w:r w:rsidR="00136BE8" w:rsidRPr="00136BE8">
        <w:rPr>
          <w:rFonts w:ascii="Times New Roman" w:eastAsia="Calibri" w:hAnsi="Times New Roman" w:cs="Times New Roman"/>
          <w:bCs/>
          <w:kern w:val="0"/>
          <w:lang w:val="en-ZW"/>
          <w14:ligatures w14:val="none"/>
        </w:rPr>
        <w:t xml:space="preserve"> court ha</w:t>
      </w:r>
      <w:r w:rsidR="00D04815">
        <w:rPr>
          <w:rFonts w:ascii="Times New Roman" w:eastAsia="Calibri" w:hAnsi="Times New Roman" w:cs="Times New Roman"/>
          <w:bCs/>
          <w:kern w:val="0"/>
          <w:lang w:val="en-ZW"/>
          <w14:ligatures w14:val="none"/>
        </w:rPr>
        <w:t>d</w:t>
      </w:r>
      <w:r w:rsidR="00136BE8" w:rsidRPr="00136BE8">
        <w:rPr>
          <w:rFonts w:ascii="Times New Roman" w:eastAsia="Calibri" w:hAnsi="Times New Roman" w:cs="Times New Roman"/>
          <w:bCs/>
          <w:kern w:val="0"/>
          <w:lang w:val="en-ZW"/>
          <w14:ligatures w14:val="none"/>
        </w:rPr>
        <w:t xml:space="preserve"> sought to formulate a test in the case of </w:t>
      </w:r>
      <w:r w:rsidR="00136BE8" w:rsidRPr="00136BE8">
        <w:rPr>
          <w:rFonts w:ascii="Times New Roman" w:eastAsia="Calibri" w:hAnsi="Times New Roman" w:cs="Times New Roman"/>
          <w:bCs/>
          <w:i/>
          <w:iCs/>
          <w:kern w:val="0"/>
          <w:lang w:val="en-ZW"/>
          <w14:ligatures w14:val="none"/>
        </w:rPr>
        <w:t xml:space="preserve">Marufu </w:t>
      </w:r>
      <w:r w:rsidR="00D04815" w:rsidRPr="00ED0A42">
        <w:rPr>
          <w:rFonts w:ascii="Times New Roman" w:eastAsia="Calibri" w:hAnsi="Times New Roman" w:cs="Times New Roman"/>
          <w:bCs/>
          <w:i/>
          <w:iCs/>
          <w:kern w:val="0"/>
          <w:lang w:val="en-ZW"/>
          <w14:ligatures w14:val="none"/>
        </w:rPr>
        <w:t xml:space="preserve">&amp; </w:t>
      </w:r>
      <w:proofErr w:type="spellStart"/>
      <w:r w:rsidR="00D04815" w:rsidRPr="00ED0A42">
        <w:rPr>
          <w:rFonts w:ascii="Times New Roman" w:eastAsia="Calibri" w:hAnsi="Times New Roman" w:cs="Times New Roman"/>
          <w:bCs/>
          <w:i/>
          <w:iCs/>
          <w:kern w:val="0"/>
          <w:lang w:val="en-ZW"/>
          <w14:ligatures w14:val="none"/>
        </w:rPr>
        <w:t>Ors</w:t>
      </w:r>
      <w:proofErr w:type="spellEnd"/>
      <w:r w:rsidR="00D04815" w:rsidRPr="00ED0A42">
        <w:rPr>
          <w:rFonts w:ascii="Times New Roman" w:eastAsia="Calibri" w:hAnsi="Times New Roman" w:cs="Times New Roman"/>
          <w:bCs/>
          <w:i/>
          <w:iCs/>
          <w:kern w:val="0"/>
          <w:lang w:val="en-ZW"/>
          <w14:ligatures w14:val="none"/>
        </w:rPr>
        <w:t xml:space="preserve"> v</w:t>
      </w:r>
      <w:r w:rsidR="00136BE8" w:rsidRPr="00136BE8">
        <w:rPr>
          <w:rFonts w:ascii="Times New Roman" w:eastAsia="Calibri" w:hAnsi="Times New Roman" w:cs="Times New Roman"/>
          <w:bCs/>
          <w:i/>
          <w:iCs/>
          <w:kern w:val="0"/>
          <w:lang w:val="en-ZW"/>
          <w14:ligatures w14:val="none"/>
        </w:rPr>
        <w:t xml:space="preserve"> </w:t>
      </w:r>
      <w:proofErr w:type="spellStart"/>
      <w:r w:rsidR="00136BE8" w:rsidRPr="00136BE8">
        <w:rPr>
          <w:rFonts w:ascii="Times New Roman" w:eastAsia="Calibri" w:hAnsi="Times New Roman" w:cs="Times New Roman"/>
          <w:bCs/>
          <w:i/>
          <w:iCs/>
          <w:kern w:val="0"/>
          <w:lang w:val="en-ZW"/>
          <w14:ligatures w14:val="none"/>
        </w:rPr>
        <w:t>G</w:t>
      </w:r>
      <w:r w:rsidR="00D04815" w:rsidRPr="00ED0A42">
        <w:rPr>
          <w:rFonts w:ascii="Times New Roman" w:eastAsia="Calibri" w:hAnsi="Times New Roman" w:cs="Times New Roman"/>
          <w:bCs/>
          <w:i/>
          <w:iCs/>
          <w:kern w:val="0"/>
          <w:lang w:val="en-ZW"/>
          <w14:ligatures w14:val="none"/>
        </w:rPr>
        <w:t>wa</w:t>
      </w:r>
      <w:r w:rsidR="00136BE8" w:rsidRPr="00136BE8">
        <w:rPr>
          <w:rFonts w:ascii="Times New Roman" w:eastAsia="Calibri" w:hAnsi="Times New Roman" w:cs="Times New Roman"/>
          <w:bCs/>
          <w:i/>
          <w:iCs/>
          <w:kern w:val="0"/>
          <w:lang w:val="en-ZW"/>
          <w14:ligatures w14:val="none"/>
        </w:rPr>
        <w:t>radzimba</w:t>
      </w:r>
      <w:proofErr w:type="spellEnd"/>
      <w:r w:rsidR="00136BE8" w:rsidRPr="00136BE8">
        <w:rPr>
          <w:rFonts w:ascii="Times New Roman" w:eastAsia="Calibri" w:hAnsi="Times New Roman" w:cs="Times New Roman"/>
          <w:bCs/>
          <w:i/>
          <w:iCs/>
          <w:kern w:val="0"/>
          <w:lang w:val="en-ZW"/>
          <w14:ligatures w14:val="none"/>
        </w:rPr>
        <w:t xml:space="preserve"> N.O</w:t>
      </w:r>
      <w:r w:rsidR="00D04815">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HH 322</w:t>
      </w:r>
      <w:r w:rsidR="00D04815">
        <w:rPr>
          <w:rFonts w:ascii="Times New Roman" w:eastAsia="Calibri" w:hAnsi="Times New Roman" w:cs="Times New Roman"/>
          <w:bCs/>
          <w:kern w:val="0"/>
          <w:lang w:val="en-ZW"/>
          <w14:ligatures w14:val="none"/>
        </w:rPr>
        <w:t>/</w:t>
      </w:r>
      <w:r w:rsidR="00136BE8" w:rsidRPr="00136BE8">
        <w:rPr>
          <w:rFonts w:ascii="Times New Roman" w:eastAsia="Calibri" w:hAnsi="Times New Roman" w:cs="Times New Roman"/>
          <w:bCs/>
          <w:kern w:val="0"/>
          <w:lang w:val="en-ZW"/>
          <w14:ligatures w14:val="none"/>
        </w:rPr>
        <w:t>17</w:t>
      </w:r>
      <w:r w:rsidR="00D04815">
        <w:rPr>
          <w:rFonts w:ascii="Times New Roman" w:eastAsia="Calibri" w:hAnsi="Times New Roman" w:cs="Times New Roman"/>
          <w:bCs/>
          <w:kern w:val="0"/>
          <w:lang w:val="en-ZW"/>
          <w14:ligatures w14:val="none"/>
        </w:rPr>
        <w:t>. B</w:t>
      </w:r>
      <w:r w:rsidR="00136BE8" w:rsidRPr="00136BE8">
        <w:rPr>
          <w:rFonts w:ascii="Times New Roman" w:eastAsia="Calibri" w:hAnsi="Times New Roman" w:cs="Times New Roman"/>
          <w:bCs/>
          <w:kern w:val="0"/>
          <w:lang w:val="en-ZW"/>
          <w14:ligatures w14:val="none"/>
        </w:rPr>
        <w:t xml:space="preserve">earing in mind that </w:t>
      </w:r>
      <w:r w:rsidR="00D04815">
        <w:rPr>
          <w:rFonts w:ascii="Times New Roman" w:eastAsia="Calibri" w:hAnsi="Times New Roman" w:cs="Times New Roman"/>
          <w:bCs/>
          <w:kern w:val="0"/>
          <w:lang w:val="en-ZW"/>
          <w14:ligatures w14:val="none"/>
        </w:rPr>
        <w:t>s</w:t>
      </w:r>
      <w:r w:rsidR="00136BE8" w:rsidRPr="00136BE8">
        <w:rPr>
          <w:rFonts w:ascii="Times New Roman" w:eastAsia="Calibri" w:hAnsi="Times New Roman" w:cs="Times New Roman"/>
          <w:bCs/>
          <w:kern w:val="0"/>
          <w:lang w:val="en-ZW"/>
          <w14:ligatures w14:val="none"/>
        </w:rPr>
        <w:t xml:space="preserve"> 6 is a gatekeeping mechanism, the administrator's duty is to ascertain whether there is a </w:t>
      </w:r>
      <w:r w:rsidR="00136BE8" w:rsidRPr="00136BE8">
        <w:rPr>
          <w:rFonts w:ascii="Times New Roman" w:eastAsia="Calibri" w:hAnsi="Times New Roman" w:cs="Times New Roman"/>
          <w:bCs/>
          <w:i/>
          <w:iCs/>
          <w:kern w:val="0"/>
          <w:lang w:val="en-ZW"/>
          <w14:ligatures w14:val="none"/>
        </w:rPr>
        <w:t>bona fide</w:t>
      </w:r>
      <w:r w:rsidR="00136BE8" w:rsidRPr="00136BE8">
        <w:rPr>
          <w:rFonts w:ascii="Times New Roman" w:eastAsia="Calibri" w:hAnsi="Times New Roman" w:cs="Times New Roman"/>
          <w:bCs/>
          <w:kern w:val="0"/>
          <w:lang w:val="en-ZW"/>
          <w14:ligatures w14:val="none"/>
        </w:rPr>
        <w:t xml:space="preserve"> claim. A </w:t>
      </w:r>
      <w:r w:rsidR="00136BE8" w:rsidRPr="00136BE8">
        <w:rPr>
          <w:rFonts w:ascii="Times New Roman" w:eastAsia="Calibri" w:hAnsi="Times New Roman" w:cs="Times New Roman"/>
          <w:bCs/>
          <w:i/>
          <w:iCs/>
          <w:kern w:val="0"/>
          <w:lang w:val="en-ZW"/>
          <w14:ligatures w14:val="none"/>
        </w:rPr>
        <w:t>bona fide</w:t>
      </w:r>
      <w:r w:rsidR="00136BE8" w:rsidRPr="00136BE8">
        <w:rPr>
          <w:rFonts w:ascii="Times New Roman" w:eastAsia="Calibri" w:hAnsi="Times New Roman" w:cs="Times New Roman"/>
          <w:bCs/>
          <w:kern w:val="0"/>
          <w:lang w:val="en-ZW"/>
          <w14:ligatures w14:val="none"/>
        </w:rPr>
        <w:t xml:space="preserve"> claim is one that will not </w:t>
      </w:r>
      <w:r w:rsidR="00D04815">
        <w:rPr>
          <w:rFonts w:ascii="Times New Roman" w:eastAsia="Calibri" w:hAnsi="Times New Roman" w:cs="Times New Roman"/>
          <w:bCs/>
          <w:kern w:val="0"/>
          <w:lang w:val="en-ZW"/>
          <w14:ligatures w14:val="none"/>
        </w:rPr>
        <w:t>unduly</w:t>
      </w:r>
      <w:r w:rsidR="00136BE8" w:rsidRPr="00136BE8">
        <w:rPr>
          <w:rFonts w:ascii="Times New Roman" w:eastAsia="Calibri" w:hAnsi="Times New Roman" w:cs="Times New Roman"/>
          <w:bCs/>
          <w:kern w:val="0"/>
          <w:lang w:val="en-ZW"/>
          <w14:ligatures w14:val="none"/>
        </w:rPr>
        <w:t xml:space="preserve"> burden the administration of the company or harass the administration. In other words, he should be satisfied that there is a cause of action against the company and administration.</w:t>
      </w:r>
      <w:r w:rsidR="00D04815">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 xml:space="preserve">Once he is satisfied that there is a cause of </w:t>
      </w:r>
      <w:r w:rsidR="00D04815">
        <w:rPr>
          <w:rFonts w:ascii="Times New Roman" w:eastAsia="Calibri" w:hAnsi="Times New Roman" w:cs="Times New Roman"/>
          <w:bCs/>
          <w:kern w:val="0"/>
          <w:lang w:val="en-ZW"/>
          <w14:ligatures w14:val="none"/>
        </w:rPr>
        <w:t>a</w:t>
      </w:r>
      <w:r w:rsidR="00136BE8" w:rsidRPr="00136BE8">
        <w:rPr>
          <w:rFonts w:ascii="Times New Roman" w:eastAsia="Calibri" w:hAnsi="Times New Roman" w:cs="Times New Roman"/>
          <w:bCs/>
          <w:kern w:val="0"/>
          <w:lang w:val="en-ZW"/>
          <w14:ligatures w14:val="none"/>
        </w:rPr>
        <w:t>ction against the company in administration</w:t>
      </w:r>
      <w:r w:rsidR="00274763">
        <w:rPr>
          <w:rFonts w:ascii="Times New Roman" w:eastAsia="Calibri" w:hAnsi="Times New Roman" w:cs="Times New Roman"/>
          <w:bCs/>
          <w:kern w:val="0"/>
          <w:lang w:val="en-ZW"/>
          <w14:ligatures w14:val="none"/>
        </w:rPr>
        <w:t>,</w:t>
      </w:r>
      <w:r w:rsidR="00D04815">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the merits of that claim</w:t>
      </w:r>
      <w:r w:rsidR="00D04815">
        <w:rPr>
          <w:rFonts w:ascii="Times New Roman" w:eastAsia="Calibri" w:hAnsi="Times New Roman" w:cs="Times New Roman"/>
          <w:bCs/>
          <w:kern w:val="0"/>
          <w:lang w:val="en-ZW"/>
          <w14:ligatures w14:val="none"/>
        </w:rPr>
        <w:t xml:space="preserve"> </w:t>
      </w:r>
      <w:r w:rsidR="00274763">
        <w:rPr>
          <w:rFonts w:ascii="Times New Roman" w:eastAsia="Calibri" w:hAnsi="Times New Roman" w:cs="Times New Roman"/>
          <w:bCs/>
          <w:kern w:val="0"/>
          <w:lang w:val="en-ZW"/>
          <w14:ligatures w14:val="none"/>
        </w:rPr>
        <w:t>are</w:t>
      </w:r>
      <w:r w:rsidR="00136BE8" w:rsidRPr="00136BE8">
        <w:rPr>
          <w:rFonts w:ascii="Times New Roman" w:eastAsia="Calibri" w:hAnsi="Times New Roman" w:cs="Times New Roman"/>
          <w:bCs/>
          <w:kern w:val="0"/>
          <w:lang w:val="en-ZW"/>
          <w14:ligatures w14:val="none"/>
        </w:rPr>
        <w:t xml:space="preserve"> a judicial determination and not a determination </w:t>
      </w:r>
      <w:r w:rsidR="00274763">
        <w:rPr>
          <w:rFonts w:ascii="Times New Roman" w:eastAsia="Calibri" w:hAnsi="Times New Roman" w:cs="Times New Roman"/>
          <w:bCs/>
          <w:kern w:val="0"/>
          <w:lang w:val="en-ZW"/>
          <w14:ligatures w14:val="none"/>
        </w:rPr>
        <w:t xml:space="preserve">that </w:t>
      </w:r>
      <w:r w:rsidR="00136BE8" w:rsidRPr="00136BE8">
        <w:rPr>
          <w:rFonts w:ascii="Times New Roman" w:eastAsia="Calibri" w:hAnsi="Times New Roman" w:cs="Times New Roman"/>
          <w:bCs/>
          <w:kern w:val="0"/>
          <w:lang w:val="en-ZW"/>
          <w14:ligatures w14:val="none"/>
        </w:rPr>
        <w:t xml:space="preserve">the administrator is permitted to make. Which means if there is no cause of action, leave must be denied. </w:t>
      </w:r>
    </w:p>
    <w:p w14:paraId="3E1C9C82" w14:textId="29A363BE" w:rsidR="00274763" w:rsidRDefault="00136BE8" w:rsidP="00876668">
      <w:pPr>
        <w:spacing w:after="0" w:line="360" w:lineRule="auto"/>
        <w:ind w:firstLine="720"/>
        <w:jc w:val="both"/>
        <w:rPr>
          <w:rFonts w:ascii="Times New Roman" w:eastAsia="Calibri" w:hAnsi="Times New Roman" w:cs="Times New Roman"/>
          <w:bCs/>
          <w:kern w:val="0"/>
          <w:lang w:val="en-ZW"/>
          <w14:ligatures w14:val="none"/>
        </w:rPr>
      </w:pPr>
      <w:r w:rsidRPr="00136BE8">
        <w:rPr>
          <w:rFonts w:ascii="Times New Roman" w:eastAsia="Calibri" w:hAnsi="Times New Roman" w:cs="Times New Roman"/>
          <w:bCs/>
          <w:kern w:val="0"/>
          <w:lang w:val="en-ZW"/>
          <w14:ligatures w14:val="none"/>
        </w:rPr>
        <w:t xml:space="preserve">As to whether the denial of leave is constitutional, the Supreme Court sitting as a </w:t>
      </w:r>
      <w:r w:rsidR="00D04815">
        <w:rPr>
          <w:rFonts w:ascii="Times New Roman" w:eastAsia="Calibri" w:hAnsi="Times New Roman" w:cs="Times New Roman"/>
          <w:bCs/>
          <w:kern w:val="0"/>
          <w:lang w:val="en-ZW"/>
          <w14:ligatures w14:val="none"/>
        </w:rPr>
        <w:t>C</w:t>
      </w:r>
      <w:r w:rsidRPr="00136BE8">
        <w:rPr>
          <w:rFonts w:ascii="Times New Roman" w:eastAsia="Calibri" w:hAnsi="Times New Roman" w:cs="Times New Roman"/>
          <w:bCs/>
          <w:kern w:val="0"/>
          <w:lang w:val="en-ZW"/>
          <w14:ligatures w14:val="none"/>
        </w:rPr>
        <w:t xml:space="preserve">onstitutional </w:t>
      </w:r>
      <w:r w:rsidR="00D04815">
        <w:rPr>
          <w:rFonts w:ascii="Times New Roman" w:eastAsia="Calibri" w:hAnsi="Times New Roman" w:cs="Times New Roman"/>
          <w:bCs/>
          <w:kern w:val="0"/>
          <w:lang w:val="en-ZW"/>
          <w14:ligatures w14:val="none"/>
        </w:rPr>
        <w:t>C</w:t>
      </w:r>
      <w:r w:rsidRPr="00136BE8">
        <w:rPr>
          <w:rFonts w:ascii="Times New Roman" w:eastAsia="Calibri" w:hAnsi="Times New Roman" w:cs="Times New Roman"/>
          <w:bCs/>
          <w:kern w:val="0"/>
          <w:lang w:val="en-ZW"/>
          <w14:ligatures w14:val="none"/>
        </w:rPr>
        <w:t xml:space="preserve">ourt has already determined this in </w:t>
      </w:r>
      <w:bookmarkStart w:id="2" w:name="_Hlk222675935"/>
      <w:r w:rsidRPr="00136BE8">
        <w:rPr>
          <w:rFonts w:ascii="Times New Roman" w:eastAsia="Calibri" w:hAnsi="Times New Roman" w:cs="Times New Roman"/>
          <w:bCs/>
          <w:i/>
          <w:iCs/>
          <w:kern w:val="0"/>
          <w:lang w:val="en-ZW"/>
          <w14:ligatures w14:val="none"/>
        </w:rPr>
        <w:t>African Resources L</w:t>
      </w:r>
      <w:r w:rsidR="00D04815" w:rsidRPr="00274763">
        <w:rPr>
          <w:rFonts w:ascii="Times New Roman" w:eastAsia="Calibri" w:hAnsi="Times New Roman" w:cs="Times New Roman"/>
          <w:bCs/>
          <w:i/>
          <w:iCs/>
          <w:kern w:val="0"/>
          <w:lang w:val="en-ZW"/>
          <w14:ligatures w14:val="none"/>
        </w:rPr>
        <w:t>t</w:t>
      </w:r>
      <w:r w:rsidRPr="00136BE8">
        <w:rPr>
          <w:rFonts w:ascii="Times New Roman" w:eastAsia="Calibri" w:hAnsi="Times New Roman" w:cs="Times New Roman"/>
          <w:bCs/>
          <w:i/>
          <w:iCs/>
          <w:kern w:val="0"/>
          <w:lang w:val="en-ZW"/>
          <w14:ligatures w14:val="none"/>
        </w:rPr>
        <w:t xml:space="preserve">d </w:t>
      </w:r>
      <w:r w:rsidRPr="00876668">
        <w:rPr>
          <w:rFonts w:ascii="Times New Roman" w:eastAsia="Calibri" w:hAnsi="Times New Roman" w:cs="Times New Roman"/>
          <w:bCs/>
          <w:kern w:val="0"/>
          <w:lang w:val="en-ZW"/>
          <w14:ligatures w14:val="none"/>
        </w:rPr>
        <w:t>v</w:t>
      </w:r>
      <w:r w:rsidR="00D04815" w:rsidRPr="00274763">
        <w:rPr>
          <w:rFonts w:ascii="Times New Roman" w:eastAsia="Calibri" w:hAnsi="Times New Roman" w:cs="Times New Roman"/>
          <w:bCs/>
          <w:i/>
          <w:iCs/>
          <w:kern w:val="0"/>
          <w:lang w:val="en-ZW"/>
          <w14:ligatures w14:val="none"/>
        </w:rPr>
        <w:t xml:space="preserve"> </w:t>
      </w:r>
      <w:proofErr w:type="spellStart"/>
      <w:r w:rsidRPr="00136BE8">
        <w:rPr>
          <w:rFonts w:ascii="Times New Roman" w:eastAsia="Calibri" w:hAnsi="Times New Roman" w:cs="Times New Roman"/>
          <w:bCs/>
          <w:i/>
          <w:iCs/>
          <w:kern w:val="0"/>
          <w:lang w:val="en-ZW"/>
          <w14:ligatures w14:val="none"/>
        </w:rPr>
        <w:t>G</w:t>
      </w:r>
      <w:r w:rsidR="00D04815" w:rsidRPr="00274763">
        <w:rPr>
          <w:rFonts w:ascii="Times New Roman" w:eastAsia="Calibri" w:hAnsi="Times New Roman" w:cs="Times New Roman"/>
          <w:bCs/>
          <w:i/>
          <w:iCs/>
          <w:kern w:val="0"/>
          <w:lang w:val="en-ZW"/>
          <w14:ligatures w14:val="none"/>
        </w:rPr>
        <w:t>wa</w:t>
      </w:r>
      <w:r w:rsidRPr="00136BE8">
        <w:rPr>
          <w:rFonts w:ascii="Times New Roman" w:eastAsia="Calibri" w:hAnsi="Times New Roman" w:cs="Times New Roman"/>
          <w:bCs/>
          <w:i/>
          <w:iCs/>
          <w:kern w:val="0"/>
          <w:lang w:val="en-ZW"/>
          <w14:ligatures w14:val="none"/>
        </w:rPr>
        <w:t>ra</w:t>
      </w:r>
      <w:r w:rsidR="00D04815" w:rsidRPr="00274763">
        <w:rPr>
          <w:rFonts w:ascii="Times New Roman" w:eastAsia="Calibri" w:hAnsi="Times New Roman" w:cs="Times New Roman"/>
          <w:bCs/>
          <w:i/>
          <w:iCs/>
          <w:kern w:val="0"/>
          <w:lang w:val="en-ZW"/>
          <w14:ligatures w14:val="none"/>
        </w:rPr>
        <w:t>d</w:t>
      </w:r>
      <w:r w:rsidRPr="00136BE8">
        <w:rPr>
          <w:rFonts w:ascii="Times New Roman" w:eastAsia="Calibri" w:hAnsi="Times New Roman" w:cs="Times New Roman"/>
          <w:bCs/>
          <w:i/>
          <w:iCs/>
          <w:kern w:val="0"/>
          <w:lang w:val="en-ZW"/>
          <w14:ligatures w14:val="none"/>
        </w:rPr>
        <w:t>zimba</w:t>
      </w:r>
      <w:proofErr w:type="spellEnd"/>
      <w:r w:rsidRPr="00136BE8">
        <w:rPr>
          <w:rFonts w:ascii="Times New Roman" w:eastAsia="Calibri" w:hAnsi="Times New Roman" w:cs="Times New Roman"/>
          <w:bCs/>
          <w:i/>
          <w:iCs/>
          <w:kern w:val="0"/>
          <w:lang w:val="en-ZW"/>
          <w14:ligatures w14:val="none"/>
        </w:rPr>
        <w:t xml:space="preserve"> N</w:t>
      </w:r>
      <w:r w:rsidR="00D04815" w:rsidRPr="00274763">
        <w:rPr>
          <w:rFonts w:ascii="Times New Roman" w:eastAsia="Calibri" w:hAnsi="Times New Roman" w:cs="Times New Roman"/>
          <w:bCs/>
          <w:i/>
          <w:iCs/>
          <w:kern w:val="0"/>
          <w:lang w:val="en-ZW"/>
          <w14:ligatures w14:val="none"/>
        </w:rPr>
        <w:t>.</w:t>
      </w:r>
      <w:r w:rsidRPr="00136BE8">
        <w:rPr>
          <w:rFonts w:ascii="Times New Roman" w:eastAsia="Calibri" w:hAnsi="Times New Roman" w:cs="Times New Roman"/>
          <w:bCs/>
          <w:i/>
          <w:iCs/>
          <w:kern w:val="0"/>
          <w:lang w:val="en-ZW"/>
          <w14:ligatures w14:val="none"/>
        </w:rPr>
        <w:t>O</w:t>
      </w:r>
      <w:r w:rsidR="00D04815" w:rsidRPr="00274763">
        <w:rPr>
          <w:rFonts w:ascii="Times New Roman" w:eastAsia="Calibri" w:hAnsi="Times New Roman" w:cs="Times New Roman"/>
          <w:bCs/>
          <w:i/>
          <w:iCs/>
          <w:kern w:val="0"/>
          <w:lang w:val="en-ZW"/>
          <w14:ligatures w14:val="none"/>
        </w:rPr>
        <w:t xml:space="preserve"> &amp; </w:t>
      </w:r>
      <w:proofErr w:type="spellStart"/>
      <w:r w:rsidR="00D04815" w:rsidRPr="00274763">
        <w:rPr>
          <w:rFonts w:ascii="Times New Roman" w:eastAsia="Calibri" w:hAnsi="Times New Roman" w:cs="Times New Roman"/>
          <w:bCs/>
          <w:i/>
          <w:iCs/>
          <w:kern w:val="0"/>
          <w:lang w:val="en-ZW"/>
          <w14:ligatures w14:val="none"/>
        </w:rPr>
        <w:t>Ors</w:t>
      </w:r>
      <w:proofErr w:type="spellEnd"/>
      <w:r w:rsidRPr="00136BE8">
        <w:rPr>
          <w:rFonts w:ascii="Times New Roman" w:eastAsia="Calibri" w:hAnsi="Times New Roman" w:cs="Times New Roman"/>
          <w:bCs/>
          <w:i/>
          <w:iCs/>
          <w:kern w:val="0"/>
          <w:lang w:val="en-ZW"/>
          <w14:ligatures w14:val="none"/>
        </w:rPr>
        <w:t xml:space="preserve"> </w:t>
      </w:r>
      <w:r w:rsidRPr="00136BE8">
        <w:rPr>
          <w:rFonts w:ascii="Times New Roman" w:eastAsia="Calibri" w:hAnsi="Times New Roman" w:cs="Times New Roman"/>
          <w:bCs/>
          <w:kern w:val="0"/>
          <w:lang w:val="en-ZW"/>
          <w14:ligatures w14:val="none"/>
        </w:rPr>
        <w:t>2011</w:t>
      </w:r>
      <w:r w:rsidR="00F37468">
        <w:rPr>
          <w:rFonts w:ascii="Times New Roman" w:eastAsia="Calibri" w:hAnsi="Times New Roman" w:cs="Times New Roman"/>
          <w:bCs/>
          <w:kern w:val="0"/>
          <w:lang w:val="en-ZW"/>
          <w14:ligatures w14:val="none"/>
        </w:rPr>
        <w:t xml:space="preserve"> (</w:t>
      </w:r>
      <w:r w:rsidRPr="00136BE8">
        <w:rPr>
          <w:rFonts w:ascii="Times New Roman" w:eastAsia="Calibri" w:hAnsi="Times New Roman" w:cs="Times New Roman"/>
          <w:bCs/>
          <w:kern w:val="0"/>
          <w:lang w:val="en-ZW"/>
          <w14:ligatures w14:val="none"/>
        </w:rPr>
        <w:t>1</w:t>
      </w:r>
      <w:r w:rsidR="00F37468">
        <w:rPr>
          <w:rFonts w:ascii="Times New Roman" w:eastAsia="Calibri" w:hAnsi="Times New Roman" w:cs="Times New Roman"/>
          <w:bCs/>
          <w:kern w:val="0"/>
          <w:lang w:val="en-ZW"/>
          <w14:ligatures w14:val="none"/>
        </w:rPr>
        <w:t xml:space="preserve">) ZLR </w:t>
      </w:r>
      <w:r w:rsidRPr="00136BE8">
        <w:rPr>
          <w:rFonts w:ascii="Times New Roman" w:eastAsia="Calibri" w:hAnsi="Times New Roman" w:cs="Times New Roman"/>
          <w:bCs/>
          <w:kern w:val="0"/>
          <w:lang w:val="en-ZW"/>
          <w14:ligatures w14:val="none"/>
        </w:rPr>
        <w:t>105</w:t>
      </w:r>
      <w:bookmarkEnd w:id="2"/>
      <w:r w:rsidR="00274763">
        <w:rPr>
          <w:rFonts w:ascii="Times New Roman" w:eastAsia="Calibri" w:hAnsi="Times New Roman" w:cs="Times New Roman"/>
          <w:bCs/>
          <w:kern w:val="0"/>
          <w:lang w:val="en-ZW"/>
          <w14:ligatures w14:val="none"/>
        </w:rPr>
        <w:t xml:space="preserve"> (S)</w:t>
      </w:r>
      <w:r w:rsidRPr="00136BE8">
        <w:rPr>
          <w:rFonts w:ascii="Times New Roman" w:eastAsia="Calibri" w:hAnsi="Times New Roman" w:cs="Times New Roman"/>
          <w:bCs/>
          <w:kern w:val="0"/>
          <w:lang w:val="en-ZW"/>
          <w14:ligatures w14:val="none"/>
        </w:rPr>
        <w:t>.</w:t>
      </w:r>
      <w:r w:rsidR="00F37468">
        <w:rPr>
          <w:rFonts w:ascii="Times New Roman" w:eastAsia="Calibri" w:hAnsi="Times New Roman" w:cs="Times New Roman"/>
          <w:bCs/>
          <w:kern w:val="0"/>
          <w:lang w:val="en-ZW"/>
          <w14:ligatures w14:val="none"/>
        </w:rPr>
        <w:t xml:space="preserve"> The enquiry is </w:t>
      </w:r>
      <w:r w:rsidRPr="00136BE8">
        <w:rPr>
          <w:rFonts w:ascii="Times New Roman" w:eastAsia="Calibri" w:hAnsi="Times New Roman" w:cs="Times New Roman"/>
          <w:bCs/>
          <w:kern w:val="0"/>
          <w:lang w:val="en-ZW"/>
          <w14:ligatures w14:val="none"/>
        </w:rPr>
        <w:t>simple and short</w:t>
      </w:r>
      <w:r w:rsidR="00274763">
        <w:rPr>
          <w:rFonts w:ascii="Times New Roman" w:eastAsia="Calibri" w:hAnsi="Times New Roman" w:cs="Times New Roman"/>
          <w:bCs/>
          <w:kern w:val="0"/>
          <w:lang w:val="en-ZW"/>
          <w14:ligatures w14:val="none"/>
        </w:rPr>
        <w:t>: Does</w:t>
      </w:r>
      <w:r w:rsidRPr="00136BE8">
        <w:rPr>
          <w:rFonts w:ascii="Times New Roman" w:eastAsia="Calibri" w:hAnsi="Times New Roman" w:cs="Times New Roman"/>
          <w:bCs/>
          <w:kern w:val="0"/>
          <w:lang w:val="en-ZW"/>
          <w14:ligatures w14:val="none"/>
        </w:rPr>
        <w:t xml:space="preserve"> the applicant </w:t>
      </w:r>
      <w:r w:rsidR="00274763">
        <w:rPr>
          <w:rFonts w:ascii="Times New Roman" w:eastAsia="Calibri" w:hAnsi="Times New Roman" w:cs="Times New Roman"/>
          <w:bCs/>
          <w:kern w:val="0"/>
          <w:lang w:val="en-ZW"/>
          <w14:ligatures w14:val="none"/>
        </w:rPr>
        <w:t>have</w:t>
      </w:r>
      <w:r w:rsidRPr="00136BE8">
        <w:rPr>
          <w:rFonts w:ascii="Times New Roman" w:eastAsia="Calibri" w:hAnsi="Times New Roman" w:cs="Times New Roman"/>
          <w:bCs/>
          <w:kern w:val="0"/>
          <w:lang w:val="en-ZW"/>
          <w14:ligatures w14:val="none"/>
        </w:rPr>
        <w:t xml:space="preserve"> a cause of action</w:t>
      </w:r>
      <w:r w:rsidR="00F37468">
        <w:rPr>
          <w:rFonts w:ascii="Times New Roman" w:eastAsia="Calibri" w:hAnsi="Times New Roman" w:cs="Times New Roman"/>
          <w:bCs/>
          <w:kern w:val="0"/>
          <w:lang w:val="en-ZW"/>
          <w14:ligatures w14:val="none"/>
        </w:rPr>
        <w:t>? If</w:t>
      </w:r>
      <w:r w:rsidRPr="00136BE8">
        <w:rPr>
          <w:rFonts w:ascii="Times New Roman" w:eastAsia="Calibri" w:hAnsi="Times New Roman" w:cs="Times New Roman"/>
          <w:bCs/>
          <w:kern w:val="0"/>
          <w:lang w:val="en-ZW"/>
          <w14:ligatures w14:val="none"/>
        </w:rPr>
        <w:t xml:space="preserve"> the applicant has a cause of action</w:t>
      </w:r>
      <w:r w:rsidR="00F37468">
        <w:rPr>
          <w:rFonts w:ascii="Times New Roman" w:eastAsia="Calibri" w:hAnsi="Times New Roman" w:cs="Times New Roman"/>
          <w:bCs/>
          <w:kern w:val="0"/>
          <w:lang w:val="en-ZW"/>
          <w14:ligatures w14:val="none"/>
        </w:rPr>
        <w:t>,</w:t>
      </w:r>
      <w:r w:rsidRPr="00136BE8">
        <w:rPr>
          <w:rFonts w:ascii="Times New Roman" w:eastAsia="Calibri" w:hAnsi="Times New Roman" w:cs="Times New Roman"/>
          <w:bCs/>
          <w:kern w:val="0"/>
          <w:lang w:val="en-ZW"/>
          <w14:ligatures w14:val="none"/>
        </w:rPr>
        <w:t xml:space="preserve"> it follows that the administrator was wrong</w:t>
      </w:r>
      <w:r w:rsidR="00F37468">
        <w:rPr>
          <w:rFonts w:ascii="Times New Roman" w:eastAsia="Calibri" w:hAnsi="Times New Roman" w:cs="Times New Roman"/>
          <w:bCs/>
          <w:kern w:val="0"/>
          <w:lang w:val="en-ZW"/>
          <w14:ligatures w14:val="none"/>
        </w:rPr>
        <w:t xml:space="preserve"> </w:t>
      </w:r>
      <w:r w:rsidRPr="00136BE8">
        <w:rPr>
          <w:rFonts w:ascii="Times New Roman" w:eastAsia="Calibri" w:hAnsi="Times New Roman" w:cs="Times New Roman"/>
          <w:bCs/>
          <w:kern w:val="0"/>
          <w:lang w:val="en-ZW"/>
          <w14:ligatures w14:val="none"/>
        </w:rPr>
        <w:t>in determining that they did not have one</w:t>
      </w:r>
      <w:r w:rsidR="00274763">
        <w:rPr>
          <w:rFonts w:ascii="Times New Roman" w:eastAsia="Calibri" w:hAnsi="Times New Roman" w:cs="Times New Roman"/>
          <w:bCs/>
          <w:kern w:val="0"/>
          <w:lang w:val="en-ZW"/>
          <w14:ligatures w14:val="none"/>
        </w:rPr>
        <w:t>,</w:t>
      </w:r>
      <w:r w:rsidRPr="00136BE8">
        <w:rPr>
          <w:rFonts w:ascii="Times New Roman" w:eastAsia="Calibri" w:hAnsi="Times New Roman" w:cs="Times New Roman"/>
          <w:bCs/>
          <w:kern w:val="0"/>
          <w:lang w:val="en-ZW"/>
          <w14:ligatures w14:val="none"/>
        </w:rPr>
        <w:t xml:space="preserve"> and it follows that leave must be granted. It is not a difficult inquiry. And the inquiry </w:t>
      </w:r>
      <w:r w:rsidR="00F37468">
        <w:rPr>
          <w:rFonts w:ascii="Times New Roman" w:eastAsia="Calibri" w:hAnsi="Times New Roman" w:cs="Times New Roman"/>
          <w:bCs/>
          <w:kern w:val="0"/>
          <w:lang w:val="en-ZW"/>
          <w14:ligatures w14:val="none"/>
        </w:rPr>
        <w:t>was</w:t>
      </w:r>
      <w:r w:rsidRPr="00136BE8">
        <w:rPr>
          <w:rFonts w:ascii="Times New Roman" w:eastAsia="Calibri" w:hAnsi="Times New Roman" w:cs="Times New Roman"/>
          <w:bCs/>
          <w:kern w:val="0"/>
          <w:lang w:val="en-ZW"/>
          <w14:ligatures w14:val="none"/>
        </w:rPr>
        <w:t xml:space="preserve"> simplified</w:t>
      </w:r>
      <w:r w:rsidR="00F37468">
        <w:rPr>
          <w:rFonts w:ascii="Times New Roman" w:eastAsia="Calibri" w:hAnsi="Times New Roman" w:cs="Times New Roman"/>
          <w:bCs/>
          <w:kern w:val="0"/>
          <w:lang w:val="en-ZW"/>
          <w14:ligatures w14:val="none"/>
        </w:rPr>
        <w:t xml:space="preserve">, </w:t>
      </w:r>
      <w:r w:rsidRPr="00136BE8">
        <w:rPr>
          <w:rFonts w:ascii="Times New Roman" w:eastAsia="Calibri" w:hAnsi="Times New Roman" w:cs="Times New Roman"/>
          <w:bCs/>
          <w:kern w:val="0"/>
          <w:lang w:val="en-ZW"/>
          <w14:ligatures w14:val="none"/>
        </w:rPr>
        <w:t xml:space="preserve">by regard to the applicant's own case. </w:t>
      </w:r>
      <w:r w:rsidR="00274763">
        <w:rPr>
          <w:rFonts w:ascii="Times New Roman" w:eastAsia="Calibri" w:hAnsi="Times New Roman" w:cs="Times New Roman"/>
          <w:bCs/>
          <w:kern w:val="0"/>
          <w:lang w:val="en-ZW"/>
          <w14:ligatures w14:val="none"/>
        </w:rPr>
        <w:t>Counsel</w:t>
      </w:r>
      <w:r w:rsidR="00F37468">
        <w:rPr>
          <w:rFonts w:ascii="Times New Roman" w:eastAsia="Calibri" w:hAnsi="Times New Roman" w:cs="Times New Roman"/>
          <w:bCs/>
          <w:kern w:val="0"/>
          <w:lang w:val="en-ZW"/>
          <w14:ligatures w14:val="none"/>
        </w:rPr>
        <w:t xml:space="preserve"> for the applicant </w:t>
      </w:r>
      <w:r w:rsidRPr="00136BE8">
        <w:rPr>
          <w:rFonts w:ascii="Times New Roman" w:eastAsia="Calibri" w:hAnsi="Times New Roman" w:cs="Times New Roman"/>
          <w:bCs/>
          <w:kern w:val="0"/>
          <w:lang w:val="en-ZW"/>
          <w14:ligatures w14:val="none"/>
        </w:rPr>
        <w:t>conceded that in this jurisdiction, no such claim has been mounted successfully</w:t>
      </w:r>
      <w:r w:rsidR="002E5F7E">
        <w:rPr>
          <w:rFonts w:ascii="Times New Roman" w:eastAsia="Calibri" w:hAnsi="Times New Roman" w:cs="Times New Roman"/>
          <w:bCs/>
          <w:kern w:val="0"/>
          <w:lang w:val="en-ZW"/>
          <w14:ligatures w14:val="none"/>
        </w:rPr>
        <w:t>, nor</w:t>
      </w:r>
      <w:r w:rsidRPr="00136BE8">
        <w:rPr>
          <w:rFonts w:ascii="Times New Roman" w:eastAsia="Calibri" w:hAnsi="Times New Roman" w:cs="Times New Roman"/>
          <w:bCs/>
          <w:kern w:val="0"/>
          <w:lang w:val="en-ZW"/>
          <w14:ligatures w14:val="none"/>
        </w:rPr>
        <w:t xml:space="preserve"> does it exist. </w:t>
      </w:r>
      <w:r w:rsidR="00F37468">
        <w:rPr>
          <w:rFonts w:ascii="Times New Roman" w:eastAsia="Calibri" w:hAnsi="Times New Roman" w:cs="Times New Roman"/>
          <w:bCs/>
          <w:kern w:val="0"/>
          <w:lang w:val="en-ZW"/>
          <w14:ligatures w14:val="none"/>
        </w:rPr>
        <w:t>Counsel seek</w:t>
      </w:r>
      <w:r w:rsidRPr="00136BE8">
        <w:rPr>
          <w:rFonts w:ascii="Times New Roman" w:eastAsia="Calibri" w:hAnsi="Times New Roman" w:cs="Times New Roman"/>
          <w:bCs/>
          <w:kern w:val="0"/>
          <w:lang w:val="en-ZW"/>
          <w14:ligatures w14:val="none"/>
        </w:rPr>
        <w:t>s to introduce w</w:t>
      </w:r>
      <w:r w:rsidR="00F37468">
        <w:rPr>
          <w:rFonts w:ascii="Times New Roman" w:eastAsia="Calibri" w:hAnsi="Times New Roman" w:cs="Times New Roman"/>
          <w:bCs/>
          <w:kern w:val="0"/>
          <w:lang w:val="en-ZW"/>
          <w14:ligatures w14:val="none"/>
        </w:rPr>
        <w:t>hat can be termed</w:t>
      </w:r>
      <w:r w:rsidRPr="00136BE8">
        <w:rPr>
          <w:rFonts w:ascii="Times New Roman" w:eastAsia="Calibri" w:hAnsi="Times New Roman" w:cs="Times New Roman"/>
          <w:bCs/>
          <w:kern w:val="0"/>
          <w:lang w:val="en-ZW"/>
          <w14:ligatures w14:val="none"/>
        </w:rPr>
        <w:t xml:space="preserve"> a test case. </w:t>
      </w:r>
      <w:r w:rsidR="00F37468">
        <w:rPr>
          <w:rFonts w:ascii="Times New Roman" w:eastAsia="Calibri" w:hAnsi="Times New Roman" w:cs="Times New Roman"/>
          <w:bCs/>
          <w:kern w:val="0"/>
          <w:lang w:val="en-ZW"/>
          <w14:ligatures w14:val="none"/>
        </w:rPr>
        <w:t>T</w:t>
      </w:r>
      <w:r w:rsidRPr="00136BE8">
        <w:rPr>
          <w:rFonts w:ascii="Times New Roman" w:eastAsia="Calibri" w:hAnsi="Times New Roman" w:cs="Times New Roman"/>
          <w:bCs/>
          <w:kern w:val="0"/>
          <w:lang w:val="en-ZW"/>
          <w14:ligatures w14:val="none"/>
        </w:rPr>
        <w:t xml:space="preserve">he test case is not based on </w:t>
      </w:r>
      <w:r w:rsidR="00F37468">
        <w:rPr>
          <w:rFonts w:ascii="Times New Roman" w:eastAsia="Calibri" w:hAnsi="Times New Roman" w:cs="Times New Roman"/>
          <w:bCs/>
          <w:kern w:val="0"/>
          <w:lang w:val="en-ZW"/>
          <w14:ligatures w14:val="none"/>
        </w:rPr>
        <w:t>Roman-Dutch</w:t>
      </w:r>
      <w:r w:rsidRPr="00136BE8">
        <w:rPr>
          <w:rFonts w:ascii="Times New Roman" w:eastAsia="Calibri" w:hAnsi="Times New Roman" w:cs="Times New Roman"/>
          <w:bCs/>
          <w:kern w:val="0"/>
          <w:lang w:val="en-ZW"/>
          <w14:ligatures w14:val="none"/>
        </w:rPr>
        <w:t xml:space="preserve"> law. In fact, </w:t>
      </w:r>
      <w:r w:rsidR="00F37468">
        <w:rPr>
          <w:rFonts w:ascii="Times New Roman" w:eastAsia="Calibri" w:hAnsi="Times New Roman" w:cs="Times New Roman"/>
          <w:bCs/>
          <w:kern w:val="0"/>
          <w:lang w:val="en-ZW"/>
          <w14:ligatures w14:val="none"/>
        </w:rPr>
        <w:t xml:space="preserve">counsel submitted that </w:t>
      </w:r>
      <w:r w:rsidRPr="00136BE8">
        <w:rPr>
          <w:rFonts w:ascii="Times New Roman" w:eastAsia="Calibri" w:hAnsi="Times New Roman" w:cs="Times New Roman"/>
          <w:bCs/>
          <w:kern w:val="0"/>
          <w:lang w:val="en-ZW"/>
          <w14:ligatures w14:val="none"/>
        </w:rPr>
        <w:t xml:space="preserve">the nearest such cause of action is to be found under English law. But English law is not part of our law. </w:t>
      </w:r>
    </w:p>
    <w:p w14:paraId="52EEDF6B" w14:textId="4A849140" w:rsidR="00136BE8" w:rsidRPr="00136BE8" w:rsidRDefault="00274763" w:rsidP="00502D8B">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It was further argued that once</w:t>
      </w:r>
      <w:r w:rsidR="00F37468">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the applicant admits that</w:t>
      </w:r>
      <w:r w:rsidR="00F37468">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the </w:t>
      </w:r>
      <w:r w:rsidR="00136BE8" w:rsidRPr="00136BE8">
        <w:rPr>
          <w:rFonts w:ascii="Times New Roman" w:eastAsia="Calibri" w:hAnsi="Times New Roman" w:cs="Times New Roman"/>
          <w:bCs/>
          <w:kern w:val="0"/>
          <w:lang w:val="en-ZW"/>
          <w14:ligatures w14:val="none"/>
        </w:rPr>
        <w:t>authority for the position that it ha</w:t>
      </w:r>
      <w:r w:rsidR="002E5F7E">
        <w:rPr>
          <w:rFonts w:ascii="Times New Roman" w:eastAsia="Calibri" w:hAnsi="Times New Roman" w:cs="Times New Roman"/>
          <w:bCs/>
          <w:kern w:val="0"/>
          <w:lang w:val="en-ZW"/>
          <w14:ligatures w14:val="none"/>
        </w:rPr>
        <w:t>d</w:t>
      </w:r>
      <w:r w:rsidR="00136BE8" w:rsidRPr="00136BE8">
        <w:rPr>
          <w:rFonts w:ascii="Times New Roman" w:eastAsia="Calibri" w:hAnsi="Times New Roman" w:cs="Times New Roman"/>
          <w:bCs/>
          <w:kern w:val="0"/>
          <w:lang w:val="en-ZW"/>
          <w14:ligatures w14:val="none"/>
        </w:rPr>
        <w:t xml:space="preserve"> taken is to be </w:t>
      </w:r>
      <w:r w:rsidR="00F37468">
        <w:rPr>
          <w:rFonts w:ascii="Times New Roman" w:eastAsia="Calibri" w:hAnsi="Times New Roman" w:cs="Times New Roman"/>
          <w:bCs/>
          <w:kern w:val="0"/>
          <w:lang w:val="en-ZW"/>
          <w14:ligatures w14:val="none"/>
        </w:rPr>
        <w:t>found</w:t>
      </w:r>
      <w:r w:rsidR="00136BE8" w:rsidRPr="00136BE8">
        <w:rPr>
          <w:rFonts w:ascii="Times New Roman" w:eastAsia="Calibri" w:hAnsi="Times New Roman" w:cs="Times New Roman"/>
          <w:bCs/>
          <w:kern w:val="0"/>
          <w:lang w:val="en-ZW"/>
          <w14:ligatures w14:val="none"/>
        </w:rPr>
        <w:t xml:space="preserve"> in English law without referring to a Roman</w:t>
      </w:r>
      <w:r>
        <w:rPr>
          <w:rFonts w:ascii="Times New Roman" w:eastAsia="Calibri" w:hAnsi="Times New Roman" w:cs="Times New Roman"/>
          <w:bCs/>
          <w:kern w:val="0"/>
          <w:lang w:val="en-ZW"/>
          <w14:ligatures w14:val="none"/>
        </w:rPr>
        <w:t>-</w:t>
      </w:r>
      <w:r w:rsidR="00136BE8" w:rsidRPr="00136BE8">
        <w:rPr>
          <w:rFonts w:ascii="Times New Roman" w:eastAsia="Calibri" w:hAnsi="Times New Roman" w:cs="Times New Roman"/>
          <w:bCs/>
          <w:kern w:val="0"/>
          <w:lang w:val="en-ZW"/>
          <w14:ligatures w14:val="none"/>
        </w:rPr>
        <w:t>Dutch principle that permits the cause of a</w:t>
      </w:r>
      <w:r>
        <w:rPr>
          <w:rFonts w:ascii="Times New Roman" w:eastAsia="Calibri" w:hAnsi="Times New Roman" w:cs="Times New Roman"/>
          <w:bCs/>
          <w:kern w:val="0"/>
          <w:lang w:val="en-ZW"/>
          <w14:ligatures w14:val="none"/>
        </w:rPr>
        <w:t>ction</w:t>
      </w:r>
      <w:r w:rsidR="00136BE8" w:rsidRPr="00136BE8">
        <w:rPr>
          <w:rFonts w:ascii="Times New Roman" w:eastAsia="Calibri" w:hAnsi="Times New Roman" w:cs="Times New Roman"/>
          <w:bCs/>
          <w:kern w:val="0"/>
          <w:lang w:val="en-ZW"/>
          <w14:ligatures w14:val="none"/>
        </w:rPr>
        <w:t xml:space="preserve"> that they seek to file</w:t>
      </w:r>
      <w:r>
        <w:rPr>
          <w:rFonts w:ascii="Times New Roman" w:eastAsia="Calibri" w:hAnsi="Times New Roman" w:cs="Times New Roman"/>
          <w:bCs/>
          <w:kern w:val="0"/>
          <w:lang w:val="en-ZW"/>
          <w14:ligatures w14:val="none"/>
        </w:rPr>
        <w:t>,</w:t>
      </w:r>
      <w:r w:rsidR="00F37468">
        <w:rPr>
          <w:rFonts w:ascii="Times New Roman" w:eastAsia="Calibri" w:hAnsi="Times New Roman" w:cs="Times New Roman"/>
          <w:bCs/>
          <w:kern w:val="0"/>
          <w:lang w:val="en-ZW"/>
          <w14:ligatures w14:val="none"/>
        </w:rPr>
        <w:t xml:space="preserve"> it </w:t>
      </w:r>
      <w:r w:rsidR="00136BE8" w:rsidRPr="00136BE8">
        <w:rPr>
          <w:rFonts w:ascii="Times New Roman" w:eastAsia="Calibri" w:hAnsi="Times New Roman" w:cs="Times New Roman"/>
          <w:bCs/>
          <w:kern w:val="0"/>
          <w:lang w:val="en-ZW"/>
          <w14:ligatures w14:val="none"/>
        </w:rPr>
        <w:t>follows that such a cause of a</w:t>
      </w:r>
      <w:r w:rsidR="00F37468">
        <w:rPr>
          <w:rFonts w:ascii="Times New Roman" w:eastAsia="Calibri" w:hAnsi="Times New Roman" w:cs="Times New Roman"/>
          <w:bCs/>
          <w:kern w:val="0"/>
          <w:lang w:val="en-ZW"/>
          <w14:ligatures w14:val="none"/>
        </w:rPr>
        <w:t>ction</w:t>
      </w:r>
      <w:r w:rsidR="00136BE8" w:rsidRPr="00136BE8">
        <w:rPr>
          <w:rFonts w:ascii="Times New Roman" w:eastAsia="Calibri" w:hAnsi="Times New Roman" w:cs="Times New Roman"/>
          <w:bCs/>
          <w:kern w:val="0"/>
          <w:lang w:val="en-ZW"/>
          <w14:ligatures w14:val="none"/>
        </w:rPr>
        <w:t xml:space="preserve"> does not exist. </w:t>
      </w:r>
      <w:r w:rsidR="00F37468">
        <w:rPr>
          <w:rFonts w:ascii="Times New Roman" w:eastAsia="Calibri" w:hAnsi="Times New Roman" w:cs="Times New Roman"/>
          <w:bCs/>
          <w:kern w:val="0"/>
          <w:lang w:val="en-ZW"/>
          <w14:ligatures w14:val="none"/>
        </w:rPr>
        <w:t>I</w:t>
      </w:r>
      <w:r w:rsidR="00136BE8" w:rsidRPr="00136BE8">
        <w:rPr>
          <w:rFonts w:ascii="Times New Roman" w:eastAsia="Calibri" w:hAnsi="Times New Roman" w:cs="Times New Roman"/>
          <w:bCs/>
          <w:kern w:val="0"/>
          <w:lang w:val="en-ZW"/>
          <w14:ligatures w14:val="none"/>
        </w:rPr>
        <w:t>t also does not exist</w:t>
      </w:r>
      <w:r w:rsidR="00F37468">
        <w:rPr>
          <w:rFonts w:ascii="Times New Roman" w:eastAsia="Calibri" w:hAnsi="Times New Roman" w:cs="Times New Roman"/>
          <w:bCs/>
          <w:kern w:val="0"/>
          <w:lang w:val="en-ZW"/>
          <w14:ligatures w14:val="none"/>
        </w:rPr>
        <w:t>. U</w:t>
      </w:r>
      <w:r w:rsidR="00136BE8" w:rsidRPr="00136BE8">
        <w:rPr>
          <w:rFonts w:ascii="Times New Roman" w:eastAsia="Calibri" w:hAnsi="Times New Roman" w:cs="Times New Roman"/>
          <w:bCs/>
          <w:kern w:val="0"/>
          <w:lang w:val="en-ZW"/>
          <w14:ligatures w14:val="none"/>
        </w:rPr>
        <w:t xml:space="preserve">nder </w:t>
      </w:r>
      <w:r>
        <w:rPr>
          <w:rFonts w:ascii="Times New Roman" w:eastAsia="Calibri" w:hAnsi="Times New Roman" w:cs="Times New Roman"/>
          <w:bCs/>
          <w:kern w:val="0"/>
          <w:lang w:val="en-ZW"/>
          <w14:ligatures w14:val="none"/>
        </w:rPr>
        <w:t>Roman-Dutch</w:t>
      </w:r>
      <w:r w:rsidR="00136BE8" w:rsidRPr="00136BE8">
        <w:rPr>
          <w:rFonts w:ascii="Times New Roman" w:eastAsia="Calibri" w:hAnsi="Times New Roman" w:cs="Times New Roman"/>
          <w:bCs/>
          <w:kern w:val="0"/>
          <w:lang w:val="en-ZW"/>
          <w14:ligatures w14:val="none"/>
        </w:rPr>
        <w:t xml:space="preserve"> law, there are only four causes of </w:t>
      </w:r>
      <w:r w:rsidR="00F37468">
        <w:rPr>
          <w:rFonts w:ascii="Times New Roman" w:eastAsia="Calibri" w:hAnsi="Times New Roman" w:cs="Times New Roman"/>
          <w:bCs/>
          <w:kern w:val="0"/>
          <w:lang w:val="en-ZW"/>
          <w14:ligatures w14:val="none"/>
        </w:rPr>
        <w:t>action</w:t>
      </w:r>
      <w:r w:rsidR="00136BE8" w:rsidRPr="00136BE8">
        <w:rPr>
          <w:rFonts w:ascii="Times New Roman" w:eastAsia="Calibri" w:hAnsi="Times New Roman" w:cs="Times New Roman"/>
          <w:bCs/>
          <w:kern w:val="0"/>
          <w:lang w:val="en-ZW"/>
          <w14:ligatures w14:val="none"/>
        </w:rPr>
        <w:t>. The first is cont</w:t>
      </w:r>
      <w:r w:rsidR="00F37468">
        <w:rPr>
          <w:rFonts w:ascii="Times New Roman" w:eastAsia="Calibri" w:hAnsi="Times New Roman" w:cs="Times New Roman"/>
          <w:bCs/>
          <w:kern w:val="0"/>
          <w:lang w:val="en-ZW"/>
          <w14:ligatures w14:val="none"/>
        </w:rPr>
        <w:t>r</w:t>
      </w:r>
      <w:r w:rsidR="00136BE8" w:rsidRPr="00136BE8">
        <w:rPr>
          <w:rFonts w:ascii="Times New Roman" w:eastAsia="Calibri" w:hAnsi="Times New Roman" w:cs="Times New Roman"/>
          <w:bCs/>
          <w:kern w:val="0"/>
          <w:lang w:val="en-ZW"/>
          <w14:ligatures w14:val="none"/>
        </w:rPr>
        <w:t>act</w:t>
      </w:r>
      <w:r>
        <w:rPr>
          <w:rFonts w:ascii="Times New Roman" w:eastAsia="Calibri" w:hAnsi="Times New Roman" w:cs="Times New Roman"/>
          <w:bCs/>
          <w:kern w:val="0"/>
          <w:lang w:val="en-ZW"/>
          <w14:ligatures w14:val="none"/>
        </w:rPr>
        <w:t>,</w:t>
      </w:r>
      <w:r w:rsidR="00F37468">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and it</w:t>
      </w:r>
      <w:r w:rsidR="00F37468">
        <w:rPr>
          <w:rFonts w:ascii="Times New Roman" w:eastAsia="Calibri" w:hAnsi="Times New Roman" w:cs="Times New Roman"/>
          <w:bCs/>
          <w:kern w:val="0"/>
          <w:lang w:val="en-ZW"/>
          <w14:ligatures w14:val="none"/>
        </w:rPr>
        <w:t xml:space="preserve"> i</w:t>
      </w:r>
      <w:r w:rsidR="00136BE8" w:rsidRPr="00136BE8">
        <w:rPr>
          <w:rFonts w:ascii="Times New Roman" w:eastAsia="Calibri" w:hAnsi="Times New Roman" w:cs="Times New Roman"/>
          <w:bCs/>
          <w:kern w:val="0"/>
          <w:lang w:val="en-ZW"/>
          <w14:ligatures w14:val="none"/>
        </w:rPr>
        <w:t xml:space="preserve">s common cause from the papers that there </w:t>
      </w:r>
      <w:r>
        <w:rPr>
          <w:rFonts w:ascii="Times New Roman" w:eastAsia="Calibri" w:hAnsi="Times New Roman" w:cs="Times New Roman"/>
          <w:bCs/>
          <w:kern w:val="0"/>
          <w:lang w:val="en-ZW"/>
          <w14:ligatures w14:val="none"/>
        </w:rPr>
        <w:t>was</w:t>
      </w:r>
      <w:r w:rsidR="00136BE8" w:rsidRPr="00136BE8">
        <w:rPr>
          <w:rFonts w:ascii="Times New Roman" w:eastAsia="Calibri" w:hAnsi="Times New Roman" w:cs="Times New Roman"/>
          <w:bCs/>
          <w:kern w:val="0"/>
          <w:lang w:val="en-ZW"/>
          <w14:ligatures w14:val="none"/>
        </w:rPr>
        <w:t xml:space="preserve"> no contract between the parties</w:t>
      </w:r>
      <w:r w:rsidR="00F37468">
        <w:rPr>
          <w:rFonts w:ascii="Times New Roman" w:eastAsia="Calibri" w:hAnsi="Times New Roman" w:cs="Times New Roman"/>
          <w:bCs/>
          <w:kern w:val="0"/>
          <w:lang w:val="en-ZW"/>
          <w14:ligatures w14:val="none"/>
        </w:rPr>
        <w:t>. It</w:t>
      </w:r>
      <w:r>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therefore</w:t>
      </w:r>
      <w:r>
        <w:rPr>
          <w:rFonts w:ascii="Times New Roman" w:eastAsia="Calibri" w:hAnsi="Times New Roman" w:cs="Times New Roman"/>
          <w:bCs/>
          <w:kern w:val="0"/>
          <w:lang w:val="en-ZW"/>
          <w14:ligatures w14:val="none"/>
        </w:rPr>
        <w:t>,</w:t>
      </w:r>
      <w:r w:rsidR="00136BE8" w:rsidRPr="00136BE8">
        <w:rPr>
          <w:rFonts w:ascii="Times New Roman" w:eastAsia="Calibri" w:hAnsi="Times New Roman" w:cs="Times New Roman"/>
          <w:bCs/>
          <w:kern w:val="0"/>
          <w:lang w:val="en-ZW"/>
          <w14:ligatures w14:val="none"/>
        </w:rPr>
        <w:t xml:space="preserve"> follows that contract </w:t>
      </w:r>
      <w:r w:rsidR="00F37468">
        <w:rPr>
          <w:rFonts w:ascii="Times New Roman" w:eastAsia="Calibri" w:hAnsi="Times New Roman" w:cs="Times New Roman"/>
          <w:bCs/>
          <w:kern w:val="0"/>
          <w:lang w:val="en-ZW"/>
          <w14:ligatures w14:val="none"/>
        </w:rPr>
        <w:t>a</w:t>
      </w:r>
      <w:r w:rsidR="00136BE8" w:rsidRPr="00136BE8">
        <w:rPr>
          <w:rFonts w:ascii="Times New Roman" w:eastAsia="Calibri" w:hAnsi="Times New Roman" w:cs="Times New Roman"/>
          <w:bCs/>
          <w:kern w:val="0"/>
          <w:lang w:val="en-ZW"/>
          <w14:ligatures w14:val="none"/>
        </w:rPr>
        <w:t>s a cause of action does not avail itself in the matter</w:t>
      </w:r>
      <w:r w:rsidR="00F37468">
        <w:rPr>
          <w:rFonts w:ascii="Times New Roman" w:eastAsia="Calibri" w:hAnsi="Times New Roman" w:cs="Times New Roman"/>
          <w:bCs/>
          <w:kern w:val="0"/>
          <w:lang w:val="en-ZW"/>
          <w14:ligatures w14:val="none"/>
        </w:rPr>
        <w:t>. The</w:t>
      </w:r>
      <w:r w:rsidR="00136BE8" w:rsidRPr="00136BE8">
        <w:rPr>
          <w:rFonts w:ascii="Times New Roman" w:eastAsia="Calibri" w:hAnsi="Times New Roman" w:cs="Times New Roman"/>
          <w:bCs/>
          <w:kern w:val="0"/>
          <w:lang w:val="en-ZW"/>
          <w14:ligatures w14:val="none"/>
        </w:rPr>
        <w:t xml:space="preserve"> second cause of action is del</w:t>
      </w:r>
      <w:r w:rsidR="00F37468">
        <w:rPr>
          <w:rFonts w:ascii="Times New Roman" w:eastAsia="Calibri" w:hAnsi="Times New Roman" w:cs="Times New Roman"/>
          <w:bCs/>
          <w:kern w:val="0"/>
          <w:lang w:val="en-ZW"/>
          <w14:ligatures w14:val="none"/>
        </w:rPr>
        <w:t xml:space="preserve">ict. Delict is </w:t>
      </w:r>
      <w:r w:rsidR="00136BE8" w:rsidRPr="00136BE8">
        <w:rPr>
          <w:rFonts w:ascii="Times New Roman" w:eastAsia="Calibri" w:hAnsi="Times New Roman" w:cs="Times New Roman"/>
          <w:bCs/>
          <w:kern w:val="0"/>
          <w:lang w:val="en-ZW"/>
          <w14:ligatures w14:val="none"/>
        </w:rPr>
        <w:t xml:space="preserve">not an all-encompassing basket where any </w:t>
      </w:r>
      <w:r w:rsidR="00136BE8" w:rsidRPr="00136BE8">
        <w:rPr>
          <w:rFonts w:ascii="Times New Roman" w:eastAsia="Calibri" w:hAnsi="Times New Roman" w:cs="Times New Roman"/>
          <w:bCs/>
          <w:kern w:val="0"/>
          <w:lang w:val="en-ZW"/>
          <w14:ligatures w14:val="none"/>
        </w:rPr>
        <w:lastRenderedPageBreak/>
        <w:t xml:space="preserve">complaint that a party fails to locate in other areas of the law is thrown in as </w:t>
      </w:r>
      <w:proofErr w:type="spellStart"/>
      <w:r w:rsidR="00136BE8" w:rsidRPr="00136BE8">
        <w:rPr>
          <w:rFonts w:ascii="Times New Roman" w:eastAsia="Calibri" w:hAnsi="Times New Roman" w:cs="Times New Roman"/>
          <w:bCs/>
          <w:kern w:val="0"/>
          <w:lang w:val="en-ZW"/>
          <w14:ligatures w14:val="none"/>
        </w:rPr>
        <w:t>delictual</w:t>
      </w:r>
      <w:proofErr w:type="spellEnd"/>
      <w:r w:rsidR="00136BE8" w:rsidRPr="00136BE8">
        <w:rPr>
          <w:rFonts w:ascii="Times New Roman" w:eastAsia="Calibri" w:hAnsi="Times New Roman" w:cs="Times New Roman"/>
          <w:bCs/>
          <w:kern w:val="0"/>
          <w:lang w:val="en-ZW"/>
          <w14:ligatures w14:val="none"/>
        </w:rPr>
        <w:t xml:space="preserve"> damages. Delict also on its own comprises specified actions under the law. </w:t>
      </w:r>
      <w:r>
        <w:rPr>
          <w:rFonts w:ascii="Times New Roman" w:eastAsia="Calibri" w:hAnsi="Times New Roman" w:cs="Times New Roman"/>
          <w:bCs/>
          <w:kern w:val="0"/>
          <w:lang w:val="en-ZW"/>
          <w14:ligatures w14:val="none"/>
        </w:rPr>
        <w:t xml:space="preserve">They are called </w:t>
      </w:r>
      <w:proofErr w:type="spellStart"/>
      <w:r w:rsidR="00136BE8" w:rsidRPr="00136BE8">
        <w:rPr>
          <w:rFonts w:ascii="Times New Roman" w:eastAsia="Calibri" w:hAnsi="Times New Roman" w:cs="Times New Roman"/>
          <w:bCs/>
          <w:i/>
          <w:iCs/>
          <w:kern w:val="0"/>
          <w:lang w:val="en-ZW"/>
          <w14:ligatures w14:val="none"/>
        </w:rPr>
        <w:t>actios</w:t>
      </w:r>
      <w:proofErr w:type="spellEnd"/>
      <w:r w:rsidR="00136BE8" w:rsidRPr="00136BE8">
        <w:rPr>
          <w:rFonts w:ascii="Times New Roman" w:eastAsia="Calibri" w:hAnsi="Times New Roman" w:cs="Times New Roman"/>
          <w:bCs/>
          <w:kern w:val="0"/>
          <w:lang w:val="en-ZW"/>
          <w14:ligatures w14:val="none"/>
        </w:rPr>
        <w:t xml:space="preserve">. There </w:t>
      </w:r>
      <w:r>
        <w:rPr>
          <w:rFonts w:ascii="Times New Roman" w:eastAsia="Calibri" w:hAnsi="Times New Roman" w:cs="Times New Roman"/>
          <w:bCs/>
          <w:kern w:val="0"/>
          <w:lang w:val="en-ZW"/>
          <w14:ligatures w14:val="none"/>
        </w:rPr>
        <w:t>was</w:t>
      </w:r>
      <w:r w:rsidR="00136BE8" w:rsidRPr="00136BE8">
        <w:rPr>
          <w:rFonts w:ascii="Times New Roman" w:eastAsia="Calibri" w:hAnsi="Times New Roman" w:cs="Times New Roman"/>
          <w:bCs/>
          <w:kern w:val="0"/>
          <w:lang w:val="en-ZW"/>
          <w14:ligatures w14:val="none"/>
        </w:rPr>
        <w:t xml:space="preserve"> also no attempt at aligning</w:t>
      </w:r>
      <w:r>
        <w:rPr>
          <w:rFonts w:ascii="Times New Roman" w:eastAsia="Calibri" w:hAnsi="Times New Roman" w:cs="Times New Roman"/>
          <w:bCs/>
          <w:kern w:val="0"/>
          <w:lang w:val="en-ZW"/>
          <w14:ligatures w14:val="none"/>
        </w:rPr>
        <w:t xml:space="preserve"> them to any delict</w:t>
      </w:r>
      <w:r w:rsidR="00136BE8" w:rsidRPr="00136BE8">
        <w:rPr>
          <w:rFonts w:ascii="Times New Roman" w:eastAsia="Calibri" w:hAnsi="Times New Roman" w:cs="Times New Roman"/>
          <w:bCs/>
          <w:kern w:val="0"/>
          <w:lang w:val="en-ZW"/>
          <w14:ligatures w14:val="none"/>
        </w:rPr>
        <w:t xml:space="preserve">, assuming that these were </w:t>
      </w:r>
      <w:proofErr w:type="spellStart"/>
      <w:r w:rsidR="00136BE8" w:rsidRPr="00136BE8">
        <w:rPr>
          <w:rFonts w:ascii="Times New Roman" w:eastAsia="Calibri" w:hAnsi="Times New Roman" w:cs="Times New Roman"/>
          <w:bCs/>
          <w:kern w:val="0"/>
          <w:lang w:val="en-ZW"/>
          <w14:ligatures w14:val="none"/>
        </w:rPr>
        <w:t>delictual</w:t>
      </w:r>
      <w:proofErr w:type="spellEnd"/>
      <w:r w:rsidR="00136BE8" w:rsidRPr="00136BE8">
        <w:rPr>
          <w:rFonts w:ascii="Times New Roman" w:eastAsia="Calibri" w:hAnsi="Times New Roman" w:cs="Times New Roman"/>
          <w:bCs/>
          <w:kern w:val="0"/>
          <w:lang w:val="en-ZW"/>
          <w14:ligatures w14:val="none"/>
        </w:rPr>
        <w:t xml:space="preserve"> damages. </w:t>
      </w:r>
    </w:p>
    <w:p w14:paraId="052A963A" w14:textId="08D61CF4" w:rsidR="00274763" w:rsidRDefault="00136BE8" w:rsidP="00502D8B">
      <w:pPr>
        <w:spacing w:after="0" w:line="360" w:lineRule="auto"/>
        <w:ind w:firstLine="720"/>
        <w:jc w:val="both"/>
        <w:rPr>
          <w:rFonts w:ascii="Times New Roman" w:eastAsia="Calibri" w:hAnsi="Times New Roman" w:cs="Times New Roman"/>
          <w:bCs/>
          <w:kern w:val="0"/>
          <w:lang w:val="en-ZW"/>
          <w14:ligatures w14:val="none"/>
        </w:rPr>
      </w:pPr>
      <w:r w:rsidRPr="00136BE8">
        <w:rPr>
          <w:rFonts w:ascii="Times New Roman" w:eastAsia="Calibri" w:hAnsi="Times New Roman" w:cs="Times New Roman"/>
          <w:bCs/>
          <w:kern w:val="0"/>
          <w:lang w:val="en-ZW"/>
          <w14:ligatures w14:val="none"/>
        </w:rPr>
        <w:t>The third cause of action is statutory, which</w:t>
      </w:r>
      <w:r w:rsidR="00274763">
        <w:rPr>
          <w:rFonts w:ascii="Times New Roman" w:eastAsia="Calibri" w:hAnsi="Times New Roman" w:cs="Times New Roman"/>
          <w:bCs/>
          <w:kern w:val="0"/>
          <w:lang w:val="en-ZW"/>
          <w14:ligatures w14:val="none"/>
        </w:rPr>
        <w:t>,</w:t>
      </w:r>
      <w:r w:rsidRPr="00136BE8">
        <w:rPr>
          <w:rFonts w:ascii="Times New Roman" w:eastAsia="Calibri" w:hAnsi="Times New Roman" w:cs="Times New Roman"/>
          <w:bCs/>
          <w:kern w:val="0"/>
          <w:lang w:val="en-ZW"/>
          <w14:ligatures w14:val="none"/>
        </w:rPr>
        <w:t xml:space="preserve"> of course</w:t>
      </w:r>
      <w:r w:rsidR="00F37468">
        <w:rPr>
          <w:rFonts w:ascii="Times New Roman" w:eastAsia="Calibri" w:hAnsi="Times New Roman" w:cs="Times New Roman"/>
          <w:bCs/>
          <w:kern w:val="0"/>
          <w:lang w:val="en-ZW"/>
          <w14:ligatures w14:val="none"/>
        </w:rPr>
        <w:t>,</w:t>
      </w:r>
      <w:r w:rsidRPr="00136BE8">
        <w:rPr>
          <w:rFonts w:ascii="Times New Roman" w:eastAsia="Calibri" w:hAnsi="Times New Roman" w:cs="Times New Roman"/>
          <w:bCs/>
          <w:kern w:val="0"/>
          <w:lang w:val="en-ZW"/>
          <w14:ligatures w14:val="none"/>
        </w:rPr>
        <w:t xml:space="preserve"> does not apply in this matter.</w:t>
      </w:r>
      <w:r w:rsidR="00F37468">
        <w:rPr>
          <w:rFonts w:ascii="Times New Roman" w:eastAsia="Calibri" w:hAnsi="Times New Roman" w:cs="Times New Roman"/>
          <w:bCs/>
          <w:kern w:val="0"/>
          <w:lang w:val="en-ZW"/>
          <w14:ligatures w14:val="none"/>
        </w:rPr>
        <w:t xml:space="preserve"> T</w:t>
      </w:r>
      <w:r w:rsidRPr="00136BE8">
        <w:rPr>
          <w:rFonts w:ascii="Times New Roman" w:eastAsia="Calibri" w:hAnsi="Times New Roman" w:cs="Times New Roman"/>
          <w:bCs/>
          <w:kern w:val="0"/>
          <w:lang w:val="en-ZW"/>
          <w14:ligatures w14:val="none"/>
        </w:rPr>
        <w:t xml:space="preserve">he fourth is a series of causes of action that this court has developed over time with due regard to the interests of justice, such as unjust enrichment. </w:t>
      </w:r>
      <w:r w:rsidR="00F37468">
        <w:rPr>
          <w:rFonts w:ascii="Times New Roman" w:eastAsia="Calibri" w:hAnsi="Times New Roman" w:cs="Times New Roman"/>
          <w:bCs/>
          <w:kern w:val="0"/>
          <w:lang w:val="en-ZW"/>
          <w14:ligatures w14:val="none"/>
        </w:rPr>
        <w:t>I</w:t>
      </w:r>
      <w:r w:rsidRPr="00136BE8">
        <w:rPr>
          <w:rFonts w:ascii="Times New Roman" w:eastAsia="Calibri" w:hAnsi="Times New Roman" w:cs="Times New Roman"/>
          <w:bCs/>
          <w:kern w:val="0"/>
          <w:lang w:val="en-ZW"/>
          <w14:ligatures w14:val="none"/>
        </w:rPr>
        <w:t xml:space="preserve">t needs no authority to highlight </w:t>
      </w:r>
      <w:r w:rsidR="00E23E5D">
        <w:rPr>
          <w:rFonts w:ascii="Times New Roman" w:eastAsia="Calibri" w:hAnsi="Times New Roman" w:cs="Times New Roman"/>
          <w:bCs/>
          <w:kern w:val="0"/>
          <w:lang w:val="en-ZW"/>
          <w14:ligatures w14:val="none"/>
        </w:rPr>
        <w:t xml:space="preserve">that the summons and declaration </w:t>
      </w:r>
      <w:r w:rsidRPr="00136BE8">
        <w:rPr>
          <w:rFonts w:ascii="Times New Roman" w:eastAsia="Calibri" w:hAnsi="Times New Roman" w:cs="Times New Roman"/>
          <w:bCs/>
          <w:kern w:val="0"/>
          <w:lang w:val="en-ZW"/>
          <w14:ligatures w14:val="none"/>
        </w:rPr>
        <w:t xml:space="preserve">sought to be relied on by the applicant </w:t>
      </w:r>
      <w:r w:rsidR="00274763">
        <w:rPr>
          <w:rFonts w:ascii="Times New Roman" w:eastAsia="Calibri" w:hAnsi="Times New Roman" w:cs="Times New Roman"/>
          <w:bCs/>
          <w:kern w:val="0"/>
          <w:lang w:val="en-ZW"/>
          <w14:ligatures w14:val="none"/>
        </w:rPr>
        <w:t>do</w:t>
      </w:r>
      <w:r w:rsidRPr="00136BE8">
        <w:rPr>
          <w:rFonts w:ascii="Times New Roman" w:eastAsia="Calibri" w:hAnsi="Times New Roman" w:cs="Times New Roman"/>
          <w:bCs/>
          <w:kern w:val="0"/>
          <w:lang w:val="en-ZW"/>
          <w14:ligatures w14:val="none"/>
        </w:rPr>
        <w:t xml:space="preserve"> not even begin</w:t>
      </w:r>
      <w:r w:rsidR="00274763">
        <w:rPr>
          <w:rFonts w:ascii="Times New Roman" w:eastAsia="Calibri" w:hAnsi="Times New Roman" w:cs="Times New Roman"/>
          <w:bCs/>
          <w:kern w:val="0"/>
          <w:lang w:val="en-ZW"/>
          <w14:ligatures w14:val="none"/>
        </w:rPr>
        <w:t xml:space="preserve"> </w:t>
      </w:r>
      <w:r w:rsidRPr="00136BE8">
        <w:rPr>
          <w:rFonts w:ascii="Times New Roman" w:eastAsia="Calibri" w:hAnsi="Times New Roman" w:cs="Times New Roman"/>
          <w:bCs/>
          <w:kern w:val="0"/>
          <w:lang w:val="en-ZW"/>
          <w14:ligatures w14:val="none"/>
        </w:rPr>
        <w:t>to meet the requirements of an unjust enrichment action. It merely says we did work, we lost</w:t>
      </w:r>
      <w:r w:rsidR="00274763">
        <w:rPr>
          <w:rFonts w:ascii="Times New Roman" w:eastAsia="Calibri" w:hAnsi="Times New Roman" w:cs="Times New Roman"/>
          <w:bCs/>
          <w:kern w:val="0"/>
          <w:lang w:val="en-ZW"/>
          <w14:ligatures w14:val="none"/>
        </w:rPr>
        <w:t>,</w:t>
      </w:r>
      <w:r w:rsidRPr="00136BE8">
        <w:rPr>
          <w:rFonts w:ascii="Times New Roman" w:eastAsia="Calibri" w:hAnsi="Times New Roman" w:cs="Times New Roman"/>
          <w:bCs/>
          <w:kern w:val="0"/>
          <w:lang w:val="en-ZW"/>
          <w14:ligatures w14:val="none"/>
        </w:rPr>
        <w:t xml:space="preserve"> and</w:t>
      </w:r>
      <w:r w:rsidR="00274763">
        <w:rPr>
          <w:rFonts w:ascii="Times New Roman" w:eastAsia="Calibri" w:hAnsi="Times New Roman" w:cs="Times New Roman"/>
          <w:bCs/>
          <w:kern w:val="0"/>
          <w:lang w:val="en-ZW"/>
          <w14:ligatures w14:val="none"/>
        </w:rPr>
        <w:t>, t</w:t>
      </w:r>
      <w:r w:rsidRPr="00136BE8">
        <w:rPr>
          <w:rFonts w:ascii="Times New Roman" w:eastAsia="Calibri" w:hAnsi="Times New Roman" w:cs="Times New Roman"/>
          <w:bCs/>
          <w:kern w:val="0"/>
          <w:lang w:val="en-ZW"/>
          <w14:ligatures w14:val="none"/>
        </w:rPr>
        <w:t>herefore</w:t>
      </w:r>
      <w:r w:rsidR="00274763">
        <w:rPr>
          <w:rFonts w:ascii="Times New Roman" w:eastAsia="Calibri" w:hAnsi="Times New Roman" w:cs="Times New Roman"/>
          <w:bCs/>
          <w:kern w:val="0"/>
          <w:lang w:val="en-ZW"/>
          <w14:ligatures w14:val="none"/>
        </w:rPr>
        <w:t>,</w:t>
      </w:r>
      <w:r w:rsidRPr="00136BE8">
        <w:rPr>
          <w:rFonts w:ascii="Times New Roman" w:eastAsia="Calibri" w:hAnsi="Times New Roman" w:cs="Times New Roman"/>
          <w:bCs/>
          <w:kern w:val="0"/>
          <w:lang w:val="en-ZW"/>
          <w14:ligatures w14:val="none"/>
        </w:rPr>
        <w:t xml:space="preserve"> we are entitled to compensation. That is not an </w:t>
      </w:r>
      <w:r w:rsidR="00E23E5D">
        <w:rPr>
          <w:rFonts w:ascii="Times New Roman" w:eastAsia="Calibri" w:hAnsi="Times New Roman" w:cs="Times New Roman"/>
          <w:bCs/>
          <w:kern w:val="0"/>
          <w:lang w:val="en-ZW"/>
          <w14:ligatures w14:val="none"/>
        </w:rPr>
        <w:t>action for unjust enrichment</w:t>
      </w:r>
      <w:r w:rsidRPr="00136BE8">
        <w:rPr>
          <w:rFonts w:ascii="Times New Roman" w:eastAsia="Calibri" w:hAnsi="Times New Roman" w:cs="Times New Roman"/>
          <w:bCs/>
          <w:kern w:val="0"/>
          <w:lang w:val="en-ZW"/>
          <w14:ligatures w14:val="none"/>
        </w:rPr>
        <w:t xml:space="preserve">. </w:t>
      </w:r>
    </w:p>
    <w:p w14:paraId="3548619C" w14:textId="00EEFFA1" w:rsidR="00AF1B80" w:rsidRPr="00274763" w:rsidRDefault="00E23E5D" w:rsidP="00502D8B">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Counsel went on to submit that o</w:t>
      </w:r>
      <w:r w:rsidR="00274763">
        <w:rPr>
          <w:rFonts w:ascii="Times New Roman" w:eastAsia="Calibri" w:hAnsi="Times New Roman" w:cs="Times New Roman"/>
          <w:bCs/>
          <w:kern w:val="0"/>
          <w:lang w:val="en-ZW"/>
          <w14:ligatures w14:val="none"/>
        </w:rPr>
        <w:t>n</w:t>
      </w:r>
      <w:r w:rsidR="00136BE8" w:rsidRPr="00136BE8">
        <w:rPr>
          <w:rFonts w:ascii="Times New Roman" w:eastAsia="Calibri" w:hAnsi="Times New Roman" w:cs="Times New Roman"/>
          <w:bCs/>
          <w:kern w:val="0"/>
          <w:lang w:val="en-ZW"/>
          <w14:ligatures w14:val="none"/>
        </w:rPr>
        <w:t xml:space="preserve"> the paper</w:t>
      </w:r>
      <w:r w:rsidR="00AF1B80">
        <w:rPr>
          <w:rFonts w:ascii="Times New Roman" w:eastAsia="Calibri" w:hAnsi="Times New Roman" w:cs="Times New Roman"/>
          <w:bCs/>
          <w:kern w:val="0"/>
          <w:lang w:val="en-ZW"/>
          <w14:ligatures w14:val="none"/>
        </w:rPr>
        <w:t>s and the facts</w:t>
      </w:r>
      <w:r w:rsidR="00274763">
        <w:rPr>
          <w:rFonts w:ascii="Times New Roman" w:eastAsia="Calibri" w:hAnsi="Times New Roman" w:cs="Times New Roman"/>
          <w:bCs/>
          <w:kern w:val="0"/>
          <w:lang w:val="en-ZW"/>
          <w14:ligatures w14:val="none"/>
        </w:rPr>
        <w:t>,</w:t>
      </w:r>
      <w:r w:rsidR="00AF1B80">
        <w:rPr>
          <w:rFonts w:ascii="Times New Roman" w:eastAsia="Calibri" w:hAnsi="Times New Roman" w:cs="Times New Roman"/>
          <w:bCs/>
          <w:kern w:val="0"/>
          <w:lang w:val="en-ZW"/>
          <w14:ligatures w14:val="none"/>
        </w:rPr>
        <w:t xml:space="preserve"> t</w:t>
      </w:r>
      <w:r w:rsidR="00136BE8" w:rsidRPr="00136BE8">
        <w:rPr>
          <w:rFonts w:ascii="Times New Roman" w:eastAsia="Calibri" w:hAnsi="Times New Roman" w:cs="Times New Roman"/>
          <w:bCs/>
          <w:kern w:val="0"/>
          <w:lang w:val="en-ZW"/>
          <w14:ligatures w14:val="none"/>
        </w:rPr>
        <w:t xml:space="preserve">hey do not have a </w:t>
      </w:r>
      <w:r w:rsidR="00AF1B80">
        <w:rPr>
          <w:rFonts w:ascii="Times New Roman" w:eastAsia="Calibri" w:hAnsi="Times New Roman" w:cs="Times New Roman"/>
          <w:bCs/>
          <w:kern w:val="0"/>
          <w:lang w:val="en-ZW"/>
          <w14:ligatures w14:val="none"/>
        </w:rPr>
        <w:t>rec</w:t>
      </w:r>
      <w:r w:rsidR="00136BE8" w:rsidRPr="00136BE8">
        <w:rPr>
          <w:rFonts w:ascii="Times New Roman" w:eastAsia="Calibri" w:hAnsi="Times New Roman" w:cs="Times New Roman"/>
          <w:bCs/>
          <w:kern w:val="0"/>
          <w:lang w:val="en-ZW"/>
          <w14:ligatures w14:val="none"/>
        </w:rPr>
        <w:t>ogni</w:t>
      </w:r>
      <w:r w:rsidR="00AF1B80">
        <w:rPr>
          <w:rFonts w:ascii="Times New Roman" w:eastAsia="Calibri" w:hAnsi="Times New Roman" w:cs="Times New Roman"/>
          <w:bCs/>
          <w:kern w:val="0"/>
          <w:lang w:val="en-ZW"/>
          <w14:ligatures w14:val="none"/>
        </w:rPr>
        <w:t>s</w:t>
      </w:r>
      <w:r w:rsidR="00136BE8" w:rsidRPr="00136BE8">
        <w:rPr>
          <w:rFonts w:ascii="Times New Roman" w:eastAsia="Calibri" w:hAnsi="Times New Roman" w:cs="Times New Roman"/>
          <w:bCs/>
          <w:kern w:val="0"/>
          <w:lang w:val="en-ZW"/>
          <w14:ligatures w14:val="none"/>
        </w:rPr>
        <w:t xml:space="preserve">able cause of action. </w:t>
      </w:r>
      <w:r w:rsidR="00AF1B80">
        <w:rPr>
          <w:rFonts w:ascii="Times New Roman" w:eastAsia="Calibri" w:hAnsi="Times New Roman" w:cs="Times New Roman"/>
          <w:bCs/>
          <w:kern w:val="0"/>
          <w:lang w:val="en-ZW"/>
          <w14:ligatures w14:val="none"/>
        </w:rPr>
        <w:t>P</w:t>
      </w:r>
      <w:r w:rsidR="00136BE8" w:rsidRPr="00136BE8">
        <w:rPr>
          <w:rFonts w:ascii="Times New Roman" w:eastAsia="Calibri" w:hAnsi="Times New Roman" w:cs="Times New Roman"/>
          <w:bCs/>
          <w:kern w:val="0"/>
          <w:lang w:val="en-ZW"/>
          <w14:ligatures w14:val="none"/>
        </w:rPr>
        <w:t xml:space="preserve">re-contractual damages do not exist in </w:t>
      </w:r>
      <w:r w:rsidR="00AF1B80">
        <w:rPr>
          <w:rFonts w:ascii="Times New Roman" w:eastAsia="Calibri" w:hAnsi="Times New Roman" w:cs="Times New Roman"/>
          <w:bCs/>
          <w:kern w:val="0"/>
          <w:lang w:val="en-ZW"/>
          <w14:ligatures w14:val="none"/>
        </w:rPr>
        <w:t>Roman-Dutch</w:t>
      </w:r>
      <w:r w:rsidR="00136BE8" w:rsidRPr="00136BE8">
        <w:rPr>
          <w:rFonts w:ascii="Times New Roman" w:eastAsia="Calibri" w:hAnsi="Times New Roman" w:cs="Times New Roman"/>
          <w:bCs/>
          <w:kern w:val="0"/>
          <w:lang w:val="en-ZW"/>
          <w14:ligatures w14:val="none"/>
        </w:rPr>
        <w:t xml:space="preserve"> law. </w:t>
      </w:r>
      <w:r w:rsidR="00AF1B80">
        <w:rPr>
          <w:rFonts w:ascii="Times New Roman" w:eastAsia="Calibri" w:hAnsi="Times New Roman" w:cs="Times New Roman"/>
          <w:bCs/>
          <w:kern w:val="0"/>
          <w:lang w:val="en-ZW"/>
          <w14:ligatures w14:val="none"/>
        </w:rPr>
        <w:t>Roman-Dutch</w:t>
      </w:r>
      <w:r w:rsidR="00136BE8" w:rsidRPr="00136BE8">
        <w:rPr>
          <w:rFonts w:ascii="Times New Roman" w:eastAsia="Calibri" w:hAnsi="Times New Roman" w:cs="Times New Roman"/>
          <w:bCs/>
          <w:kern w:val="0"/>
          <w:lang w:val="en-ZW"/>
          <w14:ligatures w14:val="none"/>
        </w:rPr>
        <w:t xml:space="preserve"> law can be </w:t>
      </w:r>
      <w:r w:rsidR="00AF1B80">
        <w:rPr>
          <w:rFonts w:ascii="Times New Roman" w:eastAsia="Calibri" w:hAnsi="Times New Roman" w:cs="Times New Roman"/>
          <w:bCs/>
          <w:kern w:val="0"/>
          <w:lang w:val="en-ZW"/>
          <w14:ligatures w14:val="none"/>
        </w:rPr>
        <w:t>summarised</w:t>
      </w:r>
      <w:r w:rsidR="00136BE8" w:rsidRPr="00136BE8">
        <w:rPr>
          <w:rFonts w:ascii="Times New Roman" w:eastAsia="Calibri" w:hAnsi="Times New Roman" w:cs="Times New Roman"/>
          <w:bCs/>
          <w:kern w:val="0"/>
          <w:lang w:val="en-ZW"/>
          <w14:ligatures w14:val="none"/>
        </w:rPr>
        <w:t xml:space="preserve"> as follows: pre-contractual activities by the parties are not actionable.</w:t>
      </w:r>
      <w:r w:rsidR="00AF1B80">
        <w:rPr>
          <w:rFonts w:ascii="Times New Roman" w:eastAsia="Calibri" w:hAnsi="Times New Roman" w:cs="Times New Roman"/>
          <w:bCs/>
          <w:kern w:val="0"/>
          <w:lang w:val="en-ZW"/>
          <w14:ligatures w14:val="none"/>
        </w:rPr>
        <w:t xml:space="preserve"> See </w:t>
      </w:r>
      <w:proofErr w:type="spellStart"/>
      <w:r w:rsidR="0053295C" w:rsidRPr="00274763">
        <w:rPr>
          <w:rFonts w:ascii="Times New Roman" w:eastAsia="Calibri" w:hAnsi="Times New Roman" w:cs="Times New Roman"/>
          <w:bCs/>
          <w:i/>
          <w:iCs/>
          <w:kern w:val="0"/>
          <w14:ligatures w14:val="none"/>
        </w:rPr>
        <w:t>Cgee</w:t>
      </w:r>
      <w:proofErr w:type="spellEnd"/>
      <w:r w:rsidR="0053295C" w:rsidRPr="00274763">
        <w:rPr>
          <w:rFonts w:ascii="Times New Roman" w:eastAsia="Calibri" w:hAnsi="Times New Roman" w:cs="Times New Roman"/>
          <w:bCs/>
          <w:i/>
          <w:iCs/>
          <w:kern w:val="0"/>
          <w14:ligatures w14:val="none"/>
        </w:rPr>
        <w:t xml:space="preserve"> </w:t>
      </w:r>
      <w:proofErr w:type="spellStart"/>
      <w:r w:rsidR="0053295C" w:rsidRPr="00274763">
        <w:rPr>
          <w:rFonts w:ascii="Times New Roman" w:eastAsia="Calibri" w:hAnsi="Times New Roman" w:cs="Times New Roman"/>
          <w:bCs/>
          <w:i/>
          <w:iCs/>
          <w:kern w:val="0"/>
          <w14:ligatures w14:val="none"/>
        </w:rPr>
        <w:t>Alsthom</w:t>
      </w:r>
      <w:proofErr w:type="spellEnd"/>
      <w:r w:rsidR="0053295C" w:rsidRPr="00274763">
        <w:rPr>
          <w:rFonts w:ascii="Times New Roman" w:eastAsia="Calibri" w:hAnsi="Times New Roman" w:cs="Times New Roman"/>
          <w:bCs/>
          <w:i/>
          <w:iCs/>
          <w:kern w:val="0"/>
          <w14:ligatures w14:val="none"/>
        </w:rPr>
        <w:t xml:space="preserve"> </w:t>
      </w:r>
      <w:proofErr w:type="spellStart"/>
      <w:r w:rsidR="0053295C" w:rsidRPr="00274763">
        <w:rPr>
          <w:rFonts w:ascii="Times New Roman" w:eastAsia="Calibri" w:hAnsi="Times New Roman" w:cs="Times New Roman"/>
          <w:bCs/>
          <w:i/>
          <w:iCs/>
          <w:kern w:val="0"/>
          <w14:ligatures w14:val="none"/>
        </w:rPr>
        <w:t>Equipments</w:t>
      </w:r>
      <w:proofErr w:type="spellEnd"/>
      <w:r w:rsidR="0053295C" w:rsidRPr="00274763">
        <w:rPr>
          <w:rFonts w:ascii="Times New Roman" w:eastAsia="Calibri" w:hAnsi="Times New Roman" w:cs="Times New Roman"/>
          <w:bCs/>
          <w:i/>
          <w:iCs/>
          <w:kern w:val="0"/>
          <w14:ligatures w14:val="none"/>
        </w:rPr>
        <w:t xml:space="preserve"> Et Enterprises (</w:t>
      </w:r>
      <w:proofErr w:type="spellStart"/>
      <w:r w:rsidR="0053295C" w:rsidRPr="00274763">
        <w:rPr>
          <w:rFonts w:ascii="Times New Roman" w:eastAsia="Calibri" w:hAnsi="Times New Roman" w:cs="Times New Roman"/>
          <w:bCs/>
          <w:i/>
          <w:iCs/>
          <w:kern w:val="0"/>
          <w14:ligatures w14:val="none"/>
        </w:rPr>
        <w:t>Electriques</w:t>
      </w:r>
      <w:proofErr w:type="spellEnd"/>
      <w:r w:rsidR="0053295C" w:rsidRPr="00274763">
        <w:rPr>
          <w:rFonts w:ascii="Times New Roman" w:eastAsia="Calibri" w:hAnsi="Times New Roman" w:cs="Times New Roman"/>
          <w:bCs/>
          <w:i/>
          <w:iCs/>
          <w:kern w:val="0"/>
          <w14:ligatures w14:val="none"/>
        </w:rPr>
        <w:t xml:space="preserve">, South African Division) </w:t>
      </w:r>
      <w:r w:rsidR="0053295C" w:rsidRPr="00502D8B">
        <w:rPr>
          <w:rFonts w:ascii="Times New Roman" w:eastAsia="Calibri" w:hAnsi="Times New Roman" w:cs="Times New Roman"/>
          <w:bCs/>
          <w:kern w:val="0"/>
          <w14:ligatures w14:val="none"/>
        </w:rPr>
        <w:t xml:space="preserve">v </w:t>
      </w:r>
      <w:r w:rsidR="0053295C" w:rsidRPr="00274763">
        <w:rPr>
          <w:rFonts w:ascii="Times New Roman" w:eastAsia="Calibri" w:hAnsi="Times New Roman" w:cs="Times New Roman"/>
          <w:bCs/>
          <w:i/>
          <w:iCs/>
          <w:kern w:val="0"/>
          <w14:ligatures w14:val="none"/>
        </w:rPr>
        <w:t>GKN Sankey (Pty) Ltd</w:t>
      </w:r>
      <w:r w:rsidR="0053295C">
        <w:rPr>
          <w:rFonts w:ascii="Times New Roman" w:eastAsia="Calibri" w:hAnsi="Times New Roman" w:cs="Times New Roman"/>
          <w:bCs/>
          <w:kern w:val="0"/>
          <w14:ligatures w14:val="none"/>
        </w:rPr>
        <w:t xml:space="preserve"> </w:t>
      </w:r>
      <w:r w:rsidR="00136BE8" w:rsidRPr="00136BE8">
        <w:rPr>
          <w:rFonts w:ascii="Times New Roman" w:eastAsia="Calibri" w:hAnsi="Times New Roman" w:cs="Times New Roman"/>
          <w:bCs/>
          <w:kern w:val="0"/>
          <w:lang w:val="en-ZW"/>
          <w14:ligatures w14:val="none"/>
        </w:rPr>
        <w:t xml:space="preserve">1987 </w:t>
      </w:r>
      <w:r w:rsidR="00AF1B80">
        <w:rPr>
          <w:rFonts w:ascii="Times New Roman" w:eastAsia="Calibri" w:hAnsi="Times New Roman" w:cs="Times New Roman"/>
          <w:bCs/>
          <w:kern w:val="0"/>
          <w:lang w:val="en-ZW"/>
          <w14:ligatures w14:val="none"/>
        </w:rPr>
        <w:t>(1) SA 81 at p 92A-E.</w:t>
      </w:r>
      <w:r>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The</w:t>
      </w:r>
      <w:r w:rsidR="00AF1B80">
        <w:rPr>
          <w:rFonts w:ascii="Times New Roman" w:eastAsia="Calibri" w:hAnsi="Times New Roman" w:cs="Times New Roman"/>
          <w:bCs/>
          <w:kern w:val="0"/>
          <w:lang w:val="en-ZW"/>
          <w14:ligatures w14:val="none"/>
        </w:rPr>
        <w:t xml:space="preserve"> applicant’s case </w:t>
      </w:r>
      <w:r w:rsidR="00136BE8" w:rsidRPr="00136BE8">
        <w:rPr>
          <w:rFonts w:ascii="Times New Roman" w:eastAsia="Calibri" w:hAnsi="Times New Roman" w:cs="Times New Roman"/>
          <w:bCs/>
          <w:kern w:val="0"/>
          <w:lang w:val="en-ZW"/>
          <w14:ligatures w14:val="none"/>
        </w:rPr>
        <w:t xml:space="preserve">is that they had a legitimate expectation that if they </w:t>
      </w:r>
      <w:r>
        <w:rPr>
          <w:rFonts w:ascii="Times New Roman" w:eastAsia="Calibri" w:hAnsi="Times New Roman" w:cs="Times New Roman"/>
          <w:bCs/>
          <w:kern w:val="0"/>
          <w:lang w:val="en-ZW"/>
          <w14:ligatures w14:val="none"/>
        </w:rPr>
        <w:t>did</w:t>
      </w:r>
      <w:r w:rsidR="00136BE8" w:rsidRPr="00136BE8">
        <w:rPr>
          <w:rFonts w:ascii="Times New Roman" w:eastAsia="Calibri" w:hAnsi="Times New Roman" w:cs="Times New Roman"/>
          <w:bCs/>
          <w:kern w:val="0"/>
          <w:lang w:val="en-ZW"/>
          <w14:ligatures w14:val="none"/>
        </w:rPr>
        <w:t xml:space="preserve"> a good job, they </w:t>
      </w:r>
      <w:r>
        <w:rPr>
          <w:rFonts w:ascii="Times New Roman" w:eastAsia="Calibri" w:hAnsi="Times New Roman" w:cs="Times New Roman"/>
          <w:bCs/>
          <w:kern w:val="0"/>
          <w:lang w:val="en-ZW"/>
          <w14:ligatures w14:val="none"/>
        </w:rPr>
        <w:t>might</w:t>
      </w:r>
      <w:r w:rsidR="00136BE8" w:rsidRPr="00136BE8">
        <w:rPr>
          <w:rFonts w:ascii="Times New Roman" w:eastAsia="Calibri" w:hAnsi="Times New Roman" w:cs="Times New Roman"/>
          <w:bCs/>
          <w:kern w:val="0"/>
          <w:lang w:val="en-ZW"/>
          <w14:ligatures w14:val="none"/>
        </w:rPr>
        <w:t xml:space="preserve"> be chosen and a contract </w:t>
      </w:r>
      <w:r>
        <w:rPr>
          <w:rFonts w:ascii="Times New Roman" w:eastAsia="Calibri" w:hAnsi="Times New Roman" w:cs="Times New Roman"/>
          <w:bCs/>
          <w:kern w:val="0"/>
          <w:lang w:val="en-ZW"/>
          <w14:ligatures w14:val="none"/>
        </w:rPr>
        <w:t>might</w:t>
      </w:r>
      <w:r w:rsidR="00136BE8" w:rsidRPr="00136BE8">
        <w:rPr>
          <w:rFonts w:ascii="Times New Roman" w:eastAsia="Calibri" w:hAnsi="Times New Roman" w:cs="Times New Roman"/>
          <w:bCs/>
          <w:kern w:val="0"/>
          <w:lang w:val="en-ZW"/>
          <w14:ligatures w14:val="none"/>
        </w:rPr>
        <w:t xml:space="preserve"> be entered into. </w:t>
      </w:r>
      <w:r>
        <w:rPr>
          <w:rFonts w:ascii="Times New Roman" w:eastAsia="Calibri" w:hAnsi="Times New Roman" w:cs="Times New Roman"/>
          <w:bCs/>
          <w:kern w:val="0"/>
          <w:lang w:val="en-ZW"/>
          <w14:ligatures w14:val="none"/>
        </w:rPr>
        <w:t>L</w:t>
      </w:r>
      <w:r w:rsidR="00136BE8" w:rsidRPr="00136BE8">
        <w:rPr>
          <w:rFonts w:ascii="Times New Roman" w:eastAsia="Calibri" w:hAnsi="Times New Roman" w:cs="Times New Roman"/>
          <w:bCs/>
          <w:kern w:val="0"/>
          <w:lang w:val="en-ZW"/>
          <w14:ligatures w14:val="none"/>
        </w:rPr>
        <w:t>egitimate expectation is a doctrine of administrative law. It is not a doctrine of contract. And even in administrative law,</w:t>
      </w:r>
      <w:r w:rsidR="00AF1B80">
        <w:rPr>
          <w:rFonts w:ascii="Times New Roman" w:eastAsia="Calibri" w:hAnsi="Times New Roman" w:cs="Times New Roman"/>
          <w:bCs/>
          <w:kern w:val="0"/>
          <w:lang w:val="en-ZW"/>
          <w14:ligatures w14:val="none"/>
        </w:rPr>
        <w:t xml:space="preserve"> l</w:t>
      </w:r>
      <w:r w:rsidR="00136BE8" w:rsidRPr="00136BE8">
        <w:rPr>
          <w:rFonts w:ascii="Times New Roman" w:eastAsia="Calibri" w:hAnsi="Times New Roman" w:cs="Times New Roman"/>
          <w:bCs/>
          <w:kern w:val="0"/>
          <w:lang w:val="en-ZW"/>
          <w14:ligatures w14:val="none"/>
        </w:rPr>
        <w:t xml:space="preserve">egitimate expectation does not create substantive rights. It merely creates a procedural right to be heard in fair proceedings. Legitimate expectation cannot be used to argue that a party therefore has a substantive right to damages in our law. </w:t>
      </w:r>
    </w:p>
    <w:p w14:paraId="63E256DA" w14:textId="63ED3E65" w:rsidR="0058764D" w:rsidRDefault="00E23E5D" w:rsidP="00502D8B">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It was further contended that th</w:t>
      </w:r>
      <w:r w:rsidR="00AF1B80">
        <w:rPr>
          <w:rFonts w:ascii="Times New Roman" w:eastAsia="Calibri" w:hAnsi="Times New Roman" w:cs="Times New Roman"/>
          <w:bCs/>
          <w:kern w:val="0"/>
          <w:lang w:val="en-ZW"/>
          <w14:ligatures w14:val="none"/>
        </w:rPr>
        <w:t xml:space="preserve">ere </w:t>
      </w:r>
      <w:r>
        <w:rPr>
          <w:rFonts w:ascii="Times New Roman" w:eastAsia="Calibri" w:hAnsi="Times New Roman" w:cs="Times New Roman"/>
          <w:bCs/>
          <w:kern w:val="0"/>
          <w:lang w:val="en-ZW"/>
          <w14:ligatures w14:val="none"/>
        </w:rPr>
        <w:t xml:space="preserve">was </w:t>
      </w:r>
      <w:r w:rsidR="00136BE8" w:rsidRPr="00136BE8">
        <w:rPr>
          <w:rFonts w:ascii="Times New Roman" w:eastAsia="Calibri" w:hAnsi="Times New Roman" w:cs="Times New Roman"/>
          <w:bCs/>
          <w:kern w:val="0"/>
          <w:lang w:val="en-ZW"/>
          <w14:ligatures w14:val="none"/>
        </w:rPr>
        <w:t>no proof that the company bound itself to make any payments prior to contracting</w:t>
      </w:r>
      <w:r w:rsidR="00AF1B80">
        <w:rPr>
          <w:rFonts w:ascii="Times New Roman" w:eastAsia="Calibri" w:hAnsi="Times New Roman" w:cs="Times New Roman"/>
          <w:bCs/>
          <w:kern w:val="0"/>
          <w:lang w:val="en-ZW"/>
          <w14:ligatures w14:val="none"/>
        </w:rPr>
        <w:t>. Section 3 of</w:t>
      </w:r>
      <w:r w:rsidR="0058764D">
        <w:rPr>
          <w:rFonts w:ascii="Times New Roman" w:eastAsia="Calibri" w:hAnsi="Times New Roman" w:cs="Times New Roman"/>
          <w:bCs/>
          <w:kern w:val="0"/>
          <w:lang w:val="en-ZW"/>
          <w14:ligatures w14:val="none"/>
        </w:rPr>
        <w:t xml:space="preserve"> the</w:t>
      </w:r>
      <w:r w:rsidR="00AF1B80">
        <w:rPr>
          <w:rFonts w:ascii="Times New Roman" w:eastAsia="Calibri" w:hAnsi="Times New Roman" w:cs="Times New Roman"/>
          <w:bCs/>
          <w:kern w:val="0"/>
          <w:lang w:val="en-ZW"/>
          <w14:ligatures w14:val="none"/>
        </w:rPr>
        <w:t xml:space="preserve"> AJA r</w:t>
      </w:r>
      <w:r w:rsidR="00136BE8" w:rsidRPr="00136BE8">
        <w:rPr>
          <w:rFonts w:ascii="Times New Roman" w:eastAsia="Calibri" w:hAnsi="Times New Roman" w:cs="Times New Roman"/>
          <w:bCs/>
          <w:kern w:val="0"/>
          <w:lang w:val="en-ZW"/>
          <w14:ligatures w14:val="none"/>
        </w:rPr>
        <w:t xml:space="preserve">equires one of </w:t>
      </w:r>
      <w:r w:rsidR="00AF1B80">
        <w:rPr>
          <w:rFonts w:ascii="Times New Roman" w:eastAsia="Calibri" w:hAnsi="Times New Roman" w:cs="Times New Roman"/>
          <w:bCs/>
          <w:kern w:val="0"/>
          <w:lang w:val="en-ZW"/>
          <w14:ligatures w14:val="none"/>
        </w:rPr>
        <w:t>the</w:t>
      </w:r>
      <w:r w:rsidR="00136BE8" w:rsidRPr="00136BE8">
        <w:rPr>
          <w:rFonts w:ascii="Times New Roman" w:eastAsia="Calibri" w:hAnsi="Times New Roman" w:cs="Times New Roman"/>
          <w:bCs/>
          <w:kern w:val="0"/>
          <w:lang w:val="en-ZW"/>
          <w14:ligatures w14:val="none"/>
        </w:rPr>
        <w:t xml:space="preserve"> three things to have been impeded for the courts to assume jurisdiction to substitute. The first is whether the administrator acted lawfully in dealing with this application.</w:t>
      </w:r>
      <w:r w:rsidR="0058764D">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He did because he has the power under section 6</w:t>
      </w:r>
      <w:r w:rsidR="00AF1B80">
        <w:rPr>
          <w:rFonts w:ascii="Times New Roman" w:eastAsia="Calibri" w:hAnsi="Times New Roman" w:cs="Times New Roman"/>
          <w:bCs/>
          <w:kern w:val="0"/>
          <w:lang w:val="en-ZW"/>
          <w14:ligatures w14:val="none"/>
        </w:rPr>
        <w:t xml:space="preserve">(b). </w:t>
      </w:r>
      <w:r w:rsidR="0058764D">
        <w:rPr>
          <w:rFonts w:ascii="Times New Roman" w:eastAsia="Calibri" w:hAnsi="Times New Roman" w:cs="Times New Roman"/>
          <w:bCs/>
          <w:kern w:val="0"/>
          <w:lang w:val="en-ZW"/>
          <w14:ligatures w14:val="none"/>
        </w:rPr>
        <w:t>The decision was reasonable, p</w:t>
      </w:r>
      <w:r w:rsidR="00136BE8" w:rsidRPr="00136BE8">
        <w:rPr>
          <w:rFonts w:ascii="Times New Roman" w:eastAsia="Calibri" w:hAnsi="Times New Roman" w:cs="Times New Roman"/>
          <w:bCs/>
          <w:kern w:val="0"/>
          <w:lang w:val="en-ZW"/>
          <w14:ligatures w14:val="none"/>
        </w:rPr>
        <w:t xml:space="preserve">articularly because </w:t>
      </w:r>
      <w:r w:rsidR="0058764D">
        <w:rPr>
          <w:rFonts w:ascii="Times New Roman" w:eastAsia="Calibri" w:hAnsi="Times New Roman" w:cs="Times New Roman"/>
          <w:bCs/>
          <w:kern w:val="0"/>
          <w:lang w:val="en-ZW"/>
          <w14:ligatures w14:val="none"/>
        </w:rPr>
        <w:t xml:space="preserve">there was </w:t>
      </w:r>
      <w:r w:rsidR="00136BE8" w:rsidRPr="00136BE8">
        <w:rPr>
          <w:rFonts w:ascii="Times New Roman" w:eastAsia="Calibri" w:hAnsi="Times New Roman" w:cs="Times New Roman"/>
          <w:bCs/>
          <w:kern w:val="0"/>
          <w:lang w:val="en-ZW"/>
          <w14:ligatures w14:val="none"/>
        </w:rPr>
        <w:t>no cause of a</w:t>
      </w:r>
      <w:r w:rsidR="0058764D">
        <w:rPr>
          <w:rFonts w:ascii="Times New Roman" w:eastAsia="Calibri" w:hAnsi="Times New Roman" w:cs="Times New Roman"/>
          <w:bCs/>
          <w:kern w:val="0"/>
          <w:lang w:val="en-ZW"/>
          <w14:ligatures w14:val="none"/>
        </w:rPr>
        <w:t>ction</w:t>
      </w:r>
      <w:r w:rsidR="00AF1B80">
        <w:rPr>
          <w:rFonts w:ascii="Times New Roman" w:eastAsia="Calibri" w:hAnsi="Times New Roman" w:cs="Times New Roman"/>
          <w:bCs/>
          <w:kern w:val="0"/>
          <w:lang w:val="en-ZW"/>
          <w14:ligatures w14:val="none"/>
        </w:rPr>
        <w:t>. I</w:t>
      </w:r>
      <w:r w:rsidR="00136BE8" w:rsidRPr="00136BE8">
        <w:rPr>
          <w:rFonts w:ascii="Times New Roman" w:eastAsia="Calibri" w:hAnsi="Times New Roman" w:cs="Times New Roman"/>
          <w:bCs/>
          <w:kern w:val="0"/>
          <w:lang w:val="en-ZW"/>
          <w14:ligatures w14:val="none"/>
        </w:rPr>
        <w:t xml:space="preserve">n fact, in the interaction between his </w:t>
      </w:r>
      <w:r w:rsidR="0058764D">
        <w:rPr>
          <w:rFonts w:ascii="Times New Roman" w:eastAsia="Calibri" w:hAnsi="Times New Roman" w:cs="Times New Roman"/>
          <w:bCs/>
          <w:kern w:val="0"/>
          <w:lang w:val="en-ZW"/>
          <w14:ligatures w14:val="none"/>
        </w:rPr>
        <w:t>L</w:t>
      </w:r>
      <w:r w:rsidR="00136BE8" w:rsidRPr="00136BE8">
        <w:rPr>
          <w:rFonts w:ascii="Times New Roman" w:eastAsia="Calibri" w:hAnsi="Times New Roman" w:cs="Times New Roman"/>
          <w:bCs/>
          <w:kern w:val="0"/>
          <w:lang w:val="en-ZW"/>
          <w14:ligatures w14:val="none"/>
        </w:rPr>
        <w:t>ordship and</w:t>
      </w:r>
      <w:r w:rsidR="0058764D">
        <w:rPr>
          <w:rFonts w:ascii="Times New Roman" w:eastAsia="Calibri" w:hAnsi="Times New Roman" w:cs="Times New Roman"/>
          <w:bCs/>
          <w:kern w:val="0"/>
          <w:lang w:val="en-ZW"/>
          <w14:ligatures w14:val="none"/>
        </w:rPr>
        <w:t xml:space="preserve"> Mr </w:t>
      </w:r>
      <w:r w:rsidR="0058764D" w:rsidRPr="0058764D">
        <w:rPr>
          <w:rFonts w:ascii="Times New Roman" w:eastAsia="Calibri" w:hAnsi="Times New Roman" w:cs="Times New Roman"/>
          <w:bCs/>
          <w:i/>
          <w:iCs/>
          <w:kern w:val="0"/>
          <w:lang w:val="en-ZW"/>
          <w14:ligatures w14:val="none"/>
        </w:rPr>
        <w:t>Musarurwa</w:t>
      </w:r>
      <w:r w:rsidR="0058764D">
        <w:rPr>
          <w:rFonts w:ascii="Times New Roman" w:eastAsia="Calibri" w:hAnsi="Times New Roman" w:cs="Times New Roman"/>
          <w:bCs/>
          <w:i/>
          <w:iCs/>
          <w:kern w:val="0"/>
          <w:lang w:val="en-ZW"/>
          <w14:ligatures w14:val="none"/>
        </w:rPr>
        <w:t>,</w:t>
      </w:r>
      <w:r w:rsidR="00136BE8" w:rsidRPr="00136BE8">
        <w:rPr>
          <w:rFonts w:ascii="Times New Roman" w:eastAsia="Calibri" w:hAnsi="Times New Roman" w:cs="Times New Roman"/>
          <w:bCs/>
          <w:kern w:val="0"/>
          <w:lang w:val="en-ZW"/>
          <w14:ligatures w14:val="none"/>
        </w:rPr>
        <w:t xml:space="preserve"> </w:t>
      </w:r>
      <w:r w:rsidR="0058764D">
        <w:rPr>
          <w:rFonts w:ascii="Times New Roman" w:eastAsia="Calibri" w:hAnsi="Times New Roman" w:cs="Times New Roman"/>
          <w:bCs/>
          <w:kern w:val="0"/>
          <w:lang w:val="en-ZW"/>
          <w14:ligatures w14:val="none"/>
        </w:rPr>
        <w:t xml:space="preserve">he </w:t>
      </w:r>
      <w:r w:rsidR="00136BE8" w:rsidRPr="00136BE8">
        <w:rPr>
          <w:rFonts w:ascii="Times New Roman" w:eastAsia="Calibri" w:hAnsi="Times New Roman" w:cs="Times New Roman"/>
          <w:bCs/>
          <w:kern w:val="0"/>
          <w:lang w:val="en-ZW"/>
          <w14:ligatures w14:val="none"/>
        </w:rPr>
        <w:t>struggle</w:t>
      </w:r>
      <w:r w:rsidR="0058764D">
        <w:rPr>
          <w:rFonts w:ascii="Times New Roman" w:eastAsia="Calibri" w:hAnsi="Times New Roman" w:cs="Times New Roman"/>
          <w:bCs/>
          <w:kern w:val="0"/>
          <w:lang w:val="en-ZW"/>
          <w14:ligatures w14:val="none"/>
        </w:rPr>
        <w:t>d</w:t>
      </w:r>
      <w:r w:rsidR="00136BE8" w:rsidRPr="00136BE8">
        <w:rPr>
          <w:rFonts w:ascii="Times New Roman" w:eastAsia="Calibri" w:hAnsi="Times New Roman" w:cs="Times New Roman"/>
          <w:bCs/>
          <w:kern w:val="0"/>
          <w:lang w:val="en-ZW"/>
          <w14:ligatures w14:val="none"/>
        </w:rPr>
        <w:t xml:space="preserve"> to point to the </w:t>
      </w:r>
      <w:r w:rsidR="0058764D">
        <w:rPr>
          <w:rFonts w:ascii="Times New Roman" w:eastAsia="Calibri" w:hAnsi="Times New Roman" w:cs="Times New Roman"/>
          <w:bCs/>
          <w:kern w:val="0"/>
          <w:lang w:val="en-ZW"/>
          <w14:ligatures w14:val="none"/>
        </w:rPr>
        <w:t>Roman-Dutch</w:t>
      </w:r>
      <w:r w:rsidR="00136BE8" w:rsidRPr="00136BE8">
        <w:rPr>
          <w:rFonts w:ascii="Times New Roman" w:eastAsia="Calibri" w:hAnsi="Times New Roman" w:cs="Times New Roman"/>
          <w:bCs/>
          <w:kern w:val="0"/>
          <w:lang w:val="en-ZW"/>
          <w14:ligatures w14:val="none"/>
        </w:rPr>
        <w:t xml:space="preserve"> authority that provides for the cause of a</w:t>
      </w:r>
      <w:r w:rsidR="00AF1B80">
        <w:rPr>
          <w:rFonts w:ascii="Times New Roman" w:eastAsia="Calibri" w:hAnsi="Times New Roman" w:cs="Times New Roman"/>
          <w:bCs/>
          <w:kern w:val="0"/>
          <w:lang w:val="en-ZW"/>
          <w14:ligatures w14:val="none"/>
        </w:rPr>
        <w:t>ctio</w:t>
      </w:r>
      <w:r w:rsidR="00136BE8" w:rsidRPr="00136BE8">
        <w:rPr>
          <w:rFonts w:ascii="Times New Roman" w:eastAsia="Calibri" w:hAnsi="Times New Roman" w:cs="Times New Roman"/>
          <w:bCs/>
          <w:kern w:val="0"/>
          <w:lang w:val="en-ZW"/>
          <w14:ligatures w14:val="none"/>
        </w:rPr>
        <w:t xml:space="preserve">n </w:t>
      </w:r>
      <w:r w:rsidR="0058764D">
        <w:rPr>
          <w:rFonts w:ascii="Times New Roman" w:eastAsia="Calibri" w:hAnsi="Times New Roman" w:cs="Times New Roman"/>
          <w:bCs/>
          <w:kern w:val="0"/>
          <w:lang w:val="en-ZW"/>
          <w14:ligatures w14:val="none"/>
        </w:rPr>
        <w:t xml:space="preserve">the applicant pleaded. </w:t>
      </w:r>
      <w:r w:rsidR="00136BE8" w:rsidRPr="00136BE8">
        <w:rPr>
          <w:rFonts w:ascii="Times New Roman" w:eastAsia="Calibri" w:hAnsi="Times New Roman" w:cs="Times New Roman"/>
          <w:bCs/>
          <w:kern w:val="0"/>
          <w:lang w:val="en-ZW"/>
          <w14:ligatures w14:val="none"/>
        </w:rPr>
        <w:t>The</w:t>
      </w:r>
      <w:r w:rsidR="0058764D">
        <w:rPr>
          <w:rFonts w:ascii="Times New Roman" w:eastAsia="Calibri" w:hAnsi="Times New Roman" w:cs="Times New Roman"/>
          <w:bCs/>
          <w:kern w:val="0"/>
          <w:lang w:val="en-ZW"/>
          <w14:ligatures w14:val="none"/>
        </w:rPr>
        <w:t xml:space="preserve">re was no complaint that the administrator failed to act within a reasonable time. </w:t>
      </w:r>
    </w:p>
    <w:p w14:paraId="4B8186CA" w14:textId="0DC9BC51" w:rsidR="00F31CB4" w:rsidRPr="00136BE8" w:rsidRDefault="00F31CB4" w:rsidP="00502D8B">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The administrator may not</w:t>
      </w:r>
      <w:r w:rsidR="00136BE8" w:rsidRPr="00136BE8">
        <w:rPr>
          <w:rFonts w:ascii="Times New Roman" w:eastAsia="Calibri" w:hAnsi="Times New Roman" w:cs="Times New Roman"/>
          <w:bCs/>
          <w:kern w:val="0"/>
          <w:lang w:val="en-ZW"/>
          <w14:ligatures w14:val="none"/>
        </w:rPr>
        <w:t xml:space="preserve"> prejudge the cause of action. He has no such jurisdiction. All he </w:t>
      </w:r>
      <w:r w:rsidR="0058764D">
        <w:rPr>
          <w:rFonts w:ascii="Times New Roman" w:eastAsia="Calibri" w:hAnsi="Times New Roman" w:cs="Times New Roman"/>
          <w:bCs/>
          <w:kern w:val="0"/>
          <w:lang w:val="en-ZW"/>
          <w14:ligatures w14:val="none"/>
        </w:rPr>
        <w:t>was</w:t>
      </w:r>
      <w:r w:rsidR="00136BE8" w:rsidRPr="00136BE8">
        <w:rPr>
          <w:rFonts w:ascii="Times New Roman" w:eastAsia="Calibri" w:hAnsi="Times New Roman" w:cs="Times New Roman"/>
          <w:bCs/>
          <w:kern w:val="0"/>
          <w:lang w:val="en-ZW"/>
          <w14:ligatures w14:val="none"/>
        </w:rPr>
        <w:t xml:space="preserve"> required to do </w:t>
      </w:r>
      <w:r w:rsidR="0058764D">
        <w:rPr>
          <w:rFonts w:ascii="Times New Roman" w:eastAsia="Calibri" w:hAnsi="Times New Roman" w:cs="Times New Roman"/>
          <w:bCs/>
          <w:kern w:val="0"/>
          <w:lang w:val="en-ZW"/>
          <w14:ligatures w14:val="none"/>
        </w:rPr>
        <w:t xml:space="preserve">was to say whether a </w:t>
      </w:r>
      <w:r w:rsidR="00136BE8" w:rsidRPr="00136BE8">
        <w:rPr>
          <w:rFonts w:ascii="Times New Roman" w:eastAsia="Calibri" w:hAnsi="Times New Roman" w:cs="Times New Roman"/>
          <w:bCs/>
          <w:kern w:val="0"/>
          <w:lang w:val="en-ZW"/>
          <w14:ligatures w14:val="none"/>
        </w:rPr>
        <w:t xml:space="preserve">case </w:t>
      </w:r>
      <w:r w:rsidR="0058764D">
        <w:rPr>
          <w:rFonts w:ascii="Times New Roman" w:eastAsia="Calibri" w:hAnsi="Times New Roman" w:cs="Times New Roman"/>
          <w:bCs/>
          <w:kern w:val="0"/>
          <w:lang w:val="en-ZW"/>
          <w14:ligatures w14:val="none"/>
        </w:rPr>
        <w:t>had</w:t>
      </w:r>
      <w:r w:rsidR="00136BE8" w:rsidRPr="00136BE8">
        <w:rPr>
          <w:rFonts w:ascii="Times New Roman" w:eastAsia="Calibri" w:hAnsi="Times New Roman" w:cs="Times New Roman"/>
          <w:bCs/>
          <w:kern w:val="0"/>
          <w:lang w:val="en-ZW"/>
          <w14:ligatures w14:val="none"/>
        </w:rPr>
        <w:t xml:space="preserve"> been made out that there</w:t>
      </w:r>
      <w:r w:rsidR="0058764D">
        <w:rPr>
          <w:rFonts w:ascii="Times New Roman" w:eastAsia="Calibri" w:hAnsi="Times New Roman" w:cs="Times New Roman"/>
          <w:bCs/>
          <w:kern w:val="0"/>
          <w:lang w:val="en-ZW"/>
          <w14:ligatures w14:val="none"/>
        </w:rPr>
        <w:t xml:space="preserve"> was</w:t>
      </w:r>
      <w:r w:rsidR="00136BE8" w:rsidRPr="00136BE8">
        <w:rPr>
          <w:rFonts w:ascii="Times New Roman" w:eastAsia="Calibri" w:hAnsi="Times New Roman" w:cs="Times New Roman"/>
          <w:bCs/>
          <w:kern w:val="0"/>
          <w:lang w:val="en-ZW"/>
          <w14:ligatures w14:val="none"/>
        </w:rPr>
        <w:t xml:space="preserve"> </w:t>
      </w:r>
      <w:r w:rsidR="0058764D">
        <w:rPr>
          <w:rFonts w:ascii="Times New Roman" w:eastAsia="Calibri" w:hAnsi="Times New Roman" w:cs="Times New Roman"/>
          <w:bCs/>
          <w:kern w:val="0"/>
          <w:lang w:val="en-ZW"/>
          <w14:ligatures w14:val="none"/>
        </w:rPr>
        <w:t xml:space="preserve">a </w:t>
      </w:r>
      <w:r w:rsidR="00136BE8" w:rsidRPr="00136BE8">
        <w:rPr>
          <w:rFonts w:ascii="Times New Roman" w:eastAsia="Calibri" w:hAnsi="Times New Roman" w:cs="Times New Roman"/>
          <w:bCs/>
          <w:kern w:val="0"/>
          <w:lang w:val="en-ZW"/>
          <w14:ligatures w14:val="none"/>
        </w:rPr>
        <w:t xml:space="preserve">breach of contract, for example. </w:t>
      </w:r>
      <w:r>
        <w:rPr>
          <w:rFonts w:ascii="Times New Roman" w:eastAsia="Calibri" w:hAnsi="Times New Roman" w:cs="Times New Roman"/>
          <w:bCs/>
          <w:kern w:val="0"/>
          <w:lang w:val="en-ZW"/>
          <w14:ligatures w14:val="none"/>
        </w:rPr>
        <w:t xml:space="preserve">The </w:t>
      </w:r>
      <w:r w:rsidR="00136BE8" w:rsidRPr="00136BE8">
        <w:rPr>
          <w:rFonts w:ascii="Times New Roman" w:eastAsia="Calibri" w:hAnsi="Times New Roman" w:cs="Times New Roman"/>
          <w:bCs/>
          <w:kern w:val="0"/>
          <w:lang w:val="en-ZW"/>
          <w14:ligatures w14:val="none"/>
        </w:rPr>
        <w:t xml:space="preserve">judgment in </w:t>
      </w:r>
      <w:r w:rsidR="00136BE8" w:rsidRPr="00136BE8">
        <w:rPr>
          <w:rFonts w:ascii="Times New Roman" w:eastAsia="Calibri" w:hAnsi="Times New Roman" w:cs="Times New Roman"/>
          <w:bCs/>
          <w:i/>
          <w:iCs/>
          <w:kern w:val="0"/>
          <w:lang w:val="en-ZW"/>
          <w14:ligatures w14:val="none"/>
        </w:rPr>
        <w:t xml:space="preserve">Marufu </w:t>
      </w:r>
      <w:r w:rsidRPr="0058764D">
        <w:rPr>
          <w:rFonts w:ascii="Times New Roman" w:eastAsia="Calibri" w:hAnsi="Times New Roman" w:cs="Times New Roman"/>
          <w:bCs/>
          <w:i/>
          <w:iCs/>
          <w:kern w:val="0"/>
          <w:lang w:val="en-ZW"/>
          <w14:ligatures w14:val="none"/>
        </w:rPr>
        <w:t>&amp; Ors</w:t>
      </w:r>
      <w:r>
        <w:rPr>
          <w:rFonts w:ascii="Times New Roman" w:eastAsia="Calibri" w:hAnsi="Times New Roman" w:cs="Times New Roman"/>
          <w:bCs/>
          <w:kern w:val="0"/>
          <w:lang w:val="en-ZW"/>
          <w14:ligatures w14:val="none"/>
        </w:rPr>
        <w:t xml:space="preserve"> and </w:t>
      </w:r>
      <w:r w:rsidR="0058764D">
        <w:rPr>
          <w:rFonts w:ascii="Times New Roman" w:eastAsia="Calibri" w:hAnsi="Times New Roman" w:cs="Times New Roman"/>
          <w:bCs/>
          <w:kern w:val="0"/>
          <w:lang w:val="en-ZW"/>
          <w14:ligatures w14:val="none"/>
        </w:rPr>
        <w:t xml:space="preserve">the others </w:t>
      </w:r>
      <w:r>
        <w:rPr>
          <w:rFonts w:ascii="Times New Roman" w:eastAsia="Calibri" w:hAnsi="Times New Roman" w:cs="Times New Roman"/>
          <w:bCs/>
          <w:kern w:val="0"/>
          <w:lang w:val="en-ZW"/>
          <w14:ligatures w14:val="none"/>
        </w:rPr>
        <w:t>cited</w:t>
      </w:r>
      <w:r w:rsidR="0058764D">
        <w:rPr>
          <w:rFonts w:ascii="Times New Roman" w:eastAsia="Calibri" w:hAnsi="Times New Roman" w:cs="Times New Roman"/>
          <w:bCs/>
          <w:kern w:val="0"/>
          <w:lang w:val="en-ZW"/>
          <w14:ligatures w14:val="none"/>
        </w:rPr>
        <w:t xml:space="preserve"> are </w:t>
      </w:r>
      <w:r w:rsidR="00136BE8" w:rsidRPr="00136BE8">
        <w:rPr>
          <w:rFonts w:ascii="Times New Roman" w:eastAsia="Calibri" w:hAnsi="Times New Roman" w:cs="Times New Roman"/>
          <w:bCs/>
          <w:kern w:val="0"/>
          <w:lang w:val="en-ZW"/>
          <w14:ligatures w14:val="none"/>
        </w:rPr>
        <w:t xml:space="preserve">in line with </w:t>
      </w:r>
      <w:r>
        <w:rPr>
          <w:rFonts w:ascii="Times New Roman" w:eastAsia="Calibri" w:hAnsi="Times New Roman" w:cs="Times New Roman"/>
          <w:bCs/>
          <w:kern w:val="0"/>
          <w:lang w:val="en-ZW"/>
          <w14:ligatures w14:val="none"/>
        </w:rPr>
        <w:t>s 6(b)</w:t>
      </w:r>
      <w:r w:rsidR="0058764D">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w:t>
      </w:r>
      <w:r w:rsidR="0058764D">
        <w:rPr>
          <w:rFonts w:ascii="Times New Roman" w:eastAsia="Calibri" w:hAnsi="Times New Roman" w:cs="Times New Roman"/>
          <w:bCs/>
          <w:kern w:val="0"/>
          <w:lang w:val="en-ZW"/>
          <w14:ligatures w14:val="none"/>
        </w:rPr>
        <w:lastRenderedPageBreak/>
        <w:t xml:space="preserve">which is there </w:t>
      </w:r>
      <w:r w:rsidR="00136BE8" w:rsidRPr="00136BE8">
        <w:rPr>
          <w:rFonts w:ascii="Times New Roman" w:eastAsia="Calibri" w:hAnsi="Times New Roman" w:cs="Times New Roman"/>
          <w:bCs/>
          <w:kern w:val="0"/>
          <w:lang w:val="en-ZW"/>
          <w14:ligatures w14:val="none"/>
        </w:rPr>
        <w:t xml:space="preserve">to deny those </w:t>
      </w:r>
      <w:r>
        <w:rPr>
          <w:rFonts w:ascii="Times New Roman" w:eastAsia="Calibri" w:hAnsi="Times New Roman" w:cs="Times New Roman"/>
          <w:bCs/>
          <w:kern w:val="0"/>
          <w:lang w:val="en-ZW"/>
          <w14:ligatures w14:val="none"/>
        </w:rPr>
        <w:t>who</w:t>
      </w:r>
      <w:r w:rsidR="00136BE8" w:rsidRPr="00136BE8">
        <w:rPr>
          <w:rFonts w:ascii="Times New Roman" w:eastAsia="Calibri" w:hAnsi="Times New Roman" w:cs="Times New Roman"/>
          <w:bCs/>
          <w:kern w:val="0"/>
          <w:lang w:val="en-ZW"/>
          <w14:ligatures w14:val="none"/>
        </w:rPr>
        <w:t xml:space="preserve"> have non</w:t>
      </w:r>
      <w:r>
        <w:rPr>
          <w:rFonts w:ascii="Times New Roman" w:eastAsia="Calibri" w:hAnsi="Times New Roman" w:cs="Times New Roman"/>
          <w:bCs/>
          <w:kern w:val="0"/>
          <w:lang w:val="en-ZW"/>
          <w14:ligatures w14:val="none"/>
        </w:rPr>
        <w:t>-</w:t>
      </w:r>
      <w:r w:rsidR="00136BE8" w:rsidRPr="00136BE8">
        <w:rPr>
          <w:rFonts w:ascii="Times New Roman" w:eastAsia="Calibri" w:hAnsi="Times New Roman" w:cs="Times New Roman"/>
          <w:bCs/>
          <w:kern w:val="0"/>
          <w:lang w:val="en-ZW"/>
          <w14:ligatures w14:val="none"/>
        </w:rPr>
        <w:t>existent causes of action leave to sue.</w:t>
      </w:r>
      <w:r>
        <w:rPr>
          <w:rFonts w:ascii="Times New Roman" w:eastAsia="Calibri" w:hAnsi="Times New Roman" w:cs="Times New Roman"/>
          <w:bCs/>
          <w:kern w:val="0"/>
          <w:lang w:val="en-ZW"/>
          <w14:ligatures w14:val="none"/>
        </w:rPr>
        <w:t xml:space="preserve"> In this case, </w:t>
      </w:r>
      <w:r w:rsidR="00136BE8" w:rsidRPr="00136BE8">
        <w:rPr>
          <w:rFonts w:ascii="Times New Roman" w:eastAsia="Calibri" w:hAnsi="Times New Roman" w:cs="Times New Roman"/>
          <w:bCs/>
          <w:kern w:val="0"/>
          <w:lang w:val="en-ZW"/>
          <w14:ligatures w14:val="none"/>
        </w:rPr>
        <w:t>the cause of action does not exist</w:t>
      </w:r>
      <w:r w:rsidR="0058764D">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and </w:t>
      </w:r>
      <w:r w:rsidR="00136BE8" w:rsidRPr="00136BE8">
        <w:rPr>
          <w:rFonts w:ascii="Times New Roman" w:eastAsia="Calibri" w:hAnsi="Times New Roman" w:cs="Times New Roman"/>
          <w:bCs/>
          <w:kern w:val="0"/>
          <w:lang w:val="en-ZW"/>
          <w14:ligatures w14:val="none"/>
        </w:rPr>
        <w:t>no amount of evidence suffices to prove a non-existent cause of action.</w:t>
      </w:r>
      <w:r>
        <w:rPr>
          <w:rFonts w:ascii="Times New Roman" w:eastAsia="Calibri" w:hAnsi="Times New Roman" w:cs="Times New Roman"/>
          <w:bCs/>
          <w:kern w:val="0"/>
          <w:lang w:val="en-ZW"/>
          <w14:ligatures w14:val="none"/>
        </w:rPr>
        <w:t xml:space="preserve"> The </w:t>
      </w:r>
      <w:r w:rsidR="00136BE8" w:rsidRPr="00136BE8">
        <w:rPr>
          <w:rFonts w:ascii="Times New Roman" w:eastAsia="Calibri" w:hAnsi="Times New Roman" w:cs="Times New Roman"/>
          <w:bCs/>
          <w:kern w:val="0"/>
          <w:lang w:val="en-ZW"/>
          <w14:ligatures w14:val="none"/>
        </w:rPr>
        <w:t xml:space="preserve">cause of action simply </w:t>
      </w:r>
      <w:r>
        <w:rPr>
          <w:rFonts w:ascii="Times New Roman" w:eastAsia="Calibri" w:hAnsi="Times New Roman" w:cs="Times New Roman"/>
          <w:bCs/>
          <w:kern w:val="0"/>
          <w:lang w:val="en-ZW"/>
          <w14:ligatures w14:val="none"/>
        </w:rPr>
        <w:t>does</w:t>
      </w:r>
      <w:r w:rsidR="00136BE8" w:rsidRPr="00136BE8">
        <w:rPr>
          <w:rFonts w:ascii="Times New Roman" w:eastAsia="Calibri" w:hAnsi="Times New Roman" w:cs="Times New Roman"/>
          <w:bCs/>
          <w:kern w:val="0"/>
          <w:lang w:val="en-ZW"/>
          <w14:ligatures w14:val="none"/>
        </w:rPr>
        <w:t xml:space="preserve"> not exist in our law</w:t>
      </w:r>
      <w:r>
        <w:rPr>
          <w:rFonts w:ascii="Times New Roman" w:eastAsia="Calibri" w:hAnsi="Times New Roman" w:cs="Times New Roman"/>
          <w:bCs/>
          <w:kern w:val="0"/>
          <w:lang w:val="en-ZW"/>
          <w14:ligatures w14:val="none"/>
        </w:rPr>
        <w:t xml:space="preserve"> for</w:t>
      </w:r>
      <w:r w:rsidR="00136BE8" w:rsidRPr="00136BE8">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damages for </w:t>
      </w:r>
      <w:r w:rsidR="00136BE8" w:rsidRPr="00136BE8">
        <w:rPr>
          <w:rFonts w:ascii="Times New Roman" w:eastAsia="Calibri" w:hAnsi="Times New Roman" w:cs="Times New Roman"/>
          <w:bCs/>
          <w:kern w:val="0"/>
          <w:lang w:val="en-ZW"/>
          <w14:ligatures w14:val="none"/>
        </w:rPr>
        <w:t>pre-contract negotiations</w:t>
      </w:r>
      <w:r>
        <w:rPr>
          <w:rFonts w:ascii="Times New Roman" w:eastAsia="Calibri" w:hAnsi="Times New Roman" w:cs="Times New Roman"/>
          <w:bCs/>
          <w:kern w:val="0"/>
          <w:lang w:val="en-ZW"/>
          <w14:ligatures w14:val="none"/>
        </w:rPr>
        <w:t>. L</w:t>
      </w:r>
      <w:r w:rsidR="00136BE8" w:rsidRPr="00136BE8">
        <w:rPr>
          <w:rFonts w:ascii="Times New Roman" w:eastAsia="Calibri" w:hAnsi="Times New Roman" w:cs="Times New Roman"/>
          <w:bCs/>
          <w:kern w:val="0"/>
          <w:lang w:val="en-ZW"/>
          <w14:ligatures w14:val="none"/>
        </w:rPr>
        <w:t xml:space="preserve">egitimate expectation is a doctrine of administrative law which has been adopted in this country for </w:t>
      </w:r>
      <w:r w:rsidR="0058764D">
        <w:rPr>
          <w:rFonts w:ascii="Times New Roman" w:eastAsia="Calibri" w:hAnsi="Times New Roman" w:cs="Times New Roman"/>
          <w:bCs/>
          <w:kern w:val="0"/>
          <w:lang w:val="en-ZW"/>
          <w14:ligatures w14:val="none"/>
        </w:rPr>
        <w:t xml:space="preserve">the </w:t>
      </w:r>
      <w:r w:rsidR="00136BE8" w:rsidRPr="00136BE8">
        <w:rPr>
          <w:rFonts w:ascii="Times New Roman" w:eastAsia="Calibri" w:hAnsi="Times New Roman" w:cs="Times New Roman"/>
          <w:bCs/>
          <w:kern w:val="0"/>
          <w:lang w:val="en-ZW"/>
          <w14:ligatures w14:val="none"/>
        </w:rPr>
        <w:t>purposes of the right to be h</w:t>
      </w:r>
      <w:r>
        <w:rPr>
          <w:rFonts w:ascii="Times New Roman" w:eastAsia="Calibri" w:hAnsi="Times New Roman" w:cs="Times New Roman"/>
          <w:bCs/>
          <w:kern w:val="0"/>
          <w:lang w:val="en-ZW"/>
          <w14:ligatures w14:val="none"/>
        </w:rPr>
        <w:t>e</w:t>
      </w:r>
      <w:r w:rsidR="00136BE8" w:rsidRPr="00136BE8">
        <w:rPr>
          <w:rFonts w:ascii="Times New Roman" w:eastAsia="Calibri" w:hAnsi="Times New Roman" w:cs="Times New Roman"/>
          <w:bCs/>
          <w:kern w:val="0"/>
          <w:lang w:val="en-ZW"/>
          <w14:ligatures w14:val="none"/>
        </w:rPr>
        <w:t>a</w:t>
      </w:r>
      <w:r>
        <w:rPr>
          <w:rFonts w:ascii="Times New Roman" w:eastAsia="Calibri" w:hAnsi="Times New Roman" w:cs="Times New Roman"/>
          <w:bCs/>
          <w:kern w:val="0"/>
          <w:lang w:val="en-ZW"/>
          <w14:ligatures w14:val="none"/>
        </w:rPr>
        <w:t>r</w:t>
      </w:r>
      <w:r w:rsidR="00136BE8" w:rsidRPr="00136BE8">
        <w:rPr>
          <w:rFonts w:ascii="Times New Roman" w:eastAsia="Calibri" w:hAnsi="Times New Roman" w:cs="Times New Roman"/>
          <w:bCs/>
          <w:kern w:val="0"/>
          <w:lang w:val="en-ZW"/>
          <w14:ligatures w14:val="none"/>
        </w:rPr>
        <w:t>d</w:t>
      </w:r>
      <w:r w:rsidR="0058764D">
        <w:rPr>
          <w:rFonts w:ascii="Times New Roman" w:eastAsia="Calibri" w:hAnsi="Times New Roman" w:cs="Times New Roman"/>
          <w:bCs/>
          <w:kern w:val="0"/>
          <w:lang w:val="en-ZW"/>
          <w14:ligatures w14:val="none"/>
        </w:rPr>
        <w:t>. U</w:t>
      </w:r>
      <w:r>
        <w:rPr>
          <w:rFonts w:ascii="Times New Roman" w:eastAsia="Calibri" w:hAnsi="Times New Roman" w:cs="Times New Roman"/>
          <w:bCs/>
          <w:kern w:val="0"/>
          <w:lang w:val="en-ZW"/>
          <w14:ligatures w14:val="none"/>
        </w:rPr>
        <w:t>n</w:t>
      </w:r>
      <w:r w:rsidR="00136BE8" w:rsidRPr="00136BE8">
        <w:rPr>
          <w:rFonts w:ascii="Times New Roman" w:eastAsia="Calibri" w:hAnsi="Times New Roman" w:cs="Times New Roman"/>
          <w:bCs/>
          <w:kern w:val="0"/>
          <w:lang w:val="en-ZW"/>
          <w14:ligatures w14:val="none"/>
        </w:rPr>
        <w:t xml:space="preserve">just enrichment requires the passing of that which has been lost from the </w:t>
      </w:r>
      <w:r>
        <w:rPr>
          <w:rFonts w:ascii="Times New Roman" w:eastAsia="Calibri" w:hAnsi="Times New Roman" w:cs="Times New Roman"/>
          <w:bCs/>
          <w:kern w:val="0"/>
          <w:lang w:val="en-ZW"/>
          <w14:ligatures w14:val="none"/>
        </w:rPr>
        <w:t xml:space="preserve">estate of the </w:t>
      </w:r>
      <w:r w:rsidR="00136BE8" w:rsidRPr="00136BE8">
        <w:rPr>
          <w:rFonts w:ascii="Times New Roman" w:eastAsia="Calibri" w:hAnsi="Times New Roman" w:cs="Times New Roman"/>
          <w:bCs/>
          <w:kern w:val="0"/>
          <w:lang w:val="en-ZW"/>
          <w14:ligatures w14:val="none"/>
        </w:rPr>
        <w:t>loser to the estate of the benefactor in circumstances where there is no basis for that.</w:t>
      </w:r>
      <w:r>
        <w:rPr>
          <w:rFonts w:ascii="Times New Roman" w:eastAsia="Calibri" w:hAnsi="Times New Roman" w:cs="Times New Roman"/>
          <w:bCs/>
          <w:kern w:val="0"/>
          <w:lang w:val="en-ZW"/>
          <w14:ligatures w14:val="none"/>
        </w:rPr>
        <w:t xml:space="preserve"> If</w:t>
      </w:r>
      <w:r w:rsidR="00136BE8" w:rsidRPr="00136BE8">
        <w:rPr>
          <w:rFonts w:ascii="Times New Roman" w:eastAsia="Calibri" w:hAnsi="Times New Roman" w:cs="Times New Roman"/>
          <w:bCs/>
          <w:kern w:val="0"/>
          <w:lang w:val="en-ZW"/>
          <w14:ligatures w14:val="none"/>
        </w:rPr>
        <w:t xml:space="preserve"> they say we did all this work as part of pre-contract negotiations, which means there</w:t>
      </w:r>
      <w:r>
        <w:rPr>
          <w:rFonts w:ascii="Times New Roman" w:eastAsia="Calibri" w:hAnsi="Times New Roman" w:cs="Times New Roman"/>
          <w:bCs/>
          <w:kern w:val="0"/>
          <w:lang w:val="en-ZW"/>
          <w14:ligatures w14:val="none"/>
        </w:rPr>
        <w:t xml:space="preserve"> is a</w:t>
      </w:r>
      <w:r w:rsidR="00136BE8" w:rsidRPr="00136BE8">
        <w:rPr>
          <w:rFonts w:ascii="Times New Roman" w:eastAsia="Calibri" w:hAnsi="Times New Roman" w:cs="Times New Roman"/>
          <w:bCs/>
          <w:kern w:val="0"/>
          <w:lang w:val="en-ZW"/>
          <w14:ligatures w14:val="none"/>
        </w:rPr>
        <w:t xml:space="preserve"> cause for what they did, they</w:t>
      </w:r>
      <w:r>
        <w:rPr>
          <w:rFonts w:ascii="Times New Roman" w:eastAsia="Calibri" w:hAnsi="Times New Roman" w:cs="Times New Roman"/>
          <w:bCs/>
          <w:kern w:val="0"/>
          <w:lang w:val="en-ZW"/>
          <w14:ligatures w14:val="none"/>
        </w:rPr>
        <w:t xml:space="preserve"> have</w:t>
      </w:r>
      <w:r w:rsidR="00136BE8" w:rsidRPr="00136BE8">
        <w:rPr>
          <w:rFonts w:ascii="Times New Roman" w:eastAsia="Calibri" w:hAnsi="Times New Roman" w:cs="Times New Roman"/>
          <w:bCs/>
          <w:kern w:val="0"/>
          <w:lang w:val="en-ZW"/>
          <w14:ligatures w14:val="none"/>
        </w:rPr>
        <w:t xml:space="preserve"> automatically </w:t>
      </w:r>
      <w:r>
        <w:rPr>
          <w:rFonts w:ascii="Times New Roman" w:eastAsia="Calibri" w:hAnsi="Times New Roman" w:cs="Times New Roman"/>
          <w:bCs/>
          <w:kern w:val="0"/>
          <w:lang w:val="en-ZW"/>
          <w14:ligatures w14:val="none"/>
        </w:rPr>
        <w:t xml:space="preserve">been </w:t>
      </w:r>
      <w:r w:rsidR="00136BE8" w:rsidRPr="00136BE8">
        <w:rPr>
          <w:rFonts w:ascii="Times New Roman" w:eastAsia="Calibri" w:hAnsi="Times New Roman" w:cs="Times New Roman"/>
          <w:bCs/>
          <w:kern w:val="0"/>
          <w:lang w:val="en-ZW"/>
          <w14:ligatures w14:val="none"/>
        </w:rPr>
        <w:t xml:space="preserve">taken out </w:t>
      </w:r>
      <w:r w:rsidR="0058764D">
        <w:rPr>
          <w:rFonts w:ascii="Times New Roman" w:eastAsia="Calibri" w:hAnsi="Times New Roman" w:cs="Times New Roman"/>
          <w:bCs/>
          <w:kern w:val="0"/>
          <w:lang w:val="en-ZW"/>
          <w14:ligatures w14:val="none"/>
        </w:rPr>
        <w:t xml:space="preserve">of </w:t>
      </w:r>
      <w:r w:rsidR="00136BE8" w:rsidRPr="00136BE8">
        <w:rPr>
          <w:rFonts w:ascii="Times New Roman" w:eastAsia="Calibri" w:hAnsi="Times New Roman" w:cs="Times New Roman"/>
          <w:bCs/>
          <w:kern w:val="0"/>
          <w:lang w:val="en-ZW"/>
          <w14:ligatures w14:val="none"/>
        </w:rPr>
        <w:t xml:space="preserve">unjust enrichment. </w:t>
      </w:r>
    </w:p>
    <w:p w14:paraId="62089768" w14:textId="11035BF8" w:rsidR="00136BE8" w:rsidRDefault="00F31CB4" w:rsidP="00502D8B">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To proceed to substitute its own decision</w:t>
      </w:r>
      <w:r w:rsidR="0058764D">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a</w:t>
      </w:r>
      <w:r w:rsidR="00136BE8" w:rsidRPr="00136BE8">
        <w:rPr>
          <w:rFonts w:ascii="Times New Roman" w:eastAsia="Calibri" w:hAnsi="Times New Roman" w:cs="Times New Roman"/>
          <w:bCs/>
          <w:kern w:val="0"/>
          <w:lang w:val="en-ZW"/>
          <w14:ligatures w14:val="none"/>
        </w:rPr>
        <w:t xml:space="preserve">ll the court needs to be satisfied is that </w:t>
      </w:r>
      <w:r>
        <w:rPr>
          <w:rFonts w:ascii="Times New Roman" w:eastAsia="Calibri" w:hAnsi="Times New Roman" w:cs="Times New Roman"/>
          <w:bCs/>
          <w:kern w:val="0"/>
          <w:lang w:val="en-ZW"/>
          <w14:ligatures w14:val="none"/>
        </w:rPr>
        <w:t>the applicant</w:t>
      </w:r>
      <w:r w:rsidR="00136BE8" w:rsidRPr="00136BE8">
        <w:rPr>
          <w:rFonts w:ascii="Times New Roman" w:eastAsia="Calibri" w:hAnsi="Times New Roman" w:cs="Times New Roman"/>
          <w:bCs/>
          <w:kern w:val="0"/>
          <w:lang w:val="en-ZW"/>
          <w14:ligatures w14:val="none"/>
        </w:rPr>
        <w:t xml:space="preserve"> </w:t>
      </w:r>
      <w:r w:rsidR="0058764D">
        <w:rPr>
          <w:rFonts w:ascii="Times New Roman" w:eastAsia="Calibri" w:hAnsi="Times New Roman" w:cs="Times New Roman"/>
          <w:bCs/>
          <w:kern w:val="0"/>
          <w:lang w:val="en-ZW"/>
          <w14:ligatures w14:val="none"/>
        </w:rPr>
        <w:t>does</w:t>
      </w:r>
      <w:r w:rsidR="00136BE8" w:rsidRPr="00136BE8">
        <w:rPr>
          <w:rFonts w:ascii="Times New Roman" w:eastAsia="Calibri" w:hAnsi="Times New Roman" w:cs="Times New Roman"/>
          <w:bCs/>
          <w:kern w:val="0"/>
          <w:lang w:val="en-ZW"/>
          <w14:ligatures w14:val="none"/>
        </w:rPr>
        <w:t xml:space="preserve"> have a case. </w:t>
      </w:r>
      <w:r>
        <w:rPr>
          <w:rFonts w:ascii="Times New Roman" w:eastAsia="Calibri" w:hAnsi="Times New Roman" w:cs="Times New Roman"/>
          <w:bCs/>
          <w:kern w:val="0"/>
          <w:lang w:val="en-ZW"/>
          <w14:ligatures w14:val="none"/>
        </w:rPr>
        <w:t>With the concession from counsel</w:t>
      </w:r>
      <w:r w:rsidR="0058764D">
        <w:rPr>
          <w:rFonts w:ascii="Times New Roman" w:eastAsia="Calibri" w:hAnsi="Times New Roman" w:cs="Times New Roman"/>
          <w:bCs/>
          <w:kern w:val="0"/>
          <w:lang w:val="en-ZW"/>
          <w14:ligatures w14:val="none"/>
        </w:rPr>
        <w:t xml:space="preserve"> for the applicant,</w:t>
      </w:r>
      <w:r>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there is actually no cause of action under Roma</w:t>
      </w:r>
      <w:r>
        <w:rPr>
          <w:rFonts w:ascii="Times New Roman" w:eastAsia="Calibri" w:hAnsi="Times New Roman" w:cs="Times New Roman"/>
          <w:bCs/>
          <w:kern w:val="0"/>
          <w:lang w:val="en-ZW"/>
          <w14:ligatures w14:val="none"/>
        </w:rPr>
        <w:t>n-</w:t>
      </w:r>
      <w:r w:rsidR="00136BE8" w:rsidRPr="00136BE8">
        <w:rPr>
          <w:rFonts w:ascii="Times New Roman" w:eastAsia="Calibri" w:hAnsi="Times New Roman" w:cs="Times New Roman"/>
          <w:bCs/>
          <w:kern w:val="0"/>
          <w:lang w:val="en-ZW"/>
          <w14:ligatures w14:val="none"/>
        </w:rPr>
        <w:t>Dutch law that supports what is provided for</w:t>
      </w:r>
      <w:r>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in the summons and declaration</w:t>
      </w:r>
      <w:r>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 xml:space="preserve"> </w:t>
      </w:r>
    </w:p>
    <w:p w14:paraId="71417098" w14:textId="77777777" w:rsidR="0058764D" w:rsidRPr="0058764D" w:rsidRDefault="0058764D" w:rsidP="0053295C">
      <w:pPr>
        <w:spacing w:after="120" w:line="360" w:lineRule="auto"/>
        <w:jc w:val="both"/>
        <w:rPr>
          <w:rFonts w:ascii="Times New Roman" w:eastAsia="Calibri" w:hAnsi="Times New Roman" w:cs="Times New Roman"/>
          <w:b/>
          <w:kern w:val="0"/>
          <w:u w:val="single"/>
          <w:lang w:val="en-ZW"/>
          <w14:ligatures w14:val="none"/>
        </w:rPr>
      </w:pPr>
      <w:r w:rsidRPr="0058764D">
        <w:rPr>
          <w:rFonts w:ascii="Times New Roman" w:eastAsia="Calibri" w:hAnsi="Times New Roman" w:cs="Times New Roman"/>
          <w:b/>
          <w:kern w:val="0"/>
          <w:u w:val="single"/>
          <w:lang w:val="en-ZW"/>
          <w14:ligatures w14:val="none"/>
        </w:rPr>
        <w:t>REPLYING SUBMISSIONS</w:t>
      </w:r>
    </w:p>
    <w:p w14:paraId="6B85C337" w14:textId="465ED032" w:rsidR="003166FD" w:rsidRDefault="00F31CB4" w:rsidP="00502D8B">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In reply, Mr </w:t>
      </w:r>
      <w:r w:rsidRPr="0058764D">
        <w:rPr>
          <w:rFonts w:ascii="Times New Roman" w:eastAsia="Calibri" w:hAnsi="Times New Roman" w:cs="Times New Roman"/>
          <w:bCs/>
          <w:i/>
          <w:iCs/>
          <w:kern w:val="0"/>
          <w:lang w:val="en-ZW"/>
          <w14:ligatures w14:val="none"/>
        </w:rPr>
        <w:t>Musarurwa</w:t>
      </w:r>
      <w:r>
        <w:rPr>
          <w:rFonts w:ascii="Times New Roman" w:eastAsia="Calibri" w:hAnsi="Times New Roman" w:cs="Times New Roman"/>
          <w:bCs/>
          <w:kern w:val="0"/>
          <w:lang w:val="en-ZW"/>
          <w14:ligatures w14:val="none"/>
        </w:rPr>
        <w:t xml:space="preserve"> argued that in terms of s 46(2) of </w:t>
      </w:r>
      <w:r w:rsidR="00136BE8" w:rsidRPr="00136BE8">
        <w:rPr>
          <w:rFonts w:ascii="Times New Roman" w:eastAsia="Calibri" w:hAnsi="Times New Roman" w:cs="Times New Roman"/>
          <w:bCs/>
          <w:kern w:val="0"/>
          <w:lang w:val="en-ZW"/>
          <w14:ligatures w14:val="none"/>
        </w:rPr>
        <w:t xml:space="preserve">our </w:t>
      </w:r>
      <w:r w:rsidR="0058764D">
        <w:rPr>
          <w:rFonts w:ascii="Times New Roman" w:eastAsia="Calibri" w:hAnsi="Times New Roman" w:cs="Times New Roman"/>
          <w:bCs/>
          <w:kern w:val="0"/>
          <w:lang w:val="en-ZW"/>
          <w14:ligatures w14:val="none"/>
        </w:rPr>
        <w:t>C</w:t>
      </w:r>
      <w:r w:rsidR="00136BE8" w:rsidRPr="00136BE8">
        <w:rPr>
          <w:rFonts w:ascii="Times New Roman" w:eastAsia="Calibri" w:hAnsi="Times New Roman" w:cs="Times New Roman"/>
          <w:bCs/>
          <w:kern w:val="0"/>
          <w:lang w:val="en-ZW"/>
          <w14:ligatures w14:val="none"/>
        </w:rPr>
        <w:t>onstitution</w:t>
      </w:r>
      <w:r w:rsidR="00A860E4">
        <w:rPr>
          <w:rFonts w:ascii="Times New Roman" w:eastAsia="Calibri" w:hAnsi="Times New Roman" w:cs="Times New Roman"/>
          <w:bCs/>
          <w:kern w:val="0"/>
          <w:lang w:val="en-ZW"/>
          <w14:ligatures w14:val="none"/>
        </w:rPr>
        <w:t>,</w:t>
      </w:r>
      <w:r w:rsidR="003166FD">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 xml:space="preserve">courts are supposed to develop the common law. </w:t>
      </w:r>
      <w:r w:rsidR="003166FD">
        <w:rPr>
          <w:rFonts w:ascii="Times New Roman" w:eastAsia="Calibri" w:hAnsi="Times New Roman" w:cs="Times New Roman"/>
          <w:bCs/>
          <w:kern w:val="0"/>
          <w:lang w:val="en-ZW"/>
          <w14:ligatures w14:val="none"/>
        </w:rPr>
        <w:t>T</w:t>
      </w:r>
      <w:r w:rsidR="00136BE8" w:rsidRPr="00136BE8">
        <w:rPr>
          <w:rFonts w:ascii="Times New Roman" w:eastAsia="Calibri" w:hAnsi="Times New Roman" w:cs="Times New Roman"/>
          <w:bCs/>
          <w:kern w:val="0"/>
          <w:lang w:val="en-ZW"/>
          <w14:ligatures w14:val="none"/>
        </w:rPr>
        <w:t>h</w:t>
      </w:r>
      <w:r w:rsidR="002A1F23">
        <w:rPr>
          <w:rFonts w:ascii="Times New Roman" w:eastAsia="Calibri" w:hAnsi="Times New Roman" w:cs="Times New Roman"/>
          <w:bCs/>
          <w:kern w:val="0"/>
          <w:lang w:val="en-ZW"/>
          <w14:ligatures w14:val="none"/>
        </w:rPr>
        <w:t>at the</w:t>
      </w:r>
      <w:r w:rsidR="003166FD">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common law is not static.</w:t>
      </w:r>
      <w:r w:rsidR="003166FD">
        <w:rPr>
          <w:rFonts w:ascii="Times New Roman" w:eastAsia="Calibri" w:hAnsi="Times New Roman" w:cs="Times New Roman"/>
          <w:bCs/>
          <w:kern w:val="0"/>
          <w:lang w:val="en-ZW"/>
          <w14:ligatures w14:val="none"/>
        </w:rPr>
        <w:t xml:space="preserve"> I</w:t>
      </w:r>
      <w:r w:rsidR="00136BE8" w:rsidRPr="00136BE8">
        <w:rPr>
          <w:rFonts w:ascii="Times New Roman" w:eastAsia="Calibri" w:hAnsi="Times New Roman" w:cs="Times New Roman"/>
          <w:bCs/>
          <w:kern w:val="0"/>
          <w:lang w:val="en-ZW"/>
          <w14:ligatures w14:val="none"/>
        </w:rPr>
        <w:t xml:space="preserve">t is developed with cases being brought to the court. </w:t>
      </w:r>
      <w:r w:rsidR="003166FD">
        <w:rPr>
          <w:rFonts w:ascii="Times New Roman" w:eastAsia="Calibri" w:hAnsi="Times New Roman" w:cs="Times New Roman"/>
          <w:bCs/>
          <w:kern w:val="0"/>
          <w:lang w:val="en-ZW"/>
          <w14:ligatures w14:val="none"/>
        </w:rPr>
        <w:t xml:space="preserve">The </w:t>
      </w:r>
      <w:r w:rsidR="00136BE8" w:rsidRPr="00136BE8">
        <w:rPr>
          <w:rFonts w:ascii="Times New Roman" w:eastAsia="Calibri" w:hAnsi="Times New Roman" w:cs="Times New Roman"/>
          <w:bCs/>
          <w:kern w:val="0"/>
          <w:lang w:val="en-ZW"/>
          <w14:ligatures w14:val="none"/>
        </w:rPr>
        <w:t>United Kingdom House of Lords has developed their common law. The same was done in Australia.</w:t>
      </w:r>
      <w:r w:rsidR="003166FD">
        <w:rPr>
          <w:rFonts w:ascii="Times New Roman" w:eastAsia="Calibri" w:hAnsi="Times New Roman" w:cs="Times New Roman"/>
          <w:bCs/>
          <w:kern w:val="0"/>
          <w:lang w:val="en-ZW"/>
          <w14:ligatures w14:val="none"/>
        </w:rPr>
        <w:t xml:space="preserve"> The </w:t>
      </w:r>
      <w:r w:rsidR="00136BE8" w:rsidRPr="00136BE8">
        <w:rPr>
          <w:rFonts w:ascii="Times New Roman" w:eastAsia="Calibri" w:hAnsi="Times New Roman" w:cs="Times New Roman"/>
          <w:bCs/>
          <w:kern w:val="0"/>
          <w:lang w:val="en-ZW"/>
          <w14:ligatures w14:val="none"/>
        </w:rPr>
        <w:t xml:space="preserve">court </w:t>
      </w:r>
      <w:r w:rsidR="003166FD">
        <w:rPr>
          <w:rFonts w:ascii="Times New Roman" w:eastAsia="Calibri" w:hAnsi="Times New Roman" w:cs="Times New Roman"/>
          <w:bCs/>
          <w:kern w:val="0"/>
          <w:lang w:val="en-ZW"/>
          <w14:ligatures w14:val="none"/>
        </w:rPr>
        <w:t xml:space="preserve">must </w:t>
      </w:r>
      <w:r w:rsidR="00136BE8" w:rsidRPr="00136BE8">
        <w:rPr>
          <w:rFonts w:ascii="Times New Roman" w:eastAsia="Calibri" w:hAnsi="Times New Roman" w:cs="Times New Roman"/>
          <w:bCs/>
          <w:kern w:val="0"/>
          <w:lang w:val="en-ZW"/>
          <w14:ligatures w14:val="none"/>
        </w:rPr>
        <w:t xml:space="preserve">develop the common law by </w:t>
      </w:r>
      <w:r w:rsidR="003166FD">
        <w:rPr>
          <w:rFonts w:ascii="Times New Roman" w:eastAsia="Calibri" w:hAnsi="Times New Roman" w:cs="Times New Roman"/>
          <w:bCs/>
          <w:kern w:val="0"/>
          <w:lang w:val="en-ZW"/>
          <w14:ligatures w14:val="none"/>
        </w:rPr>
        <w:t>recognising the</w:t>
      </w:r>
      <w:r w:rsidR="00136BE8" w:rsidRPr="00136BE8">
        <w:rPr>
          <w:rFonts w:ascii="Times New Roman" w:eastAsia="Calibri" w:hAnsi="Times New Roman" w:cs="Times New Roman"/>
          <w:bCs/>
          <w:kern w:val="0"/>
          <w:lang w:val="en-ZW"/>
          <w14:ligatures w14:val="none"/>
        </w:rPr>
        <w:t xml:space="preserve"> right of pre-contract</w:t>
      </w:r>
      <w:r w:rsidR="003166FD">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 xml:space="preserve">losses that are incurred. </w:t>
      </w:r>
      <w:r w:rsidR="003166FD">
        <w:rPr>
          <w:rFonts w:ascii="Times New Roman" w:eastAsia="Calibri" w:hAnsi="Times New Roman" w:cs="Times New Roman"/>
          <w:bCs/>
          <w:kern w:val="0"/>
          <w:lang w:val="en-ZW"/>
          <w14:ligatures w14:val="none"/>
        </w:rPr>
        <w:t xml:space="preserve">Our </w:t>
      </w:r>
      <w:r w:rsidR="00136BE8" w:rsidRPr="00136BE8">
        <w:rPr>
          <w:rFonts w:ascii="Times New Roman" w:eastAsia="Calibri" w:hAnsi="Times New Roman" w:cs="Times New Roman"/>
          <w:bCs/>
          <w:kern w:val="0"/>
          <w:lang w:val="en-ZW"/>
          <w14:ligatures w14:val="none"/>
        </w:rPr>
        <w:t>law is Roman Dutch law as influenced by English law.</w:t>
      </w:r>
      <w:r w:rsidR="003166FD">
        <w:rPr>
          <w:rFonts w:ascii="Times New Roman" w:eastAsia="Calibri" w:hAnsi="Times New Roman" w:cs="Times New Roman"/>
          <w:bCs/>
          <w:kern w:val="0"/>
          <w:lang w:val="en-ZW"/>
          <w14:ligatures w14:val="none"/>
        </w:rPr>
        <w:t xml:space="preserve"> I</w:t>
      </w:r>
      <w:r w:rsidR="00136BE8" w:rsidRPr="00136BE8">
        <w:rPr>
          <w:rFonts w:ascii="Times New Roman" w:eastAsia="Calibri" w:hAnsi="Times New Roman" w:cs="Times New Roman"/>
          <w:bCs/>
          <w:kern w:val="0"/>
          <w:lang w:val="en-ZW"/>
          <w14:ligatures w14:val="none"/>
        </w:rPr>
        <w:t xml:space="preserve">f the court were to deny the applicant to have its day in court, it is already determining the issue which </w:t>
      </w:r>
      <w:r w:rsidR="003166FD">
        <w:rPr>
          <w:rFonts w:ascii="Times New Roman" w:eastAsia="Calibri" w:hAnsi="Times New Roman" w:cs="Times New Roman"/>
          <w:bCs/>
          <w:kern w:val="0"/>
          <w:lang w:val="en-ZW"/>
          <w14:ligatures w14:val="none"/>
        </w:rPr>
        <w:t>the applicant</w:t>
      </w:r>
      <w:r w:rsidR="00136BE8" w:rsidRPr="00136BE8">
        <w:rPr>
          <w:rFonts w:ascii="Times New Roman" w:eastAsia="Calibri" w:hAnsi="Times New Roman" w:cs="Times New Roman"/>
          <w:bCs/>
          <w:kern w:val="0"/>
          <w:lang w:val="en-ZW"/>
          <w14:ligatures w14:val="none"/>
        </w:rPr>
        <w:t xml:space="preserve"> want</w:t>
      </w:r>
      <w:r w:rsidR="00A860E4">
        <w:rPr>
          <w:rFonts w:ascii="Times New Roman" w:eastAsia="Calibri" w:hAnsi="Times New Roman" w:cs="Times New Roman"/>
          <w:bCs/>
          <w:kern w:val="0"/>
          <w:lang w:val="en-ZW"/>
          <w14:ligatures w14:val="none"/>
        </w:rPr>
        <w:t>s</w:t>
      </w:r>
      <w:r w:rsidR="003166FD">
        <w:rPr>
          <w:rFonts w:ascii="Times New Roman" w:eastAsia="Calibri" w:hAnsi="Times New Roman" w:cs="Times New Roman"/>
          <w:bCs/>
          <w:kern w:val="0"/>
          <w:lang w:val="en-ZW"/>
          <w14:ligatures w14:val="none"/>
        </w:rPr>
        <w:t xml:space="preserve"> </w:t>
      </w:r>
      <w:r w:rsidR="00136BE8" w:rsidRPr="00136BE8">
        <w:rPr>
          <w:rFonts w:ascii="Times New Roman" w:eastAsia="Calibri" w:hAnsi="Times New Roman" w:cs="Times New Roman"/>
          <w:bCs/>
          <w:kern w:val="0"/>
          <w:lang w:val="en-ZW"/>
          <w14:ligatures w14:val="none"/>
        </w:rPr>
        <w:t xml:space="preserve">a court to determine on the merits. </w:t>
      </w:r>
      <w:r w:rsidR="002A1F23">
        <w:rPr>
          <w:rFonts w:ascii="Times New Roman" w:eastAsia="Calibri" w:hAnsi="Times New Roman" w:cs="Times New Roman"/>
          <w:bCs/>
          <w:kern w:val="0"/>
          <w:lang w:val="en-ZW"/>
          <w14:ligatures w14:val="none"/>
        </w:rPr>
        <w:t xml:space="preserve">The applicant wants to </w:t>
      </w:r>
      <w:r w:rsidR="00136BE8" w:rsidRPr="00136BE8">
        <w:rPr>
          <w:rFonts w:ascii="Times New Roman" w:eastAsia="Calibri" w:hAnsi="Times New Roman" w:cs="Times New Roman"/>
          <w:bCs/>
          <w:kern w:val="0"/>
          <w:lang w:val="en-ZW"/>
          <w14:ligatures w14:val="none"/>
        </w:rPr>
        <w:t xml:space="preserve">place submissions </w:t>
      </w:r>
      <w:r w:rsidR="002A1F23">
        <w:rPr>
          <w:rFonts w:ascii="Times New Roman" w:eastAsia="Calibri" w:hAnsi="Times New Roman" w:cs="Times New Roman"/>
          <w:bCs/>
          <w:kern w:val="0"/>
          <w:lang w:val="en-ZW"/>
          <w14:ligatures w14:val="none"/>
        </w:rPr>
        <w:t xml:space="preserve">before </w:t>
      </w:r>
      <w:r w:rsidR="00136BE8" w:rsidRPr="00136BE8">
        <w:rPr>
          <w:rFonts w:ascii="Times New Roman" w:eastAsia="Calibri" w:hAnsi="Times New Roman" w:cs="Times New Roman"/>
          <w:bCs/>
          <w:kern w:val="0"/>
          <w:lang w:val="en-ZW"/>
          <w14:ligatures w14:val="none"/>
        </w:rPr>
        <w:t xml:space="preserve">the court with regard to how our common law should be developed. </w:t>
      </w:r>
      <w:r w:rsidR="002A1F23">
        <w:rPr>
          <w:rFonts w:ascii="Times New Roman" w:eastAsia="Calibri" w:hAnsi="Times New Roman" w:cs="Times New Roman"/>
          <w:bCs/>
          <w:kern w:val="0"/>
          <w:lang w:val="en-ZW"/>
          <w14:ligatures w14:val="none"/>
        </w:rPr>
        <w:t>He finally submitted that t</w:t>
      </w:r>
      <w:r w:rsidR="003166FD">
        <w:rPr>
          <w:rFonts w:ascii="Times New Roman" w:eastAsia="Calibri" w:hAnsi="Times New Roman" w:cs="Times New Roman"/>
          <w:bCs/>
          <w:kern w:val="0"/>
          <w:lang w:val="en-ZW"/>
          <w14:ligatures w14:val="none"/>
        </w:rPr>
        <w:t xml:space="preserve">he administrator </w:t>
      </w:r>
      <w:r w:rsidR="00136BE8" w:rsidRPr="00136BE8">
        <w:rPr>
          <w:rFonts w:ascii="Times New Roman" w:eastAsia="Calibri" w:hAnsi="Times New Roman" w:cs="Times New Roman"/>
          <w:bCs/>
          <w:kern w:val="0"/>
          <w:lang w:val="en-ZW"/>
          <w14:ligatures w14:val="none"/>
        </w:rPr>
        <w:t xml:space="preserve">summarily </w:t>
      </w:r>
      <w:r w:rsidR="003166FD">
        <w:rPr>
          <w:rFonts w:ascii="Times New Roman" w:eastAsia="Calibri" w:hAnsi="Times New Roman" w:cs="Times New Roman"/>
          <w:bCs/>
          <w:kern w:val="0"/>
          <w:lang w:val="en-ZW"/>
          <w14:ligatures w14:val="none"/>
        </w:rPr>
        <w:t xml:space="preserve">stated that there was </w:t>
      </w:r>
      <w:r w:rsidR="00136BE8" w:rsidRPr="00136BE8">
        <w:rPr>
          <w:rFonts w:ascii="Times New Roman" w:eastAsia="Calibri" w:hAnsi="Times New Roman" w:cs="Times New Roman"/>
          <w:bCs/>
          <w:kern w:val="0"/>
          <w:lang w:val="en-ZW"/>
          <w14:ligatures w14:val="none"/>
        </w:rPr>
        <w:t>no cause of action without a proper appreciation of why our jurisdiction should be developed to allow this cause of action in the way other progressive modern and commercially viable jurisdictions have done</w:t>
      </w:r>
      <w:r w:rsidR="003166FD">
        <w:rPr>
          <w:rFonts w:ascii="Times New Roman" w:eastAsia="Calibri" w:hAnsi="Times New Roman" w:cs="Times New Roman"/>
          <w:bCs/>
          <w:kern w:val="0"/>
          <w:lang w:val="en-ZW"/>
          <w14:ligatures w14:val="none"/>
        </w:rPr>
        <w:t>.</w:t>
      </w:r>
      <w:r w:rsidR="00136BE8" w:rsidRPr="00136BE8">
        <w:rPr>
          <w:rFonts w:ascii="Times New Roman" w:eastAsia="Calibri" w:hAnsi="Times New Roman" w:cs="Times New Roman"/>
          <w:bCs/>
          <w:kern w:val="0"/>
          <w:lang w:val="en-ZW"/>
          <w14:ligatures w14:val="none"/>
        </w:rPr>
        <w:t xml:space="preserve"> </w:t>
      </w:r>
    </w:p>
    <w:p w14:paraId="489AE943" w14:textId="746025EF" w:rsidR="003166FD" w:rsidRPr="002A1F23" w:rsidRDefault="003166FD" w:rsidP="0053295C">
      <w:pPr>
        <w:spacing w:after="120" w:line="360" w:lineRule="auto"/>
        <w:jc w:val="both"/>
        <w:rPr>
          <w:rFonts w:ascii="Times New Roman" w:eastAsia="Calibri" w:hAnsi="Times New Roman" w:cs="Times New Roman"/>
          <w:b/>
          <w:kern w:val="0"/>
          <w:u w:val="single"/>
          <w:lang w:val="en-ZW"/>
          <w14:ligatures w14:val="none"/>
        </w:rPr>
      </w:pPr>
      <w:r w:rsidRPr="002A1F23">
        <w:rPr>
          <w:rFonts w:ascii="Times New Roman" w:eastAsia="Calibri" w:hAnsi="Times New Roman" w:cs="Times New Roman"/>
          <w:b/>
          <w:kern w:val="0"/>
          <w:u w:val="single"/>
          <w:lang w:val="en-ZW"/>
          <w14:ligatures w14:val="none"/>
        </w:rPr>
        <w:t xml:space="preserve">ISSUE FOR DETERMINATION </w:t>
      </w:r>
    </w:p>
    <w:p w14:paraId="5C9D19CD" w14:textId="48E2C1D1" w:rsidR="003166FD" w:rsidRPr="002A1F23" w:rsidRDefault="003166FD" w:rsidP="0053295C">
      <w:pPr>
        <w:spacing w:after="120" w:line="360" w:lineRule="auto"/>
        <w:jc w:val="both"/>
        <w:rPr>
          <w:rFonts w:ascii="Times New Roman" w:eastAsia="Calibri" w:hAnsi="Times New Roman" w:cs="Times New Roman"/>
          <w:b/>
          <w:kern w:val="0"/>
          <w:u w:val="single"/>
          <w:lang w:val="en-ZW"/>
          <w14:ligatures w14:val="none"/>
        </w:rPr>
      </w:pPr>
      <w:r w:rsidRPr="002A1F23">
        <w:rPr>
          <w:rFonts w:ascii="Times New Roman" w:eastAsia="Calibri" w:hAnsi="Times New Roman" w:cs="Times New Roman"/>
          <w:b/>
          <w:kern w:val="0"/>
          <w:u w:val="single"/>
          <w:lang w:val="en-ZW"/>
          <w14:ligatures w14:val="none"/>
        </w:rPr>
        <w:t xml:space="preserve">WHETHER THE RESPONDENT’S DECISION WAS </w:t>
      </w:r>
      <w:r w:rsidR="00D82E9E" w:rsidRPr="002A1F23">
        <w:rPr>
          <w:rFonts w:ascii="Times New Roman" w:eastAsia="Calibri" w:hAnsi="Times New Roman" w:cs="Times New Roman"/>
          <w:b/>
          <w:kern w:val="0"/>
          <w:u w:val="single"/>
          <w:lang w:val="en-ZW"/>
          <w14:ligatures w14:val="none"/>
        </w:rPr>
        <w:t>UN</w:t>
      </w:r>
      <w:r w:rsidRPr="002A1F23">
        <w:rPr>
          <w:rFonts w:ascii="Times New Roman" w:eastAsia="Calibri" w:hAnsi="Times New Roman" w:cs="Times New Roman"/>
          <w:b/>
          <w:kern w:val="0"/>
          <w:u w:val="single"/>
          <w:lang w:val="en-ZW"/>
          <w14:ligatures w14:val="none"/>
        </w:rPr>
        <w:t xml:space="preserve">LAWFUL, </w:t>
      </w:r>
      <w:r w:rsidR="00915F16">
        <w:rPr>
          <w:rFonts w:ascii="Times New Roman" w:eastAsia="Calibri" w:hAnsi="Times New Roman" w:cs="Times New Roman"/>
          <w:b/>
          <w:kern w:val="0"/>
          <w:u w:val="single"/>
          <w:lang w:val="en-ZW"/>
          <w14:ligatures w14:val="none"/>
        </w:rPr>
        <w:t xml:space="preserve">GROSSLY </w:t>
      </w:r>
      <w:r w:rsidR="00D82E9E" w:rsidRPr="002A1F23">
        <w:rPr>
          <w:rFonts w:ascii="Times New Roman" w:eastAsia="Calibri" w:hAnsi="Times New Roman" w:cs="Times New Roman"/>
          <w:b/>
          <w:kern w:val="0"/>
          <w:u w:val="single"/>
          <w:lang w:val="en-ZW"/>
          <w14:ligatures w14:val="none"/>
        </w:rPr>
        <w:t>UN</w:t>
      </w:r>
      <w:r w:rsidRPr="002A1F23">
        <w:rPr>
          <w:rFonts w:ascii="Times New Roman" w:eastAsia="Calibri" w:hAnsi="Times New Roman" w:cs="Times New Roman"/>
          <w:b/>
          <w:kern w:val="0"/>
          <w:u w:val="single"/>
          <w:lang w:val="en-ZW"/>
          <w14:ligatures w14:val="none"/>
        </w:rPr>
        <w:t xml:space="preserve">REASONABLE </w:t>
      </w:r>
      <w:r w:rsidR="00915F16">
        <w:rPr>
          <w:rFonts w:ascii="Times New Roman" w:eastAsia="Calibri" w:hAnsi="Times New Roman" w:cs="Times New Roman"/>
          <w:b/>
          <w:kern w:val="0"/>
          <w:u w:val="single"/>
          <w:lang w:val="en-ZW"/>
          <w14:ligatures w14:val="none"/>
        </w:rPr>
        <w:t xml:space="preserve">OR </w:t>
      </w:r>
      <w:r w:rsidRPr="002A1F23">
        <w:rPr>
          <w:rFonts w:ascii="Times New Roman" w:eastAsia="Calibri" w:hAnsi="Times New Roman" w:cs="Times New Roman"/>
          <w:b/>
          <w:kern w:val="0"/>
          <w:u w:val="single"/>
          <w:lang w:val="en-ZW"/>
          <w14:ligatures w14:val="none"/>
        </w:rPr>
        <w:t xml:space="preserve">PROCEDURALLY </w:t>
      </w:r>
      <w:r w:rsidR="00D82E9E" w:rsidRPr="002A1F23">
        <w:rPr>
          <w:rFonts w:ascii="Times New Roman" w:eastAsia="Calibri" w:hAnsi="Times New Roman" w:cs="Times New Roman"/>
          <w:b/>
          <w:kern w:val="0"/>
          <w:u w:val="single"/>
          <w:lang w:val="en-ZW"/>
          <w14:ligatures w14:val="none"/>
        </w:rPr>
        <w:t>UN</w:t>
      </w:r>
      <w:r w:rsidRPr="002A1F23">
        <w:rPr>
          <w:rFonts w:ascii="Times New Roman" w:eastAsia="Calibri" w:hAnsi="Times New Roman" w:cs="Times New Roman"/>
          <w:b/>
          <w:kern w:val="0"/>
          <w:u w:val="single"/>
          <w:lang w:val="en-ZW"/>
          <w14:ligatures w14:val="none"/>
        </w:rPr>
        <w:t>FAIR</w:t>
      </w:r>
    </w:p>
    <w:p w14:paraId="0C044FB5" w14:textId="4BCC141B" w:rsidR="003166FD" w:rsidRPr="002A1F23" w:rsidRDefault="00D4110C" w:rsidP="0053295C">
      <w:pPr>
        <w:spacing w:after="120" w:line="360" w:lineRule="auto"/>
        <w:jc w:val="both"/>
        <w:rPr>
          <w:rFonts w:ascii="Times New Roman" w:eastAsia="Calibri" w:hAnsi="Times New Roman" w:cs="Times New Roman"/>
          <w:b/>
          <w:kern w:val="0"/>
          <w:u w:val="single"/>
          <w:lang w:val="en-ZW"/>
          <w14:ligatures w14:val="none"/>
        </w:rPr>
      </w:pPr>
      <w:r w:rsidRPr="002A1F23">
        <w:rPr>
          <w:rFonts w:ascii="Times New Roman" w:eastAsia="Calibri" w:hAnsi="Times New Roman" w:cs="Times New Roman"/>
          <w:b/>
          <w:kern w:val="0"/>
          <w:u w:val="single"/>
          <w:lang w:val="en-ZW"/>
          <w14:ligatures w14:val="none"/>
        </w:rPr>
        <w:lastRenderedPageBreak/>
        <w:t>ANALYSIS</w:t>
      </w:r>
    </w:p>
    <w:p w14:paraId="0D82C8C1" w14:textId="246A8B8F" w:rsidR="00D4110C" w:rsidRDefault="00D4110C" w:rsidP="00502D8B">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The relevant provisions of s 6(b) of the </w:t>
      </w:r>
      <w:r w:rsidR="00EF52E5">
        <w:rPr>
          <w:rFonts w:ascii="Times New Roman" w:eastAsia="Calibri" w:hAnsi="Times New Roman" w:cs="Times New Roman"/>
          <w:bCs/>
          <w:kern w:val="0"/>
          <w:lang w:val="en-ZW"/>
          <w14:ligatures w14:val="none"/>
        </w:rPr>
        <w:t xml:space="preserve">Reconstruction of State-Indebted </w:t>
      </w:r>
      <w:r w:rsidR="0099407D">
        <w:rPr>
          <w:rFonts w:ascii="Times New Roman" w:eastAsia="Calibri" w:hAnsi="Times New Roman" w:cs="Times New Roman"/>
          <w:bCs/>
          <w:kern w:val="0"/>
          <w:lang w:val="en-ZW"/>
          <w14:ligatures w14:val="none"/>
        </w:rPr>
        <w:t xml:space="preserve">Insolvent </w:t>
      </w:r>
      <w:r w:rsidR="00EF52E5">
        <w:rPr>
          <w:rFonts w:ascii="Times New Roman" w:eastAsia="Calibri" w:hAnsi="Times New Roman" w:cs="Times New Roman"/>
          <w:bCs/>
          <w:kern w:val="0"/>
          <w:lang w:val="en-ZW"/>
          <w14:ligatures w14:val="none"/>
        </w:rPr>
        <w:t xml:space="preserve">Companies </w:t>
      </w:r>
      <w:r>
        <w:rPr>
          <w:rFonts w:ascii="Times New Roman" w:eastAsia="Calibri" w:hAnsi="Times New Roman" w:cs="Times New Roman"/>
          <w:bCs/>
          <w:kern w:val="0"/>
          <w:lang w:val="en-ZW"/>
          <w14:ligatures w14:val="none"/>
        </w:rPr>
        <w:t xml:space="preserve">Act </w:t>
      </w:r>
      <w:r w:rsidR="002A1F23">
        <w:rPr>
          <w:rFonts w:ascii="Times New Roman" w:eastAsia="Calibri" w:hAnsi="Times New Roman" w:cs="Times New Roman"/>
          <w:bCs/>
          <w:kern w:val="0"/>
          <w:lang w:val="en-ZW"/>
          <w14:ligatures w14:val="none"/>
        </w:rPr>
        <w:t>(</w:t>
      </w:r>
      <w:r w:rsidR="002A1F23" w:rsidRPr="002A1F23">
        <w:rPr>
          <w:rFonts w:ascii="Times New Roman" w:eastAsia="Calibri" w:hAnsi="Times New Roman" w:cs="Times New Roman"/>
          <w:bCs/>
          <w:i/>
          <w:iCs/>
          <w:kern w:val="0"/>
          <w:lang w:val="en-ZW"/>
          <w14:ligatures w14:val="none"/>
        </w:rPr>
        <w:t>“the</w:t>
      </w:r>
      <w:r w:rsidR="002A1F23">
        <w:rPr>
          <w:rFonts w:ascii="Times New Roman" w:eastAsia="Calibri" w:hAnsi="Times New Roman" w:cs="Times New Roman"/>
          <w:bCs/>
          <w:kern w:val="0"/>
          <w:lang w:val="en-ZW"/>
          <w14:ligatures w14:val="none"/>
        </w:rPr>
        <w:t xml:space="preserve"> </w:t>
      </w:r>
      <w:r w:rsidR="002A1F23" w:rsidRPr="002A1F23">
        <w:rPr>
          <w:rFonts w:ascii="Times New Roman" w:eastAsia="Calibri" w:hAnsi="Times New Roman" w:cs="Times New Roman"/>
          <w:bCs/>
          <w:i/>
          <w:iCs/>
          <w:kern w:val="0"/>
          <w:lang w:val="en-ZW"/>
          <w14:ligatures w14:val="none"/>
        </w:rPr>
        <w:t>Act”</w:t>
      </w:r>
      <w:r w:rsidR="002A1F23">
        <w:rPr>
          <w:rFonts w:ascii="Times New Roman" w:eastAsia="Calibri" w:hAnsi="Times New Roman" w:cs="Times New Roman"/>
          <w:bCs/>
          <w:kern w:val="0"/>
          <w:lang w:val="en-ZW"/>
          <w14:ligatures w14:val="none"/>
        </w:rPr>
        <w:t xml:space="preserve">) </w:t>
      </w:r>
      <w:r w:rsidR="00EF52E5">
        <w:rPr>
          <w:rFonts w:ascii="Times New Roman" w:eastAsia="Calibri" w:hAnsi="Times New Roman" w:cs="Times New Roman"/>
          <w:bCs/>
          <w:kern w:val="0"/>
          <w:lang w:val="en-ZW"/>
          <w14:ligatures w14:val="none"/>
        </w:rPr>
        <w:t>st</w:t>
      </w:r>
      <w:r w:rsidR="0099407D">
        <w:rPr>
          <w:rFonts w:ascii="Times New Roman" w:eastAsia="Calibri" w:hAnsi="Times New Roman" w:cs="Times New Roman"/>
          <w:bCs/>
          <w:kern w:val="0"/>
          <w:lang w:val="en-ZW"/>
          <w14:ligatures w14:val="none"/>
        </w:rPr>
        <w:t>ate</w:t>
      </w:r>
      <w:r>
        <w:rPr>
          <w:rFonts w:ascii="Times New Roman" w:eastAsia="Calibri" w:hAnsi="Times New Roman" w:cs="Times New Roman"/>
          <w:bCs/>
          <w:kern w:val="0"/>
          <w:lang w:val="en-ZW"/>
          <w14:ligatures w14:val="none"/>
        </w:rPr>
        <w:t xml:space="preserve"> as follows:</w:t>
      </w:r>
    </w:p>
    <w:p w14:paraId="5DA0D0E3" w14:textId="4E499E7D" w:rsidR="00D4110C" w:rsidRPr="002E5F7E" w:rsidRDefault="00D4110C" w:rsidP="002E5F7E">
      <w:pPr>
        <w:spacing w:after="0" w:line="240" w:lineRule="auto"/>
        <w:ind w:firstLine="720"/>
        <w:jc w:val="both"/>
        <w:rPr>
          <w:rFonts w:ascii="Times New Roman" w:eastAsia="Calibri" w:hAnsi="Times New Roman" w:cs="Times New Roman"/>
          <w:b/>
          <w:bCs/>
          <w:kern w:val="0"/>
          <w:sz w:val="22"/>
          <w:szCs w:val="22"/>
          <w:lang w:val="en-ZA"/>
          <w14:ligatures w14:val="none"/>
        </w:rPr>
      </w:pPr>
      <w:r w:rsidRPr="002E5F7E">
        <w:rPr>
          <w:rFonts w:ascii="Times New Roman" w:eastAsia="Calibri" w:hAnsi="Times New Roman" w:cs="Times New Roman"/>
          <w:b/>
          <w:bCs/>
          <w:kern w:val="0"/>
          <w:sz w:val="22"/>
          <w:szCs w:val="22"/>
          <w:lang w:val="en-ZA"/>
          <w14:ligatures w14:val="none"/>
        </w:rPr>
        <w:t>“6</w:t>
      </w:r>
      <w:r w:rsidR="002E5F7E">
        <w:rPr>
          <w:rFonts w:ascii="Times New Roman" w:eastAsia="Calibri" w:hAnsi="Times New Roman" w:cs="Times New Roman"/>
          <w:b/>
          <w:bCs/>
          <w:kern w:val="0"/>
          <w:sz w:val="22"/>
          <w:szCs w:val="22"/>
          <w:lang w:val="en-ZA"/>
          <w14:ligatures w14:val="none"/>
        </w:rPr>
        <w:t xml:space="preserve"> </w:t>
      </w:r>
      <w:r w:rsidRPr="002E5F7E">
        <w:rPr>
          <w:rFonts w:ascii="Times New Roman" w:eastAsia="Calibri" w:hAnsi="Times New Roman" w:cs="Times New Roman"/>
          <w:b/>
          <w:bCs/>
          <w:kern w:val="0"/>
          <w:sz w:val="22"/>
          <w:szCs w:val="22"/>
          <w:lang w:val="en-ZA"/>
          <w14:ligatures w14:val="none"/>
        </w:rPr>
        <w:t>Effect of reconstruction order</w:t>
      </w:r>
    </w:p>
    <w:p w14:paraId="7D7A763E" w14:textId="77777777" w:rsidR="00D4110C" w:rsidRPr="002E5F7E" w:rsidRDefault="00D4110C" w:rsidP="002E5F7E">
      <w:pPr>
        <w:spacing w:after="0" w:line="240" w:lineRule="auto"/>
        <w:ind w:firstLine="720"/>
        <w:jc w:val="both"/>
        <w:rPr>
          <w:rFonts w:ascii="Times New Roman" w:eastAsia="Calibri" w:hAnsi="Times New Roman" w:cs="Times New Roman"/>
          <w:bCs/>
          <w:kern w:val="0"/>
          <w:sz w:val="22"/>
          <w:szCs w:val="22"/>
          <w:lang w:val="en-ZA"/>
          <w14:ligatures w14:val="none"/>
        </w:rPr>
      </w:pPr>
      <w:r w:rsidRPr="002E5F7E">
        <w:rPr>
          <w:rFonts w:ascii="Times New Roman" w:eastAsia="Calibri" w:hAnsi="Times New Roman" w:cs="Times New Roman"/>
          <w:bCs/>
          <w:kern w:val="0"/>
          <w:sz w:val="22"/>
          <w:szCs w:val="22"/>
          <w:lang w:val="en-ZA"/>
          <w14:ligatures w14:val="none"/>
        </w:rPr>
        <w:t>A reconstruction order shall have the following effect, namely that—</w:t>
      </w:r>
    </w:p>
    <w:p w14:paraId="7D8F07BA" w14:textId="77777777" w:rsidR="00D4110C" w:rsidRPr="002E5F7E" w:rsidRDefault="00D4110C" w:rsidP="002E5F7E">
      <w:pPr>
        <w:spacing w:after="0" w:line="240" w:lineRule="auto"/>
        <w:jc w:val="both"/>
        <w:rPr>
          <w:rFonts w:ascii="Times New Roman" w:eastAsia="Calibri" w:hAnsi="Times New Roman" w:cs="Times New Roman"/>
          <w:bCs/>
          <w:kern w:val="0"/>
          <w:sz w:val="22"/>
          <w:szCs w:val="22"/>
          <w:lang w:val="en-ZA"/>
          <w14:ligatures w14:val="none"/>
        </w:rPr>
      </w:pPr>
      <w:r w:rsidRPr="002E5F7E">
        <w:rPr>
          <w:rFonts w:ascii="Times New Roman" w:eastAsia="Calibri" w:hAnsi="Times New Roman" w:cs="Times New Roman"/>
          <w:bCs/>
          <w:kern w:val="0"/>
          <w:sz w:val="22"/>
          <w:szCs w:val="22"/>
          <w:lang w:val="en-ZA"/>
          <w14:ligatures w14:val="none"/>
        </w:rPr>
        <w:tab/>
        <w:t>(a)</w:t>
      </w:r>
      <w:r w:rsidRPr="002E5F7E">
        <w:rPr>
          <w:rFonts w:ascii="Times New Roman" w:eastAsia="Calibri" w:hAnsi="Times New Roman" w:cs="Times New Roman"/>
          <w:bCs/>
          <w:kern w:val="0"/>
          <w:sz w:val="22"/>
          <w:szCs w:val="22"/>
          <w:lang w:val="en-ZA"/>
          <w14:ligatures w14:val="none"/>
        </w:rPr>
        <w:tab/>
        <w:t>…</w:t>
      </w:r>
    </w:p>
    <w:p w14:paraId="793ED011" w14:textId="2BEA9CB5" w:rsidR="00D4110C" w:rsidRDefault="00D4110C" w:rsidP="002E5F7E">
      <w:pPr>
        <w:spacing w:after="120" w:line="240" w:lineRule="auto"/>
        <w:ind w:left="1440" w:hanging="720"/>
        <w:jc w:val="both"/>
        <w:rPr>
          <w:rFonts w:ascii="Times New Roman" w:eastAsia="Calibri" w:hAnsi="Times New Roman" w:cs="Times New Roman"/>
          <w:bCs/>
          <w:kern w:val="0"/>
          <w:sz w:val="22"/>
          <w:szCs w:val="22"/>
          <w:lang w:val="en-GB"/>
          <w14:ligatures w14:val="none"/>
        </w:rPr>
      </w:pPr>
      <w:r w:rsidRPr="002E5F7E">
        <w:rPr>
          <w:rFonts w:ascii="Times New Roman" w:eastAsia="Calibri" w:hAnsi="Times New Roman" w:cs="Times New Roman"/>
          <w:bCs/>
          <w:kern w:val="0"/>
          <w:sz w:val="22"/>
          <w:szCs w:val="22"/>
          <w:lang w:val="en-GB"/>
          <w14:ligatures w14:val="none"/>
        </w:rPr>
        <w:t>(b)</w:t>
      </w:r>
      <w:r w:rsidRPr="002E5F7E">
        <w:rPr>
          <w:rFonts w:ascii="Times New Roman" w:eastAsia="Calibri" w:hAnsi="Times New Roman" w:cs="Times New Roman"/>
          <w:bCs/>
          <w:kern w:val="0"/>
          <w:sz w:val="22"/>
          <w:szCs w:val="22"/>
          <w:lang w:val="en-GB"/>
          <w14:ligatures w14:val="none"/>
        </w:rPr>
        <w:tab/>
      </w:r>
      <w:proofErr w:type="gramStart"/>
      <w:r w:rsidRPr="002E5F7E">
        <w:rPr>
          <w:rFonts w:ascii="Times New Roman" w:eastAsia="Calibri" w:hAnsi="Times New Roman" w:cs="Times New Roman"/>
          <w:bCs/>
          <w:kern w:val="0"/>
          <w:sz w:val="22"/>
          <w:szCs w:val="22"/>
          <w:lang w:val="en-GB"/>
          <w14:ligatures w14:val="none"/>
        </w:rPr>
        <w:t>no</w:t>
      </w:r>
      <w:proofErr w:type="gramEnd"/>
      <w:r w:rsidRPr="002E5F7E">
        <w:rPr>
          <w:rFonts w:ascii="Times New Roman" w:eastAsia="Calibri" w:hAnsi="Times New Roman" w:cs="Times New Roman"/>
          <w:bCs/>
          <w:kern w:val="0"/>
          <w:sz w:val="22"/>
          <w:szCs w:val="22"/>
          <w:lang w:val="en-GB"/>
          <w14:ligatures w14:val="none"/>
        </w:rPr>
        <w:t xml:space="preserve"> action or proceeding shall be proceeded with or commenced against the company except by leave of the administrator and subject to such terms as the administrator may impose;</w:t>
      </w:r>
      <w:r w:rsidR="002E5F7E" w:rsidRPr="002E5F7E">
        <w:rPr>
          <w:rFonts w:ascii="Times New Roman" w:eastAsia="Calibri" w:hAnsi="Times New Roman" w:cs="Times New Roman"/>
          <w:bCs/>
          <w:kern w:val="0"/>
          <w:sz w:val="22"/>
          <w:szCs w:val="22"/>
          <w:lang w:val="en-GB"/>
          <w14:ligatures w14:val="none"/>
        </w:rPr>
        <w:t>…</w:t>
      </w:r>
      <w:r w:rsidRPr="002E5F7E">
        <w:rPr>
          <w:rFonts w:ascii="Times New Roman" w:eastAsia="Calibri" w:hAnsi="Times New Roman" w:cs="Times New Roman"/>
          <w:bCs/>
          <w:kern w:val="0"/>
          <w:sz w:val="22"/>
          <w:szCs w:val="22"/>
          <w:lang w:val="en-GB"/>
          <w14:ligatures w14:val="none"/>
        </w:rPr>
        <w:t>”</w:t>
      </w:r>
    </w:p>
    <w:p w14:paraId="7F1D2EE8" w14:textId="77777777" w:rsidR="00502D8B" w:rsidRPr="002E5F7E" w:rsidRDefault="00502D8B" w:rsidP="002E5F7E">
      <w:pPr>
        <w:spacing w:after="120" w:line="240" w:lineRule="auto"/>
        <w:ind w:left="1440" w:hanging="720"/>
        <w:jc w:val="both"/>
        <w:rPr>
          <w:rFonts w:ascii="Times New Roman" w:eastAsia="Calibri" w:hAnsi="Times New Roman" w:cs="Times New Roman"/>
          <w:bCs/>
          <w:kern w:val="0"/>
          <w:sz w:val="22"/>
          <w:szCs w:val="22"/>
          <w:lang w:val="en-GB"/>
          <w14:ligatures w14:val="none"/>
        </w:rPr>
      </w:pPr>
    </w:p>
    <w:p w14:paraId="62D87C10" w14:textId="77777777" w:rsidR="00031ABA" w:rsidRDefault="0096619A" w:rsidP="00502D8B">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Before I deal</w:t>
      </w:r>
      <w:r w:rsidR="002E5F7E">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with the irregularities</w:t>
      </w:r>
      <w:r w:rsidR="002E5F7E">
        <w:rPr>
          <w:rFonts w:ascii="Times New Roman" w:eastAsia="Calibri" w:hAnsi="Times New Roman" w:cs="Times New Roman"/>
          <w:bCs/>
          <w:kern w:val="0"/>
          <w:lang w:val="en-ZW"/>
          <w14:ligatures w14:val="none"/>
        </w:rPr>
        <w:t xml:space="preserve"> alleged</w:t>
      </w:r>
      <w:r>
        <w:rPr>
          <w:rFonts w:ascii="Times New Roman" w:eastAsia="Calibri" w:hAnsi="Times New Roman" w:cs="Times New Roman"/>
          <w:bCs/>
          <w:kern w:val="0"/>
          <w:lang w:val="en-ZW"/>
          <w14:ligatures w14:val="none"/>
        </w:rPr>
        <w:t xml:space="preserve"> in this case, I must address </w:t>
      </w:r>
      <w:r w:rsidR="00EF52E5">
        <w:rPr>
          <w:rFonts w:ascii="Times New Roman" w:eastAsia="Calibri" w:hAnsi="Times New Roman" w:cs="Times New Roman"/>
          <w:bCs/>
          <w:kern w:val="0"/>
          <w:lang w:val="en-ZW"/>
          <w14:ligatures w14:val="none"/>
        </w:rPr>
        <w:t xml:space="preserve">the argument raised by Mr </w:t>
      </w:r>
      <w:r w:rsidR="00EF52E5" w:rsidRPr="002E5F7E">
        <w:rPr>
          <w:rFonts w:ascii="Times New Roman" w:eastAsia="Calibri" w:hAnsi="Times New Roman" w:cs="Times New Roman"/>
          <w:bCs/>
          <w:i/>
          <w:iCs/>
          <w:kern w:val="0"/>
          <w:lang w:val="en-ZW"/>
          <w14:ligatures w14:val="none"/>
        </w:rPr>
        <w:t>Musarurwa</w:t>
      </w:r>
      <w:r w:rsidR="00EF52E5">
        <w:rPr>
          <w:rFonts w:ascii="Times New Roman" w:eastAsia="Calibri" w:hAnsi="Times New Roman" w:cs="Times New Roman"/>
          <w:bCs/>
          <w:kern w:val="0"/>
          <w:lang w:val="en-ZW"/>
          <w14:ligatures w14:val="none"/>
        </w:rPr>
        <w:t xml:space="preserve"> that s 6(b) of the Act </w:t>
      </w:r>
      <w:r w:rsidR="00031ABA">
        <w:rPr>
          <w:rFonts w:ascii="Times New Roman" w:eastAsia="Calibri" w:hAnsi="Times New Roman" w:cs="Times New Roman"/>
          <w:bCs/>
          <w:kern w:val="0"/>
          <w:lang w:val="en-ZW"/>
          <w14:ligatures w14:val="none"/>
        </w:rPr>
        <w:t>is</w:t>
      </w:r>
      <w:r w:rsidR="00EF52E5">
        <w:rPr>
          <w:rFonts w:ascii="Times New Roman" w:eastAsia="Calibri" w:hAnsi="Times New Roman" w:cs="Times New Roman"/>
          <w:bCs/>
          <w:kern w:val="0"/>
          <w:lang w:val="en-ZW"/>
          <w14:ligatures w14:val="none"/>
        </w:rPr>
        <w:t xml:space="preserve"> unconstitutional as the applicant has a right </w:t>
      </w:r>
      <w:r w:rsidR="00031ABA">
        <w:rPr>
          <w:rFonts w:ascii="Times New Roman" w:eastAsia="Calibri" w:hAnsi="Times New Roman" w:cs="Times New Roman"/>
          <w:bCs/>
          <w:kern w:val="0"/>
          <w:lang w:val="en-ZW"/>
          <w14:ligatures w14:val="none"/>
        </w:rPr>
        <w:t xml:space="preserve">of </w:t>
      </w:r>
      <w:r w:rsidR="00EF52E5">
        <w:rPr>
          <w:rFonts w:ascii="Times New Roman" w:eastAsia="Calibri" w:hAnsi="Times New Roman" w:cs="Times New Roman"/>
          <w:bCs/>
          <w:kern w:val="0"/>
          <w:lang w:val="en-ZW"/>
          <w14:ligatures w14:val="none"/>
        </w:rPr>
        <w:t xml:space="preserve">access </w:t>
      </w:r>
      <w:r w:rsidR="00031ABA">
        <w:rPr>
          <w:rFonts w:ascii="Times New Roman" w:eastAsia="Calibri" w:hAnsi="Times New Roman" w:cs="Times New Roman"/>
          <w:bCs/>
          <w:kern w:val="0"/>
          <w:lang w:val="en-ZW"/>
          <w14:ligatures w14:val="none"/>
        </w:rPr>
        <w:t xml:space="preserve">to </w:t>
      </w:r>
      <w:r w:rsidR="00EF52E5">
        <w:rPr>
          <w:rFonts w:ascii="Times New Roman" w:eastAsia="Calibri" w:hAnsi="Times New Roman" w:cs="Times New Roman"/>
          <w:bCs/>
          <w:kern w:val="0"/>
          <w:lang w:val="en-ZW"/>
          <w14:ligatures w14:val="none"/>
        </w:rPr>
        <w:t xml:space="preserve">the courts guaranteed by s 69(3) of the </w:t>
      </w:r>
      <w:r w:rsidR="00031ABA">
        <w:rPr>
          <w:rFonts w:ascii="Times New Roman" w:eastAsia="Calibri" w:hAnsi="Times New Roman" w:cs="Times New Roman"/>
          <w:bCs/>
          <w:kern w:val="0"/>
          <w:lang w:val="en-ZW"/>
          <w14:ligatures w14:val="none"/>
        </w:rPr>
        <w:t>Constitution</w:t>
      </w:r>
      <w:r w:rsidR="00EF52E5">
        <w:rPr>
          <w:rFonts w:ascii="Times New Roman" w:eastAsia="Calibri" w:hAnsi="Times New Roman" w:cs="Times New Roman"/>
          <w:bCs/>
          <w:kern w:val="0"/>
          <w:lang w:val="en-ZW"/>
          <w14:ligatures w14:val="none"/>
        </w:rPr>
        <w:t xml:space="preserve">. The constitutionality of </w:t>
      </w:r>
      <w:r w:rsidR="00031ABA">
        <w:rPr>
          <w:rFonts w:ascii="Times New Roman" w:eastAsia="Calibri" w:hAnsi="Times New Roman" w:cs="Times New Roman"/>
          <w:bCs/>
          <w:kern w:val="0"/>
          <w:lang w:val="en-ZW"/>
          <w14:ligatures w14:val="none"/>
        </w:rPr>
        <w:t xml:space="preserve">s 6 </w:t>
      </w:r>
      <w:r w:rsidR="00EF52E5">
        <w:rPr>
          <w:rFonts w:ascii="Times New Roman" w:eastAsia="Calibri" w:hAnsi="Times New Roman" w:cs="Times New Roman"/>
          <w:bCs/>
          <w:kern w:val="0"/>
          <w:lang w:val="en-ZW"/>
          <w14:ligatures w14:val="none"/>
        </w:rPr>
        <w:t>was dealt with by the Supreme Court</w:t>
      </w:r>
      <w:r w:rsidR="00031ABA">
        <w:rPr>
          <w:rFonts w:ascii="Times New Roman" w:eastAsia="Calibri" w:hAnsi="Times New Roman" w:cs="Times New Roman"/>
          <w:bCs/>
          <w:kern w:val="0"/>
          <w:lang w:val="en-ZW"/>
          <w14:ligatures w14:val="none"/>
        </w:rPr>
        <w:t xml:space="preserve"> and </w:t>
      </w:r>
      <w:r w:rsidR="00EF52E5">
        <w:rPr>
          <w:rFonts w:ascii="Times New Roman" w:eastAsia="Calibri" w:hAnsi="Times New Roman" w:cs="Times New Roman"/>
          <w:bCs/>
          <w:kern w:val="0"/>
          <w:lang w:val="en-ZW"/>
          <w14:ligatures w14:val="none"/>
        </w:rPr>
        <w:t xml:space="preserve">settled in </w:t>
      </w:r>
      <w:r w:rsidR="00EF52E5" w:rsidRPr="00031ABA">
        <w:rPr>
          <w:rFonts w:ascii="Times New Roman" w:eastAsia="Calibri" w:hAnsi="Times New Roman" w:cs="Times New Roman"/>
          <w:bCs/>
          <w:i/>
          <w:iCs/>
          <w:kern w:val="0"/>
          <w:lang w:val="en-ZW"/>
          <w14:ligatures w14:val="none"/>
        </w:rPr>
        <w:t xml:space="preserve">African Resources Ltd </w:t>
      </w:r>
      <w:r w:rsidR="00EF52E5" w:rsidRPr="00502D8B">
        <w:rPr>
          <w:rFonts w:ascii="Times New Roman" w:eastAsia="Calibri" w:hAnsi="Times New Roman" w:cs="Times New Roman"/>
          <w:bCs/>
          <w:kern w:val="0"/>
          <w:lang w:val="en-ZW"/>
          <w14:ligatures w14:val="none"/>
        </w:rPr>
        <w:t>v</w:t>
      </w:r>
      <w:r w:rsidR="00EF52E5" w:rsidRPr="00031ABA">
        <w:rPr>
          <w:rFonts w:ascii="Times New Roman" w:eastAsia="Calibri" w:hAnsi="Times New Roman" w:cs="Times New Roman"/>
          <w:bCs/>
          <w:i/>
          <w:iCs/>
          <w:kern w:val="0"/>
          <w:lang w:val="en-ZW"/>
          <w14:ligatures w14:val="none"/>
        </w:rPr>
        <w:t xml:space="preserve"> </w:t>
      </w:r>
      <w:proofErr w:type="spellStart"/>
      <w:r w:rsidR="00EF52E5" w:rsidRPr="00031ABA">
        <w:rPr>
          <w:rFonts w:ascii="Times New Roman" w:eastAsia="Calibri" w:hAnsi="Times New Roman" w:cs="Times New Roman"/>
          <w:bCs/>
          <w:i/>
          <w:iCs/>
          <w:kern w:val="0"/>
          <w:lang w:val="en-ZW"/>
          <w14:ligatures w14:val="none"/>
        </w:rPr>
        <w:t>Gwaradzimba</w:t>
      </w:r>
      <w:proofErr w:type="spellEnd"/>
      <w:r w:rsidR="00EF52E5" w:rsidRPr="00031ABA">
        <w:rPr>
          <w:rFonts w:ascii="Times New Roman" w:eastAsia="Calibri" w:hAnsi="Times New Roman" w:cs="Times New Roman"/>
          <w:bCs/>
          <w:i/>
          <w:iCs/>
          <w:kern w:val="0"/>
          <w:lang w:val="en-ZW"/>
          <w14:ligatures w14:val="none"/>
        </w:rPr>
        <w:t xml:space="preserve"> N.O &amp; </w:t>
      </w:r>
      <w:proofErr w:type="spellStart"/>
      <w:r w:rsidR="00EF52E5" w:rsidRPr="00031ABA">
        <w:rPr>
          <w:rFonts w:ascii="Times New Roman" w:eastAsia="Calibri" w:hAnsi="Times New Roman" w:cs="Times New Roman"/>
          <w:bCs/>
          <w:i/>
          <w:iCs/>
          <w:kern w:val="0"/>
          <w:lang w:val="en-ZW"/>
          <w14:ligatures w14:val="none"/>
        </w:rPr>
        <w:t>Ors</w:t>
      </w:r>
      <w:proofErr w:type="spellEnd"/>
      <w:r w:rsidR="00EF52E5" w:rsidRPr="00031ABA">
        <w:rPr>
          <w:rFonts w:ascii="Times New Roman" w:eastAsia="Calibri" w:hAnsi="Times New Roman" w:cs="Times New Roman"/>
          <w:bCs/>
          <w:i/>
          <w:iCs/>
          <w:kern w:val="0"/>
          <w:lang w:val="en-ZW"/>
          <w14:ligatures w14:val="none"/>
        </w:rPr>
        <w:t xml:space="preserve"> </w:t>
      </w:r>
      <w:r w:rsidR="00031ABA">
        <w:rPr>
          <w:rFonts w:ascii="Times New Roman" w:eastAsia="Calibri" w:hAnsi="Times New Roman" w:cs="Times New Roman"/>
          <w:bCs/>
          <w:i/>
          <w:iCs/>
          <w:kern w:val="0"/>
          <w:lang w:val="en-ZW"/>
          <w14:ligatures w14:val="none"/>
        </w:rPr>
        <w:t>(</w:t>
      </w:r>
      <w:r w:rsidR="00EF52E5" w:rsidRPr="00031ABA">
        <w:rPr>
          <w:rFonts w:ascii="Times New Roman" w:eastAsia="Calibri" w:hAnsi="Times New Roman" w:cs="Times New Roman"/>
          <w:bCs/>
          <w:i/>
          <w:iCs/>
          <w:kern w:val="0"/>
          <w:lang w:val="en-ZW"/>
          <w14:ligatures w14:val="none"/>
        </w:rPr>
        <w:t>supra</w:t>
      </w:r>
      <w:r w:rsidR="00031ABA">
        <w:rPr>
          <w:rFonts w:ascii="Times New Roman" w:eastAsia="Calibri" w:hAnsi="Times New Roman" w:cs="Times New Roman"/>
          <w:bCs/>
          <w:kern w:val="0"/>
          <w:lang w:val="en-ZW"/>
          <w14:ligatures w14:val="none"/>
        </w:rPr>
        <w:t xml:space="preserve">), where it was </w:t>
      </w:r>
      <w:r w:rsidR="00945168">
        <w:rPr>
          <w:rFonts w:ascii="Times New Roman" w:eastAsia="Calibri" w:hAnsi="Times New Roman" w:cs="Times New Roman"/>
          <w:bCs/>
          <w:kern w:val="0"/>
          <w:lang w:val="en-ZW"/>
          <w14:ligatures w14:val="none"/>
        </w:rPr>
        <w:t>declared that s 6 d</w:t>
      </w:r>
      <w:r w:rsidR="00031ABA">
        <w:rPr>
          <w:rFonts w:ascii="Times New Roman" w:eastAsia="Calibri" w:hAnsi="Times New Roman" w:cs="Times New Roman"/>
          <w:bCs/>
          <w:kern w:val="0"/>
          <w:lang w:val="en-ZW"/>
          <w14:ligatures w14:val="none"/>
        </w:rPr>
        <w:t>id</w:t>
      </w:r>
      <w:r w:rsidR="00945168">
        <w:rPr>
          <w:rFonts w:ascii="Times New Roman" w:eastAsia="Calibri" w:hAnsi="Times New Roman" w:cs="Times New Roman"/>
          <w:bCs/>
          <w:kern w:val="0"/>
          <w:lang w:val="en-ZW"/>
          <w14:ligatures w14:val="none"/>
        </w:rPr>
        <w:t xml:space="preserve"> not violate the</w:t>
      </w:r>
      <w:r w:rsidR="00031ABA">
        <w:rPr>
          <w:rFonts w:ascii="Times New Roman" w:eastAsia="Calibri" w:hAnsi="Times New Roman" w:cs="Times New Roman"/>
          <w:bCs/>
          <w:kern w:val="0"/>
          <w:lang w:val="en-ZW"/>
          <w14:ligatures w14:val="none"/>
        </w:rPr>
        <w:t xml:space="preserve"> then </w:t>
      </w:r>
      <w:r w:rsidR="00945168">
        <w:rPr>
          <w:rFonts w:ascii="Times New Roman" w:eastAsia="Calibri" w:hAnsi="Times New Roman" w:cs="Times New Roman"/>
          <w:bCs/>
          <w:kern w:val="0"/>
          <w:lang w:val="en-ZW"/>
          <w14:ligatures w14:val="none"/>
        </w:rPr>
        <w:t>Constitution. At p 124 C-E CHIDYAUSIKU CJ said:</w:t>
      </w:r>
    </w:p>
    <w:p w14:paraId="3F1A19D4" w14:textId="3AB1115B" w:rsidR="00945168" w:rsidRPr="00031ABA" w:rsidRDefault="00031ABA" w:rsidP="00031ABA">
      <w:pPr>
        <w:spacing w:after="120" w:line="240" w:lineRule="auto"/>
        <w:ind w:left="720"/>
        <w:jc w:val="both"/>
        <w:rPr>
          <w:rFonts w:ascii="Times New Roman" w:eastAsia="Calibri" w:hAnsi="Times New Roman" w:cs="Times New Roman"/>
          <w:bCs/>
          <w:kern w:val="0"/>
          <w:sz w:val="22"/>
          <w:szCs w:val="22"/>
          <w:lang w:val="en-ZW"/>
          <w14:ligatures w14:val="none"/>
        </w:rPr>
      </w:pPr>
      <w:r w:rsidRPr="00031ABA">
        <w:rPr>
          <w:rFonts w:ascii="Times New Roman" w:eastAsia="Calibri" w:hAnsi="Times New Roman" w:cs="Times New Roman"/>
          <w:bCs/>
          <w:kern w:val="0"/>
          <w:sz w:val="22"/>
          <w:szCs w:val="22"/>
          <w14:ligatures w14:val="none"/>
        </w:rPr>
        <w:t>“</w:t>
      </w:r>
      <w:r w:rsidR="00945168" w:rsidRPr="00031ABA">
        <w:rPr>
          <w:rFonts w:ascii="Times New Roman" w:eastAsia="Calibri" w:hAnsi="Times New Roman" w:cs="Times New Roman"/>
          <w:bCs/>
          <w:kern w:val="0"/>
          <w:sz w:val="22"/>
          <w:szCs w:val="22"/>
          <w14:ligatures w14:val="none"/>
        </w:rPr>
        <w:t>Section 6 of the Act confers on the administrator the control and management</w:t>
      </w:r>
      <w:r w:rsidRPr="00031ABA">
        <w:rPr>
          <w:rFonts w:ascii="Times New Roman" w:eastAsia="Calibri" w:hAnsi="Times New Roman" w:cs="Times New Roman"/>
          <w:bCs/>
          <w:kern w:val="0"/>
          <w:sz w:val="22"/>
          <w:szCs w:val="22"/>
          <w:lang w:val="en-ZW"/>
          <w14:ligatures w14:val="none"/>
        </w:rPr>
        <w:t xml:space="preserve"> </w:t>
      </w:r>
      <w:r w:rsidR="00945168" w:rsidRPr="00031ABA">
        <w:rPr>
          <w:rFonts w:ascii="Times New Roman" w:eastAsia="Calibri" w:hAnsi="Times New Roman" w:cs="Times New Roman"/>
          <w:bCs/>
          <w:kern w:val="0"/>
          <w:sz w:val="22"/>
          <w:szCs w:val="22"/>
          <w14:ligatures w14:val="none"/>
        </w:rPr>
        <w:t>of the company and to take or recover possession of all the assets of the</w:t>
      </w:r>
      <w:r w:rsidRPr="00031ABA">
        <w:rPr>
          <w:rFonts w:ascii="Times New Roman" w:eastAsia="Calibri" w:hAnsi="Times New Roman" w:cs="Times New Roman"/>
          <w:bCs/>
          <w:kern w:val="0"/>
          <w:sz w:val="22"/>
          <w:szCs w:val="22"/>
          <w:lang w:val="en-ZW"/>
          <w14:ligatures w14:val="none"/>
        </w:rPr>
        <w:t xml:space="preserve"> </w:t>
      </w:r>
      <w:r w:rsidR="00945168" w:rsidRPr="00031ABA">
        <w:rPr>
          <w:rFonts w:ascii="Times New Roman" w:eastAsia="Calibri" w:hAnsi="Times New Roman" w:cs="Times New Roman"/>
          <w:bCs/>
          <w:kern w:val="0"/>
          <w:sz w:val="22"/>
          <w:szCs w:val="22"/>
          <w14:ligatures w14:val="none"/>
        </w:rPr>
        <w:t xml:space="preserve">company. It also </w:t>
      </w:r>
      <w:proofErr w:type="spellStart"/>
      <w:r w:rsidR="00945168" w:rsidRPr="00031ABA">
        <w:rPr>
          <w:rFonts w:ascii="Times New Roman" w:eastAsia="Calibri" w:hAnsi="Times New Roman" w:cs="Times New Roman"/>
          <w:bCs/>
          <w:kern w:val="0"/>
          <w:sz w:val="22"/>
          <w:szCs w:val="22"/>
          <w14:ligatures w14:val="none"/>
        </w:rPr>
        <w:t>authorises</w:t>
      </w:r>
      <w:proofErr w:type="spellEnd"/>
      <w:r w:rsidR="00945168" w:rsidRPr="00031ABA">
        <w:rPr>
          <w:rFonts w:ascii="Times New Roman" w:eastAsia="Calibri" w:hAnsi="Times New Roman" w:cs="Times New Roman"/>
          <w:bCs/>
          <w:kern w:val="0"/>
          <w:sz w:val="22"/>
          <w:szCs w:val="22"/>
          <w14:ligatures w14:val="none"/>
        </w:rPr>
        <w:t xml:space="preserve"> the administrator as the new manager of the</w:t>
      </w:r>
      <w:r w:rsidRPr="00031ABA">
        <w:rPr>
          <w:rFonts w:ascii="Times New Roman" w:eastAsia="Calibri" w:hAnsi="Times New Roman" w:cs="Times New Roman"/>
          <w:bCs/>
          <w:kern w:val="0"/>
          <w:sz w:val="22"/>
          <w:szCs w:val="22"/>
          <w:lang w:val="en-ZW"/>
          <w14:ligatures w14:val="none"/>
        </w:rPr>
        <w:t xml:space="preserve"> </w:t>
      </w:r>
      <w:r w:rsidR="00945168" w:rsidRPr="00031ABA">
        <w:rPr>
          <w:rFonts w:ascii="Times New Roman" w:eastAsia="Calibri" w:hAnsi="Times New Roman" w:cs="Times New Roman"/>
          <w:bCs/>
          <w:kern w:val="0"/>
          <w:sz w:val="22"/>
          <w:szCs w:val="22"/>
          <w14:ligatures w14:val="none"/>
        </w:rPr>
        <w:t>company to litigate on behalf of the company and to defend actions on behalf</w:t>
      </w:r>
      <w:r w:rsidRPr="00031ABA">
        <w:rPr>
          <w:rFonts w:ascii="Times New Roman" w:eastAsia="Calibri" w:hAnsi="Times New Roman" w:cs="Times New Roman"/>
          <w:bCs/>
          <w:kern w:val="0"/>
          <w:sz w:val="22"/>
          <w:szCs w:val="22"/>
          <w:lang w:val="en-ZW"/>
          <w14:ligatures w14:val="none"/>
        </w:rPr>
        <w:t xml:space="preserve"> </w:t>
      </w:r>
      <w:r w:rsidR="00945168" w:rsidRPr="00031ABA">
        <w:rPr>
          <w:rFonts w:ascii="Times New Roman" w:eastAsia="Calibri" w:hAnsi="Times New Roman" w:cs="Times New Roman"/>
          <w:bCs/>
          <w:kern w:val="0"/>
          <w:sz w:val="22"/>
          <w:szCs w:val="22"/>
          <w14:ligatures w14:val="none"/>
        </w:rPr>
        <w:t>of the company. Acquiring authority to sue or be sued as a representative</w:t>
      </w:r>
      <w:r w:rsidRPr="00031ABA">
        <w:rPr>
          <w:rFonts w:ascii="Times New Roman" w:eastAsia="Calibri" w:hAnsi="Times New Roman" w:cs="Times New Roman"/>
          <w:bCs/>
          <w:kern w:val="0"/>
          <w:sz w:val="22"/>
          <w:szCs w:val="22"/>
          <w:lang w:val="en-ZW"/>
          <w14:ligatures w14:val="none"/>
        </w:rPr>
        <w:t xml:space="preserve"> </w:t>
      </w:r>
      <w:r w:rsidR="00945168" w:rsidRPr="00031ABA">
        <w:rPr>
          <w:rFonts w:ascii="Times New Roman" w:eastAsia="Calibri" w:hAnsi="Times New Roman" w:cs="Times New Roman"/>
          <w:bCs/>
          <w:kern w:val="0"/>
          <w:sz w:val="22"/>
          <w:szCs w:val="22"/>
          <w14:ligatures w14:val="none"/>
        </w:rPr>
        <w:t>of a company does not constitute compulsory acquisition of property of</w:t>
      </w:r>
      <w:r w:rsidRPr="00031ABA">
        <w:rPr>
          <w:rFonts w:ascii="Times New Roman" w:eastAsia="Calibri" w:hAnsi="Times New Roman" w:cs="Times New Roman"/>
          <w:bCs/>
          <w:kern w:val="0"/>
          <w:sz w:val="22"/>
          <w:szCs w:val="22"/>
          <w:lang w:val="en-ZW"/>
          <w14:ligatures w14:val="none"/>
        </w:rPr>
        <w:t xml:space="preserve"> </w:t>
      </w:r>
      <w:r w:rsidR="00945168" w:rsidRPr="00031ABA">
        <w:rPr>
          <w:rFonts w:ascii="Times New Roman" w:eastAsia="Calibri" w:hAnsi="Times New Roman" w:cs="Times New Roman"/>
          <w:bCs/>
          <w:kern w:val="0"/>
          <w:sz w:val="22"/>
          <w:szCs w:val="22"/>
          <w14:ligatures w14:val="none"/>
        </w:rPr>
        <w:t>a company at all or as envisaged by s 16 of the Constitution. The failed</w:t>
      </w:r>
      <w:r w:rsidRPr="00031ABA">
        <w:rPr>
          <w:rFonts w:ascii="Times New Roman" w:eastAsia="Calibri" w:hAnsi="Times New Roman" w:cs="Times New Roman"/>
          <w:bCs/>
          <w:kern w:val="0"/>
          <w:sz w:val="22"/>
          <w:szCs w:val="22"/>
          <w:lang w:val="en-ZW"/>
          <w14:ligatures w14:val="none"/>
        </w:rPr>
        <w:t xml:space="preserve"> </w:t>
      </w:r>
      <w:r w:rsidR="00945168" w:rsidRPr="00031ABA">
        <w:rPr>
          <w:rFonts w:ascii="Times New Roman" w:eastAsia="Calibri" w:hAnsi="Times New Roman" w:cs="Times New Roman"/>
          <w:bCs/>
          <w:kern w:val="0"/>
          <w:sz w:val="22"/>
          <w:szCs w:val="22"/>
          <w14:ligatures w14:val="none"/>
        </w:rPr>
        <w:t>management’s authority to manage a company placed under reconstruction</w:t>
      </w:r>
      <w:r w:rsidRPr="00031ABA">
        <w:rPr>
          <w:rFonts w:ascii="Times New Roman" w:eastAsia="Calibri" w:hAnsi="Times New Roman" w:cs="Times New Roman"/>
          <w:bCs/>
          <w:kern w:val="0"/>
          <w:sz w:val="22"/>
          <w:szCs w:val="22"/>
          <w:lang w:val="en-ZW"/>
          <w14:ligatures w14:val="none"/>
        </w:rPr>
        <w:t xml:space="preserve"> </w:t>
      </w:r>
      <w:r w:rsidR="00945168" w:rsidRPr="00031ABA">
        <w:rPr>
          <w:rFonts w:ascii="Times New Roman" w:eastAsia="Calibri" w:hAnsi="Times New Roman" w:cs="Times New Roman"/>
          <w:bCs/>
          <w:kern w:val="0"/>
          <w:sz w:val="22"/>
          <w:szCs w:val="22"/>
          <w14:ligatures w14:val="none"/>
        </w:rPr>
        <w:t>is not property as envisaged by s 16 of the Constitution.</w:t>
      </w:r>
      <w:r w:rsidRPr="00031ABA">
        <w:rPr>
          <w:rFonts w:ascii="Times New Roman" w:eastAsia="Calibri" w:hAnsi="Times New Roman" w:cs="Times New Roman"/>
          <w:bCs/>
          <w:kern w:val="0"/>
          <w:sz w:val="22"/>
          <w:szCs w:val="22"/>
          <w:lang w:val="en-ZW"/>
          <w14:ligatures w14:val="none"/>
        </w:rPr>
        <w:t xml:space="preserve"> </w:t>
      </w:r>
      <w:r w:rsidR="00945168" w:rsidRPr="00031ABA">
        <w:rPr>
          <w:rFonts w:ascii="Times New Roman" w:eastAsia="Calibri" w:hAnsi="Times New Roman" w:cs="Times New Roman"/>
          <w:bCs/>
          <w:kern w:val="0"/>
          <w:sz w:val="22"/>
          <w:szCs w:val="22"/>
          <w14:ligatures w14:val="none"/>
        </w:rPr>
        <w:t>There is nothing in s 6 of the Act that contravenes s 16 or s 18 of the</w:t>
      </w:r>
      <w:r w:rsidRPr="00031ABA">
        <w:rPr>
          <w:rFonts w:ascii="Times New Roman" w:eastAsia="Calibri" w:hAnsi="Times New Roman" w:cs="Times New Roman"/>
          <w:bCs/>
          <w:kern w:val="0"/>
          <w:sz w:val="22"/>
          <w:szCs w:val="22"/>
          <w:lang w:val="en-ZW"/>
          <w14:ligatures w14:val="none"/>
        </w:rPr>
        <w:t xml:space="preserve"> </w:t>
      </w:r>
      <w:r w:rsidR="00945168" w:rsidRPr="00031ABA">
        <w:rPr>
          <w:rFonts w:ascii="Times New Roman" w:eastAsia="Calibri" w:hAnsi="Times New Roman" w:cs="Times New Roman"/>
          <w:bCs/>
          <w:kern w:val="0"/>
          <w:sz w:val="22"/>
          <w:szCs w:val="22"/>
          <w14:ligatures w14:val="none"/>
        </w:rPr>
        <w:t>Constitution.”</w:t>
      </w:r>
    </w:p>
    <w:p w14:paraId="32F018AF" w14:textId="397AA5AB" w:rsidR="00945168" w:rsidRDefault="00945168" w:rsidP="00502D8B">
      <w:pPr>
        <w:spacing w:after="120" w:line="360" w:lineRule="auto"/>
        <w:ind w:firstLine="720"/>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 xml:space="preserve">The legal position was further restated in </w:t>
      </w:r>
      <w:r w:rsidRPr="00031ABA">
        <w:rPr>
          <w:rFonts w:ascii="Times New Roman" w:eastAsia="Calibri" w:hAnsi="Times New Roman" w:cs="Times New Roman"/>
          <w:bCs/>
          <w:i/>
          <w:iCs/>
          <w:kern w:val="0"/>
          <w14:ligatures w14:val="none"/>
        </w:rPr>
        <w:t xml:space="preserve">C J Petrow &amp; Company (Pty) Ltd </w:t>
      </w:r>
      <w:r w:rsidRPr="00502D8B">
        <w:rPr>
          <w:rFonts w:ascii="Times New Roman" w:eastAsia="Calibri" w:hAnsi="Times New Roman" w:cs="Times New Roman"/>
          <w:bCs/>
          <w:kern w:val="0"/>
          <w14:ligatures w14:val="none"/>
        </w:rPr>
        <w:t xml:space="preserve">v </w:t>
      </w:r>
      <w:proofErr w:type="spellStart"/>
      <w:r w:rsidRPr="00031ABA">
        <w:rPr>
          <w:rFonts w:ascii="Times New Roman" w:eastAsia="Calibri" w:hAnsi="Times New Roman" w:cs="Times New Roman"/>
          <w:bCs/>
          <w:i/>
          <w:iCs/>
          <w:kern w:val="0"/>
          <w14:ligatures w14:val="none"/>
        </w:rPr>
        <w:t>Gwaradzimba</w:t>
      </w:r>
      <w:proofErr w:type="spellEnd"/>
      <w:r w:rsidRPr="00031ABA">
        <w:rPr>
          <w:rFonts w:ascii="Times New Roman" w:eastAsia="Calibri" w:hAnsi="Times New Roman" w:cs="Times New Roman"/>
          <w:bCs/>
          <w:i/>
          <w:iCs/>
          <w:kern w:val="0"/>
          <w14:ligatures w14:val="none"/>
        </w:rPr>
        <w:t xml:space="preserve"> N.O</w:t>
      </w:r>
      <w:r>
        <w:rPr>
          <w:rFonts w:ascii="Times New Roman" w:eastAsia="Calibri" w:hAnsi="Times New Roman" w:cs="Times New Roman"/>
          <w:bCs/>
          <w:kern w:val="0"/>
          <w14:ligatures w14:val="none"/>
        </w:rPr>
        <w:t xml:space="preserve">. HH 175/14 at p 4 </w:t>
      </w:r>
      <w:proofErr w:type="spellStart"/>
      <w:r w:rsidR="00502D8B" w:rsidRPr="00502D8B">
        <w:rPr>
          <w:rFonts w:ascii="Times New Roman" w:eastAsia="Calibri" w:hAnsi="Times New Roman" w:cs="Times New Roman"/>
          <w:bCs/>
          <w:smallCaps/>
          <w:kern w:val="0"/>
          <w14:ligatures w14:val="none"/>
        </w:rPr>
        <w:t>mafusire</w:t>
      </w:r>
      <w:proofErr w:type="spellEnd"/>
      <w:r w:rsidR="00502D8B">
        <w:rPr>
          <w:rFonts w:ascii="Times New Roman" w:eastAsia="Calibri" w:hAnsi="Times New Roman" w:cs="Times New Roman"/>
          <w:bCs/>
          <w:kern w:val="0"/>
          <w14:ligatures w14:val="none"/>
        </w:rPr>
        <w:t xml:space="preserve"> </w:t>
      </w:r>
      <w:r>
        <w:rPr>
          <w:rFonts w:ascii="Times New Roman" w:eastAsia="Calibri" w:hAnsi="Times New Roman" w:cs="Times New Roman"/>
          <w:bCs/>
          <w:kern w:val="0"/>
          <w14:ligatures w14:val="none"/>
        </w:rPr>
        <w:t>J said:</w:t>
      </w:r>
    </w:p>
    <w:p w14:paraId="65384BBF" w14:textId="4CB5E30B" w:rsidR="00945168" w:rsidRDefault="00031ABA" w:rsidP="00031ABA">
      <w:pPr>
        <w:spacing w:after="120" w:line="240" w:lineRule="auto"/>
        <w:ind w:left="720"/>
        <w:jc w:val="both"/>
        <w:rPr>
          <w:rFonts w:ascii="Times New Roman" w:eastAsia="Calibri" w:hAnsi="Times New Roman" w:cs="Times New Roman"/>
          <w:bCs/>
          <w:kern w:val="0"/>
          <w:sz w:val="22"/>
          <w:szCs w:val="22"/>
          <w:lang w:val="en-ZW"/>
          <w14:ligatures w14:val="none"/>
        </w:rPr>
      </w:pPr>
      <w:r w:rsidRPr="00031ABA">
        <w:rPr>
          <w:rFonts w:ascii="Times New Roman" w:eastAsia="Calibri" w:hAnsi="Times New Roman" w:cs="Times New Roman"/>
          <w:bCs/>
          <w:iCs/>
          <w:kern w:val="0"/>
          <w:sz w:val="22"/>
          <w:szCs w:val="22"/>
          <w:lang w:val="en-ZW"/>
          <w14:ligatures w14:val="none"/>
        </w:rPr>
        <w:t>“</w:t>
      </w:r>
      <w:r w:rsidR="00945168" w:rsidRPr="00031ABA">
        <w:rPr>
          <w:rFonts w:ascii="Times New Roman" w:eastAsia="Calibri" w:hAnsi="Times New Roman" w:cs="Times New Roman"/>
          <w:bCs/>
          <w:iCs/>
          <w:kern w:val="0"/>
          <w:sz w:val="22"/>
          <w:szCs w:val="22"/>
          <w:lang w:val="en-ZW"/>
          <w14:ligatures w14:val="none"/>
        </w:rPr>
        <w:t>In</w:t>
      </w:r>
      <w:r w:rsidR="00945168" w:rsidRPr="00031ABA">
        <w:rPr>
          <w:rFonts w:ascii="Times New Roman" w:eastAsia="Calibri" w:hAnsi="Times New Roman" w:cs="Times New Roman"/>
          <w:bCs/>
          <w:i/>
          <w:kern w:val="0"/>
          <w:sz w:val="22"/>
          <w:szCs w:val="22"/>
          <w:lang w:val="en-ZW"/>
          <w14:ligatures w14:val="none"/>
        </w:rPr>
        <w:t xml:space="preserve"> casu</w:t>
      </w:r>
      <w:r w:rsidR="00945168" w:rsidRPr="00031ABA">
        <w:rPr>
          <w:rFonts w:ascii="Times New Roman" w:eastAsia="Calibri" w:hAnsi="Times New Roman" w:cs="Times New Roman"/>
          <w:bCs/>
          <w:kern w:val="0"/>
          <w:sz w:val="22"/>
          <w:szCs w:val="22"/>
          <w:lang w:val="en-ZW"/>
          <w14:ligatures w14:val="none"/>
        </w:rPr>
        <w:t xml:space="preserve"> the applicant’s fall-back position, as it had been in the </w:t>
      </w:r>
      <w:proofErr w:type="spellStart"/>
      <w:r w:rsidR="00945168" w:rsidRPr="00031ABA">
        <w:rPr>
          <w:rFonts w:ascii="Times New Roman" w:eastAsia="Calibri" w:hAnsi="Times New Roman" w:cs="Times New Roman"/>
          <w:bCs/>
          <w:i/>
          <w:kern w:val="0"/>
          <w:sz w:val="22"/>
          <w:szCs w:val="22"/>
          <w:lang w:val="en-ZW"/>
          <w14:ligatures w14:val="none"/>
        </w:rPr>
        <w:t>Gurta</w:t>
      </w:r>
      <w:proofErr w:type="spellEnd"/>
      <w:r w:rsidR="00945168" w:rsidRPr="00031ABA">
        <w:rPr>
          <w:rFonts w:ascii="Times New Roman" w:eastAsia="Calibri" w:hAnsi="Times New Roman" w:cs="Times New Roman"/>
          <w:bCs/>
          <w:kern w:val="0"/>
          <w:sz w:val="22"/>
          <w:szCs w:val="22"/>
          <w:lang w:val="en-ZW"/>
          <w14:ligatures w14:val="none"/>
        </w:rPr>
        <w:t xml:space="preserve"> case, was that s 6 of the Reconstruction Act is </w:t>
      </w:r>
      <w:r w:rsidR="00945168" w:rsidRPr="00031ABA">
        <w:rPr>
          <w:rFonts w:ascii="Times New Roman" w:eastAsia="Calibri" w:hAnsi="Times New Roman" w:cs="Times New Roman"/>
          <w:bCs/>
          <w:i/>
          <w:kern w:val="0"/>
          <w:sz w:val="22"/>
          <w:szCs w:val="22"/>
          <w:lang w:val="en-ZW"/>
          <w14:ligatures w14:val="none"/>
        </w:rPr>
        <w:t>ultra vires</w:t>
      </w:r>
      <w:r w:rsidR="00945168" w:rsidRPr="00031ABA">
        <w:rPr>
          <w:rFonts w:ascii="Times New Roman" w:eastAsia="Calibri" w:hAnsi="Times New Roman" w:cs="Times New Roman"/>
          <w:bCs/>
          <w:kern w:val="0"/>
          <w:sz w:val="22"/>
          <w:szCs w:val="22"/>
          <w:lang w:val="en-ZW"/>
          <w14:ligatures w14:val="none"/>
        </w:rPr>
        <w:t xml:space="preserve"> the Constitution of Zimbabwe. Thus, in spite of the decision of the Supreme Court in </w:t>
      </w:r>
      <w:r w:rsidR="00945168" w:rsidRPr="00031ABA">
        <w:rPr>
          <w:rFonts w:ascii="Times New Roman" w:eastAsia="Calibri" w:hAnsi="Times New Roman" w:cs="Times New Roman"/>
          <w:bCs/>
          <w:i/>
          <w:kern w:val="0"/>
          <w:sz w:val="22"/>
          <w:szCs w:val="22"/>
          <w:lang w:val="en-ZW"/>
          <w14:ligatures w14:val="none"/>
        </w:rPr>
        <w:t xml:space="preserve">African Resources Ltd &amp; </w:t>
      </w:r>
      <w:proofErr w:type="spellStart"/>
      <w:r w:rsidR="00945168" w:rsidRPr="00031ABA">
        <w:rPr>
          <w:rFonts w:ascii="Times New Roman" w:eastAsia="Calibri" w:hAnsi="Times New Roman" w:cs="Times New Roman"/>
          <w:bCs/>
          <w:i/>
          <w:kern w:val="0"/>
          <w:sz w:val="22"/>
          <w:szCs w:val="22"/>
          <w:lang w:val="en-ZW"/>
          <w14:ligatures w14:val="none"/>
        </w:rPr>
        <w:t>Ors</w:t>
      </w:r>
      <w:proofErr w:type="spellEnd"/>
      <w:r w:rsidR="00945168" w:rsidRPr="00031ABA">
        <w:rPr>
          <w:rFonts w:ascii="Times New Roman" w:eastAsia="Calibri" w:hAnsi="Times New Roman" w:cs="Times New Roman"/>
          <w:bCs/>
          <w:i/>
          <w:kern w:val="0"/>
          <w:sz w:val="22"/>
          <w:szCs w:val="22"/>
          <w:lang w:val="en-ZW"/>
          <w14:ligatures w14:val="none"/>
        </w:rPr>
        <w:t xml:space="preserve"> </w:t>
      </w:r>
      <w:r w:rsidR="00945168" w:rsidRPr="00031ABA">
        <w:rPr>
          <w:rFonts w:ascii="Times New Roman" w:eastAsia="Calibri" w:hAnsi="Times New Roman" w:cs="Times New Roman"/>
          <w:bCs/>
          <w:kern w:val="0"/>
          <w:sz w:val="22"/>
          <w:szCs w:val="22"/>
          <w:lang w:val="en-ZW"/>
          <w14:ligatures w14:val="none"/>
        </w:rPr>
        <w:t>v</w:t>
      </w:r>
      <w:r w:rsidR="00945168" w:rsidRPr="00031ABA">
        <w:rPr>
          <w:rFonts w:ascii="Times New Roman" w:eastAsia="Calibri" w:hAnsi="Times New Roman" w:cs="Times New Roman"/>
          <w:bCs/>
          <w:i/>
          <w:kern w:val="0"/>
          <w:sz w:val="22"/>
          <w:szCs w:val="22"/>
          <w:lang w:val="en-ZW"/>
          <w14:ligatures w14:val="none"/>
        </w:rPr>
        <w:t xml:space="preserve"> </w:t>
      </w:r>
      <w:proofErr w:type="spellStart"/>
      <w:r w:rsidR="00945168" w:rsidRPr="00031ABA">
        <w:rPr>
          <w:rFonts w:ascii="Times New Roman" w:eastAsia="Calibri" w:hAnsi="Times New Roman" w:cs="Times New Roman"/>
          <w:bCs/>
          <w:i/>
          <w:kern w:val="0"/>
          <w:sz w:val="22"/>
          <w:szCs w:val="22"/>
          <w:lang w:val="en-ZW"/>
          <w14:ligatures w14:val="none"/>
        </w:rPr>
        <w:t>Gwaradzimba</w:t>
      </w:r>
      <w:proofErr w:type="spellEnd"/>
      <w:r w:rsidR="00945168" w:rsidRPr="00031ABA">
        <w:rPr>
          <w:rFonts w:ascii="Times New Roman" w:eastAsia="Calibri" w:hAnsi="Times New Roman" w:cs="Times New Roman"/>
          <w:bCs/>
          <w:i/>
          <w:kern w:val="0"/>
          <w:sz w:val="22"/>
          <w:szCs w:val="22"/>
          <w:lang w:val="en-ZW"/>
          <w14:ligatures w14:val="none"/>
        </w:rPr>
        <w:t xml:space="preserve"> NO &amp; </w:t>
      </w:r>
      <w:proofErr w:type="spellStart"/>
      <w:r w:rsidR="00945168" w:rsidRPr="00031ABA">
        <w:rPr>
          <w:rFonts w:ascii="Times New Roman" w:eastAsia="Calibri" w:hAnsi="Times New Roman" w:cs="Times New Roman"/>
          <w:bCs/>
          <w:i/>
          <w:kern w:val="0"/>
          <w:sz w:val="22"/>
          <w:szCs w:val="22"/>
          <w:lang w:val="en-ZW"/>
          <w14:ligatures w14:val="none"/>
        </w:rPr>
        <w:t>Ors</w:t>
      </w:r>
      <w:proofErr w:type="spellEnd"/>
      <w:r w:rsidR="00945168" w:rsidRPr="00031ABA">
        <w:rPr>
          <w:rFonts w:ascii="Times New Roman" w:eastAsia="Calibri" w:hAnsi="Times New Roman" w:cs="Times New Roman"/>
          <w:bCs/>
          <w:kern w:val="0"/>
          <w:sz w:val="22"/>
          <w:szCs w:val="22"/>
          <w:lang w:val="en-ZW"/>
          <w14:ligatures w14:val="none"/>
        </w:rPr>
        <w:t xml:space="preserve"> 2011 (1) ZLR 105 (S) declaring that s 6 of the Reconstruction Act does not violate the Constitution, and in spite of the decision by MATHONSI J in the </w:t>
      </w:r>
      <w:proofErr w:type="spellStart"/>
      <w:r w:rsidR="00945168" w:rsidRPr="00031ABA">
        <w:rPr>
          <w:rFonts w:ascii="Times New Roman" w:eastAsia="Calibri" w:hAnsi="Times New Roman" w:cs="Times New Roman"/>
          <w:bCs/>
          <w:i/>
          <w:kern w:val="0"/>
          <w:sz w:val="22"/>
          <w:szCs w:val="22"/>
          <w:lang w:val="en-ZW"/>
          <w14:ligatures w14:val="none"/>
        </w:rPr>
        <w:t>Gurta</w:t>
      </w:r>
      <w:proofErr w:type="spellEnd"/>
      <w:r w:rsidR="00945168" w:rsidRPr="00031ABA">
        <w:rPr>
          <w:rFonts w:ascii="Times New Roman" w:eastAsia="Calibri" w:hAnsi="Times New Roman" w:cs="Times New Roman"/>
          <w:bCs/>
          <w:kern w:val="0"/>
          <w:sz w:val="22"/>
          <w:szCs w:val="22"/>
          <w:lang w:val="en-ZW"/>
          <w14:ligatures w14:val="none"/>
        </w:rPr>
        <w:t xml:space="preserve"> case on the constitutional point to the effect that given that the case had to be dealt with in accordance with the old Constitution which had removed the jurisdiction of this court to strike down existing legislation, reposing such power in the Constitutional Court, Mr </w:t>
      </w:r>
      <w:r w:rsidR="00945168" w:rsidRPr="00031ABA">
        <w:rPr>
          <w:rFonts w:ascii="Times New Roman" w:eastAsia="Calibri" w:hAnsi="Times New Roman" w:cs="Times New Roman"/>
          <w:bCs/>
          <w:i/>
          <w:kern w:val="0"/>
          <w:sz w:val="22"/>
          <w:szCs w:val="22"/>
          <w:lang w:val="en-ZW"/>
          <w14:ligatures w14:val="none"/>
        </w:rPr>
        <w:t>de Bourbon</w:t>
      </w:r>
      <w:r w:rsidR="00945168" w:rsidRPr="00031ABA">
        <w:rPr>
          <w:rFonts w:ascii="Times New Roman" w:eastAsia="Calibri" w:hAnsi="Times New Roman" w:cs="Times New Roman"/>
          <w:bCs/>
          <w:kern w:val="0"/>
          <w:sz w:val="22"/>
          <w:szCs w:val="22"/>
          <w:lang w:val="en-ZW"/>
          <w14:ligatures w14:val="none"/>
        </w:rPr>
        <w:t xml:space="preserve"> nevertheless argued that the constitutionality of s 6 of the Reconstruction Act was still an open point. He submitted that the </w:t>
      </w:r>
      <w:r w:rsidR="00945168" w:rsidRPr="00031ABA">
        <w:rPr>
          <w:rFonts w:ascii="Times New Roman" w:eastAsia="Calibri" w:hAnsi="Times New Roman" w:cs="Times New Roman"/>
          <w:bCs/>
          <w:i/>
          <w:kern w:val="0"/>
          <w:sz w:val="22"/>
          <w:szCs w:val="22"/>
          <w:lang w:val="en-ZW"/>
          <w14:ligatures w14:val="none"/>
        </w:rPr>
        <w:t>African Resources</w:t>
      </w:r>
      <w:r w:rsidR="00945168" w:rsidRPr="00031ABA">
        <w:rPr>
          <w:rFonts w:ascii="Times New Roman" w:eastAsia="Calibri" w:hAnsi="Times New Roman" w:cs="Times New Roman"/>
          <w:bCs/>
          <w:kern w:val="0"/>
          <w:sz w:val="22"/>
          <w:szCs w:val="22"/>
          <w:lang w:val="en-ZW"/>
          <w14:ligatures w14:val="none"/>
        </w:rPr>
        <w:t xml:space="preserve"> case was distinguishable…</w:t>
      </w:r>
      <w:r w:rsidR="003B7172" w:rsidRPr="00031ABA">
        <w:rPr>
          <w:rFonts w:ascii="Times New Roman" w:eastAsia="Calibri" w:hAnsi="Times New Roman" w:cs="Times New Roman"/>
          <w:bCs/>
          <w:kern w:val="0"/>
          <w:sz w:val="22"/>
          <w:szCs w:val="22"/>
          <w:lang w:val="en-ZW"/>
          <w14:ligatures w14:val="none"/>
        </w:rPr>
        <w:t>”</w:t>
      </w:r>
    </w:p>
    <w:p w14:paraId="7258BDEA" w14:textId="77777777" w:rsidR="00502D8B" w:rsidRPr="00031ABA" w:rsidRDefault="00502D8B" w:rsidP="00031ABA">
      <w:pPr>
        <w:spacing w:after="120" w:line="240" w:lineRule="auto"/>
        <w:ind w:left="720"/>
        <w:jc w:val="both"/>
        <w:rPr>
          <w:rFonts w:ascii="Times New Roman" w:eastAsia="Calibri" w:hAnsi="Times New Roman" w:cs="Times New Roman"/>
          <w:bCs/>
          <w:kern w:val="0"/>
          <w:sz w:val="22"/>
          <w:szCs w:val="22"/>
          <w:lang w:val="en-ZW"/>
          <w14:ligatures w14:val="none"/>
        </w:rPr>
      </w:pPr>
    </w:p>
    <w:p w14:paraId="01486E3D" w14:textId="77777777" w:rsidR="00502D8B" w:rsidRDefault="003B7172" w:rsidP="00502D8B">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lastRenderedPageBreak/>
        <w:t xml:space="preserve">In any case, the </w:t>
      </w:r>
      <w:r w:rsidR="00031ABA">
        <w:rPr>
          <w:rFonts w:ascii="Times New Roman" w:eastAsia="Calibri" w:hAnsi="Times New Roman" w:cs="Times New Roman"/>
          <w:bCs/>
          <w:kern w:val="0"/>
          <w:lang w:val="en-ZW"/>
          <w14:ligatures w14:val="none"/>
        </w:rPr>
        <w:t xml:space="preserve">applicant did not plead a constitutional case in the papers before me. The application must be disposed of on the basis of the founding affidavit. See </w:t>
      </w:r>
      <w:r w:rsidR="00031ABA" w:rsidRPr="00CF3641">
        <w:rPr>
          <w:rFonts w:ascii="Times New Roman" w:eastAsia="Calibri" w:hAnsi="Times New Roman" w:cs="Times New Roman"/>
          <w:bCs/>
          <w:i/>
          <w:iCs/>
          <w:kern w:val="0"/>
          <w:lang w:val="en-ZW"/>
          <w14:ligatures w14:val="none"/>
        </w:rPr>
        <w:t xml:space="preserve">Ahmed v Docking Safaris Station t/a CC Sales </w:t>
      </w:r>
      <w:r w:rsidR="00031ABA">
        <w:rPr>
          <w:rFonts w:ascii="Times New Roman" w:eastAsia="Calibri" w:hAnsi="Times New Roman" w:cs="Times New Roman"/>
          <w:bCs/>
          <w:kern w:val="0"/>
          <w:lang w:val="en-ZW"/>
          <w14:ligatures w14:val="none"/>
        </w:rPr>
        <w:t xml:space="preserve">SC 70/18 at p 3. </w:t>
      </w:r>
      <w:r w:rsidR="00CF3641">
        <w:rPr>
          <w:rFonts w:ascii="Times New Roman" w:eastAsia="Calibri" w:hAnsi="Times New Roman" w:cs="Times New Roman"/>
          <w:bCs/>
          <w:kern w:val="0"/>
          <w:lang w:val="en-ZW"/>
          <w14:ligatures w14:val="none"/>
        </w:rPr>
        <w:t xml:space="preserve">I must, however, state in passing that the </w:t>
      </w:r>
      <w:r>
        <w:rPr>
          <w:rFonts w:ascii="Times New Roman" w:eastAsia="Calibri" w:hAnsi="Times New Roman" w:cs="Times New Roman"/>
          <w:bCs/>
          <w:kern w:val="0"/>
          <w:lang w:val="en-ZW"/>
          <w14:ligatures w14:val="none"/>
        </w:rPr>
        <w:t xml:space="preserve">right </w:t>
      </w:r>
      <w:r w:rsidR="00CF3641">
        <w:rPr>
          <w:rFonts w:ascii="Times New Roman" w:eastAsia="Calibri" w:hAnsi="Times New Roman" w:cs="Times New Roman"/>
          <w:bCs/>
          <w:kern w:val="0"/>
          <w:lang w:val="en-ZW"/>
          <w14:ligatures w14:val="none"/>
        </w:rPr>
        <w:t>of</w:t>
      </w:r>
      <w:r>
        <w:rPr>
          <w:rFonts w:ascii="Times New Roman" w:eastAsia="Calibri" w:hAnsi="Times New Roman" w:cs="Times New Roman"/>
          <w:bCs/>
          <w:kern w:val="0"/>
          <w:lang w:val="en-ZW"/>
          <w14:ligatures w14:val="none"/>
        </w:rPr>
        <w:t xml:space="preserve"> access </w:t>
      </w:r>
      <w:r w:rsidR="00CF3641">
        <w:rPr>
          <w:rFonts w:ascii="Times New Roman" w:eastAsia="Calibri" w:hAnsi="Times New Roman" w:cs="Times New Roman"/>
          <w:bCs/>
          <w:kern w:val="0"/>
          <w:lang w:val="en-ZW"/>
          <w14:ligatures w14:val="none"/>
        </w:rPr>
        <w:t xml:space="preserve">to </w:t>
      </w:r>
      <w:r>
        <w:rPr>
          <w:rFonts w:ascii="Times New Roman" w:eastAsia="Calibri" w:hAnsi="Times New Roman" w:cs="Times New Roman"/>
          <w:bCs/>
          <w:kern w:val="0"/>
          <w:lang w:val="en-ZW"/>
          <w14:ligatures w14:val="none"/>
        </w:rPr>
        <w:t>courts under s 69(3) is not absolute. It is only the right to a fair trial which may not be limited by any law. See s 86(3)</w:t>
      </w:r>
      <w:r w:rsidR="00CF3641">
        <w:rPr>
          <w:rFonts w:ascii="Times New Roman" w:eastAsia="Calibri" w:hAnsi="Times New Roman" w:cs="Times New Roman"/>
          <w:bCs/>
          <w:kern w:val="0"/>
          <w:lang w:val="en-ZW"/>
          <w14:ligatures w14:val="none"/>
        </w:rPr>
        <w:t xml:space="preserve"> of the Constitution</w:t>
      </w:r>
      <w:r>
        <w:rPr>
          <w:rFonts w:ascii="Times New Roman" w:eastAsia="Calibri" w:hAnsi="Times New Roman" w:cs="Times New Roman"/>
          <w:bCs/>
          <w:kern w:val="0"/>
          <w:lang w:val="en-ZW"/>
          <w14:ligatures w14:val="none"/>
        </w:rPr>
        <w:t>. In my view, s 6(b) of the Act is one such limitation which is a law of general application</w:t>
      </w:r>
      <w:r w:rsidR="00CF3641">
        <w:rPr>
          <w:rFonts w:ascii="Times New Roman" w:eastAsia="Calibri" w:hAnsi="Times New Roman" w:cs="Times New Roman"/>
          <w:bCs/>
          <w:kern w:val="0"/>
          <w:lang w:val="en-ZW"/>
          <w14:ligatures w14:val="none"/>
        </w:rPr>
        <w:t xml:space="preserve">. The said provision plays a </w:t>
      </w:r>
      <w:r>
        <w:rPr>
          <w:rFonts w:ascii="Times New Roman" w:eastAsia="Calibri" w:hAnsi="Times New Roman" w:cs="Times New Roman"/>
          <w:bCs/>
          <w:kern w:val="0"/>
          <w:lang w:val="en-ZW"/>
          <w14:ligatures w14:val="none"/>
        </w:rPr>
        <w:t xml:space="preserve">gatekeeping mechanism to ensure that the entity under administration is not burdened by frivolous claims. </w:t>
      </w:r>
      <w:r w:rsidR="00CF3641">
        <w:rPr>
          <w:rFonts w:ascii="Times New Roman" w:eastAsia="Calibri" w:hAnsi="Times New Roman" w:cs="Times New Roman"/>
          <w:bCs/>
          <w:kern w:val="0"/>
          <w:lang w:val="en-ZW"/>
          <w14:ligatures w14:val="none"/>
        </w:rPr>
        <w:t>It cannot be said that the provision of s 6(b) is</w:t>
      </w:r>
      <w:r w:rsidR="00C14DFB">
        <w:rPr>
          <w:rFonts w:ascii="Times New Roman" w:eastAsia="Calibri" w:hAnsi="Times New Roman" w:cs="Times New Roman"/>
          <w:bCs/>
          <w:kern w:val="0"/>
          <w:lang w:val="en-ZW"/>
          <w14:ligatures w14:val="none"/>
        </w:rPr>
        <w:t xml:space="preserve"> </w:t>
      </w:r>
      <w:r w:rsidR="00C14DFB" w:rsidRPr="00C14DFB">
        <w:rPr>
          <w:rFonts w:ascii="Times New Roman" w:eastAsia="Calibri" w:hAnsi="Times New Roman" w:cs="Times New Roman"/>
          <w:bCs/>
          <w:i/>
          <w:iCs/>
          <w:kern w:val="0"/>
          <w:lang w:val="en-ZW"/>
          <w14:ligatures w14:val="none"/>
        </w:rPr>
        <w:t>prima facie</w:t>
      </w:r>
      <w:r w:rsidR="00CF3641">
        <w:rPr>
          <w:rFonts w:ascii="Times New Roman" w:eastAsia="Calibri" w:hAnsi="Times New Roman" w:cs="Times New Roman"/>
          <w:bCs/>
          <w:kern w:val="0"/>
          <w:lang w:val="en-ZW"/>
          <w14:ligatures w14:val="none"/>
        </w:rPr>
        <w:t xml:space="preserve"> unconstitutional. It is trite that all </w:t>
      </w:r>
      <w:r w:rsidR="00C14DFB">
        <w:rPr>
          <w:rFonts w:ascii="Times New Roman" w:eastAsia="Calibri" w:hAnsi="Times New Roman" w:cs="Times New Roman"/>
          <w:bCs/>
          <w:kern w:val="0"/>
          <w:lang w:val="en-ZW"/>
          <w14:ligatures w14:val="none"/>
        </w:rPr>
        <w:t xml:space="preserve">statutes are presumed constitutional, meaning that the Legislature is presumed to have acted within the parameters of the Constitution. The presumption of constitutionality was fully explained in </w:t>
      </w:r>
      <w:r w:rsidR="00C14DFB" w:rsidRPr="00C14DFB">
        <w:rPr>
          <w:rFonts w:ascii="Times New Roman" w:eastAsia="Calibri" w:hAnsi="Times New Roman" w:cs="Times New Roman"/>
          <w:bCs/>
          <w:i/>
          <w:iCs/>
          <w:kern w:val="0"/>
          <w:lang w:val="en-ZW"/>
          <w14:ligatures w14:val="none"/>
        </w:rPr>
        <w:t xml:space="preserve">Zimbabwe Electoral Commission &amp; Anor </w:t>
      </w:r>
      <w:r w:rsidR="00C14DFB" w:rsidRPr="00502D8B">
        <w:rPr>
          <w:rFonts w:ascii="Times New Roman" w:eastAsia="Calibri" w:hAnsi="Times New Roman" w:cs="Times New Roman"/>
          <w:bCs/>
          <w:kern w:val="0"/>
          <w:lang w:val="en-ZW"/>
          <w14:ligatures w14:val="none"/>
        </w:rPr>
        <w:t>v</w:t>
      </w:r>
      <w:r w:rsidR="00C14DFB" w:rsidRPr="00C14DFB">
        <w:rPr>
          <w:rFonts w:ascii="Times New Roman" w:eastAsia="Calibri" w:hAnsi="Times New Roman" w:cs="Times New Roman"/>
          <w:bCs/>
          <w:i/>
          <w:iCs/>
          <w:kern w:val="0"/>
          <w:lang w:val="en-ZW"/>
          <w14:ligatures w14:val="none"/>
        </w:rPr>
        <w:t xml:space="preserve"> Commissioner General Zimbabwe Republic Police &amp; Ors</w:t>
      </w:r>
      <w:r w:rsidR="00C14DFB">
        <w:rPr>
          <w:rFonts w:ascii="Times New Roman" w:eastAsia="Calibri" w:hAnsi="Times New Roman" w:cs="Times New Roman"/>
          <w:bCs/>
          <w:kern w:val="0"/>
          <w:lang w:val="en-ZW"/>
          <w14:ligatures w14:val="none"/>
        </w:rPr>
        <w:t xml:space="preserve"> CCZ 03/14.  </w:t>
      </w:r>
    </w:p>
    <w:p w14:paraId="7A32EEC7" w14:textId="680ACC31" w:rsidR="00B46B3F" w:rsidRDefault="00DA0E2A" w:rsidP="00502D8B">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I</w:t>
      </w:r>
      <w:r w:rsidR="00C14DFB">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however, agree with Mr </w:t>
      </w:r>
      <w:r w:rsidRPr="00C14DFB">
        <w:rPr>
          <w:rFonts w:ascii="Times New Roman" w:eastAsia="Calibri" w:hAnsi="Times New Roman" w:cs="Times New Roman"/>
          <w:bCs/>
          <w:i/>
          <w:iCs/>
          <w:kern w:val="0"/>
          <w:lang w:val="en-ZW"/>
          <w14:ligatures w14:val="none"/>
        </w:rPr>
        <w:t>Musarurwa</w:t>
      </w:r>
      <w:r>
        <w:rPr>
          <w:rFonts w:ascii="Times New Roman" w:eastAsia="Calibri" w:hAnsi="Times New Roman" w:cs="Times New Roman"/>
          <w:bCs/>
          <w:kern w:val="0"/>
          <w:lang w:val="en-ZW"/>
          <w14:ligatures w14:val="none"/>
        </w:rPr>
        <w:t xml:space="preserve"> that in the interpretation of s 6(b) of the Act</w:t>
      </w:r>
      <w:r w:rsidR="00C14DFB">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w:t>
      </w:r>
      <w:r w:rsidR="00B46B3F">
        <w:rPr>
          <w:rFonts w:ascii="Times New Roman" w:eastAsia="Calibri" w:hAnsi="Times New Roman" w:cs="Times New Roman"/>
          <w:bCs/>
          <w:kern w:val="0"/>
          <w:lang w:val="en-ZW"/>
          <w14:ligatures w14:val="none"/>
        </w:rPr>
        <w:t xml:space="preserve">the court must promote and be guided by the spirit and objectives of the Bill of Rights and, in this case, concerning </w:t>
      </w:r>
      <w:r>
        <w:rPr>
          <w:rFonts w:ascii="Times New Roman" w:eastAsia="Calibri" w:hAnsi="Times New Roman" w:cs="Times New Roman"/>
          <w:bCs/>
          <w:kern w:val="0"/>
          <w:lang w:val="en-ZW"/>
          <w14:ligatures w14:val="none"/>
        </w:rPr>
        <w:t xml:space="preserve">the right </w:t>
      </w:r>
      <w:r w:rsidR="00C14DFB">
        <w:rPr>
          <w:rFonts w:ascii="Times New Roman" w:eastAsia="Calibri" w:hAnsi="Times New Roman" w:cs="Times New Roman"/>
          <w:bCs/>
          <w:kern w:val="0"/>
          <w:lang w:val="en-ZW"/>
          <w14:ligatures w14:val="none"/>
        </w:rPr>
        <w:t>of</w:t>
      </w:r>
      <w:r>
        <w:rPr>
          <w:rFonts w:ascii="Times New Roman" w:eastAsia="Calibri" w:hAnsi="Times New Roman" w:cs="Times New Roman"/>
          <w:bCs/>
          <w:kern w:val="0"/>
          <w:lang w:val="en-ZW"/>
          <w14:ligatures w14:val="none"/>
        </w:rPr>
        <w:t xml:space="preserve"> access to the courts enshrined under s 69(3)</w:t>
      </w:r>
      <w:r w:rsidR="00C14DFB">
        <w:rPr>
          <w:rFonts w:ascii="Times New Roman" w:eastAsia="Calibri" w:hAnsi="Times New Roman" w:cs="Times New Roman"/>
          <w:bCs/>
          <w:kern w:val="0"/>
          <w:lang w:val="en-ZW"/>
          <w14:ligatures w14:val="none"/>
        </w:rPr>
        <w:t xml:space="preserve"> of the Constitution</w:t>
      </w:r>
      <w:r>
        <w:rPr>
          <w:rFonts w:ascii="Times New Roman" w:eastAsia="Calibri" w:hAnsi="Times New Roman" w:cs="Times New Roman"/>
          <w:bCs/>
          <w:kern w:val="0"/>
          <w:lang w:val="en-ZW"/>
          <w14:ligatures w14:val="none"/>
        </w:rPr>
        <w:t>. This is mandated by s 46(</w:t>
      </w:r>
      <w:r w:rsidR="00B46B3F">
        <w:rPr>
          <w:rFonts w:ascii="Times New Roman" w:eastAsia="Calibri" w:hAnsi="Times New Roman" w:cs="Times New Roman"/>
          <w:bCs/>
          <w:kern w:val="0"/>
          <w:lang w:val="en-ZW"/>
          <w14:ligatures w14:val="none"/>
        </w:rPr>
        <w:t>2</w:t>
      </w:r>
      <w:r>
        <w:rPr>
          <w:rFonts w:ascii="Times New Roman" w:eastAsia="Calibri" w:hAnsi="Times New Roman" w:cs="Times New Roman"/>
          <w:bCs/>
          <w:kern w:val="0"/>
          <w:lang w:val="en-ZW"/>
          <w14:ligatures w14:val="none"/>
        </w:rPr>
        <w:t>) of the Constitution. However, I must consider that this is a review of the decision of the administrator, the respondent</w:t>
      </w:r>
      <w:r w:rsidR="00B46B3F">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which concerns the exercise of a discretion. It is trite that in an application of this nature</w:t>
      </w:r>
      <w:r w:rsidR="00B46B3F">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the</w:t>
      </w:r>
      <w:r w:rsidR="003166FD" w:rsidRPr="003166FD">
        <w:rPr>
          <w:rFonts w:ascii="Times New Roman" w:eastAsia="Calibri" w:hAnsi="Times New Roman" w:cs="Times New Roman"/>
          <w:bCs/>
          <w:kern w:val="0"/>
          <w:lang w:val="en-ZW"/>
          <w14:ligatures w14:val="none"/>
        </w:rPr>
        <w:t xml:space="preserve"> court “must confine itself to establishing whether or not the proceedings were afflicted with irregularities.” See </w:t>
      </w:r>
      <w:r w:rsidR="003166FD" w:rsidRPr="003166FD">
        <w:rPr>
          <w:rFonts w:ascii="Times New Roman" w:eastAsia="Calibri" w:hAnsi="Times New Roman" w:cs="Times New Roman"/>
          <w:bCs/>
          <w:i/>
          <w:iCs/>
          <w:kern w:val="0"/>
          <w:lang w:val="en-ZW"/>
          <w14:ligatures w14:val="none"/>
        </w:rPr>
        <w:t xml:space="preserve">Police Service Commission &amp; Anor </w:t>
      </w:r>
      <w:r w:rsidR="003166FD" w:rsidRPr="003166FD">
        <w:rPr>
          <w:rFonts w:ascii="Times New Roman" w:eastAsia="Calibri" w:hAnsi="Times New Roman" w:cs="Times New Roman"/>
          <w:bCs/>
          <w:kern w:val="0"/>
          <w:lang w:val="en-ZW"/>
          <w14:ligatures w14:val="none"/>
        </w:rPr>
        <w:t xml:space="preserve">v </w:t>
      </w:r>
      <w:r w:rsidR="003166FD" w:rsidRPr="003166FD">
        <w:rPr>
          <w:rFonts w:ascii="Times New Roman" w:eastAsia="Calibri" w:hAnsi="Times New Roman" w:cs="Times New Roman"/>
          <w:bCs/>
          <w:i/>
          <w:iCs/>
          <w:kern w:val="0"/>
          <w:lang w:val="en-ZW"/>
          <w14:ligatures w14:val="none"/>
        </w:rPr>
        <w:t>Manyoni</w:t>
      </w:r>
      <w:r w:rsidR="003166FD" w:rsidRPr="003166FD">
        <w:rPr>
          <w:rFonts w:ascii="Times New Roman" w:eastAsia="Calibri" w:hAnsi="Times New Roman" w:cs="Times New Roman"/>
          <w:bCs/>
          <w:kern w:val="0"/>
          <w:lang w:val="en-ZW"/>
          <w14:ligatures w14:val="none"/>
        </w:rPr>
        <w:t xml:space="preserve"> SC 7/22. </w:t>
      </w:r>
    </w:p>
    <w:p w14:paraId="7D213C50" w14:textId="289F9639" w:rsidR="00DA0E2A" w:rsidRDefault="00DA0E2A" w:rsidP="00502D8B">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I now move to determine the issue before me</w:t>
      </w:r>
      <w:r w:rsidR="00B46B3F">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w</w:t>
      </w:r>
      <w:r w:rsidR="00B46B3F">
        <w:rPr>
          <w:rFonts w:ascii="Times New Roman" w:eastAsia="Calibri" w:hAnsi="Times New Roman" w:cs="Times New Roman"/>
          <w:bCs/>
          <w:kern w:val="0"/>
          <w:lang w:val="en-ZW"/>
          <w14:ligatures w14:val="none"/>
        </w:rPr>
        <w:t>het</w:t>
      </w:r>
      <w:r>
        <w:rPr>
          <w:rFonts w:ascii="Times New Roman" w:eastAsia="Calibri" w:hAnsi="Times New Roman" w:cs="Times New Roman"/>
          <w:bCs/>
          <w:kern w:val="0"/>
          <w:lang w:val="en-ZW"/>
          <w14:ligatures w14:val="none"/>
        </w:rPr>
        <w:t xml:space="preserve">her the respondent’s decision was unlawful, </w:t>
      </w:r>
      <w:r w:rsidR="00915F16">
        <w:rPr>
          <w:rFonts w:ascii="Times New Roman" w:eastAsia="Calibri" w:hAnsi="Times New Roman" w:cs="Times New Roman"/>
          <w:bCs/>
          <w:kern w:val="0"/>
          <w:lang w:val="en-ZW"/>
          <w14:ligatures w14:val="none"/>
        </w:rPr>
        <w:t xml:space="preserve">grossly </w:t>
      </w:r>
      <w:r>
        <w:rPr>
          <w:rFonts w:ascii="Times New Roman" w:eastAsia="Calibri" w:hAnsi="Times New Roman" w:cs="Times New Roman"/>
          <w:bCs/>
          <w:kern w:val="0"/>
          <w:lang w:val="en-ZW"/>
          <w14:ligatures w14:val="none"/>
        </w:rPr>
        <w:t xml:space="preserve">unreasonable and or procedurally unfair. The application </w:t>
      </w:r>
      <w:r w:rsidR="00B46B3F">
        <w:rPr>
          <w:rFonts w:ascii="Times New Roman" w:eastAsia="Calibri" w:hAnsi="Times New Roman" w:cs="Times New Roman"/>
          <w:bCs/>
          <w:kern w:val="0"/>
          <w:lang w:val="en-ZW"/>
          <w14:ligatures w14:val="none"/>
        </w:rPr>
        <w:t xml:space="preserve">was premised </w:t>
      </w:r>
      <w:r w:rsidR="00D82E9E">
        <w:rPr>
          <w:rFonts w:ascii="Times New Roman" w:eastAsia="Calibri" w:hAnsi="Times New Roman" w:cs="Times New Roman"/>
          <w:bCs/>
          <w:kern w:val="0"/>
          <w:lang w:val="en-ZW"/>
          <w14:ligatures w14:val="none"/>
        </w:rPr>
        <w:t xml:space="preserve">under s 3(1) of </w:t>
      </w:r>
      <w:r w:rsidR="00B46B3F">
        <w:rPr>
          <w:rFonts w:ascii="Times New Roman" w:eastAsia="Calibri" w:hAnsi="Times New Roman" w:cs="Times New Roman"/>
          <w:bCs/>
          <w:kern w:val="0"/>
          <w:lang w:val="en-ZW"/>
          <w14:ligatures w14:val="none"/>
        </w:rPr>
        <w:t xml:space="preserve">the </w:t>
      </w:r>
      <w:r w:rsidR="00D82E9E">
        <w:rPr>
          <w:rFonts w:ascii="Times New Roman" w:eastAsia="Calibri" w:hAnsi="Times New Roman" w:cs="Times New Roman"/>
          <w:bCs/>
          <w:kern w:val="0"/>
          <w:lang w:val="en-ZW"/>
          <w14:ligatures w14:val="none"/>
        </w:rPr>
        <w:t>AJA</w:t>
      </w:r>
      <w:r w:rsidR="00B46B3F">
        <w:rPr>
          <w:rFonts w:ascii="Times New Roman" w:eastAsia="Calibri" w:hAnsi="Times New Roman" w:cs="Times New Roman"/>
          <w:bCs/>
          <w:kern w:val="0"/>
          <w:lang w:val="en-ZW"/>
          <w14:ligatures w14:val="none"/>
        </w:rPr>
        <w:t>,</w:t>
      </w:r>
      <w:r w:rsidR="00D82E9E">
        <w:rPr>
          <w:rFonts w:ascii="Times New Roman" w:eastAsia="Calibri" w:hAnsi="Times New Roman" w:cs="Times New Roman"/>
          <w:bCs/>
          <w:kern w:val="0"/>
          <w:lang w:val="en-ZW"/>
          <w14:ligatures w14:val="none"/>
        </w:rPr>
        <w:t xml:space="preserve"> which states as follows:</w:t>
      </w:r>
    </w:p>
    <w:p w14:paraId="4EEC7653" w14:textId="634997B7" w:rsidR="00161EB9" w:rsidRPr="00915F16" w:rsidRDefault="00B46B3F" w:rsidP="00915F16">
      <w:pPr>
        <w:spacing w:after="0" w:line="240" w:lineRule="auto"/>
        <w:ind w:firstLine="720"/>
        <w:jc w:val="both"/>
        <w:rPr>
          <w:rFonts w:ascii="Times New Roman" w:eastAsia="Calibri" w:hAnsi="Times New Roman" w:cs="Times New Roman"/>
          <w:b/>
          <w:bCs/>
          <w:kern w:val="0"/>
          <w:sz w:val="22"/>
          <w:szCs w:val="22"/>
          <w:lang w:val="en-GB"/>
          <w14:ligatures w14:val="none"/>
        </w:rPr>
      </w:pPr>
      <w:r w:rsidRPr="00915F16">
        <w:rPr>
          <w:rFonts w:ascii="Times New Roman" w:eastAsia="Calibri" w:hAnsi="Times New Roman" w:cs="Times New Roman"/>
          <w:kern w:val="0"/>
          <w:sz w:val="22"/>
          <w:szCs w:val="22"/>
          <w:lang w:val="en-GB"/>
          <w14:ligatures w14:val="none"/>
        </w:rPr>
        <w:t>“</w:t>
      </w:r>
      <w:r w:rsidR="00161EB9" w:rsidRPr="00915F16">
        <w:rPr>
          <w:rFonts w:ascii="Times New Roman" w:eastAsia="Calibri" w:hAnsi="Times New Roman" w:cs="Times New Roman"/>
          <w:b/>
          <w:bCs/>
          <w:kern w:val="0"/>
          <w:sz w:val="22"/>
          <w:szCs w:val="22"/>
          <w:lang w:val="en-GB"/>
          <w14:ligatures w14:val="none"/>
        </w:rPr>
        <w:t>3</w:t>
      </w:r>
      <w:r w:rsidRPr="00915F16">
        <w:rPr>
          <w:rFonts w:ascii="Times New Roman" w:eastAsia="Calibri" w:hAnsi="Times New Roman" w:cs="Times New Roman"/>
          <w:b/>
          <w:bCs/>
          <w:kern w:val="0"/>
          <w:sz w:val="22"/>
          <w:szCs w:val="22"/>
          <w:lang w:val="en-GB"/>
          <w14:ligatures w14:val="none"/>
        </w:rPr>
        <w:t xml:space="preserve"> </w:t>
      </w:r>
      <w:r w:rsidR="00161EB9" w:rsidRPr="00915F16">
        <w:rPr>
          <w:rFonts w:ascii="Times New Roman" w:eastAsia="Calibri" w:hAnsi="Times New Roman" w:cs="Times New Roman"/>
          <w:b/>
          <w:bCs/>
          <w:kern w:val="0"/>
          <w:sz w:val="22"/>
          <w:szCs w:val="22"/>
          <w:lang w:val="en-GB"/>
          <w14:ligatures w14:val="none"/>
        </w:rPr>
        <w:t>Duty of administrative authority</w:t>
      </w:r>
    </w:p>
    <w:p w14:paraId="608440CA" w14:textId="194E309C" w:rsidR="00161EB9" w:rsidRPr="00915F16" w:rsidRDefault="00161EB9" w:rsidP="00915F16">
      <w:pPr>
        <w:spacing w:after="0" w:line="240" w:lineRule="auto"/>
        <w:ind w:left="1440" w:hanging="720"/>
        <w:jc w:val="both"/>
        <w:rPr>
          <w:rFonts w:ascii="Times New Roman" w:eastAsia="Calibri" w:hAnsi="Times New Roman" w:cs="Times New Roman"/>
          <w:bCs/>
          <w:kern w:val="0"/>
          <w:sz w:val="22"/>
          <w:szCs w:val="22"/>
          <w:lang w:val="en-GB"/>
          <w14:ligatures w14:val="none"/>
        </w:rPr>
      </w:pPr>
      <w:r w:rsidRPr="00915F16">
        <w:rPr>
          <w:rFonts w:ascii="Times New Roman" w:eastAsia="Calibri" w:hAnsi="Times New Roman" w:cs="Times New Roman"/>
          <w:bCs/>
          <w:kern w:val="0"/>
          <w:sz w:val="22"/>
          <w:szCs w:val="22"/>
          <w:lang w:val="en-GB"/>
          <w14:ligatures w14:val="none"/>
        </w:rPr>
        <w:t>(1)  </w:t>
      </w:r>
      <w:r w:rsidR="00B46B3F" w:rsidRPr="00915F16">
        <w:rPr>
          <w:rFonts w:ascii="Times New Roman" w:eastAsia="Calibri" w:hAnsi="Times New Roman" w:cs="Times New Roman"/>
          <w:bCs/>
          <w:kern w:val="0"/>
          <w:sz w:val="22"/>
          <w:szCs w:val="22"/>
          <w:lang w:val="en-GB"/>
          <w14:ligatures w14:val="none"/>
        </w:rPr>
        <w:tab/>
      </w:r>
      <w:r w:rsidRPr="00915F16">
        <w:rPr>
          <w:rFonts w:ascii="Times New Roman" w:eastAsia="Calibri" w:hAnsi="Times New Roman" w:cs="Times New Roman"/>
          <w:bCs/>
          <w:kern w:val="0"/>
          <w:sz w:val="22"/>
          <w:szCs w:val="22"/>
          <w:lang w:val="en-GB"/>
          <w14:ligatures w14:val="none"/>
        </w:rPr>
        <w:t>An administrative authority which has the responsibility or power to take any administrative action which may affect the rights, interests or legitimate expectations of any person shall—</w:t>
      </w:r>
    </w:p>
    <w:p w14:paraId="4BE5617B" w14:textId="77777777" w:rsidR="00915F16" w:rsidRPr="00915F16" w:rsidRDefault="00161EB9" w:rsidP="00915F16">
      <w:pPr>
        <w:spacing w:after="0" w:line="240" w:lineRule="auto"/>
        <w:jc w:val="both"/>
        <w:rPr>
          <w:rFonts w:ascii="Times New Roman" w:eastAsia="Calibri" w:hAnsi="Times New Roman" w:cs="Times New Roman"/>
          <w:bCs/>
          <w:kern w:val="0"/>
          <w:sz w:val="22"/>
          <w:szCs w:val="22"/>
          <w:lang w:val="en-GB"/>
          <w14:ligatures w14:val="none"/>
        </w:rPr>
      </w:pPr>
      <w:r w:rsidRPr="00915F16">
        <w:rPr>
          <w:rFonts w:ascii="Times New Roman" w:eastAsia="Calibri" w:hAnsi="Times New Roman" w:cs="Times New Roman"/>
          <w:bCs/>
          <w:kern w:val="0"/>
          <w:sz w:val="22"/>
          <w:szCs w:val="22"/>
          <w:lang w:val="en-GB"/>
          <w14:ligatures w14:val="none"/>
        </w:rPr>
        <w:tab/>
        <w:t>(a)</w:t>
      </w:r>
      <w:r w:rsidRPr="00915F16">
        <w:rPr>
          <w:rFonts w:ascii="Times New Roman" w:eastAsia="Calibri" w:hAnsi="Times New Roman" w:cs="Times New Roman"/>
          <w:bCs/>
          <w:kern w:val="0"/>
          <w:sz w:val="22"/>
          <w:szCs w:val="22"/>
          <w:lang w:val="en-GB"/>
          <w14:ligatures w14:val="none"/>
        </w:rPr>
        <w:tab/>
      </w:r>
      <w:bookmarkStart w:id="3" w:name="_Hlk222679066"/>
      <w:r w:rsidRPr="00915F16">
        <w:rPr>
          <w:rFonts w:ascii="Times New Roman" w:eastAsia="Calibri" w:hAnsi="Times New Roman" w:cs="Times New Roman"/>
          <w:b/>
          <w:kern w:val="0"/>
          <w:sz w:val="22"/>
          <w:szCs w:val="22"/>
          <w:lang w:val="en-GB"/>
          <w14:ligatures w14:val="none"/>
        </w:rPr>
        <w:t>act lawfully, reasonably and in a fair manner</w:t>
      </w:r>
      <w:r w:rsidRPr="00915F16">
        <w:rPr>
          <w:rFonts w:ascii="Times New Roman" w:eastAsia="Calibri" w:hAnsi="Times New Roman" w:cs="Times New Roman"/>
          <w:bCs/>
          <w:kern w:val="0"/>
          <w:sz w:val="22"/>
          <w:szCs w:val="22"/>
          <w:lang w:val="en-GB"/>
          <w14:ligatures w14:val="none"/>
        </w:rPr>
        <w:t xml:space="preserve">; </w:t>
      </w:r>
      <w:bookmarkEnd w:id="3"/>
      <w:r w:rsidRPr="00915F16">
        <w:rPr>
          <w:rFonts w:ascii="Times New Roman" w:eastAsia="Calibri" w:hAnsi="Times New Roman" w:cs="Times New Roman"/>
          <w:bCs/>
          <w:kern w:val="0"/>
          <w:sz w:val="22"/>
          <w:szCs w:val="22"/>
          <w:lang w:val="en-GB"/>
          <w14:ligatures w14:val="none"/>
        </w:rPr>
        <w:t>and</w:t>
      </w:r>
    </w:p>
    <w:p w14:paraId="10AB631E" w14:textId="17F5CDD0" w:rsidR="00161EB9" w:rsidRPr="00915F16" w:rsidRDefault="00161EB9" w:rsidP="00915F16">
      <w:pPr>
        <w:spacing w:after="0" w:line="240" w:lineRule="auto"/>
        <w:ind w:left="1440" w:hanging="720"/>
        <w:jc w:val="both"/>
        <w:rPr>
          <w:rFonts w:ascii="Times New Roman" w:eastAsia="Calibri" w:hAnsi="Times New Roman" w:cs="Times New Roman"/>
          <w:bCs/>
          <w:kern w:val="0"/>
          <w:sz w:val="22"/>
          <w:szCs w:val="22"/>
          <w:lang w:val="en-GB"/>
          <w14:ligatures w14:val="none"/>
        </w:rPr>
      </w:pPr>
      <w:r w:rsidRPr="00915F16">
        <w:rPr>
          <w:rFonts w:ascii="Times New Roman" w:eastAsia="Calibri" w:hAnsi="Times New Roman" w:cs="Times New Roman"/>
          <w:bCs/>
          <w:kern w:val="0"/>
          <w:sz w:val="22"/>
          <w:szCs w:val="22"/>
          <w:lang w:val="en-GB"/>
          <w14:ligatures w14:val="none"/>
        </w:rPr>
        <w:t>(b)</w:t>
      </w:r>
      <w:r w:rsidRPr="00915F16">
        <w:rPr>
          <w:rFonts w:ascii="Times New Roman" w:eastAsia="Calibri" w:hAnsi="Times New Roman" w:cs="Times New Roman"/>
          <w:bCs/>
          <w:kern w:val="0"/>
          <w:sz w:val="22"/>
          <w:szCs w:val="22"/>
          <w:lang w:val="en-GB"/>
          <w14:ligatures w14:val="none"/>
        </w:rPr>
        <w:tab/>
        <w:t>act within the relevant period specified by law or, if there is no such specified period, within a reasonable period after being requested to take the action by the person concerned; and</w:t>
      </w:r>
    </w:p>
    <w:p w14:paraId="1A0626AE" w14:textId="4570776E" w:rsidR="00161EB9" w:rsidRPr="00915F16" w:rsidRDefault="00161EB9" w:rsidP="00915F16">
      <w:pPr>
        <w:spacing w:after="120" w:line="240" w:lineRule="auto"/>
        <w:ind w:left="1440" w:hanging="720"/>
        <w:jc w:val="both"/>
        <w:rPr>
          <w:rFonts w:ascii="Times New Roman" w:eastAsia="Calibri" w:hAnsi="Times New Roman" w:cs="Times New Roman"/>
          <w:bCs/>
          <w:kern w:val="0"/>
          <w:sz w:val="22"/>
          <w:szCs w:val="22"/>
          <w:lang w:val="en-GB"/>
          <w14:ligatures w14:val="none"/>
        </w:rPr>
      </w:pPr>
      <w:r w:rsidRPr="00915F16">
        <w:rPr>
          <w:rFonts w:ascii="Times New Roman" w:eastAsia="Calibri" w:hAnsi="Times New Roman" w:cs="Times New Roman"/>
          <w:bCs/>
          <w:kern w:val="0"/>
          <w:sz w:val="22"/>
          <w:szCs w:val="22"/>
          <w:lang w:val="en-GB"/>
          <w14:ligatures w14:val="none"/>
        </w:rPr>
        <w:t>(c)</w:t>
      </w:r>
      <w:r w:rsidRPr="00915F16">
        <w:rPr>
          <w:rFonts w:ascii="Times New Roman" w:eastAsia="Calibri" w:hAnsi="Times New Roman" w:cs="Times New Roman"/>
          <w:bCs/>
          <w:kern w:val="0"/>
          <w:sz w:val="22"/>
          <w:szCs w:val="22"/>
          <w:lang w:val="en-GB"/>
          <w14:ligatures w14:val="none"/>
        </w:rPr>
        <w:tab/>
        <w:t>where it has taken the action, supply written reasons therefor within the relevant period specified by law or, if there is no such specified period, within a reasonable period after being requested to supply reasons by the person concerned.</w:t>
      </w:r>
      <w:r w:rsidR="00915F16" w:rsidRPr="00915F16">
        <w:rPr>
          <w:rFonts w:ascii="Times New Roman" w:eastAsia="Calibri" w:hAnsi="Times New Roman" w:cs="Times New Roman"/>
          <w:bCs/>
          <w:kern w:val="0"/>
          <w:sz w:val="22"/>
          <w:szCs w:val="22"/>
          <w:lang w:val="en-GB"/>
          <w14:ligatures w14:val="none"/>
        </w:rPr>
        <w:t>” (</w:t>
      </w:r>
      <w:r w:rsidR="00915F16" w:rsidRPr="00915F16">
        <w:rPr>
          <w:rFonts w:ascii="Times New Roman" w:eastAsia="Calibri" w:hAnsi="Times New Roman" w:cs="Times New Roman"/>
          <w:bCs/>
          <w:i/>
          <w:iCs/>
          <w:kern w:val="0"/>
          <w:sz w:val="22"/>
          <w:szCs w:val="22"/>
          <w:lang w:val="en-GB"/>
          <w14:ligatures w14:val="none"/>
        </w:rPr>
        <w:t>my emphasis</w:t>
      </w:r>
      <w:r w:rsidR="00915F16" w:rsidRPr="00915F16">
        <w:rPr>
          <w:rFonts w:ascii="Times New Roman" w:eastAsia="Calibri" w:hAnsi="Times New Roman" w:cs="Times New Roman"/>
          <w:bCs/>
          <w:kern w:val="0"/>
          <w:sz w:val="22"/>
          <w:szCs w:val="22"/>
          <w:lang w:val="en-GB"/>
          <w14:ligatures w14:val="none"/>
        </w:rPr>
        <w:t>)</w:t>
      </w:r>
    </w:p>
    <w:p w14:paraId="0B6237ED" w14:textId="28433D7B" w:rsidR="00161EB9" w:rsidRDefault="00161EB9" w:rsidP="00502D8B">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lastRenderedPageBreak/>
        <w:t xml:space="preserve">Further s 4(1) of </w:t>
      </w:r>
      <w:r w:rsidR="00915F16">
        <w:rPr>
          <w:rFonts w:ascii="Times New Roman" w:eastAsia="Calibri" w:hAnsi="Times New Roman" w:cs="Times New Roman"/>
          <w:bCs/>
          <w:kern w:val="0"/>
          <w:lang w:val="en-ZW"/>
          <w14:ligatures w14:val="none"/>
        </w:rPr>
        <w:t xml:space="preserve">the </w:t>
      </w:r>
      <w:r>
        <w:rPr>
          <w:rFonts w:ascii="Times New Roman" w:eastAsia="Calibri" w:hAnsi="Times New Roman" w:cs="Times New Roman"/>
          <w:bCs/>
          <w:kern w:val="0"/>
          <w:lang w:val="en-ZW"/>
          <w14:ligatures w14:val="none"/>
        </w:rPr>
        <w:t>AJA also provides as follows:</w:t>
      </w:r>
    </w:p>
    <w:p w14:paraId="44F3686C" w14:textId="2EED4715" w:rsidR="00161EB9" w:rsidRPr="00915F16" w:rsidRDefault="00915F16" w:rsidP="00915F16">
      <w:pPr>
        <w:spacing w:after="120" w:line="240" w:lineRule="auto"/>
        <w:ind w:firstLine="720"/>
        <w:jc w:val="both"/>
        <w:rPr>
          <w:rFonts w:ascii="Times New Roman" w:eastAsia="Calibri" w:hAnsi="Times New Roman" w:cs="Times New Roman"/>
          <w:b/>
          <w:bCs/>
          <w:kern w:val="0"/>
          <w:sz w:val="22"/>
          <w:szCs w:val="22"/>
          <w:lang w:val="en-GB"/>
          <w14:ligatures w14:val="none"/>
        </w:rPr>
      </w:pPr>
      <w:r w:rsidRPr="00915F16">
        <w:rPr>
          <w:rFonts w:ascii="Times New Roman" w:eastAsia="Calibri" w:hAnsi="Times New Roman" w:cs="Times New Roman"/>
          <w:kern w:val="0"/>
          <w:sz w:val="22"/>
          <w:szCs w:val="22"/>
          <w:lang w:val="en-GB"/>
          <w14:ligatures w14:val="none"/>
        </w:rPr>
        <w:t>“</w:t>
      </w:r>
      <w:r w:rsidR="00161EB9" w:rsidRPr="00915F16">
        <w:rPr>
          <w:rFonts w:ascii="Times New Roman" w:eastAsia="Calibri" w:hAnsi="Times New Roman" w:cs="Times New Roman"/>
          <w:b/>
          <w:bCs/>
          <w:kern w:val="0"/>
          <w:sz w:val="22"/>
          <w:szCs w:val="22"/>
          <w:lang w:val="en-GB"/>
          <w14:ligatures w14:val="none"/>
        </w:rPr>
        <w:t>4</w:t>
      </w:r>
      <w:r w:rsidRPr="00915F16">
        <w:rPr>
          <w:rFonts w:ascii="Times New Roman" w:eastAsia="Calibri" w:hAnsi="Times New Roman" w:cs="Times New Roman"/>
          <w:b/>
          <w:bCs/>
          <w:kern w:val="0"/>
          <w:sz w:val="22"/>
          <w:szCs w:val="22"/>
          <w:lang w:val="en-GB"/>
          <w14:ligatures w14:val="none"/>
        </w:rPr>
        <w:t xml:space="preserve"> </w:t>
      </w:r>
      <w:r w:rsidR="00161EB9" w:rsidRPr="00915F16">
        <w:rPr>
          <w:rFonts w:ascii="Times New Roman" w:eastAsia="Calibri" w:hAnsi="Times New Roman" w:cs="Times New Roman"/>
          <w:b/>
          <w:bCs/>
          <w:kern w:val="0"/>
          <w:sz w:val="22"/>
          <w:szCs w:val="22"/>
          <w:lang w:val="en-GB"/>
          <w14:ligatures w14:val="none"/>
        </w:rPr>
        <w:t>Relief against administrative authorities</w:t>
      </w:r>
    </w:p>
    <w:p w14:paraId="48F9C383" w14:textId="53BEDC0A" w:rsidR="00161EB9" w:rsidRPr="00502D8B" w:rsidRDefault="00161EB9" w:rsidP="00502D8B">
      <w:pPr>
        <w:pStyle w:val="ListParagraph"/>
        <w:numPr>
          <w:ilvl w:val="0"/>
          <w:numId w:val="21"/>
        </w:numPr>
        <w:spacing w:after="120" w:line="240" w:lineRule="auto"/>
        <w:jc w:val="both"/>
        <w:rPr>
          <w:rFonts w:ascii="Times New Roman" w:eastAsia="Calibri" w:hAnsi="Times New Roman" w:cs="Times New Roman"/>
          <w:bCs/>
          <w:kern w:val="0"/>
          <w:sz w:val="22"/>
          <w:szCs w:val="22"/>
          <w:lang w:val="en-GB"/>
          <w14:ligatures w14:val="none"/>
        </w:rPr>
      </w:pPr>
      <w:r w:rsidRPr="00502D8B">
        <w:rPr>
          <w:rFonts w:ascii="Times New Roman" w:eastAsia="Calibri" w:hAnsi="Times New Roman" w:cs="Times New Roman"/>
          <w:bCs/>
          <w:kern w:val="0"/>
          <w:sz w:val="22"/>
          <w:szCs w:val="22"/>
          <w:lang w:val="en-GB"/>
          <w14:ligatures w14:val="none"/>
        </w:rPr>
        <w:t>Subject to this Act and any other law, any person who is aggrieved by the failure of an administrative authority to comply with section</w:t>
      </w:r>
      <w:r w:rsidRPr="00502D8B">
        <w:rPr>
          <w:rFonts w:ascii="Times New Roman" w:eastAsia="Calibri" w:hAnsi="Times New Roman" w:cs="Times New Roman"/>
          <w:bCs/>
          <w:i/>
          <w:kern w:val="0"/>
          <w:sz w:val="22"/>
          <w:szCs w:val="22"/>
          <w:lang w:val="en-GB"/>
          <w14:ligatures w14:val="none"/>
        </w:rPr>
        <w:t xml:space="preserve"> three</w:t>
      </w:r>
      <w:r w:rsidRPr="00502D8B">
        <w:rPr>
          <w:rFonts w:ascii="Times New Roman" w:eastAsia="Calibri" w:hAnsi="Times New Roman" w:cs="Times New Roman"/>
          <w:bCs/>
          <w:kern w:val="0"/>
          <w:sz w:val="22"/>
          <w:szCs w:val="22"/>
          <w:lang w:val="en-GB"/>
          <w14:ligatures w14:val="none"/>
        </w:rPr>
        <w:t xml:space="preserve"> may apply to the High Court for relief.</w:t>
      </w:r>
      <w:r w:rsidR="00915F16" w:rsidRPr="00502D8B">
        <w:rPr>
          <w:rFonts w:ascii="Times New Roman" w:eastAsia="Calibri" w:hAnsi="Times New Roman" w:cs="Times New Roman"/>
          <w:bCs/>
          <w:kern w:val="0"/>
          <w:sz w:val="22"/>
          <w:szCs w:val="22"/>
          <w:lang w:val="en-GB"/>
          <w14:ligatures w14:val="none"/>
        </w:rPr>
        <w:t>”</w:t>
      </w:r>
    </w:p>
    <w:p w14:paraId="76CDE45E" w14:textId="77777777" w:rsidR="00502D8B" w:rsidRPr="00502D8B" w:rsidRDefault="00502D8B" w:rsidP="00502D8B">
      <w:pPr>
        <w:pStyle w:val="ListParagraph"/>
        <w:spacing w:after="120" w:line="240" w:lineRule="auto"/>
        <w:ind w:left="1440"/>
        <w:jc w:val="both"/>
        <w:rPr>
          <w:rFonts w:ascii="Times New Roman" w:eastAsia="Calibri" w:hAnsi="Times New Roman" w:cs="Times New Roman"/>
          <w:bCs/>
          <w:kern w:val="0"/>
          <w:sz w:val="22"/>
          <w:szCs w:val="22"/>
          <w:lang w:val="en-GB"/>
          <w14:ligatures w14:val="none"/>
        </w:rPr>
      </w:pPr>
    </w:p>
    <w:p w14:paraId="48755EFD" w14:textId="776314DD" w:rsidR="00161EB9" w:rsidRPr="00161EB9" w:rsidRDefault="00915F16" w:rsidP="00502D8B">
      <w:pPr>
        <w:spacing w:after="120" w:line="360" w:lineRule="auto"/>
        <w:ind w:firstLine="720"/>
        <w:jc w:val="both"/>
        <w:rPr>
          <w:rFonts w:ascii="Times New Roman" w:eastAsia="Calibri" w:hAnsi="Times New Roman" w:cs="Times New Roman"/>
          <w:bCs/>
          <w:kern w:val="0"/>
          <w:lang w:val="en-ZW"/>
          <w14:ligatures w14:val="none"/>
        </w:rPr>
      </w:pPr>
      <w:r w:rsidRPr="00915F16">
        <w:rPr>
          <w:rFonts w:ascii="Times New Roman" w:eastAsia="Calibri" w:hAnsi="Times New Roman" w:cs="Times New Roman"/>
          <w:bCs/>
          <w:kern w:val="0"/>
          <w:lang w:val="en-ZW"/>
          <w14:ligatures w14:val="none"/>
        </w:rPr>
        <w:t xml:space="preserve">There is no doubt that the respondent is an administrative authority. </w:t>
      </w:r>
      <w:r>
        <w:rPr>
          <w:rFonts w:ascii="Times New Roman" w:eastAsia="Calibri" w:hAnsi="Times New Roman" w:cs="Times New Roman"/>
          <w:bCs/>
          <w:kern w:val="0"/>
          <w:lang w:val="en-ZW"/>
          <w14:ligatures w14:val="none"/>
        </w:rPr>
        <w:t xml:space="preserve">He </w:t>
      </w:r>
      <w:r w:rsidRPr="00915F16">
        <w:rPr>
          <w:rFonts w:ascii="Times New Roman" w:eastAsia="Calibri" w:hAnsi="Times New Roman" w:cs="Times New Roman"/>
          <w:bCs/>
          <w:kern w:val="0"/>
          <w:lang w:val="en-ZW"/>
          <w14:ligatures w14:val="none"/>
        </w:rPr>
        <w:t>was, therefore, legally</w:t>
      </w:r>
      <w:r>
        <w:rPr>
          <w:rFonts w:ascii="Times New Roman" w:eastAsia="Calibri" w:hAnsi="Times New Roman" w:cs="Times New Roman"/>
          <w:bCs/>
          <w:kern w:val="0"/>
          <w:lang w:val="en-ZW"/>
          <w14:ligatures w14:val="none"/>
        </w:rPr>
        <w:t xml:space="preserve"> </w:t>
      </w:r>
      <w:r w:rsidR="00161EB9">
        <w:rPr>
          <w:rFonts w:ascii="Times New Roman" w:eastAsia="Calibri" w:hAnsi="Times New Roman" w:cs="Times New Roman"/>
          <w:bCs/>
          <w:kern w:val="0"/>
          <w:lang w:val="en-ZW"/>
          <w14:ligatures w14:val="none"/>
        </w:rPr>
        <w:t xml:space="preserve">bound in terms of the peremptory requirements of s 3(1)(a) to </w:t>
      </w:r>
      <w:r w:rsidR="00161EB9" w:rsidRPr="00161EB9">
        <w:rPr>
          <w:rFonts w:ascii="Times New Roman" w:eastAsia="Calibri" w:hAnsi="Times New Roman" w:cs="Times New Roman"/>
          <w:bCs/>
          <w:kern w:val="0"/>
          <w:lang w:val="en-GB"/>
          <w14:ligatures w14:val="none"/>
        </w:rPr>
        <w:t>act lawfully, reasonably and in a fair manner</w:t>
      </w:r>
      <w:r w:rsidR="00161EB9">
        <w:rPr>
          <w:rFonts w:ascii="Times New Roman" w:eastAsia="Calibri" w:hAnsi="Times New Roman" w:cs="Times New Roman"/>
          <w:bCs/>
          <w:kern w:val="0"/>
          <w:lang w:val="en-GB"/>
          <w14:ligatures w14:val="none"/>
        </w:rPr>
        <w:t xml:space="preserve">. In the event </w:t>
      </w:r>
      <w:r>
        <w:rPr>
          <w:rFonts w:ascii="Times New Roman" w:eastAsia="Calibri" w:hAnsi="Times New Roman" w:cs="Times New Roman"/>
          <w:bCs/>
          <w:kern w:val="0"/>
          <w:lang w:val="en-GB"/>
          <w14:ligatures w14:val="none"/>
        </w:rPr>
        <w:t>that an</w:t>
      </w:r>
      <w:r w:rsidR="00161EB9">
        <w:rPr>
          <w:rFonts w:ascii="Times New Roman" w:eastAsia="Calibri" w:hAnsi="Times New Roman" w:cs="Times New Roman"/>
          <w:bCs/>
          <w:kern w:val="0"/>
          <w:lang w:val="en-GB"/>
          <w14:ligatures w14:val="none"/>
        </w:rPr>
        <w:t xml:space="preserve"> administrative authority fails to comply</w:t>
      </w:r>
      <w:r>
        <w:rPr>
          <w:rFonts w:ascii="Times New Roman" w:eastAsia="Calibri" w:hAnsi="Times New Roman" w:cs="Times New Roman"/>
          <w:bCs/>
          <w:kern w:val="0"/>
          <w:lang w:val="en-GB"/>
          <w14:ligatures w14:val="none"/>
        </w:rPr>
        <w:t>,</w:t>
      </w:r>
      <w:r w:rsidR="00161EB9">
        <w:rPr>
          <w:rFonts w:ascii="Times New Roman" w:eastAsia="Calibri" w:hAnsi="Times New Roman" w:cs="Times New Roman"/>
          <w:bCs/>
          <w:kern w:val="0"/>
          <w:lang w:val="en-GB"/>
          <w14:ligatures w14:val="none"/>
        </w:rPr>
        <w:t xml:space="preserve"> there would be a gross irregularity entitling the court to interfere with their </w:t>
      </w:r>
      <w:r>
        <w:rPr>
          <w:rFonts w:ascii="Times New Roman" w:eastAsia="Calibri" w:hAnsi="Times New Roman" w:cs="Times New Roman"/>
          <w:bCs/>
          <w:kern w:val="0"/>
          <w:lang w:val="en-GB"/>
          <w14:ligatures w14:val="none"/>
        </w:rPr>
        <w:t>administrative</w:t>
      </w:r>
      <w:r w:rsidR="00161EB9">
        <w:rPr>
          <w:rFonts w:ascii="Times New Roman" w:eastAsia="Calibri" w:hAnsi="Times New Roman" w:cs="Times New Roman"/>
          <w:bCs/>
          <w:kern w:val="0"/>
          <w:lang w:val="en-GB"/>
          <w14:ligatures w14:val="none"/>
        </w:rPr>
        <w:t xml:space="preserve"> actions or decisions</w:t>
      </w:r>
      <w:r>
        <w:rPr>
          <w:rFonts w:ascii="Times New Roman" w:eastAsia="Calibri" w:hAnsi="Times New Roman" w:cs="Times New Roman"/>
          <w:bCs/>
          <w:kern w:val="0"/>
          <w:lang w:val="en-GB"/>
          <w14:ligatures w14:val="none"/>
        </w:rPr>
        <w:t xml:space="preserve"> thereof</w:t>
      </w:r>
      <w:r w:rsidR="00161EB9">
        <w:rPr>
          <w:rFonts w:ascii="Times New Roman" w:eastAsia="Calibri" w:hAnsi="Times New Roman" w:cs="Times New Roman"/>
          <w:bCs/>
          <w:kern w:val="0"/>
          <w:lang w:val="en-GB"/>
          <w14:ligatures w14:val="none"/>
        </w:rPr>
        <w:t xml:space="preserve">. It is trite that the courts generally do not </w:t>
      </w:r>
      <w:r w:rsidR="00161EB9" w:rsidRPr="00161EB9">
        <w:rPr>
          <w:rFonts w:ascii="Times New Roman" w:eastAsia="Calibri" w:hAnsi="Times New Roman" w:cs="Times New Roman"/>
          <w:bCs/>
          <w:kern w:val="0"/>
          <w14:ligatures w14:val="none"/>
        </w:rPr>
        <w:t xml:space="preserve">interfere with the exercise of </w:t>
      </w:r>
      <w:r>
        <w:rPr>
          <w:rFonts w:ascii="Times New Roman" w:eastAsia="Calibri" w:hAnsi="Times New Roman" w:cs="Times New Roman"/>
          <w:bCs/>
          <w:kern w:val="0"/>
          <w14:ligatures w14:val="none"/>
        </w:rPr>
        <w:t xml:space="preserve">an </w:t>
      </w:r>
      <w:r w:rsidR="00161EB9">
        <w:rPr>
          <w:rFonts w:ascii="Times New Roman" w:eastAsia="Calibri" w:hAnsi="Times New Roman" w:cs="Times New Roman"/>
          <w:bCs/>
          <w:kern w:val="0"/>
          <w14:ligatures w14:val="none"/>
        </w:rPr>
        <w:t xml:space="preserve">administrative </w:t>
      </w:r>
      <w:r>
        <w:rPr>
          <w:rFonts w:ascii="Times New Roman" w:eastAsia="Calibri" w:hAnsi="Times New Roman" w:cs="Times New Roman"/>
          <w:bCs/>
          <w:kern w:val="0"/>
          <w14:ligatures w14:val="none"/>
        </w:rPr>
        <w:t xml:space="preserve">action or decision unless it </w:t>
      </w:r>
      <w:r w:rsidR="00161EB9">
        <w:rPr>
          <w:rFonts w:ascii="Times New Roman" w:eastAsia="Calibri" w:hAnsi="Times New Roman" w:cs="Times New Roman"/>
          <w:bCs/>
          <w:kern w:val="0"/>
          <w14:ligatures w14:val="none"/>
        </w:rPr>
        <w:t xml:space="preserve">is shown that the </w:t>
      </w:r>
      <w:r>
        <w:rPr>
          <w:rFonts w:ascii="Times New Roman" w:eastAsia="Calibri" w:hAnsi="Times New Roman" w:cs="Times New Roman"/>
          <w:bCs/>
          <w:kern w:val="0"/>
          <w14:ligatures w14:val="none"/>
        </w:rPr>
        <w:t>administrative</w:t>
      </w:r>
      <w:r w:rsidR="00161EB9">
        <w:rPr>
          <w:rFonts w:ascii="Times New Roman" w:eastAsia="Calibri" w:hAnsi="Times New Roman" w:cs="Times New Roman"/>
          <w:bCs/>
          <w:kern w:val="0"/>
          <w14:ligatures w14:val="none"/>
        </w:rPr>
        <w:t xml:space="preserve"> decision or action was unlawful, grossly unreasonable or procedurally unfair. </w:t>
      </w:r>
      <w:r>
        <w:rPr>
          <w:rFonts w:ascii="Times New Roman" w:eastAsia="Calibri" w:hAnsi="Times New Roman" w:cs="Times New Roman"/>
          <w:bCs/>
          <w:kern w:val="0"/>
          <w14:ligatures w14:val="none"/>
        </w:rPr>
        <w:t xml:space="preserve">The </w:t>
      </w:r>
      <w:r w:rsidRPr="00915F16">
        <w:rPr>
          <w:rFonts w:ascii="Times New Roman" w:eastAsia="Calibri" w:hAnsi="Times New Roman" w:cs="Times New Roman"/>
          <w:bCs/>
          <w:i/>
          <w:iCs/>
          <w:kern w:val="0"/>
          <w14:ligatures w14:val="none"/>
        </w:rPr>
        <w:t>onus</w:t>
      </w:r>
      <w:r>
        <w:rPr>
          <w:rFonts w:ascii="Times New Roman" w:eastAsia="Calibri" w:hAnsi="Times New Roman" w:cs="Times New Roman"/>
          <w:bCs/>
          <w:kern w:val="0"/>
          <w14:ligatures w14:val="none"/>
        </w:rPr>
        <w:t xml:space="preserve"> to establish that would be on the applicant. </w:t>
      </w:r>
      <w:r w:rsidR="00161EB9" w:rsidRPr="00161EB9">
        <w:rPr>
          <w:rFonts w:ascii="Times New Roman" w:eastAsia="Calibri" w:hAnsi="Times New Roman" w:cs="Times New Roman"/>
          <w:bCs/>
          <w:kern w:val="0"/>
          <w14:ligatures w14:val="none"/>
        </w:rPr>
        <w:t>Th</w:t>
      </w:r>
      <w:r w:rsidR="00161EB9">
        <w:rPr>
          <w:rFonts w:ascii="Times New Roman" w:eastAsia="Calibri" w:hAnsi="Times New Roman" w:cs="Times New Roman"/>
          <w:bCs/>
          <w:kern w:val="0"/>
          <w14:ligatures w14:val="none"/>
        </w:rPr>
        <w:t>is</w:t>
      </w:r>
      <w:r w:rsidR="00161EB9" w:rsidRPr="00161EB9">
        <w:rPr>
          <w:rFonts w:ascii="Times New Roman" w:eastAsia="Calibri" w:hAnsi="Times New Roman" w:cs="Times New Roman"/>
          <w:bCs/>
          <w:kern w:val="0"/>
          <w14:ligatures w14:val="none"/>
        </w:rPr>
        <w:t xml:space="preserve"> position </w:t>
      </w:r>
      <w:r w:rsidR="00161EB9">
        <w:rPr>
          <w:rFonts w:ascii="Times New Roman" w:eastAsia="Calibri" w:hAnsi="Times New Roman" w:cs="Times New Roman"/>
          <w:bCs/>
          <w:kern w:val="0"/>
          <w14:ligatures w14:val="none"/>
        </w:rPr>
        <w:t xml:space="preserve">was restated </w:t>
      </w:r>
      <w:r w:rsidR="00161EB9" w:rsidRPr="00161EB9">
        <w:rPr>
          <w:rFonts w:ascii="Times New Roman" w:eastAsia="Calibri" w:hAnsi="Times New Roman" w:cs="Times New Roman"/>
          <w:bCs/>
          <w:kern w:val="0"/>
          <w14:ligatures w14:val="none"/>
        </w:rPr>
        <w:t xml:space="preserve">in </w:t>
      </w:r>
      <w:r w:rsidR="00161EB9" w:rsidRPr="00161EB9">
        <w:rPr>
          <w:rFonts w:ascii="Times New Roman" w:eastAsia="Calibri" w:hAnsi="Times New Roman" w:cs="Times New Roman"/>
          <w:bCs/>
          <w:i/>
          <w:iCs/>
          <w:kern w:val="0"/>
          <w:lang w:val="en-ZW"/>
          <w14:ligatures w14:val="none"/>
        </w:rPr>
        <w:t xml:space="preserve">ZIMSEC </w:t>
      </w:r>
      <w:r w:rsidR="00161EB9" w:rsidRPr="00161EB9">
        <w:rPr>
          <w:rFonts w:ascii="Times New Roman" w:eastAsia="Calibri" w:hAnsi="Times New Roman" w:cs="Times New Roman"/>
          <w:bCs/>
          <w:kern w:val="0"/>
          <w:lang w:val="en-ZW"/>
          <w14:ligatures w14:val="none"/>
        </w:rPr>
        <w:t>v</w:t>
      </w:r>
      <w:r w:rsidR="00161EB9" w:rsidRPr="00161EB9">
        <w:rPr>
          <w:rFonts w:ascii="Times New Roman" w:eastAsia="Calibri" w:hAnsi="Times New Roman" w:cs="Times New Roman"/>
          <w:bCs/>
          <w:i/>
          <w:iCs/>
          <w:kern w:val="0"/>
          <w:lang w:val="en-ZW"/>
          <w14:ligatures w14:val="none"/>
        </w:rPr>
        <w:t xml:space="preserve"> </w:t>
      </w:r>
      <w:proofErr w:type="spellStart"/>
      <w:r w:rsidR="00161EB9" w:rsidRPr="00161EB9">
        <w:rPr>
          <w:rFonts w:ascii="Times New Roman" w:eastAsia="Calibri" w:hAnsi="Times New Roman" w:cs="Times New Roman"/>
          <w:bCs/>
          <w:i/>
          <w:iCs/>
          <w:kern w:val="0"/>
          <w:lang w:val="en-ZW"/>
          <w14:ligatures w14:val="none"/>
        </w:rPr>
        <w:t>Makomeka</w:t>
      </w:r>
      <w:proofErr w:type="spellEnd"/>
      <w:r w:rsidR="00161EB9" w:rsidRPr="00161EB9">
        <w:rPr>
          <w:rFonts w:ascii="Times New Roman" w:eastAsia="Calibri" w:hAnsi="Times New Roman" w:cs="Times New Roman"/>
          <w:bCs/>
          <w:i/>
          <w:iCs/>
          <w:kern w:val="0"/>
          <w:lang w:val="en-ZW"/>
          <w14:ligatures w14:val="none"/>
        </w:rPr>
        <w:t xml:space="preserve"> &amp; Anor</w:t>
      </w:r>
      <w:r w:rsidR="00161EB9" w:rsidRPr="00161EB9">
        <w:rPr>
          <w:rFonts w:ascii="Times New Roman" w:eastAsia="Calibri" w:hAnsi="Times New Roman" w:cs="Times New Roman"/>
          <w:bCs/>
          <w:kern w:val="0"/>
          <w:lang w:val="en-ZW"/>
          <w14:ligatures w14:val="none"/>
        </w:rPr>
        <w:t xml:space="preserve"> SC 10/20, wher</w:t>
      </w:r>
      <w:r w:rsidR="00161EB9">
        <w:rPr>
          <w:rFonts w:ascii="Times New Roman" w:eastAsia="Calibri" w:hAnsi="Times New Roman" w:cs="Times New Roman"/>
          <w:bCs/>
          <w:kern w:val="0"/>
          <w:lang w:val="en-ZW"/>
          <w14:ligatures w14:val="none"/>
        </w:rPr>
        <w:t>e it was held that</w:t>
      </w:r>
      <w:r w:rsidR="00161EB9" w:rsidRPr="00161EB9">
        <w:rPr>
          <w:rFonts w:ascii="Times New Roman" w:eastAsia="Calibri" w:hAnsi="Times New Roman" w:cs="Times New Roman"/>
          <w:bCs/>
          <w:kern w:val="0"/>
          <w:lang w:val="en-ZW"/>
          <w14:ligatures w14:val="none"/>
        </w:rPr>
        <w:t>:</w:t>
      </w:r>
    </w:p>
    <w:p w14:paraId="59C9D9CA" w14:textId="77777777" w:rsidR="00161EB9" w:rsidRPr="00915F16" w:rsidRDefault="00161EB9" w:rsidP="00915F16">
      <w:pPr>
        <w:spacing w:after="120" w:line="240" w:lineRule="auto"/>
        <w:ind w:left="720"/>
        <w:jc w:val="both"/>
        <w:rPr>
          <w:rFonts w:ascii="Times New Roman" w:eastAsia="Calibri" w:hAnsi="Times New Roman" w:cs="Times New Roman"/>
          <w:bCs/>
          <w:kern w:val="0"/>
          <w:sz w:val="22"/>
          <w:szCs w:val="22"/>
          <w:lang w:val="en-ZW"/>
          <w14:ligatures w14:val="none"/>
        </w:rPr>
      </w:pPr>
      <w:r w:rsidRPr="00915F16">
        <w:rPr>
          <w:rFonts w:ascii="Times New Roman" w:eastAsia="Calibri" w:hAnsi="Times New Roman" w:cs="Times New Roman"/>
          <w:bCs/>
          <w:kern w:val="0"/>
          <w:sz w:val="22"/>
          <w:szCs w:val="22"/>
          <w:lang w:val="en-ZW"/>
          <w14:ligatures w14:val="none"/>
        </w:rPr>
        <w:t>“</w:t>
      </w:r>
      <w:r w:rsidRPr="00915F16">
        <w:rPr>
          <w:rFonts w:ascii="Times New Roman" w:eastAsia="Calibri" w:hAnsi="Times New Roman" w:cs="Times New Roman"/>
          <w:b/>
          <w:kern w:val="0"/>
          <w:sz w:val="22"/>
          <w:szCs w:val="22"/>
          <w:lang w:val="en-ZW"/>
          <w14:ligatures w14:val="none"/>
        </w:rPr>
        <w:t>The general principle is that the courts will not interfere with the actions or decisions of an administrative authority unless they are shown to be unlawful, grossly unreasonable or procedurally irregular or unfair</w:t>
      </w:r>
      <w:r w:rsidRPr="00915F16">
        <w:rPr>
          <w:rFonts w:ascii="Times New Roman" w:eastAsia="Calibri" w:hAnsi="Times New Roman" w:cs="Times New Roman"/>
          <w:bCs/>
          <w:kern w:val="0"/>
          <w:sz w:val="22"/>
          <w:szCs w:val="22"/>
          <w:lang w:val="en-ZW"/>
          <w14:ligatures w14:val="none"/>
        </w:rPr>
        <w:t>. This fundamental canon of the common law, as embodied in the so-called Wednesbury principle, is now codified in s 3 (1) of the Administrative Justice Act [</w:t>
      </w:r>
      <w:r w:rsidRPr="00915F16">
        <w:rPr>
          <w:rFonts w:ascii="Times New Roman" w:eastAsia="Calibri" w:hAnsi="Times New Roman" w:cs="Times New Roman"/>
          <w:bCs/>
          <w:i/>
          <w:iCs/>
          <w:kern w:val="0"/>
          <w:sz w:val="22"/>
          <w:szCs w:val="22"/>
          <w:lang w:val="en-ZW"/>
          <w14:ligatures w14:val="none"/>
        </w:rPr>
        <w:t>Chapter 10:28</w:t>
      </w:r>
      <w:r w:rsidRPr="00915F16">
        <w:rPr>
          <w:rFonts w:ascii="Times New Roman" w:eastAsia="Calibri" w:hAnsi="Times New Roman" w:cs="Times New Roman"/>
          <w:bCs/>
          <w:kern w:val="0"/>
          <w:sz w:val="22"/>
          <w:szCs w:val="22"/>
          <w:lang w:val="en-ZW"/>
          <w14:ligatures w14:val="none"/>
        </w:rPr>
        <w:t xml:space="preserve">]. The corollary to this principle is that the courts will generally not substitute their own decisions for those of the administrative authority. As was aptly recognised by McNally JA in </w:t>
      </w:r>
      <w:proofErr w:type="spellStart"/>
      <w:r w:rsidRPr="00915F16">
        <w:rPr>
          <w:rFonts w:ascii="Times New Roman" w:eastAsia="Calibri" w:hAnsi="Times New Roman" w:cs="Times New Roman"/>
          <w:bCs/>
          <w:i/>
          <w:iCs/>
          <w:kern w:val="0"/>
          <w:sz w:val="22"/>
          <w:szCs w:val="22"/>
          <w:lang w:val="en-ZW"/>
          <w14:ligatures w14:val="none"/>
        </w:rPr>
        <w:t>Affretair</w:t>
      </w:r>
      <w:proofErr w:type="spellEnd"/>
      <w:r w:rsidRPr="00915F16">
        <w:rPr>
          <w:rFonts w:ascii="Times New Roman" w:eastAsia="Calibri" w:hAnsi="Times New Roman" w:cs="Times New Roman"/>
          <w:bCs/>
          <w:i/>
          <w:iCs/>
          <w:kern w:val="0"/>
          <w:sz w:val="22"/>
          <w:szCs w:val="22"/>
          <w:lang w:val="en-ZW"/>
          <w14:ligatures w14:val="none"/>
        </w:rPr>
        <w:t xml:space="preserve"> (Pvt) Ltd &amp; Anor</w:t>
      </w:r>
      <w:r w:rsidRPr="00915F16">
        <w:rPr>
          <w:rFonts w:ascii="Times New Roman" w:eastAsia="Calibri" w:hAnsi="Times New Roman" w:cs="Times New Roman"/>
          <w:bCs/>
          <w:kern w:val="0"/>
          <w:sz w:val="22"/>
          <w:szCs w:val="22"/>
          <w:lang w:val="en-ZW"/>
          <w14:ligatures w14:val="none"/>
        </w:rPr>
        <w:t xml:space="preserve"> v</w:t>
      </w:r>
      <w:r w:rsidRPr="00915F16">
        <w:rPr>
          <w:rFonts w:ascii="Times New Roman" w:eastAsia="Calibri" w:hAnsi="Times New Roman" w:cs="Times New Roman"/>
          <w:bCs/>
          <w:i/>
          <w:iCs/>
          <w:kern w:val="0"/>
          <w:sz w:val="22"/>
          <w:szCs w:val="22"/>
          <w:lang w:val="en-ZW"/>
          <w14:ligatures w14:val="none"/>
        </w:rPr>
        <w:t xml:space="preserve"> M.K. Airline (Pvt</w:t>
      </w:r>
      <w:r w:rsidRPr="00915F16">
        <w:rPr>
          <w:rFonts w:ascii="Times New Roman" w:eastAsia="Calibri" w:hAnsi="Times New Roman" w:cs="Times New Roman"/>
          <w:bCs/>
          <w:kern w:val="0"/>
          <w:sz w:val="22"/>
          <w:szCs w:val="22"/>
          <w:lang w:val="en-ZW"/>
          <w14:ligatures w14:val="none"/>
        </w:rPr>
        <w:t xml:space="preserve">) Ltd 1996 (2) ZLR 15 (S) at 21:  </w:t>
      </w:r>
    </w:p>
    <w:p w14:paraId="08E8F1B8" w14:textId="753FFE24" w:rsidR="00915F16" w:rsidRDefault="00161EB9" w:rsidP="00915F16">
      <w:pPr>
        <w:spacing w:after="120" w:line="240" w:lineRule="auto"/>
        <w:ind w:left="1440"/>
        <w:jc w:val="both"/>
        <w:rPr>
          <w:rFonts w:ascii="Times New Roman" w:eastAsia="Calibri" w:hAnsi="Times New Roman" w:cs="Times New Roman"/>
          <w:bCs/>
          <w:kern w:val="0"/>
          <w:sz w:val="22"/>
          <w:szCs w:val="22"/>
          <w:lang w:val="en-ZW"/>
          <w14:ligatures w14:val="none"/>
        </w:rPr>
      </w:pPr>
      <w:r w:rsidRPr="00915F16">
        <w:rPr>
          <w:rFonts w:ascii="Times New Roman" w:eastAsia="Calibri" w:hAnsi="Times New Roman" w:cs="Times New Roman"/>
          <w:bCs/>
          <w:kern w:val="0"/>
          <w:sz w:val="22"/>
          <w:szCs w:val="22"/>
          <w:lang w:val="en-ZW"/>
          <w14:ligatures w14:val="none"/>
        </w:rPr>
        <w:t>“</w:t>
      </w:r>
      <w:r w:rsidRPr="00915F16">
        <w:rPr>
          <w:rFonts w:ascii="Times New Roman" w:eastAsia="Calibri" w:hAnsi="Times New Roman" w:cs="Times New Roman"/>
          <w:b/>
          <w:kern w:val="0"/>
          <w:sz w:val="22"/>
          <w:szCs w:val="22"/>
          <w:lang w:val="en-ZW"/>
          <w14:ligatures w14:val="none"/>
        </w:rPr>
        <w:t>The duty of the courts is not to dismiss the authority and take over its functions, but to ensure, as far as humanly and legally possible, that it carries out its functions fairly and transparently. If we are satisfied that it has done that, we cannot interfere just because we do not approve of its conclusion.”</w:t>
      </w:r>
      <w:r w:rsidRPr="00915F16">
        <w:rPr>
          <w:rFonts w:ascii="Times New Roman" w:eastAsia="Calibri" w:hAnsi="Times New Roman" w:cs="Times New Roman"/>
          <w:bCs/>
          <w:kern w:val="0"/>
          <w:sz w:val="22"/>
          <w:szCs w:val="22"/>
          <w:lang w:val="en-ZW"/>
          <w14:ligatures w14:val="none"/>
        </w:rPr>
        <w:t xml:space="preserve"> However, this latter principle is not immutable and may be departed from in exceptional circumstances. </w:t>
      </w:r>
      <w:r w:rsidR="00915F16" w:rsidRPr="00915F16">
        <w:rPr>
          <w:rFonts w:ascii="Times New Roman" w:eastAsia="Calibri" w:hAnsi="Times New Roman" w:cs="Times New Roman"/>
          <w:bCs/>
          <w:kern w:val="0"/>
          <w:sz w:val="22"/>
          <w:szCs w:val="22"/>
          <w:lang w:val="en-ZW"/>
          <w14:ligatures w14:val="none"/>
        </w:rPr>
        <w:t>…” (</w:t>
      </w:r>
      <w:r w:rsidR="00915F16" w:rsidRPr="00915F16">
        <w:rPr>
          <w:rFonts w:ascii="Times New Roman" w:eastAsia="Calibri" w:hAnsi="Times New Roman" w:cs="Times New Roman"/>
          <w:bCs/>
          <w:i/>
          <w:iCs/>
          <w:kern w:val="0"/>
          <w:sz w:val="22"/>
          <w:szCs w:val="22"/>
          <w:lang w:val="en-ZW"/>
          <w14:ligatures w14:val="none"/>
        </w:rPr>
        <w:t>my emphasis</w:t>
      </w:r>
      <w:r w:rsidR="00915F16" w:rsidRPr="00915F16">
        <w:rPr>
          <w:rFonts w:ascii="Times New Roman" w:eastAsia="Calibri" w:hAnsi="Times New Roman" w:cs="Times New Roman"/>
          <w:bCs/>
          <w:kern w:val="0"/>
          <w:sz w:val="22"/>
          <w:szCs w:val="22"/>
          <w:lang w:val="en-ZW"/>
          <w14:ligatures w14:val="none"/>
        </w:rPr>
        <w:t>)</w:t>
      </w:r>
    </w:p>
    <w:p w14:paraId="446F9E25" w14:textId="77777777" w:rsidR="00502D8B" w:rsidRPr="00915F16" w:rsidRDefault="00502D8B" w:rsidP="00915F16">
      <w:pPr>
        <w:spacing w:after="120" w:line="240" w:lineRule="auto"/>
        <w:ind w:left="1440"/>
        <w:jc w:val="both"/>
        <w:rPr>
          <w:rFonts w:ascii="Times New Roman" w:eastAsia="Calibri" w:hAnsi="Times New Roman" w:cs="Times New Roman"/>
          <w:bCs/>
          <w:kern w:val="0"/>
          <w:sz w:val="22"/>
          <w:szCs w:val="22"/>
          <w:lang w:val="en-ZW"/>
          <w14:ligatures w14:val="none"/>
        </w:rPr>
      </w:pPr>
    </w:p>
    <w:p w14:paraId="136AF25C" w14:textId="2C250179" w:rsidR="00161EB9" w:rsidRDefault="00B93205" w:rsidP="00502D8B">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Th</w:t>
      </w:r>
      <w:r w:rsidR="00915F16">
        <w:rPr>
          <w:rFonts w:ascii="Times New Roman" w:eastAsia="Calibri" w:hAnsi="Times New Roman" w:cs="Times New Roman"/>
          <w:bCs/>
          <w:kern w:val="0"/>
          <w:lang w:val="en-ZW"/>
          <w14:ligatures w14:val="none"/>
        </w:rPr>
        <w:t>is</w:t>
      </w:r>
      <w:r>
        <w:rPr>
          <w:rFonts w:ascii="Times New Roman" w:eastAsia="Calibri" w:hAnsi="Times New Roman" w:cs="Times New Roman"/>
          <w:bCs/>
          <w:kern w:val="0"/>
          <w:lang w:val="en-ZW"/>
          <w14:ligatures w14:val="none"/>
        </w:rPr>
        <w:t xml:space="preserve"> application must be disposed of on the basis of </w:t>
      </w:r>
      <w:r w:rsidR="00915F16">
        <w:rPr>
          <w:rFonts w:ascii="Times New Roman" w:eastAsia="Calibri" w:hAnsi="Times New Roman" w:cs="Times New Roman"/>
          <w:bCs/>
          <w:kern w:val="0"/>
          <w:lang w:val="en-ZW"/>
          <w14:ligatures w14:val="none"/>
        </w:rPr>
        <w:t xml:space="preserve">the </w:t>
      </w:r>
      <w:r>
        <w:rPr>
          <w:rFonts w:ascii="Times New Roman" w:eastAsia="Calibri" w:hAnsi="Times New Roman" w:cs="Times New Roman"/>
          <w:bCs/>
          <w:kern w:val="0"/>
          <w:lang w:val="en-ZW"/>
          <w14:ligatures w14:val="none"/>
        </w:rPr>
        <w:t xml:space="preserve">founding affidavit. If one considers para 17, </w:t>
      </w:r>
      <w:r w:rsidR="006D7D95">
        <w:rPr>
          <w:rFonts w:ascii="Times New Roman" w:eastAsia="Calibri" w:hAnsi="Times New Roman" w:cs="Times New Roman"/>
          <w:bCs/>
          <w:kern w:val="0"/>
          <w:lang w:val="en-ZW"/>
          <w14:ligatures w14:val="none"/>
        </w:rPr>
        <w:t>t</w:t>
      </w:r>
      <w:r>
        <w:rPr>
          <w:rFonts w:ascii="Times New Roman" w:eastAsia="Calibri" w:hAnsi="Times New Roman" w:cs="Times New Roman"/>
          <w:bCs/>
          <w:kern w:val="0"/>
          <w:lang w:val="en-ZW"/>
          <w14:ligatures w14:val="none"/>
        </w:rPr>
        <w:t xml:space="preserve">he </w:t>
      </w:r>
      <w:r w:rsidR="006D7D95">
        <w:rPr>
          <w:rFonts w:ascii="Times New Roman" w:eastAsia="Calibri" w:hAnsi="Times New Roman" w:cs="Times New Roman"/>
          <w:bCs/>
          <w:kern w:val="0"/>
          <w:lang w:val="en-ZW"/>
          <w14:ligatures w14:val="none"/>
        </w:rPr>
        <w:t>respondent’s</w:t>
      </w:r>
      <w:r>
        <w:rPr>
          <w:rFonts w:ascii="Times New Roman" w:eastAsia="Calibri" w:hAnsi="Times New Roman" w:cs="Times New Roman"/>
          <w:bCs/>
          <w:kern w:val="0"/>
          <w:lang w:val="en-ZW"/>
          <w14:ligatures w14:val="none"/>
        </w:rPr>
        <w:t xml:space="preserve"> decision </w:t>
      </w:r>
      <w:r w:rsidR="006D7D95">
        <w:rPr>
          <w:rFonts w:ascii="Times New Roman" w:eastAsia="Calibri" w:hAnsi="Times New Roman" w:cs="Times New Roman"/>
          <w:bCs/>
          <w:kern w:val="0"/>
          <w:lang w:val="en-ZW"/>
          <w14:ligatures w14:val="none"/>
        </w:rPr>
        <w:t>was</w:t>
      </w:r>
      <w:r>
        <w:rPr>
          <w:rFonts w:ascii="Times New Roman" w:eastAsia="Calibri" w:hAnsi="Times New Roman" w:cs="Times New Roman"/>
          <w:bCs/>
          <w:kern w:val="0"/>
          <w:lang w:val="en-ZW"/>
          <w14:ligatures w14:val="none"/>
        </w:rPr>
        <w:t xml:space="preserve"> impugned on the grounds that there was procedural unfairness</w:t>
      </w:r>
      <w:r w:rsidR="006D7D95">
        <w:rPr>
          <w:rFonts w:ascii="Times New Roman" w:eastAsia="Calibri" w:hAnsi="Times New Roman" w:cs="Times New Roman"/>
          <w:bCs/>
          <w:kern w:val="0"/>
          <w:lang w:val="en-ZW"/>
          <w14:ligatures w14:val="none"/>
        </w:rPr>
        <w:t xml:space="preserve">, a </w:t>
      </w:r>
      <w:r>
        <w:rPr>
          <w:rFonts w:ascii="Times New Roman" w:eastAsia="Calibri" w:hAnsi="Times New Roman" w:cs="Times New Roman"/>
          <w:bCs/>
          <w:kern w:val="0"/>
          <w:lang w:val="en-ZW"/>
          <w14:ligatures w14:val="none"/>
        </w:rPr>
        <w:t>failure to give reasons and a failure to take into account relevant considerations. The respondent’s lawful authority to make the decision to refuse or grant leave to sue was not in dispute. Section 6(b) of the Act clearly gives the administrator the discretion to either grant or refuse leave to initiate proceedings against the company under administration. That discretion</w:t>
      </w:r>
      <w:r w:rsidR="006D7D95">
        <w:rPr>
          <w:rFonts w:ascii="Times New Roman" w:eastAsia="Calibri" w:hAnsi="Times New Roman" w:cs="Times New Roman"/>
          <w:bCs/>
          <w:kern w:val="0"/>
          <w:lang w:val="en-ZW"/>
          <w14:ligatures w14:val="none"/>
        </w:rPr>
        <w:t xml:space="preserve"> must, however,</w:t>
      </w:r>
      <w:r>
        <w:rPr>
          <w:rFonts w:ascii="Times New Roman" w:eastAsia="Calibri" w:hAnsi="Times New Roman" w:cs="Times New Roman"/>
          <w:bCs/>
          <w:kern w:val="0"/>
          <w:lang w:val="en-ZW"/>
          <w14:ligatures w14:val="none"/>
        </w:rPr>
        <w:t xml:space="preserve"> be exercised properly. </w:t>
      </w:r>
    </w:p>
    <w:p w14:paraId="5BE166CF" w14:textId="7289E956" w:rsidR="00204E9F" w:rsidRDefault="00B93205" w:rsidP="00502D8B">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lastRenderedPageBreak/>
        <w:t xml:space="preserve">In </w:t>
      </w:r>
      <w:r w:rsidRPr="006D7D95">
        <w:rPr>
          <w:rFonts w:ascii="Times New Roman" w:eastAsia="Calibri" w:hAnsi="Times New Roman" w:cs="Times New Roman"/>
          <w:bCs/>
          <w:i/>
          <w:iCs/>
          <w:kern w:val="0"/>
          <w:lang w:val="en-ZW"/>
          <w14:ligatures w14:val="none"/>
        </w:rPr>
        <w:t>casu</w:t>
      </w:r>
      <w:r>
        <w:rPr>
          <w:rFonts w:ascii="Times New Roman" w:eastAsia="Calibri" w:hAnsi="Times New Roman" w:cs="Times New Roman"/>
          <w:bCs/>
          <w:kern w:val="0"/>
          <w:lang w:val="en-ZW"/>
          <w14:ligatures w14:val="none"/>
        </w:rPr>
        <w:t xml:space="preserve">, the applicant submitted its request to sue </w:t>
      </w:r>
      <w:r w:rsidR="006D7D95">
        <w:rPr>
          <w:rFonts w:ascii="Times New Roman" w:eastAsia="Calibri" w:hAnsi="Times New Roman" w:cs="Times New Roman"/>
          <w:bCs/>
          <w:kern w:val="0"/>
          <w:lang w:val="en-ZW"/>
          <w14:ligatures w14:val="none"/>
        </w:rPr>
        <w:t xml:space="preserve">HCCL to the respondent, </w:t>
      </w:r>
      <w:r>
        <w:rPr>
          <w:rFonts w:ascii="Times New Roman" w:eastAsia="Calibri" w:hAnsi="Times New Roman" w:cs="Times New Roman"/>
          <w:bCs/>
          <w:kern w:val="0"/>
          <w:lang w:val="en-ZW"/>
          <w14:ligatures w14:val="none"/>
        </w:rPr>
        <w:t>who</w:t>
      </w:r>
      <w:r w:rsidR="006D7D95">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in exercising his discretion in terms of s 6(b) of the Act</w:t>
      </w:r>
      <w:r w:rsidR="006D7D95">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declined to grant the request. </w:t>
      </w:r>
      <w:r w:rsidR="00204E9F">
        <w:rPr>
          <w:rFonts w:ascii="Times New Roman" w:eastAsia="Calibri" w:hAnsi="Times New Roman" w:cs="Times New Roman"/>
          <w:bCs/>
          <w:kern w:val="0"/>
          <w:lang w:val="en-ZW"/>
          <w14:ligatures w14:val="none"/>
        </w:rPr>
        <w:t xml:space="preserve">The respondent’s </w:t>
      </w:r>
      <w:r w:rsidR="006D7D95">
        <w:rPr>
          <w:rFonts w:ascii="Times New Roman" w:eastAsia="Calibri" w:hAnsi="Times New Roman" w:cs="Times New Roman"/>
          <w:bCs/>
          <w:kern w:val="0"/>
          <w:lang w:val="en-ZW"/>
          <w14:ligatures w14:val="none"/>
        </w:rPr>
        <w:t>decision</w:t>
      </w:r>
      <w:r w:rsidR="00204E9F">
        <w:rPr>
          <w:rFonts w:ascii="Times New Roman" w:eastAsia="Calibri" w:hAnsi="Times New Roman" w:cs="Times New Roman"/>
          <w:bCs/>
          <w:kern w:val="0"/>
          <w:lang w:val="en-ZW"/>
          <w14:ligatures w14:val="none"/>
        </w:rPr>
        <w:t xml:space="preserve"> reads:</w:t>
      </w:r>
    </w:p>
    <w:p w14:paraId="66C0680B" w14:textId="20FAC085" w:rsidR="00204E9F" w:rsidRPr="006D7D95" w:rsidRDefault="006D7D95" w:rsidP="006D7D95">
      <w:pPr>
        <w:spacing w:after="0" w:line="240" w:lineRule="auto"/>
        <w:ind w:firstLine="720"/>
        <w:jc w:val="both"/>
        <w:rPr>
          <w:rFonts w:ascii="Times New Roman" w:eastAsia="Calibri" w:hAnsi="Times New Roman" w:cs="Times New Roman"/>
          <w:bCs/>
          <w:kern w:val="0"/>
          <w:sz w:val="22"/>
          <w:szCs w:val="22"/>
          <w:lang w:val="en-ZW"/>
          <w14:ligatures w14:val="none"/>
        </w:rPr>
      </w:pPr>
      <w:r w:rsidRPr="006D7D95">
        <w:rPr>
          <w:rFonts w:ascii="Times New Roman" w:eastAsia="Calibri" w:hAnsi="Times New Roman" w:cs="Times New Roman"/>
          <w:bCs/>
          <w:kern w:val="0"/>
          <w:sz w:val="22"/>
          <w:szCs w:val="22"/>
          <w:lang w:val="en-ZW"/>
          <w14:ligatures w14:val="none"/>
        </w:rPr>
        <w:t>“</w:t>
      </w:r>
      <w:r w:rsidR="00204E9F" w:rsidRPr="006D7D95">
        <w:rPr>
          <w:rFonts w:ascii="Times New Roman" w:eastAsia="Calibri" w:hAnsi="Times New Roman" w:cs="Times New Roman"/>
          <w:bCs/>
          <w:kern w:val="0"/>
          <w:sz w:val="22"/>
          <w:szCs w:val="22"/>
          <w:lang w:val="en-ZW"/>
          <w14:ligatures w14:val="none"/>
        </w:rPr>
        <w:t>22 April 2025</w:t>
      </w:r>
    </w:p>
    <w:p w14:paraId="7E645CE3" w14:textId="77777777" w:rsidR="00204E9F" w:rsidRPr="006D7D95" w:rsidRDefault="00204E9F" w:rsidP="006D7D95">
      <w:pPr>
        <w:spacing w:after="0" w:line="240" w:lineRule="auto"/>
        <w:ind w:firstLine="720"/>
        <w:jc w:val="both"/>
        <w:rPr>
          <w:rFonts w:ascii="Times New Roman" w:eastAsia="Calibri" w:hAnsi="Times New Roman" w:cs="Times New Roman"/>
          <w:bCs/>
          <w:kern w:val="0"/>
          <w:sz w:val="22"/>
          <w:szCs w:val="22"/>
          <w:lang w:val="en-ZW"/>
          <w14:ligatures w14:val="none"/>
        </w:rPr>
      </w:pPr>
      <w:proofErr w:type="spellStart"/>
      <w:r w:rsidRPr="006D7D95">
        <w:rPr>
          <w:rFonts w:ascii="Times New Roman" w:eastAsia="Calibri" w:hAnsi="Times New Roman" w:cs="Times New Roman"/>
          <w:bCs/>
          <w:kern w:val="0"/>
          <w:sz w:val="22"/>
          <w:szCs w:val="22"/>
          <w:lang w:val="en-ZW"/>
          <w14:ligatures w14:val="none"/>
        </w:rPr>
        <w:t>Mambosasa</w:t>
      </w:r>
      <w:proofErr w:type="spellEnd"/>
      <w:r w:rsidRPr="006D7D95">
        <w:rPr>
          <w:rFonts w:ascii="Times New Roman" w:eastAsia="Calibri" w:hAnsi="Times New Roman" w:cs="Times New Roman"/>
          <w:bCs/>
          <w:kern w:val="0"/>
          <w:sz w:val="22"/>
          <w:szCs w:val="22"/>
          <w:lang w:val="en-ZW"/>
          <w14:ligatures w14:val="none"/>
        </w:rPr>
        <w:t xml:space="preserve"> Legal Practitioners</w:t>
      </w:r>
    </w:p>
    <w:p w14:paraId="6B4C6A12" w14:textId="77777777" w:rsidR="00204E9F" w:rsidRPr="006D7D95" w:rsidRDefault="00204E9F" w:rsidP="006D7D95">
      <w:pPr>
        <w:spacing w:after="0" w:line="240" w:lineRule="auto"/>
        <w:ind w:firstLine="720"/>
        <w:jc w:val="both"/>
        <w:rPr>
          <w:rFonts w:ascii="Times New Roman" w:eastAsia="Calibri" w:hAnsi="Times New Roman" w:cs="Times New Roman"/>
          <w:bCs/>
          <w:kern w:val="0"/>
          <w:sz w:val="22"/>
          <w:szCs w:val="22"/>
          <w:lang w:val="en-ZW"/>
          <w14:ligatures w14:val="none"/>
        </w:rPr>
      </w:pPr>
      <w:r w:rsidRPr="006D7D95">
        <w:rPr>
          <w:rFonts w:ascii="Times New Roman" w:eastAsia="Calibri" w:hAnsi="Times New Roman" w:cs="Times New Roman"/>
          <w:bCs/>
          <w:kern w:val="0"/>
          <w:sz w:val="22"/>
          <w:szCs w:val="22"/>
          <w:lang w:val="en-ZW"/>
          <w14:ligatures w14:val="none"/>
        </w:rPr>
        <w:t>30 Arundel School Road</w:t>
      </w:r>
    </w:p>
    <w:p w14:paraId="6D8E2D3F" w14:textId="77777777" w:rsidR="00204E9F" w:rsidRPr="006D7D95" w:rsidRDefault="00204E9F" w:rsidP="006D7D95">
      <w:pPr>
        <w:spacing w:after="0" w:line="240" w:lineRule="auto"/>
        <w:ind w:firstLine="720"/>
        <w:jc w:val="both"/>
        <w:rPr>
          <w:rFonts w:ascii="Times New Roman" w:eastAsia="Calibri" w:hAnsi="Times New Roman" w:cs="Times New Roman"/>
          <w:bCs/>
          <w:kern w:val="0"/>
          <w:sz w:val="22"/>
          <w:szCs w:val="22"/>
          <w:lang w:val="en-ZW"/>
          <w14:ligatures w14:val="none"/>
        </w:rPr>
      </w:pPr>
      <w:r w:rsidRPr="006D7D95">
        <w:rPr>
          <w:rFonts w:ascii="Times New Roman" w:eastAsia="Calibri" w:hAnsi="Times New Roman" w:cs="Times New Roman"/>
          <w:bCs/>
          <w:kern w:val="0"/>
          <w:sz w:val="22"/>
          <w:szCs w:val="22"/>
          <w:lang w:val="en-ZW"/>
          <w14:ligatures w14:val="none"/>
        </w:rPr>
        <w:t>Arundel Harare</w:t>
      </w:r>
    </w:p>
    <w:p w14:paraId="026ABBB5" w14:textId="77777777" w:rsidR="00204E9F" w:rsidRPr="006D7D95" w:rsidRDefault="00204E9F" w:rsidP="006D7D95">
      <w:pPr>
        <w:spacing w:after="0" w:line="240" w:lineRule="auto"/>
        <w:ind w:firstLine="720"/>
        <w:jc w:val="both"/>
        <w:rPr>
          <w:rFonts w:ascii="Times New Roman" w:eastAsia="Calibri" w:hAnsi="Times New Roman" w:cs="Times New Roman"/>
          <w:bCs/>
          <w:kern w:val="0"/>
          <w:sz w:val="22"/>
          <w:szCs w:val="22"/>
          <w:lang w:val="en-ZW"/>
          <w14:ligatures w14:val="none"/>
        </w:rPr>
      </w:pPr>
      <w:r w:rsidRPr="006D7D95">
        <w:rPr>
          <w:rFonts w:ascii="Times New Roman" w:eastAsia="Calibri" w:hAnsi="Times New Roman" w:cs="Times New Roman"/>
          <w:bCs/>
          <w:kern w:val="0"/>
          <w:sz w:val="22"/>
          <w:szCs w:val="22"/>
          <w:lang w:val="en-ZW"/>
          <w14:ligatures w14:val="none"/>
        </w:rPr>
        <w:t>Dear Sirs.</w:t>
      </w:r>
    </w:p>
    <w:p w14:paraId="53AFBEEF" w14:textId="77777777" w:rsidR="00204E9F" w:rsidRPr="006D7D95" w:rsidRDefault="00204E9F" w:rsidP="006D7D95">
      <w:pPr>
        <w:spacing w:after="0" w:line="240" w:lineRule="auto"/>
        <w:ind w:left="1440" w:hanging="720"/>
        <w:jc w:val="both"/>
        <w:rPr>
          <w:rFonts w:ascii="Times New Roman" w:eastAsia="Calibri" w:hAnsi="Times New Roman" w:cs="Times New Roman"/>
          <w:b/>
          <w:kern w:val="0"/>
          <w:sz w:val="22"/>
          <w:szCs w:val="22"/>
          <w:lang w:val="en-ZW"/>
          <w14:ligatures w14:val="none"/>
        </w:rPr>
      </w:pPr>
      <w:r w:rsidRPr="006D7D95">
        <w:rPr>
          <w:rFonts w:ascii="Times New Roman" w:eastAsia="Calibri" w:hAnsi="Times New Roman" w:cs="Times New Roman"/>
          <w:b/>
          <w:kern w:val="0"/>
          <w:sz w:val="22"/>
          <w:szCs w:val="22"/>
          <w:u w:val="single"/>
          <w:lang w:val="en-ZW"/>
          <w14:ligatures w14:val="none"/>
        </w:rPr>
        <w:t>RE:</w:t>
      </w:r>
      <w:r w:rsidRPr="006D7D95">
        <w:rPr>
          <w:rFonts w:ascii="Times New Roman" w:eastAsia="Calibri" w:hAnsi="Times New Roman" w:cs="Times New Roman"/>
          <w:b/>
          <w:kern w:val="0"/>
          <w:sz w:val="22"/>
          <w:szCs w:val="22"/>
          <w:lang w:val="en-ZW"/>
          <w14:ligatures w14:val="none"/>
        </w:rPr>
        <w:tab/>
      </w:r>
      <w:r w:rsidRPr="006D7D95">
        <w:rPr>
          <w:rFonts w:ascii="Times New Roman" w:eastAsia="Calibri" w:hAnsi="Times New Roman" w:cs="Times New Roman"/>
          <w:b/>
          <w:kern w:val="0"/>
          <w:sz w:val="22"/>
          <w:szCs w:val="22"/>
          <w:u w:val="single"/>
          <w:lang w:val="en-ZW"/>
          <w14:ligatures w14:val="none"/>
        </w:rPr>
        <w:t>REQUEST FOR LEAVE TO INSTITUTE PROCEEDINGS AGAINST HWANGE COLLIERY COMPANY LIMITED IN TERMS OF SECTION 6(b) OF THE RECONSTRUCTION OF STATE INDEBTED INSOLVENT COMPANIES ACT [CHAPTER 24:27]</w:t>
      </w:r>
    </w:p>
    <w:p w14:paraId="183CA8CD" w14:textId="77777777" w:rsidR="00204E9F" w:rsidRPr="006D7D95" w:rsidRDefault="00204E9F" w:rsidP="006D7D95">
      <w:pPr>
        <w:spacing w:after="0" w:line="240" w:lineRule="auto"/>
        <w:ind w:firstLine="720"/>
        <w:jc w:val="both"/>
        <w:rPr>
          <w:rFonts w:ascii="Times New Roman" w:eastAsia="Calibri" w:hAnsi="Times New Roman" w:cs="Times New Roman"/>
          <w:bCs/>
          <w:kern w:val="0"/>
          <w:sz w:val="22"/>
          <w:szCs w:val="22"/>
          <w:lang w:val="en-ZW"/>
          <w14:ligatures w14:val="none"/>
        </w:rPr>
      </w:pPr>
      <w:r w:rsidRPr="006D7D95">
        <w:rPr>
          <w:rFonts w:ascii="Times New Roman" w:eastAsia="Calibri" w:hAnsi="Times New Roman" w:cs="Times New Roman"/>
          <w:bCs/>
          <w:kern w:val="0"/>
          <w:sz w:val="22"/>
          <w:szCs w:val="22"/>
          <w:lang w:val="en-ZW"/>
          <w14:ligatures w14:val="none"/>
        </w:rPr>
        <w:t>I refer to the above matter and your letter dated 3 April 2025.</w:t>
      </w:r>
    </w:p>
    <w:p w14:paraId="6A248002" w14:textId="77777777" w:rsidR="00204E9F" w:rsidRPr="006D7D95" w:rsidRDefault="00204E9F" w:rsidP="006D7D95">
      <w:pPr>
        <w:spacing w:after="0" w:line="240" w:lineRule="auto"/>
        <w:ind w:left="720"/>
        <w:jc w:val="both"/>
        <w:rPr>
          <w:rFonts w:ascii="Times New Roman" w:eastAsia="Calibri" w:hAnsi="Times New Roman" w:cs="Times New Roman"/>
          <w:bCs/>
          <w:kern w:val="0"/>
          <w:sz w:val="22"/>
          <w:szCs w:val="22"/>
          <w:lang w:val="en-ZW"/>
          <w14:ligatures w14:val="none"/>
        </w:rPr>
      </w:pPr>
      <w:r w:rsidRPr="006D7D95">
        <w:rPr>
          <w:rFonts w:ascii="Times New Roman" w:eastAsia="Calibri" w:hAnsi="Times New Roman" w:cs="Times New Roman"/>
          <w:bCs/>
          <w:kern w:val="0"/>
          <w:sz w:val="22"/>
          <w:szCs w:val="22"/>
          <w:lang w:val="en-ZW"/>
          <w14:ligatures w14:val="none"/>
        </w:rPr>
        <w:t xml:space="preserve">While it is clear that your </w:t>
      </w:r>
      <w:r w:rsidRPr="006D7D95">
        <w:rPr>
          <w:rFonts w:ascii="Times New Roman" w:eastAsia="Calibri" w:hAnsi="Times New Roman" w:cs="Times New Roman"/>
          <w:b/>
          <w:bCs/>
          <w:kern w:val="0"/>
          <w:sz w:val="22"/>
          <w:szCs w:val="22"/>
          <w:lang w:val="en-ZW"/>
          <w14:ligatures w14:val="none"/>
        </w:rPr>
        <w:t xml:space="preserve">client's proposal was unsuccessful </w:t>
      </w:r>
      <w:r w:rsidRPr="006D7D95">
        <w:rPr>
          <w:rFonts w:ascii="Times New Roman" w:eastAsia="Calibri" w:hAnsi="Times New Roman" w:cs="Times New Roman"/>
          <w:bCs/>
          <w:kern w:val="0"/>
          <w:sz w:val="22"/>
          <w:szCs w:val="22"/>
          <w:lang w:val="en-ZW"/>
          <w14:ligatures w14:val="none"/>
        </w:rPr>
        <w:t>after being given due consideration, nothing has been placed before me to substantiate the claim or to show that your client holds a claim for unjust enrichment and breach of pre-contractual duty. Further, from my assessment, it has not been substantiated whether Hwange Colliery Company Limited (‘HCCL’) undertook to compensate your client for their submission (preparation costs and any expenses related to your proposal and modifications).</w:t>
      </w:r>
    </w:p>
    <w:p w14:paraId="154FCE21" w14:textId="77777777" w:rsidR="00204E9F" w:rsidRPr="006D7D95" w:rsidRDefault="00204E9F" w:rsidP="006D7D95">
      <w:pPr>
        <w:spacing w:after="0" w:line="240" w:lineRule="auto"/>
        <w:ind w:left="720"/>
        <w:jc w:val="both"/>
        <w:rPr>
          <w:rFonts w:ascii="Times New Roman" w:eastAsia="Calibri" w:hAnsi="Times New Roman" w:cs="Times New Roman"/>
          <w:bCs/>
          <w:kern w:val="0"/>
          <w:sz w:val="22"/>
          <w:szCs w:val="22"/>
          <w:lang w:val="en-ZW"/>
          <w14:ligatures w14:val="none"/>
        </w:rPr>
      </w:pPr>
      <w:r w:rsidRPr="006D7D95">
        <w:rPr>
          <w:rFonts w:ascii="Times New Roman" w:eastAsia="Calibri" w:hAnsi="Times New Roman" w:cs="Times New Roman"/>
          <w:bCs/>
          <w:kern w:val="0"/>
          <w:sz w:val="22"/>
          <w:szCs w:val="22"/>
          <w:lang w:val="en-ZW"/>
          <w14:ligatures w14:val="none"/>
        </w:rPr>
        <w:t>Consequently. I cannot grant leave as there is no reasonable basis for it to proceed. Leave to institute proceedings against HCCL is denied in terms of the Reconstruction of State Indebted Insolvent Companies Act [</w:t>
      </w:r>
      <w:r w:rsidRPr="006D7D95">
        <w:rPr>
          <w:rFonts w:ascii="Times New Roman" w:eastAsia="Calibri" w:hAnsi="Times New Roman" w:cs="Times New Roman"/>
          <w:bCs/>
          <w:i/>
          <w:iCs/>
          <w:kern w:val="0"/>
          <w:sz w:val="22"/>
          <w:szCs w:val="22"/>
          <w:lang w:val="en-ZW"/>
          <w14:ligatures w14:val="none"/>
        </w:rPr>
        <w:t>Chapter 24:27</w:t>
      </w:r>
      <w:r w:rsidRPr="006D7D95">
        <w:rPr>
          <w:rFonts w:ascii="Times New Roman" w:eastAsia="Calibri" w:hAnsi="Times New Roman" w:cs="Times New Roman"/>
          <w:bCs/>
          <w:kern w:val="0"/>
          <w:sz w:val="22"/>
          <w:szCs w:val="22"/>
          <w:lang w:val="en-ZW"/>
          <w14:ligatures w14:val="none"/>
        </w:rPr>
        <w:t>]</w:t>
      </w:r>
    </w:p>
    <w:p w14:paraId="31A39611" w14:textId="77777777" w:rsidR="00204E9F" w:rsidRPr="006D7D95" w:rsidRDefault="00204E9F" w:rsidP="006D7D95">
      <w:pPr>
        <w:spacing w:after="0" w:line="240" w:lineRule="auto"/>
        <w:ind w:firstLine="720"/>
        <w:jc w:val="both"/>
        <w:rPr>
          <w:rFonts w:ascii="Times New Roman" w:eastAsia="Calibri" w:hAnsi="Times New Roman" w:cs="Times New Roman"/>
          <w:bCs/>
          <w:kern w:val="0"/>
          <w:sz w:val="22"/>
          <w:szCs w:val="22"/>
          <w:lang w:val="en-ZW"/>
          <w14:ligatures w14:val="none"/>
        </w:rPr>
      </w:pPr>
      <w:r w:rsidRPr="006D7D95">
        <w:rPr>
          <w:rFonts w:ascii="Times New Roman" w:eastAsia="Calibri" w:hAnsi="Times New Roman" w:cs="Times New Roman"/>
          <w:bCs/>
          <w:kern w:val="0"/>
          <w:sz w:val="22"/>
          <w:szCs w:val="22"/>
          <w:lang w:val="en-ZW"/>
          <w14:ligatures w14:val="none"/>
        </w:rPr>
        <w:t>Yours faithfully</w:t>
      </w:r>
    </w:p>
    <w:p w14:paraId="7F32F69C" w14:textId="77777777" w:rsidR="006D7D95" w:rsidRPr="006D7D95" w:rsidRDefault="006D7D95" w:rsidP="006D7D95">
      <w:pPr>
        <w:spacing w:after="0" w:line="240" w:lineRule="auto"/>
        <w:ind w:firstLine="720"/>
        <w:jc w:val="both"/>
        <w:rPr>
          <w:rFonts w:ascii="Times New Roman" w:eastAsia="Calibri" w:hAnsi="Times New Roman" w:cs="Times New Roman"/>
          <w:bCs/>
          <w:kern w:val="0"/>
          <w:sz w:val="22"/>
          <w:szCs w:val="22"/>
          <w:lang w:val="en-ZW"/>
          <w14:ligatures w14:val="none"/>
        </w:rPr>
      </w:pPr>
      <w:r w:rsidRPr="006D7D95">
        <w:rPr>
          <w:rFonts w:ascii="Times New Roman" w:eastAsia="Calibri" w:hAnsi="Times New Roman" w:cs="Times New Roman"/>
          <w:bCs/>
          <w:kern w:val="0"/>
          <w:sz w:val="22"/>
          <w:szCs w:val="22"/>
          <w:lang w:val="en-ZW"/>
          <w14:ligatures w14:val="none"/>
        </w:rPr>
        <w:t>M SHAVA</w:t>
      </w:r>
    </w:p>
    <w:p w14:paraId="291886F1" w14:textId="707CCF8B" w:rsidR="00204E9F" w:rsidRPr="006D7D95" w:rsidRDefault="00204E9F" w:rsidP="006D7D95">
      <w:pPr>
        <w:spacing w:after="0" w:line="240" w:lineRule="auto"/>
        <w:ind w:firstLine="720"/>
        <w:jc w:val="both"/>
        <w:rPr>
          <w:rFonts w:ascii="Times New Roman" w:eastAsia="Calibri" w:hAnsi="Times New Roman" w:cs="Times New Roman"/>
          <w:b/>
          <w:kern w:val="0"/>
          <w:sz w:val="22"/>
          <w:szCs w:val="22"/>
          <w:lang w:val="en-ZW"/>
          <w14:ligatures w14:val="none"/>
        </w:rPr>
      </w:pPr>
      <w:r w:rsidRPr="006D7D95">
        <w:rPr>
          <w:rFonts w:ascii="Times New Roman" w:eastAsia="Calibri" w:hAnsi="Times New Roman" w:cs="Times New Roman"/>
          <w:b/>
          <w:kern w:val="0"/>
          <w:sz w:val="22"/>
          <w:szCs w:val="22"/>
          <w:lang w:val="en-ZW"/>
          <w14:ligatures w14:val="none"/>
        </w:rPr>
        <w:t>ADMINISTRATOR</w:t>
      </w:r>
    </w:p>
    <w:p w14:paraId="2CFD913C" w14:textId="6B0B15A0" w:rsidR="00204E9F" w:rsidRDefault="00204E9F" w:rsidP="006D7D95">
      <w:pPr>
        <w:spacing w:after="120" w:line="240" w:lineRule="auto"/>
        <w:ind w:firstLine="720"/>
        <w:jc w:val="both"/>
        <w:rPr>
          <w:rFonts w:ascii="Times New Roman" w:eastAsia="Calibri" w:hAnsi="Times New Roman" w:cs="Times New Roman"/>
          <w:bCs/>
          <w:kern w:val="0"/>
          <w:sz w:val="22"/>
          <w:szCs w:val="22"/>
          <w:lang w:val="en-ZW"/>
          <w14:ligatures w14:val="none"/>
        </w:rPr>
      </w:pPr>
      <w:r w:rsidRPr="006D7D95">
        <w:rPr>
          <w:rFonts w:ascii="Times New Roman" w:eastAsia="Calibri" w:hAnsi="Times New Roman" w:cs="Times New Roman"/>
          <w:bCs/>
          <w:kern w:val="0"/>
          <w:sz w:val="22"/>
          <w:szCs w:val="22"/>
          <w:lang w:val="en-ZW"/>
          <w14:ligatures w14:val="none"/>
        </w:rPr>
        <w:t>(For and on behalf of Hwange Colliery Company Limited)</w:t>
      </w:r>
      <w:r w:rsidR="006D7D95" w:rsidRPr="006D7D95">
        <w:rPr>
          <w:rFonts w:ascii="Times New Roman" w:eastAsia="Calibri" w:hAnsi="Times New Roman" w:cs="Times New Roman"/>
          <w:bCs/>
          <w:kern w:val="0"/>
          <w:sz w:val="22"/>
          <w:szCs w:val="22"/>
          <w:lang w:val="en-ZW"/>
          <w14:ligatures w14:val="none"/>
        </w:rPr>
        <w:t>”</w:t>
      </w:r>
    </w:p>
    <w:p w14:paraId="63DE613F" w14:textId="77777777" w:rsidR="00502D8B" w:rsidRPr="006D7D95" w:rsidRDefault="00502D8B" w:rsidP="006D7D95">
      <w:pPr>
        <w:spacing w:after="120" w:line="240" w:lineRule="auto"/>
        <w:ind w:firstLine="720"/>
        <w:jc w:val="both"/>
        <w:rPr>
          <w:rFonts w:ascii="Times New Roman" w:eastAsia="Calibri" w:hAnsi="Times New Roman" w:cs="Times New Roman"/>
          <w:bCs/>
          <w:kern w:val="0"/>
          <w:sz w:val="22"/>
          <w:szCs w:val="22"/>
          <w:lang w:val="en-ZW"/>
          <w14:ligatures w14:val="none"/>
        </w:rPr>
      </w:pPr>
    </w:p>
    <w:p w14:paraId="40262E40" w14:textId="0E5D6DAA" w:rsidR="00220B3C" w:rsidRDefault="00B93205" w:rsidP="00905D45">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The applicant argued that the refusal </w:t>
      </w:r>
      <w:r w:rsidR="006D7D95">
        <w:rPr>
          <w:rFonts w:ascii="Times New Roman" w:eastAsia="Calibri" w:hAnsi="Times New Roman" w:cs="Times New Roman"/>
          <w:bCs/>
          <w:kern w:val="0"/>
          <w:lang w:val="en-ZW"/>
          <w14:ligatures w14:val="none"/>
        </w:rPr>
        <w:t xml:space="preserve">to grant it leave to sue </w:t>
      </w:r>
      <w:r>
        <w:rPr>
          <w:rFonts w:ascii="Times New Roman" w:eastAsia="Calibri" w:hAnsi="Times New Roman" w:cs="Times New Roman"/>
          <w:bCs/>
          <w:kern w:val="0"/>
          <w:lang w:val="en-ZW"/>
          <w14:ligatures w14:val="none"/>
        </w:rPr>
        <w:t xml:space="preserve">was procedurally unfair in that the reasons provided in </w:t>
      </w:r>
      <w:r w:rsidR="006D7D95">
        <w:rPr>
          <w:rFonts w:ascii="Times New Roman" w:eastAsia="Calibri" w:hAnsi="Times New Roman" w:cs="Times New Roman"/>
          <w:bCs/>
          <w:kern w:val="0"/>
          <w:lang w:val="en-ZW"/>
          <w14:ligatures w14:val="none"/>
        </w:rPr>
        <w:t>the respondent’s response were “</w:t>
      </w:r>
      <w:r>
        <w:rPr>
          <w:rFonts w:ascii="Times New Roman" w:eastAsia="Calibri" w:hAnsi="Times New Roman" w:cs="Times New Roman"/>
          <w:bCs/>
          <w:kern w:val="0"/>
          <w:lang w:val="en-ZW"/>
          <w14:ligatures w14:val="none"/>
        </w:rPr>
        <w:t xml:space="preserve">cursory, unsubstantiated and do not demonstrate a proper engagement with the applicant’s request or the </w:t>
      </w:r>
      <w:r w:rsidRPr="006D7D95">
        <w:rPr>
          <w:rFonts w:ascii="Times New Roman" w:eastAsia="Calibri" w:hAnsi="Times New Roman" w:cs="Times New Roman"/>
          <w:bCs/>
          <w:i/>
          <w:iCs/>
          <w:kern w:val="0"/>
          <w:lang w:val="en-ZW"/>
          <w14:ligatures w14:val="none"/>
        </w:rPr>
        <w:t>prima facie</w:t>
      </w:r>
      <w:r>
        <w:rPr>
          <w:rFonts w:ascii="Times New Roman" w:eastAsia="Calibri" w:hAnsi="Times New Roman" w:cs="Times New Roman"/>
          <w:bCs/>
          <w:kern w:val="0"/>
          <w:lang w:val="en-ZW"/>
          <w14:ligatures w14:val="none"/>
        </w:rPr>
        <w:t xml:space="preserve"> evidence of the claim</w:t>
      </w:r>
      <w:r w:rsidR="006D7D95">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w:t>
      </w:r>
      <w:r w:rsidR="002F121C">
        <w:rPr>
          <w:rFonts w:ascii="Times New Roman" w:eastAsia="Calibri" w:hAnsi="Times New Roman" w:cs="Times New Roman"/>
          <w:bCs/>
          <w:kern w:val="0"/>
          <w:lang w:val="en-ZW"/>
          <w14:ligatures w14:val="none"/>
        </w:rPr>
        <w:t>It is common cause that the applicant submitted its request by a letter dated 3 April 2024 at p</w:t>
      </w:r>
      <w:r w:rsidR="00220B3C">
        <w:rPr>
          <w:rFonts w:ascii="Times New Roman" w:eastAsia="Calibri" w:hAnsi="Times New Roman" w:cs="Times New Roman"/>
          <w:bCs/>
          <w:kern w:val="0"/>
          <w:lang w:val="en-ZW"/>
          <w14:ligatures w14:val="none"/>
        </w:rPr>
        <w:t>p 58-59 of the record</w:t>
      </w:r>
      <w:r w:rsidR="002F121C">
        <w:rPr>
          <w:rFonts w:ascii="Times New Roman" w:eastAsia="Calibri" w:hAnsi="Times New Roman" w:cs="Times New Roman"/>
          <w:bCs/>
          <w:kern w:val="0"/>
          <w:lang w:val="en-ZW"/>
          <w14:ligatures w14:val="none"/>
        </w:rPr>
        <w:t xml:space="preserve">. </w:t>
      </w:r>
      <w:r w:rsidR="00220B3C">
        <w:rPr>
          <w:rFonts w:ascii="Times New Roman" w:eastAsia="Calibri" w:hAnsi="Times New Roman" w:cs="Times New Roman"/>
          <w:bCs/>
          <w:kern w:val="0"/>
          <w:lang w:val="en-ZW"/>
          <w14:ligatures w14:val="none"/>
        </w:rPr>
        <w:t xml:space="preserve">No </w:t>
      </w:r>
      <w:r w:rsidR="002F121C">
        <w:rPr>
          <w:rFonts w:ascii="Times New Roman" w:eastAsia="Calibri" w:hAnsi="Times New Roman" w:cs="Times New Roman"/>
          <w:bCs/>
          <w:kern w:val="0"/>
          <w:lang w:val="en-ZW"/>
          <w14:ligatures w14:val="none"/>
        </w:rPr>
        <w:t>documents establishing the applicant’s claim</w:t>
      </w:r>
      <w:r w:rsidR="00220B3C">
        <w:rPr>
          <w:rFonts w:ascii="Times New Roman" w:eastAsia="Calibri" w:hAnsi="Times New Roman" w:cs="Times New Roman"/>
          <w:bCs/>
          <w:kern w:val="0"/>
          <w:lang w:val="en-ZW"/>
          <w14:ligatures w14:val="none"/>
        </w:rPr>
        <w:t xml:space="preserve"> were attached to that letter</w:t>
      </w:r>
      <w:r w:rsidR="002F121C">
        <w:rPr>
          <w:rFonts w:ascii="Times New Roman" w:eastAsia="Calibri" w:hAnsi="Times New Roman" w:cs="Times New Roman"/>
          <w:bCs/>
          <w:kern w:val="0"/>
          <w:lang w:val="en-ZW"/>
          <w14:ligatures w14:val="none"/>
        </w:rPr>
        <w:t xml:space="preserve">. Mr </w:t>
      </w:r>
      <w:r w:rsidR="002F121C" w:rsidRPr="00220B3C">
        <w:rPr>
          <w:rFonts w:ascii="Times New Roman" w:eastAsia="Calibri" w:hAnsi="Times New Roman" w:cs="Times New Roman"/>
          <w:bCs/>
          <w:i/>
          <w:iCs/>
          <w:kern w:val="0"/>
          <w:lang w:val="en-ZW"/>
          <w14:ligatures w14:val="none"/>
        </w:rPr>
        <w:t>Musarurwa</w:t>
      </w:r>
      <w:r w:rsidR="002F121C">
        <w:rPr>
          <w:rFonts w:ascii="Times New Roman" w:eastAsia="Calibri" w:hAnsi="Times New Roman" w:cs="Times New Roman"/>
          <w:bCs/>
          <w:kern w:val="0"/>
          <w:lang w:val="en-ZW"/>
          <w14:ligatures w14:val="none"/>
        </w:rPr>
        <w:t xml:space="preserve"> sought to argue that the respondent ought to have sought further documents on the claim. I do not believe that </w:t>
      </w:r>
      <w:r w:rsidR="00220B3C">
        <w:rPr>
          <w:rFonts w:ascii="Times New Roman" w:eastAsia="Calibri" w:hAnsi="Times New Roman" w:cs="Times New Roman"/>
          <w:bCs/>
          <w:kern w:val="0"/>
          <w:lang w:val="en-ZW"/>
          <w14:ligatures w14:val="none"/>
        </w:rPr>
        <w:t xml:space="preserve">an administrator should be burdened by seeking to assist parties to establish that they have </w:t>
      </w:r>
      <w:r w:rsidR="00220B3C" w:rsidRPr="00220B3C">
        <w:rPr>
          <w:rFonts w:ascii="Times New Roman" w:eastAsia="Calibri" w:hAnsi="Times New Roman" w:cs="Times New Roman"/>
          <w:bCs/>
          <w:i/>
          <w:iCs/>
          <w:kern w:val="0"/>
          <w:lang w:val="en-ZW"/>
          <w14:ligatures w14:val="none"/>
        </w:rPr>
        <w:t>bona fide</w:t>
      </w:r>
      <w:r w:rsidR="00220B3C">
        <w:rPr>
          <w:rFonts w:ascii="Times New Roman" w:eastAsia="Calibri" w:hAnsi="Times New Roman" w:cs="Times New Roman"/>
          <w:bCs/>
          <w:kern w:val="0"/>
          <w:lang w:val="en-ZW"/>
          <w14:ligatures w14:val="none"/>
        </w:rPr>
        <w:t xml:space="preserve"> claims against the company. </w:t>
      </w:r>
      <w:r w:rsidR="002F121C">
        <w:rPr>
          <w:rFonts w:ascii="Times New Roman" w:eastAsia="Calibri" w:hAnsi="Times New Roman" w:cs="Times New Roman"/>
          <w:bCs/>
          <w:kern w:val="0"/>
          <w:lang w:val="en-ZW"/>
          <w14:ligatures w14:val="none"/>
        </w:rPr>
        <w:t xml:space="preserve">It should be the party </w:t>
      </w:r>
      <w:r w:rsidR="00220B3C">
        <w:rPr>
          <w:rFonts w:ascii="Times New Roman" w:eastAsia="Calibri" w:hAnsi="Times New Roman" w:cs="Times New Roman"/>
          <w:bCs/>
          <w:kern w:val="0"/>
          <w:lang w:val="en-ZW"/>
          <w14:ligatures w14:val="none"/>
        </w:rPr>
        <w:t>that</w:t>
      </w:r>
      <w:r w:rsidR="002F121C">
        <w:rPr>
          <w:rFonts w:ascii="Times New Roman" w:eastAsia="Calibri" w:hAnsi="Times New Roman" w:cs="Times New Roman"/>
          <w:bCs/>
          <w:kern w:val="0"/>
          <w:lang w:val="en-ZW"/>
          <w14:ligatures w14:val="none"/>
        </w:rPr>
        <w:t xml:space="preserve"> seeks relief who ought to provide </w:t>
      </w:r>
      <w:r w:rsidR="00220B3C">
        <w:rPr>
          <w:rFonts w:ascii="Times New Roman" w:eastAsia="Calibri" w:hAnsi="Times New Roman" w:cs="Times New Roman"/>
          <w:bCs/>
          <w:kern w:val="0"/>
          <w:lang w:val="en-ZW"/>
          <w14:ligatures w14:val="none"/>
        </w:rPr>
        <w:t>the necessary</w:t>
      </w:r>
      <w:r w:rsidR="002F121C">
        <w:rPr>
          <w:rFonts w:ascii="Times New Roman" w:eastAsia="Calibri" w:hAnsi="Times New Roman" w:cs="Times New Roman"/>
          <w:bCs/>
          <w:kern w:val="0"/>
          <w:lang w:val="en-ZW"/>
          <w14:ligatures w14:val="none"/>
        </w:rPr>
        <w:t xml:space="preserve"> documentation for </w:t>
      </w:r>
      <w:r w:rsidR="00220B3C">
        <w:rPr>
          <w:rFonts w:ascii="Times New Roman" w:eastAsia="Calibri" w:hAnsi="Times New Roman" w:cs="Times New Roman"/>
          <w:bCs/>
          <w:kern w:val="0"/>
          <w:lang w:val="en-ZW"/>
          <w14:ligatures w14:val="none"/>
        </w:rPr>
        <w:t>their</w:t>
      </w:r>
      <w:r w:rsidR="002F121C">
        <w:rPr>
          <w:rFonts w:ascii="Times New Roman" w:eastAsia="Calibri" w:hAnsi="Times New Roman" w:cs="Times New Roman"/>
          <w:bCs/>
          <w:kern w:val="0"/>
          <w:lang w:val="en-ZW"/>
          <w14:ligatures w14:val="none"/>
        </w:rPr>
        <w:t xml:space="preserve"> claim</w:t>
      </w:r>
      <w:r w:rsidR="00220B3C">
        <w:rPr>
          <w:rFonts w:ascii="Times New Roman" w:eastAsia="Calibri" w:hAnsi="Times New Roman" w:cs="Times New Roman"/>
          <w:bCs/>
          <w:kern w:val="0"/>
          <w:lang w:val="en-ZW"/>
          <w14:ligatures w14:val="none"/>
        </w:rPr>
        <w:t>s</w:t>
      </w:r>
      <w:r w:rsidR="002F121C">
        <w:rPr>
          <w:rFonts w:ascii="Times New Roman" w:eastAsia="Calibri" w:hAnsi="Times New Roman" w:cs="Times New Roman"/>
          <w:bCs/>
          <w:kern w:val="0"/>
          <w:lang w:val="en-ZW"/>
          <w14:ligatures w14:val="none"/>
        </w:rPr>
        <w:t>. Once one puts forward a skeleton case</w:t>
      </w:r>
      <w:r w:rsidR="00220B3C">
        <w:rPr>
          <w:rFonts w:ascii="Times New Roman" w:eastAsia="Calibri" w:hAnsi="Times New Roman" w:cs="Times New Roman"/>
          <w:bCs/>
          <w:kern w:val="0"/>
          <w:lang w:val="en-ZW"/>
          <w14:ligatures w14:val="none"/>
        </w:rPr>
        <w:t>,</w:t>
      </w:r>
      <w:r w:rsidR="002F121C">
        <w:rPr>
          <w:rFonts w:ascii="Times New Roman" w:eastAsia="Calibri" w:hAnsi="Times New Roman" w:cs="Times New Roman"/>
          <w:bCs/>
          <w:kern w:val="0"/>
          <w:lang w:val="en-ZW"/>
          <w14:ligatures w14:val="none"/>
        </w:rPr>
        <w:t xml:space="preserve"> he cannot be heard to cry when the papers fail to show an arguable case. </w:t>
      </w:r>
      <w:r w:rsidR="00220B3C">
        <w:rPr>
          <w:rFonts w:ascii="Times New Roman" w:eastAsia="Calibri" w:hAnsi="Times New Roman" w:cs="Times New Roman"/>
          <w:bCs/>
          <w:kern w:val="0"/>
          <w:lang w:val="en-ZW"/>
          <w14:ligatures w14:val="none"/>
        </w:rPr>
        <w:t xml:space="preserve">In this case, the applicant presented a skeleton case for a proper assessment that it </w:t>
      </w:r>
      <w:r w:rsidR="00220B3C">
        <w:rPr>
          <w:rFonts w:ascii="Times New Roman" w:eastAsia="Calibri" w:hAnsi="Times New Roman" w:cs="Times New Roman"/>
          <w:bCs/>
          <w:kern w:val="0"/>
          <w:lang w:val="en-ZW"/>
          <w14:ligatures w14:val="none"/>
        </w:rPr>
        <w:lastRenderedPageBreak/>
        <w:t xml:space="preserve">had a triable cause to be made. The applicant cannot blame the respondent for not seeking further particulars or documentation on the claim. </w:t>
      </w:r>
    </w:p>
    <w:p w14:paraId="1123B602" w14:textId="3BE30747" w:rsidR="008358D0" w:rsidRDefault="002F121C" w:rsidP="00905D45">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It is </w:t>
      </w:r>
      <w:r w:rsidR="00220B3C">
        <w:rPr>
          <w:rFonts w:ascii="Times New Roman" w:eastAsia="Calibri" w:hAnsi="Times New Roman" w:cs="Times New Roman"/>
          <w:bCs/>
          <w:kern w:val="0"/>
          <w:lang w:val="en-ZW"/>
          <w14:ligatures w14:val="none"/>
        </w:rPr>
        <w:t>also settled</w:t>
      </w:r>
      <w:r>
        <w:rPr>
          <w:rFonts w:ascii="Times New Roman" w:eastAsia="Calibri" w:hAnsi="Times New Roman" w:cs="Times New Roman"/>
          <w:bCs/>
          <w:kern w:val="0"/>
          <w:lang w:val="en-ZW"/>
          <w14:ligatures w14:val="none"/>
        </w:rPr>
        <w:t xml:space="preserve"> that </w:t>
      </w:r>
      <w:r w:rsidR="00220B3C">
        <w:rPr>
          <w:rFonts w:ascii="Times New Roman" w:eastAsia="Calibri" w:hAnsi="Times New Roman" w:cs="Times New Roman"/>
          <w:bCs/>
          <w:kern w:val="0"/>
          <w:lang w:val="en-ZW"/>
          <w14:ligatures w14:val="none"/>
        </w:rPr>
        <w:t xml:space="preserve">where </w:t>
      </w:r>
      <w:r>
        <w:rPr>
          <w:rFonts w:ascii="Times New Roman" w:eastAsia="Calibri" w:hAnsi="Times New Roman" w:cs="Times New Roman"/>
          <w:bCs/>
          <w:kern w:val="0"/>
          <w:lang w:val="en-ZW"/>
          <w14:ligatures w14:val="none"/>
        </w:rPr>
        <w:t xml:space="preserve">such leave to sue is sought in terms of s 6(b) of the Act, </w:t>
      </w:r>
      <w:r w:rsidR="00220B3C">
        <w:rPr>
          <w:rFonts w:ascii="Times New Roman" w:eastAsia="Calibri" w:hAnsi="Times New Roman" w:cs="Times New Roman"/>
          <w:bCs/>
          <w:kern w:val="0"/>
          <w:lang w:val="en-ZW"/>
          <w14:ligatures w14:val="none"/>
        </w:rPr>
        <w:t xml:space="preserve">the administrator </w:t>
      </w:r>
      <w:r>
        <w:rPr>
          <w:rFonts w:ascii="Times New Roman" w:eastAsia="Calibri" w:hAnsi="Times New Roman" w:cs="Times New Roman"/>
          <w:bCs/>
          <w:kern w:val="0"/>
          <w:lang w:val="en-ZW"/>
          <w14:ligatures w14:val="none"/>
        </w:rPr>
        <w:t>is not called upon to determine the merits of the claim.</w:t>
      </w:r>
      <w:r w:rsidR="00AC4341">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 The adm</w:t>
      </w:r>
      <w:r w:rsidR="00220B3C">
        <w:rPr>
          <w:rFonts w:ascii="Times New Roman" w:eastAsia="Calibri" w:hAnsi="Times New Roman" w:cs="Times New Roman"/>
          <w:bCs/>
          <w:kern w:val="0"/>
          <w:lang w:val="en-ZW"/>
          <w14:ligatures w14:val="none"/>
        </w:rPr>
        <w:t>i</w:t>
      </w:r>
      <w:r>
        <w:rPr>
          <w:rFonts w:ascii="Times New Roman" w:eastAsia="Calibri" w:hAnsi="Times New Roman" w:cs="Times New Roman"/>
          <w:bCs/>
          <w:kern w:val="0"/>
          <w:lang w:val="en-ZW"/>
          <w14:ligatures w14:val="none"/>
        </w:rPr>
        <w:t>nis</w:t>
      </w:r>
      <w:r w:rsidR="00220B3C">
        <w:rPr>
          <w:rFonts w:ascii="Times New Roman" w:eastAsia="Calibri" w:hAnsi="Times New Roman" w:cs="Times New Roman"/>
          <w:bCs/>
          <w:kern w:val="0"/>
          <w:lang w:val="en-ZW"/>
          <w14:ligatures w14:val="none"/>
        </w:rPr>
        <w:t>t</w:t>
      </w:r>
      <w:r>
        <w:rPr>
          <w:rFonts w:ascii="Times New Roman" w:eastAsia="Calibri" w:hAnsi="Times New Roman" w:cs="Times New Roman"/>
          <w:bCs/>
          <w:kern w:val="0"/>
          <w:lang w:val="en-ZW"/>
          <w14:ligatures w14:val="none"/>
        </w:rPr>
        <w:t>rator</w:t>
      </w:r>
      <w:r w:rsidR="00220B3C">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just like a liquidator or a corporate rescue practitioner</w:t>
      </w:r>
      <w:r w:rsidR="00220B3C">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w:t>
      </w:r>
      <w:r w:rsidR="00220B3C">
        <w:rPr>
          <w:rFonts w:ascii="Times New Roman" w:eastAsia="Calibri" w:hAnsi="Times New Roman" w:cs="Times New Roman"/>
          <w:bCs/>
          <w:kern w:val="0"/>
          <w:lang w:val="en-ZW"/>
          <w14:ligatures w14:val="none"/>
        </w:rPr>
        <w:t xml:space="preserve">when considering a request for leave to sue, </w:t>
      </w:r>
      <w:r>
        <w:rPr>
          <w:rFonts w:ascii="Times New Roman" w:eastAsia="Calibri" w:hAnsi="Times New Roman" w:cs="Times New Roman"/>
          <w:bCs/>
          <w:kern w:val="0"/>
          <w:lang w:val="en-ZW"/>
          <w14:ligatures w14:val="none"/>
        </w:rPr>
        <w:t xml:space="preserve">must be satisfied that there is a </w:t>
      </w:r>
      <w:r w:rsidRPr="00220B3C">
        <w:rPr>
          <w:rFonts w:ascii="Times New Roman" w:eastAsia="Calibri" w:hAnsi="Times New Roman" w:cs="Times New Roman"/>
          <w:bCs/>
          <w:i/>
          <w:iCs/>
          <w:kern w:val="0"/>
          <w:lang w:val="en-ZW"/>
          <w14:ligatures w14:val="none"/>
        </w:rPr>
        <w:t>bona fide</w:t>
      </w:r>
      <w:r>
        <w:rPr>
          <w:rFonts w:ascii="Times New Roman" w:eastAsia="Calibri" w:hAnsi="Times New Roman" w:cs="Times New Roman"/>
          <w:bCs/>
          <w:kern w:val="0"/>
          <w:lang w:val="en-ZW"/>
          <w14:ligatures w14:val="none"/>
        </w:rPr>
        <w:t xml:space="preserve"> claim against the </w:t>
      </w:r>
      <w:r w:rsidR="00220B3C">
        <w:rPr>
          <w:rFonts w:ascii="Times New Roman" w:eastAsia="Calibri" w:hAnsi="Times New Roman" w:cs="Times New Roman"/>
          <w:bCs/>
          <w:kern w:val="0"/>
          <w:lang w:val="en-ZW"/>
          <w14:ligatures w14:val="none"/>
        </w:rPr>
        <w:t>company</w:t>
      </w:r>
      <w:r>
        <w:rPr>
          <w:rFonts w:ascii="Times New Roman" w:eastAsia="Calibri" w:hAnsi="Times New Roman" w:cs="Times New Roman"/>
          <w:bCs/>
          <w:kern w:val="0"/>
          <w:lang w:val="en-ZW"/>
          <w14:ligatures w14:val="none"/>
        </w:rPr>
        <w:t>. The claim must be founded on a valid cause of action and must be one which may also be considered as arguable</w:t>
      </w:r>
      <w:r w:rsidR="00220B3C">
        <w:rPr>
          <w:rFonts w:ascii="Times New Roman" w:eastAsia="Calibri" w:hAnsi="Times New Roman" w:cs="Times New Roman"/>
          <w:bCs/>
          <w:kern w:val="0"/>
          <w:lang w:val="en-ZW"/>
          <w14:ligatures w14:val="none"/>
        </w:rPr>
        <w:t xml:space="preserve">, triable </w:t>
      </w:r>
      <w:r>
        <w:rPr>
          <w:rFonts w:ascii="Times New Roman" w:eastAsia="Calibri" w:hAnsi="Times New Roman" w:cs="Times New Roman"/>
          <w:bCs/>
          <w:kern w:val="0"/>
          <w:lang w:val="en-ZW"/>
          <w14:ligatures w14:val="none"/>
        </w:rPr>
        <w:t>or carries some prospects of success.</w:t>
      </w:r>
      <w:r w:rsidR="00AC4341">
        <w:rPr>
          <w:rFonts w:ascii="Times New Roman" w:eastAsia="Calibri" w:hAnsi="Times New Roman" w:cs="Times New Roman"/>
          <w:bCs/>
          <w:kern w:val="0"/>
          <w:lang w:val="en-ZW"/>
          <w14:ligatures w14:val="none"/>
        </w:rPr>
        <w:t xml:space="preserve"> Th</w:t>
      </w:r>
      <w:r w:rsidR="00220B3C">
        <w:rPr>
          <w:rFonts w:ascii="Times New Roman" w:eastAsia="Calibri" w:hAnsi="Times New Roman" w:cs="Times New Roman"/>
          <w:bCs/>
          <w:kern w:val="0"/>
          <w:lang w:val="en-ZW"/>
          <w14:ligatures w14:val="none"/>
        </w:rPr>
        <w:t xml:space="preserve">is </w:t>
      </w:r>
      <w:r w:rsidR="008358D0">
        <w:rPr>
          <w:rFonts w:ascii="Times New Roman" w:eastAsia="Calibri" w:hAnsi="Times New Roman" w:cs="Times New Roman"/>
          <w:bCs/>
          <w:kern w:val="0"/>
          <w:lang w:val="en-ZW"/>
          <w14:ligatures w14:val="none"/>
        </w:rPr>
        <w:t xml:space="preserve">position was fully outlined in </w:t>
      </w:r>
      <w:r w:rsidR="008358D0" w:rsidRPr="00220B3C">
        <w:rPr>
          <w:rFonts w:ascii="Times New Roman" w:eastAsia="Calibri" w:hAnsi="Times New Roman" w:cs="Times New Roman"/>
          <w:bCs/>
          <w:i/>
          <w:iCs/>
          <w:kern w:val="0"/>
          <w:lang w:val="en-ZW"/>
          <w14:ligatures w14:val="none"/>
        </w:rPr>
        <w:t xml:space="preserve">C J </w:t>
      </w:r>
      <w:r w:rsidR="00220B3C" w:rsidRPr="00220B3C">
        <w:rPr>
          <w:rFonts w:ascii="Times New Roman" w:eastAsia="Calibri" w:hAnsi="Times New Roman" w:cs="Times New Roman"/>
          <w:bCs/>
          <w:i/>
          <w:iCs/>
          <w:kern w:val="0"/>
          <w:lang w:val="en-ZW"/>
          <w14:ligatures w14:val="none"/>
        </w:rPr>
        <w:t xml:space="preserve">Petrow &amp; Company (Pty) Ltd </w:t>
      </w:r>
      <w:r w:rsidR="008358D0" w:rsidRPr="00905D45">
        <w:rPr>
          <w:rFonts w:ascii="Times New Roman" w:eastAsia="Calibri" w:hAnsi="Times New Roman" w:cs="Times New Roman"/>
          <w:bCs/>
          <w:kern w:val="0"/>
          <w:lang w:val="en-ZW"/>
          <w14:ligatures w14:val="none"/>
        </w:rPr>
        <w:t xml:space="preserve">v </w:t>
      </w:r>
      <w:proofErr w:type="spellStart"/>
      <w:r w:rsidR="008358D0" w:rsidRPr="00220B3C">
        <w:rPr>
          <w:rFonts w:ascii="Times New Roman" w:eastAsia="Calibri" w:hAnsi="Times New Roman" w:cs="Times New Roman"/>
          <w:bCs/>
          <w:i/>
          <w:iCs/>
          <w:kern w:val="0"/>
          <w:lang w:val="en-ZW"/>
          <w14:ligatures w14:val="none"/>
        </w:rPr>
        <w:t>Gwaradzimba</w:t>
      </w:r>
      <w:proofErr w:type="spellEnd"/>
      <w:r w:rsidR="008358D0" w:rsidRPr="00220B3C">
        <w:rPr>
          <w:rFonts w:ascii="Times New Roman" w:eastAsia="Calibri" w:hAnsi="Times New Roman" w:cs="Times New Roman"/>
          <w:bCs/>
          <w:i/>
          <w:iCs/>
          <w:kern w:val="0"/>
          <w:lang w:val="en-ZW"/>
          <w14:ligatures w14:val="none"/>
        </w:rPr>
        <w:t xml:space="preserve"> N.O </w:t>
      </w:r>
      <w:r w:rsidR="00220B3C" w:rsidRPr="00220B3C">
        <w:rPr>
          <w:rFonts w:ascii="Times New Roman" w:eastAsia="Calibri" w:hAnsi="Times New Roman" w:cs="Times New Roman"/>
          <w:bCs/>
          <w:kern w:val="0"/>
          <w:lang w:val="en-ZW"/>
          <w14:ligatures w14:val="none"/>
        </w:rPr>
        <w:t>(</w:t>
      </w:r>
      <w:r w:rsidR="008358D0" w:rsidRPr="00220B3C">
        <w:rPr>
          <w:rFonts w:ascii="Times New Roman" w:eastAsia="Calibri" w:hAnsi="Times New Roman" w:cs="Times New Roman"/>
          <w:bCs/>
          <w:i/>
          <w:iCs/>
          <w:kern w:val="0"/>
          <w:lang w:val="en-ZW"/>
          <w14:ligatures w14:val="none"/>
        </w:rPr>
        <w:t>supra</w:t>
      </w:r>
      <w:r w:rsidR="00220B3C">
        <w:rPr>
          <w:rFonts w:ascii="Times New Roman" w:eastAsia="Calibri" w:hAnsi="Times New Roman" w:cs="Times New Roman"/>
          <w:bCs/>
          <w:kern w:val="0"/>
          <w:lang w:val="en-ZW"/>
          <w14:ligatures w14:val="none"/>
        </w:rPr>
        <w:t>)</w:t>
      </w:r>
      <w:r w:rsidR="008358D0">
        <w:rPr>
          <w:rFonts w:ascii="Times New Roman" w:eastAsia="Calibri" w:hAnsi="Times New Roman" w:cs="Times New Roman"/>
          <w:bCs/>
          <w:kern w:val="0"/>
          <w:lang w:val="en-ZW"/>
          <w14:ligatures w14:val="none"/>
        </w:rPr>
        <w:t xml:space="preserve"> at p 6</w:t>
      </w:r>
      <w:r w:rsidR="00220B3C">
        <w:rPr>
          <w:rFonts w:ascii="Times New Roman" w:eastAsia="Calibri" w:hAnsi="Times New Roman" w:cs="Times New Roman"/>
          <w:bCs/>
          <w:kern w:val="0"/>
          <w:lang w:val="en-ZW"/>
          <w14:ligatures w14:val="none"/>
        </w:rPr>
        <w:t>,</w:t>
      </w:r>
      <w:r w:rsidR="008358D0">
        <w:rPr>
          <w:rFonts w:ascii="Times New Roman" w:eastAsia="Calibri" w:hAnsi="Times New Roman" w:cs="Times New Roman"/>
          <w:bCs/>
          <w:kern w:val="0"/>
          <w:lang w:val="en-ZW"/>
          <w14:ligatures w14:val="none"/>
        </w:rPr>
        <w:t xml:space="preserve"> where </w:t>
      </w:r>
      <w:proofErr w:type="spellStart"/>
      <w:r w:rsidR="00905D45" w:rsidRPr="00905D45">
        <w:rPr>
          <w:rFonts w:ascii="Times New Roman" w:eastAsia="Calibri" w:hAnsi="Times New Roman" w:cs="Times New Roman"/>
          <w:bCs/>
          <w:smallCaps/>
          <w:kern w:val="0"/>
          <w:lang w:val="en-ZW"/>
          <w14:ligatures w14:val="none"/>
        </w:rPr>
        <w:t>mafusire</w:t>
      </w:r>
      <w:proofErr w:type="spellEnd"/>
      <w:r w:rsidR="00905D45">
        <w:rPr>
          <w:rFonts w:ascii="Times New Roman" w:eastAsia="Calibri" w:hAnsi="Times New Roman" w:cs="Times New Roman"/>
          <w:bCs/>
          <w:kern w:val="0"/>
          <w:lang w:val="en-ZW"/>
          <w14:ligatures w14:val="none"/>
        </w:rPr>
        <w:t xml:space="preserve"> </w:t>
      </w:r>
      <w:r w:rsidR="008358D0">
        <w:rPr>
          <w:rFonts w:ascii="Times New Roman" w:eastAsia="Calibri" w:hAnsi="Times New Roman" w:cs="Times New Roman"/>
          <w:bCs/>
          <w:kern w:val="0"/>
          <w:lang w:val="en-ZW"/>
          <w14:ligatures w14:val="none"/>
        </w:rPr>
        <w:t>J said:</w:t>
      </w:r>
    </w:p>
    <w:p w14:paraId="1CDE5EAC" w14:textId="70738CB3" w:rsidR="008358D0" w:rsidRPr="00D851B0" w:rsidRDefault="00220B3C" w:rsidP="00D851B0">
      <w:pPr>
        <w:spacing w:after="120" w:line="240" w:lineRule="auto"/>
        <w:ind w:left="720"/>
        <w:jc w:val="both"/>
        <w:rPr>
          <w:rFonts w:ascii="Times New Roman" w:eastAsia="Calibri" w:hAnsi="Times New Roman" w:cs="Times New Roman"/>
          <w:bCs/>
          <w:kern w:val="0"/>
          <w:sz w:val="22"/>
          <w:szCs w:val="22"/>
          <w:lang w:val="en-ZW"/>
          <w14:ligatures w14:val="none"/>
        </w:rPr>
      </w:pPr>
      <w:r w:rsidRPr="00D851B0">
        <w:rPr>
          <w:rFonts w:ascii="Times New Roman" w:eastAsia="Calibri" w:hAnsi="Times New Roman" w:cs="Times New Roman"/>
          <w:bCs/>
          <w:kern w:val="0"/>
          <w:sz w:val="22"/>
          <w:szCs w:val="22"/>
          <w:lang w:val="en-ZW"/>
          <w14:ligatures w14:val="none"/>
        </w:rPr>
        <w:t>“</w:t>
      </w:r>
      <w:r w:rsidR="008358D0" w:rsidRPr="00D851B0">
        <w:rPr>
          <w:rFonts w:ascii="Times New Roman" w:eastAsia="Calibri" w:hAnsi="Times New Roman" w:cs="Times New Roman"/>
          <w:bCs/>
          <w:kern w:val="0"/>
          <w:sz w:val="22"/>
          <w:szCs w:val="22"/>
          <w:lang w:val="en-ZW"/>
          <w14:ligatures w14:val="none"/>
        </w:rPr>
        <w:t xml:space="preserve">I am content to accept that in deciding whether or not to grant leave under s 6(b) of the Reconstruction Act, </w:t>
      </w:r>
      <w:r w:rsidR="008358D0" w:rsidRPr="00D851B0">
        <w:rPr>
          <w:rFonts w:ascii="Times New Roman" w:eastAsia="Calibri" w:hAnsi="Times New Roman" w:cs="Times New Roman"/>
          <w:b/>
          <w:kern w:val="0"/>
          <w:sz w:val="22"/>
          <w:szCs w:val="22"/>
          <w:lang w:val="en-ZW"/>
          <w14:ligatures w14:val="none"/>
        </w:rPr>
        <w:t>an administrator</w:t>
      </w:r>
      <w:r w:rsidR="008358D0" w:rsidRPr="00D851B0">
        <w:rPr>
          <w:rFonts w:ascii="Times New Roman" w:eastAsia="Calibri" w:hAnsi="Times New Roman" w:cs="Times New Roman"/>
          <w:bCs/>
          <w:kern w:val="0"/>
          <w:sz w:val="22"/>
          <w:szCs w:val="22"/>
          <w:lang w:val="en-ZW"/>
          <w14:ligatures w14:val="none"/>
        </w:rPr>
        <w:t xml:space="preserve"> of a State-indebted company</w:t>
      </w:r>
      <w:r w:rsidR="008358D0" w:rsidRPr="00D851B0">
        <w:rPr>
          <w:rFonts w:ascii="Times New Roman" w:eastAsia="Calibri" w:hAnsi="Times New Roman" w:cs="Times New Roman"/>
          <w:b/>
          <w:kern w:val="0"/>
          <w:sz w:val="22"/>
          <w:szCs w:val="22"/>
          <w:lang w:val="en-ZW"/>
          <w14:ligatures w14:val="none"/>
        </w:rPr>
        <w:t xml:space="preserve"> must consider whether the proposed claim is </w:t>
      </w:r>
      <w:r w:rsidR="008358D0" w:rsidRPr="00D851B0">
        <w:rPr>
          <w:rFonts w:ascii="Times New Roman" w:eastAsia="Calibri" w:hAnsi="Times New Roman" w:cs="Times New Roman"/>
          <w:b/>
          <w:i/>
          <w:kern w:val="0"/>
          <w:sz w:val="22"/>
          <w:szCs w:val="22"/>
          <w:lang w:val="en-ZW"/>
          <w14:ligatures w14:val="none"/>
        </w:rPr>
        <w:t>bona fide</w:t>
      </w:r>
      <w:r w:rsidR="008358D0" w:rsidRPr="00D851B0">
        <w:rPr>
          <w:rFonts w:ascii="Times New Roman" w:eastAsia="Calibri" w:hAnsi="Times New Roman" w:cs="Times New Roman"/>
          <w:b/>
          <w:kern w:val="0"/>
          <w:sz w:val="22"/>
          <w:szCs w:val="22"/>
          <w:lang w:val="en-ZW"/>
          <w14:ligatures w14:val="none"/>
        </w:rPr>
        <w:t xml:space="preserve"> or is simply intended to harass him or to improperly interfere with his administration of the company</w:t>
      </w:r>
      <w:r w:rsidR="008358D0" w:rsidRPr="00D851B0">
        <w:rPr>
          <w:rFonts w:ascii="Times New Roman" w:eastAsia="Calibri" w:hAnsi="Times New Roman" w:cs="Times New Roman"/>
          <w:bCs/>
          <w:kern w:val="0"/>
          <w:sz w:val="22"/>
          <w:szCs w:val="22"/>
          <w:lang w:val="en-ZW"/>
          <w14:ligatures w14:val="none"/>
        </w:rPr>
        <w:t xml:space="preserve">. A court reviewing the decision of the administrator will, in my view, scrutinise it on such broad terms as such decisions are generally scrutinised in the field of administrative law. </w:t>
      </w:r>
    </w:p>
    <w:p w14:paraId="19E2B83D" w14:textId="77777777" w:rsidR="008358D0" w:rsidRPr="00D851B0" w:rsidRDefault="008358D0" w:rsidP="00D851B0">
      <w:pPr>
        <w:spacing w:after="120" w:line="240" w:lineRule="auto"/>
        <w:ind w:left="720"/>
        <w:jc w:val="both"/>
        <w:rPr>
          <w:rFonts w:ascii="Times New Roman" w:eastAsia="Calibri" w:hAnsi="Times New Roman" w:cs="Times New Roman"/>
          <w:bCs/>
          <w:kern w:val="0"/>
          <w:sz w:val="22"/>
          <w:szCs w:val="22"/>
          <w:lang w:val="en-ZW"/>
          <w14:ligatures w14:val="none"/>
        </w:rPr>
      </w:pPr>
      <w:r w:rsidRPr="00D851B0">
        <w:rPr>
          <w:rFonts w:ascii="Times New Roman" w:eastAsia="Calibri" w:hAnsi="Times New Roman" w:cs="Times New Roman"/>
          <w:bCs/>
          <w:kern w:val="0"/>
          <w:sz w:val="22"/>
          <w:szCs w:val="22"/>
          <w:lang w:val="en-ZW"/>
          <w14:ligatures w14:val="none"/>
        </w:rPr>
        <w:t xml:space="preserve">An administrator of a company under reconstruction in terms of the Reconstructive Act whose leave is sought to institute legal proceedings against the company in terms of s 6 (b) of that Act must act in accordance with s 3 of the Administrative Justice Act, particularly subsection (1)(a) thereof. He must act reasonably and in a fair manner. His decision must not be whimsical or capricious. He must not advance self-interests otherwise his decision will be unfair. Whilst his paramount consideration is to turn around the fortunes of the company and bring it out of the financial doldrums so as to free the State from any obligation to pay, that cannot be his singular consideration. He must not be blind to the interests of the other stakeholders in the company otherwise his efforts may produce unintended results. </w:t>
      </w:r>
      <w:r w:rsidRPr="00D851B0">
        <w:rPr>
          <w:rFonts w:ascii="Times New Roman" w:eastAsia="Calibri" w:hAnsi="Times New Roman" w:cs="Times New Roman"/>
          <w:b/>
          <w:kern w:val="0"/>
          <w:sz w:val="22"/>
          <w:szCs w:val="22"/>
          <w:lang w:val="en-ZW"/>
          <w14:ligatures w14:val="none"/>
        </w:rPr>
        <w:t>He must strive to strike a balance.</w:t>
      </w:r>
    </w:p>
    <w:p w14:paraId="62EBD634" w14:textId="299F8A9F" w:rsidR="008358D0" w:rsidRDefault="008358D0" w:rsidP="00D851B0">
      <w:pPr>
        <w:spacing w:after="120" w:line="240" w:lineRule="auto"/>
        <w:ind w:left="720"/>
        <w:jc w:val="both"/>
        <w:rPr>
          <w:rFonts w:ascii="Times New Roman" w:eastAsia="Calibri" w:hAnsi="Times New Roman" w:cs="Times New Roman"/>
          <w:bCs/>
          <w:kern w:val="0"/>
          <w:sz w:val="22"/>
          <w:szCs w:val="22"/>
          <w:lang w:val="en-ZW"/>
          <w14:ligatures w14:val="none"/>
        </w:rPr>
      </w:pPr>
      <w:r w:rsidRPr="00D851B0">
        <w:rPr>
          <w:rFonts w:ascii="Times New Roman" w:eastAsia="Calibri" w:hAnsi="Times New Roman" w:cs="Times New Roman"/>
          <w:bCs/>
          <w:kern w:val="0"/>
          <w:sz w:val="22"/>
          <w:szCs w:val="22"/>
          <w:lang w:val="en-ZW"/>
          <w14:ligatures w14:val="none"/>
        </w:rPr>
        <w:t xml:space="preserve">When a person is appointed an administrator of a State-indebted company and clothed with the powers of paragraphs (b) and (d) of s 6 of the Reconstruction Act, he is, in a sense, being empowered and authorised to be judge over his own cause. All control and management of the company is vested in him. He decides for and on behalf of the company. He is the face of the company. He is the brains and soul of the company. </w:t>
      </w:r>
      <w:r w:rsidRPr="00D851B0">
        <w:rPr>
          <w:rFonts w:ascii="Times New Roman" w:eastAsia="Calibri" w:hAnsi="Times New Roman" w:cs="Times New Roman"/>
          <w:b/>
          <w:kern w:val="0"/>
          <w:sz w:val="22"/>
          <w:szCs w:val="22"/>
          <w:lang w:val="en-ZW"/>
          <w14:ligatures w14:val="none"/>
        </w:rPr>
        <w:t>He must know what is good for the company. But in spite of all that he must remain objective</w:t>
      </w:r>
      <w:r w:rsidRPr="00D851B0">
        <w:rPr>
          <w:rFonts w:ascii="Times New Roman" w:eastAsia="Calibri" w:hAnsi="Times New Roman" w:cs="Times New Roman"/>
          <w:bCs/>
          <w:kern w:val="0"/>
          <w:sz w:val="22"/>
          <w:szCs w:val="22"/>
          <w:lang w:val="en-ZW"/>
          <w14:ligatures w14:val="none"/>
        </w:rPr>
        <w:t>.</w:t>
      </w:r>
      <w:r w:rsidR="00D851B0" w:rsidRPr="00D851B0">
        <w:rPr>
          <w:rFonts w:ascii="Times New Roman" w:eastAsia="Calibri" w:hAnsi="Times New Roman" w:cs="Times New Roman"/>
          <w:bCs/>
          <w:kern w:val="0"/>
          <w:sz w:val="22"/>
          <w:szCs w:val="22"/>
          <w:lang w:val="en-ZW"/>
          <w14:ligatures w14:val="none"/>
        </w:rPr>
        <w:t>” (</w:t>
      </w:r>
      <w:r w:rsidR="00D851B0" w:rsidRPr="00D851B0">
        <w:rPr>
          <w:rFonts w:ascii="Times New Roman" w:eastAsia="Calibri" w:hAnsi="Times New Roman" w:cs="Times New Roman"/>
          <w:bCs/>
          <w:i/>
          <w:iCs/>
          <w:kern w:val="0"/>
          <w:sz w:val="22"/>
          <w:szCs w:val="22"/>
          <w:lang w:val="en-ZW"/>
          <w14:ligatures w14:val="none"/>
        </w:rPr>
        <w:t>my emphasis</w:t>
      </w:r>
      <w:r w:rsidR="00D851B0" w:rsidRPr="00D851B0">
        <w:rPr>
          <w:rFonts w:ascii="Times New Roman" w:eastAsia="Calibri" w:hAnsi="Times New Roman" w:cs="Times New Roman"/>
          <w:bCs/>
          <w:kern w:val="0"/>
          <w:sz w:val="22"/>
          <w:szCs w:val="22"/>
          <w:lang w:val="en-ZW"/>
          <w14:ligatures w14:val="none"/>
        </w:rPr>
        <w:t>)</w:t>
      </w:r>
    </w:p>
    <w:p w14:paraId="48ACEBC6" w14:textId="77777777" w:rsidR="00905D45" w:rsidRPr="00D851B0" w:rsidRDefault="00905D45" w:rsidP="00D851B0">
      <w:pPr>
        <w:spacing w:after="120" w:line="240" w:lineRule="auto"/>
        <w:ind w:left="720"/>
        <w:jc w:val="both"/>
        <w:rPr>
          <w:rFonts w:ascii="Times New Roman" w:eastAsia="Calibri" w:hAnsi="Times New Roman" w:cs="Times New Roman"/>
          <w:bCs/>
          <w:kern w:val="0"/>
          <w:sz w:val="22"/>
          <w:szCs w:val="22"/>
          <w:lang w:val="en-ZW"/>
          <w14:ligatures w14:val="none"/>
        </w:rPr>
      </w:pPr>
    </w:p>
    <w:p w14:paraId="2A148E31" w14:textId="77777777" w:rsidR="00D851B0" w:rsidRDefault="008358D0" w:rsidP="00905D45">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The applicant was required to show that it had a </w:t>
      </w:r>
      <w:r w:rsidRPr="00D851B0">
        <w:rPr>
          <w:rFonts w:ascii="Times New Roman" w:eastAsia="Calibri" w:hAnsi="Times New Roman" w:cs="Times New Roman"/>
          <w:bCs/>
          <w:i/>
          <w:iCs/>
          <w:kern w:val="0"/>
          <w:lang w:val="en-ZW"/>
          <w14:ligatures w14:val="none"/>
        </w:rPr>
        <w:t>bona fide</w:t>
      </w:r>
      <w:r>
        <w:rPr>
          <w:rFonts w:ascii="Times New Roman" w:eastAsia="Calibri" w:hAnsi="Times New Roman" w:cs="Times New Roman"/>
          <w:bCs/>
          <w:kern w:val="0"/>
          <w:lang w:val="en-ZW"/>
          <w14:ligatures w14:val="none"/>
        </w:rPr>
        <w:t xml:space="preserve"> </w:t>
      </w:r>
      <w:r w:rsidR="00D851B0">
        <w:rPr>
          <w:rFonts w:ascii="Times New Roman" w:eastAsia="Calibri" w:hAnsi="Times New Roman" w:cs="Times New Roman"/>
          <w:bCs/>
          <w:kern w:val="0"/>
          <w:lang w:val="en-ZW"/>
          <w14:ligatures w14:val="none"/>
        </w:rPr>
        <w:t xml:space="preserve">claim </w:t>
      </w:r>
      <w:r>
        <w:rPr>
          <w:rFonts w:ascii="Times New Roman" w:eastAsia="Calibri" w:hAnsi="Times New Roman" w:cs="Times New Roman"/>
          <w:bCs/>
          <w:kern w:val="0"/>
          <w:lang w:val="en-ZW"/>
          <w14:ligatures w14:val="none"/>
        </w:rPr>
        <w:t xml:space="preserve">worth </w:t>
      </w:r>
      <w:r w:rsidR="00D851B0">
        <w:rPr>
          <w:rFonts w:ascii="Times New Roman" w:eastAsia="Calibri" w:hAnsi="Times New Roman" w:cs="Times New Roman"/>
          <w:bCs/>
          <w:kern w:val="0"/>
          <w:lang w:val="en-ZW"/>
          <w14:ligatures w14:val="none"/>
        </w:rPr>
        <w:t xml:space="preserve">due </w:t>
      </w:r>
      <w:r>
        <w:rPr>
          <w:rFonts w:ascii="Times New Roman" w:eastAsia="Calibri" w:hAnsi="Times New Roman" w:cs="Times New Roman"/>
          <w:bCs/>
          <w:kern w:val="0"/>
          <w:lang w:val="en-ZW"/>
          <w14:ligatures w14:val="none"/>
        </w:rPr>
        <w:t>consideration by the court</w:t>
      </w:r>
      <w:r w:rsidR="00D851B0">
        <w:rPr>
          <w:rFonts w:ascii="Times New Roman" w:eastAsia="Calibri" w:hAnsi="Times New Roman" w:cs="Times New Roman"/>
          <w:bCs/>
          <w:kern w:val="0"/>
          <w:lang w:val="en-ZW"/>
          <w14:ligatures w14:val="none"/>
        </w:rPr>
        <w:t xml:space="preserve"> in the intended suit</w:t>
      </w:r>
      <w:r>
        <w:rPr>
          <w:rFonts w:ascii="Times New Roman" w:eastAsia="Calibri" w:hAnsi="Times New Roman" w:cs="Times New Roman"/>
          <w:bCs/>
          <w:kern w:val="0"/>
          <w:lang w:val="en-ZW"/>
          <w14:ligatures w14:val="none"/>
        </w:rPr>
        <w:t>. In other words</w:t>
      </w:r>
      <w:r w:rsidR="00D851B0">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there should have been some rational basis shown for a conclusion that the claim has some prospects of success or is </w:t>
      </w:r>
      <w:r w:rsidRPr="00D851B0">
        <w:rPr>
          <w:rFonts w:ascii="Times New Roman" w:eastAsia="Calibri" w:hAnsi="Times New Roman" w:cs="Times New Roman"/>
          <w:bCs/>
          <w:i/>
          <w:iCs/>
          <w:kern w:val="0"/>
          <w:lang w:val="en-ZW"/>
          <w14:ligatures w14:val="none"/>
        </w:rPr>
        <w:t>bona fide</w:t>
      </w:r>
      <w:r>
        <w:rPr>
          <w:rFonts w:ascii="Times New Roman" w:eastAsia="Calibri" w:hAnsi="Times New Roman" w:cs="Times New Roman"/>
          <w:bCs/>
          <w:kern w:val="0"/>
          <w:lang w:val="en-ZW"/>
          <w14:ligatures w14:val="none"/>
        </w:rPr>
        <w:t xml:space="preserve">. The assessment can only be made based on the materials submitted with the request. In </w:t>
      </w:r>
      <w:r w:rsidRPr="00D851B0">
        <w:rPr>
          <w:rFonts w:ascii="Times New Roman" w:eastAsia="Calibri" w:hAnsi="Times New Roman" w:cs="Times New Roman"/>
          <w:bCs/>
          <w:i/>
          <w:iCs/>
          <w:kern w:val="0"/>
          <w:lang w:val="en-ZW"/>
          <w14:ligatures w14:val="none"/>
        </w:rPr>
        <w:t>casu</w:t>
      </w:r>
      <w:r>
        <w:rPr>
          <w:rFonts w:ascii="Times New Roman" w:eastAsia="Calibri" w:hAnsi="Times New Roman" w:cs="Times New Roman"/>
          <w:bCs/>
          <w:kern w:val="0"/>
          <w:lang w:val="en-ZW"/>
          <w14:ligatures w14:val="none"/>
        </w:rPr>
        <w:t xml:space="preserve">, Mr </w:t>
      </w:r>
      <w:r w:rsidRPr="00D851B0">
        <w:rPr>
          <w:rFonts w:ascii="Times New Roman" w:eastAsia="Calibri" w:hAnsi="Times New Roman" w:cs="Times New Roman"/>
          <w:bCs/>
          <w:i/>
          <w:iCs/>
          <w:kern w:val="0"/>
          <w:lang w:val="en-ZW"/>
          <w14:ligatures w14:val="none"/>
        </w:rPr>
        <w:t>Musarurwa</w:t>
      </w:r>
      <w:r>
        <w:rPr>
          <w:rFonts w:ascii="Times New Roman" w:eastAsia="Calibri" w:hAnsi="Times New Roman" w:cs="Times New Roman"/>
          <w:bCs/>
          <w:kern w:val="0"/>
          <w:lang w:val="en-ZW"/>
          <w14:ligatures w14:val="none"/>
        </w:rPr>
        <w:t xml:space="preserve"> did not dispute that all that was submitted to the respondent was the request at p</w:t>
      </w:r>
      <w:r w:rsidR="00D851B0">
        <w:rPr>
          <w:rFonts w:ascii="Times New Roman" w:eastAsia="Calibri" w:hAnsi="Times New Roman" w:cs="Times New Roman"/>
          <w:bCs/>
          <w:kern w:val="0"/>
          <w:lang w:val="en-ZW"/>
          <w14:ligatures w14:val="none"/>
        </w:rPr>
        <w:t>p 58-59</w:t>
      </w:r>
      <w:r>
        <w:rPr>
          <w:rFonts w:ascii="Times New Roman" w:eastAsia="Calibri" w:hAnsi="Times New Roman" w:cs="Times New Roman"/>
          <w:bCs/>
          <w:kern w:val="0"/>
          <w:lang w:val="en-ZW"/>
          <w14:ligatures w14:val="none"/>
        </w:rPr>
        <w:t xml:space="preserve"> of the record. That request did not contain any other material or documentation upon which </w:t>
      </w:r>
      <w:r>
        <w:rPr>
          <w:rFonts w:ascii="Times New Roman" w:eastAsia="Calibri" w:hAnsi="Times New Roman" w:cs="Times New Roman"/>
          <w:bCs/>
          <w:kern w:val="0"/>
          <w:lang w:val="en-ZW"/>
          <w14:ligatures w14:val="none"/>
        </w:rPr>
        <w:lastRenderedPageBreak/>
        <w:t xml:space="preserve">the claim was based. There would not be a rational basis set out to show that the claim was </w:t>
      </w:r>
      <w:r w:rsidRPr="00D851B0">
        <w:rPr>
          <w:rFonts w:ascii="Times New Roman" w:eastAsia="Calibri" w:hAnsi="Times New Roman" w:cs="Times New Roman"/>
          <w:bCs/>
          <w:i/>
          <w:iCs/>
          <w:kern w:val="0"/>
          <w:lang w:val="en-ZW"/>
          <w14:ligatures w14:val="none"/>
        </w:rPr>
        <w:t>bona fide</w:t>
      </w:r>
      <w:r>
        <w:rPr>
          <w:rFonts w:ascii="Times New Roman" w:eastAsia="Calibri" w:hAnsi="Times New Roman" w:cs="Times New Roman"/>
          <w:bCs/>
          <w:kern w:val="0"/>
          <w:lang w:val="en-ZW"/>
          <w14:ligatures w14:val="none"/>
        </w:rPr>
        <w:t xml:space="preserve"> in the circumstances. </w:t>
      </w:r>
    </w:p>
    <w:p w14:paraId="67FCA797" w14:textId="34015132" w:rsidR="000F220C" w:rsidRDefault="008358D0" w:rsidP="00905D45">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Further</w:t>
      </w:r>
      <w:r w:rsidR="00D851B0">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the claim for </w:t>
      </w:r>
      <w:r w:rsidR="00305DAC">
        <w:rPr>
          <w:rFonts w:ascii="Times New Roman" w:eastAsia="Calibri" w:hAnsi="Times New Roman" w:cs="Times New Roman"/>
          <w:bCs/>
          <w:kern w:val="0"/>
          <w:lang w:val="en-ZW"/>
          <w14:ligatures w14:val="none"/>
        </w:rPr>
        <w:t>pre-contractual</w:t>
      </w:r>
      <w:r w:rsidR="00D851B0">
        <w:rPr>
          <w:rFonts w:ascii="Times New Roman" w:eastAsia="Calibri" w:hAnsi="Times New Roman" w:cs="Times New Roman"/>
          <w:bCs/>
          <w:kern w:val="0"/>
          <w:lang w:val="en-ZW"/>
          <w14:ligatures w14:val="none"/>
        </w:rPr>
        <w:t xml:space="preserve"> damages does</w:t>
      </w:r>
      <w:r w:rsidR="00305DAC">
        <w:rPr>
          <w:rFonts w:ascii="Times New Roman" w:eastAsia="Calibri" w:hAnsi="Times New Roman" w:cs="Times New Roman"/>
          <w:bCs/>
          <w:kern w:val="0"/>
          <w:lang w:val="en-ZW"/>
          <w14:ligatures w14:val="none"/>
        </w:rPr>
        <w:t xml:space="preserve"> not found a </w:t>
      </w:r>
      <w:r w:rsidR="00D851B0">
        <w:rPr>
          <w:rFonts w:ascii="Times New Roman" w:eastAsia="Calibri" w:hAnsi="Times New Roman" w:cs="Times New Roman"/>
          <w:bCs/>
          <w:kern w:val="0"/>
          <w:lang w:val="en-ZW"/>
          <w14:ligatures w14:val="none"/>
        </w:rPr>
        <w:t>valid cause</w:t>
      </w:r>
      <w:r w:rsidR="00305DAC">
        <w:rPr>
          <w:rFonts w:ascii="Times New Roman" w:eastAsia="Calibri" w:hAnsi="Times New Roman" w:cs="Times New Roman"/>
          <w:bCs/>
          <w:kern w:val="0"/>
          <w:lang w:val="en-ZW"/>
          <w14:ligatures w14:val="none"/>
        </w:rPr>
        <w:t xml:space="preserve"> of action in our law. </w:t>
      </w:r>
      <w:r w:rsidR="00D851B0">
        <w:rPr>
          <w:rFonts w:ascii="Times New Roman" w:eastAsia="Calibri" w:hAnsi="Times New Roman" w:cs="Times New Roman"/>
          <w:bCs/>
          <w:kern w:val="0"/>
          <w:lang w:val="en-ZW"/>
          <w14:ligatures w14:val="none"/>
        </w:rPr>
        <w:t xml:space="preserve">Mr </w:t>
      </w:r>
      <w:r w:rsidR="00D851B0" w:rsidRPr="00D851B0">
        <w:rPr>
          <w:rFonts w:ascii="Times New Roman" w:eastAsia="Calibri" w:hAnsi="Times New Roman" w:cs="Times New Roman"/>
          <w:bCs/>
          <w:i/>
          <w:iCs/>
          <w:kern w:val="0"/>
          <w:lang w:val="en-ZW"/>
          <w14:ligatures w14:val="none"/>
        </w:rPr>
        <w:t>Musarurwa</w:t>
      </w:r>
      <w:r w:rsidR="00D851B0">
        <w:rPr>
          <w:rFonts w:ascii="Times New Roman" w:eastAsia="Calibri" w:hAnsi="Times New Roman" w:cs="Times New Roman"/>
          <w:bCs/>
          <w:kern w:val="0"/>
          <w:lang w:val="en-ZW"/>
          <w14:ligatures w14:val="none"/>
        </w:rPr>
        <w:t xml:space="preserve"> conceded on this position. </w:t>
      </w:r>
      <w:r w:rsidR="00305DAC">
        <w:rPr>
          <w:rFonts w:ascii="Times New Roman" w:eastAsia="Calibri" w:hAnsi="Times New Roman" w:cs="Times New Roman"/>
          <w:bCs/>
          <w:kern w:val="0"/>
          <w:lang w:val="en-ZW"/>
          <w14:ligatures w14:val="none"/>
        </w:rPr>
        <w:t xml:space="preserve">It was not in </w:t>
      </w:r>
      <w:r w:rsidR="00D851B0">
        <w:rPr>
          <w:rFonts w:ascii="Times New Roman" w:eastAsia="Calibri" w:hAnsi="Times New Roman" w:cs="Times New Roman"/>
          <w:bCs/>
          <w:kern w:val="0"/>
          <w:lang w:val="en-ZW"/>
          <w14:ligatures w14:val="none"/>
        </w:rPr>
        <w:t>dispute</w:t>
      </w:r>
      <w:r w:rsidR="00305DAC">
        <w:rPr>
          <w:rFonts w:ascii="Times New Roman" w:eastAsia="Calibri" w:hAnsi="Times New Roman" w:cs="Times New Roman"/>
          <w:bCs/>
          <w:kern w:val="0"/>
          <w:lang w:val="en-ZW"/>
          <w14:ligatures w14:val="none"/>
        </w:rPr>
        <w:t xml:space="preserve"> that there was no contract between the parties.</w:t>
      </w:r>
      <w:r w:rsidR="005F6219">
        <w:rPr>
          <w:rFonts w:ascii="Times New Roman" w:eastAsia="Calibri" w:hAnsi="Times New Roman" w:cs="Times New Roman"/>
          <w:bCs/>
          <w:kern w:val="0"/>
          <w:lang w:val="en-ZW"/>
          <w14:ligatures w14:val="none"/>
        </w:rPr>
        <w:t xml:space="preserve"> To the extent that the </w:t>
      </w:r>
      <w:r w:rsidR="00D851B0">
        <w:rPr>
          <w:rFonts w:ascii="Times New Roman" w:eastAsia="Calibri" w:hAnsi="Times New Roman" w:cs="Times New Roman"/>
          <w:bCs/>
          <w:kern w:val="0"/>
          <w:lang w:val="en-ZW"/>
          <w14:ligatures w14:val="none"/>
        </w:rPr>
        <w:t>applican</w:t>
      </w:r>
      <w:r w:rsidR="005F6219">
        <w:rPr>
          <w:rFonts w:ascii="Times New Roman" w:eastAsia="Calibri" w:hAnsi="Times New Roman" w:cs="Times New Roman"/>
          <w:bCs/>
          <w:kern w:val="0"/>
          <w:lang w:val="en-ZW"/>
          <w14:ligatures w14:val="none"/>
        </w:rPr>
        <w:t xml:space="preserve">t accepted that there was no contract either in </w:t>
      </w:r>
      <w:r w:rsidR="000F220C">
        <w:rPr>
          <w:rFonts w:ascii="Times New Roman" w:eastAsia="Calibri" w:hAnsi="Times New Roman" w:cs="Times New Roman"/>
          <w:bCs/>
          <w:kern w:val="0"/>
          <w:lang w:val="en-ZW"/>
          <w14:ligatures w14:val="none"/>
        </w:rPr>
        <w:t xml:space="preserve">relation to </w:t>
      </w:r>
      <w:r w:rsidR="005F6219">
        <w:rPr>
          <w:rFonts w:ascii="Times New Roman" w:eastAsia="Calibri" w:hAnsi="Times New Roman" w:cs="Times New Roman"/>
          <w:bCs/>
          <w:kern w:val="0"/>
          <w:lang w:val="en-ZW"/>
          <w14:ligatures w14:val="none"/>
        </w:rPr>
        <w:t>the</w:t>
      </w:r>
      <w:r w:rsidR="000F220C">
        <w:rPr>
          <w:rFonts w:ascii="Times New Roman" w:eastAsia="Calibri" w:hAnsi="Times New Roman" w:cs="Times New Roman"/>
          <w:bCs/>
          <w:kern w:val="0"/>
          <w:lang w:val="en-ZW"/>
          <w14:ligatures w14:val="none"/>
        </w:rPr>
        <w:t xml:space="preserve"> said BOT</w:t>
      </w:r>
      <w:r w:rsidR="005F6219">
        <w:rPr>
          <w:rFonts w:ascii="Times New Roman" w:eastAsia="Calibri" w:hAnsi="Times New Roman" w:cs="Times New Roman"/>
          <w:bCs/>
          <w:kern w:val="0"/>
          <w:lang w:val="en-ZW"/>
          <w14:ligatures w14:val="none"/>
        </w:rPr>
        <w:t xml:space="preserve"> project or in relation to the reimbursement of any expenses incurred by the applicant during the parties’ engagements on the proposal, there can be no </w:t>
      </w:r>
      <w:r w:rsidR="000F220C">
        <w:rPr>
          <w:rFonts w:ascii="Times New Roman" w:eastAsia="Calibri" w:hAnsi="Times New Roman" w:cs="Times New Roman"/>
          <w:bCs/>
          <w:kern w:val="0"/>
          <w:lang w:val="en-ZW"/>
          <w14:ligatures w14:val="none"/>
        </w:rPr>
        <w:t xml:space="preserve">valid </w:t>
      </w:r>
      <w:r w:rsidR="005F6219">
        <w:rPr>
          <w:rFonts w:ascii="Times New Roman" w:eastAsia="Calibri" w:hAnsi="Times New Roman" w:cs="Times New Roman"/>
          <w:bCs/>
          <w:kern w:val="0"/>
          <w:lang w:val="en-ZW"/>
          <w14:ligatures w14:val="none"/>
        </w:rPr>
        <w:t xml:space="preserve">claim in contract. </w:t>
      </w:r>
      <w:r w:rsidR="00D851B0">
        <w:rPr>
          <w:rFonts w:ascii="Times New Roman" w:eastAsia="Calibri" w:hAnsi="Times New Roman" w:cs="Times New Roman"/>
          <w:bCs/>
          <w:kern w:val="0"/>
          <w:lang w:val="en-ZW"/>
          <w14:ligatures w14:val="none"/>
        </w:rPr>
        <w:t xml:space="preserve">There is no dispute that the applicant’s proposal was rejected and no binding agreement was concluded between the parties. </w:t>
      </w:r>
      <w:r w:rsidR="005F6219">
        <w:rPr>
          <w:rFonts w:ascii="Times New Roman" w:eastAsia="Calibri" w:hAnsi="Times New Roman" w:cs="Times New Roman"/>
          <w:bCs/>
          <w:kern w:val="0"/>
          <w:lang w:val="en-ZW"/>
          <w14:ligatures w14:val="none"/>
        </w:rPr>
        <w:t xml:space="preserve">Damages for breach of contract can only arise where a valid contract exists. </w:t>
      </w:r>
    </w:p>
    <w:p w14:paraId="0748F2F3" w14:textId="77777777" w:rsidR="00150D02" w:rsidRDefault="005F6219" w:rsidP="00905D45">
      <w:pPr>
        <w:spacing w:after="0" w:line="360" w:lineRule="auto"/>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When the court queried the cause of action for the applicant, Mr </w:t>
      </w:r>
      <w:r w:rsidRPr="000F220C">
        <w:rPr>
          <w:rFonts w:ascii="Times New Roman" w:eastAsia="Calibri" w:hAnsi="Times New Roman" w:cs="Times New Roman"/>
          <w:bCs/>
          <w:i/>
          <w:iCs/>
          <w:kern w:val="0"/>
          <w:lang w:val="en-ZW"/>
          <w14:ligatures w14:val="none"/>
        </w:rPr>
        <w:t>Musarurwa</w:t>
      </w:r>
      <w:r>
        <w:rPr>
          <w:rFonts w:ascii="Times New Roman" w:eastAsia="Calibri" w:hAnsi="Times New Roman" w:cs="Times New Roman"/>
          <w:bCs/>
          <w:kern w:val="0"/>
          <w:lang w:val="en-ZW"/>
          <w14:ligatures w14:val="none"/>
        </w:rPr>
        <w:t xml:space="preserve"> was all over the place</w:t>
      </w:r>
      <w:r w:rsidR="000F220C">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seeking to </w:t>
      </w:r>
      <w:r w:rsidR="000F220C">
        <w:rPr>
          <w:rFonts w:ascii="Times New Roman" w:eastAsia="Calibri" w:hAnsi="Times New Roman" w:cs="Times New Roman"/>
          <w:bCs/>
          <w:kern w:val="0"/>
          <w:lang w:val="en-ZW"/>
          <w14:ligatures w14:val="none"/>
        </w:rPr>
        <w:t xml:space="preserve">cling to anything to show </w:t>
      </w:r>
      <w:r w:rsidR="00150D02">
        <w:rPr>
          <w:rFonts w:ascii="Times New Roman" w:eastAsia="Calibri" w:hAnsi="Times New Roman" w:cs="Times New Roman"/>
          <w:bCs/>
          <w:kern w:val="0"/>
          <w:lang w:val="en-ZW"/>
          <w14:ligatures w14:val="none"/>
        </w:rPr>
        <w:t xml:space="preserve">the legal </w:t>
      </w:r>
      <w:r>
        <w:rPr>
          <w:rFonts w:ascii="Times New Roman" w:eastAsia="Calibri" w:hAnsi="Times New Roman" w:cs="Times New Roman"/>
          <w:bCs/>
          <w:kern w:val="0"/>
          <w:lang w:val="en-ZW"/>
          <w14:ligatures w14:val="none"/>
        </w:rPr>
        <w:t>basis for the claim. He the</w:t>
      </w:r>
      <w:r w:rsidR="00150D02">
        <w:rPr>
          <w:rFonts w:ascii="Times New Roman" w:eastAsia="Calibri" w:hAnsi="Times New Roman" w:cs="Times New Roman"/>
          <w:bCs/>
          <w:kern w:val="0"/>
          <w:lang w:val="en-ZW"/>
          <w14:ligatures w14:val="none"/>
        </w:rPr>
        <w:t>n</w:t>
      </w:r>
      <w:r>
        <w:rPr>
          <w:rFonts w:ascii="Times New Roman" w:eastAsia="Calibri" w:hAnsi="Times New Roman" w:cs="Times New Roman"/>
          <w:bCs/>
          <w:kern w:val="0"/>
          <w:lang w:val="en-ZW"/>
          <w14:ligatures w14:val="none"/>
        </w:rPr>
        <w:t xml:space="preserve"> argued </w:t>
      </w:r>
      <w:r w:rsidR="00150D02">
        <w:rPr>
          <w:rFonts w:ascii="Times New Roman" w:eastAsia="Calibri" w:hAnsi="Times New Roman" w:cs="Times New Roman"/>
          <w:bCs/>
          <w:kern w:val="0"/>
          <w:lang w:val="en-ZW"/>
          <w14:ligatures w14:val="none"/>
        </w:rPr>
        <w:t xml:space="preserve">that </w:t>
      </w:r>
      <w:r>
        <w:rPr>
          <w:rFonts w:ascii="Times New Roman" w:eastAsia="Calibri" w:hAnsi="Times New Roman" w:cs="Times New Roman"/>
          <w:bCs/>
          <w:kern w:val="0"/>
          <w:lang w:val="en-ZW"/>
          <w14:ligatures w14:val="none"/>
        </w:rPr>
        <w:t xml:space="preserve">the pre-contractual damages are </w:t>
      </w:r>
      <w:proofErr w:type="spellStart"/>
      <w:r>
        <w:rPr>
          <w:rFonts w:ascii="Times New Roman" w:eastAsia="Calibri" w:hAnsi="Times New Roman" w:cs="Times New Roman"/>
          <w:bCs/>
          <w:kern w:val="0"/>
          <w:lang w:val="en-ZW"/>
          <w14:ligatures w14:val="none"/>
        </w:rPr>
        <w:t>delictual</w:t>
      </w:r>
      <w:proofErr w:type="spellEnd"/>
      <w:r>
        <w:rPr>
          <w:rFonts w:ascii="Times New Roman" w:eastAsia="Calibri" w:hAnsi="Times New Roman" w:cs="Times New Roman"/>
          <w:bCs/>
          <w:kern w:val="0"/>
          <w:lang w:val="en-ZW"/>
          <w14:ligatures w14:val="none"/>
        </w:rPr>
        <w:t xml:space="preserve">. He could not point to which existing law of delict would found such a cause of action. He again moved to legitimate </w:t>
      </w:r>
      <w:r w:rsidR="00150D02">
        <w:rPr>
          <w:rFonts w:ascii="Times New Roman" w:eastAsia="Calibri" w:hAnsi="Times New Roman" w:cs="Times New Roman"/>
          <w:bCs/>
          <w:kern w:val="0"/>
          <w:lang w:val="en-ZW"/>
          <w14:ligatures w14:val="none"/>
        </w:rPr>
        <w:t>expectation</w:t>
      </w:r>
      <w:r>
        <w:rPr>
          <w:rFonts w:ascii="Times New Roman" w:eastAsia="Calibri" w:hAnsi="Times New Roman" w:cs="Times New Roman"/>
          <w:bCs/>
          <w:kern w:val="0"/>
          <w:lang w:val="en-ZW"/>
          <w14:ligatures w14:val="none"/>
        </w:rPr>
        <w:t xml:space="preserve">. </w:t>
      </w:r>
      <w:r w:rsidR="00915338">
        <w:rPr>
          <w:rFonts w:ascii="Times New Roman" w:eastAsia="Calibri" w:hAnsi="Times New Roman" w:cs="Times New Roman"/>
          <w:bCs/>
          <w:kern w:val="0"/>
          <w:lang w:val="en-ZW"/>
          <w14:ligatures w14:val="none"/>
        </w:rPr>
        <w:t>The doctrine was simply thrown into the fray</w:t>
      </w:r>
      <w:r w:rsidR="00150D02">
        <w:rPr>
          <w:rFonts w:ascii="Times New Roman" w:eastAsia="Calibri" w:hAnsi="Times New Roman" w:cs="Times New Roman"/>
          <w:bCs/>
          <w:kern w:val="0"/>
          <w:lang w:val="en-ZW"/>
          <w14:ligatures w14:val="none"/>
        </w:rPr>
        <w:t>,</w:t>
      </w:r>
      <w:r w:rsidR="00915338">
        <w:rPr>
          <w:rFonts w:ascii="Times New Roman" w:eastAsia="Calibri" w:hAnsi="Times New Roman" w:cs="Times New Roman"/>
          <w:bCs/>
          <w:kern w:val="0"/>
          <w:lang w:val="en-ZW"/>
          <w14:ligatures w14:val="none"/>
        </w:rPr>
        <w:t xml:space="preserve"> but it was never pleaded in the request</w:t>
      </w:r>
      <w:r w:rsidR="00150D02">
        <w:rPr>
          <w:rFonts w:ascii="Times New Roman" w:eastAsia="Calibri" w:hAnsi="Times New Roman" w:cs="Times New Roman"/>
          <w:bCs/>
          <w:kern w:val="0"/>
          <w:lang w:val="en-ZW"/>
          <w14:ligatures w14:val="none"/>
        </w:rPr>
        <w:t>;</w:t>
      </w:r>
      <w:r w:rsidR="00915338">
        <w:rPr>
          <w:rFonts w:ascii="Times New Roman" w:eastAsia="Calibri" w:hAnsi="Times New Roman" w:cs="Times New Roman"/>
          <w:bCs/>
          <w:kern w:val="0"/>
          <w:lang w:val="en-ZW"/>
          <w14:ligatures w14:val="none"/>
        </w:rPr>
        <w:t xml:space="preserve"> even the draft summons and declaration d</w:t>
      </w:r>
      <w:r w:rsidR="00150D02">
        <w:rPr>
          <w:rFonts w:ascii="Times New Roman" w:eastAsia="Calibri" w:hAnsi="Times New Roman" w:cs="Times New Roman"/>
          <w:bCs/>
          <w:kern w:val="0"/>
          <w:lang w:val="en-ZW"/>
          <w14:ligatures w14:val="none"/>
        </w:rPr>
        <w:t>o</w:t>
      </w:r>
      <w:r w:rsidR="00915338">
        <w:rPr>
          <w:rFonts w:ascii="Times New Roman" w:eastAsia="Calibri" w:hAnsi="Times New Roman" w:cs="Times New Roman"/>
          <w:bCs/>
          <w:kern w:val="0"/>
          <w:lang w:val="en-ZW"/>
          <w14:ligatures w14:val="none"/>
        </w:rPr>
        <w:t xml:space="preserve"> not show that it was being invoked. In any case, the doctrine of legitimate expectation as applied in this jurisdiction only </w:t>
      </w:r>
      <w:r w:rsidR="00150D02">
        <w:rPr>
          <w:rFonts w:ascii="Times New Roman" w:eastAsia="Calibri" w:hAnsi="Times New Roman" w:cs="Times New Roman"/>
          <w:bCs/>
          <w:kern w:val="0"/>
          <w:lang w:val="en-ZW"/>
          <w14:ligatures w14:val="none"/>
        </w:rPr>
        <w:t>leads</w:t>
      </w:r>
      <w:r w:rsidR="00915338">
        <w:rPr>
          <w:rFonts w:ascii="Times New Roman" w:eastAsia="Calibri" w:hAnsi="Times New Roman" w:cs="Times New Roman"/>
          <w:bCs/>
          <w:kern w:val="0"/>
          <w:lang w:val="en-ZW"/>
          <w14:ligatures w14:val="none"/>
        </w:rPr>
        <w:t xml:space="preserve"> to a procedural right</w:t>
      </w:r>
      <w:r w:rsidR="00150D02">
        <w:rPr>
          <w:rFonts w:ascii="Times New Roman" w:eastAsia="Calibri" w:hAnsi="Times New Roman" w:cs="Times New Roman"/>
          <w:bCs/>
          <w:kern w:val="0"/>
          <w:lang w:val="en-ZW"/>
          <w14:ligatures w14:val="none"/>
        </w:rPr>
        <w:t xml:space="preserve"> to be heard before a decision affecting a person is taken,</w:t>
      </w:r>
      <w:r w:rsidR="00915338">
        <w:rPr>
          <w:rFonts w:ascii="Times New Roman" w:eastAsia="Calibri" w:hAnsi="Times New Roman" w:cs="Times New Roman"/>
          <w:bCs/>
          <w:kern w:val="0"/>
          <w:lang w:val="en-ZW"/>
          <w14:ligatures w14:val="none"/>
        </w:rPr>
        <w:t xml:space="preserve"> </w:t>
      </w:r>
      <w:r w:rsidR="00150D02">
        <w:rPr>
          <w:rFonts w:ascii="Times New Roman" w:eastAsia="Calibri" w:hAnsi="Times New Roman" w:cs="Times New Roman"/>
          <w:bCs/>
          <w:kern w:val="0"/>
          <w:lang w:val="en-ZW"/>
          <w14:ligatures w14:val="none"/>
        </w:rPr>
        <w:t xml:space="preserve">and </w:t>
      </w:r>
      <w:r w:rsidR="00915338">
        <w:rPr>
          <w:rFonts w:ascii="Times New Roman" w:eastAsia="Calibri" w:hAnsi="Times New Roman" w:cs="Times New Roman"/>
          <w:bCs/>
          <w:kern w:val="0"/>
          <w:lang w:val="en-ZW"/>
          <w14:ligatures w14:val="none"/>
        </w:rPr>
        <w:t xml:space="preserve">not to a substantive right. </w:t>
      </w:r>
      <w:r w:rsidR="00150D02">
        <w:rPr>
          <w:rFonts w:ascii="Times New Roman" w:eastAsia="Calibri" w:hAnsi="Times New Roman" w:cs="Times New Roman"/>
          <w:bCs/>
          <w:kern w:val="0"/>
          <w:lang w:val="en-ZW"/>
          <w14:ligatures w14:val="none"/>
        </w:rPr>
        <w:t xml:space="preserve">See </w:t>
      </w:r>
      <w:r w:rsidR="00915338">
        <w:rPr>
          <w:rFonts w:ascii="Times New Roman" w:eastAsia="Calibri" w:hAnsi="Times New Roman" w:cs="Times New Roman"/>
          <w:bCs/>
          <w:kern w:val="0"/>
          <w:lang w:val="en-ZW"/>
          <w14:ligatures w14:val="none"/>
        </w:rPr>
        <w:t xml:space="preserve">G </w:t>
      </w:r>
      <w:proofErr w:type="spellStart"/>
      <w:r w:rsidR="00915338">
        <w:rPr>
          <w:rFonts w:ascii="Times New Roman" w:eastAsia="Calibri" w:hAnsi="Times New Roman" w:cs="Times New Roman"/>
          <w:bCs/>
          <w:kern w:val="0"/>
          <w:lang w:val="en-ZW"/>
          <w14:ligatures w14:val="none"/>
        </w:rPr>
        <w:t>Feltoe</w:t>
      </w:r>
      <w:proofErr w:type="spellEnd"/>
      <w:r w:rsidR="00915338">
        <w:rPr>
          <w:rFonts w:ascii="Times New Roman" w:eastAsia="Calibri" w:hAnsi="Times New Roman" w:cs="Times New Roman"/>
          <w:bCs/>
          <w:kern w:val="0"/>
          <w:lang w:val="en-ZW"/>
          <w14:ligatures w14:val="none"/>
        </w:rPr>
        <w:t xml:space="preserve">, </w:t>
      </w:r>
      <w:r w:rsidR="00915338" w:rsidRPr="00150D02">
        <w:rPr>
          <w:rFonts w:ascii="Times New Roman" w:eastAsia="Calibri" w:hAnsi="Times New Roman" w:cs="Times New Roman"/>
          <w:bCs/>
          <w:i/>
          <w:iCs/>
          <w:kern w:val="0"/>
          <w:lang w:val="en-ZW"/>
          <w14:ligatures w14:val="none"/>
        </w:rPr>
        <w:t xml:space="preserve">A Guide to </w:t>
      </w:r>
      <w:r w:rsidR="00150D02" w:rsidRPr="00150D02">
        <w:rPr>
          <w:rFonts w:ascii="Times New Roman" w:eastAsia="Calibri" w:hAnsi="Times New Roman" w:cs="Times New Roman"/>
          <w:bCs/>
          <w:i/>
          <w:iCs/>
          <w:kern w:val="0"/>
          <w:lang w:val="en-ZW"/>
          <w14:ligatures w14:val="none"/>
        </w:rPr>
        <w:t>Administrative</w:t>
      </w:r>
      <w:r w:rsidR="00915338" w:rsidRPr="00150D02">
        <w:rPr>
          <w:rFonts w:ascii="Times New Roman" w:eastAsia="Calibri" w:hAnsi="Times New Roman" w:cs="Times New Roman"/>
          <w:bCs/>
          <w:i/>
          <w:iCs/>
          <w:kern w:val="0"/>
          <w:lang w:val="en-ZW"/>
          <w14:ligatures w14:val="none"/>
        </w:rPr>
        <w:t xml:space="preserve"> and Local Government Law in </w:t>
      </w:r>
      <w:r w:rsidR="00150D02">
        <w:rPr>
          <w:rFonts w:ascii="Times New Roman" w:eastAsia="Calibri" w:hAnsi="Times New Roman" w:cs="Times New Roman"/>
          <w:bCs/>
          <w:i/>
          <w:iCs/>
          <w:kern w:val="0"/>
          <w:lang w:val="en-ZW"/>
          <w14:ligatures w14:val="none"/>
        </w:rPr>
        <w:t>Zimbabwe</w:t>
      </w:r>
      <w:r w:rsidR="00915338" w:rsidRPr="00150D02">
        <w:rPr>
          <w:rFonts w:ascii="Times New Roman" w:eastAsia="Calibri" w:hAnsi="Times New Roman" w:cs="Times New Roman"/>
          <w:bCs/>
          <w:i/>
          <w:iCs/>
          <w:kern w:val="0"/>
          <w:lang w:val="en-ZW"/>
          <w14:ligatures w14:val="none"/>
        </w:rPr>
        <w:t>,</w:t>
      </w:r>
      <w:r w:rsidR="00915338">
        <w:rPr>
          <w:rFonts w:ascii="Times New Roman" w:eastAsia="Calibri" w:hAnsi="Times New Roman" w:cs="Times New Roman"/>
          <w:bCs/>
          <w:kern w:val="0"/>
          <w:lang w:val="en-ZW"/>
          <w14:ligatures w14:val="none"/>
        </w:rPr>
        <w:t xml:space="preserve"> 2012 at p 62. </w:t>
      </w:r>
    </w:p>
    <w:p w14:paraId="38D99516" w14:textId="77777777" w:rsidR="00150D02" w:rsidRDefault="00915338" w:rsidP="00905D45">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Mr </w:t>
      </w:r>
      <w:r w:rsidRPr="00150D02">
        <w:rPr>
          <w:rFonts w:ascii="Times New Roman" w:eastAsia="Calibri" w:hAnsi="Times New Roman" w:cs="Times New Roman"/>
          <w:bCs/>
          <w:i/>
          <w:iCs/>
          <w:kern w:val="0"/>
          <w:lang w:val="en-ZW"/>
          <w14:ligatures w14:val="none"/>
        </w:rPr>
        <w:t xml:space="preserve">Musarurwa </w:t>
      </w:r>
      <w:r>
        <w:rPr>
          <w:rFonts w:ascii="Times New Roman" w:eastAsia="Calibri" w:hAnsi="Times New Roman" w:cs="Times New Roman"/>
          <w:bCs/>
          <w:kern w:val="0"/>
          <w:lang w:val="en-ZW"/>
          <w14:ligatures w14:val="none"/>
        </w:rPr>
        <w:t>further conceded that the law as it current</w:t>
      </w:r>
      <w:r w:rsidR="00150D02">
        <w:rPr>
          <w:rFonts w:ascii="Times New Roman" w:eastAsia="Calibri" w:hAnsi="Times New Roman" w:cs="Times New Roman"/>
          <w:bCs/>
          <w:kern w:val="0"/>
          <w:lang w:val="en-ZW"/>
          <w14:ligatures w14:val="none"/>
        </w:rPr>
        <w:t>ly</w:t>
      </w:r>
      <w:r>
        <w:rPr>
          <w:rFonts w:ascii="Times New Roman" w:eastAsia="Calibri" w:hAnsi="Times New Roman" w:cs="Times New Roman"/>
          <w:bCs/>
          <w:kern w:val="0"/>
          <w:lang w:val="en-ZW"/>
          <w14:ligatures w14:val="none"/>
        </w:rPr>
        <w:t xml:space="preserve"> </w:t>
      </w:r>
      <w:r w:rsidR="00150D02">
        <w:rPr>
          <w:rFonts w:ascii="Times New Roman" w:eastAsia="Calibri" w:hAnsi="Times New Roman" w:cs="Times New Roman"/>
          <w:bCs/>
          <w:kern w:val="0"/>
          <w:lang w:val="en-ZW"/>
          <w14:ligatures w14:val="none"/>
        </w:rPr>
        <w:t>stands</w:t>
      </w:r>
      <w:r>
        <w:rPr>
          <w:rFonts w:ascii="Times New Roman" w:eastAsia="Calibri" w:hAnsi="Times New Roman" w:cs="Times New Roman"/>
          <w:bCs/>
          <w:kern w:val="0"/>
          <w:lang w:val="en-ZW"/>
          <w14:ligatures w14:val="none"/>
        </w:rPr>
        <w:t xml:space="preserve"> does not recognise a claim for pre-contractual damages. He</w:t>
      </w:r>
      <w:r w:rsidR="00150D02">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however, argued that in English law</w:t>
      </w:r>
      <w:r w:rsidR="00150D02">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in the case of </w:t>
      </w:r>
      <w:r w:rsidR="00E5104A" w:rsidRPr="00905D45">
        <w:rPr>
          <w:rFonts w:ascii="Times New Roman" w:eastAsia="Calibri" w:hAnsi="Times New Roman" w:cs="Times New Roman"/>
          <w:bCs/>
          <w:i/>
          <w:iCs/>
          <w:kern w:val="0"/>
          <w14:ligatures w14:val="none"/>
        </w:rPr>
        <w:t xml:space="preserve">Cobbe </w:t>
      </w:r>
      <w:r w:rsidR="00E5104A" w:rsidRPr="00905D45">
        <w:rPr>
          <w:rFonts w:ascii="Times New Roman" w:eastAsia="Calibri" w:hAnsi="Times New Roman" w:cs="Times New Roman"/>
          <w:bCs/>
          <w:kern w:val="0"/>
          <w14:ligatures w14:val="none"/>
        </w:rPr>
        <w:t>v</w:t>
      </w:r>
      <w:r w:rsidR="00E5104A" w:rsidRPr="00905D45">
        <w:rPr>
          <w:rFonts w:ascii="Times New Roman" w:eastAsia="Calibri" w:hAnsi="Times New Roman" w:cs="Times New Roman"/>
          <w:bCs/>
          <w:i/>
          <w:iCs/>
          <w:kern w:val="0"/>
          <w14:ligatures w14:val="none"/>
        </w:rPr>
        <w:t xml:space="preserve"> Yeoman's Row Management Ltd</w:t>
      </w:r>
      <w:r w:rsidR="00E5104A" w:rsidRPr="00E5104A">
        <w:rPr>
          <w:rFonts w:ascii="Times New Roman" w:eastAsia="Calibri" w:hAnsi="Times New Roman" w:cs="Times New Roman"/>
          <w:bCs/>
          <w:kern w:val="0"/>
          <w14:ligatures w14:val="none"/>
        </w:rPr>
        <w:t xml:space="preserve"> [2008] UKHL 55</w:t>
      </w:r>
      <w:r w:rsidR="00150D02">
        <w:rPr>
          <w:rFonts w:ascii="Times New Roman" w:eastAsia="Calibri" w:hAnsi="Times New Roman" w:cs="Times New Roman"/>
          <w:bCs/>
          <w:kern w:val="0"/>
          <w14:ligatures w14:val="none"/>
        </w:rPr>
        <w:t xml:space="preserve">, the </w:t>
      </w:r>
      <w:r>
        <w:rPr>
          <w:rFonts w:ascii="Times New Roman" w:eastAsia="Calibri" w:hAnsi="Times New Roman" w:cs="Times New Roman"/>
          <w:bCs/>
          <w:kern w:val="0"/>
          <w:lang w:val="en-ZW"/>
          <w14:ligatures w14:val="none"/>
        </w:rPr>
        <w:t>House of Lords developed the</w:t>
      </w:r>
      <w:r w:rsidR="00150D02">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law to recognise the claim for pre-contractual losses. He</w:t>
      </w:r>
      <w:r w:rsidR="00150D02">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therefore, argued that the court must develop the law in line with </w:t>
      </w:r>
      <w:r w:rsidR="00150D02">
        <w:rPr>
          <w:rFonts w:ascii="Times New Roman" w:eastAsia="Calibri" w:hAnsi="Times New Roman" w:cs="Times New Roman"/>
          <w:bCs/>
          <w:kern w:val="0"/>
          <w:lang w:val="en-ZW"/>
          <w14:ligatures w14:val="none"/>
        </w:rPr>
        <w:t>its</w:t>
      </w:r>
      <w:r>
        <w:rPr>
          <w:rFonts w:ascii="Times New Roman" w:eastAsia="Calibri" w:hAnsi="Times New Roman" w:cs="Times New Roman"/>
          <w:bCs/>
          <w:kern w:val="0"/>
          <w:lang w:val="en-ZW"/>
          <w14:ligatures w14:val="none"/>
        </w:rPr>
        <w:t xml:space="preserve"> duty under s 46(3) of the Constitution. The admission that there is currently no law </w:t>
      </w:r>
      <w:r w:rsidR="00150D02">
        <w:rPr>
          <w:rFonts w:ascii="Times New Roman" w:eastAsia="Calibri" w:hAnsi="Times New Roman" w:cs="Times New Roman"/>
          <w:bCs/>
          <w:kern w:val="0"/>
          <w:lang w:val="en-ZW"/>
          <w14:ligatures w14:val="none"/>
        </w:rPr>
        <w:t xml:space="preserve">in our jurisdiction </w:t>
      </w:r>
      <w:r>
        <w:rPr>
          <w:rFonts w:ascii="Times New Roman" w:eastAsia="Calibri" w:hAnsi="Times New Roman" w:cs="Times New Roman"/>
          <w:bCs/>
          <w:kern w:val="0"/>
          <w:lang w:val="en-ZW"/>
          <w14:ligatures w14:val="none"/>
        </w:rPr>
        <w:t>supporting such a claim should resolve this matter.</w:t>
      </w:r>
      <w:r w:rsidR="00150D02">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The impugned decision was that of the administrator or the respondent. </w:t>
      </w:r>
      <w:r w:rsidR="00150D02">
        <w:rPr>
          <w:rFonts w:ascii="Times New Roman" w:eastAsia="Calibri" w:hAnsi="Times New Roman" w:cs="Times New Roman"/>
          <w:bCs/>
          <w:kern w:val="0"/>
          <w:lang w:val="en-ZW"/>
          <w14:ligatures w14:val="none"/>
        </w:rPr>
        <w:t xml:space="preserve">Once </w:t>
      </w:r>
      <w:r>
        <w:rPr>
          <w:rFonts w:ascii="Times New Roman" w:eastAsia="Calibri" w:hAnsi="Times New Roman" w:cs="Times New Roman"/>
          <w:bCs/>
          <w:kern w:val="0"/>
          <w:lang w:val="en-ZW"/>
          <w14:ligatures w14:val="none"/>
        </w:rPr>
        <w:t>the applicant’s counsel accepts that in our law there is no recognised cause of action for such damages</w:t>
      </w:r>
      <w:r w:rsidR="00150D02">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then the respondent cannot be faulted </w:t>
      </w:r>
      <w:r w:rsidR="00150D02">
        <w:rPr>
          <w:rFonts w:ascii="Times New Roman" w:eastAsia="Calibri" w:hAnsi="Times New Roman" w:cs="Times New Roman"/>
          <w:bCs/>
          <w:kern w:val="0"/>
          <w:lang w:val="en-ZW"/>
          <w14:ligatures w14:val="none"/>
        </w:rPr>
        <w:t>for</w:t>
      </w:r>
      <w:r>
        <w:rPr>
          <w:rFonts w:ascii="Times New Roman" w:eastAsia="Calibri" w:hAnsi="Times New Roman" w:cs="Times New Roman"/>
          <w:bCs/>
          <w:kern w:val="0"/>
          <w:lang w:val="en-ZW"/>
          <w14:ligatures w14:val="none"/>
        </w:rPr>
        <w:t xml:space="preserve"> exercising his discretion in refusing leave. There </w:t>
      </w:r>
      <w:r w:rsidR="00150D02">
        <w:rPr>
          <w:rFonts w:ascii="Times New Roman" w:eastAsia="Calibri" w:hAnsi="Times New Roman" w:cs="Times New Roman"/>
          <w:bCs/>
          <w:kern w:val="0"/>
          <w:lang w:val="en-ZW"/>
          <w14:ligatures w14:val="none"/>
        </w:rPr>
        <w:t>would be</w:t>
      </w:r>
      <w:r>
        <w:rPr>
          <w:rFonts w:ascii="Times New Roman" w:eastAsia="Calibri" w:hAnsi="Times New Roman" w:cs="Times New Roman"/>
          <w:bCs/>
          <w:kern w:val="0"/>
          <w:lang w:val="en-ZW"/>
          <w14:ligatures w14:val="none"/>
        </w:rPr>
        <w:t xml:space="preserve"> no error in the exercise of his discretion then. </w:t>
      </w:r>
    </w:p>
    <w:p w14:paraId="460099FD" w14:textId="2A19DA89" w:rsidR="00BA28D1" w:rsidRDefault="00915338" w:rsidP="00905D45">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lastRenderedPageBreak/>
        <w:t>Wh</w:t>
      </w:r>
      <w:r w:rsidR="00150D02">
        <w:rPr>
          <w:rFonts w:ascii="Times New Roman" w:eastAsia="Calibri" w:hAnsi="Times New Roman" w:cs="Times New Roman"/>
          <w:bCs/>
          <w:kern w:val="0"/>
          <w:lang w:val="en-ZW"/>
          <w14:ligatures w14:val="none"/>
        </w:rPr>
        <w:t xml:space="preserve">ile </w:t>
      </w:r>
      <w:r>
        <w:rPr>
          <w:rFonts w:ascii="Times New Roman" w:eastAsia="Calibri" w:hAnsi="Times New Roman" w:cs="Times New Roman"/>
          <w:bCs/>
          <w:kern w:val="0"/>
          <w:lang w:val="en-ZW"/>
          <w14:ligatures w14:val="none"/>
        </w:rPr>
        <w:t>the court can</w:t>
      </w:r>
      <w:r w:rsidR="00150D02">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in appropriate cases</w:t>
      </w:r>
      <w:r w:rsidR="00150D02">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develop the common law in the interests of justice</w:t>
      </w:r>
      <w:r w:rsidR="00150D02">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it must not be lost that the court</w:t>
      </w:r>
      <w:r w:rsidR="00150D02">
        <w:rPr>
          <w:rFonts w:ascii="Times New Roman" w:eastAsia="Calibri" w:hAnsi="Times New Roman" w:cs="Times New Roman"/>
          <w:bCs/>
          <w:kern w:val="0"/>
          <w:lang w:val="en-ZW"/>
          <w14:ligatures w14:val="none"/>
        </w:rPr>
        <w:t xml:space="preserve"> here is dealing with the narrow question of whether the decision was unlawful, grossly unreasonable or procedurally unfair.</w:t>
      </w:r>
      <w:r>
        <w:rPr>
          <w:rFonts w:ascii="Times New Roman" w:eastAsia="Calibri" w:hAnsi="Times New Roman" w:cs="Times New Roman"/>
          <w:bCs/>
          <w:kern w:val="0"/>
          <w:lang w:val="en-ZW"/>
          <w14:ligatures w14:val="none"/>
        </w:rPr>
        <w:t xml:space="preserve"> </w:t>
      </w:r>
      <w:r w:rsidR="00150D02">
        <w:rPr>
          <w:rFonts w:ascii="Times New Roman" w:eastAsia="Calibri" w:hAnsi="Times New Roman" w:cs="Times New Roman"/>
          <w:bCs/>
          <w:kern w:val="0"/>
          <w:lang w:val="en-ZW"/>
          <w14:ligatures w14:val="none"/>
        </w:rPr>
        <w:t>The general rule is also that courts are loath to</w:t>
      </w:r>
      <w:r>
        <w:rPr>
          <w:rFonts w:ascii="Times New Roman" w:eastAsia="Calibri" w:hAnsi="Times New Roman" w:cs="Times New Roman"/>
          <w:bCs/>
          <w:kern w:val="0"/>
          <w:lang w:val="en-ZW"/>
          <w14:ligatures w14:val="none"/>
        </w:rPr>
        <w:t xml:space="preserve"> interfere with administrative actions or decisions unless they are shown to be unlawful, grossly unreasonable or procedurally unfair.</w:t>
      </w:r>
      <w:r w:rsidR="003923C8">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See </w:t>
      </w:r>
      <w:r w:rsidRPr="003923C8">
        <w:rPr>
          <w:rFonts w:ascii="Times New Roman" w:eastAsia="Calibri" w:hAnsi="Times New Roman" w:cs="Times New Roman"/>
          <w:bCs/>
          <w:i/>
          <w:iCs/>
          <w:kern w:val="0"/>
          <w:lang w:val="en-ZW"/>
          <w14:ligatures w14:val="none"/>
        </w:rPr>
        <w:t>ZIMSEC</w:t>
      </w:r>
      <w:r>
        <w:rPr>
          <w:rFonts w:ascii="Times New Roman" w:eastAsia="Calibri" w:hAnsi="Times New Roman" w:cs="Times New Roman"/>
          <w:bCs/>
          <w:kern w:val="0"/>
          <w:lang w:val="en-ZW"/>
          <w14:ligatures w14:val="none"/>
        </w:rPr>
        <w:t xml:space="preserve"> </w:t>
      </w:r>
      <w:r w:rsidR="003923C8">
        <w:rPr>
          <w:rFonts w:ascii="Times New Roman" w:eastAsia="Calibri" w:hAnsi="Times New Roman" w:cs="Times New Roman"/>
          <w:bCs/>
          <w:kern w:val="0"/>
          <w:lang w:val="en-ZW"/>
          <w14:ligatures w14:val="none"/>
        </w:rPr>
        <w:t>(</w:t>
      </w:r>
      <w:r w:rsidRPr="003923C8">
        <w:rPr>
          <w:rFonts w:ascii="Times New Roman" w:eastAsia="Calibri" w:hAnsi="Times New Roman" w:cs="Times New Roman"/>
          <w:bCs/>
          <w:i/>
          <w:iCs/>
          <w:kern w:val="0"/>
          <w:lang w:val="en-ZW"/>
          <w14:ligatures w14:val="none"/>
        </w:rPr>
        <w:t>supra</w:t>
      </w:r>
      <w:r w:rsidR="003923C8">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To the extent that the law currently does not recognise the applicant’s claim</w:t>
      </w:r>
      <w:r w:rsidR="003923C8">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the respondent accordingly acted in accordance with the law. His </w:t>
      </w:r>
      <w:r w:rsidR="003923C8">
        <w:rPr>
          <w:rFonts w:ascii="Times New Roman" w:eastAsia="Calibri" w:hAnsi="Times New Roman" w:cs="Times New Roman"/>
          <w:bCs/>
          <w:kern w:val="0"/>
          <w:lang w:val="en-ZW"/>
          <w14:ligatures w14:val="none"/>
        </w:rPr>
        <w:t>decision</w:t>
      </w:r>
      <w:r>
        <w:rPr>
          <w:rFonts w:ascii="Times New Roman" w:eastAsia="Calibri" w:hAnsi="Times New Roman" w:cs="Times New Roman"/>
          <w:bCs/>
          <w:kern w:val="0"/>
          <w:lang w:val="en-ZW"/>
          <w14:ligatures w14:val="none"/>
        </w:rPr>
        <w:t xml:space="preserve"> cannot</w:t>
      </w:r>
      <w:r w:rsidR="003923C8">
        <w:rPr>
          <w:rFonts w:ascii="Times New Roman" w:eastAsia="Calibri" w:hAnsi="Times New Roman" w:cs="Times New Roman"/>
          <w:bCs/>
          <w:kern w:val="0"/>
          <w:lang w:val="en-ZW"/>
          <w14:ligatures w14:val="none"/>
        </w:rPr>
        <w:t xml:space="preserve">, therefore, </w:t>
      </w:r>
      <w:r>
        <w:rPr>
          <w:rFonts w:ascii="Times New Roman" w:eastAsia="Calibri" w:hAnsi="Times New Roman" w:cs="Times New Roman"/>
          <w:bCs/>
          <w:kern w:val="0"/>
          <w:lang w:val="en-ZW"/>
          <w14:ligatures w14:val="none"/>
        </w:rPr>
        <w:t xml:space="preserve">be considered </w:t>
      </w:r>
      <w:r w:rsidR="003923C8">
        <w:rPr>
          <w:rFonts w:ascii="Times New Roman" w:eastAsia="Calibri" w:hAnsi="Times New Roman" w:cs="Times New Roman"/>
          <w:bCs/>
          <w:kern w:val="0"/>
          <w:lang w:val="en-ZW"/>
          <w14:ligatures w14:val="none"/>
        </w:rPr>
        <w:t xml:space="preserve">grossly </w:t>
      </w:r>
      <w:r>
        <w:rPr>
          <w:rFonts w:ascii="Times New Roman" w:eastAsia="Calibri" w:hAnsi="Times New Roman" w:cs="Times New Roman"/>
          <w:bCs/>
          <w:kern w:val="0"/>
          <w:lang w:val="en-ZW"/>
          <w14:ligatures w14:val="none"/>
        </w:rPr>
        <w:t xml:space="preserve">unreasonable </w:t>
      </w:r>
      <w:r w:rsidR="003923C8">
        <w:rPr>
          <w:rFonts w:ascii="Times New Roman" w:eastAsia="Calibri" w:hAnsi="Times New Roman" w:cs="Times New Roman"/>
          <w:bCs/>
          <w:kern w:val="0"/>
          <w:lang w:val="en-ZW"/>
          <w14:ligatures w14:val="none"/>
        </w:rPr>
        <w:t xml:space="preserve">or </w:t>
      </w:r>
      <w:r>
        <w:rPr>
          <w:rFonts w:ascii="Times New Roman" w:eastAsia="Calibri" w:hAnsi="Times New Roman" w:cs="Times New Roman"/>
          <w:bCs/>
          <w:kern w:val="0"/>
          <w:lang w:val="en-ZW"/>
          <w14:ligatures w14:val="none"/>
        </w:rPr>
        <w:t xml:space="preserve">procedurally unfair. </w:t>
      </w:r>
    </w:p>
    <w:p w14:paraId="47CED358" w14:textId="40022562" w:rsidR="007E66C6" w:rsidRDefault="00BA28D1" w:rsidP="00905D45">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If one also considers the request and even the draft summons and </w:t>
      </w:r>
      <w:r w:rsidR="003923C8">
        <w:rPr>
          <w:rFonts w:ascii="Times New Roman" w:eastAsia="Calibri" w:hAnsi="Times New Roman" w:cs="Times New Roman"/>
          <w:bCs/>
          <w:kern w:val="0"/>
          <w:lang w:val="en-ZW"/>
          <w14:ligatures w14:val="none"/>
        </w:rPr>
        <w:t>declaration</w:t>
      </w:r>
      <w:r>
        <w:rPr>
          <w:rFonts w:ascii="Times New Roman" w:eastAsia="Calibri" w:hAnsi="Times New Roman" w:cs="Times New Roman"/>
          <w:bCs/>
          <w:kern w:val="0"/>
          <w:lang w:val="en-ZW"/>
          <w14:ligatures w14:val="none"/>
        </w:rPr>
        <w:t>, a proper case for unjust enrichment has not been properly pleaded. There was no indication from the request submitted before the respondent</w:t>
      </w:r>
      <w:r w:rsidR="003923C8">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even in the intended suit</w:t>
      </w:r>
      <w:r w:rsidR="003923C8">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that the company was enriched at the</w:t>
      </w:r>
      <w:r w:rsidR="003923C8">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expense of the applicant and that the enrichment was unjustified.</w:t>
      </w:r>
      <w:r w:rsidR="003923C8">
        <w:rPr>
          <w:rFonts w:ascii="Times New Roman" w:eastAsia="Calibri" w:hAnsi="Times New Roman" w:cs="Times New Roman"/>
          <w:bCs/>
          <w:kern w:val="0"/>
          <w:lang w:val="en-ZW"/>
          <w14:ligatures w14:val="none"/>
        </w:rPr>
        <w:t xml:space="preserve"> There was no benefit specified for the alleged pre-contractual expenses incurred. While Mr</w:t>
      </w:r>
      <w:r w:rsidR="003923C8" w:rsidRPr="003923C8">
        <w:rPr>
          <w:rFonts w:ascii="Times New Roman" w:eastAsia="Calibri" w:hAnsi="Times New Roman" w:cs="Times New Roman"/>
          <w:bCs/>
          <w:i/>
          <w:iCs/>
          <w:kern w:val="0"/>
          <w:lang w:val="en-ZW"/>
          <w14:ligatures w14:val="none"/>
        </w:rPr>
        <w:t xml:space="preserve"> Musarurwa </w:t>
      </w:r>
      <w:r w:rsidR="003923C8">
        <w:rPr>
          <w:rFonts w:ascii="Times New Roman" w:eastAsia="Calibri" w:hAnsi="Times New Roman" w:cs="Times New Roman"/>
          <w:bCs/>
          <w:kern w:val="0"/>
          <w:lang w:val="en-ZW"/>
          <w14:ligatures w14:val="none"/>
        </w:rPr>
        <w:t>argued extensively on the benefit or the enrichment by HCCL, the papers before me did not state the facts he argued. What was critical was whether, before the respondent, those facts were pleaded, as I am only called upon to review that decision.</w:t>
      </w:r>
      <w:r>
        <w:rPr>
          <w:rFonts w:ascii="Times New Roman" w:eastAsia="Calibri" w:hAnsi="Times New Roman" w:cs="Times New Roman"/>
          <w:bCs/>
          <w:kern w:val="0"/>
          <w:lang w:val="en-ZW"/>
          <w14:ligatures w14:val="none"/>
        </w:rPr>
        <w:t xml:space="preserve"> The requirements for an action for </w:t>
      </w:r>
      <w:r w:rsidR="003923C8">
        <w:rPr>
          <w:rFonts w:ascii="Times New Roman" w:eastAsia="Calibri" w:hAnsi="Times New Roman" w:cs="Times New Roman"/>
          <w:bCs/>
          <w:kern w:val="0"/>
          <w:lang w:val="en-ZW"/>
          <w14:ligatures w14:val="none"/>
        </w:rPr>
        <w:t>unjust</w:t>
      </w:r>
      <w:r>
        <w:rPr>
          <w:rFonts w:ascii="Times New Roman" w:eastAsia="Calibri" w:hAnsi="Times New Roman" w:cs="Times New Roman"/>
          <w:bCs/>
          <w:kern w:val="0"/>
          <w:lang w:val="en-ZW"/>
          <w14:ligatures w14:val="none"/>
        </w:rPr>
        <w:t xml:space="preserve"> enrichment which any pleading must </w:t>
      </w:r>
      <w:r w:rsidR="003923C8">
        <w:rPr>
          <w:rFonts w:ascii="Times New Roman" w:eastAsia="Calibri" w:hAnsi="Times New Roman" w:cs="Times New Roman"/>
          <w:bCs/>
          <w:kern w:val="0"/>
          <w:lang w:val="en-ZW"/>
          <w14:ligatures w14:val="none"/>
        </w:rPr>
        <w:t>address</w:t>
      </w:r>
      <w:r>
        <w:rPr>
          <w:rFonts w:ascii="Times New Roman" w:eastAsia="Calibri" w:hAnsi="Times New Roman" w:cs="Times New Roman"/>
          <w:bCs/>
          <w:kern w:val="0"/>
          <w:lang w:val="en-ZW"/>
          <w14:ligatures w14:val="none"/>
        </w:rPr>
        <w:t xml:space="preserve"> are well-established. See</w:t>
      </w:r>
      <w:r w:rsidR="007E66C6">
        <w:rPr>
          <w:rFonts w:ascii="Times New Roman" w:eastAsia="Calibri" w:hAnsi="Times New Roman" w:cs="Times New Roman"/>
          <w:bCs/>
          <w:kern w:val="0"/>
          <w:lang w:val="en-ZW"/>
          <w14:ligatures w14:val="none"/>
        </w:rPr>
        <w:t xml:space="preserve"> </w:t>
      </w:r>
      <w:proofErr w:type="spellStart"/>
      <w:r w:rsidR="007E66C6" w:rsidRPr="003923C8">
        <w:rPr>
          <w:rFonts w:ascii="Times New Roman" w:eastAsia="Calibri" w:hAnsi="Times New Roman" w:cs="Times New Roman"/>
          <w:bCs/>
          <w:i/>
          <w:iCs/>
          <w:kern w:val="0"/>
          <w:lang w:val="en-ZW"/>
          <w14:ligatures w14:val="none"/>
        </w:rPr>
        <w:t>Mudzivo</w:t>
      </w:r>
      <w:proofErr w:type="spellEnd"/>
      <w:r w:rsidR="007E66C6" w:rsidRPr="003923C8">
        <w:rPr>
          <w:rFonts w:ascii="Times New Roman" w:eastAsia="Calibri" w:hAnsi="Times New Roman" w:cs="Times New Roman"/>
          <w:bCs/>
          <w:i/>
          <w:iCs/>
          <w:kern w:val="0"/>
          <w:lang w:val="en-ZW"/>
          <w14:ligatures w14:val="none"/>
        </w:rPr>
        <w:t xml:space="preserve"> &amp; Anor </w:t>
      </w:r>
      <w:r w:rsidR="007E66C6" w:rsidRPr="00905D45">
        <w:rPr>
          <w:rFonts w:ascii="Times New Roman" w:eastAsia="Calibri" w:hAnsi="Times New Roman" w:cs="Times New Roman"/>
          <w:bCs/>
          <w:kern w:val="0"/>
          <w:lang w:val="en-ZW"/>
          <w14:ligatures w14:val="none"/>
        </w:rPr>
        <w:t>v</w:t>
      </w:r>
      <w:r w:rsidR="007E66C6" w:rsidRPr="003923C8">
        <w:rPr>
          <w:rFonts w:ascii="Times New Roman" w:eastAsia="Calibri" w:hAnsi="Times New Roman" w:cs="Times New Roman"/>
          <w:bCs/>
          <w:i/>
          <w:iCs/>
          <w:kern w:val="0"/>
          <w:lang w:val="en-ZW"/>
          <w14:ligatures w14:val="none"/>
        </w:rPr>
        <w:t xml:space="preserve"> </w:t>
      </w:r>
      <w:proofErr w:type="spellStart"/>
      <w:r w:rsidR="007E66C6" w:rsidRPr="003923C8">
        <w:rPr>
          <w:rFonts w:ascii="Times New Roman" w:eastAsia="Calibri" w:hAnsi="Times New Roman" w:cs="Times New Roman"/>
          <w:bCs/>
          <w:i/>
          <w:iCs/>
          <w:kern w:val="0"/>
          <w:lang w:val="en-ZW"/>
          <w14:ligatures w14:val="none"/>
        </w:rPr>
        <w:t>Nyamakope</w:t>
      </w:r>
      <w:proofErr w:type="spellEnd"/>
      <w:r w:rsidR="007E66C6">
        <w:rPr>
          <w:rFonts w:ascii="Times New Roman" w:eastAsia="Calibri" w:hAnsi="Times New Roman" w:cs="Times New Roman"/>
          <w:bCs/>
          <w:kern w:val="0"/>
          <w:lang w:val="en-ZW"/>
          <w14:ligatures w14:val="none"/>
        </w:rPr>
        <w:t xml:space="preserve"> HH 120/09</w:t>
      </w:r>
      <w:r w:rsidR="003923C8">
        <w:rPr>
          <w:rFonts w:ascii="Times New Roman" w:eastAsia="Calibri" w:hAnsi="Times New Roman" w:cs="Times New Roman"/>
          <w:bCs/>
          <w:kern w:val="0"/>
          <w:lang w:val="en-ZW"/>
          <w14:ligatures w14:val="none"/>
        </w:rPr>
        <w:t>,</w:t>
      </w:r>
      <w:r w:rsidR="007E66C6">
        <w:rPr>
          <w:rFonts w:ascii="Times New Roman" w:eastAsia="Calibri" w:hAnsi="Times New Roman" w:cs="Times New Roman"/>
          <w:bCs/>
          <w:kern w:val="0"/>
          <w:lang w:val="en-ZW"/>
          <w14:ligatures w14:val="none"/>
        </w:rPr>
        <w:t xml:space="preserve"> where </w:t>
      </w:r>
      <w:proofErr w:type="spellStart"/>
      <w:r w:rsidR="00905D45" w:rsidRPr="00905D45">
        <w:rPr>
          <w:rFonts w:ascii="Times New Roman" w:eastAsia="Calibri" w:hAnsi="Times New Roman" w:cs="Times New Roman"/>
          <w:bCs/>
          <w:smallCaps/>
          <w:kern w:val="0"/>
          <w:lang w:val="en-ZW"/>
          <w14:ligatures w14:val="none"/>
        </w:rPr>
        <w:t>makarau</w:t>
      </w:r>
      <w:proofErr w:type="spellEnd"/>
      <w:r w:rsidR="00905D45">
        <w:rPr>
          <w:rFonts w:ascii="Times New Roman" w:eastAsia="Calibri" w:hAnsi="Times New Roman" w:cs="Times New Roman"/>
          <w:bCs/>
          <w:kern w:val="0"/>
          <w:lang w:val="en-ZW"/>
          <w14:ligatures w14:val="none"/>
        </w:rPr>
        <w:t xml:space="preserve"> </w:t>
      </w:r>
      <w:r w:rsidR="007E66C6">
        <w:rPr>
          <w:rFonts w:ascii="Times New Roman" w:eastAsia="Calibri" w:hAnsi="Times New Roman" w:cs="Times New Roman"/>
          <w:bCs/>
          <w:kern w:val="0"/>
          <w:lang w:val="en-ZW"/>
          <w14:ligatures w14:val="none"/>
        </w:rPr>
        <w:t xml:space="preserve">JP (as she then was) said: </w:t>
      </w:r>
    </w:p>
    <w:p w14:paraId="690142D6" w14:textId="68C84C58" w:rsidR="007E66C6" w:rsidRPr="003923C8" w:rsidRDefault="003923C8" w:rsidP="003923C8">
      <w:pPr>
        <w:spacing w:after="0" w:line="240" w:lineRule="auto"/>
        <w:ind w:left="720"/>
        <w:jc w:val="both"/>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w:t>
      </w:r>
      <w:r w:rsidR="007E66C6" w:rsidRPr="003923C8">
        <w:rPr>
          <w:rFonts w:ascii="Times New Roman" w:eastAsia="Calibri" w:hAnsi="Times New Roman" w:cs="Times New Roman"/>
          <w:bCs/>
          <w:kern w:val="0"/>
          <w:sz w:val="22"/>
          <w:szCs w:val="22"/>
          <w14:ligatures w14:val="none"/>
        </w:rPr>
        <w:t xml:space="preserve">It appears to me that this approach, though simple in nature, is in line with the steps that </w:t>
      </w:r>
      <w:r w:rsidRPr="003923C8">
        <w:rPr>
          <w:rFonts w:ascii="Times New Roman" w:eastAsia="Calibri" w:hAnsi="Times New Roman" w:cs="Times New Roman"/>
          <w:bCs/>
          <w:kern w:val="0"/>
          <w:sz w:val="22"/>
          <w:szCs w:val="22"/>
          <w14:ligatures w14:val="none"/>
        </w:rPr>
        <w:t xml:space="preserve">BARTLETT J </w:t>
      </w:r>
      <w:r w:rsidR="007E66C6" w:rsidRPr="003923C8">
        <w:rPr>
          <w:rFonts w:ascii="Times New Roman" w:eastAsia="Calibri" w:hAnsi="Times New Roman" w:cs="Times New Roman"/>
          <w:bCs/>
          <w:kern w:val="0"/>
          <w:sz w:val="22"/>
          <w:szCs w:val="22"/>
          <w14:ligatures w14:val="none"/>
        </w:rPr>
        <w:t>laid out in </w:t>
      </w:r>
      <w:r w:rsidR="007E66C6" w:rsidRPr="003923C8">
        <w:rPr>
          <w:rFonts w:ascii="Times New Roman" w:eastAsia="Calibri" w:hAnsi="Times New Roman" w:cs="Times New Roman"/>
          <w:bCs/>
          <w:i/>
          <w:iCs/>
          <w:kern w:val="0"/>
          <w:sz w:val="22"/>
          <w:szCs w:val="22"/>
          <w14:ligatures w14:val="none"/>
        </w:rPr>
        <w:t>Walker v Industrial Equity Limited</w:t>
      </w:r>
      <w:r w:rsidR="007E66C6" w:rsidRPr="003923C8">
        <w:rPr>
          <w:rFonts w:ascii="Times New Roman" w:eastAsia="Calibri" w:hAnsi="Times New Roman" w:cs="Times New Roman"/>
          <w:bCs/>
          <w:kern w:val="0"/>
          <w:sz w:val="22"/>
          <w:szCs w:val="22"/>
          <w14:ligatures w14:val="none"/>
        </w:rPr>
        <w:t xml:space="preserve"> 1996 (1) ZLR 269 (HC) where he was dealing with a claim founded on unjust enrichment. He adopted the summary that was set out by Wouter de </w:t>
      </w:r>
      <w:proofErr w:type="spellStart"/>
      <w:r w:rsidR="007E66C6" w:rsidRPr="003923C8">
        <w:rPr>
          <w:rFonts w:ascii="Times New Roman" w:eastAsia="Calibri" w:hAnsi="Times New Roman" w:cs="Times New Roman"/>
          <w:bCs/>
          <w:kern w:val="0"/>
          <w:sz w:val="22"/>
          <w:szCs w:val="22"/>
          <w14:ligatures w14:val="none"/>
        </w:rPr>
        <w:t>Vos</w:t>
      </w:r>
      <w:proofErr w:type="spellEnd"/>
      <w:r w:rsidR="007E66C6" w:rsidRPr="003923C8">
        <w:rPr>
          <w:rFonts w:ascii="Times New Roman" w:eastAsia="Calibri" w:hAnsi="Times New Roman" w:cs="Times New Roman"/>
          <w:bCs/>
          <w:kern w:val="0"/>
          <w:sz w:val="22"/>
          <w:szCs w:val="22"/>
          <w14:ligatures w14:val="none"/>
        </w:rPr>
        <w:t xml:space="preserve"> in </w:t>
      </w:r>
      <w:proofErr w:type="spellStart"/>
      <w:r w:rsidR="007E66C6" w:rsidRPr="003923C8">
        <w:rPr>
          <w:rFonts w:ascii="Times New Roman" w:eastAsia="Calibri" w:hAnsi="Times New Roman" w:cs="Times New Roman"/>
          <w:bCs/>
          <w:kern w:val="0"/>
          <w:sz w:val="22"/>
          <w:szCs w:val="22"/>
          <w14:ligatures w14:val="none"/>
        </w:rPr>
        <w:t>Verrykingsaanspreeklikheid</w:t>
      </w:r>
      <w:proofErr w:type="spellEnd"/>
      <w:r w:rsidR="007E66C6" w:rsidRPr="003923C8">
        <w:rPr>
          <w:rFonts w:ascii="Times New Roman" w:eastAsia="Calibri" w:hAnsi="Times New Roman" w:cs="Times New Roman"/>
          <w:bCs/>
          <w:kern w:val="0"/>
          <w:sz w:val="22"/>
          <w:szCs w:val="22"/>
          <w14:ligatures w14:val="none"/>
        </w:rPr>
        <w:t xml:space="preserve"> in die </w:t>
      </w:r>
      <w:proofErr w:type="spellStart"/>
      <w:r w:rsidR="007E66C6" w:rsidRPr="003923C8">
        <w:rPr>
          <w:rFonts w:ascii="Times New Roman" w:eastAsia="Calibri" w:hAnsi="Times New Roman" w:cs="Times New Roman"/>
          <w:bCs/>
          <w:kern w:val="0"/>
          <w:sz w:val="22"/>
          <w:szCs w:val="22"/>
          <w14:ligatures w14:val="none"/>
        </w:rPr>
        <w:t>Suid</w:t>
      </w:r>
      <w:proofErr w:type="spellEnd"/>
      <w:r w:rsidR="007E66C6" w:rsidRPr="003923C8">
        <w:rPr>
          <w:rFonts w:ascii="Times New Roman" w:eastAsia="Calibri" w:hAnsi="Times New Roman" w:cs="Times New Roman"/>
          <w:bCs/>
          <w:kern w:val="0"/>
          <w:sz w:val="22"/>
          <w:szCs w:val="22"/>
          <w14:ligatures w14:val="none"/>
        </w:rPr>
        <w:t xml:space="preserve"> </w:t>
      </w:r>
      <w:proofErr w:type="spellStart"/>
      <w:r w:rsidR="007E66C6" w:rsidRPr="003923C8">
        <w:rPr>
          <w:rFonts w:ascii="Times New Roman" w:eastAsia="Calibri" w:hAnsi="Times New Roman" w:cs="Times New Roman"/>
          <w:bCs/>
          <w:kern w:val="0"/>
          <w:sz w:val="22"/>
          <w:szCs w:val="22"/>
          <w14:ligatures w14:val="none"/>
        </w:rPr>
        <w:t>Afrikaanse</w:t>
      </w:r>
      <w:proofErr w:type="spellEnd"/>
      <w:r w:rsidR="007E66C6" w:rsidRPr="003923C8">
        <w:rPr>
          <w:rFonts w:ascii="Times New Roman" w:eastAsia="Calibri" w:hAnsi="Times New Roman" w:cs="Times New Roman"/>
          <w:bCs/>
          <w:kern w:val="0"/>
          <w:sz w:val="22"/>
          <w:szCs w:val="22"/>
          <w14:ligatures w14:val="none"/>
        </w:rPr>
        <w:t xml:space="preserve"> </w:t>
      </w:r>
      <w:proofErr w:type="spellStart"/>
      <w:r w:rsidR="007E66C6" w:rsidRPr="003923C8">
        <w:rPr>
          <w:rFonts w:ascii="Times New Roman" w:eastAsia="Calibri" w:hAnsi="Times New Roman" w:cs="Times New Roman"/>
          <w:bCs/>
          <w:kern w:val="0"/>
          <w:sz w:val="22"/>
          <w:szCs w:val="22"/>
          <w14:ligatures w14:val="none"/>
        </w:rPr>
        <w:t>Reg</w:t>
      </w:r>
      <w:proofErr w:type="spellEnd"/>
      <w:r w:rsidR="007E66C6" w:rsidRPr="003923C8">
        <w:rPr>
          <w:rFonts w:ascii="Times New Roman" w:eastAsia="Calibri" w:hAnsi="Times New Roman" w:cs="Times New Roman"/>
          <w:bCs/>
          <w:kern w:val="0"/>
          <w:sz w:val="22"/>
          <w:szCs w:val="22"/>
          <w14:ligatures w14:val="none"/>
        </w:rPr>
        <w:t xml:space="preserve"> (1958) as stated by Scholtens in the 1996 Annual Survey of South African Law, 150 at 152 C   and gave the requisites of an action based on unjust enrichment as:</w:t>
      </w:r>
    </w:p>
    <w:p w14:paraId="706E0220" w14:textId="6725B47E" w:rsidR="007E66C6" w:rsidRPr="003923C8" w:rsidRDefault="007E66C6" w:rsidP="003923C8">
      <w:pPr>
        <w:spacing w:after="0" w:line="240" w:lineRule="auto"/>
        <w:ind w:firstLine="720"/>
        <w:jc w:val="both"/>
        <w:rPr>
          <w:rFonts w:ascii="Times New Roman" w:eastAsia="Calibri" w:hAnsi="Times New Roman" w:cs="Times New Roman"/>
          <w:bCs/>
          <w:kern w:val="0"/>
          <w:sz w:val="22"/>
          <w:szCs w:val="22"/>
          <w14:ligatures w14:val="none"/>
        </w:rPr>
      </w:pPr>
      <w:r w:rsidRPr="003923C8">
        <w:rPr>
          <w:rFonts w:ascii="Times New Roman" w:eastAsia="Calibri" w:hAnsi="Times New Roman" w:cs="Times New Roman"/>
          <w:bCs/>
          <w:kern w:val="0"/>
          <w:sz w:val="22"/>
          <w:szCs w:val="22"/>
          <w14:ligatures w14:val="none"/>
        </w:rPr>
        <w:t>“(a) the defendant must be enriched;</w:t>
      </w:r>
    </w:p>
    <w:p w14:paraId="47548587" w14:textId="6A6CA639" w:rsidR="007E66C6" w:rsidRPr="003923C8" w:rsidRDefault="007E66C6" w:rsidP="003923C8">
      <w:pPr>
        <w:spacing w:after="0" w:line="240" w:lineRule="auto"/>
        <w:ind w:left="720"/>
        <w:jc w:val="both"/>
        <w:rPr>
          <w:rFonts w:ascii="Times New Roman" w:eastAsia="Calibri" w:hAnsi="Times New Roman" w:cs="Times New Roman"/>
          <w:bCs/>
          <w:kern w:val="0"/>
          <w:sz w:val="22"/>
          <w:szCs w:val="22"/>
          <w14:ligatures w14:val="none"/>
        </w:rPr>
      </w:pPr>
      <w:r w:rsidRPr="003923C8">
        <w:rPr>
          <w:rFonts w:ascii="Times New Roman" w:eastAsia="Calibri" w:hAnsi="Times New Roman" w:cs="Times New Roman"/>
          <w:bCs/>
          <w:kern w:val="0"/>
          <w:sz w:val="22"/>
          <w:szCs w:val="22"/>
          <w14:ligatures w14:val="none"/>
        </w:rPr>
        <w:t>(b) the enrichment must be at the expense of another (</w:t>
      </w:r>
      <w:r w:rsidR="007678E1">
        <w:rPr>
          <w:rFonts w:ascii="Times New Roman" w:eastAsia="Calibri" w:hAnsi="Times New Roman" w:cs="Times New Roman"/>
          <w:bCs/>
          <w:kern w:val="0"/>
          <w:sz w:val="22"/>
          <w:szCs w:val="22"/>
          <w14:ligatures w14:val="none"/>
        </w:rPr>
        <w:t>i.e.,</w:t>
      </w:r>
      <w:r w:rsidRPr="003923C8">
        <w:rPr>
          <w:rFonts w:ascii="Times New Roman" w:eastAsia="Calibri" w:hAnsi="Times New Roman" w:cs="Times New Roman"/>
          <w:bCs/>
          <w:kern w:val="0"/>
          <w:sz w:val="22"/>
          <w:szCs w:val="22"/>
          <w14:ligatures w14:val="none"/>
        </w:rPr>
        <w:t xml:space="preserve"> the plaintiff must be impoverished and there must be a causal connection between enrichment and impoverishment);</w:t>
      </w:r>
    </w:p>
    <w:p w14:paraId="10936848" w14:textId="77777777" w:rsidR="007E66C6" w:rsidRPr="003923C8" w:rsidRDefault="007E66C6" w:rsidP="003923C8">
      <w:pPr>
        <w:spacing w:after="0" w:line="240" w:lineRule="auto"/>
        <w:ind w:firstLine="720"/>
        <w:jc w:val="both"/>
        <w:rPr>
          <w:rFonts w:ascii="Times New Roman" w:eastAsia="Calibri" w:hAnsi="Times New Roman" w:cs="Times New Roman"/>
          <w:bCs/>
          <w:kern w:val="0"/>
          <w:sz w:val="22"/>
          <w:szCs w:val="22"/>
          <w14:ligatures w14:val="none"/>
        </w:rPr>
      </w:pPr>
      <w:r w:rsidRPr="003923C8">
        <w:rPr>
          <w:rFonts w:ascii="Times New Roman" w:eastAsia="Calibri" w:hAnsi="Times New Roman" w:cs="Times New Roman"/>
          <w:bCs/>
          <w:kern w:val="0"/>
          <w:sz w:val="22"/>
          <w:szCs w:val="22"/>
          <w14:ligatures w14:val="none"/>
        </w:rPr>
        <w:t>(c) the enrichment must be unjustified;</w:t>
      </w:r>
    </w:p>
    <w:p w14:paraId="02145CA4" w14:textId="77777777" w:rsidR="007E66C6" w:rsidRPr="003923C8" w:rsidRDefault="007E66C6" w:rsidP="003923C8">
      <w:pPr>
        <w:spacing w:after="0" w:line="240" w:lineRule="auto"/>
        <w:ind w:firstLine="720"/>
        <w:jc w:val="both"/>
        <w:rPr>
          <w:rFonts w:ascii="Times New Roman" w:eastAsia="Calibri" w:hAnsi="Times New Roman" w:cs="Times New Roman"/>
          <w:bCs/>
          <w:kern w:val="0"/>
          <w:sz w:val="22"/>
          <w:szCs w:val="22"/>
          <w14:ligatures w14:val="none"/>
        </w:rPr>
      </w:pPr>
      <w:r w:rsidRPr="003923C8">
        <w:rPr>
          <w:rFonts w:ascii="Times New Roman" w:eastAsia="Calibri" w:hAnsi="Times New Roman" w:cs="Times New Roman"/>
          <w:bCs/>
          <w:kern w:val="0"/>
          <w:sz w:val="22"/>
          <w:szCs w:val="22"/>
          <w14:ligatures w14:val="none"/>
        </w:rPr>
        <w:t>(d) the case should not come under the scope of one of the classical enrichment actions;</w:t>
      </w:r>
    </w:p>
    <w:p w14:paraId="6232A1D2" w14:textId="77777777" w:rsidR="007E66C6" w:rsidRDefault="007E66C6" w:rsidP="007678E1">
      <w:pPr>
        <w:spacing w:after="120" w:line="240" w:lineRule="auto"/>
        <w:ind w:firstLine="720"/>
        <w:jc w:val="both"/>
        <w:rPr>
          <w:rFonts w:ascii="Times New Roman" w:eastAsia="Calibri" w:hAnsi="Times New Roman" w:cs="Times New Roman"/>
          <w:bCs/>
          <w:kern w:val="0"/>
          <w:sz w:val="22"/>
          <w:szCs w:val="22"/>
          <w14:ligatures w14:val="none"/>
        </w:rPr>
      </w:pPr>
      <w:r w:rsidRPr="003923C8">
        <w:rPr>
          <w:rFonts w:ascii="Times New Roman" w:eastAsia="Calibri" w:hAnsi="Times New Roman" w:cs="Times New Roman"/>
          <w:bCs/>
          <w:kern w:val="0"/>
          <w:sz w:val="22"/>
          <w:szCs w:val="22"/>
          <w14:ligatures w14:val="none"/>
        </w:rPr>
        <w:t>(e) there should be no positive rule of law which refuses an action to the impoverished person.”</w:t>
      </w:r>
    </w:p>
    <w:p w14:paraId="7C2CB5F4" w14:textId="77777777" w:rsidR="00905D45" w:rsidRDefault="00905D45" w:rsidP="007678E1">
      <w:pPr>
        <w:spacing w:after="120" w:line="240" w:lineRule="auto"/>
        <w:ind w:firstLine="720"/>
        <w:jc w:val="both"/>
        <w:rPr>
          <w:rFonts w:ascii="Times New Roman" w:eastAsia="Calibri" w:hAnsi="Times New Roman" w:cs="Times New Roman"/>
          <w:bCs/>
          <w:kern w:val="0"/>
          <w:sz w:val="22"/>
          <w:szCs w:val="22"/>
          <w14:ligatures w14:val="none"/>
        </w:rPr>
      </w:pPr>
    </w:p>
    <w:p w14:paraId="66F8205D" w14:textId="16220B90" w:rsidR="008058CB" w:rsidRDefault="008058CB" w:rsidP="00905D45">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14:ligatures w14:val="none"/>
        </w:rPr>
        <w:t xml:space="preserve">See also </w:t>
      </w:r>
      <w:r w:rsidRPr="008058CB">
        <w:rPr>
          <w:rFonts w:ascii="Times New Roman" w:eastAsia="Calibri" w:hAnsi="Times New Roman" w:cs="Times New Roman"/>
          <w:bCs/>
          <w:kern w:val="0"/>
          <w14:ligatures w14:val="none"/>
        </w:rPr>
        <w:t>Du Plessis</w:t>
      </w:r>
      <w:r>
        <w:rPr>
          <w:rFonts w:ascii="Times New Roman" w:eastAsia="Calibri" w:hAnsi="Times New Roman" w:cs="Times New Roman"/>
          <w:bCs/>
          <w:kern w:val="0"/>
          <w14:ligatures w14:val="none"/>
        </w:rPr>
        <w:t xml:space="preserve">, </w:t>
      </w:r>
      <w:r w:rsidRPr="007678E1">
        <w:rPr>
          <w:rFonts w:ascii="Times New Roman" w:eastAsia="Calibri" w:hAnsi="Times New Roman" w:cs="Times New Roman"/>
          <w:bCs/>
          <w:i/>
          <w:iCs/>
          <w:kern w:val="0"/>
          <w14:ligatures w14:val="none"/>
        </w:rPr>
        <w:t>The South African Law of Unjustified Enrichment</w:t>
      </w:r>
      <w:r w:rsidRPr="008058CB">
        <w:rPr>
          <w:rFonts w:ascii="Times New Roman" w:eastAsia="Calibri" w:hAnsi="Times New Roman" w:cs="Times New Roman"/>
          <w:bCs/>
          <w:kern w:val="0"/>
          <w14:ligatures w14:val="none"/>
        </w:rPr>
        <w:t>, 2012 at p 24</w:t>
      </w:r>
      <w:r w:rsidR="007678E1">
        <w:rPr>
          <w:rFonts w:ascii="Times New Roman" w:eastAsia="Calibri" w:hAnsi="Times New Roman" w:cs="Times New Roman"/>
          <w:bCs/>
          <w:kern w:val="0"/>
          <w14:ligatures w14:val="none"/>
        </w:rPr>
        <w:t>.</w:t>
      </w:r>
      <w:r w:rsidRPr="008058CB">
        <w:rPr>
          <w:rFonts w:ascii="Times New Roman" w:eastAsia="Calibri" w:hAnsi="Times New Roman" w:cs="Times New Roman"/>
          <w:bCs/>
          <w:kern w:val="0"/>
          <w14:ligatures w14:val="none"/>
        </w:rPr>
        <w:t xml:space="preserve"> </w:t>
      </w:r>
    </w:p>
    <w:p w14:paraId="7317B834" w14:textId="61D541D0" w:rsidR="003448C1" w:rsidRDefault="007E66C6" w:rsidP="00905D45">
      <w:pPr>
        <w:spacing w:after="120" w:line="360" w:lineRule="auto"/>
        <w:ind w:firstLine="720"/>
        <w:jc w:val="both"/>
        <w:rPr>
          <w:rFonts w:ascii="Times New Roman" w:eastAsia="Calibri" w:hAnsi="Times New Roman" w:cs="Times New Roman"/>
          <w:bCs/>
          <w:kern w:val="0"/>
          <w14:ligatures w14:val="none"/>
        </w:rPr>
      </w:pPr>
      <w:r>
        <w:rPr>
          <w:rFonts w:ascii="Times New Roman" w:eastAsia="Calibri" w:hAnsi="Times New Roman" w:cs="Times New Roman"/>
          <w:bCs/>
          <w:kern w:val="0"/>
          <w:lang w:val="en-ZW"/>
          <w14:ligatures w14:val="none"/>
        </w:rPr>
        <w:t xml:space="preserve">The facts set out </w:t>
      </w:r>
      <w:r w:rsidR="007678E1">
        <w:rPr>
          <w:rFonts w:ascii="Times New Roman" w:eastAsia="Calibri" w:hAnsi="Times New Roman" w:cs="Times New Roman"/>
          <w:bCs/>
          <w:kern w:val="0"/>
          <w:lang w:val="en-ZW"/>
          <w14:ligatures w14:val="none"/>
        </w:rPr>
        <w:t xml:space="preserve">clearly </w:t>
      </w:r>
      <w:r>
        <w:rPr>
          <w:rFonts w:ascii="Times New Roman" w:eastAsia="Calibri" w:hAnsi="Times New Roman" w:cs="Times New Roman"/>
          <w:bCs/>
          <w:kern w:val="0"/>
          <w:lang w:val="en-ZW"/>
          <w14:ligatures w14:val="none"/>
        </w:rPr>
        <w:t xml:space="preserve">did not </w:t>
      </w:r>
      <w:r w:rsidR="007678E1">
        <w:rPr>
          <w:rFonts w:ascii="Times New Roman" w:eastAsia="Calibri" w:hAnsi="Times New Roman" w:cs="Times New Roman"/>
          <w:bCs/>
          <w:kern w:val="0"/>
          <w:lang w:val="en-ZW"/>
          <w14:ligatures w14:val="none"/>
        </w:rPr>
        <w:t xml:space="preserve">go to meet the requirements of unjust enrichment. Mr </w:t>
      </w:r>
      <w:r w:rsidR="007678E1" w:rsidRPr="003448C1">
        <w:rPr>
          <w:rFonts w:ascii="Times New Roman" w:eastAsia="Calibri" w:hAnsi="Times New Roman" w:cs="Times New Roman"/>
          <w:bCs/>
          <w:i/>
          <w:iCs/>
          <w:kern w:val="0"/>
          <w:lang w:val="en-ZW"/>
          <w14:ligatures w14:val="none"/>
        </w:rPr>
        <w:t xml:space="preserve">Musarurwa </w:t>
      </w:r>
      <w:r w:rsidR="007678E1">
        <w:rPr>
          <w:rFonts w:ascii="Times New Roman" w:eastAsia="Calibri" w:hAnsi="Times New Roman" w:cs="Times New Roman"/>
          <w:bCs/>
          <w:kern w:val="0"/>
          <w:lang w:val="en-ZW"/>
          <w14:ligatures w14:val="none"/>
        </w:rPr>
        <w:t xml:space="preserve">could not fault the respondent by supplementing the facts presented before </w:t>
      </w:r>
      <w:r w:rsidR="003448C1">
        <w:rPr>
          <w:rFonts w:ascii="Times New Roman" w:eastAsia="Calibri" w:hAnsi="Times New Roman" w:cs="Times New Roman"/>
          <w:bCs/>
          <w:kern w:val="0"/>
          <w:lang w:val="en-ZW"/>
          <w14:ligatures w14:val="none"/>
        </w:rPr>
        <w:t xml:space="preserve">him. </w:t>
      </w:r>
      <w:r w:rsidR="007678E1">
        <w:rPr>
          <w:rFonts w:ascii="Times New Roman" w:eastAsia="Calibri" w:hAnsi="Times New Roman" w:cs="Times New Roman"/>
          <w:bCs/>
          <w:kern w:val="0"/>
          <w:lang w:val="en-ZW"/>
          <w14:ligatures w14:val="none"/>
        </w:rPr>
        <w:t xml:space="preserve">The </w:t>
      </w:r>
      <w:r w:rsidR="007678E1">
        <w:rPr>
          <w:rFonts w:ascii="Times New Roman" w:eastAsia="Calibri" w:hAnsi="Times New Roman" w:cs="Times New Roman"/>
          <w:bCs/>
          <w:kern w:val="0"/>
          <w:lang w:val="en-ZW"/>
          <w14:ligatures w14:val="none"/>
        </w:rPr>
        <w:lastRenderedPageBreak/>
        <w:t>enrichment was not specified in the request</w:t>
      </w:r>
      <w:r w:rsidR="003448C1">
        <w:rPr>
          <w:rFonts w:ascii="Times New Roman" w:eastAsia="Calibri" w:hAnsi="Times New Roman" w:cs="Times New Roman"/>
          <w:bCs/>
          <w:kern w:val="0"/>
          <w:lang w:val="en-ZW"/>
          <w14:ligatures w14:val="none"/>
        </w:rPr>
        <w:t>,</w:t>
      </w:r>
      <w:r w:rsidR="007678E1">
        <w:rPr>
          <w:rFonts w:ascii="Times New Roman" w:eastAsia="Calibri" w:hAnsi="Times New Roman" w:cs="Times New Roman"/>
          <w:bCs/>
          <w:kern w:val="0"/>
          <w:lang w:val="en-ZW"/>
          <w14:ligatures w14:val="none"/>
        </w:rPr>
        <w:t xml:space="preserve"> and even the draft declaration </w:t>
      </w:r>
      <w:r w:rsidR="003448C1">
        <w:rPr>
          <w:rFonts w:ascii="Times New Roman" w:eastAsia="Calibri" w:hAnsi="Times New Roman" w:cs="Times New Roman"/>
          <w:bCs/>
          <w:kern w:val="0"/>
          <w:lang w:val="en-ZW"/>
          <w14:ligatures w14:val="none"/>
        </w:rPr>
        <w:t>was</w:t>
      </w:r>
      <w:r w:rsidR="007678E1">
        <w:rPr>
          <w:rFonts w:ascii="Times New Roman" w:eastAsia="Calibri" w:hAnsi="Times New Roman" w:cs="Times New Roman"/>
          <w:bCs/>
          <w:kern w:val="0"/>
          <w:lang w:val="en-ZW"/>
          <w14:ligatures w14:val="none"/>
        </w:rPr>
        <w:t xml:space="preserve"> simply </w:t>
      </w:r>
      <w:r w:rsidR="003448C1">
        <w:rPr>
          <w:rFonts w:ascii="Times New Roman" w:eastAsia="Calibri" w:hAnsi="Times New Roman" w:cs="Times New Roman"/>
          <w:bCs/>
          <w:kern w:val="0"/>
          <w:lang w:val="en-ZW"/>
          <w14:ligatures w14:val="none"/>
        </w:rPr>
        <w:t>generalised</w:t>
      </w:r>
      <w:r w:rsidR="007678E1">
        <w:rPr>
          <w:rFonts w:ascii="Times New Roman" w:eastAsia="Calibri" w:hAnsi="Times New Roman" w:cs="Times New Roman"/>
          <w:bCs/>
          <w:kern w:val="0"/>
          <w:lang w:val="en-ZW"/>
          <w14:ligatures w14:val="none"/>
        </w:rPr>
        <w:t xml:space="preserve">. The submissions on the British standard load tests conducted and the attempt to show how that would benefit the company at the applicant’s impoverishment were not placed before the respondent. In the circumstances, it is clear that the applicant completely failed to </w:t>
      </w:r>
      <w:r>
        <w:rPr>
          <w:rFonts w:ascii="Times New Roman" w:eastAsia="Calibri" w:hAnsi="Times New Roman" w:cs="Times New Roman"/>
          <w:bCs/>
          <w:kern w:val="0"/>
          <w:lang w:val="en-ZW"/>
          <w14:ligatures w14:val="none"/>
        </w:rPr>
        <w:t xml:space="preserve">show a </w:t>
      </w:r>
      <w:r w:rsidRPr="003448C1">
        <w:rPr>
          <w:rFonts w:ascii="Times New Roman" w:eastAsia="Calibri" w:hAnsi="Times New Roman" w:cs="Times New Roman"/>
          <w:bCs/>
          <w:i/>
          <w:iCs/>
          <w:kern w:val="0"/>
          <w:lang w:val="en-ZW"/>
          <w14:ligatures w14:val="none"/>
        </w:rPr>
        <w:t>bona fide</w:t>
      </w:r>
      <w:r>
        <w:rPr>
          <w:rFonts w:ascii="Times New Roman" w:eastAsia="Calibri" w:hAnsi="Times New Roman" w:cs="Times New Roman"/>
          <w:bCs/>
          <w:kern w:val="0"/>
          <w:lang w:val="en-ZW"/>
          <w14:ligatures w14:val="none"/>
        </w:rPr>
        <w:t xml:space="preserve"> claim</w:t>
      </w:r>
      <w:r w:rsidR="007678E1">
        <w:rPr>
          <w:rFonts w:ascii="Times New Roman" w:eastAsia="Calibri" w:hAnsi="Times New Roman" w:cs="Times New Roman"/>
          <w:bCs/>
          <w:kern w:val="0"/>
          <w:lang w:val="en-ZW"/>
          <w14:ligatures w14:val="none"/>
        </w:rPr>
        <w:t xml:space="preserve"> for which leave to sue would be granted</w:t>
      </w:r>
      <w:r>
        <w:rPr>
          <w:rFonts w:ascii="Times New Roman" w:eastAsia="Calibri" w:hAnsi="Times New Roman" w:cs="Times New Roman"/>
          <w:bCs/>
          <w:kern w:val="0"/>
          <w:lang w:val="en-ZW"/>
          <w14:ligatures w14:val="none"/>
        </w:rPr>
        <w:t xml:space="preserve">. </w:t>
      </w:r>
      <w:r w:rsidR="007678E1">
        <w:rPr>
          <w:rFonts w:ascii="Times New Roman" w:eastAsia="Calibri" w:hAnsi="Times New Roman" w:cs="Times New Roman"/>
          <w:bCs/>
          <w:kern w:val="0"/>
          <w14:ligatures w14:val="none"/>
        </w:rPr>
        <w:t>I</w:t>
      </w:r>
      <w:r w:rsidRPr="007E66C6">
        <w:rPr>
          <w:rFonts w:ascii="Times New Roman" w:eastAsia="Calibri" w:hAnsi="Times New Roman" w:cs="Times New Roman"/>
          <w:bCs/>
          <w:kern w:val="0"/>
          <w14:ligatures w14:val="none"/>
        </w:rPr>
        <w:t>n</w:t>
      </w:r>
      <w:r w:rsidR="007678E1">
        <w:rPr>
          <w:rFonts w:ascii="Times New Roman" w:eastAsia="Calibri" w:hAnsi="Times New Roman" w:cs="Times New Roman"/>
          <w:bCs/>
          <w:kern w:val="0"/>
          <w14:ligatures w14:val="none"/>
        </w:rPr>
        <w:t xml:space="preserve"> </w:t>
      </w:r>
      <w:r w:rsidRPr="003448C1">
        <w:rPr>
          <w:rFonts w:ascii="Times New Roman" w:eastAsia="Calibri" w:hAnsi="Times New Roman" w:cs="Times New Roman"/>
          <w:bCs/>
          <w:i/>
          <w:iCs/>
          <w:kern w:val="0"/>
          <w14:ligatures w14:val="none"/>
        </w:rPr>
        <w:t xml:space="preserve">Nedbank Ltd v Zevoli 208 (Pty) Ltd </w:t>
      </w:r>
      <w:r w:rsidR="003448C1">
        <w:rPr>
          <w:rFonts w:ascii="Times New Roman" w:eastAsia="Calibri" w:hAnsi="Times New Roman" w:cs="Times New Roman"/>
          <w:bCs/>
          <w:i/>
          <w:iCs/>
          <w:kern w:val="0"/>
          <w14:ligatures w14:val="none"/>
        </w:rPr>
        <w:t>&amp; Ors</w:t>
      </w:r>
      <w:r w:rsidRPr="007E66C6">
        <w:rPr>
          <w:rFonts w:ascii="Times New Roman" w:eastAsia="Calibri" w:hAnsi="Times New Roman" w:cs="Times New Roman"/>
          <w:bCs/>
          <w:kern w:val="0"/>
          <w14:ligatures w14:val="none"/>
        </w:rPr>
        <w:t xml:space="preserve"> 2017 (6) SA 318 (KZP)</w:t>
      </w:r>
      <w:r w:rsidR="003448C1">
        <w:rPr>
          <w:rFonts w:ascii="Times New Roman" w:eastAsia="Calibri" w:hAnsi="Times New Roman" w:cs="Times New Roman"/>
          <w:bCs/>
          <w:kern w:val="0"/>
          <w14:ligatures w14:val="none"/>
        </w:rPr>
        <w:t>,</w:t>
      </w:r>
      <w:r w:rsidRPr="007E66C6">
        <w:rPr>
          <w:rFonts w:ascii="Times New Roman" w:eastAsia="Calibri" w:hAnsi="Times New Roman" w:cs="Times New Roman"/>
          <w:bCs/>
          <w:kern w:val="0"/>
          <w14:ligatures w14:val="none"/>
        </w:rPr>
        <w:t xml:space="preserve"> </w:t>
      </w:r>
      <w:r w:rsidR="003448C1" w:rsidRPr="003448C1">
        <w:rPr>
          <w:rFonts w:ascii="Times New Roman" w:eastAsia="Calibri" w:hAnsi="Times New Roman" w:cs="Times New Roman"/>
          <w:bCs/>
          <w:kern w:val="0"/>
          <w:lang w:val="en-ZW"/>
          <w14:ligatures w14:val="none"/>
        </w:rPr>
        <w:t>M</w:t>
      </w:r>
      <w:r w:rsidR="003448C1" w:rsidRPr="003448C1">
        <w:rPr>
          <w:rFonts w:ascii="Times New Roman" w:eastAsia="Calibri" w:hAnsi="Times New Roman" w:cs="Times New Roman"/>
          <w:bCs/>
          <w:kern w:val="0"/>
          <w14:ligatures w14:val="none"/>
        </w:rPr>
        <w:t>ADONDO DJP</w:t>
      </w:r>
      <w:r w:rsidR="003448C1">
        <w:rPr>
          <w:rFonts w:ascii="Times New Roman" w:eastAsia="Calibri" w:hAnsi="Times New Roman" w:cs="Times New Roman"/>
          <w:bCs/>
          <w:kern w:val="0"/>
          <w14:ligatures w14:val="none"/>
        </w:rPr>
        <w:t>,</w:t>
      </w:r>
      <w:r w:rsidR="003448C1" w:rsidRPr="003448C1">
        <w:rPr>
          <w:rFonts w:ascii="Times New Roman" w:eastAsia="Calibri" w:hAnsi="Times New Roman" w:cs="Times New Roman"/>
          <w:bCs/>
          <w:kern w:val="0"/>
          <w14:ligatures w14:val="none"/>
        </w:rPr>
        <w:t xml:space="preserve"> </w:t>
      </w:r>
      <w:r w:rsidR="007678E1">
        <w:rPr>
          <w:rFonts w:ascii="Times New Roman" w:eastAsia="Calibri" w:hAnsi="Times New Roman" w:cs="Times New Roman"/>
          <w:bCs/>
          <w:kern w:val="0"/>
          <w14:ligatures w14:val="none"/>
        </w:rPr>
        <w:t xml:space="preserve">while speaking specifically </w:t>
      </w:r>
      <w:r w:rsidRPr="007E66C6">
        <w:rPr>
          <w:rFonts w:ascii="Times New Roman" w:eastAsia="Calibri" w:hAnsi="Times New Roman" w:cs="Times New Roman"/>
          <w:bCs/>
          <w:kern w:val="0"/>
          <w14:ligatures w14:val="none"/>
        </w:rPr>
        <w:t>to the words</w:t>
      </w:r>
      <w:r w:rsidR="003448C1">
        <w:rPr>
          <w:rFonts w:ascii="Times New Roman" w:eastAsia="Calibri" w:hAnsi="Times New Roman" w:cs="Times New Roman"/>
          <w:bCs/>
          <w:kern w:val="0"/>
          <w14:ligatures w14:val="none"/>
        </w:rPr>
        <w:t xml:space="preserve"> </w:t>
      </w:r>
      <w:r w:rsidRPr="007E66C6">
        <w:rPr>
          <w:rFonts w:ascii="Times New Roman" w:eastAsia="Calibri" w:hAnsi="Times New Roman" w:cs="Times New Roman"/>
          <w:bCs/>
          <w:kern w:val="0"/>
          <w14:ligatures w14:val="none"/>
        </w:rPr>
        <w:t>"</w:t>
      </w:r>
      <w:r w:rsidRPr="003448C1">
        <w:rPr>
          <w:rFonts w:ascii="Times New Roman" w:eastAsia="Calibri" w:hAnsi="Times New Roman" w:cs="Times New Roman"/>
          <w:bCs/>
          <w:i/>
          <w:iCs/>
          <w:kern w:val="0"/>
          <w14:ligatures w14:val="none"/>
        </w:rPr>
        <w:t>bona fide</w:t>
      </w:r>
      <w:r w:rsidRPr="007E66C6">
        <w:rPr>
          <w:rFonts w:ascii="Times New Roman" w:eastAsia="Calibri" w:hAnsi="Times New Roman" w:cs="Times New Roman"/>
          <w:bCs/>
          <w:kern w:val="0"/>
          <w14:ligatures w14:val="none"/>
        </w:rPr>
        <w:t xml:space="preserve"> defence"</w:t>
      </w:r>
      <w:r w:rsidR="003448C1">
        <w:rPr>
          <w:rFonts w:ascii="Times New Roman" w:eastAsia="Calibri" w:hAnsi="Times New Roman" w:cs="Times New Roman"/>
          <w:bCs/>
          <w:kern w:val="0"/>
          <w14:ligatures w14:val="none"/>
        </w:rPr>
        <w:t xml:space="preserve"> in terms of the court rules, defined the term </w:t>
      </w:r>
      <w:r w:rsidR="003448C1" w:rsidRPr="003448C1">
        <w:rPr>
          <w:rFonts w:ascii="Times New Roman" w:eastAsia="Calibri" w:hAnsi="Times New Roman" w:cs="Times New Roman"/>
          <w:bCs/>
          <w:i/>
          <w:iCs/>
          <w:kern w:val="0"/>
          <w14:ligatures w14:val="none"/>
        </w:rPr>
        <w:t>“bona fide”</w:t>
      </w:r>
      <w:r w:rsidR="003448C1">
        <w:rPr>
          <w:rFonts w:ascii="Times New Roman" w:eastAsia="Calibri" w:hAnsi="Times New Roman" w:cs="Times New Roman"/>
          <w:bCs/>
          <w:kern w:val="0"/>
          <w14:ligatures w14:val="none"/>
        </w:rPr>
        <w:t xml:space="preserve"> as follows</w:t>
      </w:r>
      <w:r w:rsidRPr="007E66C6">
        <w:rPr>
          <w:rFonts w:ascii="Times New Roman" w:eastAsia="Calibri" w:hAnsi="Times New Roman" w:cs="Times New Roman"/>
          <w:bCs/>
          <w:kern w:val="0"/>
          <w14:ligatures w14:val="none"/>
        </w:rPr>
        <w:t xml:space="preserve">: </w:t>
      </w:r>
    </w:p>
    <w:p w14:paraId="50588FEC" w14:textId="6BE72FE3" w:rsidR="007E66C6" w:rsidRPr="003448C1" w:rsidRDefault="003448C1" w:rsidP="003448C1">
      <w:pPr>
        <w:spacing w:after="120" w:line="240" w:lineRule="auto"/>
        <w:ind w:left="720"/>
        <w:jc w:val="both"/>
        <w:rPr>
          <w:rFonts w:ascii="Times New Roman" w:eastAsia="Calibri" w:hAnsi="Times New Roman" w:cs="Times New Roman"/>
          <w:bCs/>
          <w:kern w:val="0"/>
          <w:sz w:val="22"/>
          <w:szCs w:val="22"/>
          <w14:ligatures w14:val="none"/>
        </w:rPr>
      </w:pPr>
      <w:r w:rsidRPr="003448C1">
        <w:rPr>
          <w:rFonts w:ascii="Times New Roman" w:eastAsia="Calibri" w:hAnsi="Times New Roman" w:cs="Times New Roman"/>
          <w:bCs/>
          <w:kern w:val="0"/>
          <w:sz w:val="22"/>
          <w:szCs w:val="22"/>
          <w14:ligatures w14:val="none"/>
        </w:rPr>
        <w:t>“</w:t>
      </w:r>
      <w:r w:rsidR="007E66C6" w:rsidRPr="003448C1">
        <w:rPr>
          <w:rFonts w:ascii="Times New Roman" w:eastAsia="Calibri" w:hAnsi="Times New Roman" w:cs="Times New Roman"/>
          <w:bCs/>
          <w:kern w:val="0"/>
          <w:sz w:val="22"/>
          <w:szCs w:val="22"/>
          <w14:ligatures w14:val="none"/>
        </w:rPr>
        <w:t xml:space="preserve">[21] </w:t>
      </w:r>
      <w:r w:rsidR="007E66C6" w:rsidRPr="003448C1">
        <w:rPr>
          <w:rFonts w:ascii="Times New Roman" w:eastAsia="Calibri" w:hAnsi="Times New Roman" w:cs="Times New Roman"/>
          <w:bCs/>
          <w:i/>
          <w:iCs/>
          <w:kern w:val="0"/>
          <w:sz w:val="22"/>
          <w:szCs w:val="22"/>
          <w14:ligatures w14:val="none"/>
        </w:rPr>
        <w:t>'Bona fide'</w:t>
      </w:r>
      <w:r w:rsidR="007E66C6" w:rsidRPr="003448C1">
        <w:rPr>
          <w:rFonts w:ascii="Times New Roman" w:eastAsia="Calibri" w:hAnsi="Times New Roman" w:cs="Times New Roman"/>
          <w:bCs/>
          <w:kern w:val="0"/>
          <w:sz w:val="22"/>
          <w:szCs w:val="22"/>
          <w14:ligatures w14:val="none"/>
        </w:rPr>
        <w:t xml:space="preserve"> relates to the defendant's subjective state of mind - that it believes its factual statement to be true. Actually, </w:t>
      </w:r>
      <w:r w:rsidR="007E66C6" w:rsidRPr="003448C1">
        <w:rPr>
          <w:rFonts w:ascii="Times New Roman" w:eastAsia="Calibri" w:hAnsi="Times New Roman" w:cs="Times New Roman"/>
          <w:bCs/>
          <w:i/>
          <w:iCs/>
          <w:kern w:val="0"/>
          <w:sz w:val="22"/>
          <w:szCs w:val="22"/>
          <w14:ligatures w14:val="none"/>
        </w:rPr>
        <w:t>'bona fide'</w:t>
      </w:r>
      <w:r w:rsidR="007E66C6" w:rsidRPr="003448C1">
        <w:rPr>
          <w:rFonts w:ascii="Times New Roman" w:eastAsia="Calibri" w:hAnsi="Times New Roman" w:cs="Times New Roman"/>
          <w:bCs/>
          <w:kern w:val="0"/>
          <w:sz w:val="22"/>
          <w:szCs w:val="22"/>
          <w14:ligatures w14:val="none"/>
        </w:rPr>
        <w:t xml:space="preserve"> means to allege facts which, if proved at a trial, would constitute a good defence to the claim made against him. All this, shows that </w:t>
      </w:r>
      <w:r w:rsidR="007E66C6" w:rsidRPr="003448C1">
        <w:rPr>
          <w:rFonts w:ascii="Times New Roman" w:eastAsia="Calibri" w:hAnsi="Times New Roman" w:cs="Times New Roman"/>
          <w:bCs/>
          <w:i/>
          <w:iCs/>
          <w:kern w:val="0"/>
          <w:sz w:val="22"/>
          <w:szCs w:val="22"/>
          <w14:ligatures w14:val="none"/>
        </w:rPr>
        <w:t>'bona fide'</w:t>
      </w:r>
      <w:r w:rsidR="007E66C6" w:rsidRPr="003448C1">
        <w:rPr>
          <w:rFonts w:ascii="Times New Roman" w:eastAsia="Calibri" w:hAnsi="Times New Roman" w:cs="Times New Roman"/>
          <w:bCs/>
          <w:kern w:val="0"/>
          <w:sz w:val="22"/>
          <w:szCs w:val="22"/>
          <w14:ligatures w14:val="none"/>
        </w:rPr>
        <w:t xml:space="preserve"> has to do with the belief on the part of the defendant as to the truth or falsity of his factual statements. However, it does not end there, the defence in question must also be good in law."</w:t>
      </w:r>
    </w:p>
    <w:p w14:paraId="547E8ABB" w14:textId="77777777" w:rsidR="003448C1" w:rsidRDefault="007E66C6" w:rsidP="00905D45">
      <w:pPr>
        <w:spacing w:after="0" w:line="360" w:lineRule="auto"/>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 xml:space="preserve">It is apparent from the record that the applicant could not establish a </w:t>
      </w:r>
      <w:r w:rsidRPr="003448C1">
        <w:rPr>
          <w:rFonts w:ascii="Times New Roman" w:eastAsia="Calibri" w:hAnsi="Times New Roman" w:cs="Times New Roman"/>
          <w:bCs/>
          <w:i/>
          <w:iCs/>
          <w:kern w:val="0"/>
          <w14:ligatures w14:val="none"/>
        </w:rPr>
        <w:t>bona fide</w:t>
      </w:r>
      <w:r>
        <w:rPr>
          <w:rFonts w:ascii="Times New Roman" w:eastAsia="Calibri" w:hAnsi="Times New Roman" w:cs="Times New Roman"/>
          <w:bCs/>
          <w:kern w:val="0"/>
          <w14:ligatures w14:val="none"/>
        </w:rPr>
        <w:t xml:space="preserve"> claim</w:t>
      </w:r>
      <w:r w:rsidR="003448C1">
        <w:rPr>
          <w:rFonts w:ascii="Times New Roman" w:eastAsia="Calibri" w:hAnsi="Times New Roman" w:cs="Times New Roman"/>
          <w:bCs/>
          <w:kern w:val="0"/>
          <w14:ligatures w14:val="none"/>
        </w:rPr>
        <w:t xml:space="preserve"> which he sought leave to institute</w:t>
      </w:r>
      <w:r>
        <w:rPr>
          <w:rFonts w:ascii="Times New Roman" w:eastAsia="Calibri" w:hAnsi="Times New Roman" w:cs="Times New Roman"/>
          <w:bCs/>
          <w:kern w:val="0"/>
          <w14:ligatures w14:val="none"/>
        </w:rPr>
        <w:t xml:space="preserve">. </w:t>
      </w:r>
      <w:r w:rsidR="003448C1">
        <w:rPr>
          <w:rFonts w:ascii="Times New Roman" w:eastAsia="Calibri" w:hAnsi="Times New Roman" w:cs="Times New Roman"/>
          <w:bCs/>
          <w:kern w:val="0"/>
          <w14:ligatures w14:val="none"/>
        </w:rPr>
        <w:t>The r</w:t>
      </w:r>
      <w:r w:rsidR="00E5104A">
        <w:rPr>
          <w:rFonts w:ascii="Times New Roman" w:eastAsia="Calibri" w:hAnsi="Times New Roman" w:cs="Times New Roman"/>
          <w:bCs/>
          <w:kern w:val="0"/>
          <w14:ligatures w14:val="none"/>
        </w:rPr>
        <w:t>e</w:t>
      </w:r>
      <w:r w:rsidR="003448C1">
        <w:rPr>
          <w:rFonts w:ascii="Times New Roman" w:eastAsia="Calibri" w:hAnsi="Times New Roman" w:cs="Times New Roman"/>
          <w:bCs/>
          <w:kern w:val="0"/>
          <w14:ligatures w14:val="none"/>
        </w:rPr>
        <w:t>spondent</w:t>
      </w:r>
      <w:r w:rsidR="00E5104A">
        <w:rPr>
          <w:rFonts w:ascii="Times New Roman" w:eastAsia="Calibri" w:hAnsi="Times New Roman" w:cs="Times New Roman"/>
          <w:bCs/>
          <w:kern w:val="0"/>
          <w14:ligatures w14:val="none"/>
        </w:rPr>
        <w:t xml:space="preserve"> stated </w:t>
      </w:r>
      <w:r w:rsidR="003448C1">
        <w:rPr>
          <w:rFonts w:ascii="Times New Roman" w:eastAsia="Calibri" w:hAnsi="Times New Roman" w:cs="Times New Roman"/>
          <w:bCs/>
          <w:kern w:val="0"/>
          <w14:ligatures w14:val="none"/>
        </w:rPr>
        <w:t xml:space="preserve">the </w:t>
      </w:r>
      <w:r w:rsidR="00E5104A">
        <w:rPr>
          <w:rFonts w:ascii="Times New Roman" w:eastAsia="Calibri" w:hAnsi="Times New Roman" w:cs="Times New Roman"/>
          <w:bCs/>
          <w:kern w:val="0"/>
          <w14:ligatures w14:val="none"/>
        </w:rPr>
        <w:t xml:space="preserve">reasons </w:t>
      </w:r>
      <w:r w:rsidR="003448C1">
        <w:rPr>
          <w:rFonts w:ascii="Times New Roman" w:eastAsia="Calibri" w:hAnsi="Times New Roman" w:cs="Times New Roman"/>
          <w:bCs/>
          <w:kern w:val="0"/>
          <w14:ligatures w14:val="none"/>
        </w:rPr>
        <w:t xml:space="preserve">for his decision. </w:t>
      </w:r>
      <w:r w:rsidR="009E6463">
        <w:rPr>
          <w:rFonts w:ascii="Times New Roman" w:eastAsia="Calibri" w:hAnsi="Times New Roman" w:cs="Times New Roman"/>
          <w:bCs/>
          <w:kern w:val="0"/>
          <w14:ligatures w14:val="none"/>
        </w:rPr>
        <w:t>Th</w:t>
      </w:r>
      <w:r w:rsidR="003448C1">
        <w:rPr>
          <w:rFonts w:ascii="Times New Roman" w:eastAsia="Calibri" w:hAnsi="Times New Roman" w:cs="Times New Roman"/>
          <w:bCs/>
          <w:kern w:val="0"/>
          <w14:ligatures w14:val="none"/>
        </w:rPr>
        <w:t>e fact that</w:t>
      </w:r>
      <w:r w:rsidR="009E6463">
        <w:rPr>
          <w:rFonts w:ascii="Times New Roman" w:eastAsia="Calibri" w:hAnsi="Times New Roman" w:cs="Times New Roman"/>
          <w:bCs/>
          <w:kern w:val="0"/>
          <w14:ligatures w14:val="none"/>
        </w:rPr>
        <w:t xml:space="preserve"> one may not agree with th</w:t>
      </w:r>
      <w:r w:rsidR="003448C1">
        <w:rPr>
          <w:rFonts w:ascii="Times New Roman" w:eastAsia="Calibri" w:hAnsi="Times New Roman" w:cs="Times New Roman"/>
          <w:bCs/>
          <w:kern w:val="0"/>
          <w14:ligatures w14:val="none"/>
        </w:rPr>
        <w:t>ose</w:t>
      </w:r>
      <w:r w:rsidR="009E6463">
        <w:rPr>
          <w:rFonts w:ascii="Times New Roman" w:eastAsia="Calibri" w:hAnsi="Times New Roman" w:cs="Times New Roman"/>
          <w:bCs/>
          <w:kern w:val="0"/>
          <w14:ligatures w14:val="none"/>
        </w:rPr>
        <w:t xml:space="preserve"> reasons does not mean that there are no reasons</w:t>
      </w:r>
      <w:r w:rsidR="00E5104A">
        <w:rPr>
          <w:rFonts w:ascii="Times New Roman" w:eastAsia="Calibri" w:hAnsi="Times New Roman" w:cs="Times New Roman"/>
          <w:bCs/>
          <w:kern w:val="0"/>
          <w14:ligatures w14:val="none"/>
        </w:rPr>
        <w:t xml:space="preserve">. </w:t>
      </w:r>
      <w:r w:rsidR="009E6463">
        <w:rPr>
          <w:rFonts w:ascii="Times New Roman" w:eastAsia="Calibri" w:hAnsi="Times New Roman" w:cs="Times New Roman"/>
          <w:bCs/>
          <w:kern w:val="0"/>
          <w14:ligatures w14:val="none"/>
        </w:rPr>
        <w:t xml:space="preserve">Given that no clear and valid cause of action had been set out from the facts presented before him, it cannot be said that the decision was </w:t>
      </w:r>
      <w:r w:rsidR="003448C1">
        <w:rPr>
          <w:rFonts w:ascii="Times New Roman" w:eastAsia="Calibri" w:hAnsi="Times New Roman" w:cs="Times New Roman"/>
          <w:bCs/>
          <w:kern w:val="0"/>
          <w14:ligatures w14:val="none"/>
        </w:rPr>
        <w:t>procedurally</w:t>
      </w:r>
      <w:r w:rsidR="009E6463">
        <w:rPr>
          <w:rFonts w:ascii="Times New Roman" w:eastAsia="Calibri" w:hAnsi="Times New Roman" w:cs="Times New Roman"/>
          <w:bCs/>
          <w:kern w:val="0"/>
          <w14:ligatures w14:val="none"/>
        </w:rPr>
        <w:t xml:space="preserve"> unfair, unlawful or grossly </w:t>
      </w:r>
      <w:r w:rsidR="003448C1">
        <w:rPr>
          <w:rFonts w:ascii="Times New Roman" w:eastAsia="Calibri" w:hAnsi="Times New Roman" w:cs="Times New Roman"/>
          <w:bCs/>
          <w:kern w:val="0"/>
          <w14:ligatures w14:val="none"/>
        </w:rPr>
        <w:t>unreasonable</w:t>
      </w:r>
      <w:r w:rsidR="009E6463">
        <w:rPr>
          <w:rFonts w:ascii="Times New Roman" w:eastAsia="Calibri" w:hAnsi="Times New Roman" w:cs="Times New Roman"/>
          <w:bCs/>
          <w:kern w:val="0"/>
          <w14:ligatures w14:val="none"/>
        </w:rPr>
        <w:t>.</w:t>
      </w:r>
      <w:r w:rsidR="003448C1">
        <w:rPr>
          <w:rFonts w:ascii="Times New Roman" w:eastAsia="Calibri" w:hAnsi="Times New Roman" w:cs="Times New Roman"/>
          <w:bCs/>
          <w:kern w:val="0"/>
          <w14:ligatures w14:val="none"/>
        </w:rPr>
        <w:t xml:space="preserve"> </w:t>
      </w:r>
      <w:r w:rsidR="009E6463">
        <w:rPr>
          <w:rFonts w:ascii="Times New Roman" w:eastAsia="Calibri" w:hAnsi="Times New Roman" w:cs="Times New Roman"/>
          <w:bCs/>
          <w:kern w:val="0"/>
          <w14:ligatures w14:val="none"/>
        </w:rPr>
        <w:t xml:space="preserve">The respondent duly considered what was before him and accordingly satisfied the </w:t>
      </w:r>
      <w:r w:rsidR="003448C1">
        <w:rPr>
          <w:rFonts w:ascii="Times New Roman" w:eastAsia="Calibri" w:hAnsi="Times New Roman" w:cs="Times New Roman"/>
          <w:bCs/>
          <w:kern w:val="0"/>
          <w14:ligatures w14:val="none"/>
        </w:rPr>
        <w:t>requirements</w:t>
      </w:r>
      <w:r w:rsidR="009E6463">
        <w:rPr>
          <w:rFonts w:ascii="Times New Roman" w:eastAsia="Calibri" w:hAnsi="Times New Roman" w:cs="Times New Roman"/>
          <w:bCs/>
          <w:kern w:val="0"/>
          <w14:ligatures w14:val="none"/>
        </w:rPr>
        <w:t xml:space="preserve"> set out in s 3(1)</w:t>
      </w:r>
      <w:r w:rsidR="003448C1">
        <w:rPr>
          <w:rFonts w:ascii="Times New Roman" w:eastAsia="Calibri" w:hAnsi="Times New Roman" w:cs="Times New Roman"/>
          <w:bCs/>
          <w:kern w:val="0"/>
          <w14:ligatures w14:val="none"/>
        </w:rPr>
        <w:t xml:space="preserve"> of the AJA</w:t>
      </w:r>
      <w:r w:rsidR="009E6463">
        <w:rPr>
          <w:rFonts w:ascii="Times New Roman" w:eastAsia="Calibri" w:hAnsi="Times New Roman" w:cs="Times New Roman"/>
          <w:bCs/>
          <w:kern w:val="0"/>
          <w14:ligatures w14:val="none"/>
        </w:rPr>
        <w:t xml:space="preserve">. </w:t>
      </w:r>
    </w:p>
    <w:p w14:paraId="720637B8" w14:textId="3809396D" w:rsidR="002F121C" w:rsidRDefault="009E6463" w:rsidP="00905D45">
      <w:pPr>
        <w:spacing w:after="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14:ligatures w14:val="none"/>
        </w:rPr>
        <w:t xml:space="preserve">The grounds pleaded in para 17 of the applicant’s founding </w:t>
      </w:r>
      <w:r w:rsidR="003448C1">
        <w:rPr>
          <w:rFonts w:ascii="Times New Roman" w:eastAsia="Calibri" w:hAnsi="Times New Roman" w:cs="Times New Roman"/>
          <w:bCs/>
          <w:kern w:val="0"/>
          <w14:ligatures w14:val="none"/>
        </w:rPr>
        <w:t>affidavit</w:t>
      </w:r>
      <w:r>
        <w:rPr>
          <w:rFonts w:ascii="Times New Roman" w:eastAsia="Calibri" w:hAnsi="Times New Roman" w:cs="Times New Roman"/>
          <w:bCs/>
          <w:kern w:val="0"/>
          <w14:ligatures w14:val="none"/>
        </w:rPr>
        <w:t xml:space="preserve"> have not been established. While in the decision</w:t>
      </w:r>
      <w:r w:rsidR="003448C1">
        <w:rPr>
          <w:rFonts w:ascii="Times New Roman" w:eastAsia="Calibri" w:hAnsi="Times New Roman" w:cs="Times New Roman"/>
          <w:bCs/>
          <w:kern w:val="0"/>
          <w14:ligatures w14:val="none"/>
        </w:rPr>
        <w:t>,</w:t>
      </w:r>
      <w:r>
        <w:rPr>
          <w:rFonts w:ascii="Times New Roman" w:eastAsia="Calibri" w:hAnsi="Times New Roman" w:cs="Times New Roman"/>
          <w:bCs/>
          <w:kern w:val="0"/>
          <w14:ligatures w14:val="none"/>
        </w:rPr>
        <w:t xml:space="preserve"> the respondent may have gone further than was necessary, there was no irregularity justifying the interference with his </w:t>
      </w:r>
      <w:r w:rsidR="003448C1">
        <w:rPr>
          <w:rFonts w:ascii="Times New Roman" w:eastAsia="Calibri" w:hAnsi="Times New Roman" w:cs="Times New Roman"/>
          <w:bCs/>
          <w:kern w:val="0"/>
          <w14:ligatures w14:val="none"/>
        </w:rPr>
        <w:t>exercise</w:t>
      </w:r>
      <w:r>
        <w:rPr>
          <w:rFonts w:ascii="Times New Roman" w:eastAsia="Calibri" w:hAnsi="Times New Roman" w:cs="Times New Roman"/>
          <w:bCs/>
          <w:kern w:val="0"/>
          <w14:ligatures w14:val="none"/>
        </w:rPr>
        <w:t xml:space="preserve"> of discretion in terms of s 6(b) of the Act. I therefore, fully </w:t>
      </w:r>
      <w:r w:rsidR="003448C1">
        <w:rPr>
          <w:rFonts w:ascii="Times New Roman" w:eastAsia="Calibri" w:hAnsi="Times New Roman" w:cs="Times New Roman"/>
          <w:bCs/>
          <w:kern w:val="0"/>
          <w14:ligatures w14:val="none"/>
        </w:rPr>
        <w:t>associate</w:t>
      </w:r>
      <w:r>
        <w:rPr>
          <w:rFonts w:ascii="Times New Roman" w:eastAsia="Calibri" w:hAnsi="Times New Roman" w:cs="Times New Roman"/>
          <w:bCs/>
          <w:kern w:val="0"/>
          <w14:ligatures w14:val="none"/>
        </w:rPr>
        <w:t xml:space="preserve"> myself with the remarks </w:t>
      </w:r>
      <w:r>
        <w:rPr>
          <w:rFonts w:ascii="Times New Roman" w:eastAsia="Calibri" w:hAnsi="Times New Roman" w:cs="Times New Roman"/>
          <w:bCs/>
          <w:kern w:val="0"/>
          <w:lang w:val="en-ZW"/>
          <w14:ligatures w14:val="none"/>
        </w:rPr>
        <w:t xml:space="preserve">in </w:t>
      </w:r>
      <w:r w:rsidR="00AC4341" w:rsidRPr="003448C1">
        <w:rPr>
          <w:rFonts w:ascii="Times New Roman" w:eastAsia="Calibri" w:hAnsi="Times New Roman" w:cs="Times New Roman"/>
          <w:bCs/>
          <w:i/>
          <w:iCs/>
          <w:kern w:val="0"/>
          <w:lang w:val="en-ZW"/>
          <w14:ligatures w14:val="none"/>
        </w:rPr>
        <w:t xml:space="preserve">Rio Zim (Pvt) Ltd </w:t>
      </w:r>
      <w:r w:rsidR="00AC4341" w:rsidRPr="00905D45">
        <w:rPr>
          <w:rFonts w:ascii="Times New Roman" w:eastAsia="Calibri" w:hAnsi="Times New Roman" w:cs="Times New Roman"/>
          <w:bCs/>
          <w:kern w:val="0"/>
          <w:lang w:val="en-ZW"/>
          <w14:ligatures w14:val="none"/>
        </w:rPr>
        <w:t>v</w:t>
      </w:r>
      <w:r w:rsidR="00AC4341" w:rsidRPr="003448C1">
        <w:rPr>
          <w:rFonts w:ascii="Times New Roman" w:eastAsia="Calibri" w:hAnsi="Times New Roman" w:cs="Times New Roman"/>
          <w:bCs/>
          <w:i/>
          <w:iCs/>
          <w:kern w:val="0"/>
          <w:lang w:val="en-ZW"/>
          <w14:ligatures w14:val="none"/>
        </w:rPr>
        <w:t xml:space="preserve"> Trust Bank Corporation Ltd </w:t>
      </w:r>
      <w:r w:rsidR="00AC4341">
        <w:rPr>
          <w:rFonts w:ascii="Times New Roman" w:eastAsia="Calibri" w:hAnsi="Times New Roman" w:cs="Times New Roman"/>
          <w:bCs/>
          <w:kern w:val="0"/>
          <w:lang w:val="en-ZW"/>
          <w14:ligatures w14:val="none"/>
        </w:rPr>
        <w:t xml:space="preserve">SC 87/21 at pp 6-7 where </w:t>
      </w:r>
      <w:proofErr w:type="spellStart"/>
      <w:r w:rsidR="00905D45" w:rsidRPr="00905D45">
        <w:rPr>
          <w:rFonts w:ascii="Times New Roman" w:eastAsia="Calibri" w:hAnsi="Times New Roman" w:cs="Times New Roman"/>
          <w:bCs/>
          <w:smallCaps/>
          <w:kern w:val="0"/>
          <w:lang w:val="en-ZW"/>
          <w14:ligatures w14:val="none"/>
        </w:rPr>
        <w:t>makarau</w:t>
      </w:r>
      <w:proofErr w:type="spellEnd"/>
      <w:r w:rsidR="00905D45">
        <w:rPr>
          <w:rFonts w:ascii="Times New Roman" w:eastAsia="Calibri" w:hAnsi="Times New Roman" w:cs="Times New Roman"/>
          <w:bCs/>
          <w:kern w:val="0"/>
          <w:lang w:val="en-ZW"/>
          <w14:ligatures w14:val="none"/>
        </w:rPr>
        <w:t xml:space="preserve"> </w:t>
      </w:r>
      <w:r w:rsidR="00AC4341">
        <w:rPr>
          <w:rFonts w:ascii="Times New Roman" w:eastAsia="Calibri" w:hAnsi="Times New Roman" w:cs="Times New Roman"/>
          <w:bCs/>
          <w:kern w:val="0"/>
          <w:lang w:val="en-ZW"/>
          <w14:ligatures w14:val="none"/>
        </w:rPr>
        <w:t>JA (as she then was) stated as follows:</w:t>
      </w:r>
    </w:p>
    <w:p w14:paraId="4CD43189" w14:textId="77777777" w:rsidR="00AC4341" w:rsidRPr="00C74F82" w:rsidRDefault="00AC4341" w:rsidP="00C74F82">
      <w:pPr>
        <w:spacing w:after="120" w:line="240" w:lineRule="auto"/>
        <w:ind w:left="720"/>
        <w:jc w:val="both"/>
        <w:rPr>
          <w:rFonts w:ascii="Times New Roman" w:eastAsia="Calibri" w:hAnsi="Times New Roman" w:cs="Times New Roman"/>
          <w:bCs/>
          <w:kern w:val="0"/>
          <w:sz w:val="22"/>
          <w:szCs w:val="22"/>
          <w14:ligatures w14:val="none"/>
        </w:rPr>
      </w:pPr>
      <w:r w:rsidRPr="00C74F82">
        <w:rPr>
          <w:rFonts w:ascii="Times New Roman" w:eastAsia="Calibri" w:hAnsi="Times New Roman" w:cs="Times New Roman"/>
          <w:bCs/>
          <w:kern w:val="0"/>
          <w:sz w:val="22"/>
          <w:szCs w:val="22"/>
          <w:lang w:val="en-ZW"/>
          <w14:ligatures w14:val="none"/>
        </w:rPr>
        <w:t>“</w:t>
      </w:r>
      <w:r w:rsidRPr="00C74F82">
        <w:rPr>
          <w:rFonts w:ascii="Times New Roman" w:eastAsia="Calibri" w:hAnsi="Times New Roman" w:cs="Times New Roman"/>
          <w:bCs/>
          <w:kern w:val="0"/>
          <w:sz w:val="22"/>
          <w:szCs w:val="22"/>
          <w14:ligatures w14:val="none"/>
        </w:rPr>
        <w:t xml:space="preserve">In the court </w:t>
      </w:r>
      <w:r w:rsidRPr="00C74F82">
        <w:rPr>
          <w:rFonts w:ascii="Times New Roman" w:eastAsia="Calibri" w:hAnsi="Times New Roman" w:cs="Times New Roman"/>
          <w:bCs/>
          <w:i/>
          <w:kern w:val="0"/>
          <w:sz w:val="22"/>
          <w:szCs w:val="22"/>
          <w14:ligatures w14:val="none"/>
        </w:rPr>
        <w:t>a quo’s</w:t>
      </w:r>
      <w:r w:rsidRPr="00C74F82">
        <w:rPr>
          <w:rFonts w:ascii="Times New Roman" w:eastAsia="Calibri" w:hAnsi="Times New Roman" w:cs="Times New Roman"/>
          <w:bCs/>
          <w:kern w:val="0"/>
          <w:sz w:val="22"/>
          <w:szCs w:val="22"/>
          <w14:ligatures w14:val="none"/>
        </w:rPr>
        <w:t xml:space="preserve"> final analysis, the respondent, being a company in distress had to be protected from the intended litigation which in its view was not only unnecessary but would make things worse for the respondent.</w:t>
      </w:r>
    </w:p>
    <w:p w14:paraId="54FB7447" w14:textId="77777777" w:rsidR="003448C1" w:rsidRPr="00C74F82" w:rsidRDefault="00AC4341" w:rsidP="00C74F82">
      <w:pPr>
        <w:spacing w:after="120" w:line="240" w:lineRule="auto"/>
        <w:ind w:left="720"/>
        <w:jc w:val="both"/>
        <w:rPr>
          <w:rFonts w:ascii="Times New Roman" w:eastAsia="Calibri" w:hAnsi="Times New Roman" w:cs="Times New Roman"/>
          <w:bCs/>
          <w:kern w:val="0"/>
          <w:sz w:val="22"/>
          <w:szCs w:val="22"/>
          <w14:ligatures w14:val="none"/>
        </w:rPr>
      </w:pPr>
      <w:r w:rsidRPr="00C74F82">
        <w:rPr>
          <w:rFonts w:ascii="Times New Roman" w:eastAsia="Calibri" w:hAnsi="Times New Roman" w:cs="Times New Roman"/>
          <w:bCs/>
          <w:kern w:val="0"/>
          <w:sz w:val="22"/>
          <w:szCs w:val="22"/>
          <w14:ligatures w14:val="none"/>
        </w:rPr>
        <w:t xml:space="preserve">As stated above, the appellant argues that the court </w:t>
      </w:r>
      <w:r w:rsidRPr="00C74F82">
        <w:rPr>
          <w:rFonts w:ascii="Times New Roman" w:eastAsia="Calibri" w:hAnsi="Times New Roman" w:cs="Times New Roman"/>
          <w:bCs/>
          <w:i/>
          <w:kern w:val="0"/>
          <w:sz w:val="22"/>
          <w:szCs w:val="22"/>
          <w14:ligatures w14:val="none"/>
        </w:rPr>
        <w:t>a quo</w:t>
      </w:r>
      <w:r w:rsidRPr="00C74F82">
        <w:rPr>
          <w:rFonts w:ascii="Times New Roman" w:eastAsia="Calibri" w:hAnsi="Times New Roman" w:cs="Times New Roman"/>
          <w:bCs/>
          <w:kern w:val="0"/>
          <w:sz w:val="22"/>
          <w:szCs w:val="22"/>
          <w14:ligatures w14:val="none"/>
        </w:rPr>
        <w:t xml:space="preserve"> determined the merits of the intended application. It did not. It merely assessed the prospects of success of the intended application. </w:t>
      </w:r>
      <w:r w:rsidRPr="00C74F82">
        <w:rPr>
          <w:rFonts w:ascii="Times New Roman" w:eastAsia="Calibri" w:hAnsi="Times New Roman" w:cs="Times New Roman"/>
          <w:b/>
          <w:kern w:val="0"/>
          <w:sz w:val="22"/>
          <w:szCs w:val="22"/>
          <w14:ligatures w14:val="none"/>
        </w:rPr>
        <w:t>In doing so, it may have gone further than was necessary and further than most courts would. Whilst this is not ideal, it is not an irregular exercise of discretion</w:t>
      </w:r>
      <w:r w:rsidRPr="00C74F82">
        <w:rPr>
          <w:rFonts w:ascii="Times New Roman" w:eastAsia="Calibri" w:hAnsi="Times New Roman" w:cs="Times New Roman"/>
          <w:bCs/>
          <w:kern w:val="0"/>
          <w:sz w:val="22"/>
          <w:szCs w:val="22"/>
          <w14:ligatures w14:val="none"/>
        </w:rPr>
        <w:t xml:space="preserve">. </w:t>
      </w:r>
      <w:r w:rsidRPr="00C74F82">
        <w:rPr>
          <w:rFonts w:ascii="Times New Roman" w:eastAsia="Calibri" w:hAnsi="Times New Roman" w:cs="Times New Roman"/>
          <w:b/>
          <w:kern w:val="0"/>
          <w:sz w:val="22"/>
          <w:szCs w:val="22"/>
          <w14:ligatures w14:val="none"/>
        </w:rPr>
        <w:t>In consequence, it does not trigger the review jurisdiction of this court</w:t>
      </w:r>
      <w:r w:rsidRPr="00C74F82">
        <w:rPr>
          <w:rFonts w:ascii="Times New Roman" w:eastAsia="Calibri" w:hAnsi="Times New Roman" w:cs="Times New Roman"/>
          <w:bCs/>
          <w:kern w:val="0"/>
          <w:sz w:val="22"/>
          <w:szCs w:val="22"/>
          <w14:ligatures w14:val="none"/>
        </w:rPr>
        <w:t xml:space="preserve">.  </w:t>
      </w:r>
    </w:p>
    <w:p w14:paraId="74410A8A" w14:textId="58ABE600" w:rsidR="00AC4341" w:rsidRDefault="00AC4341" w:rsidP="00C74F82">
      <w:pPr>
        <w:spacing w:after="120" w:line="240" w:lineRule="auto"/>
        <w:ind w:left="720"/>
        <w:jc w:val="both"/>
        <w:rPr>
          <w:rFonts w:ascii="Times New Roman" w:eastAsia="Calibri" w:hAnsi="Times New Roman" w:cs="Times New Roman"/>
          <w:bCs/>
          <w:kern w:val="0"/>
          <w:sz w:val="22"/>
          <w:szCs w:val="22"/>
          <w14:ligatures w14:val="none"/>
        </w:rPr>
      </w:pPr>
      <w:r w:rsidRPr="00C74F82">
        <w:rPr>
          <w:rFonts w:ascii="Times New Roman" w:eastAsia="Calibri" w:hAnsi="Times New Roman" w:cs="Times New Roman"/>
          <w:b/>
          <w:kern w:val="0"/>
          <w:sz w:val="22"/>
          <w:szCs w:val="22"/>
          <w14:ligatures w14:val="none"/>
        </w:rPr>
        <w:t xml:space="preserve">The position is now settled that where a lower court exercises a discretion, the higher court cannot interfere unless the lower court has committed one or more of the four cardinal </w:t>
      </w:r>
      <w:r w:rsidRPr="00C74F82">
        <w:rPr>
          <w:rFonts w:ascii="Times New Roman" w:eastAsia="Calibri" w:hAnsi="Times New Roman" w:cs="Times New Roman"/>
          <w:b/>
          <w:kern w:val="0"/>
          <w:sz w:val="22"/>
          <w:szCs w:val="22"/>
          <w14:ligatures w14:val="none"/>
        </w:rPr>
        <w:lastRenderedPageBreak/>
        <w:t>errors.</w:t>
      </w:r>
      <w:r w:rsidRPr="00C74F82">
        <w:rPr>
          <w:rFonts w:ascii="Times New Roman" w:eastAsia="Calibri" w:hAnsi="Times New Roman" w:cs="Times New Roman"/>
          <w:bCs/>
          <w:kern w:val="0"/>
          <w:sz w:val="22"/>
          <w:szCs w:val="22"/>
          <w14:ligatures w14:val="none"/>
        </w:rPr>
        <w:t xml:space="preserve"> These are, acting upon a wrong principle, allowing extraneous or irrelevant matters to guide or affect it, mistaking the facts or failing to take into account some relevant consideration. (</w:t>
      </w:r>
      <w:r w:rsidRPr="00C74F82">
        <w:rPr>
          <w:rFonts w:ascii="Times New Roman" w:eastAsia="Calibri" w:hAnsi="Times New Roman" w:cs="Times New Roman"/>
          <w:bCs/>
          <w:i/>
          <w:kern w:val="0"/>
          <w:sz w:val="22"/>
          <w:szCs w:val="22"/>
          <w14:ligatures w14:val="none"/>
        </w:rPr>
        <w:t xml:space="preserve">Barros &amp; Anor v </w:t>
      </w:r>
      <w:proofErr w:type="spellStart"/>
      <w:r w:rsidRPr="00C74F82">
        <w:rPr>
          <w:rFonts w:ascii="Times New Roman" w:eastAsia="Calibri" w:hAnsi="Times New Roman" w:cs="Times New Roman"/>
          <w:bCs/>
          <w:i/>
          <w:kern w:val="0"/>
          <w:sz w:val="22"/>
          <w:szCs w:val="22"/>
          <w14:ligatures w14:val="none"/>
        </w:rPr>
        <w:t>Chimponda</w:t>
      </w:r>
      <w:proofErr w:type="spellEnd"/>
      <w:r w:rsidRPr="00C74F82">
        <w:rPr>
          <w:rFonts w:ascii="Times New Roman" w:eastAsia="Calibri" w:hAnsi="Times New Roman" w:cs="Times New Roman"/>
          <w:bCs/>
          <w:kern w:val="0"/>
          <w:sz w:val="22"/>
          <w:szCs w:val="22"/>
          <w14:ligatures w14:val="none"/>
        </w:rPr>
        <w:t xml:space="preserve"> 1999 (1) ZLR 58 (S)).</w:t>
      </w:r>
      <w:r w:rsidR="009E6463" w:rsidRPr="00C74F82">
        <w:rPr>
          <w:rFonts w:ascii="Times New Roman" w:eastAsia="Calibri" w:hAnsi="Times New Roman" w:cs="Times New Roman"/>
          <w:bCs/>
          <w:kern w:val="0"/>
          <w:sz w:val="22"/>
          <w:szCs w:val="22"/>
          <w14:ligatures w14:val="none"/>
        </w:rPr>
        <w:t>”</w:t>
      </w:r>
      <w:r w:rsidR="00C74F82" w:rsidRPr="00C74F82">
        <w:rPr>
          <w:rFonts w:ascii="Times New Roman" w:eastAsia="Calibri" w:hAnsi="Times New Roman" w:cs="Times New Roman"/>
          <w:bCs/>
          <w:kern w:val="0"/>
          <w:sz w:val="22"/>
          <w:szCs w:val="22"/>
          <w14:ligatures w14:val="none"/>
        </w:rPr>
        <w:t xml:space="preserve"> (</w:t>
      </w:r>
      <w:r w:rsidR="00C74F82" w:rsidRPr="00C74F82">
        <w:rPr>
          <w:rFonts w:ascii="Times New Roman" w:eastAsia="Calibri" w:hAnsi="Times New Roman" w:cs="Times New Roman"/>
          <w:bCs/>
          <w:i/>
          <w:iCs/>
          <w:kern w:val="0"/>
          <w:sz w:val="22"/>
          <w:szCs w:val="22"/>
          <w14:ligatures w14:val="none"/>
        </w:rPr>
        <w:t>my emphasis</w:t>
      </w:r>
      <w:r w:rsidR="00C74F82" w:rsidRPr="00C74F82">
        <w:rPr>
          <w:rFonts w:ascii="Times New Roman" w:eastAsia="Calibri" w:hAnsi="Times New Roman" w:cs="Times New Roman"/>
          <w:bCs/>
          <w:kern w:val="0"/>
          <w:sz w:val="22"/>
          <w:szCs w:val="22"/>
          <w14:ligatures w14:val="none"/>
        </w:rPr>
        <w:t>)</w:t>
      </w:r>
    </w:p>
    <w:p w14:paraId="20A53B9C" w14:textId="77777777" w:rsidR="00905D45" w:rsidRPr="00C74F82" w:rsidRDefault="00905D45" w:rsidP="00C74F82">
      <w:pPr>
        <w:spacing w:after="120" w:line="240" w:lineRule="auto"/>
        <w:ind w:left="720"/>
        <w:jc w:val="both"/>
        <w:rPr>
          <w:rFonts w:ascii="Times New Roman" w:eastAsia="Calibri" w:hAnsi="Times New Roman" w:cs="Times New Roman"/>
          <w:bCs/>
          <w:kern w:val="0"/>
          <w:sz w:val="22"/>
          <w:szCs w:val="22"/>
          <w14:ligatures w14:val="none"/>
        </w:rPr>
      </w:pPr>
    </w:p>
    <w:p w14:paraId="01DBD396" w14:textId="415E63C1" w:rsidR="009E6463" w:rsidRDefault="009E6463" w:rsidP="00905D45">
      <w:pPr>
        <w:spacing w:after="120" w:line="360" w:lineRule="auto"/>
        <w:ind w:firstLine="720"/>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 xml:space="preserve">The above remarks </w:t>
      </w:r>
      <w:r w:rsidR="00C74F82">
        <w:rPr>
          <w:rFonts w:ascii="Times New Roman" w:eastAsia="Calibri" w:hAnsi="Times New Roman" w:cs="Times New Roman"/>
          <w:bCs/>
          <w:kern w:val="0"/>
          <w14:ligatures w14:val="none"/>
        </w:rPr>
        <w:t xml:space="preserve">equally </w:t>
      </w:r>
      <w:r>
        <w:rPr>
          <w:rFonts w:ascii="Times New Roman" w:eastAsia="Calibri" w:hAnsi="Times New Roman" w:cs="Times New Roman"/>
          <w:bCs/>
          <w:kern w:val="0"/>
          <w14:ligatures w14:val="none"/>
        </w:rPr>
        <w:t xml:space="preserve">apply in this case. There was no error or </w:t>
      </w:r>
      <w:r w:rsidR="00C74F82">
        <w:rPr>
          <w:rFonts w:ascii="Times New Roman" w:eastAsia="Calibri" w:hAnsi="Times New Roman" w:cs="Times New Roman"/>
          <w:bCs/>
          <w:kern w:val="0"/>
          <w14:ligatures w14:val="none"/>
        </w:rPr>
        <w:t>any procedural</w:t>
      </w:r>
      <w:r>
        <w:rPr>
          <w:rFonts w:ascii="Times New Roman" w:eastAsia="Calibri" w:hAnsi="Times New Roman" w:cs="Times New Roman"/>
          <w:bCs/>
          <w:kern w:val="0"/>
          <w14:ligatures w14:val="none"/>
        </w:rPr>
        <w:t xml:space="preserve"> irregularities </w:t>
      </w:r>
      <w:r w:rsidR="00C74F82">
        <w:rPr>
          <w:rFonts w:ascii="Times New Roman" w:eastAsia="Calibri" w:hAnsi="Times New Roman" w:cs="Times New Roman"/>
          <w:bCs/>
          <w:kern w:val="0"/>
          <w14:ligatures w14:val="none"/>
        </w:rPr>
        <w:t xml:space="preserve">to invoke </w:t>
      </w:r>
      <w:r>
        <w:rPr>
          <w:rFonts w:ascii="Times New Roman" w:eastAsia="Calibri" w:hAnsi="Times New Roman" w:cs="Times New Roman"/>
          <w:bCs/>
          <w:kern w:val="0"/>
          <w14:ligatures w14:val="none"/>
        </w:rPr>
        <w:t xml:space="preserve">the exercise </w:t>
      </w:r>
      <w:r w:rsidR="00C74F82">
        <w:rPr>
          <w:rFonts w:ascii="Times New Roman" w:eastAsia="Calibri" w:hAnsi="Times New Roman" w:cs="Times New Roman"/>
          <w:bCs/>
          <w:kern w:val="0"/>
          <w14:ligatures w14:val="none"/>
        </w:rPr>
        <w:t xml:space="preserve">of the court’s </w:t>
      </w:r>
      <w:r>
        <w:rPr>
          <w:rFonts w:ascii="Times New Roman" w:eastAsia="Calibri" w:hAnsi="Times New Roman" w:cs="Times New Roman"/>
          <w:bCs/>
          <w:kern w:val="0"/>
          <w14:ligatures w14:val="none"/>
        </w:rPr>
        <w:t xml:space="preserve">review powers in the </w:t>
      </w:r>
      <w:r w:rsidR="00C74F82">
        <w:rPr>
          <w:rFonts w:ascii="Times New Roman" w:eastAsia="Calibri" w:hAnsi="Times New Roman" w:cs="Times New Roman"/>
          <w:bCs/>
          <w:kern w:val="0"/>
          <w14:ligatures w14:val="none"/>
        </w:rPr>
        <w:t>circumstances</w:t>
      </w:r>
      <w:r>
        <w:rPr>
          <w:rFonts w:ascii="Times New Roman" w:eastAsia="Calibri" w:hAnsi="Times New Roman" w:cs="Times New Roman"/>
          <w:bCs/>
          <w:kern w:val="0"/>
          <w14:ligatures w14:val="none"/>
        </w:rPr>
        <w:t>. The application cannot succeed.</w:t>
      </w:r>
    </w:p>
    <w:p w14:paraId="4D048CB9" w14:textId="579D3C89" w:rsidR="009E6463" w:rsidRPr="00C74F82" w:rsidRDefault="009E6463" w:rsidP="0053295C">
      <w:pPr>
        <w:spacing w:after="120" w:line="360" w:lineRule="auto"/>
        <w:jc w:val="both"/>
        <w:rPr>
          <w:rFonts w:ascii="Times New Roman" w:eastAsia="Calibri" w:hAnsi="Times New Roman" w:cs="Times New Roman"/>
          <w:b/>
          <w:kern w:val="0"/>
          <w:u w:val="single"/>
          <w14:ligatures w14:val="none"/>
        </w:rPr>
      </w:pPr>
      <w:r w:rsidRPr="00C74F82">
        <w:rPr>
          <w:rFonts w:ascii="Times New Roman" w:eastAsia="Calibri" w:hAnsi="Times New Roman" w:cs="Times New Roman"/>
          <w:b/>
          <w:kern w:val="0"/>
          <w:u w:val="single"/>
          <w14:ligatures w14:val="none"/>
        </w:rPr>
        <w:t xml:space="preserve">DISPOSITION </w:t>
      </w:r>
    </w:p>
    <w:p w14:paraId="3A6C46D1" w14:textId="36EA0E05" w:rsidR="008058CB" w:rsidRDefault="009E6463" w:rsidP="00905D45">
      <w:pPr>
        <w:spacing w:after="0" w:line="360" w:lineRule="auto"/>
        <w:ind w:firstLine="720"/>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 xml:space="preserve">I am not </w:t>
      </w:r>
      <w:r w:rsidR="00C74F82">
        <w:rPr>
          <w:rFonts w:ascii="Times New Roman" w:eastAsia="Calibri" w:hAnsi="Times New Roman" w:cs="Times New Roman"/>
          <w:bCs/>
          <w:kern w:val="0"/>
          <w14:ligatures w14:val="none"/>
        </w:rPr>
        <w:t>satisfied</w:t>
      </w:r>
      <w:r>
        <w:rPr>
          <w:rFonts w:ascii="Times New Roman" w:eastAsia="Calibri" w:hAnsi="Times New Roman" w:cs="Times New Roman"/>
          <w:bCs/>
          <w:kern w:val="0"/>
          <w14:ligatures w14:val="none"/>
        </w:rPr>
        <w:t xml:space="preserve"> that the respondent’s decision was in any way unlawful, </w:t>
      </w:r>
      <w:r w:rsidR="00C74F82">
        <w:rPr>
          <w:rFonts w:ascii="Times New Roman" w:eastAsia="Calibri" w:hAnsi="Times New Roman" w:cs="Times New Roman"/>
          <w:bCs/>
          <w:kern w:val="0"/>
          <w14:ligatures w14:val="none"/>
        </w:rPr>
        <w:t xml:space="preserve">grossly </w:t>
      </w:r>
      <w:r>
        <w:rPr>
          <w:rFonts w:ascii="Times New Roman" w:eastAsia="Calibri" w:hAnsi="Times New Roman" w:cs="Times New Roman"/>
          <w:bCs/>
          <w:kern w:val="0"/>
          <w14:ligatures w14:val="none"/>
        </w:rPr>
        <w:t xml:space="preserve">unreasonable or procedurally unfair. The applicant failed to discharge the </w:t>
      </w:r>
      <w:r w:rsidRPr="00C74F82">
        <w:rPr>
          <w:rFonts w:ascii="Times New Roman" w:eastAsia="Calibri" w:hAnsi="Times New Roman" w:cs="Times New Roman"/>
          <w:bCs/>
          <w:i/>
          <w:iCs/>
          <w:kern w:val="0"/>
          <w14:ligatures w14:val="none"/>
        </w:rPr>
        <w:t>onus</w:t>
      </w:r>
      <w:r>
        <w:rPr>
          <w:rFonts w:ascii="Times New Roman" w:eastAsia="Calibri" w:hAnsi="Times New Roman" w:cs="Times New Roman"/>
          <w:bCs/>
          <w:kern w:val="0"/>
          <w14:ligatures w14:val="none"/>
        </w:rPr>
        <w:t xml:space="preserve"> to show that the </w:t>
      </w:r>
      <w:r w:rsidR="00C74F82">
        <w:rPr>
          <w:rFonts w:ascii="Times New Roman" w:eastAsia="Calibri" w:hAnsi="Times New Roman" w:cs="Times New Roman"/>
          <w:bCs/>
          <w:kern w:val="0"/>
          <w14:ligatures w14:val="none"/>
        </w:rPr>
        <w:t>respondent</w:t>
      </w:r>
      <w:r>
        <w:rPr>
          <w:rFonts w:ascii="Times New Roman" w:eastAsia="Calibri" w:hAnsi="Times New Roman" w:cs="Times New Roman"/>
          <w:bCs/>
          <w:kern w:val="0"/>
          <w14:ligatures w14:val="none"/>
        </w:rPr>
        <w:t xml:space="preserve"> breached his </w:t>
      </w:r>
      <w:r w:rsidR="008058CB">
        <w:rPr>
          <w:rFonts w:ascii="Times New Roman" w:eastAsia="Calibri" w:hAnsi="Times New Roman" w:cs="Times New Roman"/>
          <w:bCs/>
          <w:kern w:val="0"/>
          <w14:ligatures w14:val="none"/>
        </w:rPr>
        <w:t xml:space="preserve">obligation as an </w:t>
      </w:r>
      <w:r w:rsidR="00C74F82">
        <w:rPr>
          <w:rFonts w:ascii="Times New Roman" w:eastAsia="Calibri" w:hAnsi="Times New Roman" w:cs="Times New Roman"/>
          <w:bCs/>
          <w:kern w:val="0"/>
          <w14:ligatures w14:val="none"/>
        </w:rPr>
        <w:t>administrative</w:t>
      </w:r>
      <w:r w:rsidR="008058CB">
        <w:rPr>
          <w:rFonts w:ascii="Times New Roman" w:eastAsia="Calibri" w:hAnsi="Times New Roman" w:cs="Times New Roman"/>
          <w:bCs/>
          <w:kern w:val="0"/>
          <w14:ligatures w14:val="none"/>
        </w:rPr>
        <w:t xml:space="preserve"> authority in terms of s 3(1) of </w:t>
      </w:r>
      <w:r w:rsidR="00C74F82">
        <w:rPr>
          <w:rFonts w:ascii="Times New Roman" w:eastAsia="Calibri" w:hAnsi="Times New Roman" w:cs="Times New Roman"/>
          <w:bCs/>
          <w:kern w:val="0"/>
          <w14:ligatures w14:val="none"/>
        </w:rPr>
        <w:t xml:space="preserve">the </w:t>
      </w:r>
      <w:r w:rsidR="008058CB">
        <w:rPr>
          <w:rFonts w:ascii="Times New Roman" w:eastAsia="Calibri" w:hAnsi="Times New Roman" w:cs="Times New Roman"/>
          <w:bCs/>
          <w:kern w:val="0"/>
          <w14:ligatures w14:val="none"/>
        </w:rPr>
        <w:t xml:space="preserve">AJA. The applicant’s counsel conceded that </w:t>
      </w:r>
      <w:r w:rsidR="00C74F82">
        <w:rPr>
          <w:rFonts w:ascii="Times New Roman" w:eastAsia="Calibri" w:hAnsi="Times New Roman" w:cs="Times New Roman"/>
          <w:bCs/>
          <w:kern w:val="0"/>
          <w14:ligatures w14:val="none"/>
        </w:rPr>
        <w:t>the</w:t>
      </w:r>
      <w:r w:rsidR="008058CB">
        <w:rPr>
          <w:rFonts w:ascii="Times New Roman" w:eastAsia="Calibri" w:hAnsi="Times New Roman" w:cs="Times New Roman"/>
          <w:bCs/>
          <w:kern w:val="0"/>
          <w14:ligatures w14:val="none"/>
        </w:rPr>
        <w:t xml:space="preserve"> claim for damages for breach of pre-contractual duty was not </w:t>
      </w:r>
      <w:proofErr w:type="spellStart"/>
      <w:r w:rsidR="00C74F82">
        <w:rPr>
          <w:rFonts w:ascii="Times New Roman" w:eastAsia="Calibri" w:hAnsi="Times New Roman" w:cs="Times New Roman"/>
          <w:bCs/>
          <w:kern w:val="0"/>
          <w14:ligatures w14:val="none"/>
        </w:rPr>
        <w:t>recognised</w:t>
      </w:r>
      <w:proofErr w:type="spellEnd"/>
      <w:r w:rsidR="008058CB">
        <w:rPr>
          <w:rFonts w:ascii="Times New Roman" w:eastAsia="Calibri" w:hAnsi="Times New Roman" w:cs="Times New Roman"/>
          <w:bCs/>
          <w:kern w:val="0"/>
          <w14:ligatures w14:val="none"/>
        </w:rPr>
        <w:t xml:space="preserve"> in our law. The purpose of </w:t>
      </w:r>
      <w:r w:rsidR="00C74F82">
        <w:rPr>
          <w:rFonts w:ascii="Times New Roman" w:eastAsia="Calibri" w:hAnsi="Times New Roman" w:cs="Times New Roman"/>
          <w:bCs/>
          <w:kern w:val="0"/>
          <w14:ligatures w14:val="none"/>
        </w:rPr>
        <w:t>reconstruction</w:t>
      </w:r>
      <w:r w:rsidR="008058CB">
        <w:rPr>
          <w:rFonts w:ascii="Times New Roman" w:eastAsia="Calibri" w:hAnsi="Times New Roman" w:cs="Times New Roman"/>
          <w:bCs/>
          <w:kern w:val="0"/>
          <w14:ligatures w14:val="none"/>
        </w:rPr>
        <w:t xml:space="preserve"> cannot be served by seeking to bring test cases. The refusal to grant leave for a claim which does not currently exist in our law cannot be faulted. A proper case for unjust enrichment was also not set out for the court to assess its prospects. The applicant failed to </w:t>
      </w:r>
      <w:r w:rsidR="00C74F82">
        <w:rPr>
          <w:rFonts w:ascii="Times New Roman" w:eastAsia="Calibri" w:hAnsi="Times New Roman" w:cs="Times New Roman"/>
          <w:bCs/>
          <w:kern w:val="0"/>
          <w14:ligatures w14:val="none"/>
        </w:rPr>
        <w:t>establish</w:t>
      </w:r>
      <w:r w:rsidR="008058CB">
        <w:rPr>
          <w:rFonts w:ascii="Times New Roman" w:eastAsia="Calibri" w:hAnsi="Times New Roman" w:cs="Times New Roman"/>
          <w:bCs/>
          <w:kern w:val="0"/>
          <w14:ligatures w14:val="none"/>
        </w:rPr>
        <w:t xml:space="preserve"> a </w:t>
      </w:r>
      <w:r w:rsidR="008058CB" w:rsidRPr="00C74F82">
        <w:rPr>
          <w:rFonts w:ascii="Times New Roman" w:eastAsia="Calibri" w:hAnsi="Times New Roman" w:cs="Times New Roman"/>
          <w:bCs/>
          <w:i/>
          <w:iCs/>
          <w:kern w:val="0"/>
          <w14:ligatures w14:val="none"/>
        </w:rPr>
        <w:t>bona fide</w:t>
      </w:r>
      <w:r w:rsidR="008058CB">
        <w:rPr>
          <w:rFonts w:ascii="Times New Roman" w:eastAsia="Calibri" w:hAnsi="Times New Roman" w:cs="Times New Roman"/>
          <w:bCs/>
          <w:kern w:val="0"/>
          <w14:ligatures w14:val="none"/>
        </w:rPr>
        <w:t xml:space="preserve"> claim </w:t>
      </w:r>
      <w:r w:rsidR="00C74F82">
        <w:rPr>
          <w:rFonts w:ascii="Times New Roman" w:eastAsia="Calibri" w:hAnsi="Times New Roman" w:cs="Times New Roman"/>
          <w:bCs/>
          <w:kern w:val="0"/>
          <w14:ligatures w14:val="none"/>
        </w:rPr>
        <w:t>which it intended to institute</w:t>
      </w:r>
      <w:r w:rsidR="008058CB">
        <w:rPr>
          <w:rFonts w:ascii="Times New Roman" w:eastAsia="Calibri" w:hAnsi="Times New Roman" w:cs="Times New Roman"/>
          <w:bCs/>
          <w:kern w:val="0"/>
          <w14:ligatures w14:val="none"/>
        </w:rPr>
        <w:t>. There exist</w:t>
      </w:r>
      <w:r w:rsidR="00C74F82">
        <w:rPr>
          <w:rFonts w:ascii="Times New Roman" w:eastAsia="Calibri" w:hAnsi="Times New Roman" w:cs="Times New Roman"/>
          <w:bCs/>
          <w:kern w:val="0"/>
          <w14:ligatures w14:val="none"/>
        </w:rPr>
        <w:t>,</w:t>
      </w:r>
      <w:r w:rsidR="008058CB">
        <w:rPr>
          <w:rFonts w:ascii="Times New Roman" w:eastAsia="Calibri" w:hAnsi="Times New Roman" w:cs="Times New Roman"/>
          <w:bCs/>
          <w:kern w:val="0"/>
          <w14:ligatures w14:val="none"/>
        </w:rPr>
        <w:t xml:space="preserve"> therefore, no exceptional circumstances for the interference by this court in the exercise of the respondent’s discretion. </w:t>
      </w:r>
      <w:r w:rsidR="000B13B7">
        <w:rPr>
          <w:rFonts w:ascii="Times New Roman" w:eastAsia="Calibri" w:hAnsi="Times New Roman" w:cs="Times New Roman"/>
          <w:bCs/>
          <w:kern w:val="0"/>
          <w14:ligatures w14:val="none"/>
        </w:rPr>
        <w:t>The application is devoid of any merit and must fail.</w:t>
      </w:r>
      <w:r w:rsidR="00E5104A">
        <w:rPr>
          <w:rFonts w:ascii="Times New Roman" w:eastAsia="Calibri" w:hAnsi="Times New Roman" w:cs="Times New Roman"/>
          <w:bCs/>
          <w:kern w:val="0"/>
          <w14:ligatures w14:val="none"/>
        </w:rPr>
        <w:t xml:space="preserve"> The question of whether the court should remit the matter to the administrator or substitute its own decision does not, therefore, arise.</w:t>
      </w:r>
    </w:p>
    <w:p w14:paraId="35E9DE9C" w14:textId="70CFB45E" w:rsidR="000B13B7" w:rsidRDefault="000B13B7" w:rsidP="00905D45">
      <w:pPr>
        <w:spacing w:after="0" w:line="360" w:lineRule="auto"/>
        <w:ind w:firstLine="720"/>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 xml:space="preserve">Regarding costs, there was a prayer for costs on a legal practitioner and client scale. I did not find the application to constitute an abuse of court process to warrant a punitive award of costs. </w:t>
      </w:r>
      <w:r w:rsidR="00C74F82">
        <w:rPr>
          <w:rFonts w:ascii="Times New Roman" w:eastAsia="Calibri" w:hAnsi="Times New Roman" w:cs="Times New Roman"/>
          <w:bCs/>
          <w:kern w:val="0"/>
          <w14:ligatures w14:val="none"/>
        </w:rPr>
        <w:t>No exceptional circumstances exist to justify</w:t>
      </w:r>
      <w:r>
        <w:rPr>
          <w:rFonts w:ascii="Times New Roman" w:eastAsia="Calibri" w:hAnsi="Times New Roman" w:cs="Times New Roman"/>
          <w:bCs/>
          <w:kern w:val="0"/>
          <w14:ligatures w14:val="none"/>
        </w:rPr>
        <w:t xml:space="preserve"> the applicant </w:t>
      </w:r>
      <w:r w:rsidR="00C74F82">
        <w:rPr>
          <w:rFonts w:ascii="Times New Roman" w:eastAsia="Calibri" w:hAnsi="Times New Roman" w:cs="Times New Roman"/>
          <w:bCs/>
          <w:kern w:val="0"/>
          <w14:ligatures w14:val="none"/>
        </w:rPr>
        <w:t xml:space="preserve">being mulcted </w:t>
      </w:r>
      <w:r>
        <w:rPr>
          <w:rFonts w:ascii="Times New Roman" w:eastAsia="Calibri" w:hAnsi="Times New Roman" w:cs="Times New Roman"/>
          <w:bCs/>
          <w:kern w:val="0"/>
          <w14:ligatures w14:val="none"/>
        </w:rPr>
        <w:t xml:space="preserve">with such costs. </w:t>
      </w:r>
      <w:r w:rsidR="00C74F82">
        <w:rPr>
          <w:rFonts w:ascii="Times New Roman" w:eastAsia="Calibri" w:hAnsi="Times New Roman" w:cs="Times New Roman"/>
          <w:bCs/>
          <w:kern w:val="0"/>
          <w14:ligatures w14:val="none"/>
        </w:rPr>
        <w:t xml:space="preserve">The </w:t>
      </w:r>
      <w:r>
        <w:rPr>
          <w:rFonts w:ascii="Times New Roman" w:eastAsia="Calibri" w:hAnsi="Times New Roman" w:cs="Times New Roman"/>
          <w:bCs/>
          <w:kern w:val="0"/>
          <w14:ligatures w14:val="none"/>
        </w:rPr>
        <w:t xml:space="preserve">court should not discourage litigants from approaching the courts if they have genuine cases worth detaining the court. It may turn out, as in this case, that the litigant fails to meet the </w:t>
      </w:r>
      <w:r w:rsidR="00E126EA">
        <w:rPr>
          <w:rFonts w:ascii="Times New Roman" w:eastAsia="Calibri" w:hAnsi="Times New Roman" w:cs="Times New Roman"/>
          <w:bCs/>
          <w:kern w:val="0"/>
          <w14:ligatures w14:val="none"/>
        </w:rPr>
        <w:t>threshold</w:t>
      </w:r>
      <w:r>
        <w:rPr>
          <w:rFonts w:ascii="Times New Roman" w:eastAsia="Calibri" w:hAnsi="Times New Roman" w:cs="Times New Roman"/>
          <w:bCs/>
          <w:kern w:val="0"/>
          <w14:ligatures w14:val="none"/>
        </w:rPr>
        <w:t xml:space="preserve"> required for the court to </w:t>
      </w:r>
      <w:r w:rsidR="00E126EA">
        <w:rPr>
          <w:rFonts w:ascii="Times New Roman" w:eastAsia="Calibri" w:hAnsi="Times New Roman" w:cs="Times New Roman"/>
          <w:bCs/>
          <w:kern w:val="0"/>
          <w14:ligatures w14:val="none"/>
        </w:rPr>
        <w:t>interfere</w:t>
      </w:r>
      <w:r>
        <w:rPr>
          <w:rFonts w:ascii="Times New Roman" w:eastAsia="Calibri" w:hAnsi="Times New Roman" w:cs="Times New Roman"/>
          <w:bCs/>
          <w:kern w:val="0"/>
          <w14:ligatures w14:val="none"/>
        </w:rPr>
        <w:t xml:space="preserve"> with the action or decision of an </w:t>
      </w:r>
      <w:r w:rsidR="00E126EA">
        <w:rPr>
          <w:rFonts w:ascii="Times New Roman" w:eastAsia="Calibri" w:hAnsi="Times New Roman" w:cs="Times New Roman"/>
          <w:bCs/>
          <w:kern w:val="0"/>
          <w14:ligatures w14:val="none"/>
        </w:rPr>
        <w:t>administrative authority</w:t>
      </w:r>
      <w:r w:rsidR="00C74F82">
        <w:rPr>
          <w:rFonts w:ascii="Times New Roman" w:eastAsia="Calibri" w:hAnsi="Times New Roman" w:cs="Times New Roman"/>
          <w:bCs/>
          <w:kern w:val="0"/>
          <w14:ligatures w14:val="none"/>
        </w:rPr>
        <w:t>,</w:t>
      </w:r>
      <w:r>
        <w:rPr>
          <w:rFonts w:ascii="Times New Roman" w:eastAsia="Calibri" w:hAnsi="Times New Roman" w:cs="Times New Roman"/>
          <w:bCs/>
          <w:kern w:val="0"/>
          <w14:ligatures w14:val="none"/>
        </w:rPr>
        <w:t xml:space="preserve"> but that does </w:t>
      </w:r>
      <w:r w:rsidR="00C74F82">
        <w:rPr>
          <w:rFonts w:ascii="Times New Roman" w:eastAsia="Calibri" w:hAnsi="Times New Roman" w:cs="Times New Roman"/>
          <w:bCs/>
          <w:kern w:val="0"/>
          <w14:ligatures w14:val="none"/>
        </w:rPr>
        <w:t>not</w:t>
      </w:r>
      <w:r>
        <w:rPr>
          <w:rFonts w:ascii="Times New Roman" w:eastAsia="Calibri" w:hAnsi="Times New Roman" w:cs="Times New Roman"/>
          <w:bCs/>
          <w:kern w:val="0"/>
          <w14:ligatures w14:val="none"/>
        </w:rPr>
        <w:t xml:space="preserve"> necessarily mean that </w:t>
      </w:r>
      <w:r w:rsidR="00C74F82">
        <w:rPr>
          <w:rFonts w:ascii="Times New Roman" w:eastAsia="Calibri" w:hAnsi="Times New Roman" w:cs="Times New Roman"/>
          <w:bCs/>
          <w:kern w:val="0"/>
          <w14:ligatures w14:val="none"/>
        </w:rPr>
        <w:t xml:space="preserve">the </w:t>
      </w:r>
      <w:r>
        <w:rPr>
          <w:rFonts w:ascii="Times New Roman" w:eastAsia="Calibri" w:hAnsi="Times New Roman" w:cs="Times New Roman"/>
          <w:bCs/>
          <w:kern w:val="0"/>
          <w14:ligatures w14:val="none"/>
        </w:rPr>
        <w:t>court must</w:t>
      </w:r>
      <w:r w:rsidR="00C74F82">
        <w:rPr>
          <w:rFonts w:ascii="Times New Roman" w:eastAsia="Calibri" w:hAnsi="Times New Roman" w:cs="Times New Roman"/>
          <w:bCs/>
          <w:kern w:val="0"/>
          <w14:ligatures w14:val="none"/>
        </w:rPr>
        <w:t>,</w:t>
      </w:r>
      <w:r>
        <w:rPr>
          <w:rFonts w:ascii="Times New Roman" w:eastAsia="Calibri" w:hAnsi="Times New Roman" w:cs="Times New Roman"/>
          <w:bCs/>
          <w:kern w:val="0"/>
          <w14:ligatures w14:val="none"/>
        </w:rPr>
        <w:t xml:space="preserve"> in </w:t>
      </w:r>
      <w:r w:rsidR="00C74F82">
        <w:rPr>
          <w:rFonts w:ascii="Times New Roman" w:eastAsia="Calibri" w:hAnsi="Times New Roman" w:cs="Times New Roman"/>
          <w:bCs/>
          <w:kern w:val="0"/>
          <w14:ligatures w14:val="none"/>
        </w:rPr>
        <w:t xml:space="preserve">all </w:t>
      </w:r>
      <w:r>
        <w:rPr>
          <w:rFonts w:ascii="Times New Roman" w:eastAsia="Calibri" w:hAnsi="Times New Roman" w:cs="Times New Roman"/>
          <w:bCs/>
          <w:kern w:val="0"/>
          <w14:ligatures w14:val="none"/>
        </w:rPr>
        <w:t>such cases</w:t>
      </w:r>
      <w:r w:rsidR="00C74F82">
        <w:rPr>
          <w:rFonts w:ascii="Times New Roman" w:eastAsia="Calibri" w:hAnsi="Times New Roman" w:cs="Times New Roman"/>
          <w:bCs/>
          <w:kern w:val="0"/>
          <w14:ligatures w14:val="none"/>
        </w:rPr>
        <w:t xml:space="preserve">, </w:t>
      </w:r>
      <w:proofErr w:type="spellStart"/>
      <w:r w:rsidR="00C74F82">
        <w:rPr>
          <w:rFonts w:ascii="Times New Roman" w:eastAsia="Calibri" w:hAnsi="Times New Roman" w:cs="Times New Roman"/>
          <w:bCs/>
          <w:kern w:val="0"/>
          <w14:ligatures w14:val="none"/>
        </w:rPr>
        <w:t>penalise</w:t>
      </w:r>
      <w:proofErr w:type="spellEnd"/>
      <w:r>
        <w:rPr>
          <w:rFonts w:ascii="Times New Roman" w:eastAsia="Calibri" w:hAnsi="Times New Roman" w:cs="Times New Roman"/>
          <w:bCs/>
          <w:kern w:val="0"/>
          <w14:ligatures w14:val="none"/>
        </w:rPr>
        <w:t xml:space="preserve"> the litigant </w:t>
      </w:r>
      <w:r w:rsidR="00C74F82">
        <w:rPr>
          <w:rFonts w:ascii="Times New Roman" w:eastAsia="Calibri" w:hAnsi="Times New Roman" w:cs="Times New Roman"/>
          <w:bCs/>
          <w:kern w:val="0"/>
          <w14:ligatures w14:val="none"/>
        </w:rPr>
        <w:t>with</w:t>
      </w:r>
      <w:r>
        <w:rPr>
          <w:rFonts w:ascii="Times New Roman" w:eastAsia="Calibri" w:hAnsi="Times New Roman" w:cs="Times New Roman"/>
          <w:bCs/>
          <w:kern w:val="0"/>
          <w14:ligatures w14:val="none"/>
        </w:rPr>
        <w:t xml:space="preserve"> an </w:t>
      </w:r>
      <w:r w:rsidR="00E126EA">
        <w:rPr>
          <w:rFonts w:ascii="Times New Roman" w:eastAsia="Calibri" w:hAnsi="Times New Roman" w:cs="Times New Roman"/>
          <w:bCs/>
          <w:kern w:val="0"/>
          <w14:ligatures w14:val="none"/>
        </w:rPr>
        <w:t>abominable</w:t>
      </w:r>
      <w:r>
        <w:rPr>
          <w:rFonts w:ascii="Times New Roman" w:eastAsia="Calibri" w:hAnsi="Times New Roman" w:cs="Times New Roman"/>
          <w:bCs/>
          <w:kern w:val="0"/>
          <w14:ligatures w14:val="none"/>
        </w:rPr>
        <w:t xml:space="preserve"> orde</w:t>
      </w:r>
      <w:r w:rsidR="00E126EA">
        <w:rPr>
          <w:rFonts w:ascii="Times New Roman" w:eastAsia="Calibri" w:hAnsi="Times New Roman" w:cs="Times New Roman"/>
          <w:bCs/>
          <w:kern w:val="0"/>
          <w14:ligatures w14:val="none"/>
        </w:rPr>
        <w:t xml:space="preserve">r </w:t>
      </w:r>
      <w:r>
        <w:rPr>
          <w:rFonts w:ascii="Times New Roman" w:eastAsia="Calibri" w:hAnsi="Times New Roman" w:cs="Times New Roman"/>
          <w:bCs/>
          <w:kern w:val="0"/>
          <w14:ligatures w14:val="none"/>
        </w:rPr>
        <w:t>of costs. In my view, costs on the ordinary scale would meet the justices of the case. Costs shall accordingly follow the cause.</w:t>
      </w:r>
    </w:p>
    <w:p w14:paraId="1F36B41F" w14:textId="36D5A524" w:rsidR="000B13B7" w:rsidRDefault="000B13B7" w:rsidP="0053295C">
      <w:pPr>
        <w:spacing w:after="120" w:line="360" w:lineRule="auto"/>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In the result, it is ordered as follows:</w:t>
      </w:r>
    </w:p>
    <w:p w14:paraId="099F9B87" w14:textId="49513489" w:rsidR="000B13B7" w:rsidRDefault="000B13B7" w:rsidP="0053295C">
      <w:pPr>
        <w:pStyle w:val="ListParagraph"/>
        <w:numPr>
          <w:ilvl w:val="0"/>
          <w:numId w:val="20"/>
        </w:numPr>
        <w:spacing w:after="120" w:line="360" w:lineRule="auto"/>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lastRenderedPageBreak/>
        <w:t>The application be and is hereby dismissed with costs.</w:t>
      </w:r>
    </w:p>
    <w:p w14:paraId="781957F5" w14:textId="77777777" w:rsidR="000B13B7" w:rsidRDefault="000B13B7" w:rsidP="0053295C">
      <w:pPr>
        <w:pStyle w:val="ListParagraph"/>
        <w:spacing w:after="120" w:line="360" w:lineRule="auto"/>
        <w:jc w:val="both"/>
        <w:rPr>
          <w:rFonts w:ascii="Times New Roman" w:eastAsia="Calibri" w:hAnsi="Times New Roman" w:cs="Times New Roman"/>
          <w:bCs/>
          <w:kern w:val="0"/>
          <w14:ligatures w14:val="none"/>
        </w:rPr>
      </w:pPr>
    </w:p>
    <w:p w14:paraId="3B5488DC" w14:textId="77777777" w:rsidR="000B13B7" w:rsidRPr="000B13B7" w:rsidRDefault="000B13B7" w:rsidP="0053295C">
      <w:pPr>
        <w:pStyle w:val="ListParagraph"/>
        <w:spacing w:after="120" w:line="360" w:lineRule="auto"/>
        <w:jc w:val="both"/>
        <w:rPr>
          <w:rFonts w:ascii="Times New Roman" w:eastAsia="Calibri" w:hAnsi="Times New Roman" w:cs="Times New Roman"/>
          <w:bCs/>
          <w:kern w:val="0"/>
          <w14:ligatures w14:val="none"/>
        </w:rPr>
      </w:pPr>
    </w:p>
    <w:p w14:paraId="4ADA9D14" w14:textId="2F35B4F7" w:rsidR="00B71E4F" w:rsidRDefault="00B71E4F" w:rsidP="0053295C">
      <w:pPr>
        <w:spacing w:after="120" w:line="360" w:lineRule="auto"/>
        <w:jc w:val="both"/>
        <w:rPr>
          <w:rFonts w:ascii="Times New Roman" w:eastAsia="Calibri" w:hAnsi="Times New Roman" w:cs="Times New Roman"/>
          <w:kern w:val="0"/>
          <w:lang w:val="en-GB"/>
          <w14:ligatures w14:val="none"/>
        </w:rPr>
      </w:pPr>
      <w:r w:rsidRPr="00B71E4F">
        <w:rPr>
          <w:rFonts w:ascii="Times New Roman" w:eastAsia="Calibri" w:hAnsi="Times New Roman" w:cs="Times New Roman"/>
          <w:b/>
          <w:bCs/>
          <w:kern w:val="0"/>
          <w:lang w:val="en-GB"/>
          <w14:ligatures w14:val="none"/>
        </w:rPr>
        <w:t>DEMBURE J</w:t>
      </w:r>
      <w:proofErr w:type="gramStart"/>
      <w:r w:rsidRPr="00B71E4F">
        <w:rPr>
          <w:rFonts w:ascii="Times New Roman" w:eastAsia="Calibri" w:hAnsi="Times New Roman" w:cs="Times New Roman"/>
          <w:b/>
          <w:bCs/>
          <w:kern w:val="0"/>
          <w:lang w:val="en-GB"/>
          <w14:ligatures w14:val="none"/>
        </w:rPr>
        <w:t xml:space="preserve">:   </w:t>
      </w:r>
      <w:r w:rsidRPr="00B71E4F">
        <w:rPr>
          <w:rFonts w:ascii="Times New Roman" w:eastAsia="Calibri" w:hAnsi="Times New Roman" w:cs="Times New Roman"/>
          <w:kern w:val="0"/>
          <w:lang w:val="en-GB"/>
          <w14:ligatures w14:val="none"/>
        </w:rPr>
        <w:t>………………………………………</w:t>
      </w:r>
      <w:bookmarkEnd w:id="0"/>
      <w:r w:rsidRPr="00B71E4F">
        <w:rPr>
          <w:rFonts w:ascii="Times New Roman" w:eastAsia="Calibri" w:hAnsi="Times New Roman" w:cs="Times New Roman"/>
          <w:kern w:val="0"/>
          <w:lang w:val="en-GB"/>
          <w14:ligatures w14:val="none"/>
        </w:rPr>
        <w:t>……..</w:t>
      </w:r>
      <w:proofErr w:type="gramEnd"/>
    </w:p>
    <w:p w14:paraId="55AE16E8" w14:textId="77777777" w:rsidR="00905D45" w:rsidRPr="00B71E4F" w:rsidRDefault="00905D45" w:rsidP="0053295C">
      <w:pPr>
        <w:spacing w:after="120" w:line="360" w:lineRule="auto"/>
        <w:jc w:val="both"/>
        <w:rPr>
          <w:rFonts w:ascii="Times New Roman" w:eastAsia="Calibri" w:hAnsi="Times New Roman" w:cs="Times New Roman"/>
          <w:kern w:val="0"/>
          <w:lang w:val="en-GB"/>
          <w14:ligatures w14:val="none"/>
        </w:rPr>
      </w:pPr>
    </w:p>
    <w:p w14:paraId="3FC8E2DB" w14:textId="76122B61" w:rsidR="00B71E4F" w:rsidRPr="00B71E4F" w:rsidRDefault="000B13B7" w:rsidP="0053295C">
      <w:pPr>
        <w:spacing w:after="0" w:line="240" w:lineRule="auto"/>
        <w:jc w:val="both"/>
        <w:rPr>
          <w:rFonts w:ascii="Times New Roman" w:hAnsi="Times New Roman" w:cs="Times New Roman"/>
          <w:kern w:val="0"/>
          <w:lang w:val="en-ZW"/>
          <w14:ligatures w14:val="none"/>
        </w:rPr>
      </w:pPr>
      <w:proofErr w:type="spellStart"/>
      <w:r>
        <w:rPr>
          <w:rFonts w:ascii="Times New Roman" w:hAnsi="Times New Roman" w:cs="Times New Roman"/>
          <w:i/>
          <w:kern w:val="0"/>
          <w:lang w:val="en-ZW"/>
          <w14:ligatures w14:val="none"/>
        </w:rPr>
        <w:t>Mambosasa</w:t>
      </w:r>
      <w:proofErr w:type="spellEnd"/>
      <w:r w:rsidR="00B71E4F" w:rsidRPr="00B71E4F">
        <w:rPr>
          <w:rFonts w:ascii="Times New Roman" w:hAnsi="Times New Roman" w:cs="Times New Roman"/>
          <w:kern w:val="0"/>
          <w:lang w:val="en-ZW"/>
          <w14:ligatures w14:val="none"/>
        </w:rPr>
        <w:t>, applicant’s legal practitioners</w:t>
      </w:r>
    </w:p>
    <w:p w14:paraId="18B3B631" w14:textId="2D14CC78" w:rsidR="00B71E4F" w:rsidRPr="00B71E4F" w:rsidRDefault="000B13B7" w:rsidP="0053295C">
      <w:pPr>
        <w:spacing w:after="0" w:line="240" w:lineRule="auto"/>
        <w:jc w:val="both"/>
        <w:rPr>
          <w:rFonts w:ascii="Times New Roman" w:hAnsi="Times New Roman" w:cs="Times New Roman"/>
          <w:kern w:val="0"/>
          <w:lang w:val="en-ZW"/>
          <w14:ligatures w14:val="none"/>
        </w:rPr>
      </w:pPr>
      <w:proofErr w:type="spellStart"/>
      <w:r>
        <w:rPr>
          <w:rFonts w:ascii="Times New Roman" w:hAnsi="Times New Roman" w:cs="Times New Roman"/>
          <w:i/>
          <w:kern w:val="0"/>
          <w:lang w:val="en-ZW"/>
          <w14:ligatures w14:val="none"/>
        </w:rPr>
        <w:t>MawereSibanda</w:t>
      </w:r>
      <w:proofErr w:type="spellEnd"/>
      <w:r>
        <w:rPr>
          <w:rFonts w:ascii="Times New Roman" w:hAnsi="Times New Roman" w:cs="Times New Roman"/>
          <w:i/>
          <w:kern w:val="0"/>
          <w:lang w:val="en-ZW"/>
          <w14:ligatures w14:val="none"/>
        </w:rPr>
        <w:t xml:space="preserve"> Commercial Lawyers</w:t>
      </w:r>
      <w:r w:rsidR="00B71E4F" w:rsidRPr="00B71E4F">
        <w:rPr>
          <w:rFonts w:ascii="Times New Roman" w:hAnsi="Times New Roman" w:cs="Times New Roman"/>
          <w:kern w:val="0"/>
          <w:lang w:val="en-ZW"/>
          <w14:ligatures w14:val="none"/>
        </w:rPr>
        <w:t>, respondent’s legal practitioners</w:t>
      </w:r>
    </w:p>
    <w:p w14:paraId="416125FB" w14:textId="77777777" w:rsidR="00B71E4F" w:rsidRPr="00B71E4F" w:rsidRDefault="00B71E4F" w:rsidP="0053295C">
      <w:pPr>
        <w:spacing w:after="120" w:line="259" w:lineRule="auto"/>
        <w:jc w:val="both"/>
        <w:rPr>
          <w:rFonts w:ascii="Times New Roman" w:hAnsi="Times New Roman" w:cs="Times New Roman"/>
          <w:kern w:val="0"/>
          <w:lang w:val="en-ZW"/>
          <w14:ligatures w14:val="none"/>
        </w:rPr>
      </w:pPr>
    </w:p>
    <w:p w14:paraId="3EB62B13" w14:textId="77777777" w:rsidR="00EE4E1F" w:rsidRDefault="00EE4E1F" w:rsidP="0053295C"/>
    <w:sectPr w:rsidR="00EE4E1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D31036" w14:textId="77777777" w:rsidR="00F77733" w:rsidRDefault="00F77733" w:rsidP="001171D3">
      <w:pPr>
        <w:spacing w:after="0" w:line="240" w:lineRule="auto"/>
      </w:pPr>
      <w:r>
        <w:separator/>
      </w:r>
    </w:p>
  </w:endnote>
  <w:endnote w:type="continuationSeparator" w:id="0">
    <w:p w14:paraId="4815D687" w14:textId="77777777" w:rsidR="00F77733" w:rsidRDefault="00F77733" w:rsidP="00117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993A71" w14:textId="77777777" w:rsidR="00F77733" w:rsidRDefault="00F77733" w:rsidP="001171D3">
      <w:pPr>
        <w:spacing w:after="0" w:line="240" w:lineRule="auto"/>
      </w:pPr>
      <w:r>
        <w:separator/>
      </w:r>
    </w:p>
  </w:footnote>
  <w:footnote w:type="continuationSeparator" w:id="0">
    <w:p w14:paraId="00D439E3" w14:textId="77777777" w:rsidR="00F77733" w:rsidRDefault="00F77733" w:rsidP="001171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6963582"/>
      <w:docPartObj>
        <w:docPartGallery w:val="Page Numbers (Top of Page)"/>
        <w:docPartUnique/>
      </w:docPartObj>
    </w:sdtPr>
    <w:sdtEndPr>
      <w:rPr>
        <w:noProof/>
      </w:rPr>
    </w:sdtEndPr>
    <w:sdtContent>
      <w:p w14:paraId="08A0EE16" w14:textId="244F63C0" w:rsidR="001171D3" w:rsidRDefault="001171D3" w:rsidP="001171D3">
        <w:pPr>
          <w:pStyle w:val="Header"/>
          <w:jc w:val="right"/>
          <w:rPr>
            <w:noProof/>
          </w:rPr>
        </w:pPr>
        <w:r>
          <w:fldChar w:fldCharType="begin"/>
        </w:r>
        <w:r>
          <w:instrText xml:space="preserve"> PAGE   \* MERGEFORMAT </w:instrText>
        </w:r>
        <w:r>
          <w:fldChar w:fldCharType="separate"/>
        </w:r>
        <w:r w:rsidR="00141FDF">
          <w:rPr>
            <w:noProof/>
          </w:rPr>
          <w:t>1</w:t>
        </w:r>
        <w:r>
          <w:rPr>
            <w:noProof/>
          </w:rPr>
          <w:fldChar w:fldCharType="end"/>
        </w:r>
      </w:p>
    </w:sdtContent>
  </w:sdt>
  <w:p w14:paraId="71E0B9FD" w14:textId="4C2227ED" w:rsidR="001171D3" w:rsidRPr="001171D3" w:rsidRDefault="001171D3" w:rsidP="001171D3">
    <w:pPr>
      <w:pStyle w:val="Header"/>
      <w:jc w:val="right"/>
      <w:rPr>
        <w:noProof/>
      </w:rPr>
    </w:pPr>
    <w:r w:rsidRPr="001171D3">
      <w:rPr>
        <w:noProof/>
      </w:rPr>
      <w:t>HH</w:t>
    </w:r>
    <w:r w:rsidR="00905D45">
      <w:rPr>
        <w:noProof/>
      </w:rPr>
      <w:t xml:space="preserve"> 169-</w:t>
    </w:r>
    <w:r w:rsidRPr="001171D3">
      <w:rPr>
        <w:noProof/>
      </w:rPr>
      <w:t>26</w:t>
    </w:r>
  </w:p>
  <w:p w14:paraId="554C0F87" w14:textId="77777777" w:rsidR="001171D3" w:rsidRPr="001171D3" w:rsidRDefault="001171D3" w:rsidP="001171D3">
    <w:pPr>
      <w:pStyle w:val="Header"/>
      <w:jc w:val="right"/>
      <w:rPr>
        <w:noProof/>
      </w:rPr>
    </w:pPr>
    <w:r w:rsidRPr="001171D3">
      <w:rPr>
        <w:noProof/>
      </w:rPr>
      <w:tab/>
    </w:r>
    <w:r w:rsidRPr="001171D3">
      <w:rPr>
        <w:noProof/>
      </w:rPr>
      <w:tab/>
      <w:t>HCH 3745/25</w:t>
    </w:r>
  </w:p>
  <w:p w14:paraId="4DDC4941" w14:textId="7222DEE1" w:rsidR="001171D3" w:rsidRDefault="001171D3" w:rsidP="001171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F4CD2"/>
    <w:multiLevelType w:val="hybridMultilevel"/>
    <w:tmpl w:val="CB785A40"/>
    <w:lvl w:ilvl="0" w:tplc="3009000F">
      <w:start w:val="3"/>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B4E6BE6"/>
    <w:multiLevelType w:val="hybridMultilevel"/>
    <w:tmpl w:val="42EA8C68"/>
    <w:lvl w:ilvl="0" w:tplc="9ED24D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16045F2"/>
    <w:multiLevelType w:val="hybridMultilevel"/>
    <w:tmpl w:val="4BA6782C"/>
    <w:lvl w:ilvl="0" w:tplc="30090017">
      <w:start w:val="2"/>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15E0647E"/>
    <w:multiLevelType w:val="hybridMultilevel"/>
    <w:tmpl w:val="B6D6BABE"/>
    <w:lvl w:ilvl="0" w:tplc="F9C0FF7A">
      <w:start w:val="1"/>
      <w:numFmt w:val="decimal"/>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18900122"/>
    <w:multiLevelType w:val="hybridMultilevel"/>
    <w:tmpl w:val="251AA0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875A82"/>
    <w:multiLevelType w:val="hybridMultilevel"/>
    <w:tmpl w:val="9B2670AA"/>
    <w:lvl w:ilvl="0" w:tplc="49B646CE">
      <w:start w:val="15"/>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1F6057D3"/>
    <w:multiLevelType w:val="hybridMultilevel"/>
    <w:tmpl w:val="494EA3CC"/>
    <w:lvl w:ilvl="0" w:tplc="1F1E0D5E">
      <w:start w:val="1"/>
      <w:numFmt w:val="lowerRoman"/>
      <w:lvlText w:val="%1."/>
      <w:lvlJc w:val="left"/>
      <w:pPr>
        <w:ind w:left="2160" w:hanging="72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23A3561B"/>
    <w:multiLevelType w:val="multilevel"/>
    <w:tmpl w:val="270EA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857C4D"/>
    <w:multiLevelType w:val="hybridMultilevel"/>
    <w:tmpl w:val="8DEAEDFA"/>
    <w:lvl w:ilvl="0" w:tplc="9580D3A2">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nsid w:val="338A5FB0"/>
    <w:multiLevelType w:val="hybridMultilevel"/>
    <w:tmpl w:val="958A40BC"/>
    <w:lvl w:ilvl="0" w:tplc="074C51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D4515A6"/>
    <w:multiLevelType w:val="hybridMultilevel"/>
    <w:tmpl w:val="3198F3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EA0270C"/>
    <w:multiLevelType w:val="multilevel"/>
    <w:tmpl w:val="7C728C2C"/>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2">
    <w:nsid w:val="52735EDA"/>
    <w:multiLevelType w:val="hybridMultilevel"/>
    <w:tmpl w:val="B60A46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CF14F90"/>
    <w:multiLevelType w:val="hybridMultilevel"/>
    <w:tmpl w:val="BC20C274"/>
    <w:lvl w:ilvl="0" w:tplc="17C431A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5FAE589D"/>
    <w:multiLevelType w:val="hybridMultilevel"/>
    <w:tmpl w:val="2708A012"/>
    <w:lvl w:ilvl="0" w:tplc="75886B0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20532EA"/>
    <w:multiLevelType w:val="hybridMultilevel"/>
    <w:tmpl w:val="5532DC2C"/>
    <w:lvl w:ilvl="0" w:tplc="A016071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63447EFA"/>
    <w:multiLevelType w:val="hybridMultilevel"/>
    <w:tmpl w:val="6CC092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417134D"/>
    <w:multiLevelType w:val="hybridMultilevel"/>
    <w:tmpl w:val="878A2092"/>
    <w:lvl w:ilvl="0" w:tplc="D4008896">
      <w:start w:val="1"/>
      <w:numFmt w:val="lowerRoman"/>
      <w:lvlText w:val="(%1)"/>
      <w:lvlJc w:val="left"/>
      <w:pPr>
        <w:ind w:left="3240" w:hanging="1080"/>
      </w:pPr>
    </w:lvl>
    <w:lvl w:ilvl="1" w:tplc="30090019">
      <w:start w:val="1"/>
      <w:numFmt w:val="lowerLetter"/>
      <w:lvlText w:val="%2."/>
      <w:lvlJc w:val="left"/>
      <w:pPr>
        <w:ind w:left="3240" w:hanging="360"/>
      </w:pPr>
    </w:lvl>
    <w:lvl w:ilvl="2" w:tplc="3009001B">
      <w:start w:val="1"/>
      <w:numFmt w:val="lowerRoman"/>
      <w:lvlText w:val="%3."/>
      <w:lvlJc w:val="right"/>
      <w:pPr>
        <w:ind w:left="3960" w:hanging="180"/>
      </w:pPr>
    </w:lvl>
    <w:lvl w:ilvl="3" w:tplc="3009000F">
      <w:start w:val="1"/>
      <w:numFmt w:val="decimal"/>
      <w:lvlText w:val="%4."/>
      <w:lvlJc w:val="left"/>
      <w:pPr>
        <w:ind w:left="4680" w:hanging="360"/>
      </w:pPr>
    </w:lvl>
    <w:lvl w:ilvl="4" w:tplc="30090019">
      <w:start w:val="1"/>
      <w:numFmt w:val="lowerLetter"/>
      <w:lvlText w:val="%5."/>
      <w:lvlJc w:val="left"/>
      <w:pPr>
        <w:ind w:left="5400" w:hanging="360"/>
      </w:pPr>
    </w:lvl>
    <w:lvl w:ilvl="5" w:tplc="3009001B">
      <w:start w:val="1"/>
      <w:numFmt w:val="lowerRoman"/>
      <w:lvlText w:val="%6."/>
      <w:lvlJc w:val="right"/>
      <w:pPr>
        <w:ind w:left="6120" w:hanging="180"/>
      </w:pPr>
    </w:lvl>
    <w:lvl w:ilvl="6" w:tplc="3009000F">
      <w:start w:val="1"/>
      <w:numFmt w:val="decimal"/>
      <w:lvlText w:val="%7."/>
      <w:lvlJc w:val="left"/>
      <w:pPr>
        <w:ind w:left="6840" w:hanging="360"/>
      </w:pPr>
    </w:lvl>
    <w:lvl w:ilvl="7" w:tplc="30090019">
      <w:start w:val="1"/>
      <w:numFmt w:val="lowerLetter"/>
      <w:lvlText w:val="%8."/>
      <w:lvlJc w:val="left"/>
      <w:pPr>
        <w:ind w:left="7560" w:hanging="360"/>
      </w:pPr>
    </w:lvl>
    <w:lvl w:ilvl="8" w:tplc="3009001B">
      <w:start w:val="1"/>
      <w:numFmt w:val="lowerRoman"/>
      <w:lvlText w:val="%9."/>
      <w:lvlJc w:val="right"/>
      <w:pPr>
        <w:ind w:left="8280" w:hanging="180"/>
      </w:pPr>
    </w:lvl>
  </w:abstractNum>
  <w:abstractNum w:abstractNumId="18">
    <w:nsid w:val="6BF5643A"/>
    <w:multiLevelType w:val="hybridMultilevel"/>
    <w:tmpl w:val="4BEE3FEC"/>
    <w:lvl w:ilvl="0" w:tplc="96AE017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79C0208D"/>
    <w:multiLevelType w:val="hybridMultilevel"/>
    <w:tmpl w:val="6E64546E"/>
    <w:lvl w:ilvl="0" w:tplc="FFFFFFFF">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20">
    <w:nsid w:val="79C8529A"/>
    <w:multiLevelType w:val="hybridMultilevel"/>
    <w:tmpl w:val="5E660AA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9"/>
  </w:num>
  <w:num w:numId="2">
    <w:abstractNumId w:val="2"/>
  </w:num>
  <w:num w:numId="3">
    <w:abstractNumId w:val="20"/>
  </w:num>
  <w:num w:numId="4">
    <w:abstractNumId w:val="0"/>
  </w:num>
  <w:num w:numId="5">
    <w:abstractNumId w:val="3"/>
  </w:num>
  <w:num w:numId="6">
    <w:abstractNumId w:val="18"/>
  </w:num>
  <w:num w:numId="7">
    <w:abstractNumId w:val="13"/>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0"/>
  </w:num>
  <w:num w:numId="11">
    <w:abstractNumId w:val="7"/>
  </w:num>
  <w:num w:numId="12">
    <w:abstractNumId w:val="6"/>
  </w:num>
  <w:num w:numId="13">
    <w:abstractNumId w:val="11"/>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5"/>
  </w:num>
  <w:num w:numId="18">
    <w:abstractNumId w:val="4"/>
  </w:num>
  <w:num w:numId="19">
    <w:abstractNumId w:val="1"/>
  </w:num>
  <w:num w:numId="20">
    <w:abstractNumId w:val="12"/>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E4F"/>
    <w:rsid w:val="00031ABA"/>
    <w:rsid w:val="00051CBD"/>
    <w:rsid w:val="00055382"/>
    <w:rsid w:val="000B13B7"/>
    <w:rsid w:val="000F220C"/>
    <w:rsid w:val="0011583D"/>
    <w:rsid w:val="001171D3"/>
    <w:rsid w:val="00136BE8"/>
    <w:rsid w:val="00141FDF"/>
    <w:rsid w:val="00150D02"/>
    <w:rsid w:val="00161EB9"/>
    <w:rsid w:val="00193729"/>
    <w:rsid w:val="00204E9F"/>
    <w:rsid w:val="00220B3C"/>
    <w:rsid w:val="002506DF"/>
    <w:rsid w:val="00252C45"/>
    <w:rsid w:val="00274763"/>
    <w:rsid w:val="0029019C"/>
    <w:rsid w:val="002A1F23"/>
    <w:rsid w:val="002D5F34"/>
    <w:rsid w:val="002E5F7E"/>
    <w:rsid w:val="002F121C"/>
    <w:rsid w:val="00305DAC"/>
    <w:rsid w:val="003166FD"/>
    <w:rsid w:val="00320859"/>
    <w:rsid w:val="003448C1"/>
    <w:rsid w:val="003923C8"/>
    <w:rsid w:val="003B7172"/>
    <w:rsid w:val="004152CB"/>
    <w:rsid w:val="00415EE4"/>
    <w:rsid w:val="004F42AB"/>
    <w:rsid w:val="00502D8B"/>
    <w:rsid w:val="0053295C"/>
    <w:rsid w:val="0058764D"/>
    <w:rsid w:val="005D7D26"/>
    <w:rsid w:val="005E75D4"/>
    <w:rsid w:val="005F6219"/>
    <w:rsid w:val="00646945"/>
    <w:rsid w:val="006D74C2"/>
    <w:rsid w:val="006D7D95"/>
    <w:rsid w:val="006F2394"/>
    <w:rsid w:val="00740C8F"/>
    <w:rsid w:val="00751048"/>
    <w:rsid w:val="007678E1"/>
    <w:rsid w:val="00782548"/>
    <w:rsid w:val="007B60ED"/>
    <w:rsid w:val="007E66C6"/>
    <w:rsid w:val="007F2548"/>
    <w:rsid w:val="008058CB"/>
    <w:rsid w:val="00831AD8"/>
    <w:rsid w:val="008358D0"/>
    <w:rsid w:val="00861729"/>
    <w:rsid w:val="00876668"/>
    <w:rsid w:val="00905D45"/>
    <w:rsid w:val="00915338"/>
    <w:rsid w:val="00915F16"/>
    <w:rsid w:val="00945168"/>
    <w:rsid w:val="0096619A"/>
    <w:rsid w:val="0099407D"/>
    <w:rsid w:val="009E6463"/>
    <w:rsid w:val="00A13E29"/>
    <w:rsid w:val="00A23138"/>
    <w:rsid w:val="00A36D9A"/>
    <w:rsid w:val="00A860E4"/>
    <w:rsid w:val="00AC4341"/>
    <w:rsid w:val="00AD38F8"/>
    <w:rsid w:val="00AF1B80"/>
    <w:rsid w:val="00B409FF"/>
    <w:rsid w:val="00B46B3F"/>
    <w:rsid w:val="00B656FE"/>
    <w:rsid w:val="00B71E4F"/>
    <w:rsid w:val="00B725B7"/>
    <w:rsid w:val="00B93205"/>
    <w:rsid w:val="00BA28D1"/>
    <w:rsid w:val="00BF5FC1"/>
    <w:rsid w:val="00BF74B7"/>
    <w:rsid w:val="00C10CC7"/>
    <w:rsid w:val="00C14DFB"/>
    <w:rsid w:val="00C74F82"/>
    <w:rsid w:val="00C844E1"/>
    <w:rsid w:val="00CA4540"/>
    <w:rsid w:val="00CF3641"/>
    <w:rsid w:val="00D04815"/>
    <w:rsid w:val="00D2188C"/>
    <w:rsid w:val="00D4110C"/>
    <w:rsid w:val="00D82E9E"/>
    <w:rsid w:val="00D851B0"/>
    <w:rsid w:val="00D91D19"/>
    <w:rsid w:val="00DA0E2A"/>
    <w:rsid w:val="00DC12CB"/>
    <w:rsid w:val="00DC34A2"/>
    <w:rsid w:val="00DF1033"/>
    <w:rsid w:val="00E126EA"/>
    <w:rsid w:val="00E14875"/>
    <w:rsid w:val="00E23E5D"/>
    <w:rsid w:val="00E5104A"/>
    <w:rsid w:val="00E53F7F"/>
    <w:rsid w:val="00EA5CA7"/>
    <w:rsid w:val="00EB025A"/>
    <w:rsid w:val="00ED0A42"/>
    <w:rsid w:val="00ED6110"/>
    <w:rsid w:val="00EE4E1F"/>
    <w:rsid w:val="00EF52E5"/>
    <w:rsid w:val="00F31CB4"/>
    <w:rsid w:val="00F37468"/>
    <w:rsid w:val="00F77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8D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168"/>
  </w:style>
  <w:style w:type="paragraph" w:styleId="Heading1">
    <w:name w:val="heading 1"/>
    <w:basedOn w:val="Normal"/>
    <w:next w:val="Normal"/>
    <w:link w:val="Heading1Char"/>
    <w:uiPriority w:val="9"/>
    <w:qFormat/>
    <w:rsid w:val="00B71E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71E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71E4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71E4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71E4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71E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E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E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E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E4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71E4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71E4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1E4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1E4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1E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E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E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E4F"/>
    <w:rPr>
      <w:rFonts w:eastAsiaTheme="majorEastAsia" w:cstheme="majorBidi"/>
      <w:color w:val="272727" w:themeColor="text1" w:themeTint="D8"/>
    </w:rPr>
  </w:style>
  <w:style w:type="paragraph" w:styleId="Title">
    <w:name w:val="Title"/>
    <w:basedOn w:val="Normal"/>
    <w:next w:val="Normal"/>
    <w:link w:val="TitleChar"/>
    <w:uiPriority w:val="10"/>
    <w:qFormat/>
    <w:rsid w:val="00B71E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E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E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E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E4F"/>
    <w:pPr>
      <w:spacing w:before="160"/>
      <w:jc w:val="center"/>
    </w:pPr>
    <w:rPr>
      <w:i/>
      <w:iCs/>
      <w:color w:val="404040" w:themeColor="text1" w:themeTint="BF"/>
    </w:rPr>
  </w:style>
  <w:style w:type="character" w:customStyle="1" w:styleId="QuoteChar">
    <w:name w:val="Quote Char"/>
    <w:basedOn w:val="DefaultParagraphFont"/>
    <w:link w:val="Quote"/>
    <w:uiPriority w:val="29"/>
    <w:rsid w:val="00B71E4F"/>
    <w:rPr>
      <w:i/>
      <w:iCs/>
      <w:color w:val="404040" w:themeColor="text1" w:themeTint="BF"/>
    </w:rPr>
  </w:style>
  <w:style w:type="paragraph" w:styleId="ListParagraph">
    <w:name w:val="List Paragraph"/>
    <w:basedOn w:val="Normal"/>
    <w:uiPriority w:val="34"/>
    <w:qFormat/>
    <w:rsid w:val="00B71E4F"/>
    <w:pPr>
      <w:ind w:left="720"/>
      <w:contextualSpacing/>
    </w:pPr>
  </w:style>
  <w:style w:type="character" w:styleId="IntenseEmphasis">
    <w:name w:val="Intense Emphasis"/>
    <w:basedOn w:val="DefaultParagraphFont"/>
    <w:uiPriority w:val="21"/>
    <w:qFormat/>
    <w:rsid w:val="00B71E4F"/>
    <w:rPr>
      <w:i/>
      <w:iCs/>
      <w:color w:val="2F5496" w:themeColor="accent1" w:themeShade="BF"/>
    </w:rPr>
  </w:style>
  <w:style w:type="paragraph" w:styleId="IntenseQuote">
    <w:name w:val="Intense Quote"/>
    <w:basedOn w:val="Normal"/>
    <w:next w:val="Normal"/>
    <w:link w:val="IntenseQuoteChar"/>
    <w:uiPriority w:val="30"/>
    <w:qFormat/>
    <w:rsid w:val="00B71E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71E4F"/>
    <w:rPr>
      <w:i/>
      <w:iCs/>
      <w:color w:val="2F5496" w:themeColor="accent1" w:themeShade="BF"/>
    </w:rPr>
  </w:style>
  <w:style w:type="character" w:styleId="IntenseReference">
    <w:name w:val="Intense Reference"/>
    <w:basedOn w:val="DefaultParagraphFont"/>
    <w:uiPriority w:val="32"/>
    <w:qFormat/>
    <w:rsid w:val="00B71E4F"/>
    <w:rPr>
      <w:b/>
      <w:bCs/>
      <w:smallCaps/>
      <w:color w:val="2F5496" w:themeColor="accent1" w:themeShade="BF"/>
      <w:spacing w:val="5"/>
    </w:rPr>
  </w:style>
  <w:style w:type="numbering" w:customStyle="1" w:styleId="NoList1">
    <w:name w:val="No List1"/>
    <w:next w:val="NoList"/>
    <w:uiPriority w:val="99"/>
    <w:semiHidden/>
    <w:unhideWhenUsed/>
    <w:rsid w:val="00B71E4F"/>
  </w:style>
  <w:style w:type="numbering" w:customStyle="1" w:styleId="NoList11">
    <w:name w:val="No List11"/>
    <w:next w:val="NoList"/>
    <w:uiPriority w:val="99"/>
    <w:semiHidden/>
    <w:unhideWhenUsed/>
    <w:rsid w:val="00B71E4F"/>
  </w:style>
  <w:style w:type="numbering" w:customStyle="1" w:styleId="NoList111">
    <w:name w:val="No List111"/>
    <w:next w:val="NoList"/>
    <w:uiPriority w:val="99"/>
    <w:semiHidden/>
    <w:unhideWhenUsed/>
    <w:rsid w:val="00B71E4F"/>
  </w:style>
  <w:style w:type="paragraph" w:styleId="Header">
    <w:name w:val="header"/>
    <w:basedOn w:val="Normal"/>
    <w:link w:val="HeaderChar"/>
    <w:uiPriority w:val="99"/>
    <w:unhideWhenUsed/>
    <w:rsid w:val="00B71E4F"/>
    <w:pPr>
      <w:tabs>
        <w:tab w:val="center" w:pos="4513"/>
        <w:tab w:val="right" w:pos="9026"/>
      </w:tabs>
      <w:spacing w:after="0" w:line="240" w:lineRule="auto"/>
    </w:pPr>
    <w:rPr>
      <w:kern w:val="0"/>
      <w:sz w:val="22"/>
      <w:szCs w:val="22"/>
      <w:lang w:val="en-ZW"/>
      <w14:ligatures w14:val="none"/>
    </w:rPr>
  </w:style>
  <w:style w:type="character" w:customStyle="1" w:styleId="HeaderChar">
    <w:name w:val="Header Char"/>
    <w:basedOn w:val="DefaultParagraphFont"/>
    <w:link w:val="Header"/>
    <w:uiPriority w:val="99"/>
    <w:rsid w:val="00B71E4F"/>
    <w:rPr>
      <w:kern w:val="0"/>
      <w:sz w:val="22"/>
      <w:szCs w:val="22"/>
      <w:lang w:val="en-ZW"/>
      <w14:ligatures w14:val="none"/>
    </w:rPr>
  </w:style>
  <w:style w:type="paragraph" w:styleId="Footer">
    <w:name w:val="footer"/>
    <w:basedOn w:val="Normal"/>
    <w:link w:val="FooterChar"/>
    <w:uiPriority w:val="99"/>
    <w:unhideWhenUsed/>
    <w:rsid w:val="00B71E4F"/>
    <w:pPr>
      <w:tabs>
        <w:tab w:val="center" w:pos="4513"/>
        <w:tab w:val="right" w:pos="9026"/>
      </w:tabs>
      <w:spacing w:after="0" w:line="240" w:lineRule="auto"/>
    </w:pPr>
    <w:rPr>
      <w:kern w:val="0"/>
      <w:sz w:val="22"/>
      <w:szCs w:val="22"/>
      <w:lang w:val="en-ZW"/>
      <w14:ligatures w14:val="none"/>
    </w:rPr>
  </w:style>
  <w:style w:type="character" w:customStyle="1" w:styleId="FooterChar">
    <w:name w:val="Footer Char"/>
    <w:basedOn w:val="DefaultParagraphFont"/>
    <w:link w:val="Footer"/>
    <w:uiPriority w:val="99"/>
    <w:rsid w:val="00B71E4F"/>
    <w:rPr>
      <w:kern w:val="0"/>
      <w:sz w:val="22"/>
      <w:szCs w:val="22"/>
      <w:lang w:val="en-ZW"/>
      <w14:ligatures w14:val="none"/>
    </w:rPr>
  </w:style>
  <w:style w:type="paragraph" w:styleId="NoSpacing">
    <w:name w:val="No Spacing"/>
    <w:uiPriority w:val="1"/>
    <w:qFormat/>
    <w:rsid w:val="00B71E4F"/>
    <w:pPr>
      <w:spacing w:after="0" w:line="240" w:lineRule="auto"/>
    </w:pPr>
    <w:rPr>
      <w:kern w:val="0"/>
      <w:sz w:val="22"/>
      <w:szCs w:val="22"/>
      <w:lang w:val="en-ZW"/>
    </w:rPr>
  </w:style>
  <w:style w:type="character" w:customStyle="1" w:styleId="Hyperlink1">
    <w:name w:val="Hyperlink1"/>
    <w:basedOn w:val="DefaultParagraphFont"/>
    <w:uiPriority w:val="99"/>
    <w:unhideWhenUsed/>
    <w:rsid w:val="00B71E4F"/>
    <w:rPr>
      <w:color w:val="0563C1"/>
      <w:u w:val="single"/>
    </w:rPr>
  </w:style>
  <w:style w:type="character" w:customStyle="1" w:styleId="UnresolvedMention1">
    <w:name w:val="Unresolved Mention1"/>
    <w:basedOn w:val="DefaultParagraphFont"/>
    <w:uiPriority w:val="99"/>
    <w:semiHidden/>
    <w:unhideWhenUsed/>
    <w:rsid w:val="00B71E4F"/>
    <w:rPr>
      <w:color w:val="605E5C"/>
      <w:shd w:val="clear" w:color="auto" w:fill="E1DFDD"/>
    </w:rPr>
  </w:style>
  <w:style w:type="paragraph" w:styleId="FootnoteText">
    <w:name w:val="footnote text"/>
    <w:basedOn w:val="Normal"/>
    <w:link w:val="FootnoteTextChar"/>
    <w:uiPriority w:val="99"/>
    <w:semiHidden/>
    <w:unhideWhenUsed/>
    <w:rsid w:val="00B71E4F"/>
    <w:pPr>
      <w:spacing w:after="0" w:line="240" w:lineRule="auto"/>
    </w:pPr>
    <w:rPr>
      <w:kern w:val="0"/>
      <w:sz w:val="20"/>
      <w:szCs w:val="20"/>
      <w:lang w:val="en-ZW"/>
      <w14:ligatures w14:val="none"/>
    </w:rPr>
  </w:style>
  <w:style w:type="character" w:customStyle="1" w:styleId="FootnoteTextChar">
    <w:name w:val="Footnote Text Char"/>
    <w:basedOn w:val="DefaultParagraphFont"/>
    <w:link w:val="FootnoteText"/>
    <w:uiPriority w:val="99"/>
    <w:semiHidden/>
    <w:rsid w:val="00B71E4F"/>
    <w:rPr>
      <w:kern w:val="0"/>
      <w:sz w:val="20"/>
      <w:szCs w:val="20"/>
      <w:lang w:val="en-ZW"/>
      <w14:ligatures w14:val="none"/>
    </w:rPr>
  </w:style>
  <w:style w:type="character" w:styleId="FootnoteReference">
    <w:name w:val="footnote reference"/>
    <w:uiPriority w:val="99"/>
    <w:unhideWhenUsed/>
    <w:rsid w:val="00B71E4F"/>
    <w:rPr>
      <w:vertAlign w:val="superscript"/>
    </w:rPr>
  </w:style>
  <w:style w:type="character" w:styleId="Hyperlink">
    <w:name w:val="Hyperlink"/>
    <w:basedOn w:val="DefaultParagraphFont"/>
    <w:uiPriority w:val="99"/>
    <w:semiHidden/>
    <w:unhideWhenUsed/>
    <w:rsid w:val="00B71E4F"/>
    <w:rPr>
      <w:color w:val="0563C1" w:themeColor="hyperlink"/>
      <w:u w:val="single"/>
    </w:rPr>
  </w:style>
  <w:style w:type="paragraph" w:styleId="NormalWeb">
    <w:name w:val="Normal (Web)"/>
    <w:basedOn w:val="Normal"/>
    <w:uiPriority w:val="99"/>
    <w:semiHidden/>
    <w:unhideWhenUsed/>
    <w:rsid w:val="00B71E4F"/>
    <w:pPr>
      <w:spacing w:line="259" w:lineRule="auto"/>
    </w:pPr>
    <w:rPr>
      <w:rFonts w:ascii="Times New Roman" w:hAnsi="Times New Roman" w:cs="Times New Roman"/>
      <w:kern w:val="0"/>
      <w:sz w:val="22"/>
      <w:szCs w:val="22"/>
      <w:lang w:val="en-ZW"/>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168"/>
  </w:style>
  <w:style w:type="paragraph" w:styleId="Heading1">
    <w:name w:val="heading 1"/>
    <w:basedOn w:val="Normal"/>
    <w:next w:val="Normal"/>
    <w:link w:val="Heading1Char"/>
    <w:uiPriority w:val="9"/>
    <w:qFormat/>
    <w:rsid w:val="00B71E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71E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71E4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71E4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71E4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71E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E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E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E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E4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71E4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71E4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1E4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1E4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1E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E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E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E4F"/>
    <w:rPr>
      <w:rFonts w:eastAsiaTheme="majorEastAsia" w:cstheme="majorBidi"/>
      <w:color w:val="272727" w:themeColor="text1" w:themeTint="D8"/>
    </w:rPr>
  </w:style>
  <w:style w:type="paragraph" w:styleId="Title">
    <w:name w:val="Title"/>
    <w:basedOn w:val="Normal"/>
    <w:next w:val="Normal"/>
    <w:link w:val="TitleChar"/>
    <w:uiPriority w:val="10"/>
    <w:qFormat/>
    <w:rsid w:val="00B71E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E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E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E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E4F"/>
    <w:pPr>
      <w:spacing w:before="160"/>
      <w:jc w:val="center"/>
    </w:pPr>
    <w:rPr>
      <w:i/>
      <w:iCs/>
      <w:color w:val="404040" w:themeColor="text1" w:themeTint="BF"/>
    </w:rPr>
  </w:style>
  <w:style w:type="character" w:customStyle="1" w:styleId="QuoteChar">
    <w:name w:val="Quote Char"/>
    <w:basedOn w:val="DefaultParagraphFont"/>
    <w:link w:val="Quote"/>
    <w:uiPriority w:val="29"/>
    <w:rsid w:val="00B71E4F"/>
    <w:rPr>
      <w:i/>
      <w:iCs/>
      <w:color w:val="404040" w:themeColor="text1" w:themeTint="BF"/>
    </w:rPr>
  </w:style>
  <w:style w:type="paragraph" w:styleId="ListParagraph">
    <w:name w:val="List Paragraph"/>
    <w:basedOn w:val="Normal"/>
    <w:uiPriority w:val="34"/>
    <w:qFormat/>
    <w:rsid w:val="00B71E4F"/>
    <w:pPr>
      <w:ind w:left="720"/>
      <w:contextualSpacing/>
    </w:pPr>
  </w:style>
  <w:style w:type="character" w:styleId="IntenseEmphasis">
    <w:name w:val="Intense Emphasis"/>
    <w:basedOn w:val="DefaultParagraphFont"/>
    <w:uiPriority w:val="21"/>
    <w:qFormat/>
    <w:rsid w:val="00B71E4F"/>
    <w:rPr>
      <w:i/>
      <w:iCs/>
      <w:color w:val="2F5496" w:themeColor="accent1" w:themeShade="BF"/>
    </w:rPr>
  </w:style>
  <w:style w:type="paragraph" w:styleId="IntenseQuote">
    <w:name w:val="Intense Quote"/>
    <w:basedOn w:val="Normal"/>
    <w:next w:val="Normal"/>
    <w:link w:val="IntenseQuoteChar"/>
    <w:uiPriority w:val="30"/>
    <w:qFormat/>
    <w:rsid w:val="00B71E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71E4F"/>
    <w:rPr>
      <w:i/>
      <w:iCs/>
      <w:color w:val="2F5496" w:themeColor="accent1" w:themeShade="BF"/>
    </w:rPr>
  </w:style>
  <w:style w:type="character" w:styleId="IntenseReference">
    <w:name w:val="Intense Reference"/>
    <w:basedOn w:val="DefaultParagraphFont"/>
    <w:uiPriority w:val="32"/>
    <w:qFormat/>
    <w:rsid w:val="00B71E4F"/>
    <w:rPr>
      <w:b/>
      <w:bCs/>
      <w:smallCaps/>
      <w:color w:val="2F5496" w:themeColor="accent1" w:themeShade="BF"/>
      <w:spacing w:val="5"/>
    </w:rPr>
  </w:style>
  <w:style w:type="numbering" w:customStyle="1" w:styleId="NoList1">
    <w:name w:val="No List1"/>
    <w:next w:val="NoList"/>
    <w:uiPriority w:val="99"/>
    <w:semiHidden/>
    <w:unhideWhenUsed/>
    <w:rsid w:val="00B71E4F"/>
  </w:style>
  <w:style w:type="numbering" w:customStyle="1" w:styleId="NoList11">
    <w:name w:val="No List11"/>
    <w:next w:val="NoList"/>
    <w:uiPriority w:val="99"/>
    <w:semiHidden/>
    <w:unhideWhenUsed/>
    <w:rsid w:val="00B71E4F"/>
  </w:style>
  <w:style w:type="numbering" w:customStyle="1" w:styleId="NoList111">
    <w:name w:val="No List111"/>
    <w:next w:val="NoList"/>
    <w:uiPriority w:val="99"/>
    <w:semiHidden/>
    <w:unhideWhenUsed/>
    <w:rsid w:val="00B71E4F"/>
  </w:style>
  <w:style w:type="paragraph" w:styleId="Header">
    <w:name w:val="header"/>
    <w:basedOn w:val="Normal"/>
    <w:link w:val="HeaderChar"/>
    <w:uiPriority w:val="99"/>
    <w:unhideWhenUsed/>
    <w:rsid w:val="00B71E4F"/>
    <w:pPr>
      <w:tabs>
        <w:tab w:val="center" w:pos="4513"/>
        <w:tab w:val="right" w:pos="9026"/>
      </w:tabs>
      <w:spacing w:after="0" w:line="240" w:lineRule="auto"/>
    </w:pPr>
    <w:rPr>
      <w:kern w:val="0"/>
      <w:sz w:val="22"/>
      <w:szCs w:val="22"/>
      <w:lang w:val="en-ZW"/>
      <w14:ligatures w14:val="none"/>
    </w:rPr>
  </w:style>
  <w:style w:type="character" w:customStyle="1" w:styleId="HeaderChar">
    <w:name w:val="Header Char"/>
    <w:basedOn w:val="DefaultParagraphFont"/>
    <w:link w:val="Header"/>
    <w:uiPriority w:val="99"/>
    <w:rsid w:val="00B71E4F"/>
    <w:rPr>
      <w:kern w:val="0"/>
      <w:sz w:val="22"/>
      <w:szCs w:val="22"/>
      <w:lang w:val="en-ZW"/>
      <w14:ligatures w14:val="none"/>
    </w:rPr>
  </w:style>
  <w:style w:type="paragraph" w:styleId="Footer">
    <w:name w:val="footer"/>
    <w:basedOn w:val="Normal"/>
    <w:link w:val="FooterChar"/>
    <w:uiPriority w:val="99"/>
    <w:unhideWhenUsed/>
    <w:rsid w:val="00B71E4F"/>
    <w:pPr>
      <w:tabs>
        <w:tab w:val="center" w:pos="4513"/>
        <w:tab w:val="right" w:pos="9026"/>
      </w:tabs>
      <w:spacing w:after="0" w:line="240" w:lineRule="auto"/>
    </w:pPr>
    <w:rPr>
      <w:kern w:val="0"/>
      <w:sz w:val="22"/>
      <w:szCs w:val="22"/>
      <w:lang w:val="en-ZW"/>
      <w14:ligatures w14:val="none"/>
    </w:rPr>
  </w:style>
  <w:style w:type="character" w:customStyle="1" w:styleId="FooterChar">
    <w:name w:val="Footer Char"/>
    <w:basedOn w:val="DefaultParagraphFont"/>
    <w:link w:val="Footer"/>
    <w:uiPriority w:val="99"/>
    <w:rsid w:val="00B71E4F"/>
    <w:rPr>
      <w:kern w:val="0"/>
      <w:sz w:val="22"/>
      <w:szCs w:val="22"/>
      <w:lang w:val="en-ZW"/>
      <w14:ligatures w14:val="none"/>
    </w:rPr>
  </w:style>
  <w:style w:type="paragraph" w:styleId="NoSpacing">
    <w:name w:val="No Spacing"/>
    <w:uiPriority w:val="1"/>
    <w:qFormat/>
    <w:rsid w:val="00B71E4F"/>
    <w:pPr>
      <w:spacing w:after="0" w:line="240" w:lineRule="auto"/>
    </w:pPr>
    <w:rPr>
      <w:kern w:val="0"/>
      <w:sz w:val="22"/>
      <w:szCs w:val="22"/>
      <w:lang w:val="en-ZW"/>
    </w:rPr>
  </w:style>
  <w:style w:type="character" w:customStyle="1" w:styleId="Hyperlink1">
    <w:name w:val="Hyperlink1"/>
    <w:basedOn w:val="DefaultParagraphFont"/>
    <w:uiPriority w:val="99"/>
    <w:unhideWhenUsed/>
    <w:rsid w:val="00B71E4F"/>
    <w:rPr>
      <w:color w:val="0563C1"/>
      <w:u w:val="single"/>
    </w:rPr>
  </w:style>
  <w:style w:type="character" w:customStyle="1" w:styleId="UnresolvedMention1">
    <w:name w:val="Unresolved Mention1"/>
    <w:basedOn w:val="DefaultParagraphFont"/>
    <w:uiPriority w:val="99"/>
    <w:semiHidden/>
    <w:unhideWhenUsed/>
    <w:rsid w:val="00B71E4F"/>
    <w:rPr>
      <w:color w:val="605E5C"/>
      <w:shd w:val="clear" w:color="auto" w:fill="E1DFDD"/>
    </w:rPr>
  </w:style>
  <w:style w:type="paragraph" w:styleId="FootnoteText">
    <w:name w:val="footnote text"/>
    <w:basedOn w:val="Normal"/>
    <w:link w:val="FootnoteTextChar"/>
    <w:uiPriority w:val="99"/>
    <w:semiHidden/>
    <w:unhideWhenUsed/>
    <w:rsid w:val="00B71E4F"/>
    <w:pPr>
      <w:spacing w:after="0" w:line="240" w:lineRule="auto"/>
    </w:pPr>
    <w:rPr>
      <w:kern w:val="0"/>
      <w:sz w:val="20"/>
      <w:szCs w:val="20"/>
      <w:lang w:val="en-ZW"/>
      <w14:ligatures w14:val="none"/>
    </w:rPr>
  </w:style>
  <w:style w:type="character" w:customStyle="1" w:styleId="FootnoteTextChar">
    <w:name w:val="Footnote Text Char"/>
    <w:basedOn w:val="DefaultParagraphFont"/>
    <w:link w:val="FootnoteText"/>
    <w:uiPriority w:val="99"/>
    <w:semiHidden/>
    <w:rsid w:val="00B71E4F"/>
    <w:rPr>
      <w:kern w:val="0"/>
      <w:sz w:val="20"/>
      <w:szCs w:val="20"/>
      <w:lang w:val="en-ZW"/>
      <w14:ligatures w14:val="none"/>
    </w:rPr>
  </w:style>
  <w:style w:type="character" w:styleId="FootnoteReference">
    <w:name w:val="footnote reference"/>
    <w:uiPriority w:val="99"/>
    <w:unhideWhenUsed/>
    <w:rsid w:val="00B71E4F"/>
    <w:rPr>
      <w:vertAlign w:val="superscript"/>
    </w:rPr>
  </w:style>
  <w:style w:type="character" w:styleId="Hyperlink">
    <w:name w:val="Hyperlink"/>
    <w:basedOn w:val="DefaultParagraphFont"/>
    <w:uiPriority w:val="99"/>
    <w:semiHidden/>
    <w:unhideWhenUsed/>
    <w:rsid w:val="00B71E4F"/>
    <w:rPr>
      <w:color w:val="0563C1" w:themeColor="hyperlink"/>
      <w:u w:val="single"/>
    </w:rPr>
  </w:style>
  <w:style w:type="paragraph" w:styleId="NormalWeb">
    <w:name w:val="Normal (Web)"/>
    <w:basedOn w:val="Normal"/>
    <w:uiPriority w:val="99"/>
    <w:semiHidden/>
    <w:unhideWhenUsed/>
    <w:rsid w:val="00B71E4F"/>
    <w:pPr>
      <w:spacing w:line="259" w:lineRule="auto"/>
    </w:pPr>
    <w:rPr>
      <w:rFonts w:ascii="Times New Roman" w:hAnsi="Times New Roman" w:cs="Times New Roman"/>
      <w:kern w:val="0"/>
      <w:sz w:val="22"/>
      <w:szCs w:val="22"/>
      <w:lang w:val="en-ZW"/>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6627</Words>
  <Characters>37775</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JUSTICE DEMBURE</dc:creator>
  <cp:lastModifiedBy>JSC</cp:lastModifiedBy>
  <cp:revision>2</cp:revision>
  <cp:lastPrinted>2026-02-23T11:59:00Z</cp:lastPrinted>
  <dcterms:created xsi:type="dcterms:W3CDTF">2026-02-27T11:48:00Z</dcterms:created>
  <dcterms:modified xsi:type="dcterms:W3CDTF">2026-02-27T11:48:00Z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d5ad3280-dd9f-4397-8256-f4f6f269290a</vt:lpwstr>
  </property>
</Properties>
</file>