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C49" w:rsidRDefault="00C32DE2" w:rsidP="00C32DE2">
      <w:pPr>
        <w:pStyle w:val="NoSpacing"/>
        <w:rPr>
          <w:b/>
          <w:lang w:val="en-US"/>
        </w:rPr>
      </w:pPr>
      <w:r>
        <w:rPr>
          <w:b/>
          <w:lang w:val="en-US"/>
        </w:rPr>
        <w:t>DAVID MHIRIBIDI</w:t>
      </w:r>
    </w:p>
    <w:p w:rsidR="00C32DE2" w:rsidRDefault="00C32DE2" w:rsidP="00C32DE2">
      <w:pPr>
        <w:pStyle w:val="NoSpacing"/>
        <w:rPr>
          <w:b/>
          <w:lang w:val="en-US"/>
        </w:rPr>
      </w:pPr>
    </w:p>
    <w:p w:rsidR="00C32DE2" w:rsidRDefault="00C32DE2" w:rsidP="00C32DE2">
      <w:pPr>
        <w:pStyle w:val="NoSpacing"/>
        <w:rPr>
          <w:b/>
          <w:lang w:val="en-US"/>
        </w:rPr>
      </w:pPr>
      <w:r>
        <w:rPr>
          <w:b/>
          <w:lang w:val="en-US"/>
        </w:rPr>
        <w:t>Versus</w:t>
      </w:r>
    </w:p>
    <w:p w:rsidR="00C32DE2" w:rsidRDefault="00C32DE2" w:rsidP="00C32DE2">
      <w:pPr>
        <w:pStyle w:val="NoSpacing"/>
        <w:rPr>
          <w:b/>
          <w:lang w:val="en-US"/>
        </w:rPr>
      </w:pPr>
    </w:p>
    <w:p w:rsidR="00C32DE2" w:rsidRDefault="00C32DE2" w:rsidP="00C32DE2">
      <w:pPr>
        <w:pStyle w:val="NoSpacing"/>
        <w:rPr>
          <w:b/>
          <w:lang w:val="en-US"/>
        </w:rPr>
      </w:pPr>
      <w:r>
        <w:rPr>
          <w:b/>
          <w:lang w:val="en-US"/>
        </w:rPr>
        <w:t>INNOCENT MADONGO N.O.</w:t>
      </w:r>
    </w:p>
    <w:p w:rsidR="00C32DE2" w:rsidRDefault="00C32DE2" w:rsidP="00C32DE2">
      <w:pPr>
        <w:pStyle w:val="NoSpacing"/>
        <w:rPr>
          <w:b/>
          <w:lang w:val="en-US"/>
        </w:rPr>
      </w:pPr>
    </w:p>
    <w:p w:rsidR="00C32DE2" w:rsidRDefault="00C32DE2" w:rsidP="00C32DE2">
      <w:pPr>
        <w:pStyle w:val="NoSpacing"/>
        <w:rPr>
          <w:b/>
          <w:lang w:val="en-US"/>
        </w:rPr>
      </w:pPr>
      <w:r>
        <w:rPr>
          <w:b/>
          <w:lang w:val="en-US"/>
        </w:rPr>
        <w:t>And</w:t>
      </w:r>
    </w:p>
    <w:p w:rsidR="00C32DE2" w:rsidRDefault="00C32DE2" w:rsidP="00C32DE2">
      <w:pPr>
        <w:pStyle w:val="NoSpacing"/>
        <w:rPr>
          <w:b/>
          <w:lang w:val="en-US"/>
        </w:rPr>
      </w:pPr>
    </w:p>
    <w:p w:rsidR="00C32DE2" w:rsidRDefault="00C32DE2" w:rsidP="00C32DE2">
      <w:pPr>
        <w:pStyle w:val="NoSpacing"/>
        <w:rPr>
          <w:b/>
          <w:lang w:val="en-US"/>
        </w:rPr>
      </w:pPr>
      <w:r>
        <w:rPr>
          <w:b/>
          <w:lang w:val="en-US"/>
        </w:rPr>
        <w:t>AUXILIA KUTONGOMA</w:t>
      </w:r>
      <w:r w:rsidR="009E756C">
        <w:rPr>
          <w:b/>
          <w:lang w:val="en-US"/>
        </w:rPr>
        <w:t>R</w:t>
      </w:r>
      <w:r>
        <w:rPr>
          <w:b/>
          <w:lang w:val="en-US"/>
        </w:rPr>
        <w:t>A</w:t>
      </w:r>
    </w:p>
    <w:p w:rsidR="00C32DE2" w:rsidRDefault="00C32DE2" w:rsidP="00C32DE2">
      <w:pPr>
        <w:pStyle w:val="NoSpacing"/>
        <w:rPr>
          <w:b/>
          <w:lang w:val="en-US"/>
        </w:rPr>
      </w:pPr>
    </w:p>
    <w:p w:rsidR="00C32DE2" w:rsidRDefault="00C32DE2" w:rsidP="00C32DE2">
      <w:pPr>
        <w:pStyle w:val="NoSpacing"/>
        <w:rPr>
          <w:b/>
          <w:lang w:val="en-US"/>
        </w:rPr>
      </w:pPr>
      <w:r>
        <w:rPr>
          <w:b/>
          <w:lang w:val="en-US"/>
        </w:rPr>
        <w:t>And</w:t>
      </w:r>
    </w:p>
    <w:p w:rsidR="00C32DE2" w:rsidRDefault="00C32DE2" w:rsidP="00C32DE2">
      <w:pPr>
        <w:pStyle w:val="NoSpacing"/>
        <w:rPr>
          <w:b/>
          <w:lang w:val="en-US"/>
        </w:rPr>
      </w:pPr>
    </w:p>
    <w:p w:rsidR="00C32DE2" w:rsidRDefault="00C32DE2" w:rsidP="00C32DE2">
      <w:pPr>
        <w:pStyle w:val="NoSpacing"/>
        <w:rPr>
          <w:b/>
          <w:lang w:val="en-US"/>
        </w:rPr>
      </w:pPr>
      <w:r>
        <w:rPr>
          <w:b/>
          <w:lang w:val="en-US"/>
        </w:rPr>
        <w:t>ZIMBABWE NEWSPAPERS (1980) LTD</w:t>
      </w:r>
    </w:p>
    <w:p w:rsidR="00C32DE2" w:rsidRDefault="00C32DE2" w:rsidP="00C32DE2">
      <w:pPr>
        <w:pStyle w:val="NoSpacing"/>
        <w:rPr>
          <w:b/>
          <w:lang w:val="en-US"/>
        </w:rPr>
      </w:pPr>
    </w:p>
    <w:p w:rsidR="00C32DE2" w:rsidRDefault="00C32DE2" w:rsidP="00C32DE2">
      <w:pPr>
        <w:pStyle w:val="NoSpacing"/>
        <w:rPr>
          <w:lang w:val="en-US"/>
        </w:rPr>
      </w:pPr>
      <w:r>
        <w:rPr>
          <w:lang w:val="en-US"/>
        </w:rPr>
        <w:t>IN THE HIGH COURT OF ZIMBABWE</w:t>
      </w:r>
    </w:p>
    <w:p w:rsidR="00C32DE2" w:rsidRDefault="00C32DE2" w:rsidP="00C32DE2">
      <w:pPr>
        <w:pStyle w:val="NoSpacing"/>
        <w:rPr>
          <w:lang w:val="en-US"/>
        </w:rPr>
      </w:pPr>
      <w:r>
        <w:rPr>
          <w:lang w:val="en-US"/>
        </w:rPr>
        <w:t>MOYO J</w:t>
      </w:r>
    </w:p>
    <w:p w:rsidR="00C32DE2" w:rsidRDefault="00C32DE2" w:rsidP="00C32DE2">
      <w:pPr>
        <w:pStyle w:val="NoSpacing"/>
        <w:rPr>
          <w:lang w:val="en-US"/>
        </w:rPr>
      </w:pPr>
      <w:r>
        <w:rPr>
          <w:lang w:val="en-US"/>
        </w:rPr>
        <w:t xml:space="preserve">BULAWAYO 8 FEBRUARY &amp; </w:t>
      </w:r>
      <w:r w:rsidR="007E5D78">
        <w:rPr>
          <w:lang w:val="en-US"/>
        </w:rPr>
        <w:t>17</w:t>
      </w:r>
      <w:r>
        <w:rPr>
          <w:lang w:val="en-US"/>
        </w:rPr>
        <w:t xml:space="preserve"> MARCH 2022</w:t>
      </w:r>
    </w:p>
    <w:p w:rsidR="00C32DE2" w:rsidRDefault="00C32DE2" w:rsidP="00C32DE2">
      <w:pPr>
        <w:pStyle w:val="NoSpacing"/>
        <w:rPr>
          <w:lang w:val="en-US"/>
        </w:rPr>
      </w:pPr>
    </w:p>
    <w:p w:rsidR="00C32DE2" w:rsidRDefault="00C32DE2" w:rsidP="00C32DE2">
      <w:pPr>
        <w:pStyle w:val="NoSpacing"/>
        <w:rPr>
          <w:b/>
          <w:lang w:val="en-US"/>
        </w:rPr>
      </w:pPr>
      <w:r>
        <w:rPr>
          <w:b/>
          <w:lang w:val="en-US"/>
        </w:rPr>
        <w:t>Civil Trial</w:t>
      </w:r>
    </w:p>
    <w:p w:rsidR="00C32DE2" w:rsidRDefault="00C32DE2" w:rsidP="00C32DE2">
      <w:pPr>
        <w:pStyle w:val="NoSpacing"/>
        <w:rPr>
          <w:lang w:val="en-US"/>
        </w:rPr>
      </w:pPr>
    </w:p>
    <w:p w:rsidR="00C32DE2" w:rsidRDefault="00C32DE2" w:rsidP="00C32DE2">
      <w:pPr>
        <w:pStyle w:val="NoSpacing"/>
        <w:rPr>
          <w:lang w:val="en-US"/>
        </w:rPr>
      </w:pPr>
      <w:r w:rsidRPr="009E756C">
        <w:rPr>
          <w:i/>
          <w:lang w:val="en-US"/>
        </w:rPr>
        <w:t>T. Tavengwa</w:t>
      </w:r>
      <w:r>
        <w:rPr>
          <w:lang w:val="en-US"/>
        </w:rPr>
        <w:t xml:space="preserve"> for the plaintiff</w:t>
      </w:r>
    </w:p>
    <w:p w:rsidR="00C32DE2" w:rsidRDefault="00C32DE2" w:rsidP="00C32DE2">
      <w:pPr>
        <w:pStyle w:val="NoSpacing"/>
        <w:rPr>
          <w:lang w:val="en-US"/>
        </w:rPr>
      </w:pPr>
      <w:r w:rsidRPr="009E756C">
        <w:rPr>
          <w:i/>
          <w:lang w:val="en-US"/>
        </w:rPr>
        <w:t>Ms D. Ncube</w:t>
      </w:r>
      <w:r>
        <w:rPr>
          <w:lang w:val="en-US"/>
        </w:rPr>
        <w:t xml:space="preserve"> for the defendants</w:t>
      </w:r>
    </w:p>
    <w:p w:rsidR="00C32DE2" w:rsidRDefault="00C32DE2" w:rsidP="00C32DE2">
      <w:pPr>
        <w:pStyle w:val="NoSpacing"/>
        <w:rPr>
          <w:lang w:val="en-US"/>
        </w:rPr>
      </w:pPr>
    </w:p>
    <w:p w:rsidR="00C32DE2" w:rsidRDefault="00C32DE2" w:rsidP="00C32DE2">
      <w:pPr>
        <w:rPr>
          <w:lang w:val="en-US"/>
        </w:rPr>
      </w:pPr>
      <w:r>
        <w:rPr>
          <w:b/>
          <w:lang w:val="en-US"/>
        </w:rPr>
        <w:tab/>
        <w:t>MOYO J:</w:t>
      </w:r>
      <w:r>
        <w:rPr>
          <w:lang w:val="en-US"/>
        </w:rPr>
        <w:tab/>
        <w:t>Plaintiff issued summons against the defendant claiming:</w:t>
      </w:r>
    </w:p>
    <w:p w:rsidR="00C32DE2" w:rsidRDefault="00C32DE2" w:rsidP="009E756C">
      <w:pPr>
        <w:pStyle w:val="NoSpacing"/>
        <w:ind w:left="1440" w:hanging="720"/>
        <w:rPr>
          <w:lang w:val="en-US"/>
        </w:rPr>
      </w:pPr>
      <w:r>
        <w:rPr>
          <w:lang w:val="en-US"/>
        </w:rPr>
        <w:t>“(a)</w:t>
      </w:r>
      <w:r>
        <w:rPr>
          <w:lang w:val="en-US"/>
        </w:rPr>
        <w:tab/>
        <w:t xml:space="preserve"> US$40 000,00 being defamation damages to plaintiff’s reputation or good name (sic).</w:t>
      </w:r>
    </w:p>
    <w:p w:rsidR="00C32DE2" w:rsidRDefault="00C32DE2" w:rsidP="00C32DE2">
      <w:pPr>
        <w:pStyle w:val="NoSpacing"/>
        <w:rPr>
          <w:lang w:val="en-US"/>
        </w:rPr>
      </w:pPr>
      <w:r>
        <w:rPr>
          <w:lang w:val="en-US"/>
        </w:rPr>
        <w:tab/>
        <w:t>(b)</w:t>
      </w:r>
      <w:r>
        <w:rPr>
          <w:lang w:val="en-US"/>
        </w:rPr>
        <w:tab/>
        <w:t>Costs of suit on an attorney and client scale.”</w:t>
      </w:r>
    </w:p>
    <w:p w:rsidR="00C32DE2" w:rsidRDefault="00C32DE2" w:rsidP="00C32DE2">
      <w:pPr>
        <w:pStyle w:val="NoSpacing"/>
        <w:rPr>
          <w:lang w:val="en-US"/>
        </w:rPr>
      </w:pPr>
    </w:p>
    <w:p w:rsidR="00C32DE2" w:rsidRDefault="00C32DE2" w:rsidP="00C32DE2">
      <w:pPr>
        <w:rPr>
          <w:lang w:val="en-US"/>
        </w:rPr>
      </w:pPr>
      <w:r>
        <w:rPr>
          <w:lang w:val="en-US"/>
        </w:rPr>
        <w:tab/>
        <w:t>In paragraph 6 of the declaration it is averred that:</w:t>
      </w:r>
    </w:p>
    <w:p w:rsidR="00C32DE2" w:rsidRDefault="00C32DE2" w:rsidP="009E756C">
      <w:pPr>
        <w:pStyle w:val="NoSpacing"/>
        <w:ind w:left="720"/>
        <w:rPr>
          <w:lang w:val="en-US"/>
        </w:rPr>
      </w:pPr>
      <w:r>
        <w:rPr>
          <w:lang w:val="en-US"/>
        </w:rPr>
        <w:t>“On the 11</w:t>
      </w:r>
      <w:r w:rsidRPr="00C32DE2">
        <w:rPr>
          <w:vertAlign w:val="superscript"/>
          <w:lang w:val="en-US"/>
        </w:rPr>
        <w:t>th</w:t>
      </w:r>
      <w:r>
        <w:rPr>
          <w:lang w:val="en-US"/>
        </w:rPr>
        <w:t xml:space="preserve"> of December 2018, at Bulawayo, an article titled “Dodgy lawyer costs Law Society $4 million” was pub</w:t>
      </w:r>
      <w:r w:rsidR="009B5D3D">
        <w:rPr>
          <w:lang w:val="en-US"/>
        </w:rPr>
        <w:t>l</w:t>
      </w:r>
      <w:r>
        <w:rPr>
          <w:lang w:val="en-US"/>
        </w:rPr>
        <w:t>ished in the Chron</w:t>
      </w:r>
      <w:r w:rsidR="009B5D3D">
        <w:rPr>
          <w:lang w:val="en-US"/>
        </w:rPr>
        <w:t>i</w:t>
      </w:r>
      <w:r>
        <w:rPr>
          <w:lang w:val="en-US"/>
        </w:rPr>
        <w:t>cle Newspaper.  The said newspaper is widely pub</w:t>
      </w:r>
      <w:r w:rsidR="009B5D3D">
        <w:rPr>
          <w:lang w:val="en-US"/>
        </w:rPr>
        <w:t>l</w:t>
      </w:r>
      <w:r>
        <w:rPr>
          <w:lang w:val="en-US"/>
        </w:rPr>
        <w:t>ished in the Republic of Zimbabwe and is widely read by the general public.  Also the newspaper is published through the internet.  The article was written by the 2</w:t>
      </w:r>
      <w:r w:rsidRPr="00C32DE2">
        <w:rPr>
          <w:vertAlign w:val="superscript"/>
          <w:lang w:val="en-US"/>
        </w:rPr>
        <w:t>nd</w:t>
      </w:r>
      <w:r>
        <w:rPr>
          <w:lang w:val="en-US"/>
        </w:rPr>
        <w:t xml:space="preserve"> defendant, edited by the 1</w:t>
      </w:r>
      <w:r w:rsidRPr="00C32DE2">
        <w:rPr>
          <w:vertAlign w:val="superscript"/>
          <w:lang w:val="en-US"/>
        </w:rPr>
        <w:t>st</w:t>
      </w:r>
      <w:r>
        <w:rPr>
          <w:lang w:val="en-US"/>
        </w:rPr>
        <w:t xml:space="preserve"> defendant and published by the 3</w:t>
      </w:r>
      <w:r w:rsidRPr="00C32DE2">
        <w:rPr>
          <w:vertAlign w:val="superscript"/>
          <w:lang w:val="en-US"/>
        </w:rPr>
        <w:t>rd</w:t>
      </w:r>
      <w:r>
        <w:rPr>
          <w:lang w:val="en-US"/>
        </w:rPr>
        <w:t xml:space="preserve"> defendant.</w:t>
      </w:r>
    </w:p>
    <w:p w:rsidR="009B5D3D" w:rsidRDefault="009B5D3D" w:rsidP="00C32DE2">
      <w:pPr>
        <w:pStyle w:val="NoSpacing"/>
        <w:rPr>
          <w:lang w:val="en-US"/>
        </w:rPr>
      </w:pPr>
      <w:r>
        <w:rPr>
          <w:lang w:val="en-US"/>
        </w:rPr>
        <w:tab/>
        <w:t>Paragraph 7 of the declaration avers that:</w:t>
      </w:r>
    </w:p>
    <w:p w:rsidR="009B5D3D" w:rsidRDefault="009B5D3D" w:rsidP="009E756C">
      <w:pPr>
        <w:pStyle w:val="NoSpacing"/>
        <w:ind w:left="1440" w:hanging="720"/>
        <w:rPr>
          <w:lang w:val="en-US"/>
        </w:rPr>
      </w:pPr>
      <w:r>
        <w:rPr>
          <w:lang w:val="en-US"/>
        </w:rPr>
        <w:t>7.</w:t>
      </w:r>
      <w:r>
        <w:rPr>
          <w:lang w:val="en-US"/>
        </w:rPr>
        <w:tab/>
        <w:t xml:space="preserve">The said articles stated of plaintiff that the plaintiff is under curatorship and that he has a claim of US$20 000 pending against </w:t>
      </w:r>
      <w:r>
        <w:rPr>
          <w:lang w:val="en-US"/>
        </w:rPr>
        <w:lastRenderedPageBreak/>
        <w:t>him at the Law Society of Zimbabwe.  The defamatory words could only be related to the p</w:t>
      </w:r>
      <w:r w:rsidR="009E756C">
        <w:rPr>
          <w:lang w:val="en-US"/>
        </w:rPr>
        <w:t>l</w:t>
      </w:r>
      <w:r>
        <w:rPr>
          <w:lang w:val="en-US"/>
        </w:rPr>
        <w:t>aintiff in that he is the only Mhiribidi practicing as a registered legal practitioner.  Further, the article, accuses and states plaintiff as a dod</w:t>
      </w:r>
      <w:r w:rsidR="009E756C">
        <w:rPr>
          <w:lang w:val="en-US"/>
        </w:rPr>
        <w:t>g</w:t>
      </w:r>
      <w:r>
        <w:rPr>
          <w:lang w:val="en-US"/>
        </w:rPr>
        <w:t>y or dishonest lawyer.”</w:t>
      </w:r>
    </w:p>
    <w:p w:rsidR="009E756C" w:rsidRDefault="009E756C" w:rsidP="009B5D3D">
      <w:pPr>
        <w:ind w:firstLine="720"/>
        <w:rPr>
          <w:lang w:val="en-US"/>
        </w:rPr>
      </w:pPr>
    </w:p>
    <w:p w:rsidR="009B5D3D" w:rsidRDefault="007E5D78" w:rsidP="009B5D3D">
      <w:pPr>
        <w:ind w:firstLine="720"/>
        <w:rPr>
          <w:lang w:val="en-US"/>
        </w:rPr>
      </w:pPr>
      <w:r>
        <w:rPr>
          <w:lang w:val="en-US"/>
        </w:rPr>
        <w:t>In p</w:t>
      </w:r>
      <w:r w:rsidR="009B5D3D">
        <w:rPr>
          <w:lang w:val="en-US"/>
        </w:rPr>
        <w:t>aragraph 8 of the declarat</w:t>
      </w:r>
      <w:r>
        <w:rPr>
          <w:lang w:val="en-US"/>
        </w:rPr>
        <w:t>ion</w:t>
      </w:r>
      <w:r w:rsidR="009B5D3D">
        <w:rPr>
          <w:lang w:val="en-US"/>
        </w:rPr>
        <w:t xml:space="preserve"> avers </w:t>
      </w:r>
      <w:r>
        <w:rPr>
          <w:lang w:val="en-US"/>
        </w:rPr>
        <w:t xml:space="preserve">plaintiff </w:t>
      </w:r>
      <w:r w:rsidR="009B5D3D">
        <w:rPr>
          <w:lang w:val="en-US"/>
        </w:rPr>
        <w:t>that:</w:t>
      </w:r>
    </w:p>
    <w:p w:rsidR="009B5D3D" w:rsidRDefault="009B5D3D" w:rsidP="009E756C">
      <w:pPr>
        <w:pStyle w:val="NoSpacing"/>
        <w:ind w:left="720"/>
        <w:rPr>
          <w:lang w:val="en-US"/>
        </w:rPr>
      </w:pPr>
      <w:r>
        <w:rPr>
          <w:lang w:val="en-US"/>
        </w:rPr>
        <w:t>“The said words, in the context of the article, are wrongful and defamatory of plaintiff in that they were intended and were understood by readers of the newspaper to mean the plaintiff is dishonest in that he conducts his business in an unethical and corrupt manner and is accordingly an unworthy practitioner.  The defamatory words are not true and therefore unjustified.”</w:t>
      </w:r>
    </w:p>
    <w:p w:rsidR="009B5D3D" w:rsidRDefault="009B5D3D" w:rsidP="009B5D3D">
      <w:pPr>
        <w:pStyle w:val="NoSpacing"/>
        <w:rPr>
          <w:lang w:val="en-US"/>
        </w:rPr>
      </w:pPr>
    </w:p>
    <w:p w:rsidR="009B5D3D" w:rsidRDefault="009B5D3D" w:rsidP="009B5D3D">
      <w:pPr>
        <w:pStyle w:val="NoSpacing"/>
        <w:rPr>
          <w:lang w:val="en-US"/>
        </w:rPr>
      </w:pPr>
    </w:p>
    <w:p w:rsidR="00C32DE2" w:rsidRDefault="009B5D3D" w:rsidP="00881E08">
      <w:pPr>
        <w:rPr>
          <w:lang w:val="en-US"/>
        </w:rPr>
      </w:pPr>
      <w:r>
        <w:rPr>
          <w:lang w:val="en-US"/>
        </w:rPr>
        <w:tab/>
        <w:t>In their plea the defendants denied that the article referred to plaintiff and averred that it stat</w:t>
      </w:r>
      <w:r w:rsidR="00881E08">
        <w:rPr>
          <w:lang w:val="en-US"/>
        </w:rPr>
        <w:t>e</w:t>
      </w:r>
      <w:r>
        <w:rPr>
          <w:lang w:val="en-US"/>
        </w:rPr>
        <w:t>d “Dodgy lawyers cost Law Society 4 million</w:t>
      </w:r>
      <w:r w:rsidR="007E5D78">
        <w:rPr>
          <w:lang w:val="en-US"/>
        </w:rPr>
        <w:t>”</w:t>
      </w:r>
      <w:r>
        <w:rPr>
          <w:lang w:val="en-US"/>
        </w:rPr>
        <w:t>.  Defendant’s further</w:t>
      </w:r>
      <w:r w:rsidR="00881E08">
        <w:rPr>
          <w:lang w:val="en-US"/>
        </w:rPr>
        <w:t xml:space="preserve"> denied that the article referred to plaintiff </w:t>
      </w:r>
      <w:r w:rsidR="007E5D78">
        <w:rPr>
          <w:lang w:val="en-US"/>
        </w:rPr>
        <w:t xml:space="preserve">whose names are David </w:t>
      </w:r>
      <w:proofErr w:type="spellStart"/>
      <w:r w:rsidR="007E5D78">
        <w:rPr>
          <w:lang w:val="en-US"/>
        </w:rPr>
        <w:t>Mhirbidi</w:t>
      </w:r>
      <w:proofErr w:type="spellEnd"/>
      <w:r w:rsidR="00881E08">
        <w:rPr>
          <w:lang w:val="en-US"/>
        </w:rPr>
        <w:t xml:space="preserve">.  </w:t>
      </w:r>
    </w:p>
    <w:p w:rsidR="00881E08" w:rsidRDefault="00881E08" w:rsidP="00881E08">
      <w:pPr>
        <w:rPr>
          <w:lang w:val="en-US"/>
        </w:rPr>
      </w:pPr>
      <w:r>
        <w:rPr>
          <w:lang w:val="en-US"/>
        </w:rPr>
        <w:tab/>
        <w:t>It is also common cause that subsequently an article was published to set the reco</w:t>
      </w:r>
      <w:r w:rsidR="009E756C">
        <w:rPr>
          <w:lang w:val="en-US"/>
        </w:rPr>
        <w:t>r</w:t>
      </w:r>
      <w:r>
        <w:rPr>
          <w:lang w:val="en-US"/>
        </w:rPr>
        <w:t>d straight on the full particulars of the Mhiribidi law firm that the defendants referred to.  The plaintiff gave evidence to the effect that a number of clients called him when they saw the article in the newspaper and that some of them were worried because of the article.  He said that from the wording of the article, readers would associate it with him.  He admitted under cross examination that the article’s title was “dodgy lawyers” and not “dodgy lawyer”</w:t>
      </w:r>
    </w:p>
    <w:p w:rsidR="00881E08" w:rsidRDefault="00881E08" w:rsidP="00881E08">
      <w:pPr>
        <w:ind w:firstLine="720"/>
        <w:rPr>
          <w:lang w:val="en-US"/>
        </w:rPr>
      </w:pPr>
      <w:r>
        <w:rPr>
          <w:lang w:val="en-US"/>
        </w:rPr>
        <w:lastRenderedPageBreak/>
        <w:t xml:space="preserve">He was told under cross-examination that the article spoke of a law firm and not a </w:t>
      </w:r>
      <w:r w:rsidR="00DB2812">
        <w:rPr>
          <w:lang w:val="en-US"/>
        </w:rPr>
        <w:t>l</w:t>
      </w:r>
      <w:r>
        <w:rPr>
          <w:lang w:val="en-US"/>
        </w:rPr>
        <w:t xml:space="preserve">awyer and he said that an </w:t>
      </w:r>
      <w:r w:rsidR="00DB2812">
        <w:rPr>
          <w:lang w:val="en-US"/>
        </w:rPr>
        <w:t>ordinary reader would not understand that.  When it was further put to him that the article does not refer to him as it speaks of a law firm, he responded by  saying he would not want to enter into a contest of words.  He called 2 witnesses who told the court that they saw the article and believed that it was about plaintiff.</w:t>
      </w:r>
    </w:p>
    <w:p w:rsidR="007E5D78" w:rsidRDefault="00DB2812" w:rsidP="00881E08">
      <w:pPr>
        <w:ind w:firstLine="720"/>
        <w:rPr>
          <w:lang w:val="en-US"/>
        </w:rPr>
      </w:pPr>
      <w:r>
        <w:rPr>
          <w:lang w:val="en-US"/>
        </w:rPr>
        <w:t>1</w:t>
      </w:r>
      <w:r w:rsidRPr="00DB2812">
        <w:rPr>
          <w:vertAlign w:val="superscript"/>
          <w:lang w:val="en-US"/>
        </w:rPr>
        <w:t>st</w:t>
      </w:r>
      <w:r>
        <w:rPr>
          <w:lang w:val="en-US"/>
        </w:rPr>
        <w:t xml:space="preserve"> defendant gave evidence to the </w:t>
      </w:r>
      <w:r w:rsidR="004E34BB">
        <w:rPr>
          <w:lang w:val="en-US"/>
        </w:rPr>
        <w:t>e</w:t>
      </w:r>
      <w:r>
        <w:rPr>
          <w:lang w:val="en-US"/>
        </w:rPr>
        <w:t>ffect that the article did not refer to plaintiff as it was about dodgy lawyers as well as Mhiribidi and not Mutuso, Taruvinga and Mhiribidi which is plaintiff’s law firm.  He also told the court that they had gotte</w:t>
      </w:r>
      <w:r w:rsidR="004E34BB">
        <w:rPr>
          <w:lang w:val="en-US"/>
        </w:rPr>
        <w:t>n</w:t>
      </w:r>
      <w:r>
        <w:rPr>
          <w:lang w:val="en-US"/>
        </w:rPr>
        <w:t xml:space="preserve"> a statement fro</w:t>
      </w:r>
      <w:r w:rsidR="004E34BB">
        <w:rPr>
          <w:lang w:val="en-US"/>
        </w:rPr>
        <w:t>m</w:t>
      </w:r>
      <w:r>
        <w:rPr>
          <w:lang w:val="en-US"/>
        </w:rPr>
        <w:t xml:space="preserve"> the Law Society about that article and that they later learnt that there is no Mhiribidi </w:t>
      </w:r>
      <w:r w:rsidR="004E34BB">
        <w:rPr>
          <w:lang w:val="en-US"/>
        </w:rPr>
        <w:t>l</w:t>
      </w:r>
      <w:r>
        <w:rPr>
          <w:lang w:val="en-US"/>
        </w:rPr>
        <w:t xml:space="preserve">aw firm in Bulawayo but </w:t>
      </w:r>
      <w:proofErr w:type="gramStart"/>
      <w:r>
        <w:rPr>
          <w:lang w:val="en-US"/>
        </w:rPr>
        <w:t>that  the</w:t>
      </w:r>
      <w:proofErr w:type="gramEnd"/>
      <w:r>
        <w:rPr>
          <w:lang w:val="en-US"/>
        </w:rPr>
        <w:t xml:space="preserve"> lawyer and law firm referred to were based in Harare and the law firm was since closed due to the death of that Mr Mhiribidi.  </w:t>
      </w:r>
    </w:p>
    <w:p w:rsidR="00DB2812" w:rsidRDefault="00DB2812" w:rsidP="00881E08">
      <w:pPr>
        <w:ind w:firstLine="720"/>
        <w:rPr>
          <w:lang w:val="en-US"/>
        </w:rPr>
      </w:pPr>
      <w:r>
        <w:rPr>
          <w:lang w:val="en-US"/>
        </w:rPr>
        <w:t>What this court needs to determine fir</w:t>
      </w:r>
      <w:r w:rsidR="004E34BB">
        <w:rPr>
          <w:lang w:val="en-US"/>
        </w:rPr>
        <w:t>s</w:t>
      </w:r>
      <w:r>
        <w:rPr>
          <w:lang w:val="en-US"/>
        </w:rPr>
        <w:t>t is whether the words complained of could reasonably be held to have related to</w:t>
      </w:r>
      <w:r w:rsidR="004E34BB">
        <w:rPr>
          <w:lang w:val="en-US"/>
        </w:rPr>
        <w:t xml:space="preserve"> </w:t>
      </w:r>
      <w:r>
        <w:rPr>
          <w:lang w:val="en-US"/>
        </w:rPr>
        <w:t>plaintiff in the mind of an ordinary reader?</w:t>
      </w:r>
    </w:p>
    <w:p w:rsidR="00DB2812" w:rsidRDefault="00DB2812" w:rsidP="00DB2812">
      <w:pPr>
        <w:pStyle w:val="ListParagraph"/>
        <w:numPr>
          <w:ilvl w:val="0"/>
          <w:numId w:val="1"/>
        </w:numPr>
        <w:rPr>
          <w:lang w:val="en-US"/>
        </w:rPr>
      </w:pPr>
      <w:r>
        <w:rPr>
          <w:lang w:val="en-US"/>
        </w:rPr>
        <w:t>To start with the article refers to “Dodgy lawyers</w:t>
      </w:r>
      <w:r w:rsidR="007E5D78">
        <w:rPr>
          <w:lang w:val="en-US"/>
        </w:rPr>
        <w:t>”</w:t>
      </w:r>
      <w:r>
        <w:rPr>
          <w:lang w:val="en-US"/>
        </w:rPr>
        <w:t xml:space="preserve"> and not </w:t>
      </w:r>
      <w:r w:rsidR="007E5D78">
        <w:rPr>
          <w:lang w:val="en-US"/>
        </w:rPr>
        <w:t>“</w:t>
      </w:r>
      <w:r>
        <w:rPr>
          <w:lang w:val="en-US"/>
        </w:rPr>
        <w:t>dodgy lawyer</w:t>
      </w:r>
      <w:r w:rsidR="007E5D78">
        <w:rPr>
          <w:lang w:val="en-US"/>
        </w:rPr>
        <w:t>”</w:t>
      </w:r>
      <w:r>
        <w:rPr>
          <w:lang w:val="en-US"/>
        </w:rPr>
        <w:t xml:space="preserve"> as claimed by plaintiff in his declar</w:t>
      </w:r>
      <w:r w:rsidR="004E34BB">
        <w:rPr>
          <w:lang w:val="en-US"/>
        </w:rPr>
        <w:t>at</w:t>
      </w:r>
      <w:r>
        <w:rPr>
          <w:lang w:val="en-US"/>
        </w:rPr>
        <w:t>ion.</w:t>
      </w:r>
      <w:r w:rsidR="004E34BB">
        <w:rPr>
          <w:lang w:val="en-US"/>
        </w:rPr>
        <w:t xml:space="preserve">  The title of the article is important in my view because it sets the tone and the texture </w:t>
      </w:r>
      <w:r w:rsidR="004E34BB">
        <w:rPr>
          <w:lang w:val="en-US"/>
        </w:rPr>
        <w:lastRenderedPageBreak/>
        <w:t>or meaning of the entire article.  The article is about lawyers and not a single lawyer right from the onset.</w:t>
      </w:r>
    </w:p>
    <w:p w:rsidR="004E34BB" w:rsidRPr="009E756C" w:rsidRDefault="004E34BB" w:rsidP="009E756C">
      <w:pPr>
        <w:ind w:firstLine="720"/>
        <w:rPr>
          <w:lang w:val="en-US"/>
        </w:rPr>
      </w:pPr>
      <w:r w:rsidRPr="009E756C">
        <w:rPr>
          <w:lang w:val="en-US"/>
        </w:rPr>
        <w:t>The article goes through a series of conduct issues relating to lawyers and law firms and later then states, “Bulawayo law firms, Mhiribidi which is under curatorship and  James Mutsauki which is before the disciplinary tribunal for deregistration have claims of $20 000 and $25 000 respectively.”</w:t>
      </w:r>
    </w:p>
    <w:p w:rsidR="004E34BB" w:rsidRPr="009E756C" w:rsidRDefault="004E34BB" w:rsidP="009E756C">
      <w:pPr>
        <w:rPr>
          <w:lang w:val="en-US"/>
        </w:rPr>
      </w:pPr>
      <w:r w:rsidRPr="009E756C">
        <w:rPr>
          <w:lang w:val="en-US"/>
        </w:rPr>
        <w:tab/>
        <w:t xml:space="preserve">The plaintiff’s name is David Mhiribidi.  The article referred to Bulawayo law firm Mhiribidi which is under curatorship.  There is no law firm in Bulawayo by the name Mhiribidi but there is a lawyer called David Mhiribidi practicing under the style, Mutuso, Taruvinga and </w:t>
      </w:r>
      <w:r w:rsidR="009E756C" w:rsidRPr="009E756C">
        <w:rPr>
          <w:lang w:val="en-US"/>
        </w:rPr>
        <w:t>M</w:t>
      </w:r>
      <w:r w:rsidRPr="009E756C">
        <w:rPr>
          <w:lang w:val="en-US"/>
        </w:rPr>
        <w:t>hiribidi.</w:t>
      </w:r>
    </w:p>
    <w:p w:rsidR="004E34BB" w:rsidRPr="009E756C" w:rsidRDefault="004E34BB" w:rsidP="009E756C">
      <w:pPr>
        <w:rPr>
          <w:lang w:val="en-US"/>
        </w:rPr>
      </w:pPr>
      <w:r w:rsidRPr="009E756C">
        <w:rPr>
          <w:lang w:val="en-US"/>
        </w:rPr>
        <w:tab/>
        <w:t>In th</w:t>
      </w:r>
      <w:r w:rsidR="007E5D78">
        <w:rPr>
          <w:lang w:val="en-US"/>
        </w:rPr>
        <w:t>e</w:t>
      </w:r>
      <w:r w:rsidRPr="009E756C">
        <w:rPr>
          <w:lang w:val="en-US"/>
        </w:rPr>
        <w:t xml:space="preserve"> case of </w:t>
      </w:r>
      <w:proofErr w:type="spellStart"/>
      <w:r w:rsidRPr="009E756C">
        <w:rPr>
          <w:i/>
          <w:lang w:val="en-US"/>
        </w:rPr>
        <w:t>Mohadi</w:t>
      </w:r>
      <w:proofErr w:type="spellEnd"/>
      <w:r w:rsidRPr="009E756C">
        <w:rPr>
          <w:lang w:val="en-US"/>
        </w:rPr>
        <w:t xml:space="preserve"> vs </w:t>
      </w:r>
      <w:r w:rsidRPr="009E756C">
        <w:rPr>
          <w:i/>
          <w:lang w:val="en-US"/>
        </w:rPr>
        <w:t>The Standard &amp; Ors</w:t>
      </w:r>
      <w:r w:rsidRPr="009E756C">
        <w:rPr>
          <w:lang w:val="en-US"/>
        </w:rPr>
        <w:t xml:space="preserve"> 2013 (1) ZLR 31 (11) the court held that in order to succeed in a claim for defamation damages, a person must establish that the mat</w:t>
      </w:r>
      <w:r w:rsidR="009E756C">
        <w:rPr>
          <w:lang w:val="en-US"/>
        </w:rPr>
        <w:t>e</w:t>
      </w:r>
      <w:r w:rsidRPr="009E756C">
        <w:rPr>
          <w:lang w:val="en-US"/>
        </w:rPr>
        <w:t>rial compla</w:t>
      </w:r>
      <w:r w:rsidR="009E756C">
        <w:rPr>
          <w:lang w:val="en-US"/>
        </w:rPr>
        <w:t>ined</w:t>
      </w:r>
      <w:r w:rsidRPr="009E756C">
        <w:rPr>
          <w:lang w:val="en-US"/>
        </w:rPr>
        <w:t xml:space="preserve"> </w:t>
      </w:r>
      <w:r w:rsidR="002C799D" w:rsidRPr="009E756C">
        <w:rPr>
          <w:lang w:val="en-US"/>
        </w:rPr>
        <w:t>of referre</w:t>
      </w:r>
      <w:r w:rsidR="009E756C">
        <w:rPr>
          <w:lang w:val="en-US"/>
        </w:rPr>
        <w:t>d</w:t>
      </w:r>
      <w:r w:rsidR="002C799D" w:rsidRPr="009E756C">
        <w:rPr>
          <w:lang w:val="en-US"/>
        </w:rPr>
        <w:t xml:space="preserve"> to or concerned hi</w:t>
      </w:r>
      <w:r w:rsidR="007E5D78">
        <w:rPr>
          <w:lang w:val="en-US"/>
        </w:rPr>
        <w:t>m</w:t>
      </w:r>
      <w:r w:rsidR="002C799D" w:rsidRPr="009E756C">
        <w:rPr>
          <w:lang w:val="en-US"/>
        </w:rPr>
        <w:t>.  Whilst, 2 witnesses where called and stated that they understood the words to relate to plaintiff, plaintiff never led concrete evidence to show th</w:t>
      </w:r>
      <w:r w:rsidR="009E756C">
        <w:rPr>
          <w:lang w:val="en-US"/>
        </w:rPr>
        <w:t>a</w:t>
      </w:r>
      <w:r w:rsidR="002C799D" w:rsidRPr="009E756C">
        <w:rPr>
          <w:lang w:val="en-US"/>
        </w:rPr>
        <w:t>t r</w:t>
      </w:r>
      <w:r w:rsidR="009E756C">
        <w:rPr>
          <w:lang w:val="en-US"/>
        </w:rPr>
        <w:t>e</w:t>
      </w:r>
      <w:r w:rsidR="002C799D" w:rsidRPr="009E756C">
        <w:rPr>
          <w:lang w:val="en-US"/>
        </w:rPr>
        <w:t>aders would relate a Mhiribidi law firm with Mutuso, Taruvinga and Mhiribidi.  The article referred to a non-existent law firm in my view and no evidence has been sufficient</w:t>
      </w:r>
      <w:r w:rsidR="009E756C">
        <w:rPr>
          <w:lang w:val="en-US"/>
        </w:rPr>
        <w:t>l</w:t>
      </w:r>
      <w:r w:rsidR="002C799D" w:rsidRPr="009E756C">
        <w:rPr>
          <w:lang w:val="en-US"/>
        </w:rPr>
        <w:t>y tabled before me to show that the words could reasonably be interpreted to mean plaintiff.</w:t>
      </w:r>
      <w:r w:rsidR="00E15BDC" w:rsidRPr="009E756C">
        <w:rPr>
          <w:lang w:val="en-US"/>
        </w:rPr>
        <w:t xml:space="preserve">  I am thus unable to find for the p</w:t>
      </w:r>
      <w:r w:rsidR="009E756C">
        <w:rPr>
          <w:lang w:val="en-US"/>
        </w:rPr>
        <w:t>l</w:t>
      </w:r>
      <w:r w:rsidR="00E15BDC" w:rsidRPr="009E756C">
        <w:rPr>
          <w:lang w:val="en-US"/>
        </w:rPr>
        <w:t xml:space="preserve">aintiff vis-à-vis the words </w:t>
      </w:r>
      <w:r w:rsidR="007E5D78">
        <w:rPr>
          <w:lang w:val="en-US"/>
        </w:rPr>
        <w:t>complained</w:t>
      </w:r>
      <w:r w:rsidR="00E15BDC" w:rsidRPr="009E756C">
        <w:rPr>
          <w:lang w:val="en-US"/>
        </w:rPr>
        <w:t xml:space="preserve"> of.</w:t>
      </w:r>
    </w:p>
    <w:p w:rsidR="00E15BDC" w:rsidRPr="009E756C" w:rsidRDefault="00E15BDC" w:rsidP="009E756C">
      <w:pPr>
        <w:rPr>
          <w:lang w:val="en-US"/>
        </w:rPr>
      </w:pPr>
      <w:r w:rsidRPr="009E756C">
        <w:rPr>
          <w:lang w:val="en-US"/>
        </w:rPr>
        <w:lastRenderedPageBreak/>
        <w:tab/>
        <w:t xml:space="preserve">It is for these reasons that I find that plaintiff has failed to make a </w:t>
      </w:r>
      <w:bookmarkStart w:id="0" w:name="_GoBack"/>
      <w:bookmarkEnd w:id="0"/>
      <w:r w:rsidRPr="009E756C">
        <w:rPr>
          <w:lang w:val="en-US"/>
        </w:rPr>
        <w:t>case for the relief that he seeks.</w:t>
      </w:r>
    </w:p>
    <w:p w:rsidR="00E15BDC" w:rsidRPr="009E756C" w:rsidRDefault="00E15BDC" w:rsidP="009E756C">
      <w:pPr>
        <w:ind w:firstLine="720"/>
        <w:rPr>
          <w:lang w:val="en-US"/>
        </w:rPr>
      </w:pPr>
      <w:r w:rsidRPr="009E756C">
        <w:rPr>
          <w:lang w:val="en-US"/>
        </w:rPr>
        <w:t>Plaintiff’s claim is according</w:t>
      </w:r>
      <w:r w:rsidR="009E756C" w:rsidRPr="009E756C">
        <w:rPr>
          <w:lang w:val="en-US"/>
        </w:rPr>
        <w:t>l</w:t>
      </w:r>
      <w:r w:rsidRPr="009E756C">
        <w:rPr>
          <w:lang w:val="en-US"/>
        </w:rPr>
        <w:t>y dismissed with costs.</w:t>
      </w:r>
    </w:p>
    <w:p w:rsidR="00E15BDC" w:rsidRDefault="00E15BDC" w:rsidP="004E34BB">
      <w:pPr>
        <w:pStyle w:val="ListParagraph"/>
        <w:ind w:left="1080"/>
        <w:rPr>
          <w:lang w:val="en-US"/>
        </w:rPr>
      </w:pPr>
    </w:p>
    <w:p w:rsidR="008D156F" w:rsidRDefault="008D156F" w:rsidP="004E34BB">
      <w:pPr>
        <w:pStyle w:val="ListParagraph"/>
        <w:ind w:left="1080"/>
        <w:rPr>
          <w:lang w:val="en-US"/>
        </w:rPr>
      </w:pPr>
    </w:p>
    <w:p w:rsidR="00E15BDC" w:rsidRDefault="00E15BDC" w:rsidP="009E756C">
      <w:pPr>
        <w:pStyle w:val="NoSpacing"/>
        <w:rPr>
          <w:lang w:val="en-US"/>
        </w:rPr>
      </w:pPr>
      <w:r w:rsidRPr="009E756C">
        <w:rPr>
          <w:i/>
          <w:lang w:val="en-US"/>
        </w:rPr>
        <w:t>Mutus</w:t>
      </w:r>
      <w:r w:rsidR="009E756C" w:rsidRPr="009E756C">
        <w:rPr>
          <w:i/>
          <w:lang w:val="en-US"/>
        </w:rPr>
        <w:t>o</w:t>
      </w:r>
      <w:r w:rsidRPr="009E756C">
        <w:rPr>
          <w:i/>
          <w:lang w:val="en-US"/>
        </w:rPr>
        <w:t>, Taruvinga &amp; Mhiribidi</w:t>
      </w:r>
      <w:r>
        <w:rPr>
          <w:lang w:val="en-US"/>
        </w:rPr>
        <w:t xml:space="preserve"> plaintiff’s legal practitioners</w:t>
      </w:r>
    </w:p>
    <w:p w:rsidR="009B5D3D" w:rsidRPr="00C32DE2" w:rsidRDefault="00E15BDC" w:rsidP="009E756C">
      <w:pPr>
        <w:pStyle w:val="NoSpacing"/>
        <w:rPr>
          <w:lang w:val="en-US"/>
        </w:rPr>
      </w:pPr>
      <w:r w:rsidRPr="009E756C">
        <w:rPr>
          <w:i/>
          <w:lang w:val="en-US"/>
        </w:rPr>
        <w:t>Job Sibanda &amp; Associates</w:t>
      </w:r>
      <w:r>
        <w:rPr>
          <w:lang w:val="en-US"/>
        </w:rPr>
        <w:t>, defendants’ legal practitioners</w:t>
      </w:r>
    </w:p>
    <w:sectPr w:rsidR="009B5D3D" w:rsidRPr="00C32DE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772" w:rsidRDefault="00286772" w:rsidP="009E756C">
      <w:pPr>
        <w:spacing w:after="0" w:line="240" w:lineRule="auto"/>
      </w:pPr>
      <w:r>
        <w:separator/>
      </w:r>
    </w:p>
  </w:endnote>
  <w:endnote w:type="continuationSeparator" w:id="0">
    <w:p w:rsidR="00286772" w:rsidRDefault="00286772" w:rsidP="009E7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772" w:rsidRDefault="00286772" w:rsidP="009E756C">
      <w:pPr>
        <w:spacing w:after="0" w:line="240" w:lineRule="auto"/>
      </w:pPr>
      <w:r>
        <w:separator/>
      </w:r>
    </w:p>
  </w:footnote>
  <w:footnote w:type="continuationSeparator" w:id="0">
    <w:p w:rsidR="00286772" w:rsidRDefault="00286772" w:rsidP="009E75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6398718"/>
      <w:docPartObj>
        <w:docPartGallery w:val="Page Numbers (Top of Page)"/>
        <w:docPartUnique/>
      </w:docPartObj>
    </w:sdtPr>
    <w:sdtEndPr>
      <w:rPr>
        <w:noProof/>
      </w:rPr>
    </w:sdtEndPr>
    <w:sdtContent>
      <w:p w:rsidR="009E756C" w:rsidRDefault="009E756C">
        <w:pPr>
          <w:pStyle w:val="Header"/>
          <w:jc w:val="right"/>
          <w:rPr>
            <w:noProof/>
          </w:rPr>
        </w:pPr>
        <w:r>
          <w:fldChar w:fldCharType="begin"/>
        </w:r>
        <w:r>
          <w:instrText xml:space="preserve"> PAGE   \* MERGEFORMAT </w:instrText>
        </w:r>
        <w:r>
          <w:fldChar w:fldCharType="separate"/>
        </w:r>
        <w:r w:rsidR="007E5D78">
          <w:rPr>
            <w:noProof/>
          </w:rPr>
          <w:t>5</w:t>
        </w:r>
        <w:r>
          <w:rPr>
            <w:noProof/>
          </w:rPr>
          <w:fldChar w:fldCharType="end"/>
        </w:r>
      </w:p>
      <w:p w:rsidR="009E756C" w:rsidRDefault="009E756C">
        <w:pPr>
          <w:pStyle w:val="Header"/>
          <w:jc w:val="right"/>
          <w:rPr>
            <w:noProof/>
          </w:rPr>
        </w:pPr>
        <w:r>
          <w:rPr>
            <w:noProof/>
          </w:rPr>
          <w:t xml:space="preserve">HB </w:t>
        </w:r>
        <w:r w:rsidR="007E5D78">
          <w:rPr>
            <w:noProof/>
          </w:rPr>
          <w:t>71</w:t>
        </w:r>
        <w:r>
          <w:rPr>
            <w:noProof/>
          </w:rPr>
          <w:t>/21</w:t>
        </w:r>
      </w:p>
      <w:p w:rsidR="009E756C" w:rsidRDefault="009E756C">
        <w:pPr>
          <w:pStyle w:val="Header"/>
          <w:jc w:val="right"/>
        </w:pPr>
        <w:r>
          <w:rPr>
            <w:noProof/>
          </w:rPr>
          <w:t>HC 3395/18</w:t>
        </w:r>
      </w:p>
    </w:sdtContent>
  </w:sdt>
  <w:p w:rsidR="009E756C" w:rsidRDefault="009E75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C28B2"/>
    <w:multiLevelType w:val="hybridMultilevel"/>
    <w:tmpl w:val="E2965516"/>
    <w:lvl w:ilvl="0" w:tplc="AF7478E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DE2"/>
    <w:rsid w:val="00117C49"/>
    <w:rsid w:val="00286772"/>
    <w:rsid w:val="002C799D"/>
    <w:rsid w:val="004E34BB"/>
    <w:rsid w:val="007E5D78"/>
    <w:rsid w:val="00881E08"/>
    <w:rsid w:val="008D156F"/>
    <w:rsid w:val="009B5D3D"/>
    <w:rsid w:val="009E756C"/>
    <w:rsid w:val="00C32DE2"/>
    <w:rsid w:val="00DB2812"/>
    <w:rsid w:val="00E15BDC"/>
    <w:rsid w:val="00F77CE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3C3FF-8454-48ED-BE47-77BC287C8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E08"/>
    <w:pPr>
      <w:spacing w:line="48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2DE2"/>
    <w:pPr>
      <w:spacing w:after="0" w:line="240" w:lineRule="auto"/>
    </w:pPr>
    <w:rPr>
      <w:rFonts w:ascii="Times New Roman" w:hAnsi="Times New Roman"/>
      <w:sz w:val="28"/>
    </w:rPr>
  </w:style>
  <w:style w:type="paragraph" w:styleId="ListParagraph">
    <w:name w:val="List Paragraph"/>
    <w:basedOn w:val="Normal"/>
    <w:uiPriority w:val="34"/>
    <w:qFormat/>
    <w:rsid w:val="00DB2812"/>
    <w:pPr>
      <w:ind w:left="720"/>
      <w:contextualSpacing/>
    </w:pPr>
  </w:style>
  <w:style w:type="paragraph" w:styleId="Header">
    <w:name w:val="header"/>
    <w:basedOn w:val="Normal"/>
    <w:link w:val="HeaderChar"/>
    <w:uiPriority w:val="99"/>
    <w:unhideWhenUsed/>
    <w:rsid w:val="009E75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756C"/>
    <w:rPr>
      <w:rFonts w:ascii="Times New Roman" w:hAnsi="Times New Roman"/>
      <w:sz w:val="28"/>
    </w:rPr>
  </w:style>
  <w:style w:type="paragraph" w:styleId="Footer">
    <w:name w:val="footer"/>
    <w:basedOn w:val="Normal"/>
    <w:link w:val="FooterChar"/>
    <w:uiPriority w:val="99"/>
    <w:unhideWhenUsed/>
    <w:rsid w:val="009E75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756C"/>
    <w:rPr>
      <w:rFonts w:ascii="Times New Roman" w:hAnsi="Times New Roman"/>
      <w:sz w:val="28"/>
    </w:rPr>
  </w:style>
  <w:style w:type="paragraph" w:styleId="BalloonText">
    <w:name w:val="Balloon Text"/>
    <w:basedOn w:val="Normal"/>
    <w:link w:val="BalloonTextChar"/>
    <w:uiPriority w:val="99"/>
    <w:semiHidden/>
    <w:unhideWhenUsed/>
    <w:rsid w:val="008D15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5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7</cp:revision>
  <cp:lastPrinted>2022-03-15T12:51:00Z</cp:lastPrinted>
  <dcterms:created xsi:type="dcterms:W3CDTF">2022-03-14T07:32:00Z</dcterms:created>
  <dcterms:modified xsi:type="dcterms:W3CDTF">2022-03-15T12:54:00Z</dcterms:modified>
</cp:coreProperties>
</file>