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ED6" w:rsidRDefault="00543ED6" w:rsidP="001860E8">
      <w:pPr>
        <w:shd w:val="clear" w:color="auto" w:fill="FFFFFF"/>
        <w:jc w:val="both"/>
        <w:rPr>
          <w:rFonts w:ascii="Times New Roman" w:eastAsia="Times New Roman" w:hAnsi="Times New Roman" w:cs="Times New Roman"/>
          <w:sz w:val="24"/>
          <w:szCs w:val="24"/>
          <w:lang w:val="en-ZW" w:eastAsia="en-ZW"/>
        </w:rPr>
      </w:pPr>
      <w:bookmarkStart w:id="0" w:name="_GoBack"/>
      <w:bookmarkEnd w:id="0"/>
    </w:p>
    <w:p w:rsidR="001860E8" w:rsidRPr="001860E8" w:rsidRDefault="001860E8" w:rsidP="001860E8">
      <w:pPr>
        <w:shd w:val="clear" w:color="auto" w:fill="FFFFFF"/>
        <w:jc w:val="both"/>
        <w:rPr>
          <w:rFonts w:ascii="Times New Roman" w:eastAsia="Times New Roman" w:hAnsi="Times New Roman" w:cs="Times New Roman"/>
          <w:sz w:val="24"/>
          <w:szCs w:val="24"/>
          <w:lang w:val="en-ZW" w:eastAsia="en-ZW"/>
        </w:rPr>
      </w:pPr>
      <w:r w:rsidRPr="001860E8">
        <w:rPr>
          <w:rFonts w:ascii="Times New Roman" w:eastAsia="Times New Roman" w:hAnsi="Times New Roman" w:cs="Times New Roman"/>
          <w:sz w:val="24"/>
          <w:szCs w:val="24"/>
          <w:lang w:val="en-ZW" w:eastAsia="en-ZW"/>
        </w:rPr>
        <w:t>LOVEMORE WARURAMA</w:t>
      </w:r>
    </w:p>
    <w:p w:rsidR="001860E8" w:rsidRPr="001860E8" w:rsidRDefault="001860E8" w:rsidP="001860E8">
      <w:pPr>
        <w:shd w:val="clear" w:color="auto" w:fill="FFFFFF"/>
        <w:jc w:val="both"/>
        <w:rPr>
          <w:rFonts w:ascii="Times New Roman" w:eastAsia="Times New Roman" w:hAnsi="Times New Roman" w:cs="Times New Roman"/>
          <w:sz w:val="24"/>
          <w:szCs w:val="24"/>
          <w:lang w:val="en-ZW" w:eastAsia="en-ZW"/>
        </w:rPr>
      </w:pPr>
      <w:r w:rsidRPr="001860E8">
        <w:rPr>
          <w:rFonts w:ascii="Times New Roman" w:eastAsia="Times New Roman" w:hAnsi="Times New Roman" w:cs="Times New Roman"/>
          <w:sz w:val="24"/>
          <w:szCs w:val="24"/>
          <w:lang w:val="en-ZW" w:eastAsia="en-ZW"/>
        </w:rPr>
        <w:t>versus</w:t>
      </w:r>
    </w:p>
    <w:p w:rsidR="00335AC2" w:rsidRPr="00335AC2" w:rsidRDefault="00335AC2" w:rsidP="001860E8">
      <w:pPr>
        <w:shd w:val="clear" w:color="auto" w:fill="FFFFFF"/>
        <w:jc w:val="both"/>
        <w:rPr>
          <w:rFonts w:ascii="Times New Roman" w:eastAsia="Times New Roman" w:hAnsi="Times New Roman" w:cs="Times New Roman"/>
          <w:sz w:val="10"/>
          <w:szCs w:val="10"/>
          <w:lang w:val="en-ZW" w:eastAsia="en-ZW"/>
        </w:rPr>
      </w:pPr>
    </w:p>
    <w:p w:rsidR="001860E8" w:rsidRPr="001860E8" w:rsidRDefault="001860E8" w:rsidP="001860E8">
      <w:pPr>
        <w:shd w:val="clear" w:color="auto" w:fill="FFFFFF"/>
        <w:jc w:val="both"/>
        <w:rPr>
          <w:rFonts w:ascii="Times New Roman" w:eastAsia="Times New Roman" w:hAnsi="Times New Roman" w:cs="Times New Roman"/>
          <w:sz w:val="24"/>
          <w:szCs w:val="24"/>
          <w:lang w:val="en-ZW" w:eastAsia="en-ZW"/>
        </w:rPr>
      </w:pPr>
      <w:r w:rsidRPr="001860E8">
        <w:rPr>
          <w:rFonts w:ascii="Times New Roman" w:eastAsia="Times New Roman" w:hAnsi="Times New Roman" w:cs="Times New Roman"/>
          <w:sz w:val="24"/>
          <w:szCs w:val="24"/>
          <w:lang w:val="en-ZW" w:eastAsia="en-ZW"/>
        </w:rPr>
        <w:t>MINISTER OF LOCAL GOVERNMENT</w:t>
      </w:r>
    </w:p>
    <w:p w:rsidR="001860E8" w:rsidRPr="001860E8" w:rsidRDefault="001860E8" w:rsidP="001860E8">
      <w:pPr>
        <w:shd w:val="clear" w:color="auto" w:fill="FFFFFF"/>
        <w:jc w:val="both"/>
        <w:rPr>
          <w:rFonts w:ascii="Times New Roman" w:eastAsia="Times New Roman" w:hAnsi="Times New Roman" w:cs="Times New Roman"/>
          <w:sz w:val="24"/>
          <w:szCs w:val="24"/>
          <w:lang w:val="en-ZW" w:eastAsia="en-ZW"/>
        </w:rPr>
      </w:pPr>
      <w:r w:rsidRPr="001860E8">
        <w:rPr>
          <w:rFonts w:ascii="Times New Roman" w:eastAsia="Times New Roman" w:hAnsi="Times New Roman" w:cs="Times New Roman"/>
          <w:sz w:val="24"/>
          <w:szCs w:val="24"/>
          <w:lang w:val="en-ZW" w:eastAsia="en-ZW"/>
        </w:rPr>
        <w:t>PUBLIC WORKS AND NATIONAL HOUSING N.O.</w:t>
      </w:r>
    </w:p>
    <w:p w:rsidR="001860E8" w:rsidRPr="001860E8" w:rsidRDefault="009164C5" w:rsidP="001860E8">
      <w:pPr>
        <w:shd w:val="clear" w:color="auto" w:fill="FFFFFF"/>
        <w:jc w:val="both"/>
        <w:rPr>
          <w:rFonts w:ascii="Times New Roman" w:eastAsia="Times New Roman" w:hAnsi="Times New Roman" w:cs="Times New Roman"/>
          <w:sz w:val="24"/>
          <w:szCs w:val="24"/>
          <w:lang w:val="en-ZW" w:eastAsia="en-ZW"/>
        </w:rPr>
      </w:pPr>
      <w:r>
        <w:rPr>
          <w:rFonts w:ascii="Times New Roman" w:eastAsia="Times New Roman" w:hAnsi="Times New Roman" w:cs="Times New Roman"/>
          <w:sz w:val="24"/>
          <w:szCs w:val="24"/>
          <w:lang w:val="en-ZW" w:eastAsia="en-ZW"/>
        </w:rPr>
        <w:t>a</w:t>
      </w:r>
      <w:r w:rsidR="001860E8" w:rsidRPr="001860E8">
        <w:rPr>
          <w:rFonts w:ascii="Times New Roman" w:eastAsia="Times New Roman" w:hAnsi="Times New Roman" w:cs="Times New Roman"/>
          <w:sz w:val="24"/>
          <w:szCs w:val="24"/>
          <w:lang w:val="en-ZW" w:eastAsia="en-ZW"/>
        </w:rPr>
        <w:t>nd</w:t>
      </w:r>
    </w:p>
    <w:p w:rsidR="009164C5" w:rsidRPr="009164C5" w:rsidRDefault="009164C5" w:rsidP="001860E8">
      <w:pPr>
        <w:shd w:val="clear" w:color="auto" w:fill="FFFFFF"/>
        <w:jc w:val="both"/>
        <w:rPr>
          <w:rFonts w:ascii="Times New Roman" w:eastAsia="Times New Roman" w:hAnsi="Times New Roman" w:cs="Times New Roman"/>
          <w:sz w:val="8"/>
          <w:szCs w:val="8"/>
          <w:lang w:val="en-ZW" w:eastAsia="en-ZW"/>
        </w:rPr>
      </w:pPr>
    </w:p>
    <w:p w:rsidR="001860E8" w:rsidRPr="001860E8" w:rsidRDefault="001860E8" w:rsidP="001860E8">
      <w:pPr>
        <w:shd w:val="clear" w:color="auto" w:fill="FFFFFF"/>
        <w:jc w:val="both"/>
        <w:rPr>
          <w:rFonts w:ascii="Times New Roman" w:eastAsia="Times New Roman" w:hAnsi="Times New Roman" w:cs="Times New Roman"/>
          <w:sz w:val="24"/>
          <w:szCs w:val="24"/>
          <w:lang w:val="en-ZW" w:eastAsia="en-ZW"/>
        </w:rPr>
      </w:pPr>
      <w:r w:rsidRPr="001860E8">
        <w:rPr>
          <w:rFonts w:ascii="Times New Roman" w:eastAsia="Times New Roman" w:hAnsi="Times New Roman" w:cs="Times New Roman"/>
          <w:sz w:val="24"/>
          <w:szCs w:val="24"/>
          <w:lang w:val="en-ZW" w:eastAsia="en-ZW"/>
        </w:rPr>
        <w:t>MUTARE CITY COUNCIL</w:t>
      </w:r>
    </w:p>
    <w:p w:rsidR="001860E8" w:rsidRPr="001860E8" w:rsidRDefault="004E640E" w:rsidP="001860E8">
      <w:pPr>
        <w:shd w:val="clear" w:color="auto" w:fill="FFFFFF"/>
        <w:jc w:val="both"/>
        <w:rPr>
          <w:rFonts w:ascii="Times New Roman" w:eastAsia="Times New Roman" w:hAnsi="Times New Roman" w:cs="Times New Roman"/>
          <w:sz w:val="24"/>
          <w:szCs w:val="24"/>
          <w:lang w:val="en-ZW" w:eastAsia="en-ZW"/>
        </w:rPr>
      </w:pPr>
      <w:r>
        <w:rPr>
          <w:rFonts w:ascii="Times New Roman" w:eastAsia="Times New Roman" w:hAnsi="Times New Roman" w:cs="Times New Roman"/>
          <w:sz w:val="24"/>
          <w:szCs w:val="24"/>
          <w:lang w:val="en-ZW" w:eastAsia="en-ZW"/>
        </w:rPr>
        <w:t>a</w:t>
      </w:r>
      <w:r w:rsidR="001860E8" w:rsidRPr="001860E8">
        <w:rPr>
          <w:rFonts w:ascii="Times New Roman" w:eastAsia="Times New Roman" w:hAnsi="Times New Roman" w:cs="Times New Roman"/>
          <w:sz w:val="24"/>
          <w:szCs w:val="24"/>
          <w:lang w:val="en-ZW" w:eastAsia="en-ZW"/>
        </w:rPr>
        <w:t>nd</w:t>
      </w:r>
    </w:p>
    <w:p w:rsidR="001860E8" w:rsidRPr="001860E8" w:rsidRDefault="001860E8" w:rsidP="001860E8">
      <w:pPr>
        <w:shd w:val="clear" w:color="auto" w:fill="FFFFFF"/>
        <w:jc w:val="both"/>
        <w:rPr>
          <w:rFonts w:ascii="Times New Roman" w:eastAsia="Times New Roman" w:hAnsi="Times New Roman" w:cs="Times New Roman"/>
          <w:sz w:val="24"/>
          <w:szCs w:val="24"/>
          <w:lang w:val="en-ZW" w:eastAsia="en-ZW"/>
        </w:rPr>
      </w:pPr>
      <w:r w:rsidRPr="001860E8">
        <w:rPr>
          <w:rFonts w:ascii="Times New Roman" w:eastAsia="Times New Roman" w:hAnsi="Times New Roman" w:cs="Times New Roman"/>
          <w:sz w:val="24"/>
          <w:szCs w:val="24"/>
          <w:lang w:val="en-ZW" w:eastAsia="en-ZW"/>
        </w:rPr>
        <w:t>LOCAL GOVERNMENT BOARD</w:t>
      </w:r>
    </w:p>
    <w:p w:rsidR="001860E8" w:rsidRDefault="001860E8" w:rsidP="001860E8">
      <w:pPr>
        <w:shd w:val="clear" w:color="auto" w:fill="FFFFFF"/>
        <w:jc w:val="both"/>
        <w:rPr>
          <w:rFonts w:ascii="Times New Roman" w:eastAsia="Times New Roman" w:hAnsi="Times New Roman" w:cs="Times New Roman"/>
          <w:sz w:val="24"/>
          <w:szCs w:val="24"/>
          <w:lang w:val="en-ZW" w:eastAsia="en-ZW"/>
        </w:rPr>
      </w:pPr>
    </w:p>
    <w:p w:rsidR="002B4470" w:rsidRPr="001860E8" w:rsidRDefault="002B4470" w:rsidP="001860E8">
      <w:pPr>
        <w:shd w:val="clear" w:color="auto" w:fill="FFFFFF"/>
        <w:jc w:val="both"/>
        <w:rPr>
          <w:rFonts w:ascii="Times New Roman" w:eastAsia="Times New Roman" w:hAnsi="Times New Roman" w:cs="Times New Roman"/>
          <w:sz w:val="24"/>
          <w:szCs w:val="24"/>
          <w:lang w:val="en-ZW" w:eastAsia="en-ZW"/>
        </w:rPr>
      </w:pPr>
    </w:p>
    <w:p w:rsidR="001860E8" w:rsidRPr="001860E8" w:rsidRDefault="001860E8" w:rsidP="001860E8">
      <w:pPr>
        <w:shd w:val="clear" w:color="auto" w:fill="FFFFFF"/>
        <w:jc w:val="both"/>
        <w:rPr>
          <w:rFonts w:ascii="Times New Roman" w:eastAsia="Times New Roman" w:hAnsi="Times New Roman" w:cs="Times New Roman"/>
          <w:sz w:val="24"/>
          <w:szCs w:val="24"/>
          <w:lang w:val="en-ZW" w:eastAsia="en-ZW"/>
        </w:rPr>
      </w:pPr>
      <w:r w:rsidRPr="001860E8">
        <w:rPr>
          <w:rFonts w:ascii="Times New Roman" w:eastAsia="Times New Roman" w:hAnsi="Times New Roman" w:cs="Times New Roman"/>
          <w:sz w:val="24"/>
          <w:szCs w:val="24"/>
          <w:lang w:val="en-ZW" w:eastAsia="en-ZW"/>
        </w:rPr>
        <w:t>HIGH COURT OF ZIMBABWE</w:t>
      </w:r>
    </w:p>
    <w:p w:rsidR="00844794" w:rsidRDefault="001860E8" w:rsidP="001860E8">
      <w:pPr>
        <w:shd w:val="clear" w:color="auto" w:fill="FFFFFF"/>
        <w:jc w:val="both"/>
        <w:rPr>
          <w:rFonts w:ascii="Times New Roman" w:eastAsia="Times New Roman" w:hAnsi="Times New Roman" w:cs="Times New Roman"/>
          <w:sz w:val="24"/>
          <w:szCs w:val="24"/>
          <w:lang w:val="en-ZW" w:eastAsia="en-ZW"/>
        </w:rPr>
      </w:pPr>
      <w:r w:rsidRPr="001860E8">
        <w:rPr>
          <w:rFonts w:ascii="Times New Roman" w:eastAsia="Times New Roman" w:hAnsi="Times New Roman" w:cs="Times New Roman"/>
          <w:sz w:val="24"/>
          <w:szCs w:val="24"/>
          <w:lang w:val="en-ZW" w:eastAsia="en-ZW"/>
        </w:rPr>
        <w:t>CHINAMORA J</w:t>
      </w:r>
      <w:r w:rsidR="00E37474">
        <w:rPr>
          <w:rFonts w:ascii="Times New Roman" w:eastAsia="Times New Roman" w:hAnsi="Times New Roman" w:cs="Times New Roman"/>
          <w:sz w:val="24"/>
          <w:szCs w:val="24"/>
          <w:lang w:val="en-ZW" w:eastAsia="en-ZW"/>
        </w:rPr>
        <w:t xml:space="preserve">, </w:t>
      </w:r>
    </w:p>
    <w:p w:rsidR="001860E8" w:rsidRPr="001860E8" w:rsidRDefault="00844794" w:rsidP="001860E8">
      <w:pPr>
        <w:shd w:val="clear" w:color="auto" w:fill="FFFFFF"/>
        <w:jc w:val="both"/>
        <w:rPr>
          <w:rFonts w:ascii="Times New Roman" w:eastAsia="Times New Roman" w:hAnsi="Times New Roman" w:cs="Times New Roman"/>
          <w:sz w:val="24"/>
          <w:szCs w:val="24"/>
          <w:lang w:val="en-ZW" w:eastAsia="en-ZW"/>
        </w:rPr>
      </w:pPr>
      <w:r>
        <w:rPr>
          <w:rFonts w:ascii="Times New Roman" w:eastAsia="Times New Roman" w:hAnsi="Times New Roman" w:cs="Times New Roman"/>
          <w:sz w:val="24"/>
          <w:szCs w:val="24"/>
          <w:lang w:val="en-ZW" w:eastAsia="en-ZW"/>
        </w:rPr>
        <w:t xml:space="preserve">HARARE , </w:t>
      </w:r>
      <w:r w:rsidR="00E37474">
        <w:rPr>
          <w:rFonts w:ascii="Times New Roman" w:eastAsia="Times New Roman" w:hAnsi="Times New Roman" w:cs="Times New Roman"/>
          <w:sz w:val="24"/>
          <w:szCs w:val="24"/>
          <w:lang w:val="en-ZW" w:eastAsia="en-ZW"/>
        </w:rPr>
        <w:t>14 April 2021 and 8</w:t>
      </w:r>
      <w:r w:rsidR="00187159">
        <w:rPr>
          <w:rFonts w:ascii="Times New Roman" w:eastAsia="Times New Roman" w:hAnsi="Times New Roman" w:cs="Times New Roman"/>
          <w:sz w:val="24"/>
          <w:szCs w:val="24"/>
          <w:lang w:val="en-ZW" w:eastAsia="en-ZW"/>
        </w:rPr>
        <w:t xml:space="preserve"> March 2023</w:t>
      </w:r>
    </w:p>
    <w:p w:rsidR="002136EA" w:rsidRDefault="002136EA" w:rsidP="001860E8">
      <w:pPr>
        <w:shd w:val="clear" w:color="auto" w:fill="FFFFFF"/>
        <w:jc w:val="both"/>
        <w:rPr>
          <w:rFonts w:ascii="Times New Roman" w:eastAsia="Times New Roman" w:hAnsi="Times New Roman" w:cs="Times New Roman"/>
          <w:sz w:val="24"/>
          <w:szCs w:val="24"/>
          <w:lang w:val="en-ZW" w:eastAsia="en-ZW"/>
        </w:rPr>
      </w:pPr>
    </w:p>
    <w:p w:rsidR="002136EA" w:rsidRDefault="002136EA" w:rsidP="001860E8">
      <w:pPr>
        <w:shd w:val="clear" w:color="auto" w:fill="FFFFFF"/>
        <w:jc w:val="both"/>
        <w:rPr>
          <w:rFonts w:ascii="Times New Roman" w:eastAsia="Times New Roman" w:hAnsi="Times New Roman" w:cs="Times New Roman"/>
          <w:sz w:val="24"/>
          <w:szCs w:val="24"/>
          <w:lang w:val="en-ZW" w:eastAsia="en-ZW"/>
        </w:rPr>
      </w:pPr>
    </w:p>
    <w:p w:rsidR="001860E8" w:rsidRPr="002136EA" w:rsidRDefault="002136EA" w:rsidP="001860E8">
      <w:pPr>
        <w:shd w:val="clear" w:color="auto" w:fill="FFFFFF"/>
        <w:jc w:val="both"/>
        <w:rPr>
          <w:rFonts w:ascii="Times New Roman" w:eastAsia="Times New Roman" w:hAnsi="Times New Roman" w:cs="Times New Roman"/>
          <w:b/>
          <w:sz w:val="24"/>
          <w:szCs w:val="24"/>
          <w:lang w:val="en-ZW" w:eastAsia="en-ZW"/>
        </w:rPr>
      </w:pPr>
      <w:r w:rsidRPr="002136EA">
        <w:rPr>
          <w:rFonts w:ascii="Times New Roman" w:eastAsia="Times New Roman" w:hAnsi="Times New Roman" w:cs="Times New Roman"/>
          <w:b/>
          <w:sz w:val="24"/>
          <w:szCs w:val="24"/>
          <w:lang w:val="en-ZW" w:eastAsia="en-ZW"/>
        </w:rPr>
        <w:t>Opposed a</w:t>
      </w:r>
      <w:r w:rsidR="001860E8" w:rsidRPr="002136EA">
        <w:rPr>
          <w:rFonts w:ascii="Times New Roman" w:eastAsia="Times New Roman" w:hAnsi="Times New Roman" w:cs="Times New Roman"/>
          <w:b/>
          <w:sz w:val="24"/>
          <w:szCs w:val="24"/>
          <w:lang w:val="en-ZW" w:eastAsia="en-ZW"/>
        </w:rPr>
        <w:t>pplication</w:t>
      </w:r>
    </w:p>
    <w:p w:rsidR="001860E8" w:rsidRDefault="001860E8" w:rsidP="001860E8">
      <w:pPr>
        <w:shd w:val="clear" w:color="auto" w:fill="FFFFFF"/>
        <w:jc w:val="both"/>
        <w:rPr>
          <w:rFonts w:ascii="Times New Roman" w:eastAsia="Times New Roman" w:hAnsi="Times New Roman" w:cs="Times New Roman"/>
          <w:sz w:val="24"/>
          <w:szCs w:val="24"/>
          <w:lang w:val="en-ZW" w:eastAsia="en-ZW"/>
        </w:rPr>
      </w:pPr>
    </w:p>
    <w:p w:rsidR="002D7C98" w:rsidRDefault="002D7C98" w:rsidP="001860E8">
      <w:pPr>
        <w:shd w:val="clear" w:color="auto" w:fill="FFFFFF"/>
        <w:jc w:val="both"/>
        <w:rPr>
          <w:rFonts w:ascii="Times New Roman" w:eastAsia="Times New Roman" w:hAnsi="Times New Roman" w:cs="Times New Roman"/>
          <w:sz w:val="24"/>
          <w:szCs w:val="24"/>
          <w:lang w:val="en-ZW" w:eastAsia="en-ZW"/>
        </w:rPr>
      </w:pPr>
    </w:p>
    <w:p w:rsidR="001860E8" w:rsidRPr="001860E8" w:rsidRDefault="002D7C98" w:rsidP="001860E8">
      <w:pPr>
        <w:shd w:val="clear" w:color="auto" w:fill="FFFFFF"/>
        <w:jc w:val="both"/>
        <w:rPr>
          <w:rFonts w:ascii="Times New Roman" w:eastAsia="Times New Roman" w:hAnsi="Times New Roman" w:cs="Times New Roman"/>
          <w:sz w:val="24"/>
          <w:szCs w:val="24"/>
          <w:lang w:val="en-ZW" w:eastAsia="en-ZW"/>
        </w:rPr>
      </w:pPr>
      <w:r w:rsidRPr="002D7C98">
        <w:rPr>
          <w:rFonts w:ascii="Times New Roman" w:eastAsia="Times New Roman" w:hAnsi="Times New Roman" w:cs="Times New Roman"/>
          <w:i/>
          <w:sz w:val="24"/>
          <w:szCs w:val="24"/>
          <w:lang w:val="en-ZW" w:eastAsia="en-ZW"/>
        </w:rPr>
        <w:t>Adv T Zhuwarara</w:t>
      </w:r>
      <w:r>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for the applicant</w:t>
      </w:r>
    </w:p>
    <w:p w:rsidR="001860E8" w:rsidRPr="001860E8" w:rsidRDefault="002D7C98" w:rsidP="001860E8">
      <w:pPr>
        <w:shd w:val="clear" w:color="auto" w:fill="FFFFFF"/>
        <w:jc w:val="both"/>
        <w:rPr>
          <w:rFonts w:ascii="Times New Roman" w:eastAsia="Times New Roman" w:hAnsi="Times New Roman" w:cs="Times New Roman"/>
          <w:sz w:val="24"/>
          <w:szCs w:val="24"/>
          <w:lang w:val="en-ZW" w:eastAsia="en-ZW"/>
        </w:rPr>
      </w:pPr>
      <w:r w:rsidRPr="00284D61">
        <w:rPr>
          <w:rFonts w:ascii="Times New Roman" w:eastAsia="Times New Roman" w:hAnsi="Times New Roman" w:cs="Times New Roman"/>
          <w:i/>
          <w:sz w:val="24"/>
          <w:szCs w:val="24"/>
          <w:lang w:val="en-ZW" w:eastAsia="en-ZW"/>
        </w:rPr>
        <w:t>Adv F Chinwawa</w:t>
      </w:r>
      <w:r w:rsidR="00284D61" w:rsidRPr="00284D61">
        <w:rPr>
          <w:rFonts w:ascii="Times New Roman" w:eastAsia="Times New Roman" w:hAnsi="Times New Roman" w:cs="Times New Roman"/>
          <w:i/>
          <w:sz w:val="24"/>
          <w:szCs w:val="24"/>
          <w:lang w:val="en-ZW" w:eastAsia="en-ZW"/>
        </w:rPr>
        <w:t>dzimba</w:t>
      </w:r>
      <w:r w:rsidR="00284D61">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 xml:space="preserve">for the </w:t>
      </w:r>
      <w:r w:rsidR="00284D61">
        <w:rPr>
          <w:rFonts w:ascii="Times New Roman" w:eastAsia="Times New Roman" w:hAnsi="Times New Roman" w:cs="Times New Roman"/>
          <w:sz w:val="24"/>
          <w:szCs w:val="24"/>
          <w:lang w:val="en-ZW" w:eastAsia="en-ZW"/>
        </w:rPr>
        <w:t>2</w:t>
      </w:r>
      <w:r w:rsidR="00284D61" w:rsidRPr="00284D61">
        <w:rPr>
          <w:rFonts w:ascii="Times New Roman" w:eastAsia="Times New Roman" w:hAnsi="Times New Roman" w:cs="Times New Roman"/>
          <w:sz w:val="24"/>
          <w:szCs w:val="24"/>
          <w:vertAlign w:val="superscript"/>
          <w:lang w:val="en-ZW" w:eastAsia="en-ZW"/>
        </w:rPr>
        <w:t>nd</w:t>
      </w:r>
      <w:r w:rsidR="00284D61">
        <w:rPr>
          <w:rFonts w:ascii="Times New Roman" w:eastAsia="Times New Roman" w:hAnsi="Times New Roman" w:cs="Times New Roman"/>
          <w:sz w:val="24"/>
          <w:szCs w:val="24"/>
          <w:lang w:val="en-ZW" w:eastAsia="en-ZW"/>
        </w:rPr>
        <w:t xml:space="preserve"> and 4</w:t>
      </w:r>
      <w:r w:rsidR="00284D61" w:rsidRPr="00284D61">
        <w:rPr>
          <w:rFonts w:ascii="Times New Roman" w:eastAsia="Times New Roman" w:hAnsi="Times New Roman" w:cs="Times New Roman"/>
          <w:sz w:val="24"/>
          <w:szCs w:val="24"/>
          <w:vertAlign w:val="superscript"/>
          <w:lang w:val="en-ZW" w:eastAsia="en-ZW"/>
        </w:rPr>
        <w:t>th</w:t>
      </w:r>
      <w:r w:rsidR="00284D61">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respondents</w:t>
      </w:r>
    </w:p>
    <w:p w:rsidR="001860E8" w:rsidRPr="001860E8" w:rsidRDefault="001860E8" w:rsidP="001860E8">
      <w:pPr>
        <w:shd w:val="clear" w:color="auto" w:fill="FFFFFF"/>
        <w:jc w:val="both"/>
        <w:rPr>
          <w:rFonts w:ascii="Times New Roman" w:eastAsia="Times New Roman" w:hAnsi="Times New Roman" w:cs="Times New Roman"/>
          <w:sz w:val="24"/>
          <w:szCs w:val="24"/>
          <w:lang w:val="en-ZW" w:eastAsia="en-ZW"/>
        </w:rPr>
      </w:pPr>
    </w:p>
    <w:p w:rsidR="003B63B6" w:rsidRDefault="003B63B6" w:rsidP="001860E8">
      <w:pPr>
        <w:shd w:val="clear" w:color="auto" w:fill="FFFFFF"/>
        <w:jc w:val="both"/>
        <w:rPr>
          <w:rFonts w:ascii="Times New Roman" w:eastAsia="Times New Roman" w:hAnsi="Times New Roman" w:cs="Times New Roman"/>
          <w:sz w:val="24"/>
          <w:szCs w:val="24"/>
          <w:lang w:val="en-ZW" w:eastAsia="en-ZW"/>
        </w:rPr>
      </w:pPr>
    </w:p>
    <w:p w:rsidR="003B63B6" w:rsidRPr="003B63B6" w:rsidRDefault="001860E8" w:rsidP="00543ED6">
      <w:pPr>
        <w:shd w:val="clear" w:color="auto" w:fill="FFFFFF"/>
        <w:spacing w:after="120"/>
        <w:ind w:firstLine="720"/>
        <w:jc w:val="both"/>
        <w:rPr>
          <w:rFonts w:ascii="Times New Roman" w:eastAsia="Times New Roman" w:hAnsi="Times New Roman" w:cs="Times New Roman"/>
          <w:b/>
          <w:sz w:val="24"/>
          <w:szCs w:val="24"/>
          <w:lang w:val="en-ZW" w:eastAsia="en-ZW"/>
        </w:rPr>
      </w:pPr>
      <w:r w:rsidRPr="003B63B6">
        <w:rPr>
          <w:rFonts w:ascii="Times New Roman" w:eastAsia="Times New Roman" w:hAnsi="Times New Roman" w:cs="Times New Roman"/>
          <w:b/>
          <w:sz w:val="24"/>
          <w:szCs w:val="24"/>
          <w:lang w:val="en-ZW" w:eastAsia="en-ZW"/>
        </w:rPr>
        <w:t xml:space="preserve">CHINAMORA J: </w:t>
      </w:r>
    </w:p>
    <w:p w:rsidR="001860E8" w:rsidRDefault="004F039E" w:rsidP="004F039E">
      <w:pPr>
        <w:shd w:val="clear" w:color="auto" w:fill="FFFFFF"/>
        <w:spacing w:line="360" w:lineRule="auto"/>
        <w:ind w:firstLine="720"/>
        <w:contextualSpacing/>
        <w:jc w:val="both"/>
        <w:rPr>
          <w:rFonts w:ascii="Times New Roman" w:eastAsia="Times New Roman" w:hAnsi="Times New Roman" w:cs="Times New Roman"/>
          <w:sz w:val="24"/>
          <w:szCs w:val="24"/>
          <w:lang w:val="en-ZW" w:eastAsia="en-ZW"/>
        </w:rPr>
      </w:pPr>
      <w:r>
        <w:rPr>
          <w:rFonts w:ascii="Times New Roman" w:eastAsia="Times New Roman" w:hAnsi="Times New Roman" w:cs="Times New Roman"/>
          <w:sz w:val="24"/>
          <w:szCs w:val="24"/>
          <w:lang w:val="en-ZW" w:eastAsia="en-ZW"/>
        </w:rPr>
        <w:t xml:space="preserve">I heard argument in this matter on 14 April 2021 and granted an </w:t>
      </w:r>
      <w:r w:rsidRPr="00A41BCF">
        <w:rPr>
          <w:rFonts w:ascii="Times New Roman" w:eastAsia="Times New Roman" w:hAnsi="Times New Roman" w:cs="Times New Roman"/>
          <w:i/>
          <w:sz w:val="24"/>
          <w:szCs w:val="24"/>
          <w:lang w:val="en-ZW" w:eastAsia="en-ZW"/>
        </w:rPr>
        <w:t>ex</w:t>
      </w:r>
      <w:r w:rsidR="00A41BCF" w:rsidRPr="00A41BCF">
        <w:rPr>
          <w:rFonts w:ascii="Times New Roman" w:eastAsia="Times New Roman" w:hAnsi="Times New Roman" w:cs="Times New Roman"/>
          <w:i/>
          <w:sz w:val="24"/>
          <w:szCs w:val="24"/>
          <w:lang w:val="en-ZW" w:eastAsia="en-ZW"/>
        </w:rPr>
        <w:t xml:space="preserve"> </w:t>
      </w:r>
      <w:r w:rsidRPr="00A41BCF">
        <w:rPr>
          <w:rFonts w:ascii="Times New Roman" w:eastAsia="Times New Roman" w:hAnsi="Times New Roman" w:cs="Times New Roman"/>
          <w:i/>
          <w:sz w:val="24"/>
          <w:szCs w:val="24"/>
          <w:lang w:val="en-ZW" w:eastAsia="en-ZW"/>
        </w:rPr>
        <w:t>tempore</w:t>
      </w:r>
      <w:r w:rsidR="00185D4D">
        <w:rPr>
          <w:rFonts w:ascii="Times New Roman" w:eastAsia="Times New Roman" w:hAnsi="Times New Roman" w:cs="Times New Roman"/>
          <w:sz w:val="24"/>
          <w:szCs w:val="24"/>
          <w:lang w:val="en-ZW" w:eastAsia="en-ZW"/>
        </w:rPr>
        <w:t xml:space="preserve"> judgment</w:t>
      </w:r>
      <w:r>
        <w:rPr>
          <w:rFonts w:ascii="Times New Roman" w:eastAsia="Times New Roman" w:hAnsi="Times New Roman" w:cs="Times New Roman"/>
          <w:sz w:val="24"/>
          <w:szCs w:val="24"/>
          <w:lang w:val="en-ZW" w:eastAsia="en-ZW"/>
        </w:rPr>
        <w:t xml:space="preserve">. </w:t>
      </w:r>
      <w:r w:rsidR="0041272A">
        <w:rPr>
          <w:rFonts w:ascii="Times New Roman" w:eastAsia="Times New Roman" w:hAnsi="Times New Roman" w:cs="Times New Roman"/>
          <w:sz w:val="24"/>
          <w:szCs w:val="24"/>
          <w:lang w:val="en-ZW" w:eastAsia="en-ZW"/>
        </w:rPr>
        <w:t>This full</w:t>
      </w:r>
      <w:r w:rsidR="00533B2C">
        <w:rPr>
          <w:rFonts w:ascii="Times New Roman" w:eastAsia="Times New Roman" w:hAnsi="Times New Roman" w:cs="Times New Roman"/>
          <w:sz w:val="24"/>
          <w:szCs w:val="24"/>
          <w:lang w:val="en-ZW" w:eastAsia="en-ZW"/>
        </w:rPr>
        <w:t xml:space="preserve"> </w:t>
      </w:r>
      <w:r w:rsidR="00A41BCF">
        <w:rPr>
          <w:rFonts w:ascii="Times New Roman" w:eastAsia="Times New Roman" w:hAnsi="Times New Roman" w:cs="Times New Roman"/>
          <w:sz w:val="24"/>
          <w:szCs w:val="24"/>
          <w:lang w:val="en-ZW" w:eastAsia="en-ZW"/>
        </w:rPr>
        <w:t>judgment contains reasons for my decision</w:t>
      </w:r>
      <w:r w:rsidR="00323850">
        <w:rPr>
          <w:rFonts w:ascii="Times New Roman" w:eastAsia="Times New Roman" w:hAnsi="Times New Roman" w:cs="Times New Roman"/>
          <w:sz w:val="24"/>
          <w:szCs w:val="24"/>
          <w:lang w:val="en-ZW" w:eastAsia="en-ZW"/>
        </w:rPr>
        <w:t xml:space="preserve">. It was an application for a declaratory order </w:t>
      </w:r>
      <w:r w:rsidR="00543ED6">
        <w:rPr>
          <w:rFonts w:ascii="Times New Roman" w:eastAsia="Times New Roman" w:hAnsi="Times New Roman" w:cs="Times New Roman"/>
          <w:sz w:val="24"/>
          <w:szCs w:val="24"/>
          <w:lang w:val="en-ZW" w:eastAsia="en-ZW"/>
        </w:rPr>
        <w:t>in terms of s</w:t>
      </w:r>
      <w:r w:rsidR="00DE2EDB">
        <w:rPr>
          <w:rFonts w:ascii="Times New Roman" w:eastAsia="Times New Roman" w:hAnsi="Times New Roman" w:cs="Times New Roman"/>
          <w:sz w:val="24"/>
          <w:szCs w:val="24"/>
          <w:lang w:val="en-ZW" w:eastAsia="en-ZW"/>
        </w:rPr>
        <w:t xml:space="preserve"> 14 of the High Court Act [</w:t>
      </w:r>
      <w:r w:rsidR="00DE2EDB" w:rsidRPr="00543ED6">
        <w:rPr>
          <w:rFonts w:ascii="Times New Roman" w:eastAsia="Times New Roman" w:hAnsi="Times New Roman" w:cs="Times New Roman"/>
          <w:i/>
          <w:sz w:val="24"/>
          <w:szCs w:val="24"/>
          <w:lang w:val="en-ZW" w:eastAsia="en-ZW"/>
        </w:rPr>
        <w:t>Chapter 7:06</w:t>
      </w:r>
      <w:r w:rsidR="00DE2EDB">
        <w:rPr>
          <w:rFonts w:ascii="Times New Roman" w:eastAsia="Times New Roman" w:hAnsi="Times New Roman" w:cs="Times New Roman"/>
          <w:sz w:val="24"/>
          <w:szCs w:val="24"/>
          <w:lang w:val="en-ZW" w:eastAsia="en-ZW"/>
        </w:rPr>
        <w:t>].</w:t>
      </w:r>
      <w:r w:rsidR="00BC1E20">
        <w:rPr>
          <w:rFonts w:ascii="Times New Roman" w:eastAsia="Times New Roman" w:hAnsi="Times New Roman" w:cs="Times New Roman"/>
          <w:sz w:val="24"/>
          <w:szCs w:val="24"/>
          <w:lang w:val="en-ZW" w:eastAsia="en-ZW"/>
        </w:rPr>
        <w:t xml:space="preserve"> The relief </w:t>
      </w:r>
      <w:r w:rsidR="00F80F7C">
        <w:rPr>
          <w:rFonts w:ascii="Times New Roman" w:eastAsia="Times New Roman" w:hAnsi="Times New Roman" w:cs="Times New Roman"/>
          <w:sz w:val="24"/>
          <w:szCs w:val="24"/>
          <w:lang w:val="en-ZW" w:eastAsia="en-ZW"/>
        </w:rPr>
        <w:t xml:space="preserve">which </w:t>
      </w:r>
      <w:r w:rsidR="00BC1E20">
        <w:rPr>
          <w:rFonts w:ascii="Times New Roman" w:eastAsia="Times New Roman" w:hAnsi="Times New Roman" w:cs="Times New Roman"/>
          <w:sz w:val="24"/>
          <w:szCs w:val="24"/>
          <w:lang w:val="en-ZW" w:eastAsia="en-ZW"/>
        </w:rPr>
        <w:t>I granted is as follows:</w:t>
      </w:r>
    </w:p>
    <w:p w:rsidR="0018461A" w:rsidRPr="00220076" w:rsidRDefault="0018461A" w:rsidP="00B171FC">
      <w:pPr>
        <w:shd w:val="clear" w:color="auto" w:fill="FFFFFF"/>
        <w:jc w:val="both"/>
        <w:rPr>
          <w:rFonts w:ascii="Times New Roman" w:eastAsia="Times New Roman" w:hAnsi="Times New Roman" w:cs="Times New Roman"/>
          <w:sz w:val="16"/>
          <w:szCs w:val="16"/>
          <w:lang w:val="en-ZW" w:eastAsia="en-ZW"/>
        </w:rPr>
      </w:pPr>
    </w:p>
    <w:p w:rsidR="00220076" w:rsidRPr="00220076" w:rsidRDefault="001860E8" w:rsidP="00220076">
      <w:pPr>
        <w:pStyle w:val="ListParagraph"/>
        <w:numPr>
          <w:ilvl w:val="0"/>
          <w:numId w:val="39"/>
        </w:numPr>
        <w:shd w:val="clear" w:color="auto" w:fill="FFFFFF"/>
        <w:jc w:val="both"/>
        <w:rPr>
          <w:rFonts w:ascii="Times New Roman" w:eastAsia="Times New Roman" w:hAnsi="Times New Roman" w:cs="Times New Roman"/>
          <w:lang w:val="en-ZW" w:eastAsia="en-ZW"/>
        </w:rPr>
      </w:pPr>
      <w:r w:rsidRPr="00220076">
        <w:rPr>
          <w:rFonts w:ascii="Times New Roman" w:eastAsia="Times New Roman" w:hAnsi="Times New Roman" w:cs="Times New Roman"/>
          <w:lang w:val="en-ZW" w:eastAsia="en-ZW"/>
        </w:rPr>
        <w:t>T</w:t>
      </w:r>
      <w:r w:rsidR="00327B2D" w:rsidRPr="00220076">
        <w:rPr>
          <w:rFonts w:ascii="Times New Roman" w:eastAsia="Times New Roman" w:hAnsi="Times New Roman" w:cs="Times New Roman"/>
          <w:lang w:val="en-ZW" w:eastAsia="en-ZW"/>
        </w:rPr>
        <w:t>he application for the declarate</w:t>
      </w:r>
      <w:r w:rsidRPr="00220076">
        <w:rPr>
          <w:rFonts w:ascii="Times New Roman" w:eastAsia="Times New Roman" w:hAnsi="Times New Roman" w:cs="Times New Roman"/>
          <w:lang w:val="en-ZW" w:eastAsia="en-ZW"/>
        </w:rPr>
        <w:t>r is granted.</w:t>
      </w:r>
    </w:p>
    <w:p w:rsidR="00220076" w:rsidRDefault="00185C0C" w:rsidP="00220076">
      <w:pPr>
        <w:pStyle w:val="ListParagraph"/>
        <w:numPr>
          <w:ilvl w:val="0"/>
          <w:numId w:val="39"/>
        </w:numPr>
        <w:shd w:val="clear" w:color="auto" w:fill="FFFFFF"/>
        <w:jc w:val="both"/>
        <w:rPr>
          <w:rFonts w:ascii="Times New Roman" w:eastAsia="Times New Roman" w:hAnsi="Times New Roman" w:cs="Times New Roman"/>
          <w:lang w:val="en-ZW" w:eastAsia="en-ZW"/>
        </w:rPr>
      </w:pPr>
      <w:r w:rsidRPr="00220076">
        <w:rPr>
          <w:rFonts w:ascii="Times New Roman" w:eastAsia="Times New Roman" w:hAnsi="Times New Roman" w:cs="Times New Roman"/>
          <w:lang w:val="en-ZW" w:eastAsia="en-ZW"/>
        </w:rPr>
        <w:t>The first r</w:t>
      </w:r>
      <w:r w:rsidR="001860E8" w:rsidRPr="00220076">
        <w:rPr>
          <w:rFonts w:ascii="Times New Roman" w:eastAsia="Times New Roman" w:hAnsi="Times New Roman" w:cs="Times New Roman"/>
          <w:lang w:val="en-ZW" w:eastAsia="en-ZW"/>
        </w:rPr>
        <w:t>espon</w:t>
      </w:r>
      <w:r w:rsidRPr="00220076">
        <w:rPr>
          <w:rFonts w:ascii="Times New Roman" w:eastAsia="Times New Roman" w:hAnsi="Times New Roman" w:cs="Times New Roman"/>
          <w:lang w:val="en-ZW" w:eastAsia="en-ZW"/>
        </w:rPr>
        <w:t>dent’s decision to rescind the applicant’s approval by the third</w:t>
      </w:r>
      <w:r w:rsidR="00C16617" w:rsidRPr="00220076">
        <w:rPr>
          <w:rFonts w:ascii="Times New Roman" w:eastAsia="Times New Roman" w:hAnsi="Times New Roman" w:cs="Times New Roman"/>
          <w:lang w:val="en-ZW" w:eastAsia="en-ZW"/>
        </w:rPr>
        <w:t xml:space="preserve"> </w:t>
      </w:r>
      <w:r w:rsidRPr="00220076">
        <w:rPr>
          <w:rFonts w:ascii="Times New Roman" w:eastAsia="Times New Roman" w:hAnsi="Times New Roman" w:cs="Times New Roman"/>
          <w:lang w:val="en-ZW" w:eastAsia="en-ZW"/>
        </w:rPr>
        <w:t>r</w:t>
      </w:r>
      <w:r w:rsidR="001860E8" w:rsidRPr="00220076">
        <w:rPr>
          <w:rFonts w:ascii="Times New Roman" w:eastAsia="Times New Roman" w:hAnsi="Times New Roman" w:cs="Times New Roman"/>
          <w:lang w:val="en-ZW" w:eastAsia="en-ZW"/>
        </w:rPr>
        <w:t>espond</w:t>
      </w:r>
      <w:r w:rsidR="00D836FA" w:rsidRPr="00220076">
        <w:rPr>
          <w:rFonts w:ascii="Times New Roman" w:eastAsia="Times New Roman" w:hAnsi="Times New Roman" w:cs="Times New Roman"/>
          <w:lang w:val="en-ZW" w:eastAsia="en-ZW"/>
        </w:rPr>
        <w:t>ent and a directive to the second r</w:t>
      </w:r>
      <w:r w:rsidR="001860E8" w:rsidRPr="00220076">
        <w:rPr>
          <w:rFonts w:ascii="Times New Roman" w:eastAsia="Times New Roman" w:hAnsi="Times New Roman" w:cs="Times New Roman"/>
          <w:lang w:val="en-ZW" w:eastAsia="en-ZW"/>
        </w:rPr>
        <w:t>espondent to effect the directive</w:t>
      </w:r>
      <w:r w:rsidR="00C16617" w:rsidRPr="00220076">
        <w:rPr>
          <w:rFonts w:ascii="Times New Roman" w:eastAsia="Times New Roman" w:hAnsi="Times New Roman" w:cs="Times New Roman"/>
          <w:lang w:val="en-ZW" w:eastAsia="en-ZW"/>
        </w:rPr>
        <w:t xml:space="preserve"> </w:t>
      </w:r>
      <w:r w:rsidR="001860E8" w:rsidRPr="00220076">
        <w:rPr>
          <w:rFonts w:ascii="Times New Roman" w:eastAsia="Times New Roman" w:hAnsi="Times New Roman" w:cs="Times New Roman"/>
          <w:lang w:val="en-ZW" w:eastAsia="en-ZW"/>
        </w:rPr>
        <w:t>abov</w:t>
      </w:r>
      <w:r w:rsidR="00220076">
        <w:rPr>
          <w:rFonts w:ascii="Times New Roman" w:eastAsia="Times New Roman" w:hAnsi="Times New Roman" w:cs="Times New Roman"/>
          <w:lang w:val="en-ZW" w:eastAsia="en-ZW"/>
        </w:rPr>
        <w:t xml:space="preserve">ementioned be and is hereby set </w:t>
      </w:r>
      <w:r w:rsidR="001860E8" w:rsidRPr="00220076">
        <w:rPr>
          <w:rFonts w:ascii="Times New Roman" w:eastAsia="Times New Roman" w:hAnsi="Times New Roman" w:cs="Times New Roman"/>
          <w:lang w:val="en-ZW" w:eastAsia="en-ZW"/>
        </w:rPr>
        <w:t>aside.</w:t>
      </w:r>
    </w:p>
    <w:p w:rsidR="00220076" w:rsidRDefault="00294AD8" w:rsidP="00220076">
      <w:pPr>
        <w:pStyle w:val="ListParagraph"/>
        <w:numPr>
          <w:ilvl w:val="0"/>
          <w:numId w:val="39"/>
        </w:numPr>
        <w:shd w:val="clear" w:color="auto" w:fill="FFFFFF"/>
        <w:jc w:val="both"/>
        <w:rPr>
          <w:rFonts w:ascii="Times New Roman" w:eastAsia="Times New Roman" w:hAnsi="Times New Roman" w:cs="Times New Roman"/>
          <w:lang w:val="en-ZW" w:eastAsia="en-ZW"/>
        </w:rPr>
      </w:pPr>
      <w:r w:rsidRPr="00220076">
        <w:rPr>
          <w:rFonts w:ascii="Times New Roman" w:eastAsia="Times New Roman" w:hAnsi="Times New Roman" w:cs="Times New Roman"/>
          <w:lang w:val="en-ZW" w:eastAsia="en-ZW"/>
        </w:rPr>
        <w:t>Consequently, the a</w:t>
      </w:r>
      <w:r w:rsidR="001860E8" w:rsidRPr="00220076">
        <w:rPr>
          <w:rFonts w:ascii="Times New Roman" w:eastAsia="Times New Roman" w:hAnsi="Times New Roman" w:cs="Times New Roman"/>
          <w:lang w:val="en-ZW" w:eastAsia="en-ZW"/>
        </w:rPr>
        <w:t>pplicant’s approv</w:t>
      </w:r>
      <w:r w:rsidR="005124A1" w:rsidRPr="00220076">
        <w:rPr>
          <w:rFonts w:ascii="Times New Roman" w:eastAsia="Times New Roman" w:hAnsi="Times New Roman" w:cs="Times New Roman"/>
          <w:lang w:val="en-ZW" w:eastAsia="en-ZW"/>
        </w:rPr>
        <w:t>al and appointment to the second r</w:t>
      </w:r>
      <w:r w:rsidR="001860E8" w:rsidRPr="00220076">
        <w:rPr>
          <w:rFonts w:ascii="Times New Roman" w:eastAsia="Times New Roman" w:hAnsi="Times New Roman" w:cs="Times New Roman"/>
          <w:lang w:val="en-ZW" w:eastAsia="en-ZW"/>
        </w:rPr>
        <w:t>espondent as</w:t>
      </w:r>
      <w:r w:rsidR="005124A1" w:rsidRPr="00220076">
        <w:rPr>
          <w:rFonts w:ascii="Times New Roman" w:eastAsia="Times New Roman" w:hAnsi="Times New Roman" w:cs="Times New Roman"/>
          <w:lang w:val="en-ZW" w:eastAsia="en-ZW"/>
        </w:rPr>
        <w:t xml:space="preserve"> </w:t>
      </w:r>
      <w:r w:rsidR="001860E8" w:rsidRPr="00220076">
        <w:rPr>
          <w:rFonts w:ascii="Times New Roman" w:eastAsia="Times New Roman" w:hAnsi="Times New Roman" w:cs="Times New Roman"/>
          <w:lang w:val="en-ZW" w:eastAsia="en-ZW"/>
        </w:rPr>
        <w:t>Finance Director shall stand at law.</w:t>
      </w:r>
    </w:p>
    <w:p w:rsidR="001860E8" w:rsidRDefault="005124A1" w:rsidP="00BA30F5">
      <w:pPr>
        <w:pStyle w:val="ListParagraph"/>
        <w:numPr>
          <w:ilvl w:val="0"/>
          <w:numId w:val="39"/>
        </w:numPr>
        <w:shd w:val="clear" w:color="auto" w:fill="FFFFFF"/>
        <w:jc w:val="both"/>
        <w:rPr>
          <w:rFonts w:ascii="Times New Roman" w:eastAsia="Times New Roman" w:hAnsi="Times New Roman" w:cs="Times New Roman"/>
          <w:lang w:val="en-ZW" w:eastAsia="en-ZW"/>
        </w:rPr>
      </w:pPr>
      <w:r w:rsidRPr="00220076">
        <w:rPr>
          <w:rFonts w:ascii="Times New Roman" w:eastAsia="Times New Roman" w:hAnsi="Times New Roman" w:cs="Times New Roman"/>
          <w:lang w:val="en-ZW" w:eastAsia="en-ZW"/>
        </w:rPr>
        <w:t>The first, second and third r</w:t>
      </w:r>
      <w:r w:rsidR="001860E8" w:rsidRPr="00220076">
        <w:rPr>
          <w:rFonts w:ascii="Times New Roman" w:eastAsia="Times New Roman" w:hAnsi="Times New Roman" w:cs="Times New Roman"/>
          <w:lang w:val="en-ZW" w:eastAsia="en-ZW"/>
        </w:rPr>
        <w:t>esp</w:t>
      </w:r>
      <w:r w:rsidR="00BA30F5">
        <w:rPr>
          <w:rFonts w:ascii="Times New Roman" w:eastAsia="Times New Roman" w:hAnsi="Times New Roman" w:cs="Times New Roman"/>
          <w:lang w:val="en-ZW" w:eastAsia="en-ZW"/>
        </w:rPr>
        <w:t>ondents shall pay costs of suit.</w:t>
      </w:r>
    </w:p>
    <w:p w:rsidR="00BA30F5" w:rsidRPr="00BA30F5" w:rsidRDefault="00BA30F5" w:rsidP="00BA30F5">
      <w:pPr>
        <w:pStyle w:val="ListParagraph"/>
        <w:shd w:val="clear" w:color="auto" w:fill="FFFFFF"/>
        <w:ind w:left="1080"/>
        <w:jc w:val="both"/>
        <w:rPr>
          <w:rFonts w:ascii="Times New Roman" w:eastAsia="Times New Roman" w:hAnsi="Times New Roman" w:cs="Times New Roman"/>
          <w:lang w:val="en-ZW" w:eastAsia="en-ZW"/>
        </w:rPr>
      </w:pPr>
    </w:p>
    <w:p w:rsidR="001860E8" w:rsidRPr="001860E8" w:rsidRDefault="00BE6054" w:rsidP="00543ED6">
      <w:pPr>
        <w:shd w:val="clear" w:color="auto" w:fill="FFFFFF"/>
        <w:spacing w:line="360" w:lineRule="auto"/>
        <w:ind w:firstLine="720"/>
        <w:jc w:val="both"/>
        <w:rPr>
          <w:rFonts w:ascii="Times New Roman" w:eastAsia="Times New Roman" w:hAnsi="Times New Roman" w:cs="Times New Roman"/>
          <w:sz w:val="24"/>
          <w:szCs w:val="24"/>
          <w:lang w:val="en-ZW" w:eastAsia="en-ZW"/>
        </w:rPr>
      </w:pPr>
      <w:r>
        <w:rPr>
          <w:rFonts w:ascii="Times New Roman" w:eastAsia="Times New Roman" w:hAnsi="Times New Roman" w:cs="Times New Roman"/>
          <w:sz w:val="24"/>
          <w:szCs w:val="24"/>
          <w:lang w:val="en-ZW" w:eastAsia="en-ZW"/>
        </w:rPr>
        <w:t>When t</w:t>
      </w:r>
      <w:r w:rsidR="001860E8" w:rsidRPr="001860E8">
        <w:rPr>
          <w:rFonts w:ascii="Times New Roman" w:eastAsia="Times New Roman" w:hAnsi="Times New Roman" w:cs="Times New Roman"/>
          <w:sz w:val="24"/>
          <w:szCs w:val="24"/>
          <w:lang w:val="en-ZW" w:eastAsia="en-ZW"/>
        </w:rPr>
        <w:t>he application was fi</w:t>
      </w:r>
      <w:r>
        <w:rPr>
          <w:rFonts w:ascii="Times New Roman" w:eastAsia="Times New Roman" w:hAnsi="Times New Roman" w:cs="Times New Roman"/>
          <w:sz w:val="24"/>
          <w:szCs w:val="24"/>
          <w:lang w:val="en-ZW" w:eastAsia="en-ZW"/>
        </w:rPr>
        <w:t xml:space="preserve">led in March 2019, the applicant </w:t>
      </w:r>
      <w:r w:rsidR="003B458B">
        <w:rPr>
          <w:rFonts w:ascii="Times New Roman" w:eastAsia="Times New Roman" w:hAnsi="Times New Roman" w:cs="Times New Roman"/>
          <w:sz w:val="24"/>
          <w:szCs w:val="24"/>
          <w:lang w:val="en-ZW" w:eastAsia="en-ZW"/>
        </w:rPr>
        <w:t xml:space="preserve">averred that the second </w:t>
      </w:r>
      <w:r w:rsidR="001860E8" w:rsidRPr="001860E8">
        <w:rPr>
          <w:rFonts w:ascii="Times New Roman" w:eastAsia="Times New Roman" w:hAnsi="Times New Roman" w:cs="Times New Roman"/>
          <w:sz w:val="24"/>
          <w:szCs w:val="24"/>
          <w:lang w:val="en-ZW" w:eastAsia="en-ZW"/>
        </w:rPr>
        <w:t xml:space="preserve">respondent advertised </w:t>
      </w:r>
      <w:r w:rsidR="003B458B">
        <w:rPr>
          <w:rFonts w:ascii="Times New Roman" w:eastAsia="Times New Roman" w:hAnsi="Times New Roman" w:cs="Times New Roman"/>
          <w:sz w:val="24"/>
          <w:szCs w:val="24"/>
          <w:lang w:val="en-ZW" w:eastAsia="en-ZW"/>
        </w:rPr>
        <w:t>a vacancy for the</w:t>
      </w:r>
      <w:r w:rsidR="001860E8" w:rsidRPr="001860E8">
        <w:rPr>
          <w:rFonts w:ascii="Times New Roman" w:eastAsia="Times New Roman" w:hAnsi="Times New Roman" w:cs="Times New Roman"/>
          <w:sz w:val="24"/>
          <w:szCs w:val="24"/>
          <w:lang w:val="en-ZW" w:eastAsia="en-ZW"/>
        </w:rPr>
        <w:t xml:space="preserve"> position of Finance Director</w:t>
      </w:r>
      <w:r w:rsidR="00B20B27">
        <w:rPr>
          <w:rFonts w:ascii="Times New Roman" w:eastAsia="Times New Roman" w:hAnsi="Times New Roman" w:cs="Times New Roman"/>
          <w:sz w:val="24"/>
          <w:szCs w:val="24"/>
          <w:lang w:val="en-ZW" w:eastAsia="en-ZW"/>
        </w:rPr>
        <w:t>,</w:t>
      </w:r>
      <w:r w:rsidR="001860E8" w:rsidRPr="001860E8">
        <w:rPr>
          <w:rFonts w:ascii="Times New Roman" w:eastAsia="Times New Roman" w:hAnsi="Times New Roman" w:cs="Times New Roman"/>
          <w:sz w:val="24"/>
          <w:szCs w:val="24"/>
          <w:lang w:val="en-ZW" w:eastAsia="en-ZW"/>
        </w:rPr>
        <w:t xml:space="preserve"> among other positions. He</w:t>
      </w:r>
      <w:r w:rsidR="00F560B4">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ap</w:t>
      </w:r>
      <w:r w:rsidR="00F560B4">
        <w:rPr>
          <w:rFonts w:ascii="Times New Roman" w:eastAsia="Times New Roman" w:hAnsi="Times New Roman" w:cs="Times New Roman"/>
          <w:sz w:val="24"/>
          <w:szCs w:val="24"/>
          <w:lang w:val="en-ZW" w:eastAsia="en-ZW"/>
        </w:rPr>
        <w:t>plied for the post</w:t>
      </w:r>
      <w:r w:rsidR="001860E8" w:rsidRPr="001860E8">
        <w:rPr>
          <w:rFonts w:ascii="Times New Roman" w:eastAsia="Times New Roman" w:hAnsi="Times New Roman" w:cs="Times New Roman"/>
          <w:sz w:val="24"/>
          <w:szCs w:val="24"/>
          <w:lang w:val="en-ZW" w:eastAsia="en-ZW"/>
        </w:rPr>
        <w:t xml:space="preserve"> and was called for interviews on 10 November 2017. Through</w:t>
      </w:r>
      <w:r w:rsidR="0018798F">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a letter d</w:t>
      </w:r>
      <w:r w:rsidR="0018798F">
        <w:rPr>
          <w:rFonts w:ascii="Times New Roman" w:eastAsia="Times New Roman" w:hAnsi="Times New Roman" w:cs="Times New Roman"/>
          <w:sz w:val="24"/>
          <w:szCs w:val="24"/>
          <w:lang w:val="en-ZW" w:eastAsia="en-ZW"/>
        </w:rPr>
        <w:t>ated 6 February 2018,</w:t>
      </w:r>
      <w:r w:rsidR="00543ED6">
        <w:rPr>
          <w:rFonts w:ascii="Times New Roman" w:eastAsia="Times New Roman" w:hAnsi="Times New Roman" w:cs="Times New Roman"/>
          <w:sz w:val="24"/>
          <w:szCs w:val="24"/>
          <w:lang w:val="en-ZW" w:eastAsia="en-ZW"/>
        </w:rPr>
        <w:t xml:space="preserve"> which is at p</w:t>
      </w:r>
      <w:r w:rsidR="007B0F64">
        <w:rPr>
          <w:rFonts w:ascii="Times New Roman" w:eastAsia="Times New Roman" w:hAnsi="Times New Roman" w:cs="Times New Roman"/>
          <w:sz w:val="24"/>
          <w:szCs w:val="24"/>
          <w:lang w:val="en-ZW" w:eastAsia="en-ZW"/>
        </w:rPr>
        <w:t xml:space="preserve"> 10 of the record marked Annexure “A1”,</w:t>
      </w:r>
      <w:r w:rsidR="0018798F">
        <w:rPr>
          <w:rFonts w:ascii="Times New Roman" w:eastAsia="Times New Roman" w:hAnsi="Times New Roman" w:cs="Times New Roman"/>
          <w:sz w:val="24"/>
          <w:szCs w:val="24"/>
          <w:lang w:val="en-ZW" w:eastAsia="en-ZW"/>
        </w:rPr>
        <w:t xml:space="preserve"> the second r</w:t>
      </w:r>
      <w:r w:rsidR="001860E8" w:rsidRPr="001860E8">
        <w:rPr>
          <w:rFonts w:ascii="Times New Roman" w:eastAsia="Times New Roman" w:hAnsi="Times New Roman" w:cs="Times New Roman"/>
          <w:sz w:val="24"/>
          <w:szCs w:val="24"/>
          <w:lang w:val="en-ZW" w:eastAsia="en-ZW"/>
        </w:rPr>
        <w:t xml:space="preserve">espondent </w:t>
      </w:r>
      <w:r w:rsidR="001860E8" w:rsidRPr="001860E8">
        <w:rPr>
          <w:rFonts w:ascii="Times New Roman" w:eastAsia="Times New Roman" w:hAnsi="Times New Roman" w:cs="Times New Roman"/>
          <w:sz w:val="24"/>
          <w:szCs w:val="24"/>
          <w:lang w:val="en-ZW" w:eastAsia="en-ZW"/>
        </w:rPr>
        <w:lastRenderedPageBreak/>
        <w:t>advised the applicant</w:t>
      </w:r>
      <w:r w:rsidR="00BA30F5">
        <w:rPr>
          <w:rFonts w:ascii="Times New Roman" w:eastAsia="Times New Roman" w:hAnsi="Times New Roman" w:cs="Times New Roman"/>
          <w:sz w:val="24"/>
          <w:szCs w:val="24"/>
          <w:lang w:val="en-ZW" w:eastAsia="en-ZW"/>
        </w:rPr>
        <w:t xml:space="preserve"> that he had been </w:t>
      </w:r>
      <w:r w:rsidR="001860E8" w:rsidRPr="001860E8">
        <w:rPr>
          <w:rFonts w:ascii="Times New Roman" w:eastAsia="Times New Roman" w:hAnsi="Times New Roman" w:cs="Times New Roman"/>
          <w:sz w:val="24"/>
          <w:szCs w:val="24"/>
          <w:lang w:val="en-ZW" w:eastAsia="en-ZW"/>
        </w:rPr>
        <w:t>successful in the</w:t>
      </w:r>
      <w:r w:rsidR="00BA30F5">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interviews. The relevant part of the letter reads:</w:t>
      </w:r>
    </w:p>
    <w:p w:rsidR="001860E8" w:rsidRPr="001860E8" w:rsidRDefault="001860E8" w:rsidP="006A0C3F">
      <w:pPr>
        <w:shd w:val="clear" w:color="auto" w:fill="FFFFFF"/>
        <w:spacing w:line="360" w:lineRule="auto"/>
        <w:jc w:val="both"/>
        <w:rPr>
          <w:rFonts w:ascii="Times New Roman" w:eastAsia="Times New Roman" w:hAnsi="Times New Roman" w:cs="Times New Roman"/>
          <w:sz w:val="24"/>
          <w:szCs w:val="24"/>
          <w:lang w:val="en-ZW" w:eastAsia="en-ZW"/>
        </w:rPr>
      </w:pPr>
    </w:p>
    <w:p w:rsidR="008E3089" w:rsidRDefault="001860E8" w:rsidP="00EE3C27">
      <w:pPr>
        <w:shd w:val="clear" w:color="auto" w:fill="FFFFFF"/>
        <w:ind w:left="720"/>
        <w:jc w:val="both"/>
        <w:rPr>
          <w:rFonts w:ascii="Times New Roman" w:eastAsia="Times New Roman" w:hAnsi="Times New Roman" w:cs="Times New Roman"/>
          <w:lang w:val="en-ZW" w:eastAsia="en-ZW"/>
        </w:rPr>
      </w:pPr>
      <w:r w:rsidRPr="002F79F8">
        <w:rPr>
          <w:rFonts w:ascii="Times New Roman" w:eastAsia="Times New Roman" w:hAnsi="Times New Roman" w:cs="Times New Roman"/>
          <w:lang w:val="en-ZW" w:eastAsia="en-ZW"/>
        </w:rPr>
        <w:t>“Following t</w:t>
      </w:r>
      <w:r w:rsidR="002D2495">
        <w:rPr>
          <w:rFonts w:ascii="Times New Roman" w:eastAsia="Times New Roman" w:hAnsi="Times New Roman" w:cs="Times New Roman"/>
          <w:lang w:val="en-ZW" w:eastAsia="en-ZW"/>
        </w:rPr>
        <w:t xml:space="preserve">he interviews held on 10 </w:t>
      </w:r>
      <w:r w:rsidRPr="002F79F8">
        <w:rPr>
          <w:rFonts w:ascii="Times New Roman" w:eastAsia="Times New Roman" w:hAnsi="Times New Roman" w:cs="Times New Roman"/>
          <w:lang w:val="en-ZW" w:eastAsia="en-ZW"/>
        </w:rPr>
        <w:t>November 2017 in the Committee</w:t>
      </w:r>
      <w:r w:rsidR="002F79F8" w:rsidRPr="002F79F8">
        <w:rPr>
          <w:rFonts w:ascii="Times New Roman" w:eastAsia="Times New Roman" w:hAnsi="Times New Roman" w:cs="Times New Roman"/>
          <w:lang w:val="en-ZW" w:eastAsia="en-ZW"/>
        </w:rPr>
        <w:t xml:space="preserve"> Room, Civic </w:t>
      </w:r>
      <w:r w:rsidRPr="002F79F8">
        <w:rPr>
          <w:rFonts w:ascii="Times New Roman" w:eastAsia="Times New Roman" w:hAnsi="Times New Roman" w:cs="Times New Roman"/>
          <w:lang w:val="en-ZW" w:eastAsia="en-ZW"/>
        </w:rPr>
        <w:t>Centre</w:t>
      </w:r>
      <w:r w:rsidR="008076ED">
        <w:rPr>
          <w:rFonts w:ascii="Times New Roman" w:eastAsia="Times New Roman" w:hAnsi="Times New Roman" w:cs="Times New Roman"/>
          <w:lang w:val="en-ZW" w:eastAsia="en-ZW"/>
        </w:rPr>
        <w:t xml:space="preserve">, I have </w:t>
      </w:r>
      <w:r w:rsidRPr="002F79F8">
        <w:rPr>
          <w:rFonts w:ascii="Times New Roman" w:eastAsia="Times New Roman" w:hAnsi="Times New Roman" w:cs="Times New Roman"/>
          <w:lang w:val="en-ZW" w:eastAsia="en-ZW"/>
        </w:rPr>
        <w:t>pleasure in offering you the above post in the Finance</w:t>
      </w:r>
      <w:r w:rsidR="002F79F8" w:rsidRPr="002F79F8">
        <w:rPr>
          <w:rFonts w:ascii="Times New Roman" w:eastAsia="Times New Roman" w:hAnsi="Times New Roman" w:cs="Times New Roman"/>
          <w:lang w:val="en-ZW" w:eastAsia="en-ZW"/>
        </w:rPr>
        <w:t xml:space="preserve"> </w:t>
      </w:r>
      <w:r w:rsidR="00B20B27">
        <w:rPr>
          <w:rFonts w:ascii="Times New Roman" w:eastAsia="Times New Roman" w:hAnsi="Times New Roman" w:cs="Times New Roman"/>
          <w:lang w:val="en-ZW" w:eastAsia="en-ZW"/>
        </w:rPr>
        <w:t>Department effective</w:t>
      </w:r>
      <w:r w:rsidR="001F6D02">
        <w:rPr>
          <w:rFonts w:ascii="Times New Roman" w:eastAsia="Times New Roman" w:hAnsi="Times New Roman" w:cs="Times New Roman"/>
          <w:lang w:val="en-ZW" w:eastAsia="en-ZW"/>
        </w:rPr>
        <w:t xml:space="preserve"> 1 </w:t>
      </w:r>
      <w:r w:rsidRPr="002F79F8">
        <w:rPr>
          <w:rFonts w:ascii="Times New Roman" w:eastAsia="Times New Roman" w:hAnsi="Times New Roman" w:cs="Times New Roman"/>
          <w:lang w:val="en-ZW" w:eastAsia="en-ZW"/>
        </w:rPr>
        <w:t xml:space="preserve"> March 2018 on the following conditions and terms</w:t>
      </w:r>
      <w:r w:rsidR="002F79F8" w:rsidRPr="002F79F8">
        <w:rPr>
          <w:rFonts w:ascii="Times New Roman" w:eastAsia="Times New Roman" w:hAnsi="Times New Roman" w:cs="Times New Roman"/>
          <w:lang w:val="en-ZW" w:eastAsia="en-ZW"/>
        </w:rPr>
        <w:t xml:space="preserve"> </w:t>
      </w:r>
      <w:r w:rsidRPr="002F79F8">
        <w:rPr>
          <w:rFonts w:ascii="Times New Roman" w:eastAsia="Times New Roman" w:hAnsi="Times New Roman" w:cs="Times New Roman"/>
          <w:lang w:val="en-ZW" w:eastAsia="en-ZW"/>
        </w:rPr>
        <w:t>…</w:t>
      </w:r>
      <w:r w:rsidR="002F79F8" w:rsidRPr="002F79F8">
        <w:rPr>
          <w:rFonts w:ascii="Times New Roman" w:eastAsia="Times New Roman" w:hAnsi="Times New Roman" w:cs="Times New Roman"/>
          <w:lang w:val="en-ZW" w:eastAsia="en-ZW"/>
        </w:rPr>
        <w:t xml:space="preserve"> </w:t>
      </w:r>
    </w:p>
    <w:p w:rsidR="00EE3C27" w:rsidRPr="00EE3C27" w:rsidRDefault="00EE3C27" w:rsidP="00EE3C27">
      <w:pPr>
        <w:shd w:val="clear" w:color="auto" w:fill="FFFFFF"/>
        <w:ind w:left="720"/>
        <w:jc w:val="both"/>
        <w:rPr>
          <w:rFonts w:ascii="Times New Roman" w:eastAsia="Times New Roman" w:hAnsi="Times New Roman" w:cs="Times New Roman"/>
          <w:sz w:val="2"/>
          <w:szCs w:val="2"/>
          <w:lang w:val="en-ZW" w:eastAsia="en-ZW"/>
        </w:rPr>
      </w:pPr>
    </w:p>
    <w:p w:rsidR="00EE3C27" w:rsidRDefault="00EE3C27" w:rsidP="00EE3C27">
      <w:pPr>
        <w:shd w:val="clear" w:color="auto" w:fill="FFFFFF"/>
        <w:ind w:left="720"/>
        <w:jc w:val="both"/>
        <w:rPr>
          <w:rFonts w:ascii="Times New Roman" w:eastAsia="Times New Roman" w:hAnsi="Times New Roman" w:cs="Times New Roman"/>
          <w:lang w:val="en-ZW" w:eastAsia="en-ZW"/>
        </w:rPr>
      </w:pPr>
      <w:r>
        <w:rPr>
          <w:rFonts w:ascii="Times New Roman" w:eastAsia="Times New Roman" w:hAnsi="Times New Roman" w:cs="Times New Roman"/>
          <w:lang w:val="en-ZW" w:eastAsia="en-ZW"/>
        </w:rPr>
        <w:t>…</w:t>
      </w:r>
    </w:p>
    <w:p w:rsidR="00EE3C27" w:rsidRPr="00EE3C27" w:rsidRDefault="00EE3C27" w:rsidP="002F79F8">
      <w:pPr>
        <w:shd w:val="clear" w:color="auto" w:fill="FFFFFF"/>
        <w:ind w:left="720"/>
        <w:jc w:val="both"/>
        <w:rPr>
          <w:rFonts w:ascii="Times New Roman" w:eastAsia="Times New Roman" w:hAnsi="Times New Roman" w:cs="Times New Roman"/>
          <w:sz w:val="2"/>
          <w:szCs w:val="2"/>
          <w:lang w:val="en-ZW" w:eastAsia="en-ZW"/>
        </w:rPr>
      </w:pPr>
    </w:p>
    <w:p w:rsidR="001860E8" w:rsidRPr="002F79F8" w:rsidRDefault="001860E8" w:rsidP="002F79F8">
      <w:pPr>
        <w:shd w:val="clear" w:color="auto" w:fill="FFFFFF"/>
        <w:ind w:left="720"/>
        <w:jc w:val="both"/>
        <w:rPr>
          <w:rFonts w:ascii="Times New Roman" w:eastAsia="Times New Roman" w:hAnsi="Times New Roman" w:cs="Times New Roman"/>
          <w:lang w:val="en-ZW" w:eastAsia="en-ZW"/>
        </w:rPr>
      </w:pPr>
      <w:r w:rsidRPr="002F79F8">
        <w:rPr>
          <w:rFonts w:ascii="Times New Roman" w:eastAsia="Times New Roman" w:hAnsi="Times New Roman" w:cs="Times New Roman"/>
          <w:lang w:val="en-ZW" w:eastAsia="en-ZW"/>
        </w:rPr>
        <w:t>In terms of the foregoing, please confirm in writing in writing your acceptance of</w:t>
      </w:r>
      <w:r w:rsidR="002F79F8" w:rsidRPr="002F79F8">
        <w:rPr>
          <w:rFonts w:ascii="Times New Roman" w:eastAsia="Times New Roman" w:hAnsi="Times New Roman" w:cs="Times New Roman"/>
          <w:lang w:val="en-ZW" w:eastAsia="en-ZW"/>
        </w:rPr>
        <w:t xml:space="preserve"> </w:t>
      </w:r>
      <w:r w:rsidRPr="002F79F8">
        <w:rPr>
          <w:rFonts w:ascii="Times New Roman" w:eastAsia="Times New Roman" w:hAnsi="Times New Roman" w:cs="Times New Roman"/>
          <w:lang w:val="en-ZW" w:eastAsia="en-ZW"/>
        </w:rPr>
        <w:t>this position within (7) seven days of receiving this letter. For matters not covered</w:t>
      </w:r>
      <w:r w:rsidR="002F79F8" w:rsidRPr="002F79F8">
        <w:rPr>
          <w:rFonts w:ascii="Times New Roman" w:eastAsia="Times New Roman" w:hAnsi="Times New Roman" w:cs="Times New Roman"/>
          <w:lang w:val="en-ZW" w:eastAsia="en-ZW"/>
        </w:rPr>
        <w:t xml:space="preserve"> </w:t>
      </w:r>
      <w:r w:rsidRPr="002F79F8">
        <w:rPr>
          <w:rFonts w:ascii="Times New Roman" w:eastAsia="Times New Roman" w:hAnsi="Times New Roman" w:cs="Times New Roman"/>
          <w:lang w:val="en-ZW" w:eastAsia="en-ZW"/>
        </w:rPr>
        <w:t>in this letter</w:t>
      </w:r>
      <w:r w:rsidR="004C231B">
        <w:rPr>
          <w:rFonts w:ascii="Times New Roman" w:eastAsia="Times New Roman" w:hAnsi="Times New Roman" w:cs="Times New Roman"/>
          <w:lang w:val="en-ZW" w:eastAsia="en-ZW"/>
        </w:rPr>
        <w:t>,</w:t>
      </w:r>
      <w:r w:rsidRPr="002F79F8">
        <w:rPr>
          <w:rFonts w:ascii="Times New Roman" w:eastAsia="Times New Roman" w:hAnsi="Times New Roman" w:cs="Times New Roman"/>
          <w:lang w:val="en-ZW" w:eastAsia="en-ZW"/>
        </w:rPr>
        <w:t xml:space="preserve"> please refer to the Human Resources Manager.”</w:t>
      </w:r>
    </w:p>
    <w:p w:rsidR="001860E8" w:rsidRPr="00A97C03" w:rsidRDefault="001860E8" w:rsidP="006A0C3F">
      <w:pPr>
        <w:shd w:val="clear" w:color="auto" w:fill="FFFFFF"/>
        <w:spacing w:line="360" w:lineRule="auto"/>
        <w:jc w:val="both"/>
        <w:rPr>
          <w:rFonts w:ascii="Times New Roman" w:eastAsia="Times New Roman" w:hAnsi="Times New Roman" w:cs="Times New Roman"/>
          <w:sz w:val="18"/>
          <w:szCs w:val="18"/>
          <w:lang w:val="en-ZW" w:eastAsia="en-ZW"/>
        </w:rPr>
      </w:pPr>
    </w:p>
    <w:p w:rsidR="00A45E18" w:rsidRDefault="00610F53" w:rsidP="00543ED6">
      <w:pPr>
        <w:shd w:val="clear" w:color="auto" w:fill="FFFFFF"/>
        <w:spacing w:line="360" w:lineRule="auto"/>
        <w:ind w:firstLine="720"/>
        <w:jc w:val="both"/>
        <w:rPr>
          <w:rFonts w:ascii="Times New Roman" w:eastAsia="Times New Roman" w:hAnsi="Times New Roman" w:cs="Times New Roman"/>
          <w:sz w:val="24"/>
          <w:szCs w:val="24"/>
          <w:lang w:val="en-ZW" w:eastAsia="en-ZW"/>
        </w:rPr>
      </w:pPr>
      <w:r>
        <w:rPr>
          <w:rFonts w:ascii="Times New Roman" w:eastAsia="Times New Roman" w:hAnsi="Times New Roman" w:cs="Times New Roman"/>
          <w:sz w:val="24"/>
          <w:szCs w:val="24"/>
          <w:lang w:val="en-ZW" w:eastAsia="en-ZW"/>
        </w:rPr>
        <w:t>The applicant</w:t>
      </w:r>
      <w:r w:rsidR="0088667C">
        <w:rPr>
          <w:rFonts w:ascii="Times New Roman" w:eastAsia="Times New Roman" w:hAnsi="Times New Roman" w:cs="Times New Roman"/>
          <w:sz w:val="24"/>
          <w:szCs w:val="24"/>
          <w:lang w:val="en-ZW" w:eastAsia="en-ZW"/>
        </w:rPr>
        <w:t xml:space="preserve"> accepted the offer of employment by letter dated 9 February </w:t>
      </w:r>
      <w:r w:rsidR="00543ED6">
        <w:rPr>
          <w:rFonts w:ascii="Times New Roman" w:eastAsia="Times New Roman" w:hAnsi="Times New Roman" w:cs="Times New Roman"/>
          <w:sz w:val="24"/>
          <w:szCs w:val="24"/>
          <w:lang w:val="en-ZW" w:eastAsia="en-ZW"/>
        </w:rPr>
        <w:t>2018, which appears on p</w:t>
      </w:r>
      <w:r w:rsidR="00935816">
        <w:rPr>
          <w:rFonts w:ascii="Times New Roman" w:eastAsia="Times New Roman" w:hAnsi="Times New Roman" w:cs="Times New Roman"/>
          <w:sz w:val="24"/>
          <w:szCs w:val="24"/>
          <w:lang w:val="en-ZW" w:eastAsia="en-ZW"/>
        </w:rPr>
        <w:t xml:space="preserve"> 11 of the record marked Annexure “A2”.</w:t>
      </w:r>
      <w:r w:rsidR="001860E8" w:rsidRPr="001860E8">
        <w:rPr>
          <w:rFonts w:ascii="Times New Roman" w:eastAsia="Times New Roman" w:hAnsi="Times New Roman" w:cs="Times New Roman"/>
          <w:sz w:val="24"/>
          <w:szCs w:val="24"/>
          <w:lang w:val="en-ZW" w:eastAsia="en-ZW"/>
        </w:rPr>
        <w:t xml:space="preserve"> </w:t>
      </w:r>
      <w:r w:rsidR="00A9395C">
        <w:rPr>
          <w:rFonts w:ascii="Times New Roman" w:eastAsia="Times New Roman" w:hAnsi="Times New Roman" w:cs="Times New Roman"/>
          <w:sz w:val="24"/>
          <w:szCs w:val="24"/>
          <w:lang w:val="en-ZW" w:eastAsia="en-ZW"/>
        </w:rPr>
        <w:t>He submitted that the second</w:t>
      </w:r>
      <w:r w:rsidR="001860E8" w:rsidRPr="001860E8">
        <w:rPr>
          <w:rFonts w:ascii="Times New Roman" w:eastAsia="Times New Roman" w:hAnsi="Times New Roman" w:cs="Times New Roman"/>
          <w:sz w:val="24"/>
          <w:szCs w:val="24"/>
          <w:lang w:val="en-ZW" w:eastAsia="en-ZW"/>
        </w:rPr>
        <w:t xml:space="preserve"> respondent approved his appointment in terms of the Urban</w:t>
      </w:r>
      <w:r>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Council Act [</w:t>
      </w:r>
      <w:r w:rsidR="001860E8" w:rsidRPr="00543ED6">
        <w:rPr>
          <w:rFonts w:ascii="Times New Roman" w:eastAsia="Times New Roman" w:hAnsi="Times New Roman" w:cs="Times New Roman"/>
          <w:i/>
          <w:sz w:val="24"/>
          <w:szCs w:val="24"/>
          <w:lang w:val="en-ZW" w:eastAsia="en-ZW"/>
        </w:rPr>
        <w:t>Chapter 29:15</w:t>
      </w:r>
      <w:r w:rsidR="001860E8" w:rsidRPr="001860E8">
        <w:rPr>
          <w:rFonts w:ascii="Times New Roman" w:eastAsia="Times New Roman" w:hAnsi="Times New Roman" w:cs="Times New Roman"/>
          <w:sz w:val="24"/>
          <w:szCs w:val="24"/>
          <w:lang w:val="en-ZW" w:eastAsia="en-ZW"/>
        </w:rPr>
        <w:t xml:space="preserve">] (‘the Act’). </w:t>
      </w:r>
      <w:r w:rsidR="00BE6350">
        <w:rPr>
          <w:rFonts w:ascii="Times New Roman" w:eastAsia="Times New Roman" w:hAnsi="Times New Roman" w:cs="Times New Roman"/>
          <w:sz w:val="24"/>
          <w:szCs w:val="24"/>
          <w:lang w:val="en-ZW" w:eastAsia="en-ZW"/>
        </w:rPr>
        <w:t xml:space="preserve">Following his appointment, the applicant states that </w:t>
      </w:r>
      <w:r w:rsidR="001860E8" w:rsidRPr="001860E8">
        <w:rPr>
          <w:rFonts w:ascii="Times New Roman" w:eastAsia="Times New Roman" w:hAnsi="Times New Roman" w:cs="Times New Roman"/>
          <w:sz w:val="24"/>
          <w:szCs w:val="24"/>
          <w:lang w:val="en-ZW" w:eastAsia="en-ZW"/>
        </w:rPr>
        <w:t>he resigned from his previous employer in o</w:t>
      </w:r>
      <w:r w:rsidR="003C030E">
        <w:rPr>
          <w:rFonts w:ascii="Times New Roman" w:eastAsia="Times New Roman" w:hAnsi="Times New Roman" w:cs="Times New Roman"/>
          <w:sz w:val="24"/>
          <w:szCs w:val="24"/>
          <w:lang w:val="en-ZW" w:eastAsia="en-ZW"/>
        </w:rPr>
        <w:t xml:space="preserve">rder to start work on 1 </w:t>
      </w:r>
      <w:r w:rsidR="001860E8" w:rsidRPr="001860E8">
        <w:rPr>
          <w:rFonts w:ascii="Times New Roman" w:eastAsia="Times New Roman" w:hAnsi="Times New Roman" w:cs="Times New Roman"/>
          <w:sz w:val="24"/>
          <w:szCs w:val="24"/>
          <w:lang w:val="en-ZW" w:eastAsia="en-ZW"/>
        </w:rPr>
        <w:t xml:space="preserve">March 2018. </w:t>
      </w:r>
      <w:r w:rsidR="00BB6461">
        <w:rPr>
          <w:rFonts w:ascii="Times New Roman" w:eastAsia="Times New Roman" w:hAnsi="Times New Roman" w:cs="Times New Roman"/>
          <w:sz w:val="24"/>
          <w:szCs w:val="24"/>
          <w:lang w:val="en-ZW" w:eastAsia="en-ZW"/>
        </w:rPr>
        <w:t xml:space="preserve">However, around 22 </w:t>
      </w:r>
      <w:r w:rsidR="00003874">
        <w:rPr>
          <w:rFonts w:ascii="Times New Roman" w:eastAsia="Times New Roman" w:hAnsi="Times New Roman" w:cs="Times New Roman"/>
          <w:sz w:val="24"/>
          <w:szCs w:val="24"/>
          <w:lang w:val="en-ZW" w:eastAsia="en-ZW"/>
        </w:rPr>
        <w:t xml:space="preserve">February 2018, the applicant received a call from the second </w:t>
      </w:r>
      <w:r w:rsidR="001860E8" w:rsidRPr="001860E8">
        <w:rPr>
          <w:rFonts w:ascii="Times New Roman" w:eastAsia="Times New Roman" w:hAnsi="Times New Roman" w:cs="Times New Roman"/>
          <w:sz w:val="24"/>
          <w:szCs w:val="24"/>
          <w:lang w:val="en-ZW" w:eastAsia="en-ZW"/>
        </w:rPr>
        <w:t>respondent advising him that his appointment was placed</w:t>
      </w:r>
      <w:r w:rsidR="00003874">
        <w:rPr>
          <w:rFonts w:ascii="Times New Roman" w:eastAsia="Times New Roman" w:hAnsi="Times New Roman" w:cs="Times New Roman"/>
          <w:sz w:val="24"/>
          <w:szCs w:val="24"/>
          <w:lang w:val="en-ZW" w:eastAsia="en-ZW"/>
        </w:rPr>
        <w:t xml:space="preserve"> on hold as directed by the first </w:t>
      </w:r>
      <w:r w:rsidR="00883723">
        <w:rPr>
          <w:rFonts w:ascii="Times New Roman" w:eastAsia="Times New Roman" w:hAnsi="Times New Roman" w:cs="Times New Roman"/>
          <w:sz w:val="24"/>
          <w:szCs w:val="24"/>
          <w:lang w:val="en-ZW" w:eastAsia="en-ZW"/>
        </w:rPr>
        <w:t>respondent.</w:t>
      </w:r>
    </w:p>
    <w:p w:rsidR="00C14C96" w:rsidRDefault="007226DD" w:rsidP="00C14C96">
      <w:pPr>
        <w:shd w:val="clear" w:color="auto" w:fill="FFFFFF"/>
        <w:spacing w:line="360" w:lineRule="auto"/>
        <w:ind w:firstLine="720"/>
        <w:jc w:val="both"/>
        <w:rPr>
          <w:rFonts w:ascii="Times New Roman" w:eastAsia="Times New Roman" w:hAnsi="Times New Roman" w:cs="Times New Roman"/>
          <w:sz w:val="24"/>
          <w:szCs w:val="24"/>
          <w:lang w:val="en-ZW" w:eastAsia="en-ZW"/>
        </w:rPr>
      </w:pPr>
      <w:r>
        <w:rPr>
          <w:rFonts w:ascii="Times New Roman" w:eastAsia="Times New Roman" w:hAnsi="Times New Roman" w:cs="Times New Roman"/>
          <w:sz w:val="24"/>
          <w:szCs w:val="24"/>
          <w:lang w:val="en-ZW" w:eastAsia="en-ZW"/>
        </w:rPr>
        <w:t>On 27 February 2018, t</w:t>
      </w:r>
      <w:r w:rsidR="001860E8" w:rsidRPr="001860E8">
        <w:rPr>
          <w:rFonts w:ascii="Times New Roman" w:eastAsia="Times New Roman" w:hAnsi="Times New Roman" w:cs="Times New Roman"/>
          <w:sz w:val="24"/>
          <w:szCs w:val="24"/>
          <w:lang w:val="en-ZW" w:eastAsia="en-ZW"/>
        </w:rPr>
        <w:t>he applica</w:t>
      </w:r>
      <w:r w:rsidR="00883723">
        <w:rPr>
          <w:rFonts w:ascii="Times New Roman" w:eastAsia="Times New Roman" w:hAnsi="Times New Roman" w:cs="Times New Roman"/>
          <w:sz w:val="24"/>
          <w:szCs w:val="24"/>
          <w:lang w:val="en-ZW" w:eastAsia="en-ZW"/>
        </w:rPr>
        <w:t xml:space="preserve">nt </w:t>
      </w:r>
      <w:r>
        <w:rPr>
          <w:rFonts w:ascii="Times New Roman" w:eastAsia="Times New Roman" w:hAnsi="Times New Roman" w:cs="Times New Roman"/>
          <w:sz w:val="24"/>
          <w:szCs w:val="24"/>
          <w:lang w:val="en-ZW" w:eastAsia="en-ZW"/>
        </w:rPr>
        <w:t xml:space="preserve">wrote to the second respondent </w:t>
      </w:r>
      <w:r w:rsidR="001860E8" w:rsidRPr="001860E8">
        <w:rPr>
          <w:rFonts w:ascii="Times New Roman" w:eastAsia="Times New Roman" w:hAnsi="Times New Roman" w:cs="Times New Roman"/>
          <w:sz w:val="24"/>
          <w:szCs w:val="24"/>
          <w:lang w:val="en-ZW" w:eastAsia="en-ZW"/>
        </w:rPr>
        <w:t>protestin</w:t>
      </w:r>
      <w:r>
        <w:rPr>
          <w:rFonts w:ascii="Times New Roman" w:eastAsia="Times New Roman" w:hAnsi="Times New Roman" w:cs="Times New Roman"/>
          <w:sz w:val="24"/>
          <w:szCs w:val="24"/>
          <w:lang w:val="en-ZW" w:eastAsia="en-ZW"/>
        </w:rPr>
        <w:t>g against what he perceived as</w:t>
      </w:r>
      <w:r w:rsidR="001860E8" w:rsidRPr="001860E8">
        <w:rPr>
          <w:rFonts w:ascii="Times New Roman" w:eastAsia="Times New Roman" w:hAnsi="Times New Roman" w:cs="Times New Roman"/>
          <w:sz w:val="24"/>
          <w:szCs w:val="24"/>
          <w:lang w:val="en-ZW" w:eastAsia="en-ZW"/>
        </w:rPr>
        <w:t xml:space="preserve"> irregularities. Notably</w:t>
      </w:r>
      <w:r>
        <w:rPr>
          <w:rFonts w:ascii="Times New Roman" w:eastAsia="Times New Roman" w:hAnsi="Times New Roman" w:cs="Times New Roman"/>
          <w:sz w:val="24"/>
          <w:szCs w:val="24"/>
          <w:lang w:val="en-ZW" w:eastAsia="en-ZW"/>
        </w:rPr>
        <w:t>,</w:t>
      </w:r>
      <w:r w:rsidR="001860E8" w:rsidRPr="001860E8">
        <w:rPr>
          <w:rFonts w:ascii="Times New Roman" w:eastAsia="Times New Roman" w:hAnsi="Times New Roman" w:cs="Times New Roman"/>
          <w:sz w:val="24"/>
          <w:szCs w:val="24"/>
          <w:lang w:val="en-ZW" w:eastAsia="en-ZW"/>
        </w:rPr>
        <w:t xml:space="preserve"> he argued that a contract was</w:t>
      </w:r>
      <w:r w:rsidR="00AF747B">
        <w:rPr>
          <w:rFonts w:ascii="Times New Roman" w:eastAsia="Times New Roman" w:hAnsi="Times New Roman" w:cs="Times New Roman"/>
          <w:sz w:val="24"/>
          <w:szCs w:val="24"/>
          <w:lang w:val="en-ZW" w:eastAsia="en-ZW"/>
        </w:rPr>
        <w:t xml:space="preserve"> concluded</w:t>
      </w:r>
      <w:r w:rsidR="001860E8" w:rsidRPr="001860E8">
        <w:rPr>
          <w:rFonts w:ascii="Times New Roman" w:eastAsia="Times New Roman" w:hAnsi="Times New Roman" w:cs="Times New Roman"/>
          <w:sz w:val="24"/>
          <w:szCs w:val="24"/>
          <w:lang w:val="en-ZW" w:eastAsia="en-ZW"/>
        </w:rPr>
        <w:t xml:space="preserve"> be</w:t>
      </w:r>
      <w:r w:rsidR="00690F57">
        <w:rPr>
          <w:rFonts w:ascii="Times New Roman" w:eastAsia="Times New Roman" w:hAnsi="Times New Roman" w:cs="Times New Roman"/>
          <w:sz w:val="24"/>
          <w:szCs w:val="24"/>
          <w:lang w:val="en-ZW" w:eastAsia="en-ZW"/>
        </w:rPr>
        <w:t>tween him</w:t>
      </w:r>
      <w:r w:rsidR="00AF747B">
        <w:rPr>
          <w:rFonts w:ascii="Times New Roman" w:eastAsia="Times New Roman" w:hAnsi="Times New Roman" w:cs="Times New Roman"/>
          <w:sz w:val="24"/>
          <w:szCs w:val="24"/>
          <w:lang w:val="en-ZW" w:eastAsia="en-ZW"/>
        </w:rPr>
        <w:t xml:space="preserve"> and the second</w:t>
      </w:r>
      <w:r w:rsidR="001860E8" w:rsidRPr="001860E8">
        <w:rPr>
          <w:rFonts w:ascii="Times New Roman" w:eastAsia="Times New Roman" w:hAnsi="Times New Roman" w:cs="Times New Roman"/>
          <w:sz w:val="24"/>
          <w:szCs w:val="24"/>
          <w:lang w:val="en-ZW" w:eastAsia="en-ZW"/>
        </w:rPr>
        <w:t xml:space="preserve"> respondent</w:t>
      </w:r>
      <w:r w:rsidR="00AF747B">
        <w:rPr>
          <w:rFonts w:ascii="Times New Roman" w:eastAsia="Times New Roman" w:hAnsi="Times New Roman" w:cs="Times New Roman"/>
          <w:sz w:val="24"/>
          <w:szCs w:val="24"/>
          <w:lang w:val="en-ZW" w:eastAsia="en-ZW"/>
        </w:rPr>
        <w:t>. He then referred to</w:t>
      </w:r>
      <w:r w:rsidR="001860E8" w:rsidRPr="001860E8">
        <w:rPr>
          <w:rFonts w:ascii="Times New Roman" w:eastAsia="Times New Roman" w:hAnsi="Times New Roman" w:cs="Times New Roman"/>
          <w:sz w:val="24"/>
          <w:szCs w:val="24"/>
          <w:lang w:val="en-ZW" w:eastAsia="en-ZW"/>
        </w:rPr>
        <w:t xml:space="preserve"> section 276</w:t>
      </w:r>
      <w:r w:rsidR="00AF747B">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(1) of the</w:t>
      </w:r>
      <w:r w:rsidR="00AF747B">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Constitution of Zimbabwe</w:t>
      </w:r>
      <w:r w:rsidR="00A97C03">
        <w:rPr>
          <w:rFonts w:ascii="Times New Roman" w:eastAsia="Times New Roman" w:hAnsi="Times New Roman" w:cs="Times New Roman"/>
          <w:sz w:val="24"/>
          <w:szCs w:val="24"/>
          <w:lang w:val="en-ZW" w:eastAsia="en-ZW"/>
        </w:rPr>
        <w:t xml:space="preserve"> which</w:t>
      </w:r>
      <w:r w:rsidR="001860E8" w:rsidRPr="001860E8">
        <w:rPr>
          <w:rFonts w:ascii="Times New Roman" w:eastAsia="Times New Roman" w:hAnsi="Times New Roman" w:cs="Times New Roman"/>
          <w:sz w:val="24"/>
          <w:szCs w:val="24"/>
          <w:lang w:val="en-ZW" w:eastAsia="en-ZW"/>
        </w:rPr>
        <w:t xml:space="preserve"> gave the Council power to govern its own affairs</w:t>
      </w:r>
      <w:r w:rsidR="006A7A34">
        <w:rPr>
          <w:rFonts w:ascii="Times New Roman" w:eastAsia="Times New Roman" w:hAnsi="Times New Roman" w:cs="Times New Roman"/>
          <w:sz w:val="24"/>
          <w:szCs w:val="24"/>
          <w:lang w:val="en-ZW" w:eastAsia="en-ZW"/>
        </w:rPr>
        <w:t>,</w:t>
      </w:r>
      <w:r w:rsidR="001860E8" w:rsidRPr="001860E8">
        <w:rPr>
          <w:rFonts w:ascii="Times New Roman" w:eastAsia="Times New Roman" w:hAnsi="Times New Roman" w:cs="Times New Roman"/>
          <w:sz w:val="24"/>
          <w:szCs w:val="24"/>
          <w:lang w:val="en-ZW" w:eastAsia="en-ZW"/>
        </w:rPr>
        <w:t xml:space="preserve"> and</w:t>
      </w:r>
      <w:r w:rsidR="006A7A34">
        <w:rPr>
          <w:rFonts w:ascii="Times New Roman" w:eastAsia="Times New Roman" w:hAnsi="Times New Roman" w:cs="Times New Roman"/>
          <w:sz w:val="24"/>
          <w:szCs w:val="24"/>
          <w:lang w:val="en-ZW" w:eastAsia="en-ZW"/>
        </w:rPr>
        <w:t xml:space="preserve"> contended that</w:t>
      </w:r>
      <w:r w:rsidR="001860E8" w:rsidRPr="001860E8">
        <w:rPr>
          <w:rFonts w:ascii="Times New Roman" w:eastAsia="Times New Roman" w:hAnsi="Times New Roman" w:cs="Times New Roman"/>
          <w:sz w:val="24"/>
          <w:szCs w:val="24"/>
          <w:lang w:val="en-ZW" w:eastAsia="en-ZW"/>
        </w:rPr>
        <w:t xml:space="preserve"> the directive by</w:t>
      </w:r>
      <w:r w:rsidR="00883723">
        <w:rPr>
          <w:rFonts w:ascii="Times New Roman" w:eastAsia="Times New Roman" w:hAnsi="Times New Roman" w:cs="Times New Roman"/>
          <w:sz w:val="24"/>
          <w:szCs w:val="24"/>
          <w:lang w:val="en-ZW" w:eastAsia="en-ZW"/>
        </w:rPr>
        <w:t xml:space="preserve"> </w:t>
      </w:r>
      <w:r w:rsidR="00A97C03">
        <w:rPr>
          <w:rFonts w:ascii="Times New Roman" w:eastAsia="Times New Roman" w:hAnsi="Times New Roman" w:cs="Times New Roman"/>
          <w:sz w:val="24"/>
          <w:szCs w:val="24"/>
          <w:lang w:val="en-ZW" w:eastAsia="en-ZW"/>
        </w:rPr>
        <w:t xml:space="preserve">second </w:t>
      </w:r>
      <w:r w:rsidR="001860E8" w:rsidRPr="001860E8">
        <w:rPr>
          <w:rFonts w:ascii="Times New Roman" w:eastAsia="Times New Roman" w:hAnsi="Times New Roman" w:cs="Times New Roman"/>
          <w:sz w:val="24"/>
          <w:szCs w:val="24"/>
          <w:lang w:val="en-ZW" w:eastAsia="en-ZW"/>
        </w:rPr>
        <w:t>respondent cons</w:t>
      </w:r>
      <w:r w:rsidR="006A7A34">
        <w:rPr>
          <w:rFonts w:ascii="Times New Roman" w:eastAsia="Times New Roman" w:hAnsi="Times New Roman" w:cs="Times New Roman"/>
          <w:sz w:val="24"/>
          <w:szCs w:val="24"/>
          <w:lang w:val="en-ZW" w:eastAsia="en-ZW"/>
        </w:rPr>
        <w:t>tituted undue influence. In this letter,</w:t>
      </w:r>
      <w:r w:rsidR="001860E8" w:rsidRPr="001860E8">
        <w:rPr>
          <w:rFonts w:ascii="Times New Roman" w:eastAsia="Times New Roman" w:hAnsi="Times New Roman" w:cs="Times New Roman"/>
          <w:sz w:val="24"/>
          <w:szCs w:val="24"/>
          <w:lang w:val="en-ZW" w:eastAsia="en-ZW"/>
        </w:rPr>
        <w:t xml:space="preserve"> he also highlighted that there</w:t>
      </w:r>
      <w:r w:rsidR="00883723">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was an investigation at Bindura Municipality and no</w:t>
      </w:r>
      <w:r w:rsidR="00690F57">
        <w:rPr>
          <w:rFonts w:ascii="Times New Roman" w:eastAsia="Times New Roman" w:hAnsi="Times New Roman" w:cs="Times New Roman"/>
          <w:sz w:val="24"/>
          <w:szCs w:val="24"/>
          <w:lang w:val="en-ZW" w:eastAsia="en-ZW"/>
        </w:rPr>
        <w:t xml:space="preserve"> adverse</w:t>
      </w:r>
      <w:r w:rsidR="001860E8" w:rsidRPr="001860E8">
        <w:rPr>
          <w:rFonts w:ascii="Times New Roman" w:eastAsia="Times New Roman" w:hAnsi="Times New Roman" w:cs="Times New Roman"/>
          <w:sz w:val="24"/>
          <w:szCs w:val="24"/>
          <w:lang w:val="en-ZW" w:eastAsia="en-ZW"/>
        </w:rPr>
        <w:t xml:space="preserve"> fin</w:t>
      </w:r>
      <w:r w:rsidR="00690F57">
        <w:rPr>
          <w:rFonts w:ascii="Times New Roman" w:eastAsia="Times New Roman" w:hAnsi="Times New Roman" w:cs="Times New Roman"/>
          <w:sz w:val="24"/>
          <w:szCs w:val="24"/>
          <w:lang w:val="en-ZW" w:eastAsia="en-ZW"/>
        </w:rPr>
        <w:t>dings had been made against</w:t>
      </w:r>
      <w:r w:rsidR="008F2835">
        <w:rPr>
          <w:rFonts w:ascii="Times New Roman" w:eastAsia="Times New Roman" w:hAnsi="Times New Roman" w:cs="Times New Roman"/>
          <w:sz w:val="24"/>
          <w:szCs w:val="24"/>
          <w:lang w:val="en-ZW" w:eastAsia="en-ZW"/>
        </w:rPr>
        <w:t xml:space="preserve"> him th</w:t>
      </w:r>
      <w:r w:rsidR="00DF20B0">
        <w:rPr>
          <w:rFonts w:ascii="Times New Roman" w:eastAsia="Times New Roman" w:hAnsi="Times New Roman" w:cs="Times New Roman"/>
          <w:sz w:val="24"/>
          <w:szCs w:val="24"/>
          <w:lang w:val="en-ZW" w:eastAsia="en-ZW"/>
        </w:rPr>
        <w:t>at would affect his appointment.</w:t>
      </w:r>
      <w:r w:rsidR="00E73EA3">
        <w:rPr>
          <w:rFonts w:ascii="Times New Roman" w:eastAsia="Times New Roman" w:hAnsi="Times New Roman" w:cs="Times New Roman"/>
          <w:sz w:val="24"/>
          <w:szCs w:val="24"/>
          <w:lang w:val="en-ZW" w:eastAsia="en-ZW"/>
        </w:rPr>
        <w:t xml:space="preserve"> The second</w:t>
      </w:r>
      <w:r w:rsidR="001860E8" w:rsidRPr="001860E8">
        <w:rPr>
          <w:rFonts w:ascii="Times New Roman" w:eastAsia="Times New Roman" w:hAnsi="Times New Roman" w:cs="Times New Roman"/>
          <w:sz w:val="24"/>
          <w:szCs w:val="24"/>
          <w:lang w:val="en-ZW" w:eastAsia="en-ZW"/>
        </w:rPr>
        <w:t xml:space="preserve"> respondent did not </w:t>
      </w:r>
      <w:r w:rsidR="005E59DC">
        <w:rPr>
          <w:rFonts w:ascii="Times New Roman" w:eastAsia="Times New Roman" w:hAnsi="Times New Roman" w:cs="Times New Roman"/>
          <w:sz w:val="24"/>
          <w:szCs w:val="24"/>
          <w:lang w:val="en-ZW" w:eastAsia="en-ZW"/>
        </w:rPr>
        <w:t>give a reply</w:t>
      </w:r>
      <w:r w:rsidR="00AF0E45">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 xml:space="preserve">prompting the applicant to engage </w:t>
      </w:r>
      <w:r w:rsidR="00DF20B0">
        <w:rPr>
          <w:rFonts w:ascii="Times New Roman" w:eastAsia="Times New Roman" w:hAnsi="Times New Roman" w:cs="Times New Roman"/>
          <w:sz w:val="24"/>
          <w:szCs w:val="24"/>
          <w:lang w:val="en-ZW" w:eastAsia="en-ZW"/>
        </w:rPr>
        <w:t xml:space="preserve">his </w:t>
      </w:r>
      <w:r w:rsidR="001860E8" w:rsidRPr="001860E8">
        <w:rPr>
          <w:rFonts w:ascii="Times New Roman" w:eastAsia="Times New Roman" w:hAnsi="Times New Roman" w:cs="Times New Roman"/>
          <w:sz w:val="24"/>
          <w:szCs w:val="24"/>
          <w:lang w:val="en-ZW" w:eastAsia="en-ZW"/>
        </w:rPr>
        <w:t>legal</w:t>
      </w:r>
      <w:r w:rsidR="00AF0E45">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practiti</w:t>
      </w:r>
      <w:r w:rsidR="0028462F">
        <w:rPr>
          <w:rFonts w:ascii="Times New Roman" w:eastAsia="Times New Roman" w:hAnsi="Times New Roman" w:cs="Times New Roman"/>
          <w:sz w:val="24"/>
          <w:szCs w:val="24"/>
          <w:lang w:val="en-ZW" w:eastAsia="en-ZW"/>
        </w:rPr>
        <w:t>oners who also wrote to the second</w:t>
      </w:r>
      <w:r w:rsidR="001860E8" w:rsidRPr="001860E8">
        <w:rPr>
          <w:rFonts w:ascii="Times New Roman" w:eastAsia="Times New Roman" w:hAnsi="Times New Roman" w:cs="Times New Roman"/>
          <w:sz w:val="24"/>
          <w:szCs w:val="24"/>
          <w:lang w:val="en-ZW" w:eastAsia="en-ZW"/>
        </w:rPr>
        <w:t xml:space="preserve"> respondent. Having</w:t>
      </w:r>
      <w:r w:rsidR="00DF20B0">
        <w:rPr>
          <w:rFonts w:ascii="Times New Roman" w:eastAsia="Times New Roman" w:hAnsi="Times New Roman" w:cs="Times New Roman"/>
          <w:sz w:val="24"/>
          <w:szCs w:val="24"/>
          <w:lang w:val="en-ZW" w:eastAsia="en-ZW"/>
        </w:rPr>
        <w:t xml:space="preserve"> </w:t>
      </w:r>
      <w:r w:rsidR="00F40E7F">
        <w:rPr>
          <w:rFonts w:ascii="Times New Roman" w:eastAsia="Times New Roman" w:hAnsi="Times New Roman" w:cs="Times New Roman"/>
          <w:sz w:val="24"/>
          <w:szCs w:val="24"/>
          <w:lang w:val="en-ZW" w:eastAsia="en-ZW"/>
        </w:rPr>
        <w:t xml:space="preserve">got </w:t>
      </w:r>
      <w:r w:rsidR="00F40E7F" w:rsidRPr="001860E8">
        <w:rPr>
          <w:rFonts w:ascii="Times New Roman" w:eastAsia="Times New Roman" w:hAnsi="Times New Roman" w:cs="Times New Roman"/>
          <w:sz w:val="24"/>
          <w:szCs w:val="24"/>
          <w:lang w:val="en-ZW" w:eastAsia="en-ZW"/>
        </w:rPr>
        <w:t>no</w:t>
      </w:r>
      <w:r w:rsidR="001860E8" w:rsidRPr="001860E8">
        <w:rPr>
          <w:rFonts w:ascii="Times New Roman" w:eastAsia="Times New Roman" w:hAnsi="Times New Roman" w:cs="Times New Roman"/>
          <w:sz w:val="24"/>
          <w:szCs w:val="24"/>
          <w:lang w:val="en-ZW" w:eastAsia="en-ZW"/>
        </w:rPr>
        <w:t xml:space="preserve"> joy, the applicant referred the</w:t>
      </w:r>
      <w:r w:rsidR="00507FFA">
        <w:rPr>
          <w:rFonts w:ascii="Times New Roman" w:eastAsia="Times New Roman" w:hAnsi="Times New Roman" w:cs="Times New Roman"/>
          <w:sz w:val="24"/>
          <w:szCs w:val="24"/>
          <w:lang w:val="en-ZW" w:eastAsia="en-ZW"/>
        </w:rPr>
        <w:t xml:space="preserve"> </w:t>
      </w:r>
      <w:r w:rsidR="003830CF">
        <w:rPr>
          <w:rFonts w:ascii="Times New Roman" w:eastAsia="Times New Roman" w:hAnsi="Times New Roman" w:cs="Times New Roman"/>
          <w:sz w:val="24"/>
          <w:szCs w:val="24"/>
          <w:lang w:val="en-ZW" w:eastAsia="en-ZW"/>
        </w:rPr>
        <w:t xml:space="preserve">matter to a Labour Officer, </w:t>
      </w:r>
      <w:r w:rsidR="001860E8" w:rsidRPr="001860E8">
        <w:rPr>
          <w:rFonts w:ascii="Times New Roman" w:eastAsia="Times New Roman" w:hAnsi="Times New Roman" w:cs="Times New Roman"/>
          <w:sz w:val="24"/>
          <w:szCs w:val="24"/>
          <w:lang w:val="en-ZW" w:eastAsia="en-ZW"/>
        </w:rPr>
        <w:t>in essence</w:t>
      </w:r>
      <w:r w:rsidR="003830CF">
        <w:rPr>
          <w:rFonts w:ascii="Times New Roman" w:eastAsia="Times New Roman" w:hAnsi="Times New Roman" w:cs="Times New Roman"/>
          <w:sz w:val="24"/>
          <w:szCs w:val="24"/>
          <w:lang w:val="en-ZW" w:eastAsia="en-ZW"/>
        </w:rPr>
        <w:t>,</w:t>
      </w:r>
      <w:r w:rsidR="001860E8" w:rsidRPr="001860E8">
        <w:rPr>
          <w:rFonts w:ascii="Times New Roman" w:eastAsia="Times New Roman" w:hAnsi="Times New Roman" w:cs="Times New Roman"/>
          <w:sz w:val="24"/>
          <w:szCs w:val="24"/>
          <w:lang w:val="en-ZW" w:eastAsia="en-ZW"/>
        </w:rPr>
        <w:t xml:space="preserve"> claiming specific performance</w:t>
      </w:r>
      <w:r w:rsidR="003830CF">
        <w:rPr>
          <w:rFonts w:ascii="Times New Roman" w:eastAsia="Times New Roman" w:hAnsi="Times New Roman" w:cs="Times New Roman"/>
          <w:sz w:val="24"/>
          <w:szCs w:val="24"/>
          <w:lang w:val="en-ZW" w:eastAsia="en-ZW"/>
        </w:rPr>
        <w:t xml:space="preserve"> of the contract of employment</w:t>
      </w:r>
      <w:r w:rsidR="001860E8" w:rsidRPr="001860E8">
        <w:rPr>
          <w:rFonts w:ascii="Times New Roman" w:eastAsia="Times New Roman" w:hAnsi="Times New Roman" w:cs="Times New Roman"/>
          <w:sz w:val="24"/>
          <w:szCs w:val="24"/>
          <w:lang w:val="en-ZW" w:eastAsia="en-ZW"/>
        </w:rPr>
        <w:t>. It is not clear from the</w:t>
      </w:r>
      <w:r w:rsidR="00CC7617">
        <w:rPr>
          <w:rFonts w:ascii="Times New Roman" w:eastAsia="Times New Roman" w:hAnsi="Times New Roman" w:cs="Times New Roman"/>
          <w:sz w:val="24"/>
          <w:szCs w:val="24"/>
          <w:lang w:val="en-ZW" w:eastAsia="en-ZW"/>
        </w:rPr>
        <w:t xml:space="preserve"> </w:t>
      </w:r>
      <w:r w:rsidR="00DF20B0">
        <w:rPr>
          <w:rFonts w:ascii="Times New Roman" w:eastAsia="Times New Roman" w:hAnsi="Times New Roman" w:cs="Times New Roman"/>
          <w:sz w:val="24"/>
          <w:szCs w:val="24"/>
          <w:lang w:val="en-ZW" w:eastAsia="en-ZW"/>
        </w:rPr>
        <w:t>papers what became of that</w:t>
      </w:r>
      <w:r w:rsidR="001860E8" w:rsidRPr="001860E8">
        <w:rPr>
          <w:rFonts w:ascii="Times New Roman" w:eastAsia="Times New Roman" w:hAnsi="Times New Roman" w:cs="Times New Roman"/>
          <w:sz w:val="24"/>
          <w:szCs w:val="24"/>
          <w:lang w:val="en-ZW" w:eastAsia="en-ZW"/>
        </w:rPr>
        <w:t xml:space="preserve"> process. </w:t>
      </w:r>
      <w:r w:rsidR="00CC7617">
        <w:rPr>
          <w:rFonts w:ascii="Times New Roman" w:eastAsia="Times New Roman" w:hAnsi="Times New Roman" w:cs="Times New Roman"/>
          <w:sz w:val="24"/>
          <w:szCs w:val="24"/>
          <w:lang w:val="en-ZW" w:eastAsia="en-ZW"/>
        </w:rPr>
        <w:t>Then, on 25 January 2019, the second</w:t>
      </w:r>
      <w:r w:rsidR="001860E8" w:rsidRPr="001860E8">
        <w:rPr>
          <w:rFonts w:ascii="Times New Roman" w:eastAsia="Times New Roman" w:hAnsi="Times New Roman" w:cs="Times New Roman"/>
          <w:sz w:val="24"/>
          <w:szCs w:val="24"/>
          <w:lang w:val="en-ZW" w:eastAsia="en-ZW"/>
        </w:rPr>
        <w:t xml:space="preserve"> respondent wrote to the</w:t>
      </w:r>
      <w:r w:rsidR="00F22CA3">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applicant advising him that his appointment ha</w:t>
      </w:r>
      <w:r w:rsidR="00F22CA3">
        <w:rPr>
          <w:rFonts w:ascii="Times New Roman" w:eastAsia="Times New Roman" w:hAnsi="Times New Roman" w:cs="Times New Roman"/>
          <w:sz w:val="24"/>
          <w:szCs w:val="24"/>
          <w:lang w:val="en-ZW" w:eastAsia="en-ZW"/>
        </w:rPr>
        <w:t>d been rescinded following</w:t>
      </w:r>
      <w:r w:rsidR="001860E8" w:rsidRPr="001860E8">
        <w:rPr>
          <w:rFonts w:ascii="Times New Roman" w:eastAsia="Times New Roman" w:hAnsi="Times New Roman" w:cs="Times New Roman"/>
          <w:sz w:val="24"/>
          <w:szCs w:val="24"/>
          <w:lang w:val="en-ZW" w:eastAsia="en-ZW"/>
        </w:rPr>
        <w:t xml:space="preserve"> a directive from</w:t>
      </w:r>
      <w:r w:rsidR="00F22CA3">
        <w:rPr>
          <w:rFonts w:ascii="Times New Roman" w:eastAsia="Times New Roman" w:hAnsi="Times New Roman" w:cs="Times New Roman"/>
          <w:sz w:val="24"/>
          <w:szCs w:val="24"/>
          <w:lang w:val="en-ZW" w:eastAsia="en-ZW"/>
        </w:rPr>
        <w:t xml:space="preserve"> the first </w:t>
      </w:r>
      <w:r w:rsidR="001860E8" w:rsidRPr="001860E8">
        <w:rPr>
          <w:rFonts w:ascii="Times New Roman" w:eastAsia="Times New Roman" w:hAnsi="Times New Roman" w:cs="Times New Roman"/>
          <w:sz w:val="24"/>
          <w:szCs w:val="24"/>
          <w:lang w:val="en-ZW" w:eastAsia="en-ZW"/>
        </w:rPr>
        <w:t>respon</w:t>
      </w:r>
      <w:r w:rsidR="00F22CA3">
        <w:rPr>
          <w:rFonts w:ascii="Times New Roman" w:eastAsia="Times New Roman" w:hAnsi="Times New Roman" w:cs="Times New Roman"/>
          <w:sz w:val="24"/>
          <w:szCs w:val="24"/>
          <w:lang w:val="en-ZW" w:eastAsia="en-ZW"/>
        </w:rPr>
        <w:t>dent. It is the a</w:t>
      </w:r>
      <w:r w:rsidR="001860E8" w:rsidRPr="001860E8">
        <w:rPr>
          <w:rFonts w:ascii="Times New Roman" w:eastAsia="Times New Roman" w:hAnsi="Times New Roman" w:cs="Times New Roman"/>
          <w:sz w:val="24"/>
          <w:szCs w:val="24"/>
          <w:lang w:val="en-ZW" w:eastAsia="en-ZW"/>
        </w:rPr>
        <w:t>pplicant</w:t>
      </w:r>
      <w:r w:rsidR="001E33A5">
        <w:rPr>
          <w:rFonts w:ascii="Times New Roman" w:eastAsia="Times New Roman" w:hAnsi="Times New Roman" w:cs="Times New Roman"/>
          <w:sz w:val="24"/>
          <w:szCs w:val="24"/>
          <w:lang w:val="en-ZW" w:eastAsia="en-ZW"/>
        </w:rPr>
        <w:t xml:space="preserve">’s case that </w:t>
      </w:r>
      <w:r w:rsidR="00DF20B0">
        <w:rPr>
          <w:rFonts w:ascii="Times New Roman" w:eastAsia="Times New Roman" w:hAnsi="Times New Roman" w:cs="Times New Roman"/>
          <w:sz w:val="24"/>
          <w:szCs w:val="24"/>
          <w:lang w:val="en-ZW" w:eastAsia="en-ZW"/>
        </w:rPr>
        <w:t xml:space="preserve">once the </w:t>
      </w:r>
      <w:r w:rsidR="001E33A5">
        <w:rPr>
          <w:rFonts w:ascii="Times New Roman" w:eastAsia="Times New Roman" w:hAnsi="Times New Roman" w:cs="Times New Roman"/>
          <w:sz w:val="24"/>
          <w:szCs w:val="24"/>
          <w:lang w:val="en-ZW" w:eastAsia="en-ZW"/>
        </w:rPr>
        <w:t xml:space="preserve">third </w:t>
      </w:r>
      <w:r w:rsidR="001860E8" w:rsidRPr="001860E8">
        <w:rPr>
          <w:rFonts w:ascii="Times New Roman" w:eastAsia="Times New Roman" w:hAnsi="Times New Roman" w:cs="Times New Roman"/>
          <w:sz w:val="24"/>
          <w:szCs w:val="24"/>
          <w:lang w:val="en-ZW" w:eastAsia="en-ZW"/>
        </w:rPr>
        <w:t>respondent had approved his</w:t>
      </w:r>
      <w:r w:rsidR="001E33A5">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 xml:space="preserve">appointment, it could not </w:t>
      </w:r>
      <w:r w:rsidR="00CB0F23">
        <w:rPr>
          <w:rFonts w:ascii="Times New Roman" w:eastAsia="Times New Roman" w:hAnsi="Times New Roman" w:cs="Times New Roman"/>
          <w:sz w:val="24"/>
          <w:szCs w:val="24"/>
          <w:lang w:val="en-ZW" w:eastAsia="en-ZW"/>
        </w:rPr>
        <w:t xml:space="preserve">be </w:t>
      </w:r>
      <w:r w:rsidR="00F40E7F" w:rsidRPr="001860E8">
        <w:rPr>
          <w:rFonts w:ascii="Times New Roman" w:eastAsia="Times New Roman" w:hAnsi="Times New Roman" w:cs="Times New Roman"/>
          <w:sz w:val="24"/>
          <w:szCs w:val="24"/>
          <w:lang w:val="en-ZW" w:eastAsia="en-ZW"/>
        </w:rPr>
        <w:t>rescind</w:t>
      </w:r>
      <w:r w:rsidR="00CB0F23">
        <w:rPr>
          <w:rFonts w:ascii="Times New Roman" w:eastAsia="Times New Roman" w:hAnsi="Times New Roman" w:cs="Times New Roman"/>
          <w:sz w:val="24"/>
          <w:szCs w:val="24"/>
          <w:lang w:val="en-ZW" w:eastAsia="en-ZW"/>
        </w:rPr>
        <w:t xml:space="preserve">ed  </w:t>
      </w:r>
      <w:r w:rsidR="00F40E7F" w:rsidRPr="001860E8">
        <w:rPr>
          <w:rFonts w:ascii="Times New Roman" w:eastAsia="Times New Roman" w:hAnsi="Times New Roman" w:cs="Times New Roman"/>
          <w:sz w:val="24"/>
          <w:szCs w:val="24"/>
          <w:lang w:val="en-ZW" w:eastAsia="en-ZW"/>
        </w:rPr>
        <w:t xml:space="preserve"> </w:t>
      </w:r>
      <w:r w:rsidR="00F40E7F">
        <w:rPr>
          <w:rFonts w:ascii="Times New Roman" w:eastAsia="Times New Roman" w:hAnsi="Times New Roman" w:cs="Times New Roman"/>
          <w:sz w:val="24"/>
          <w:szCs w:val="24"/>
          <w:lang w:val="en-ZW" w:eastAsia="en-ZW"/>
        </w:rPr>
        <w:t>by</w:t>
      </w:r>
      <w:r w:rsidR="00DF20B0">
        <w:rPr>
          <w:rFonts w:ascii="Times New Roman" w:eastAsia="Times New Roman" w:hAnsi="Times New Roman" w:cs="Times New Roman"/>
          <w:sz w:val="24"/>
          <w:szCs w:val="24"/>
          <w:lang w:val="en-ZW" w:eastAsia="en-ZW"/>
        </w:rPr>
        <w:t xml:space="preserve"> </w:t>
      </w:r>
      <w:r w:rsidR="00F40E7F">
        <w:rPr>
          <w:rFonts w:ascii="Times New Roman" w:eastAsia="Times New Roman" w:hAnsi="Times New Roman" w:cs="Times New Roman"/>
          <w:sz w:val="24"/>
          <w:szCs w:val="24"/>
          <w:lang w:val="en-ZW" w:eastAsia="en-ZW"/>
        </w:rPr>
        <w:t>the minister</w:t>
      </w:r>
      <w:r w:rsidR="00DF20B0">
        <w:rPr>
          <w:rFonts w:ascii="Times New Roman" w:eastAsia="Times New Roman" w:hAnsi="Times New Roman" w:cs="Times New Roman"/>
          <w:sz w:val="24"/>
          <w:szCs w:val="24"/>
          <w:lang w:val="en-ZW" w:eastAsia="en-ZW"/>
        </w:rPr>
        <w:t xml:space="preserve"> in the </w:t>
      </w:r>
      <w:r w:rsidR="00F40E7F">
        <w:rPr>
          <w:rFonts w:ascii="Times New Roman" w:eastAsia="Times New Roman" w:hAnsi="Times New Roman" w:cs="Times New Roman"/>
          <w:sz w:val="24"/>
          <w:szCs w:val="24"/>
          <w:lang w:val="en-ZW" w:eastAsia="en-ZW"/>
        </w:rPr>
        <w:t>manner he</w:t>
      </w:r>
      <w:r w:rsidR="00DF20B0">
        <w:rPr>
          <w:rFonts w:ascii="Times New Roman" w:eastAsia="Times New Roman" w:hAnsi="Times New Roman" w:cs="Times New Roman"/>
          <w:sz w:val="24"/>
          <w:szCs w:val="24"/>
          <w:lang w:val="en-ZW" w:eastAsia="en-ZW"/>
        </w:rPr>
        <w:t xml:space="preserve"> did</w:t>
      </w:r>
      <w:r w:rsidR="001E33A5">
        <w:rPr>
          <w:rFonts w:ascii="Times New Roman" w:eastAsia="Times New Roman" w:hAnsi="Times New Roman" w:cs="Times New Roman"/>
          <w:sz w:val="24"/>
          <w:szCs w:val="24"/>
          <w:lang w:val="en-ZW" w:eastAsia="en-ZW"/>
        </w:rPr>
        <w:t xml:space="preserve">. </w:t>
      </w:r>
    </w:p>
    <w:p w:rsidR="008E2AAA" w:rsidRDefault="001860E8" w:rsidP="006317C2">
      <w:pPr>
        <w:shd w:val="clear" w:color="auto" w:fill="FFFFFF"/>
        <w:spacing w:line="360" w:lineRule="auto"/>
        <w:ind w:firstLine="720"/>
        <w:jc w:val="both"/>
        <w:rPr>
          <w:rFonts w:ascii="Times New Roman" w:eastAsia="Times New Roman" w:hAnsi="Times New Roman" w:cs="Times New Roman"/>
          <w:sz w:val="24"/>
          <w:szCs w:val="24"/>
          <w:lang w:val="en-ZW" w:eastAsia="en-ZW"/>
        </w:rPr>
      </w:pPr>
      <w:r w:rsidRPr="001860E8">
        <w:rPr>
          <w:rFonts w:ascii="Times New Roman" w:eastAsia="Times New Roman" w:hAnsi="Times New Roman" w:cs="Times New Roman"/>
          <w:sz w:val="24"/>
          <w:szCs w:val="24"/>
          <w:lang w:val="en-ZW" w:eastAsia="en-ZW"/>
        </w:rPr>
        <w:lastRenderedPageBreak/>
        <w:t>The respondents filed their opposing affidavits out of time and were barred. However, I condone</w:t>
      </w:r>
      <w:r w:rsidR="00BB486D">
        <w:rPr>
          <w:rFonts w:ascii="Times New Roman" w:eastAsia="Times New Roman" w:hAnsi="Times New Roman" w:cs="Times New Roman"/>
          <w:sz w:val="24"/>
          <w:szCs w:val="24"/>
          <w:lang w:val="en-ZW" w:eastAsia="en-ZW"/>
        </w:rPr>
        <w:t>d the</w:t>
      </w:r>
      <w:r w:rsidRPr="001860E8">
        <w:rPr>
          <w:rFonts w:ascii="Times New Roman" w:eastAsia="Times New Roman" w:hAnsi="Times New Roman" w:cs="Times New Roman"/>
          <w:sz w:val="24"/>
          <w:szCs w:val="24"/>
          <w:lang w:val="en-ZW" w:eastAsia="en-ZW"/>
        </w:rPr>
        <w:t xml:space="preserve"> non-compliance with the rules to allow the resolution of the</w:t>
      </w:r>
      <w:r w:rsidR="00BB486D">
        <w:rPr>
          <w:rFonts w:ascii="Times New Roman" w:eastAsia="Times New Roman" w:hAnsi="Times New Roman" w:cs="Times New Roman"/>
          <w:sz w:val="24"/>
          <w:szCs w:val="24"/>
          <w:lang w:val="en-ZW" w:eastAsia="en-ZW"/>
        </w:rPr>
        <w:t xml:space="preserve"> </w:t>
      </w:r>
      <w:r w:rsidRPr="001860E8">
        <w:rPr>
          <w:rFonts w:ascii="Times New Roman" w:eastAsia="Times New Roman" w:hAnsi="Times New Roman" w:cs="Times New Roman"/>
          <w:sz w:val="24"/>
          <w:szCs w:val="24"/>
          <w:lang w:val="en-ZW" w:eastAsia="en-ZW"/>
        </w:rPr>
        <w:t>matter</w:t>
      </w:r>
      <w:r w:rsidR="00BB486D">
        <w:rPr>
          <w:rFonts w:ascii="Times New Roman" w:eastAsia="Times New Roman" w:hAnsi="Times New Roman" w:cs="Times New Roman"/>
          <w:sz w:val="24"/>
          <w:szCs w:val="24"/>
          <w:lang w:val="en-ZW" w:eastAsia="en-ZW"/>
        </w:rPr>
        <w:t xml:space="preserve"> on the merits, in order to </w:t>
      </w:r>
      <w:r w:rsidR="00F40E7F">
        <w:rPr>
          <w:rFonts w:ascii="Times New Roman" w:eastAsia="Times New Roman" w:hAnsi="Times New Roman" w:cs="Times New Roman"/>
          <w:sz w:val="24"/>
          <w:szCs w:val="24"/>
          <w:lang w:val="en-ZW" w:eastAsia="en-ZW"/>
        </w:rPr>
        <w:t>avoid</w:t>
      </w:r>
      <w:r w:rsidR="00F40E7F" w:rsidRPr="001860E8">
        <w:rPr>
          <w:rFonts w:ascii="Times New Roman" w:eastAsia="Times New Roman" w:hAnsi="Times New Roman" w:cs="Times New Roman"/>
          <w:sz w:val="24"/>
          <w:szCs w:val="24"/>
          <w:lang w:val="en-ZW" w:eastAsia="en-ZW"/>
        </w:rPr>
        <w:t xml:space="preserve"> </w:t>
      </w:r>
      <w:r w:rsidR="00F40E7F">
        <w:rPr>
          <w:rFonts w:ascii="Times New Roman" w:eastAsia="Times New Roman" w:hAnsi="Times New Roman" w:cs="Times New Roman"/>
          <w:sz w:val="24"/>
          <w:szCs w:val="24"/>
          <w:lang w:val="en-ZW" w:eastAsia="en-ZW"/>
        </w:rPr>
        <w:t>parties</w:t>
      </w:r>
      <w:r w:rsidR="00DF20B0">
        <w:rPr>
          <w:rFonts w:ascii="Times New Roman" w:eastAsia="Times New Roman" w:hAnsi="Times New Roman" w:cs="Times New Roman"/>
          <w:sz w:val="24"/>
          <w:szCs w:val="24"/>
          <w:lang w:val="en-ZW" w:eastAsia="en-ZW"/>
        </w:rPr>
        <w:t xml:space="preserve"> incurring </w:t>
      </w:r>
      <w:r w:rsidRPr="001860E8">
        <w:rPr>
          <w:rFonts w:ascii="Times New Roman" w:eastAsia="Times New Roman" w:hAnsi="Times New Roman" w:cs="Times New Roman"/>
          <w:sz w:val="24"/>
          <w:szCs w:val="24"/>
          <w:lang w:val="en-ZW" w:eastAsia="en-ZW"/>
        </w:rPr>
        <w:t>unnecessary delays and cost</w:t>
      </w:r>
      <w:r w:rsidR="00BB486D">
        <w:rPr>
          <w:rFonts w:ascii="Times New Roman" w:eastAsia="Times New Roman" w:hAnsi="Times New Roman" w:cs="Times New Roman"/>
          <w:sz w:val="24"/>
          <w:szCs w:val="24"/>
          <w:lang w:val="en-ZW" w:eastAsia="en-ZW"/>
        </w:rPr>
        <w:t>s</w:t>
      </w:r>
      <w:r w:rsidRPr="001860E8">
        <w:rPr>
          <w:rFonts w:ascii="Times New Roman" w:eastAsia="Times New Roman" w:hAnsi="Times New Roman" w:cs="Times New Roman"/>
          <w:sz w:val="24"/>
          <w:szCs w:val="24"/>
          <w:lang w:val="en-ZW" w:eastAsia="en-ZW"/>
        </w:rPr>
        <w:t xml:space="preserve">. See </w:t>
      </w:r>
      <w:r w:rsidRPr="004C30C8">
        <w:rPr>
          <w:rFonts w:ascii="Times New Roman" w:eastAsia="Times New Roman" w:hAnsi="Times New Roman" w:cs="Times New Roman"/>
          <w:i/>
          <w:sz w:val="24"/>
          <w:szCs w:val="24"/>
          <w:lang w:val="en-ZW" w:eastAsia="en-ZW"/>
        </w:rPr>
        <w:t>Nelson</w:t>
      </w:r>
      <w:r w:rsidR="008C3385" w:rsidRPr="004C30C8">
        <w:rPr>
          <w:rFonts w:ascii="Times New Roman" w:eastAsia="Times New Roman" w:hAnsi="Times New Roman" w:cs="Times New Roman"/>
          <w:i/>
          <w:sz w:val="24"/>
          <w:szCs w:val="24"/>
          <w:lang w:val="en-ZW" w:eastAsia="en-ZW"/>
        </w:rPr>
        <w:t xml:space="preserve"> </w:t>
      </w:r>
      <w:r w:rsidRPr="004C30C8">
        <w:rPr>
          <w:rFonts w:ascii="Times New Roman" w:eastAsia="Times New Roman" w:hAnsi="Times New Roman" w:cs="Times New Roman"/>
          <w:i/>
          <w:sz w:val="24"/>
          <w:szCs w:val="24"/>
          <w:lang w:val="en-ZW" w:eastAsia="en-ZW"/>
        </w:rPr>
        <w:t>Mandela Metropolitan Munici</w:t>
      </w:r>
      <w:r w:rsidR="004C30C8" w:rsidRPr="004C30C8">
        <w:rPr>
          <w:rFonts w:ascii="Times New Roman" w:eastAsia="Times New Roman" w:hAnsi="Times New Roman" w:cs="Times New Roman"/>
          <w:i/>
          <w:sz w:val="24"/>
          <w:szCs w:val="24"/>
          <w:lang w:val="en-ZW" w:eastAsia="en-ZW"/>
        </w:rPr>
        <w:t xml:space="preserve">pality and Ors </w:t>
      </w:r>
      <w:r w:rsidR="004C30C8" w:rsidRPr="00543ED6">
        <w:rPr>
          <w:rFonts w:ascii="Times New Roman" w:eastAsia="Times New Roman" w:hAnsi="Times New Roman" w:cs="Times New Roman"/>
          <w:sz w:val="24"/>
          <w:szCs w:val="24"/>
          <w:lang w:val="en-ZW" w:eastAsia="en-ZW"/>
        </w:rPr>
        <w:t>v</w:t>
      </w:r>
      <w:r w:rsidR="004C30C8" w:rsidRPr="004C30C8">
        <w:rPr>
          <w:rFonts w:ascii="Times New Roman" w:eastAsia="Times New Roman" w:hAnsi="Times New Roman" w:cs="Times New Roman"/>
          <w:i/>
          <w:sz w:val="24"/>
          <w:szCs w:val="24"/>
          <w:lang w:val="en-ZW" w:eastAsia="en-ZW"/>
        </w:rPr>
        <w:t xml:space="preserve"> Greyvenouw CC </w:t>
      </w:r>
      <w:r w:rsidRPr="004C30C8">
        <w:rPr>
          <w:rFonts w:ascii="Times New Roman" w:eastAsia="Times New Roman" w:hAnsi="Times New Roman" w:cs="Times New Roman"/>
          <w:i/>
          <w:sz w:val="24"/>
          <w:szCs w:val="24"/>
          <w:lang w:val="en-ZW" w:eastAsia="en-ZW"/>
        </w:rPr>
        <w:t xml:space="preserve">and Ors </w:t>
      </w:r>
      <w:r w:rsidRPr="001860E8">
        <w:rPr>
          <w:rFonts w:ascii="Times New Roman" w:eastAsia="Times New Roman" w:hAnsi="Times New Roman" w:cs="Times New Roman"/>
          <w:sz w:val="24"/>
          <w:szCs w:val="24"/>
          <w:lang w:val="en-ZW" w:eastAsia="en-ZW"/>
        </w:rPr>
        <w:t>2004 (2) SA 81 (SE)</w:t>
      </w:r>
      <w:r w:rsidR="008C3385">
        <w:rPr>
          <w:rFonts w:ascii="Times New Roman" w:eastAsia="Times New Roman" w:hAnsi="Times New Roman" w:cs="Times New Roman"/>
          <w:sz w:val="24"/>
          <w:szCs w:val="24"/>
          <w:lang w:val="en-ZW" w:eastAsia="en-ZW"/>
        </w:rPr>
        <w:t xml:space="preserve"> </w:t>
      </w:r>
      <w:r w:rsidR="004C30C8">
        <w:rPr>
          <w:rFonts w:ascii="Times New Roman" w:eastAsia="Times New Roman" w:hAnsi="Times New Roman" w:cs="Times New Roman"/>
          <w:sz w:val="24"/>
          <w:szCs w:val="24"/>
          <w:lang w:val="en-ZW" w:eastAsia="en-ZW"/>
        </w:rPr>
        <w:t>at 95F-96A. The first and thi</w:t>
      </w:r>
      <w:r w:rsidRPr="001860E8">
        <w:rPr>
          <w:rFonts w:ascii="Times New Roman" w:eastAsia="Times New Roman" w:hAnsi="Times New Roman" w:cs="Times New Roman"/>
          <w:sz w:val="24"/>
          <w:szCs w:val="24"/>
          <w:lang w:val="en-ZW" w:eastAsia="en-ZW"/>
        </w:rPr>
        <w:t xml:space="preserve">rd respondents’ case is </w:t>
      </w:r>
      <w:r w:rsidR="007B51B7">
        <w:rPr>
          <w:rFonts w:ascii="Times New Roman" w:eastAsia="Times New Roman" w:hAnsi="Times New Roman" w:cs="Times New Roman"/>
          <w:sz w:val="24"/>
          <w:szCs w:val="24"/>
          <w:lang w:val="en-ZW" w:eastAsia="en-ZW"/>
        </w:rPr>
        <w:t>that the applicant was mistaken</w:t>
      </w:r>
      <w:r w:rsidRPr="001860E8">
        <w:rPr>
          <w:rFonts w:ascii="Times New Roman" w:eastAsia="Times New Roman" w:hAnsi="Times New Roman" w:cs="Times New Roman"/>
          <w:sz w:val="24"/>
          <w:szCs w:val="24"/>
          <w:lang w:val="en-ZW" w:eastAsia="en-ZW"/>
        </w:rPr>
        <w:t xml:space="preserve"> in thinking</w:t>
      </w:r>
      <w:r w:rsidR="004C30C8">
        <w:rPr>
          <w:rFonts w:ascii="Times New Roman" w:eastAsia="Times New Roman" w:hAnsi="Times New Roman" w:cs="Times New Roman"/>
          <w:sz w:val="24"/>
          <w:szCs w:val="24"/>
          <w:lang w:val="en-ZW" w:eastAsia="en-ZW"/>
        </w:rPr>
        <w:t xml:space="preserve"> that first</w:t>
      </w:r>
      <w:r w:rsidRPr="001860E8">
        <w:rPr>
          <w:rFonts w:ascii="Times New Roman" w:eastAsia="Times New Roman" w:hAnsi="Times New Roman" w:cs="Times New Roman"/>
          <w:sz w:val="24"/>
          <w:szCs w:val="24"/>
          <w:lang w:val="en-ZW" w:eastAsia="en-ZW"/>
        </w:rPr>
        <w:t xml:space="preserve"> respondent does not have the power to rescind hi</w:t>
      </w:r>
      <w:r w:rsidR="006317C2">
        <w:rPr>
          <w:rFonts w:ascii="Times New Roman" w:eastAsia="Times New Roman" w:hAnsi="Times New Roman" w:cs="Times New Roman"/>
          <w:sz w:val="24"/>
          <w:szCs w:val="24"/>
          <w:lang w:val="en-ZW" w:eastAsia="en-ZW"/>
        </w:rPr>
        <w:t xml:space="preserve">s appointment. They </w:t>
      </w:r>
      <w:r w:rsidR="007C66FD">
        <w:rPr>
          <w:rFonts w:ascii="Times New Roman" w:eastAsia="Times New Roman" w:hAnsi="Times New Roman" w:cs="Times New Roman"/>
          <w:sz w:val="24"/>
          <w:szCs w:val="24"/>
          <w:lang w:val="en-ZW" w:eastAsia="en-ZW"/>
        </w:rPr>
        <w:t>relied</w:t>
      </w:r>
      <w:r w:rsidR="00543ED6">
        <w:rPr>
          <w:rFonts w:ascii="Times New Roman" w:eastAsia="Times New Roman" w:hAnsi="Times New Roman" w:cs="Times New Roman"/>
          <w:sz w:val="24"/>
          <w:szCs w:val="24"/>
          <w:lang w:val="en-ZW" w:eastAsia="en-ZW"/>
        </w:rPr>
        <w:t xml:space="preserve"> on s</w:t>
      </w:r>
      <w:r w:rsidR="009866D2">
        <w:rPr>
          <w:rFonts w:ascii="Times New Roman" w:eastAsia="Times New Roman" w:hAnsi="Times New Roman" w:cs="Times New Roman"/>
          <w:sz w:val="24"/>
          <w:szCs w:val="24"/>
          <w:lang w:val="en-ZW" w:eastAsia="en-ZW"/>
        </w:rPr>
        <w:t xml:space="preserve"> 314</w:t>
      </w:r>
      <w:r w:rsidR="0047050B">
        <w:rPr>
          <w:rFonts w:ascii="Times New Roman" w:eastAsia="Times New Roman" w:hAnsi="Times New Roman" w:cs="Times New Roman"/>
          <w:sz w:val="24"/>
          <w:szCs w:val="24"/>
          <w:lang w:val="en-ZW" w:eastAsia="en-ZW"/>
        </w:rPr>
        <w:t xml:space="preserve"> (1)</w:t>
      </w:r>
      <w:r w:rsidR="009866D2">
        <w:rPr>
          <w:rFonts w:ascii="Times New Roman" w:eastAsia="Times New Roman" w:hAnsi="Times New Roman" w:cs="Times New Roman"/>
          <w:sz w:val="24"/>
          <w:szCs w:val="24"/>
          <w:lang w:val="en-ZW" w:eastAsia="en-ZW"/>
        </w:rPr>
        <w:t xml:space="preserve"> of the Act, which provides as follows:</w:t>
      </w:r>
    </w:p>
    <w:p w:rsidR="009866D2" w:rsidRPr="0047050B" w:rsidRDefault="009866D2" w:rsidP="002C38C4">
      <w:pPr>
        <w:shd w:val="clear" w:color="auto" w:fill="FFFFFF"/>
        <w:spacing w:line="360" w:lineRule="auto"/>
        <w:jc w:val="both"/>
        <w:rPr>
          <w:rFonts w:ascii="Times New Roman" w:eastAsia="Times New Roman" w:hAnsi="Times New Roman" w:cs="Times New Roman"/>
          <w:sz w:val="10"/>
          <w:szCs w:val="10"/>
          <w:lang w:val="en-ZW" w:eastAsia="en-ZW"/>
        </w:rPr>
      </w:pPr>
    </w:p>
    <w:p w:rsidR="009866D2" w:rsidRPr="00BE4785" w:rsidRDefault="0047050B" w:rsidP="00BE4785">
      <w:pPr>
        <w:shd w:val="clear" w:color="auto" w:fill="FFFFFF"/>
        <w:ind w:left="720"/>
        <w:jc w:val="both"/>
        <w:rPr>
          <w:rFonts w:ascii="Times New Roman" w:eastAsia="Times New Roman" w:hAnsi="Times New Roman" w:cs="Times New Roman"/>
          <w:sz w:val="24"/>
          <w:szCs w:val="24"/>
          <w:lang w:val="en-ZW" w:eastAsia="en-ZW"/>
        </w:rPr>
      </w:pPr>
      <w:r>
        <w:rPr>
          <w:rFonts w:ascii="Times New Roman" w:hAnsi="Times New Roman" w:cs="Times New Roman"/>
        </w:rPr>
        <w:t>“</w:t>
      </w:r>
      <w:r w:rsidR="009866D2" w:rsidRPr="00BE4785">
        <w:rPr>
          <w:rFonts w:ascii="Times New Roman" w:hAnsi="Times New Roman" w:cs="Times New Roman"/>
        </w:rPr>
        <w:t>Where the Minister is of the view that any resolution, decision or action of a council is not in the interests of the inhabitants of the council area concerned or is not in the national or public interest, the Minister may direct the council to reverse, suspend or rescind such resolution or decision or to reverse or suspend such action</w:t>
      </w:r>
      <w:r>
        <w:rPr>
          <w:rFonts w:ascii="Times New Roman" w:hAnsi="Times New Roman" w:cs="Times New Roman"/>
        </w:rPr>
        <w:t>”.</w:t>
      </w:r>
    </w:p>
    <w:p w:rsidR="009866D2" w:rsidRDefault="009866D2" w:rsidP="006317C2">
      <w:pPr>
        <w:shd w:val="clear" w:color="auto" w:fill="FFFFFF"/>
        <w:spacing w:line="360" w:lineRule="auto"/>
        <w:ind w:firstLine="720"/>
        <w:jc w:val="both"/>
        <w:rPr>
          <w:rFonts w:ascii="Times New Roman" w:eastAsia="Times New Roman" w:hAnsi="Times New Roman" w:cs="Times New Roman"/>
          <w:sz w:val="24"/>
          <w:szCs w:val="24"/>
          <w:lang w:val="en-ZW" w:eastAsia="en-ZW"/>
        </w:rPr>
      </w:pPr>
    </w:p>
    <w:p w:rsidR="008711C0" w:rsidRDefault="002A4249" w:rsidP="00871D68">
      <w:pPr>
        <w:shd w:val="clear" w:color="auto" w:fill="FFFFFF"/>
        <w:spacing w:line="360" w:lineRule="auto"/>
        <w:ind w:firstLine="720"/>
        <w:jc w:val="both"/>
        <w:rPr>
          <w:rFonts w:ascii="Times New Roman" w:eastAsia="Times New Roman" w:hAnsi="Times New Roman" w:cs="Times New Roman"/>
          <w:sz w:val="24"/>
          <w:szCs w:val="24"/>
          <w:lang w:val="en-ZW" w:eastAsia="en-ZW"/>
        </w:rPr>
      </w:pPr>
      <w:r>
        <w:rPr>
          <w:rFonts w:ascii="Times New Roman" w:eastAsia="Times New Roman" w:hAnsi="Times New Roman" w:cs="Times New Roman"/>
          <w:sz w:val="24"/>
          <w:szCs w:val="24"/>
          <w:lang w:val="en-ZW" w:eastAsia="en-ZW"/>
        </w:rPr>
        <w:t>In addition</w:t>
      </w:r>
      <w:r w:rsidR="0047050B">
        <w:rPr>
          <w:rFonts w:ascii="Times New Roman" w:eastAsia="Times New Roman" w:hAnsi="Times New Roman" w:cs="Times New Roman"/>
          <w:sz w:val="24"/>
          <w:szCs w:val="24"/>
          <w:lang w:val="en-ZW" w:eastAsia="en-ZW"/>
        </w:rPr>
        <w:t xml:space="preserve">, the first and third </w:t>
      </w:r>
      <w:r w:rsidR="001860E8" w:rsidRPr="001860E8">
        <w:rPr>
          <w:rFonts w:ascii="Times New Roman" w:eastAsia="Times New Roman" w:hAnsi="Times New Roman" w:cs="Times New Roman"/>
          <w:sz w:val="24"/>
          <w:szCs w:val="24"/>
          <w:lang w:val="en-ZW" w:eastAsia="en-ZW"/>
        </w:rPr>
        <w:t>respondent</w:t>
      </w:r>
      <w:r w:rsidR="0047050B">
        <w:rPr>
          <w:rFonts w:ascii="Times New Roman" w:eastAsia="Times New Roman" w:hAnsi="Times New Roman" w:cs="Times New Roman"/>
          <w:sz w:val="24"/>
          <w:szCs w:val="24"/>
          <w:lang w:val="en-ZW" w:eastAsia="en-ZW"/>
        </w:rPr>
        <w:t xml:space="preserve">s </w:t>
      </w:r>
      <w:r w:rsidR="001860E8" w:rsidRPr="001860E8">
        <w:rPr>
          <w:rFonts w:ascii="Times New Roman" w:eastAsia="Times New Roman" w:hAnsi="Times New Roman" w:cs="Times New Roman"/>
          <w:sz w:val="24"/>
          <w:szCs w:val="24"/>
          <w:lang w:val="en-ZW" w:eastAsia="en-ZW"/>
        </w:rPr>
        <w:t>argue that the applicant failed to disclose that there was a pending investigation between him and</w:t>
      </w:r>
      <w:r w:rsidR="00145EE1">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the Mayor o</w:t>
      </w:r>
      <w:r w:rsidR="00145EE1">
        <w:rPr>
          <w:rFonts w:ascii="Times New Roman" w:eastAsia="Times New Roman" w:hAnsi="Times New Roman" w:cs="Times New Roman"/>
          <w:sz w:val="24"/>
          <w:szCs w:val="24"/>
          <w:lang w:val="en-ZW" w:eastAsia="en-ZW"/>
        </w:rPr>
        <w:t xml:space="preserve">f Bindura which caused the first </w:t>
      </w:r>
      <w:r w:rsidR="00871D68">
        <w:rPr>
          <w:rFonts w:ascii="Times New Roman" w:eastAsia="Times New Roman" w:hAnsi="Times New Roman" w:cs="Times New Roman"/>
          <w:sz w:val="24"/>
          <w:szCs w:val="24"/>
          <w:lang w:val="en-ZW" w:eastAsia="en-ZW"/>
        </w:rPr>
        <w:t>respondent to invoke s</w:t>
      </w:r>
      <w:r w:rsidR="001860E8" w:rsidRPr="001860E8">
        <w:rPr>
          <w:rFonts w:ascii="Times New Roman" w:eastAsia="Times New Roman" w:hAnsi="Times New Roman" w:cs="Times New Roman"/>
          <w:sz w:val="24"/>
          <w:szCs w:val="24"/>
          <w:lang w:val="en-ZW" w:eastAsia="en-ZW"/>
        </w:rPr>
        <w:t xml:space="preserve"> 311 of the Urban</w:t>
      </w:r>
      <w:r w:rsidR="00145EE1">
        <w:rPr>
          <w:rFonts w:ascii="Times New Roman" w:eastAsia="Times New Roman" w:hAnsi="Times New Roman" w:cs="Times New Roman"/>
          <w:sz w:val="24"/>
          <w:szCs w:val="24"/>
          <w:lang w:val="en-ZW" w:eastAsia="en-ZW"/>
        </w:rPr>
        <w:t xml:space="preserve"> Council Act. Since first </w:t>
      </w:r>
      <w:r w:rsidR="001860E8" w:rsidRPr="001860E8">
        <w:rPr>
          <w:rFonts w:ascii="Times New Roman" w:eastAsia="Times New Roman" w:hAnsi="Times New Roman" w:cs="Times New Roman"/>
          <w:sz w:val="24"/>
          <w:szCs w:val="24"/>
          <w:lang w:val="en-ZW" w:eastAsia="en-ZW"/>
        </w:rPr>
        <w:t>respondent wanted to gather all the facts, he gave the directive that the</w:t>
      </w:r>
      <w:r w:rsidR="00145EE1">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 xml:space="preserve">appointment be held </w:t>
      </w:r>
      <w:r w:rsidR="008B7CB2">
        <w:rPr>
          <w:rFonts w:ascii="Times New Roman" w:eastAsia="Times New Roman" w:hAnsi="Times New Roman" w:cs="Times New Roman"/>
          <w:sz w:val="24"/>
          <w:szCs w:val="24"/>
          <w:lang w:val="en-ZW" w:eastAsia="en-ZW"/>
        </w:rPr>
        <w:t xml:space="preserve">in abeyance. Thus, the first and third </w:t>
      </w:r>
      <w:r w:rsidR="0001288C">
        <w:rPr>
          <w:rFonts w:ascii="Times New Roman" w:eastAsia="Times New Roman" w:hAnsi="Times New Roman" w:cs="Times New Roman"/>
          <w:sz w:val="24"/>
          <w:szCs w:val="24"/>
          <w:lang w:val="en-ZW" w:eastAsia="en-ZW"/>
        </w:rPr>
        <w:t xml:space="preserve">respondents submit </w:t>
      </w:r>
      <w:r w:rsidR="001860E8" w:rsidRPr="001860E8">
        <w:rPr>
          <w:rFonts w:ascii="Times New Roman" w:eastAsia="Times New Roman" w:hAnsi="Times New Roman" w:cs="Times New Roman"/>
          <w:sz w:val="24"/>
          <w:szCs w:val="24"/>
          <w:lang w:val="en-ZW" w:eastAsia="en-ZW"/>
        </w:rPr>
        <w:t>that after the investigation was</w:t>
      </w:r>
      <w:r w:rsidR="008926AB">
        <w:rPr>
          <w:rFonts w:ascii="Times New Roman" w:eastAsia="Times New Roman" w:hAnsi="Times New Roman" w:cs="Times New Roman"/>
          <w:sz w:val="24"/>
          <w:szCs w:val="24"/>
          <w:lang w:val="en-ZW" w:eastAsia="en-ZW"/>
        </w:rPr>
        <w:t xml:space="preserve"> done, a report was compil</w:t>
      </w:r>
      <w:r w:rsidR="00F1404D">
        <w:rPr>
          <w:rFonts w:ascii="Times New Roman" w:eastAsia="Times New Roman" w:hAnsi="Times New Roman" w:cs="Times New Roman"/>
          <w:sz w:val="24"/>
          <w:szCs w:val="24"/>
          <w:lang w:val="en-ZW" w:eastAsia="en-ZW"/>
        </w:rPr>
        <w:t xml:space="preserve">ed, which the first </w:t>
      </w:r>
      <w:r w:rsidR="001860E8" w:rsidRPr="001860E8">
        <w:rPr>
          <w:rFonts w:ascii="Times New Roman" w:eastAsia="Times New Roman" w:hAnsi="Times New Roman" w:cs="Times New Roman"/>
          <w:sz w:val="24"/>
          <w:szCs w:val="24"/>
          <w:lang w:val="en-ZW" w:eastAsia="en-ZW"/>
        </w:rPr>
        <w:t>respondent used to re</w:t>
      </w:r>
      <w:r w:rsidR="00F1404D">
        <w:rPr>
          <w:rFonts w:ascii="Times New Roman" w:eastAsia="Times New Roman" w:hAnsi="Times New Roman" w:cs="Times New Roman"/>
          <w:sz w:val="24"/>
          <w:szCs w:val="24"/>
          <w:lang w:val="en-ZW" w:eastAsia="en-ZW"/>
        </w:rPr>
        <w:t>scind applicant’s appointment.</w:t>
      </w:r>
      <w:r w:rsidR="0037139D">
        <w:rPr>
          <w:rFonts w:ascii="Times New Roman" w:eastAsia="Times New Roman" w:hAnsi="Times New Roman" w:cs="Times New Roman"/>
          <w:sz w:val="24"/>
          <w:szCs w:val="24"/>
          <w:lang w:val="en-ZW" w:eastAsia="en-ZW"/>
        </w:rPr>
        <w:t xml:space="preserve"> I</w:t>
      </w:r>
      <w:r w:rsidR="001860E8" w:rsidRPr="001860E8">
        <w:rPr>
          <w:rFonts w:ascii="Times New Roman" w:eastAsia="Times New Roman" w:hAnsi="Times New Roman" w:cs="Times New Roman"/>
          <w:sz w:val="24"/>
          <w:szCs w:val="24"/>
          <w:lang w:val="en-ZW" w:eastAsia="en-ZW"/>
        </w:rPr>
        <w:t>n</w:t>
      </w:r>
      <w:r w:rsidR="00F1404D">
        <w:rPr>
          <w:rFonts w:ascii="Times New Roman" w:eastAsia="Times New Roman" w:hAnsi="Times New Roman" w:cs="Times New Roman"/>
          <w:sz w:val="24"/>
          <w:szCs w:val="24"/>
          <w:lang w:val="en-ZW" w:eastAsia="en-ZW"/>
        </w:rPr>
        <w:t xml:space="preserve"> </w:t>
      </w:r>
      <w:r w:rsidR="0037139D">
        <w:rPr>
          <w:rFonts w:ascii="Times New Roman" w:eastAsia="Times New Roman" w:hAnsi="Times New Roman" w:cs="Times New Roman"/>
          <w:sz w:val="24"/>
          <w:szCs w:val="24"/>
          <w:lang w:val="en-ZW" w:eastAsia="en-ZW"/>
        </w:rPr>
        <w:t xml:space="preserve">the first respondent’s </w:t>
      </w:r>
      <w:r w:rsidR="001860E8" w:rsidRPr="001860E8">
        <w:rPr>
          <w:rFonts w:ascii="Times New Roman" w:eastAsia="Times New Roman" w:hAnsi="Times New Roman" w:cs="Times New Roman"/>
          <w:sz w:val="24"/>
          <w:szCs w:val="24"/>
          <w:lang w:val="en-ZW" w:eastAsia="en-ZW"/>
        </w:rPr>
        <w:t>view</w:t>
      </w:r>
      <w:r w:rsidR="00F1404D">
        <w:rPr>
          <w:rFonts w:ascii="Times New Roman" w:eastAsia="Times New Roman" w:hAnsi="Times New Roman" w:cs="Times New Roman"/>
          <w:sz w:val="24"/>
          <w:szCs w:val="24"/>
          <w:lang w:val="en-ZW" w:eastAsia="en-ZW"/>
        </w:rPr>
        <w:t>,</w:t>
      </w:r>
      <w:r w:rsidR="001860E8" w:rsidRPr="001860E8">
        <w:rPr>
          <w:rFonts w:ascii="Times New Roman" w:eastAsia="Times New Roman" w:hAnsi="Times New Roman" w:cs="Times New Roman"/>
          <w:sz w:val="24"/>
          <w:szCs w:val="24"/>
          <w:lang w:val="en-ZW" w:eastAsia="en-ZW"/>
        </w:rPr>
        <w:t xml:space="preserve"> there was enough evidence that the appointment of the applicant was not in the best</w:t>
      </w:r>
      <w:r w:rsidR="0037139D">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interest of the council</w:t>
      </w:r>
      <w:r w:rsidR="0037139D">
        <w:rPr>
          <w:rFonts w:ascii="Times New Roman" w:eastAsia="Times New Roman" w:hAnsi="Times New Roman" w:cs="Times New Roman"/>
          <w:sz w:val="24"/>
          <w:szCs w:val="24"/>
          <w:lang w:val="en-ZW" w:eastAsia="en-ZW"/>
        </w:rPr>
        <w:t>.</w:t>
      </w:r>
    </w:p>
    <w:p w:rsidR="001F7186" w:rsidRDefault="00834EAD" w:rsidP="001F7186">
      <w:pPr>
        <w:shd w:val="clear" w:color="auto" w:fill="FFFFFF"/>
        <w:spacing w:line="360" w:lineRule="auto"/>
        <w:ind w:firstLine="720"/>
        <w:jc w:val="both"/>
        <w:rPr>
          <w:rFonts w:ascii="Times New Roman" w:eastAsia="Times New Roman" w:hAnsi="Times New Roman" w:cs="Times New Roman"/>
          <w:sz w:val="24"/>
          <w:szCs w:val="24"/>
          <w:lang w:val="en-ZW" w:eastAsia="en-ZW"/>
        </w:rPr>
      </w:pPr>
      <w:r>
        <w:rPr>
          <w:rFonts w:ascii="Times New Roman" w:eastAsia="Times New Roman" w:hAnsi="Times New Roman" w:cs="Times New Roman"/>
          <w:sz w:val="24"/>
          <w:szCs w:val="24"/>
          <w:lang w:val="en-ZW" w:eastAsia="en-ZW"/>
        </w:rPr>
        <w:t>The second respondent said,</w:t>
      </w:r>
      <w:r w:rsidR="001860E8" w:rsidRPr="001860E8">
        <w:rPr>
          <w:rFonts w:ascii="Times New Roman" w:eastAsia="Times New Roman" w:hAnsi="Times New Roman" w:cs="Times New Roman"/>
          <w:sz w:val="24"/>
          <w:szCs w:val="24"/>
          <w:lang w:val="en-ZW" w:eastAsia="en-ZW"/>
        </w:rPr>
        <w:t xml:space="preserve"> in term</w:t>
      </w:r>
      <w:r w:rsidR="00770860">
        <w:rPr>
          <w:rFonts w:ascii="Times New Roman" w:eastAsia="Times New Roman" w:hAnsi="Times New Roman" w:cs="Times New Roman"/>
          <w:sz w:val="24"/>
          <w:szCs w:val="24"/>
          <w:lang w:val="en-ZW" w:eastAsia="en-ZW"/>
        </w:rPr>
        <w:t xml:space="preserve">s of </w:t>
      </w:r>
      <w:r w:rsidR="00871D68">
        <w:rPr>
          <w:rFonts w:ascii="Times New Roman" w:eastAsia="Times New Roman" w:hAnsi="Times New Roman" w:cs="Times New Roman"/>
          <w:sz w:val="24"/>
          <w:szCs w:val="24"/>
          <w:lang w:val="en-ZW" w:eastAsia="en-ZW"/>
        </w:rPr>
        <w:t>s</w:t>
      </w:r>
      <w:r w:rsidR="00770860">
        <w:rPr>
          <w:rFonts w:ascii="Times New Roman" w:eastAsia="Times New Roman" w:hAnsi="Times New Roman" w:cs="Times New Roman"/>
          <w:sz w:val="24"/>
          <w:szCs w:val="24"/>
          <w:lang w:val="en-ZW" w:eastAsia="en-ZW"/>
        </w:rPr>
        <w:t xml:space="preserve"> 314 (3) of the Act, it was obliged to comply with the ministerial directive.</w:t>
      </w:r>
      <w:r w:rsidR="003539E7">
        <w:rPr>
          <w:rFonts w:ascii="Times New Roman" w:eastAsia="Times New Roman" w:hAnsi="Times New Roman" w:cs="Times New Roman"/>
          <w:sz w:val="24"/>
          <w:szCs w:val="24"/>
          <w:lang w:val="en-ZW" w:eastAsia="en-ZW"/>
        </w:rPr>
        <w:t xml:space="preserve"> Further, </w:t>
      </w:r>
      <w:r w:rsidR="005E2446">
        <w:rPr>
          <w:rFonts w:ascii="Times New Roman" w:eastAsia="Times New Roman" w:hAnsi="Times New Roman" w:cs="Times New Roman"/>
          <w:sz w:val="24"/>
          <w:szCs w:val="24"/>
          <w:lang w:val="en-ZW" w:eastAsia="en-ZW"/>
        </w:rPr>
        <w:t>it argued</w:t>
      </w:r>
      <w:r w:rsidR="001860E8" w:rsidRPr="001860E8">
        <w:rPr>
          <w:rFonts w:ascii="Times New Roman" w:eastAsia="Times New Roman" w:hAnsi="Times New Roman" w:cs="Times New Roman"/>
          <w:sz w:val="24"/>
          <w:szCs w:val="24"/>
          <w:lang w:val="en-ZW" w:eastAsia="en-ZW"/>
        </w:rPr>
        <w:t xml:space="preserve"> that a new Finance Director was appointed and has already</w:t>
      </w:r>
      <w:r w:rsidR="002D151D">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commenced his duties and</w:t>
      </w:r>
      <w:r w:rsidR="00BF2498">
        <w:rPr>
          <w:rFonts w:ascii="Times New Roman" w:eastAsia="Times New Roman" w:hAnsi="Times New Roman" w:cs="Times New Roman"/>
          <w:sz w:val="24"/>
          <w:szCs w:val="24"/>
          <w:lang w:val="en-ZW" w:eastAsia="en-ZW"/>
        </w:rPr>
        <w:t>,</w:t>
      </w:r>
      <w:r w:rsidR="001860E8" w:rsidRPr="001860E8">
        <w:rPr>
          <w:rFonts w:ascii="Times New Roman" w:eastAsia="Times New Roman" w:hAnsi="Times New Roman" w:cs="Times New Roman"/>
          <w:sz w:val="24"/>
          <w:szCs w:val="24"/>
          <w:lang w:val="en-ZW" w:eastAsia="en-ZW"/>
        </w:rPr>
        <w:t xml:space="preserve"> therefore</w:t>
      </w:r>
      <w:r w:rsidR="00BF2498">
        <w:rPr>
          <w:rFonts w:ascii="Times New Roman" w:eastAsia="Times New Roman" w:hAnsi="Times New Roman" w:cs="Times New Roman"/>
          <w:sz w:val="24"/>
          <w:szCs w:val="24"/>
          <w:lang w:val="en-ZW" w:eastAsia="en-ZW"/>
        </w:rPr>
        <w:t>,</w:t>
      </w:r>
      <w:r w:rsidR="001860E8" w:rsidRPr="001860E8">
        <w:rPr>
          <w:rFonts w:ascii="Times New Roman" w:eastAsia="Times New Roman" w:hAnsi="Times New Roman" w:cs="Times New Roman"/>
          <w:sz w:val="24"/>
          <w:szCs w:val="24"/>
          <w:lang w:val="en-ZW" w:eastAsia="en-ZW"/>
        </w:rPr>
        <w:t xml:space="preserve"> the matter has been overtaken by events. In the</w:t>
      </w:r>
      <w:r w:rsidR="00D82F3B">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same vein</w:t>
      </w:r>
      <w:r w:rsidR="00F23D47">
        <w:rPr>
          <w:rFonts w:ascii="Times New Roman" w:eastAsia="Times New Roman" w:hAnsi="Times New Roman" w:cs="Times New Roman"/>
          <w:sz w:val="24"/>
          <w:szCs w:val="24"/>
          <w:lang w:val="en-ZW" w:eastAsia="en-ZW"/>
        </w:rPr>
        <w:t>, it also argues</w:t>
      </w:r>
      <w:r w:rsidR="001860E8" w:rsidRPr="001860E8">
        <w:rPr>
          <w:rFonts w:ascii="Times New Roman" w:eastAsia="Times New Roman" w:hAnsi="Times New Roman" w:cs="Times New Roman"/>
          <w:sz w:val="24"/>
          <w:szCs w:val="24"/>
          <w:lang w:val="en-ZW" w:eastAsia="en-ZW"/>
        </w:rPr>
        <w:t xml:space="preserve"> that the applicant ought to have cited the new Finance Director. In my view,</w:t>
      </w:r>
      <w:r w:rsidR="009C71AD">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once a matter is subject of dispute before the courts or competent arbitrator</w:t>
      </w:r>
      <w:r w:rsidR="00F23D47">
        <w:rPr>
          <w:rFonts w:ascii="Times New Roman" w:eastAsia="Times New Roman" w:hAnsi="Times New Roman" w:cs="Times New Roman"/>
          <w:sz w:val="24"/>
          <w:szCs w:val="24"/>
          <w:lang w:val="en-ZW" w:eastAsia="en-ZW"/>
        </w:rPr>
        <w:t>,</w:t>
      </w:r>
      <w:r w:rsidR="001860E8" w:rsidRPr="001860E8">
        <w:rPr>
          <w:rFonts w:ascii="Times New Roman" w:eastAsia="Times New Roman" w:hAnsi="Times New Roman" w:cs="Times New Roman"/>
          <w:sz w:val="24"/>
          <w:szCs w:val="24"/>
          <w:lang w:val="en-ZW" w:eastAsia="en-ZW"/>
        </w:rPr>
        <w:t xml:space="preserve"> whatever the case</w:t>
      </w:r>
      <w:r w:rsidR="007531D2">
        <w:rPr>
          <w:rFonts w:ascii="Times New Roman" w:eastAsia="Times New Roman" w:hAnsi="Times New Roman" w:cs="Times New Roman"/>
          <w:sz w:val="24"/>
          <w:szCs w:val="24"/>
          <w:lang w:val="en-ZW" w:eastAsia="en-ZW"/>
        </w:rPr>
        <w:t xml:space="preserve"> </w:t>
      </w:r>
      <w:r w:rsidR="00AC7EBC">
        <w:rPr>
          <w:rFonts w:ascii="Times New Roman" w:eastAsia="Times New Roman" w:hAnsi="Times New Roman" w:cs="Times New Roman"/>
          <w:sz w:val="24"/>
          <w:szCs w:val="24"/>
          <w:lang w:val="en-ZW" w:eastAsia="en-ZW"/>
        </w:rPr>
        <w:t>maybe, it is advisable for</w:t>
      </w:r>
      <w:r w:rsidR="001860E8" w:rsidRPr="001860E8">
        <w:rPr>
          <w:rFonts w:ascii="Times New Roman" w:eastAsia="Times New Roman" w:hAnsi="Times New Roman" w:cs="Times New Roman"/>
          <w:sz w:val="24"/>
          <w:szCs w:val="24"/>
          <w:lang w:val="en-ZW" w:eastAsia="en-ZW"/>
        </w:rPr>
        <w:t xml:space="preserve"> the parties</w:t>
      </w:r>
      <w:r w:rsidR="003F7D53">
        <w:rPr>
          <w:rFonts w:ascii="Times New Roman" w:eastAsia="Times New Roman" w:hAnsi="Times New Roman" w:cs="Times New Roman"/>
          <w:sz w:val="24"/>
          <w:szCs w:val="24"/>
          <w:lang w:val="en-ZW" w:eastAsia="en-ZW"/>
        </w:rPr>
        <w:t xml:space="preserve"> to</w:t>
      </w:r>
      <w:r w:rsidR="001860E8" w:rsidRPr="001860E8">
        <w:rPr>
          <w:rFonts w:ascii="Times New Roman" w:eastAsia="Times New Roman" w:hAnsi="Times New Roman" w:cs="Times New Roman"/>
          <w:sz w:val="24"/>
          <w:szCs w:val="24"/>
          <w:lang w:val="en-ZW" w:eastAsia="en-ZW"/>
        </w:rPr>
        <w:t xml:space="preserve"> st</w:t>
      </w:r>
      <w:r w:rsidR="00352B41">
        <w:rPr>
          <w:rFonts w:ascii="Times New Roman" w:eastAsia="Times New Roman" w:hAnsi="Times New Roman" w:cs="Times New Roman"/>
          <w:sz w:val="24"/>
          <w:szCs w:val="24"/>
          <w:lang w:val="en-ZW" w:eastAsia="en-ZW"/>
        </w:rPr>
        <w:t>op acting</w:t>
      </w:r>
      <w:r w:rsidR="00AC7EBC">
        <w:rPr>
          <w:rFonts w:ascii="Times New Roman" w:eastAsia="Times New Roman" w:hAnsi="Times New Roman" w:cs="Times New Roman"/>
          <w:sz w:val="24"/>
          <w:szCs w:val="24"/>
          <w:lang w:val="en-ZW" w:eastAsia="en-ZW"/>
        </w:rPr>
        <w:t xml:space="preserve"> in the way</w:t>
      </w:r>
      <w:r w:rsidR="00671A95">
        <w:rPr>
          <w:rFonts w:ascii="Times New Roman" w:eastAsia="Times New Roman" w:hAnsi="Times New Roman" w:cs="Times New Roman"/>
          <w:sz w:val="24"/>
          <w:szCs w:val="24"/>
          <w:lang w:val="en-ZW" w:eastAsia="en-ZW"/>
        </w:rPr>
        <w:t xml:space="preserve"> that</w:t>
      </w:r>
      <w:r w:rsidR="007531D2">
        <w:rPr>
          <w:rFonts w:ascii="Times New Roman" w:eastAsia="Times New Roman" w:hAnsi="Times New Roman" w:cs="Times New Roman"/>
          <w:sz w:val="24"/>
          <w:szCs w:val="24"/>
          <w:lang w:val="en-ZW" w:eastAsia="en-ZW"/>
        </w:rPr>
        <w:t xml:space="preserve"> the second</w:t>
      </w:r>
      <w:r w:rsidR="001A473C">
        <w:rPr>
          <w:rFonts w:ascii="Times New Roman" w:eastAsia="Times New Roman" w:hAnsi="Times New Roman" w:cs="Times New Roman"/>
          <w:sz w:val="24"/>
          <w:szCs w:val="24"/>
          <w:lang w:val="en-ZW" w:eastAsia="en-ZW"/>
        </w:rPr>
        <w:t xml:space="preserve"> resp</w:t>
      </w:r>
      <w:r w:rsidR="00671A95">
        <w:rPr>
          <w:rFonts w:ascii="Times New Roman" w:eastAsia="Times New Roman" w:hAnsi="Times New Roman" w:cs="Times New Roman"/>
          <w:sz w:val="24"/>
          <w:szCs w:val="24"/>
          <w:lang w:val="en-ZW" w:eastAsia="en-ZW"/>
        </w:rPr>
        <w:t>ondent acted</w:t>
      </w:r>
      <w:r w:rsidR="000955B4">
        <w:rPr>
          <w:rFonts w:ascii="Times New Roman" w:eastAsia="Times New Roman" w:hAnsi="Times New Roman" w:cs="Times New Roman"/>
          <w:sz w:val="24"/>
          <w:szCs w:val="24"/>
          <w:lang w:val="en-ZW" w:eastAsia="en-ZW"/>
        </w:rPr>
        <w:t>. In this respect, the case of</w:t>
      </w:r>
      <w:r w:rsidR="009C71AD">
        <w:rPr>
          <w:rFonts w:ascii="Times New Roman" w:eastAsia="Times New Roman" w:hAnsi="Times New Roman" w:cs="Times New Roman"/>
          <w:sz w:val="24"/>
          <w:szCs w:val="24"/>
          <w:lang w:val="en-ZW" w:eastAsia="en-ZW"/>
        </w:rPr>
        <w:t xml:space="preserve"> </w:t>
      </w:r>
      <w:r w:rsidR="001860E8" w:rsidRPr="009C71AD">
        <w:rPr>
          <w:rFonts w:ascii="Times New Roman" w:eastAsia="Times New Roman" w:hAnsi="Times New Roman" w:cs="Times New Roman"/>
          <w:i/>
          <w:sz w:val="24"/>
          <w:szCs w:val="24"/>
          <w:lang w:val="en-ZW" w:eastAsia="en-ZW"/>
        </w:rPr>
        <w:t>Mudz</w:t>
      </w:r>
      <w:r w:rsidR="00D14424" w:rsidRPr="009C71AD">
        <w:rPr>
          <w:rFonts w:ascii="Times New Roman" w:eastAsia="Times New Roman" w:hAnsi="Times New Roman" w:cs="Times New Roman"/>
          <w:i/>
          <w:sz w:val="24"/>
          <w:szCs w:val="24"/>
          <w:lang w:val="en-ZW" w:eastAsia="en-ZW"/>
        </w:rPr>
        <w:t xml:space="preserve">vova </w:t>
      </w:r>
      <w:r w:rsidR="00D14424" w:rsidRPr="00871D68">
        <w:rPr>
          <w:rFonts w:ascii="Times New Roman" w:eastAsia="Times New Roman" w:hAnsi="Times New Roman" w:cs="Times New Roman"/>
          <w:sz w:val="24"/>
          <w:szCs w:val="24"/>
          <w:lang w:val="en-ZW" w:eastAsia="en-ZW"/>
        </w:rPr>
        <w:t xml:space="preserve">v </w:t>
      </w:r>
      <w:r w:rsidR="00D14424" w:rsidRPr="009C71AD">
        <w:rPr>
          <w:rFonts w:ascii="Times New Roman" w:eastAsia="Times New Roman" w:hAnsi="Times New Roman" w:cs="Times New Roman"/>
          <w:i/>
          <w:sz w:val="24"/>
          <w:szCs w:val="24"/>
          <w:lang w:val="en-ZW" w:eastAsia="en-ZW"/>
        </w:rPr>
        <w:t>Mudzvova and Anor</w:t>
      </w:r>
      <w:r w:rsidR="00D14424">
        <w:rPr>
          <w:rFonts w:ascii="Times New Roman" w:eastAsia="Times New Roman" w:hAnsi="Times New Roman" w:cs="Times New Roman"/>
          <w:sz w:val="24"/>
          <w:szCs w:val="24"/>
          <w:lang w:val="en-ZW" w:eastAsia="en-ZW"/>
        </w:rPr>
        <w:t xml:space="preserve"> HH 228-</w:t>
      </w:r>
      <w:r w:rsidR="001860E8" w:rsidRPr="001860E8">
        <w:rPr>
          <w:rFonts w:ascii="Times New Roman" w:eastAsia="Times New Roman" w:hAnsi="Times New Roman" w:cs="Times New Roman"/>
          <w:sz w:val="24"/>
          <w:szCs w:val="24"/>
          <w:lang w:val="en-ZW" w:eastAsia="en-ZW"/>
        </w:rPr>
        <w:t>15</w:t>
      </w:r>
      <w:r w:rsidR="000955B4">
        <w:rPr>
          <w:rFonts w:ascii="Times New Roman" w:eastAsia="Times New Roman" w:hAnsi="Times New Roman" w:cs="Times New Roman"/>
          <w:sz w:val="24"/>
          <w:szCs w:val="24"/>
          <w:lang w:val="en-ZW" w:eastAsia="en-ZW"/>
        </w:rPr>
        <w:t xml:space="preserve"> is particularly relevant. </w:t>
      </w:r>
      <w:r w:rsidR="00871D68" w:rsidRPr="00871D68">
        <w:rPr>
          <w:rFonts w:ascii="Times New Roman" w:eastAsia="Times New Roman" w:hAnsi="Times New Roman" w:cs="Times New Roman"/>
          <w:smallCaps/>
          <w:sz w:val="24"/>
          <w:szCs w:val="24"/>
          <w:lang w:val="en-ZW" w:eastAsia="en-ZW"/>
        </w:rPr>
        <w:t>mathonsi</w:t>
      </w:r>
      <w:r w:rsidR="00871D68" w:rsidRPr="001860E8">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J (as he then was) noted that it</w:t>
      </w:r>
      <w:r w:rsidR="00311C35">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would be prudent that when a dispute arises, the other party should respect the process for the</w:t>
      </w:r>
      <w:r w:rsidR="00311C35">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determination of that dispute instead of acting in a way th</w:t>
      </w:r>
      <w:r w:rsidR="00311C35">
        <w:rPr>
          <w:rFonts w:ascii="Times New Roman" w:eastAsia="Times New Roman" w:hAnsi="Times New Roman" w:cs="Times New Roman"/>
          <w:sz w:val="24"/>
          <w:szCs w:val="24"/>
          <w:lang w:val="en-ZW" w:eastAsia="en-ZW"/>
        </w:rPr>
        <w:t>at negates the process. The second</w:t>
      </w:r>
      <w:r w:rsidR="00CD182A">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respondent ought</w:t>
      </w:r>
      <w:r w:rsidR="00847E41">
        <w:rPr>
          <w:rFonts w:ascii="Times New Roman" w:eastAsia="Times New Roman" w:hAnsi="Times New Roman" w:cs="Times New Roman"/>
          <w:sz w:val="24"/>
          <w:szCs w:val="24"/>
          <w:lang w:val="en-ZW" w:eastAsia="en-ZW"/>
        </w:rPr>
        <w:t xml:space="preserve"> to have respected the process</w:t>
      </w:r>
      <w:r w:rsidR="001860E8" w:rsidRPr="001860E8">
        <w:rPr>
          <w:rFonts w:ascii="Times New Roman" w:eastAsia="Times New Roman" w:hAnsi="Times New Roman" w:cs="Times New Roman"/>
          <w:sz w:val="24"/>
          <w:szCs w:val="24"/>
          <w:lang w:val="en-ZW" w:eastAsia="en-ZW"/>
        </w:rPr>
        <w:t xml:space="preserve"> for the determination of the dispute and not</w:t>
      </w:r>
      <w:r w:rsidR="00847E41">
        <w:rPr>
          <w:rFonts w:ascii="Times New Roman" w:eastAsia="Times New Roman" w:hAnsi="Times New Roman" w:cs="Times New Roman"/>
          <w:sz w:val="24"/>
          <w:szCs w:val="24"/>
          <w:lang w:val="en-ZW" w:eastAsia="en-ZW"/>
        </w:rPr>
        <w:t xml:space="preserve"> compounded the problem</w:t>
      </w:r>
      <w:r w:rsidR="00DA2630">
        <w:rPr>
          <w:rFonts w:ascii="Times New Roman" w:eastAsia="Times New Roman" w:hAnsi="Times New Roman" w:cs="Times New Roman"/>
          <w:sz w:val="24"/>
          <w:szCs w:val="24"/>
          <w:lang w:val="en-ZW" w:eastAsia="en-ZW"/>
        </w:rPr>
        <w:t>. I notice that the second respondent</w:t>
      </w:r>
      <w:r w:rsidR="00B96A14">
        <w:rPr>
          <w:rFonts w:ascii="Times New Roman" w:eastAsia="Times New Roman" w:hAnsi="Times New Roman" w:cs="Times New Roman"/>
          <w:sz w:val="24"/>
          <w:szCs w:val="24"/>
          <w:lang w:val="en-ZW" w:eastAsia="en-ZW"/>
        </w:rPr>
        <w:t xml:space="preserve"> states</w:t>
      </w:r>
      <w:r w:rsidR="001860E8" w:rsidRPr="001860E8">
        <w:rPr>
          <w:rFonts w:ascii="Times New Roman" w:eastAsia="Times New Roman" w:hAnsi="Times New Roman" w:cs="Times New Roman"/>
          <w:sz w:val="24"/>
          <w:szCs w:val="24"/>
          <w:lang w:val="en-ZW" w:eastAsia="en-ZW"/>
        </w:rPr>
        <w:t xml:space="preserve"> that the</w:t>
      </w:r>
      <w:r w:rsidR="00B96A14">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purported acceptance by</w:t>
      </w:r>
      <w:r w:rsidR="003F7D53">
        <w:rPr>
          <w:rFonts w:ascii="Times New Roman" w:eastAsia="Times New Roman" w:hAnsi="Times New Roman" w:cs="Times New Roman"/>
          <w:sz w:val="24"/>
          <w:szCs w:val="24"/>
          <w:lang w:val="en-ZW" w:eastAsia="en-ZW"/>
        </w:rPr>
        <w:t xml:space="preserve"> the</w:t>
      </w:r>
      <w:r w:rsidR="001860E8" w:rsidRPr="001860E8">
        <w:rPr>
          <w:rFonts w:ascii="Times New Roman" w:eastAsia="Times New Roman" w:hAnsi="Times New Roman" w:cs="Times New Roman"/>
          <w:sz w:val="24"/>
          <w:szCs w:val="24"/>
          <w:lang w:val="en-ZW" w:eastAsia="en-ZW"/>
        </w:rPr>
        <w:t xml:space="preserve"> applicant was conditional </w:t>
      </w:r>
      <w:r w:rsidR="00297C65" w:rsidRPr="001860E8">
        <w:rPr>
          <w:rFonts w:ascii="Times New Roman" w:eastAsia="Times New Roman" w:hAnsi="Times New Roman" w:cs="Times New Roman"/>
          <w:sz w:val="24"/>
          <w:szCs w:val="24"/>
          <w:lang w:val="en-ZW" w:eastAsia="en-ZW"/>
        </w:rPr>
        <w:t xml:space="preserve">and </w:t>
      </w:r>
      <w:r w:rsidR="00297C65">
        <w:rPr>
          <w:rFonts w:ascii="Times New Roman" w:eastAsia="Times New Roman" w:hAnsi="Times New Roman" w:cs="Times New Roman"/>
          <w:sz w:val="24"/>
          <w:szCs w:val="24"/>
          <w:lang w:val="en-ZW" w:eastAsia="en-ZW"/>
        </w:rPr>
        <w:t>amounted</w:t>
      </w:r>
      <w:r w:rsidR="003F7D53">
        <w:rPr>
          <w:rFonts w:ascii="Times New Roman" w:eastAsia="Times New Roman" w:hAnsi="Times New Roman" w:cs="Times New Roman"/>
          <w:sz w:val="24"/>
          <w:szCs w:val="24"/>
          <w:lang w:val="en-ZW" w:eastAsia="en-ZW"/>
        </w:rPr>
        <w:t xml:space="preserve"> to </w:t>
      </w:r>
      <w:r w:rsidR="001860E8" w:rsidRPr="001860E8">
        <w:rPr>
          <w:rFonts w:ascii="Times New Roman" w:eastAsia="Times New Roman" w:hAnsi="Times New Roman" w:cs="Times New Roman"/>
          <w:sz w:val="24"/>
          <w:szCs w:val="24"/>
          <w:lang w:val="en-ZW" w:eastAsia="en-ZW"/>
        </w:rPr>
        <w:t>a counter-</w:t>
      </w:r>
      <w:r w:rsidR="004306D9">
        <w:rPr>
          <w:rFonts w:ascii="Times New Roman" w:eastAsia="Times New Roman" w:hAnsi="Times New Roman" w:cs="Times New Roman"/>
          <w:sz w:val="24"/>
          <w:szCs w:val="24"/>
          <w:lang w:val="en-ZW" w:eastAsia="en-ZW"/>
        </w:rPr>
        <w:lastRenderedPageBreak/>
        <w:t xml:space="preserve">offer </w:t>
      </w:r>
      <w:r w:rsidR="004306D9" w:rsidRPr="001860E8">
        <w:rPr>
          <w:rFonts w:ascii="Times New Roman" w:eastAsia="Times New Roman" w:hAnsi="Times New Roman" w:cs="Times New Roman"/>
          <w:sz w:val="24"/>
          <w:szCs w:val="24"/>
          <w:lang w:val="en-ZW" w:eastAsia="en-ZW"/>
        </w:rPr>
        <w:t>which</w:t>
      </w:r>
      <w:r w:rsidR="001860E8" w:rsidRPr="001860E8">
        <w:rPr>
          <w:rFonts w:ascii="Times New Roman" w:eastAsia="Times New Roman" w:hAnsi="Times New Roman" w:cs="Times New Roman"/>
          <w:sz w:val="24"/>
          <w:szCs w:val="24"/>
          <w:lang w:val="en-ZW" w:eastAsia="en-ZW"/>
        </w:rPr>
        <w:t xml:space="preserve"> it never</w:t>
      </w:r>
      <w:r w:rsidR="00B96A14">
        <w:rPr>
          <w:rFonts w:ascii="Times New Roman" w:eastAsia="Times New Roman" w:hAnsi="Times New Roman" w:cs="Times New Roman"/>
          <w:sz w:val="24"/>
          <w:szCs w:val="24"/>
          <w:lang w:val="en-ZW" w:eastAsia="en-ZW"/>
        </w:rPr>
        <w:t xml:space="preserve"> </w:t>
      </w:r>
      <w:r w:rsidR="00B0592F">
        <w:rPr>
          <w:rFonts w:ascii="Times New Roman" w:eastAsia="Times New Roman" w:hAnsi="Times New Roman" w:cs="Times New Roman"/>
          <w:sz w:val="24"/>
          <w:szCs w:val="24"/>
          <w:lang w:val="en-ZW" w:eastAsia="en-ZW"/>
        </w:rPr>
        <w:t>accepted. Consequently</w:t>
      </w:r>
      <w:r w:rsidR="001860E8" w:rsidRPr="001860E8">
        <w:rPr>
          <w:rFonts w:ascii="Times New Roman" w:eastAsia="Times New Roman" w:hAnsi="Times New Roman" w:cs="Times New Roman"/>
          <w:sz w:val="24"/>
          <w:szCs w:val="24"/>
          <w:lang w:val="en-ZW" w:eastAsia="en-ZW"/>
        </w:rPr>
        <w:t xml:space="preserve">, </w:t>
      </w:r>
      <w:r w:rsidR="00B0592F">
        <w:rPr>
          <w:rFonts w:ascii="Times New Roman" w:eastAsia="Times New Roman" w:hAnsi="Times New Roman" w:cs="Times New Roman"/>
          <w:sz w:val="24"/>
          <w:szCs w:val="24"/>
          <w:lang w:val="en-ZW" w:eastAsia="en-ZW"/>
        </w:rPr>
        <w:t xml:space="preserve">its argument is that </w:t>
      </w:r>
      <w:r w:rsidR="0064601C">
        <w:rPr>
          <w:rFonts w:ascii="Times New Roman" w:eastAsia="Times New Roman" w:hAnsi="Times New Roman" w:cs="Times New Roman"/>
          <w:sz w:val="24"/>
          <w:szCs w:val="24"/>
          <w:lang w:val="en-ZW" w:eastAsia="en-ZW"/>
        </w:rPr>
        <w:t xml:space="preserve">no employment contract was </w:t>
      </w:r>
      <w:r w:rsidR="001860E8" w:rsidRPr="001860E8">
        <w:rPr>
          <w:rFonts w:ascii="Times New Roman" w:eastAsia="Times New Roman" w:hAnsi="Times New Roman" w:cs="Times New Roman"/>
          <w:sz w:val="24"/>
          <w:szCs w:val="24"/>
          <w:lang w:val="en-ZW" w:eastAsia="en-ZW"/>
        </w:rPr>
        <w:t>concluded by the p</w:t>
      </w:r>
      <w:r w:rsidR="001F7186">
        <w:rPr>
          <w:rFonts w:ascii="Times New Roman" w:eastAsia="Times New Roman" w:hAnsi="Times New Roman" w:cs="Times New Roman"/>
          <w:sz w:val="24"/>
          <w:szCs w:val="24"/>
          <w:lang w:val="en-ZW" w:eastAsia="en-ZW"/>
        </w:rPr>
        <w:t xml:space="preserve">arties. The second </w:t>
      </w:r>
      <w:r w:rsidR="001860E8" w:rsidRPr="001860E8">
        <w:rPr>
          <w:rFonts w:ascii="Times New Roman" w:eastAsia="Times New Roman" w:hAnsi="Times New Roman" w:cs="Times New Roman"/>
          <w:sz w:val="24"/>
          <w:szCs w:val="24"/>
          <w:lang w:val="en-ZW" w:eastAsia="en-ZW"/>
        </w:rPr>
        <w:t xml:space="preserve">respondent </w:t>
      </w:r>
      <w:r w:rsidR="001F7186">
        <w:rPr>
          <w:rFonts w:ascii="Times New Roman" w:eastAsia="Times New Roman" w:hAnsi="Times New Roman" w:cs="Times New Roman"/>
          <w:sz w:val="24"/>
          <w:szCs w:val="24"/>
          <w:lang w:val="en-ZW" w:eastAsia="en-ZW"/>
        </w:rPr>
        <w:t xml:space="preserve">also </w:t>
      </w:r>
      <w:r w:rsidR="003F7D53">
        <w:rPr>
          <w:rFonts w:ascii="Times New Roman" w:eastAsia="Times New Roman" w:hAnsi="Times New Roman" w:cs="Times New Roman"/>
          <w:sz w:val="24"/>
          <w:szCs w:val="24"/>
          <w:lang w:val="en-ZW" w:eastAsia="en-ZW"/>
        </w:rPr>
        <w:t>asserts</w:t>
      </w:r>
      <w:r w:rsidR="001860E8" w:rsidRPr="001860E8">
        <w:rPr>
          <w:rFonts w:ascii="Times New Roman" w:eastAsia="Times New Roman" w:hAnsi="Times New Roman" w:cs="Times New Roman"/>
          <w:sz w:val="24"/>
          <w:szCs w:val="24"/>
          <w:lang w:val="en-ZW" w:eastAsia="en-ZW"/>
        </w:rPr>
        <w:t xml:space="preserve"> that the applicant did not pro</w:t>
      </w:r>
      <w:r w:rsidR="003F7D53">
        <w:rPr>
          <w:rFonts w:ascii="Times New Roman" w:eastAsia="Times New Roman" w:hAnsi="Times New Roman" w:cs="Times New Roman"/>
          <w:sz w:val="24"/>
          <w:szCs w:val="24"/>
          <w:lang w:val="en-ZW" w:eastAsia="en-ZW"/>
        </w:rPr>
        <w:t xml:space="preserve">cure the waiver of notice </w:t>
      </w:r>
      <w:r w:rsidR="00297C65">
        <w:rPr>
          <w:rFonts w:ascii="Times New Roman" w:eastAsia="Times New Roman" w:hAnsi="Times New Roman" w:cs="Times New Roman"/>
          <w:sz w:val="24"/>
          <w:szCs w:val="24"/>
          <w:lang w:val="en-ZW" w:eastAsia="en-ZW"/>
        </w:rPr>
        <w:t xml:space="preserve">and </w:t>
      </w:r>
      <w:r w:rsidR="00297C65" w:rsidRPr="001860E8">
        <w:rPr>
          <w:rFonts w:ascii="Times New Roman" w:eastAsia="Times New Roman" w:hAnsi="Times New Roman" w:cs="Times New Roman"/>
          <w:sz w:val="24"/>
          <w:szCs w:val="24"/>
          <w:lang w:val="en-ZW" w:eastAsia="en-ZW"/>
        </w:rPr>
        <w:t>never</w:t>
      </w:r>
      <w:r w:rsidR="001860E8" w:rsidRPr="001860E8">
        <w:rPr>
          <w:rFonts w:ascii="Times New Roman" w:eastAsia="Times New Roman" w:hAnsi="Times New Roman" w:cs="Times New Roman"/>
          <w:sz w:val="24"/>
          <w:szCs w:val="24"/>
          <w:lang w:val="en-ZW" w:eastAsia="en-ZW"/>
        </w:rPr>
        <w:t xml:space="preserve"> resigned</w:t>
      </w:r>
      <w:r w:rsidR="001F7186">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from Bindura Municipality.</w:t>
      </w:r>
    </w:p>
    <w:p w:rsidR="001860E8" w:rsidRPr="001860E8" w:rsidRDefault="001860E8" w:rsidP="00D53DFC">
      <w:pPr>
        <w:shd w:val="clear" w:color="auto" w:fill="FFFFFF"/>
        <w:spacing w:line="360" w:lineRule="auto"/>
        <w:ind w:firstLine="720"/>
        <w:jc w:val="both"/>
        <w:rPr>
          <w:rFonts w:ascii="Times New Roman" w:eastAsia="Times New Roman" w:hAnsi="Times New Roman" w:cs="Times New Roman"/>
          <w:sz w:val="24"/>
          <w:szCs w:val="24"/>
          <w:lang w:val="en-ZW" w:eastAsia="en-ZW"/>
        </w:rPr>
      </w:pPr>
      <w:r w:rsidRPr="001860E8">
        <w:rPr>
          <w:rFonts w:ascii="Times New Roman" w:eastAsia="Times New Roman" w:hAnsi="Times New Roman" w:cs="Times New Roman"/>
          <w:sz w:val="24"/>
          <w:szCs w:val="24"/>
          <w:lang w:val="en-ZW" w:eastAsia="en-ZW"/>
        </w:rPr>
        <w:t>Having been joine</w:t>
      </w:r>
      <w:r w:rsidR="00D32132">
        <w:rPr>
          <w:rFonts w:ascii="Times New Roman" w:eastAsia="Times New Roman" w:hAnsi="Times New Roman" w:cs="Times New Roman"/>
          <w:sz w:val="24"/>
          <w:szCs w:val="24"/>
          <w:lang w:val="en-ZW" w:eastAsia="en-ZW"/>
        </w:rPr>
        <w:t>d to the proceedings as the fourt</w:t>
      </w:r>
      <w:r w:rsidR="007E2CBF">
        <w:rPr>
          <w:rFonts w:ascii="Times New Roman" w:eastAsia="Times New Roman" w:hAnsi="Times New Roman" w:cs="Times New Roman"/>
          <w:sz w:val="24"/>
          <w:szCs w:val="24"/>
          <w:lang w:val="en-ZW" w:eastAsia="en-ZW"/>
        </w:rPr>
        <w:t>h</w:t>
      </w:r>
      <w:r w:rsidRPr="001860E8">
        <w:rPr>
          <w:rFonts w:ascii="Times New Roman" w:eastAsia="Times New Roman" w:hAnsi="Times New Roman" w:cs="Times New Roman"/>
          <w:sz w:val="24"/>
          <w:szCs w:val="24"/>
          <w:lang w:val="en-ZW" w:eastAsia="en-ZW"/>
        </w:rPr>
        <w:t xml:space="preserve"> respondent, Blessing Kapuya Chafesuka</w:t>
      </w:r>
      <w:r w:rsidR="00D32132">
        <w:rPr>
          <w:rFonts w:ascii="Times New Roman" w:eastAsia="Times New Roman" w:hAnsi="Times New Roman" w:cs="Times New Roman"/>
          <w:sz w:val="24"/>
          <w:szCs w:val="24"/>
          <w:lang w:val="en-ZW" w:eastAsia="en-ZW"/>
        </w:rPr>
        <w:t xml:space="preserve"> </w:t>
      </w:r>
      <w:r w:rsidRPr="001860E8">
        <w:rPr>
          <w:rFonts w:ascii="Times New Roman" w:eastAsia="Times New Roman" w:hAnsi="Times New Roman" w:cs="Times New Roman"/>
          <w:sz w:val="24"/>
          <w:szCs w:val="24"/>
          <w:lang w:val="en-ZW" w:eastAsia="en-ZW"/>
        </w:rPr>
        <w:t>filed his opposing papers thereby curing the perceived defect of his non-joinder. He argues that</w:t>
      </w:r>
      <w:r w:rsidR="008766F0">
        <w:rPr>
          <w:rFonts w:ascii="Times New Roman" w:eastAsia="Times New Roman" w:hAnsi="Times New Roman" w:cs="Times New Roman"/>
          <w:sz w:val="24"/>
          <w:szCs w:val="24"/>
          <w:lang w:val="en-ZW" w:eastAsia="en-ZW"/>
        </w:rPr>
        <w:t xml:space="preserve"> </w:t>
      </w:r>
      <w:r w:rsidRPr="001860E8">
        <w:rPr>
          <w:rFonts w:ascii="Times New Roman" w:eastAsia="Times New Roman" w:hAnsi="Times New Roman" w:cs="Times New Roman"/>
          <w:sz w:val="24"/>
          <w:szCs w:val="24"/>
          <w:lang w:val="en-ZW" w:eastAsia="en-ZW"/>
        </w:rPr>
        <w:t>he was appointed a</w:t>
      </w:r>
      <w:r w:rsidR="008766F0">
        <w:rPr>
          <w:rFonts w:ascii="Times New Roman" w:eastAsia="Times New Roman" w:hAnsi="Times New Roman" w:cs="Times New Roman"/>
          <w:sz w:val="24"/>
          <w:szCs w:val="24"/>
          <w:lang w:val="en-ZW" w:eastAsia="en-ZW"/>
        </w:rPr>
        <w:t xml:space="preserve">s the Finance Director on 15 </w:t>
      </w:r>
      <w:r w:rsidRPr="001860E8">
        <w:rPr>
          <w:rFonts w:ascii="Times New Roman" w:eastAsia="Times New Roman" w:hAnsi="Times New Roman" w:cs="Times New Roman"/>
          <w:sz w:val="24"/>
          <w:szCs w:val="24"/>
          <w:lang w:val="en-ZW" w:eastAsia="en-ZW"/>
        </w:rPr>
        <w:t>January 2019 purs</w:t>
      </w:r>
      <w:r w:rsidR="00767AF4">
        <w:rPr>
          <w:rFonts w:ascii="Times New Roman" w:eastAsia="Times New Roman" w:hAnsi="Times New Roman" w:cs="Times New Roman"/>
          <w:sz w:val="24"/>
          <w:szCs w:val="24"/>
          <w:lang w:val="en-ZW" w:eastAsia="en-ZW"/>
        </w:rPr>
        <w:t xml:space="preserve">uant to interviews held on 10 </w:t>
      </w:r>
      <w:r w:rsidRPr="001860E8">
        <w:rPr>
          <w:rFonts w:ascii="Times New Roman" w:eastAsia="Times New Roman" w:hAnsi="Times New Roman" w:cs="Times New Roman"/>
          <w:sz w:val="24"/>
          <w:szCs w:val="24"/>
          <w:lang w:val="en-ZW" w:eastAsia="en-ZW"/>
        </w:rPr>
        <w:t>November 2017. Therefore, in considering the present application, the court must consider his</w:t>
      </w:r>
      <w:r w:rsidR="00D215D9">
        <w:rPr>
          <w:rFonts w:ascii="Times New Roman" w:eastAsia="Times New Roman" w:hAnsi="Times New Roman" w:cs="Times New Roman"/>
          <w:sz w:val="24"/>
          <w:szCs w:val="24"/>
          <w:lang w:val="en-ZW" w:eastAsia="en-ZW"/>
        </w:rPr>
        <w:t xml:space="preserve"> </w:t>
      </w:r>
      <w:r w:rsidRPr="001860E8">
        <w:rPr>
          <w:rFonts w:ascii="Times New Roman" w:eastAsia="Times New Roman" w:hAnsi="Times New Roman" w:cs="Times New Roman"/>
          <w:sz w:val="24"/>
          <w:szCs w:val="24"/>
          <w:lang w:val="en-ZW" w:eastAsia="en-ZW"/>
        </w:rPr>
        <w:t>rights as an innocent third party. Cumulatively, the applicant</w:t>
      </w:r>
      <w:r w:rsidR="006D2509">
        <w:rPr>
          <w:rFonts w:ascii="Times New Roman" w:eastAsia="Times New Roman" w:hAnsi="Times New Roman" w:cs="Times New Roman"/>
          <w:sz w:val="24"/>
          <w:szCs w:val="24"/>
          <w:lang w:val="en-ZW" w:eastAsia="en-ZW"/>
        </w:rPr>
        <w:t>’s</w:t>
      </w:r>
      <w:r w:rsidRPr="001860E8">
        <w:rPr>
          <w:rFonts w:ascii="Times New Roman" w:eastAsia="Times New Roman" w:hAnsi="Times New Roman" w:cs="Times New Roman"/>
          <w:sz w:val="24"/>
          <w:szCs w:val="24"/>
          <w:lang w:val="en-ZW" w:eastAsia="en-ZW"/>
        </w:rPr>
        <w:t xml:space="preserve"> answering affidavits maintained his</w:t>
      </w:r>
      <w:r w:rsidR="006D2509">
        <w:rPr>
          <w:rFonts w:ascii="Times New Roman" w:eastAsia="Times New Roman" w:hAnsi="Times New Roman" w:cs="Times New Roman"/>
          <w:sz w:val="24"/>
          <w:szCs w:val="24"/>
          <w:lang w:val="en-ZW" w:eastAsia="en-ZW"/>
        </w:rPr>
        <w:t xml:space="preserve"> </w:t>
      </w:r>
      <w:r w:rsidRPr="001860E8">
        <w:rPr>
          <w:rFonts w:ascii="Times New Roman" w:eastAsia="Times New Roman" w:hAnsi="Times New Roman" w:cs="Times New Roman"/>
          <w:sz w:val="24"/>
          <w:szCs w:val="24"/>
          <w:lang w:val="en-ZW" w:eastAsia="en-ZW"/>
        </w:rPr>
        <w:t>claim. However, he raised a preliminary point to the effe</w:t>
      </w:r>
      <w:r w:rsidR="00FF55E4">
        <w:rPr>
          <w:rFonts w:ascii="Times New Roman" w:eastAsia="Times New Roman" w:hAnsi="Times New Roman" w:cs="Times New Roman"/>
          <w:sz w:val="24"/>
          <w:szCs w:val="24"/>
          <w:lang w:val="en-ZW" w:eastAsia="en-ZW"/>
        </w:rPr>
        <w:t>ct that the deponent to the first and thi</w:t>
      </w:r>
      <w:r w:rsidRPr="001860E8">
        <w:rPr>
          <w:rFonts w:ascii="Times New Roman" w:eastAsia="Times New Roman" w:hAnsi="Times New Roman" w:cs="Times New Roman"/>
          <w:sz w:val="24"/>
          <w:szCs w:val="24"/>
          <w:lang w:val="en-ZW" w:eastAsia="en-ZW"/>
        </w:rPr>
        <w:t>rd</w:t>
      </w:r>
      <w:r w:rsidR="00FF55E4">
        <w:rPr>
          <w:rFonts w:ascii="Times New Roman" w:eastAsia="Times New Roman" w:hAnsi="Times New Roman" w:cs="Times New Roman"/>
          <w:sz w:val="24"/>
          <w:szCs w:val="24"/>
          <w:lang w:val="en-ZW" w:eastAsia="en-ZW"/>
        </w:rPr>
        <w:t xml:space="preserve"> respondents’ </w:t>
      </w:r>
      <w:r w:rsidRPr="001860E8">
        <w:rPr>
          <w:rFonts w:ascii="Times New Roman" w:eastAsia="Times New Roman" w:hAnsi="Times New Roman" w:cs="Times New Roman"/>
          <w:sz w:val="24"/>
          <w:szCs w:val="24"/>
          <w:lang w:val="en-ZW" w:eastAsia="en-ZW"/>
        </w:rPr>
        <w:t>opposing affidavit lacked authority to do so. He also challenged the authority of the deponent to</w:t>
      </w:r>
      <w:r w:rsidR="00FF55E4">
        <w:rPr>
          <w:rFonts w:ascii="Times New Roman" w:eastAsia="Times New Roman" w:hAnsi="Times New Roman" w:cs="Times New Roman"/>
          <w:sz w:val="24"/>
          <w:szCs w:val="24"/>
          <w:lang w:val="en-ZW" w:eastAsia="en-ZW"/>
        </w:rPr>
        <w:t xml:space="preserve"> the second</w:t>
      </w:r>
      <w:r w:rsidRPr="001860E8">
        <w:rPr>
          <w:rFonts w:ascii="Times New Roman" w:eastAsia="Times New Roman" w:hAnsi="Times New Roman" w:cs="Times New Roman"/>
          <w:sz w:val="24"/>
          <w:szCs w:val="24"/>
          <w:lang w:val="en-ZW" w:eastAsia="en-ZW"/>
        </w:rPr>
        <w:t xml:space="preserve"> respondent’s opposing affidavit.</w:t>
      </w:r>
      <w:r w:rsidR="006D532E">
        <w:rPr>
          <w:rFonts w:ascii="Times New Roman" w:eastAsia="Times New Roman" w:hAnsi="Times New Roman" w:cs="Times New Roman"/>
          <w:sz w:val="24"/>
          <w:szCs w:val="24"/>
          <w:lang w:val="en-ZW" w:eastAsia="en-ZW"/>
        </w:rPr>
        <w:t xml:space="preserve"> After filing</w:t>
      </w:r>
      <w:r w:rsidRPr="001860E8">
        <w:rPr>
          <w:rFonts w:ascii="Times New Roman" w:eastAsia="Times New Roman" w:hAnsi="Times New Roman" w:cs="Times New Roman"/>
          <w:sz w:val="24"/>
          <w:szCs w:val="24"/>
          <w:lang w:val="en-ZW" w:eastAsia="en-ZW"/>
        </w:rPr>
        <w:t xml:space="preserve"> their oppos</w:t>
      </w:r>
      <w:r w:rsidR="006D532E">
        <w:rPr>
          <w:rFonts w:ascii="Times New Roman" w:eastAsia="Times New Roman" w:hAnsi="Times New Roman" w:cs="Times New Roman"/>
          <w:sz w:val="24"/>
          <w:szCs w:val="24"/>
          <w:lang w:val="en-ZW" w:eastAsia="en-ZW"/>
        </w:rPr>
        <w:t xml:space="preserve">ing affidavits, it appears </w:t>
      </w:r>
      <w:r w:rsidR="00EA5252">
        <w:rPr>
          <w:rFonts w:ascii="Times New Roman" w:eastAsia="Times New Roman" w:hAnsi="Times New Roman" w:cs="Times New Roman"/>
          <w:sz w:val="24"/>
          <w:szCs w:val="24"/>
          <w:lang w:val="en-ZW" w:eastAsia="en-ZW"/>
        </w:rPr>
        <w:t xml:space="preserve">that </w:t>
      </w:r>
      <w:r w:rsidR="006D532E">
        <w:rPr>
          <w:rFonts w:ascii="Times New Roman" w:eastAsia="Times New Roman" w:hAnsi="Times New Roman" w:cs="Times New Roman"/>
          <w:sz w:val="24"/>
          <w:szCs w:val="24"/>
          <w:lang w:val="en-ZW" w:eastAsia="en-ZW"/>
        </w:rPr>
        <w:t>the first and third</w:t>
      </w:r>
      <w:r w:rsidRPr="001860E8">
        <w:rPr>
          <w:rFonts w:ascii="Times New Roman" w:eastAsia="Times New Roman" w:hAnsi="Times New Roman" w:cs="Times New Roman"/>
          <w:sz w:val="24"/>
          <w:szCs w:val="24"/>
          <w:lang w:val="en-ZW" w:eastAsia="en-ZW"/>
        </w:rPr>
        <w:t xml:space="preserve"> respondents strategically</w:t>
      </w:r>
      <w:r w:rsidR="00EA5252">
        <w:rPr>
          <w:rFonts w:ascii="Times New Roman" w:eastAsia="Times New Roman" w:hAnsi="Times New Roman" w:cs="Times New Roman"/>
          <w:sz w:val="24"/>
          <w:szCs w:val="24"/>
          <w:lang w:val="en-ZW" w:eastAsia="en-ZW"/>
        </w:rPr>
        <w:t xml:space="preserve"> </w:t>
      </w:r>
      <w:r w:rsidRPr="001860E8">
        <w:rPr>
          <w:rFonts w:ascii="Times New Roman" w:eastAsia="Times New Roman" w:hAnsi="Times New Roman" w:cs="Times New Roman"/>
          <w:sz w:val="24"/>
          <w:szCs w:val="24"/>
          <w:lang w:val="en-ZW" w:eastAsia="en-ZW"/>
        </w:rPr>
        <w:t>retreated from the matter. I say so because; t</w:t>
      </w:r>
      <w:r w:rsidR="00EA5252">
        <w:rPr>
          <w:rFonts w:ascii="Times New Roman" w:eastAsia="Times New Roman" w:hAnsi="Times New Roman" w:cs="Times New Roman"/>
          <w:sz w:val="24"/>
          <w:szCs w:val="24"/>
          <w:lang w:val="en-ZW" w:eastAsia="en-ZW"/>
        </w:rPr>
        <w:t xml:space="preserve">hey </w:t>
      </w:r>
      <w:r w:rsidRPr="001860E8">
        <w:rPr>
          <w:rFonts w:ascii="Times New Roman" w:eastAsia="Times New Roman" w:hAnsi="Times New Roman" w:cs="Times New Roman"/>
          <w:sz w:val="24"/>
          <w:szCs w:val="24"/>
          <w:lang w:val="en-ZW" w:eastAsia="en-ZW"/>
        </w:rPr>
        <w:t>left the matter to be argued</w:t>
      </w:r>
      <w:r w:rsidR="00EA5252">
        <w:rPr>
          <w:rFonts w:ascii="Times New Roman" w:eastAsia="Times New Roman" w:hAnsi="Times New Roman" w:cs="Times New Roman"/>
          <w:sz w:val="24"/>
          <w:szCs w:val="24"/>
          <w:lang w:val="en-ZW" w:eastAsia="en-ZW"/>
        </w:rPr>
        <w:t xml:space="preserve"> between the second and fourth </w:t>
      </w:r>
      <w:r w:rsidRPr="001860E8">
        <w:rPr>
          <w:rFonts w:ascii="Times New Roman" w:eastAsia="Times New Roman" w:hAnsi="Times New Roman" w:cs="Times New Roman"/>
          <w:sz w:val="24"/>
          <w:szCs w:val="24"/>
          <w:lang w:val="en-ZW" w:eastAsia="en-ZW"/>
        </w:rPr>
        <w:t>respondents. This is quite unfortunate as their input would have</w:t>
      </w:r>
      <w:r w:rsidR="007E44DC">
        <w:rPr>
          <w:rFonts w:ascii="Times New Roman" w:eastAsia="Times New Roman" w:hAnsi="Times New Roman" w:cs="Times New Roman"/>
          <w:sz w:val="24"/>
          <w:szCs w:val="24"/>
          <w:lang w:val="en-ZW" w:eastAsia="en-ZW"/>
        </w:rPr>
        <w:t xml:space="preserve"> </w:t>
      </w:r>
      <w:r w:rsidR="00D53DFC">
        <w:rPr>
          <w:rFonts w:ascii="Times New Roman" w:eastAsia="Times New Roman" w:hAnsi="Times New Roman" w:cs="Times New Roman"/>
          <w:sz w:val="24"/>
          <w:szCs w:val="24"/>
          <w:lang w:val="en-ZW" w:eastAsia="en-ZW"/>
        </w:rPr>
        <w:t>assisted this court i</w:t>
      </w:r>
      <w:r w:rsidR="00297C65">
        <w:rPr>
          <w:rFonts w:ascii="Times New Roman" w:eastAsia="Times New Roman" w:hAnsi="Times New Roman" w:cs="Times New Roman"/>
          <w:sz w:val="24"/>
          <w:szCs w:val="24"/>
          <w:lang w:val="en-ZW" w:eastAsia="en-ZW"/>
        </w:rPr>
        <w:t>n the determination of this dispute</w:t>
      </w:r>
      <w:r w:rsidRPr="001860E8">
        <w:rPr>
          <w:rFonts w:ascii="Times New Roman" w:eastAsia="Times New Roman" w:hAnsi="Times New Roman" w:cs="Times New Roman"/>
          <w:sz w:val="24"/>
          <w:szCs w:val="24"/>
          <w:lang w:val="en-ZW" w:eastAsia="en-ZW"/>
        </w:rPr>
        <w:t xml:space="preserve">. </w:t>
      </w:r>
      <w:r w:rsidR="00721BB8">
        <w:rPr>
          <w:rFonts w:ascii="Times New Roman" w:eastAsia="Times New Roman" w:hAnsi="Times New Roman" w:cs="Times New Roman"/>
          <w:sz w:val="24"/>
          <w:szCs w:val="24"/>
          <w:lang w:val="en-ZW" w:eastAsia="en-ZW"/>
        </w:rPr>
        <w:t>Let me begin by considering the preliminary points raised.</w:t>
      </w:r>
    </w:p>
    <w:p w:rsidR="001860E8" w:rsidRPr="001860E8" w:rsidRDefault="001A63F5" w:rsidP="009F2DB7">
      <w:pPr>
        <w:shd w:val="clear" w:color="auto" w:fill="FFFFFF"/>
        <w:spacing w:line="360" w:lineRule="auto"/>
        <w:ind w:firstLine="720"/>
        <w:jc w:val="both"/>
        <w:rPr>
          <w:rFonts w:ascii="Times New Roman" w:eastAsia="Times New Roman" w:hAnsi="Times New Roman" w:cs="Times New Roman"/>
          <w:sz w:val="24"/>
          <w:szCs w:val="24"/>
          <w:lang w:val="en-ZW" w:eastAsia="en-ZW"/>
        </w:rPr>
      </w:pPr>
      <w:r>
        <w:rPr>
          <w:rFonts w:ascii="Times New Roman" w:eastAsia="Times New Roman" w:hAnsi="Times New Roman" w:cs="Times New Roman"/>
          <w:sz w:val="24"/>
          <w:szCs w:val="24"/>
          <w:lang w:val="en-ZW" w:eastAsia="en-ZW"/>
        </w:rPr>
        <w:t>As indicated above, the first and third</w:t>
      </w:r>
      <w:r w:rsidR="001860E8" w:rsidRPr="001860E8">
        <w:rPr>
          <w:rFonts w:ascii="Times New Roman" w:eastAsia="Times New Roman" w:hAnsi="Times New Roman" w:cs="Times New Roman"/>
          <w:sz w:val="24"/>
          <w:szCs w:val="24"/>
          <w:lang w:val="en-ZW" w:eastAsia="en-ZW"/>
        </w:rPr>
        <w:t xml:space="preserve"> respondents did not take further part in the matter.</w:t>
      </w:r>
      <w:r>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Consequentl</w:t>
      </w:r>
      <w:r w:rsidR="0036230A">
        <w:rPr>
          <w:rFonts w:ascii="Times New Roman" w:eastAsia="Times New Roman" w:hAnsi="Times New Roman" w:cs="Times New Roman"/>
          <w:sz w:val="24"/>
          <w:szCs w:val="24"/>
          <w:lang w:val="en-ZW" w:eastAsia="en-ZW"/>
        </w:rPr>
        <w:t>y, this court will not</w:t>
      </w:r>
      <w:r w:rsidR="001860E8" w:rsidRPr="001860E8">
        <w:rPr>
          <w:rFonts w:ascii="Times New Roman" w:eastAsia="Times New Roman" w:hAnsi="Times New Roman" w:cs="Times New Roman"/>
          <w:sz w:val="24"/>
          <w:szCs w:val="24"/>
          <w:lang w:val="en-ZW" w:eastAsia="en-ZW"/>
        </w:rPr>
        <w:t xml:space="preserve"> dwell</w:t>
      </w:r>
      <w:r w:rsidR="0036230A">
        <w:rPr>
          <w:rFonts w:ascii="Times New Roman" w:eastAsia="Times New Roman" w:hAnsi="Times New Roman" w:cs="Times New Roman"/>
          <w:sz w:val="24"/>
          <w:szCs w:val="24"/>
          <w:lang w:val="en-ZW" w:eastAsia="en-ZW"/>
        </w:rPr>
        <w:t xml:space="preserve"> much</w:t>
      </w:r>
      <w:r w:rsidR="001860E8" w:rsidRPr="001860E8">
        <w:rPr>
          <w:rFonts w:ascii="Times New Roman" w:eastAsia="Times New Roman" w:hAnsi="Times New Roman" w:cs="Times New Roman"/>
          <w:sz w:val="24"/>
          <w:szCs w:val="24"/>
          <w:lang w:val="en-ZW" w:eastAsia="en-ZW"/>
        </w:rPr>
        <w:t xml:space="preserve"> on the</w:t>
      </w:r>
      <w:r w:rsidR="00EB1BAA">
        <w:rPr>
          <w:rFonts w:ascii="Times New Roman" w:eastAsia="Times New Roman" w:hAnsi="Times New Roman" w:cs="Times New Roman"/>
          <w:sz w:val="24"/>
          <w:szCs w:val="24"/>
          <w:lang w:val="en-ZW" w:eastAsia="en-ZW"/>
        </w:rPr>
        <w:t xml:space="preserve"> preliminary point</w:t>
      </w:r>
      <w:r w:rsidR="001860E8" w:rsidRPr="001860E8">
        <w:rPr>
          <w:rFonts w:ascii="Times New Roman" w:eastAsia="Times New Roman" w:hAnsi="Times New Roman" w:cs="Times New Roman"/>
          <w:sz w:val="24"/>
          <w:szCs w:val="24"/>
          <w:lang w:val="en-ZW" w:eastAsia="en-ZW"/>
        </w:rPr>
        <w:t xml:space="preserve"> that the</w:t>
      </w:r>
      <w:r w:rsidR="00EB1BAA">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deponent</w:t>
      </w:r>
      <w:r w:rsidR="00EB1BAA">
        <w:rPr>
          <w:rFonts w:ascii="Times New Roman" w:eastAsia="Times New Roman" w:hAnsi="Times New Roman" w:cs="Times New Roman"/>
          <w:sz w:val="24"/>
          <w:szCs w:val="24"/>
          <w:lang w:val="en-ZW" w:eastAsia="en-ZW"/>
        </w:rPr>
        <w:t xml:space="preserve"> to the first </w:t>
      </w:r>
      <w:r w:rsidR="00265B76">
        <w:rPr>
          <w:rFonts w:ascii="Times New Roman" w:eastAsia="Times New Roman" w:hAnsi="Times New Roman" w:cs="Times New Roman"/>
          <w:sz w:val="24"/>
          <w:szCs w:val="24"/>
          <w:lang w:val="en-ZW" w:eastAsia="en-ZW"/>
        </w:rPr>
        <w:t xml:space="preserve">and third </w:t>
      </w:r>
      <w:r w:rsidR="00254D7F">
        <w:rPr>
          <w:rFonts w:ascii="Times New Roman" w:eastAsia="Times New Roman" w:hAnsi="Times New Roman" w:cs="Times New Roman"/>
          <w:sz w:val="24"/>
          <w:szCs w:val="24"/>
          <w:lang w:val="en-ZW" w:eastAsia="en-ZW"/>
        </w:rPr>
        <w:t xml:space="preserve">respondents’ </w:t>
      </w:r>
      <w:r w:rsidR="00265B76">
        <w:rPr>
          <w:rFonts w:ascii="Times New Roman" w:eastAsia="Times New Roman" w:hAnsi="Times New Roman" w:cs="Times New Roman"/>
          <w:sz w:val="24"/>
          <w:szCs w:val="24"/>
          <w:lang w:val="en-ZW" w:eastAsia="en-ZW"/>
        </w:rPr>
        <w:t xml:space="preserve">affidavits </w:t>
      </w:r>
      <w:r w:rsidR="001860E8" w:rsidRPr="001860E8">
        <w:rPr>
          <w:rFonts w:ascii="Times New Roman" w:eastAsia="Times New Roman" w:hAnsi="Times New Roman" w:cs="Times New Roman"/>
          <w:sz w:val="24"/>
          <w:szCs w:val="24"/>
          <w:lang w:val="en-ZW" w:eastAsia="en-ZW"/>
        </w:rPr>
        <w:t>lacks authority. On the other hand</w:t>
      </w:r>
      <w:r w:rsidR="00E875A3">
        <w:rPr>
          <w:rFonts w:ascii="Times New Roman" w:eastAsia="Times New Roman" w:hAnsi="Times New Roman" w:cs="Times New Roman"/>
          <w:sz w:val="24"/>
          <w:szCs w:val="24"/>
          <w:lang w:val="en-ZW" w:eastAsia="en-ZW"/>
        </w:rPr>
        <w:t>,</w:t>
      </w:r>
      <w:r w:rsidR="008C6891">
        <w:rPr>
          <w:rFonts w:ascii="Times New Roman" w:eastAsia="Times New Roman" w:hAnsi="Times New Roman" w:cs="Times New Roman"/>
          <w:sz w:val="24"/>
          <w:szCs w:val="24"/>
          <w:lang w:val="en-ZW" w:eastAsia="en-ZW"/>
        </w:rPr>
        <w:t xml:space="preserve"> it seems</w:t>
      </w:r>
      <w:r w:rsidR="001860E8" w:rsidRPr="001860E8">
        <w:rPr>
          <w:rFonts w:ascii="Times New Roman" w:eastAsia="Times New Roman" w:hAnsi="Times New Roman" w:cs="Times New Roman"/>
          <w:sz w:val="24"/>
          <w:szCs w:val="24"/>
          <w:lang w:val="en-ZW" w:eastAsia="en-ZW"/>
        </w:rPr>
        <w:t xml:space="preserve"> </w:t>
      </w:r>
      <w:r w:rsidR="00E875A3">
        <w:rPr>
          <w:rFonts w:ascii="Times New Roman" w:eastAsia="Times New Roman" w:hAnsi="Times New Roman" w:cs="Times New Roman"/>
          <w:sz w:val="24"/>
          <w:szCs w:val="24"/>
          <w:lang w:val="en-ZW" w:eastAsia="en-ZW"/>
        </w:rPr>
        <w:t xml:space="preserve">that </w:t>
      </w:r>
      <w:r w:rsidR="008C6891">
        <w:rPr>
          <w:rFonts w:ascii="Times New Roman" w:eastAsia="Times New Roman" w:hAnsi="Times New Roman" w:cs="Times New Roman"/>
          <w:sz w:val="24"/>
          <w:szCs w:val="24"/>
          <w:lang w:val="en-ZW" w:eastAsia="en-ZW"/>
        </w:rPr>
        <w:t xml:space="preserve">this point in </w:t>
      </w:r>
      <w:r w:rsidR="008C6891" w:rsidRPr="009F2DB7">
        <w:rPr>
          <w:rFonts w:ascii="Times New Roman" w:eastAsia="Times New Roman" w:hAnsi="Times New Roman" w:cs="Times New Roman"/>
          <w:i/>
          <w:sz w:val="24"/>
          <w:szCs w:val="24"/>
          <w:lang w:val="en-ZW" w:eastAsia="en-ZW"/>
        </w:rPr>
        <w:t>limine</w:t>
      </w:r>
      <w:r w:rsidR="008C6891">
        <w:rPr>
          <w:rFonts w:ascii="Times New Roman" w:eastAsia="Times New Roman" w:hAnsi="Times New Roman" w:cs="Times New Roman"/>
          <w:sz w:val="24"/>
          <w:szCs w:val="24"/>
          <w:lang w:val="en-ZW" w:eastAsia="en-ZW"/>
        </w:rPr>
        <w:t xml:space="preserve"> was not</w:t>
      </w:r>
      <w:r w:rsidR="001860E8" w:rsidRPr="001860E8">
        <w:rPr>
          <w:rFonts w:ascii="Times New Roman" w:eastAsia="Times New Roman" w:hAnsi="Times New Roman" w:cs="Times New Roman"/>
          <w:sz w:val="24"/>
          <w:szCs w:val="24"/>
          <w:lang w:val="en-ZW" w:eastAsia="en-ZW"/>
        </w:rPr>
        <w:t xml:space="preserve"> motivate</w:t>
      </w:r>
      <w:r w:rsidR="008C6891">
        <w:rPr>
          <w:rFonts w:ascii="Times New Roman" w:eastAsia="Times New Roman" w:hAnsi="Times New Roman" w:cs="Times New Roman"/>
          <w:sz w:val="24"/>
          <w:szCs w:val="24"/>
          <w:lang w:val="en-ZW" w:eastAsia="en-ZW"/>
        </w:rPr>
        <w:t>d</w:t>
      </w:r>
      <w:r w:rsidR="006B565A">
        <w:rPr>
          <w:rFonts w:ascii="Times New Roman" w:eastAsia="Times New Roman" w:hAnsi="Times New Roman" w:cs="Times New Roman"/>
          <w:sz w:val="24"/>
          <w:szCs w:val="24"/>
          <w:lang w:val="en-ZW" w:eastAsia="en-ZW"/>
        </w:rPr>
        <w:t xml:space="preserve"> the heads of argument</w:t>
      </w:r>
      <w:r w:rsidR="00615F2B">
        <w:rPr>
          <w:rFonts w:ascii="Times New Roman" w:eastAsia="Times New Roman" w:hAnsi="Times New Roman" w:cs="Times New Roman"/>
          <w:sz w:val="24"/>
          <w:szCs w:val="24"/>
          <w:lang w:val="en-ZW" w:eastAsia="en-ZW"/>
        </w:rPr>
        <w:t>. I therefore take it that the</w:t>
      </w:r>
      <w:r w:rsidR="001860E8" w:rsidRPr="001860E8">
        <w:rPr>
          <w:rFonts w:ascii="Times New Roman" w:eastAsia="Times New Roman" w:hAnsi="Times New Roman" w:cs="Times New Roman"/>
          <w:sz w:val="24"/>
          <w:szCs w:val="24"/>
          <w:lang w:val="en-ZW" w:eastAsia="en-ZW"/>
        </w:rPr>
        <w:t xml:space="preserve"> applicant has abandoned the said preliminary point.</w:t>
      </w:r>
      <w:r w:rsidR="00254D7F">
        <w:rPr>
          <w:rFonts w:ascii="Times New Roman" w:eastAsia="Times New Roman" w:hAnsi="Times New Roman" w:cs="Times New Roman"/>
          <w:sz w:val="24"/>
          <w:szCs w:val="24"/>
          <w:lang w:val="en-ZW" w:eastAsia="en-ZW"/>
        </w:rPr>
        <w:t xml:space="preserve"> (See </w:t>
      </w:r>
      <w:r w:rsidR="00254D7F" w:rsidRPr="00254D7F">
        <w:rPr>
          <w:rFonts w:ascii="Times New Roman" w:eastAsia="Times New Roman" w:hAnsi="Times New Roman" w:cs="Times New Roman"/>
          <w:i/>
          <w:sz w:val="24"/>
          <w:szCs w:val="24"/>
          <w:lang w:val="en-ZW" w:eastAsia="en-ZW"/>
        </w:rPr>
        <w:t xml:space="preserve">Vegypro (Pvt) Ltd </w:t>
      </w:r>
      <w:r w:rsidR="00254D7F" w:rsidRPr="00871D68">
        <w:rPr>
          <w:rFonts w:ascii="Times New Roman" w:eastAsia="Times New Roman" w:hAnsi="Times New Roman" w:cs="Times New Roman"/>
          <w:sz w:val="24"/>
          <w:szCs w:val="24"/>
          <w:lang w:val="en-ZW" w:eastAsia="en-ZW"/>
        </w:rPr>
        <w:t>v</w:t>
      </w:r>
      <w:r w:rsidR="00254D7F" w:rsidRPr="00254D7F">
        <w:rPr>
          <w:rFonts w:ascii="Times New Roman" w:eastAsia="Times New Roman" w:hAnsi="Times New Roman" w:cs="Times New Roman"/>
          <w:i/>
          <w:sz w:val="24"/>
          <w:szCs w:val="24"/>
          <w:lang w:val="en-ZW" w:eastAsia="en-ZW"/>
        </w:rPr>
        <w:t xml:space="preserve"> University of Zimbabwe</w:t>
      </w:r>
      <w:r w:rsidR="00254D7F">
        <w:rPr>
          <w:rFonts w:ascii="Times New Roman" w:eastAsia="Times New Roman" w:hAnsi="Times New Roman" w:cs="Times New Roman"/>
          <w:sz w:val="24"/>
          <w:szCs w:val="24"/>
          <w:lang w:val="en-ZW" w:eastAsia="en-ZW"/>
        </w:rPr>
        <w:t xml:space="preserve"> HH 112-17.</w:t>
      </w:r>
      <w:r w:rsidR="00767A2F">
        <w:rPr>
          <w:rFonts w:ascii="Times New Roman" w:eastAsia="Times New Roman" w:hAnsi="Times New Roman" w:cs="Times New Roman"/>
          <w:sz w:val="24"/>
          <w:szCs w:val="24"/>
          <w:lang w:val="en-ZW" w:eastAsia="en-ZW"/>
        </w:rPr>
        <w:t xml:space="preserve"> </w:t>
      </w:r>
    </w:p>
    <w:p w:rsidR="00057816" w:rsidRDefault="006B6566" w:rsidP="00057816">
      <w:pPr>
        <w:shd w:val="clear" w:color="auto" w:fill="FFFFFF"/>
        <w:spacing w:line="360" w:lineRule="auto"/>
        <w:ind w:firstLine="720"/>
        <w:jc w:val="both"/>
        <w:rPr>
          <w:rFonts w:ascii="Times New Roman" w:eastAsia="Times New Roman" w:hAnsi="Times New Roman" w:cs="Times New Roman"/>
          <w:sz w:val="24"/>
          <w:szCs w:val="24"/>
          <w:lang w:val="en-ZW" w:eastAsia="en-ZW"/>
        </w:rPr>
      </w:pPr>
      <w:r>
        <w:rPr>
          <w:rFonts w:ascii="Times New Roman" w:eastAsia="Times New Roman" w:hAnsi="Times New Roman" w:cs="Times New Roman"/>
          <w:sz w:val="24"/>
          <w:szCs w:val="24"/>
          <w:lang w:val="en-ZW" w:eastAsia="en-ZW"/>
        </w:rPr>
        <w:t xml:space="preserve">Regarding the merits of the case, </w:t>
      </w:r>
      <w:r w:rsidR="0095679D">
        <w:rPr>
          <w:rFonts w:ascii="Times New Roman" w:eastAsia="Times New Roman" w:hAnsi="Times New Roman" w:cs="Times New Roman"/>
          <w:sz w:val="24"/>
          <w:szCs w:val="24"/>
          <w:lang w:val="en-ZW" w:eastAsia="en-ZW"/>
        </w:rPr>
        <w:t>t</w:t>
      </w:r>
      <w:r w:rsidR="001860E8" w:rsidRPr="001860E8">
        <w:rPr>
          <w:rFonts w:ascii="Times New Roman" w:eastAsia="Times New Roman" w:hAnsi="Times New Roman" w:cs="Times New Roman"/>
          <w:sz w:val="24"/>
          <w:szCs w:val="24"/>
          <w:lang w:val="en-ZW" w:eastAsia="en-ZW"/>
        </w:rPr>
        <w:t>he present application is for a declaratory o</w:t>
      </w:r>
      <w:r w:rsidR="00355A13">
        <w:rPr>
          <w:rFonts w:ascii="Times New Roman" w:eastAsia="Times New Roman" w:hAnsi="Times New Roman" w:cs="Times New Roman"/>
          <w:sz w:val="24"/>
          <w:szCs w:val="24"/>
          <w:lang w:val="en-ZW" w:eastAsia="en-ZW"/>
        </w:rPr>
        <w:t>rder in terms of</w:t>
      </w:r>
      <w:r w:rsidR="00C427DF">
        <w:rPr>
          <w:rFonts w:ascii="Times New Roman" w:eastAsia="Times New Roman" w:hAnsi="Times New Roman" w:cs="Times New Roman"/>
          <w:sz w:val="24"/>
          <w:szCs w:val="24"/>
          <w:lang w:val="en-ZW" w:eastAsia="en-ZW"/>
        </w:rPr>
        <w:t xml:space="preserve"> s</w:t>
      </w:r>
      <w:r w:rsidR="001860E8" w:rsidRPr="001860E8">
        <w:rPr>
          <w:rFonts w:ascii="Times New Roman" w:eastAsia="Times New Roman" w:hAnsi="Times New Roman" w:cs="Times New Roman"/>
          <w:sz w:val="24"/>
          <w:szCs w:val="24"/>
          <w:lang w:val="en-ZW" w:eastAsia="en-ZW"/>
        </w:rPr>
        <w:t xml:space="preserve"> 14 of the High Court Act</w:t>
      </w:r>
      <w:r w:rsidR="00F21368">
        <w:rPr>
          <w:rFonts w:ascii="Times New Roman" w:eastAsia="Times New Roman" w:hAnsi="Times New Roman" w:cs="Times New Roman"/>
          <w:sz w:val="24"/>
          <w:szCs w:val="24"/>
          <w:lang w:val="en-ZW" w:eastAsia="en-ZW"/>
        </w:rPr>
        <w:t>, which allows this</w:t>
      </w:r>
      <w:r w:rsidR="001860E8" w:rsidRPr="001860E8">
        <w:rPr>
          <w:rFonts w:ascii="Times New Roman" w:eastAsia="Times New Roman" w:hAnsi="Times New Roman" w:cs="Times New Roman"/>
          <w:sz w:val="24"/>
          <w:szCs w:val="24"/>
          <w:lang w:val="en-ZW" w:eastAsia="en-ZW"/>
        </w:rPr>
        <w:t xml:space="preserve"> court to enquire into and then determine, existing, future and contingent rights and</w:t>
      </w:r>
      <w:r w:rsidR="00F21368">
        <w:rPr>
          <w:rFonts w:ascii="Times New Roman" w:eastAsia="Times New Roman" w:hAnsi="Times New Roman" w:cs="Times New Roman"/>
          <w:sz w:val="24"/>
          <w:szCs w:val="24"/>
          <w:lang w:val="en-ZW" w:eastAsia="en-ZW"/>
        </w:rPr>
        <w:t xml:space="preserve"> </w:t>
      </w:r>
      <w:r w:rsidR="00297439">
        <w:rPr>
          <w:rFonts w:ascii="Times New Roman" w:eastAsia="Times New Roman" w:hAnsi="Times New Roman" w:cs="Times New Roman"/>
          <w:sz w:val="24"/>
          <w:szCs w:val="24"/>
          <w:lang w:val="en-ZW" w:eastAsia="en-ZW"/>
        </w:rPr>
        <w:t xml:space="preserve">obligations if the applicant has the requisite </w:t>
      </w:r>
      <w:r w:rsidR="000151B0">
        <w:rPr>
          <w:rFonts w:ascii="Times New Roman" w:eastAsia="Times New Roman" w:hAnsi="Times New Roman" w:cs="Times New Roman"/>
          <w:i/>
          <w:sz w:val="24"/>
          <w:szCs w:val="24"/>
          <w:lang w:val="en-ZW" w:eastAsia="en-ZW"/>
        </w:rPr>
        <w:t>locus sta</w:t>
      </w:r>
      <w:r w:rsidR="00297439" w:rsidRPr="00441BE1">
        <w:rPr>
          <w:rFonts w:ascii="Times New Roman" w:eastAsia="Times New Roman" w:hAnsi="Times New Roman" w:cs="Times New Roman"/>
          <w:i/>
          <w:sz w:val="24"/>
          <w:szCs w:val="24"/>
          <w:lang w:val="en-ZW" w:eastAsia="en-ZW"/>
        </w:rPr>
        <w:t>ndi</w:t>
      </w:r>
      <w:r w:rsidR="00297439">
        <w:rPr>
          <w:rFonts w:ascii="Times New Roman" w:eastAsia="Times New Roman" w:hAnsi="Times New Roman" w:cs="Times New Roman"/>
          <w:sz w:val="24"/>
          <w:szCs w:val="24"/>
          <w:lang w:val="en-ZW" w:eastAsia="en-ZW"/>
        </w:rPr>
        <w:t>.</w:t>
      </w:r>
      <w:r w:rsidR="00441BE1">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 xml:space="preserve">See </w:t>
      </w:r>
      <w:r w:rsidR="001860E8" w:rsidRPr="004C514C">
        <w:rPr>
          <w:rFonts w:ascii="Times New Roman" w:eastAsia="Times New Roman" w:hAnsi="Times New Roman" w:cs="Times New Roman"/>
          <w:i/>
          <w:sz w:val="24"/>
          <w:szCs w:val="24"/>
          <w:lang w:val="en-ZW" w:eastAsia="en-ZW"/>
        </w:rPr>
        <w:t xml:space="preserve">Agricultural Bank Zimbabwe t/a Agribank </w:t>
      </w:r>
      <w:r w:rsidR="001860E8" w:rsidRPr="00871D68">
        <w:rPr>
          <w:rFonts w:ascii="Times New Roman" w:eastAsia="Times New Roman" w:hAnsi="Times New Roman" w:cs="Times New Roman"/>
          <w:sz w:val="24"/>
          <w:szCs w:val="24"/>
          <w:lang w:val="en-ZW" w:eastAsia="en-ZW"/>
        </w:rPr>
        <w:t>v</w:t>
      </w:r>
      <w:r w:rsidR="001860E8" w:rsidRPr="004C514C">
        <w:rPr>
          <w:rFonts w:ascii="Times New Roman" w:eastAsia="Times New Roman" w:hAnsi="Times New Roman" w:cs="Times New Roman"/>
          <w:i/>
          <w:sz w:val="24"/>
          <w:szCs w:val="24"/>
          <w:lang w:val="en-ZW" w:eastAsia="en-ZW"/>
        </w:rPr>
        <w:t xml:space="preserve"> Clemio</w:t>
      </w:r>
      <w:r w:rsidR="004C514C" w:rsidRPr="004C514C">
        <w:rPr>
          <w:rFonts w:ascii="Times New Roman" w:eastAsia="Times New Roman" w:hAnsi="Times New Roman" w:cs="Times New Roman"/>
          <w:i/>
          <w:sz w:val="24"/>
          <w:szCs w:val="24"/>
          <w:lang w:val="en-ZW" w:eastAsia="en-ZW"/>
        </w:rPr>
        <w:t xml:space="preserve"> Machingaifa and Anor</w:t>
      </w:r>
      <w:r w:rsidR="004C514C">
        <w:rPr>
          <w:rFonts w:ascii="Times New Roman" w:eastAsia="Times New Roman" w:hAnsi="Times New Roman" w:cs="Times New Roman"/>
          <w:sz w:val="24"/>
          <w:szCs w:val="24"/>
          <w:lang w:val="en-ZW" w:eastAsia="en-ZW"/>
        </w:rPr>
        <w:t xml:space="preserve"> SC 61-07).</w:t>
      </w:r>
      <w:r w:rsidR="00962051">
        <w:rPr>
          <w:rFonts w:ascii="Times New Roman" w:eastAsia="Times New Roman" w:hAnsi="Times New Roman" w:cs="Times New Roman"/>
          <w:sz w:val="24"/>
          <w:szCs w:val="24"/>
          <w:lang w:val="en-ZW" w:eastAsia="en-ZW"/>
        </w:rPr>
        <w:t xml:space="preserve"> It can be little doubted that the applicant </w:t>
      </w:r>
      <w:r w:rsidR="006C6E3F">
        <w:rPr>
          <w:rFonts w:ascii="Times New Roman" w:eastAsia="Times New Roman" w:hAnsi="Times New Roman" w:cs="Times New Roman"/>
          <w:sz w:val="24"/>
          <w:szCs w:val="24"/>
          <w:lang w:val="en-ZW" w:eastAsia="en-ZW"/>
        </w:rPr>
        <w:t>has an interest in these proceedings arising from his acceptance of the offer of employment.</w:t>
      </w:r>
      <w:r w:rsidR="001860E8" w:rsidRPr="001860E8">
        <w:rPr>
          <w:rFonts w:ascii="Times New Roman" w:eastAsia="Times New Roman" w:hAnsi="Times New Roman" w:cs="Times New Roman"/>
          <w:sz w:val="24"/>
          <w:szCs w:val="24"/>
          <w:lang w:val="en-ZW" w:eastAsia="en-ZW"/>
        </w:rPr>
        <w:t xml:space="preserve"> </w:t>
      </w:r>
      <w:r w:rsidR="00406BA4">
        <w:rPr>
          <w:rFonts w:ascii="Times New Roman" w:eastAsia="Times New Roman" w:hAnsi="Times New Roman" w:cs="Times New Roman"/>
          <w:sz w:val="24"/>
          <w:szCs w:val="24"/>
          <w:lang w:val="en-ZW" w:eastAsia="en-ZW"/>
        </w:rPr>
        <w:t>I observe that, in the</w:t>
      </w:r>
      <w:r w:rsidR="001860E8" w:rsidRPr="001860E8">
        <w:rPr>
          <w:rFonts w:ascii="Times New Roman" w:eastAsia="Times New Roman" w:hAnsi="Times New Roman" w:cs="Times New Roman"/>
          <w:sz w:val="24"/>
          <w:szCs w:val="24"/>
          <w:lang w:val="en-ZW" w:eastAsia="en-ZW"/>
        </w:rPr>
        <w:t xml:space="preserve"> </w:t>
      </w:r>
      <w:r w:rsidR="00406BA4">
        <w:rPr>
          <w:rFonts w:ascii="Times New Roman" w:eastAsia="Times New Roman" w:hAnsi="Times New Roman" w:cs="Times New Roman"/>
          <w:sz w:val="24"/>
          <w:szCs w:val="24"/>
          <w:lang w:val="en-ZW" w:eastAsia="en-ZW"/>
        </w:rPr>
        <w:t>letter dated 9 Febr</w:t>
      </w:r>
      <w:r w:rsidR="003025B1">
        <w:rPr>
          <w:rFonts w:ascii="Times New Roman" w:eastAsia="Times New Roman" w:hAnsi="Times New Roman" w:cs="Times New Roman"/>
          <w:sz w:val="24"/>
          <w:szCs w:val="24"/>
          <w:lang w:val="en-ZW" w:eastAsia="en-ZW"/>
        </w:rPr>
        <w:t>uary 2018, the applicant merely advised the second</w:t>
      </w:r>
      <w:r w:rsidR="001860E8" w:rsidRPr="001860E8">
        <w:rPr>
          <w:rFonts w:ascii="Times New Roman" w:eastAsia="Times New Roman" w:hAnsi="Times New Roman" w:cs="Times New Roman"/>
          <w:sz w:val="24"/>
          <w:szCs w:val="24"/>
          <w:lang w:val="en-ZW" w:eastAsia="en-ZW"/>
        </w:rPr>
        <w:t xml:space="preserve"> respondent</w:t>
      </w:r>
      <w:r w:rsidR="000571FA">
        <w:rPr>
          <w:rFonts w:ascii="Times New Roman" w:eastAsia="Times New Roman" w:hAnsi="Times New Roman" w:cs="Times New Roman"/>
          <w:sz w:val="24"/>
          <w:szCs w:val="24"/>
          <w:lang w:val="en-ZW" w:eastAsia="en-ZW"/>
        </w:rPr>
        <w:t xml:space="preserve"> that he was going to </w:t>
      </w:r>
      <w:r w:rsidR="00B6677F">
        <w:rPr>
          <w:rFonts w:ascii="Times New Roman" w:eastAsia="Times New Roman" w:hAnsi="Times New Roman" w:cs="Times New Roman"/>
          <w:sz w:val="24"/>
          <w:szCs w:val="24"/>
          <w:lang w:val="en-ZW" w:eastAsia="en-ZW"/>
        </w:rPr>
        <w:t>ask for a waiver of notice</w:t>
      </w:r>
      <w:r w:rsidR="001860E8" w:rsidRPr="001860E8">
        <w:rPr>
          <w:rFonts w:ascii="Times New Roman" w:eastAsia="Times New Roman" w:hAnsi="Times New Roman" w:cs="Times New Roman"/>
          <w:sz w:val="24"/>
          <w:szCs w:val="24"/>
          <w:lang w:val="en-ZW" w:eastAsia="en-ZW"/>
        </w:rPr>
        <w:t>. T</w:t>
      </w:r>
      <w:r w:rsidR="00A157BB">
        <w:rPr>
          <w:rFonts w:ascii="Times New Roman" w:eastAsia="Times New Roman" w:hAnsi="Times New Roman" w:cs="Times New Roman"/>
          <w:sz w:val="24"/>
          <w:szCs w:val="24"/>
          <w:lang w:val="en-ZW" w:eastAsia="en-ZW"/>
        </w:rPr>
        <w:t>o me, t</w:t>
      </w:r>
      <w:r w:rsidR="001860E8" w:rsidRPr="001860E8">
        <w:rPr>
          <w:rFonts w:ascii="Times New Roman" w:eastAsia="Times New Roman" w:hAnsi="Times New Roman" w:cs="Times New Roman"/>
          <w:sz w:val="24"/>
          <w:szCs w:val="24"/>
          <w:lang w:val="en-ZW" w:eastAsia="en-ZW"/>
        </w:rPr>
        <w:t>hat does not constitute a condition or a</w:t>
      </w:r>
      <w:r w:rsidR="00E97D2B">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counter-offer</w:t>
      </w:r>
      <w:r w:rsidR="000604BD">
        <w:rPr>
          <w:rFonts w:ascii="Times New Roman" w:eastAsia="Times New Roman" w:hAnsi="Times New Roman" w:cs="Times New Roman"/>
          <w:sz w:val="24"/>
          <w:szCs w:val="24"/>
          <w:lang w:val="en-ZW" w:eastAsia="en-ZW"/>
        </w:rPr>
        <w:t xml:space="preserve"> as contended by the respondents</w:t>
      </w:r>
      <w:r w:rsidR="001860E8" w:rsidRPr="001860E8">
        <w:rPr>
          <w:rFonts w:ascii="Times New Roman" w:eastAsia="Times New Roman" w:hAnsi="Times New Roman" w:cs="Times New Roman"/>
          <w:sz w:val="24"/>
          <w:szCs w:val="24"/>
          <w:lang w:val="en-ZW" w:eastAsia="en-ZW"/>
        </w:rPr>
        <w:t xml:space="preserve">. </w:t>
      </w:r>
      <w:r w:rsidR="0049475E">
        <w:rPr>
          <w:rFonts w:ascii="Arial" w:hAnsi="Arial" w:cs="Arial"/>
          <w:color w:val="4A4A4A"/>
          <w:sz w:val="21"/>
          <w:szCs w:val="21"/>
          <w:shd w:val="clear" w:color="auto" w:fill="FFFFFF"/>
        </w:rPr>
        <w:t> </w:t>
      </w:r>
      <w:r w:rsidR="0049475E">
        <w:rPr>
          <w:rFonts w:ascii="Times New Roman" w:hAnsi="Times New Roman" w:cs="Times New Roman"/>
          <w:sz w:val="24"/>
          <w:szCs w:val="24"/>
          <w:shd w:val="clear" w:color="auto" w:fill="FFFFFF"/>
        </w:rPr>
        <w:t>There is certainly noth</w:t>
      </w:r>
      <w:r w:rsidR="00A13AEC">
        <w:rPr>
          <w:rFonts w:ascii="Times New Roman" w:hAnsi="Times New Roman" w:cs="Times New Roman"/>
          <w:sz w:val="24"/>
          <w:szCs w:val="24"/>
          <w:shd w:val="clear" w:color="auto" w:fill="FFFFFF"/>
        </w:rPr>
        <w:t>i</w:t>
      </w:r>
      <w:r w:rsidR="0049475E">
        <w:rPr>
          <w:rFonts w:ascii="Times New Roman" w:hAnsi="Times New Roman" w:cs="Times New Roman"/>
          <w:sz w:val="24"/>
          <w:szCs w:val="24"/>
          <w:shd w:val="clear" w:color="auto" w:fill="FFFFFF"/>
        </w:rPr>
        <w:t xml:space="preserve">ng in the applicant’s acceptance </w:t>
      </w:r>
      <w:r w:rsidR="00A13AEC">
        <w:rPr>
          <w:rFonts w:ascii="Times New Roman" w:hAnsi="Times New Roman" w:cs="Times New Roman"/>
          <w:sz w:val="24"/>
          <w:szCs w:val="24"/>
          <w:shd w:val="clear" w:color="auto" w:fill="FFFFFF"/>
        </w:rPr>
        <w:t>letter that can be construed as equivocal or ambiguous</w:t>
      </w:r>
      <w:r w:rsidR="00A81FA6">
        <w:rPr>
          <w:rFonts w:ascii="Times New Roman" w:hAnsi="Times New Roman" w:cs="Times New Roman"/>
          <w:sz w:val="24"/>
          <w:szCs w:val="24"/>
          <w:shd w:val="clear" w:color="auto" w:fill="FFFFFF"/>
        </w:rPr>
        <w:t xml:space="preserve"> or to suggest that it had a counter offer. </w:t>
      </w:r>
      <w:r w:rsidR="00FF3E34">
        <w:rPr>
          <w:rFonts w:ascii="Times New Roman" w:eastAsia="Times New Roman" w:hAnsi="Times New Roman" w:cs="Times New Roman"/>
          <w:sz w:val="24"/>
          <w:szCs w:val="24"/>
          <w:lang w:val="en-ZW" w:eastAsia="en-ZW"/>
        </w:rPr>
        <w:t>(</w:t>
      </w:r>
      <w:r w:rsidR="001860E8" w:rsidRPr="001860E8">
        <w:rPr>
          <w:rFonts w:ascii="Times New Roman" w:eastAsia="Times New Roman" w:hAnsi="Times New Roman" w:cs="Times New Roman"/>
          <w:sz w:val="24"/>
          <w:szCs w:val="24"/>
          <w:lang w:val="en-ZW" w:eastAsia="en-ZW"/>
        </w:rPr>
        <w:t xml:space="preserve">See </w:t>
      </w:r>
      <w:r w:rsidR="001860E8" w:rsidRPr="00830D73">
        <w:rPr>
          <w:rFonts w:ascii="Times New Roman" w:eastAsia="Times New Roman" w:hAnsi="Times New Roman" w:cs="Times New Roman"/>
          <w:i/>
          <w:sz w:val="24"/>
          <w:szCs w:val="24"/>
          <w:lang w:val="en-ZW" w:eastAsia="en-ZW"/>
        </w:rPr>
        <w:t>Joubert</w:t>
      </w:r>
      <w:r w:rsidR="001860E8" w:rsidRPr="00871D68">
        <w:rPr>
          <w:rFonts w:ascii="Times New Roman" w:eastAsia="Times New Roman" w:hAnsi="Times New Roman" w:cs="Times New Roman"/>
          <w:sz w:val="24"/>
          <w:szCs w:val="24"/>
          <w:lang w:val="en-ZW" w:eastAsia="en-ZW"/>
        </w:rPr>
        <w:t xml:space="preserve"> v</w:t>
      </w:r>
      <w:r w:rsidR="001860E8" w:rsidRPr="00830D73">
        <w:rPr>
          <w:rFonts w:ascii="Times New Roman" w:eastAsia="Times New Roman" w:hAnsi="Times New Roman" w:cs="Times New Roman"/>
          <w:i/>
          <w:sz w:val="24"/>
          <w:szCs w:val="24"/>
          <w:lang w:val="en-ZW" w:eastAsia="en-ZW"/>
        </w:rPr>
        <w:t xml:space="preserve"> Enslin</w:t>
      </w:r>
      <w:r w:rsidR="001860E8" w:rsidRPr="001860E8">
        <w:rPr>
          <w:rFonts w:ascii="Times New Roman" w:eastAsia="Times New Roman" w:hAnsi="Times New Roman" w:cs="Times New Roman"/>
          <w:sz w:val="24"/>
          <w:szCs w:val="24"/>
          <w:lang w:val="en-ZW" w:eastAsia="en-ZW"/>
        </w:rPr>
        <w:t xml:space="preserve"> 1910 AD 6 at 29</w:t>
      </w:r>
      <w:r w:rsidR="00830D73">
        <w:rPr>
          <w:rFonts w:ascii="Times New Roman" w:eastAsia="Times New Roman" w:hAnsi="Times New Roman" w:cs="Times New Roman"/>
          <w:sz w:val="24"/>
          <w:szCs w:val="24"/>
          <w:lang w:val="en-ZW" w:eastAsia="en-ZW"/>
        </w:rPr>
        <w:t>)</w:t>
      </w:r>
      <w:r w:rsidR="001860E8" w:rsidRPr="001860E8">
        <w:rPr>
          <w:rFonts w:ascii="Times New Roman" w:eastAsia="Times New Roman" w:hAnsi="Times New Roman" w:cs="Times New Roman"/>
          <w:sz w:val="24"/>
          <w:szCs w:val="24"/>
          <w:lang w:val="en-ZW" w:eastAsia="en-ZW"/>
        </w:rPr>
        <w:t xml:space="preserve">. </w:t>
      </w:r>
    </w:p>
    <w:p w:rsidR="0055313B" w:rsidRPr="001860E8" w:rsidRDefault="0055313B" w:rsidP="0055313B">
      <w:pPr>
        <w:shd w:val="clear" w:color="auto" w:fill="FFFFFF"/>
        <w:spacing w:line="360" w:lineRule="auto"/>
        <w:ind w:firstLine="720"/>
        <w:jc w:val="both"/>
        <w:rPr>
          <w:rFonts w:ascii="Times New Roman" w:eastAsia="Times New Roman" w:hAnsi="Times New Roman" w:cs="Times New Roman"/>
          <w:sz w:val="24"/>
          <w:szCs w:val="24"/>
          <w:lang w:val="en-ZW" w:eastAsia="en-ZW"/>
        </w:rPr>
      </w:pPr>
      <w:r>
        <w:rPr>
          <w:rFonts w:ascii="Times New Roman" w:eastAsia="Times New Roman" w:hAnsi="Times New Roman" w:cs="Times New Roman"/>
          <w:sz w:val="24"/>
          <w:szCs w:val="24"/>
          <w:lang w:val="en-ZW" w:eastAsia="en-ZW"/>
        </w:rPr>
        <w:lastRenderedPageBreak/>
        <w:t xml:space="preserve">At any rate it is clear from the letter of 9 February 2018, that he expressly said that he accepted the offer of employer made in the letter of 6 February 2018.  Additionally he entered his letter by saying that he hoped a to join your organisation soonest. Clearly, there was no counter offer. </w:t>
      </w:r>
    </w:p>
    <w:p w:rsidR="008F342E" w:rsidRPr="001860E8" w:rsidRDefault="00BB42E9" w:rsidP="008F342E">
      <w:pPr>
        <w:shd w:val="clear" w:color="auto" w:fill="FFFFFF"/>
        <w:spacing w:line="360" w:lineRule="auto"/>
        <w:ind w:firstLine="720"/>
        <w:jc w:val="both"/>
        <w:rPr>
          <w:rFonts w:ascii="Times New Roman" w:eastAsia="Times New Roman" w:hAnsi="Times New Roman" w:cs="Times New Roman"/>
          <w:sz w:val="24"/>
          <w:szCs w:val="24"/>
          <w:lang w:val="en-ZW" w:eastAsia="en-ZW"/>
        </w:rPr>
      </w:pPr>
      <w:r>
        <w:rPr>
          <w:rFonts w:ascii="Times New Roman" w:eastAsia="Times New Roman" w:hAnsi="Times New Roman" w:cs="Times New Roman"/>
          <w:sz w:val="24"/>
          <w:szCs w:val="24"/>
          <w:lang w:val="en-ZW" w:eastAsia="en-ZW"/>
        </w:rPr>
        <w:t xml:space="preserve">I will now examine the appointment of the fourth respondent. He </w:t>
      </w:r>
      <w:r w:rsidR="001860E8" w:rsidRPr="001860E8">
        <w:rPr>
          <w:rFonts w:ascii="Times New Roman" w:eastAsia="Times New Roman" w:hAnsi="Times New Roman" w:cs="Times New Roman"/>
          <w:sz w:val="24"/>
          <w:szCs w:val="24"/>
          <w:lang w:val="en-ZW" w:eastAsia="en-ZW"/>
        </w:rPr>
        <w:t>was appointed as a result</w:t>
      </w:r>
      <w:r w:rsidR="00132645">
        <w:rPr>
          <w:rFonts w:ascii="Times New Roman" w:eastAsia="Times New Roman" w:hAnsi="Times New Roman" w:cs="Times New Roman"/>
          <w:sz w:val="24"/>
          <w:szCs w:val="24"/>
          <w:lang w:val="en-ZW" w:eastAsia="en-ZW"/>
        </w:rPr>
        <w:t xml:space="preserve"> </w:t>
      </w:r>
      <w:r w:rsidR="00C1286E">
        <w:rPr>
          <w:rFonts w:ascii="Times New Roman" w:eastAsia="Times New Roman" w:hAnsi="Times New Roman" w:cs="Times New Roman"/>
          <w:sz w:val="24"/>
          <w:szCs w:val="24"/>
          <w:lang w:val="en-ZW" w:eastAsia="en-ZW"/>
        </w:rPr>
        <w:t xml:space="preserve">of the second </w:t>
      </w:r>
      <w:r w:rsidR="001860E8" w:rsidRPr="001860E8">
        <w:rPr>
          <w:rFonts w:ascii="Times New Roman" w:eastAsia="Times New Roman" w:hAnsi="Times New Roman" w:cs="Times New Roman"/>
          <w:sz w:val="24"/>
          <w:szCs w:val="24"/>
          <w:lang w:val="en-ZW" w:eastAsia="en-ZW"/>
        </w:rPr>
        <w:t>respondent</w:t>
      </w:r>
      <w:r w:rsidR="00C1286E">
        <w:rPr>
          <w:rFonts w:ascii="Times New Roman" w:eastAsia="Times New Roman" w:hAnsi="Times New Roman" w:cs="Times New Roman"/>
          <w:sz w:val="24"/>
          <w:szCs w:val="24"/>
          <w:lang w:val="en-ZW" w:eastAsia="en-ZW"/>
        </w:rPr>
        <w:t xml:space="preserve">’s rescission </w:t>
      </w:r>
      <w:r w:rsidR="00132645">
        <w:rPr>
          <w:rFonts w:ascii="Times New Roman" w:eastAsia="Times New Roman" w:hAnsi="Times New Roman" w:cs="Times New Roman"/>
          <w:sz w:val="24"/>
          <w:szCs w:val="24"/>
          <w:lang w:val="en-ZW" w:eastAsia="en-ZW"/>
        </w:rPr>
        <w:t xml:space="preserve">of the </w:t>
      </w:r>
      <w:r w:rsidR="001860E8" w:rsidRPr="001860E8">
        <w:rPr>
          <w:rFonts w:ascii="Times New Roman" w:eastAsia="Times New Roman" w:hAnsi="Times New Roman" w:cs="Times New Roman"/>
          <w:sz w:val="24"/>
          <w:szCs w:val="24"/>
          <w:lang w:val="en-ZW" w:eastAsia="en-ZW"/>
        </w:rPr>
        <w:t>applicant’s job offer. It is applicant’s</w:t>
      </w:r>
      <w:r w:rsidR="00132645">
        <w:rPr>
          <w:rFonts w:ascii="Times New Roman" w:eastAsia="Times New Roman" w:hAnsi="Times New Roman" w:cs="Times New Roman"/>
          <w:sz w:val="24"/>
          <w:szCs w:val="24"/>
          <w:lang w:val="en-ZW" w:eastAsia="en-ZW"/>
        </w:rPr>
        <w:t xml:space="preserve"> submission</w:t>
      </w:r>
      <w:r w:rsidR="00696C05">
        <w:rPr>
          <w:rFonts w:ascii="Times New Roman" w:eastAsia="Times New Roman" w:hAnsi="Times New Roman" w:cs="Times New Roman"/>
          <w:sz w:val="24"/>
          <w:szCs w:val="24"/>
          <w:lang w:val="en-ZW" w:eastAsia="en-ZW"/>
        </w:rPr>
        <w:t>,</w:t>
      </w:r>
      <w:r w:rsidR="00132645">
        <w:rPr>
          <w:rFonts w:ascii="Times New Roman" w:eastAsia="Times New Roman" w:hAnsi="Times New Roman" w:cs="Times New Roman"/>
          <w:sz w:val="24"/>
          <w:szCs w:val="24"/>
          <w:lang w:val="en-ZW" w:eastAsia="en-ZW"/>
        </w:rPr>
        <w:t xml:space="preserve"> </w:t>
      </w:r>
      <w:r w:rsidR="00696C05">
        <w:rPr>
          <w:rFonts w:ascii="Times New Roman" w:eastAsia="Times New Roman" w:hAnsi="Times New Roman" w:cs="Times New Roman"/>
          <w:sz w:val="24"/>
          <w:szCs w:val="24"/>
          <w:lang w:val="en-ZW" w:eastAsia="en-ZW"/>
        </w:rPr>
        <w:t>and correctly in my view,</w:t>
      </w:r>
      <w:r w:rsidR="001860E8" w:rsidRPr="001860E8">
        <w:rPr>
          <w:rFonts w:ascii="Times New Roman" w:eastAsia="Times New Roman" w:hAnsi="Times New Roman" w:cs="Times New Roman"/>
          <w:sz w:val="24"/>
          <w:szCs w:val="24"/>
          <w:lang w:val="en-ZW" w:eastAsia="en-ZW"/>
        </w:rPr>
        <w:t xml:space="preserve"> that this wa</w:t>
      </w:r>
      <w:r w:rsidR="00862C1F">
        <w:rPr>
          <w:rFonts w:ascii="Times New Roman" w:eastAsia="Times New Roman" w:hAnsi="Times New Roman" w:cs="Times New Roman"/>
          <w:sz w:val="24"/>
          <w:szCs w:val="24"/>
          <w:lang w:val="en-ZW" w:eastAsia="en-ZW"/>
        </w:rPr>
        <w:t>s a nullity. As already noted</w:t>
      </w:r>
      <w:r w:rsidR="001860E8" w:rsidRPr="001860E8">
        <w:rPr>
          <w:rFonts w:ascii="Times New Roman" w:eastAsia="Times New Roman" w:hAnsi="Times New Roman" w:cs="Times New Roman"/>
          <w:sz w:val="24"/>
          <w:szCs w:val="24"/>
          <w:lang w:val="en-ZW" w:eastAsia="en-ZW"/>
        </w:rPr>
        <w:t xml:space="preserve"> above, </w:t>
      </w:r>
      <w:r w:rsidR="00862C1F">
        <w:rPr>
          <w:rFonts w:ascii="Times New Roman" w:eastAsia="Times New Roman" w:hAnsi="Times New Roman" w:cs="Times New Roman"/>
          <w:sz w:val="24"/>
          <w:szCs w:val="24"/>
          <w:lang w:val="en-ZW" w:eastAsia="en-ZW"/>
        </w:rPr>
        <w:t>by letter dated</w:t>
      </w:r>
      <w:r w:rsidR="001860E8" w:rsidRPr="001860E8">
        <w:rPr>
          <w:rFonts w:ascii="Times New Roman" w:eastAsia="Times New Roman" w:hAnsi="Times New Roman" w:cs="Times New Roman"/>
          <w:sz w:val="24"/>
          <w:szCs w:val="24"/>
          <w:lang w:val="en-ZW" w:eastAsia="en-ZW"/>
        </w:rPr>
        <w:t xml:space="preserve"> 9 February 2018, the applicant a</w:t>
      </w:r>
      <w:r w:rsidR="004821F0">
        <w:rPr>
          <w:rFonts w:ascii="Times New Roman" w:eastAsia="Times New Roman" w:hAnsi="Times New Roman" w:cs="Times New Roman"/>
          <w:sz w:val="24"/>
          <w:szCs w:val="24"/>
          <w:lang w:val="en-ZW" w:eastAsia="en-ZW"/>
        </w:rPr>
        <w:t>ccepted the offer of employment as Finance Director.</w:t>
      </w:r>
      <w:r w:rsidR="001860E8" w:rsidRPr="001860E8">
        <w:rPr>
          <w:rFonts w:ascii="Times New Roman" w:eastAsia="Times New Roman" w:hAnsi="Times New Roman" w:cs="Times New Roman"/>
          <w:sz w:val="24"/>
          <w:szCs w:val="24"/>
          <w:lang w:val="en-ZW" w:eastAsia="en-ZW"/>
        </w:rPr>
        <w:t xml:space="preserve"> It </w:t>
      </w:r>
      <w:r w:rsidR="00C462CE">
        <w:rPr>
          <w:rFonts w:ascii="Times New Roman" w:eastAsia="Times New Roman" w:hAnsi="Times New Roman" w:cs="Times New Roman"/>
          <w:sz w:val="24"/>
          <w:szCs w:val="24"/>
          <w:lang w:val="en-ZW" w:eastAsia="en-ZW"/>
        </w:rPr>
        <w:t xml:space="preserve">is not in dispute that the second </w:t>
      </w:r>
      <w:r w:rsidR="001860E8" w:rsidRPr="001860E8">
        <w:rPr>
          <w:rFonts w:ascii="Times New Roman" w:eastAsia="Times New Roman" w:hAnsi="Times New Roman" w:cs="Times New Roman"/>
          <w:sz w:val="24"/>
          <w:szCs w:val="24"/>
          <w:lang w:val="en-ZW" w:eastAsia="en-ZW"/>
        </w:rPr>
        <w:t>respondent called the applicant on 22 February 2018</w:t>
      </w:r>
      <w:r w:rsidR="00FD1F0C">
        <w:rPr>
          <w:rFonts w:ascii="Times New Roman" w:eastAsia="Times New Roman" w:hAnsi="Times New Roman" w:cs="Times New Roman"/>
          <w:sz w:val="24"/>
          <w:szCs w:val="24"/>
          <w:lang w:val="en-ZW" w:eastAsia="en-ZW"/>
        </w:rPr>
        <w:t xml:space="preserve"> advising him that the first respondent had directed second</w:t>
      </w:r>
      <w:r w:rsidR="001860E8" w:rsidRPr="001860E8">
        <w:rPr>
          <w:rFonts w:ascii="Times New Roman" w:eastAsia="Times New Roman" w:hAnsi="Times New Roman" w:cs="Times New Roman"/>
          <w:sz w:val="24"/>
          <w:szCs w:val="24"/>
          <w:lang w:val="en-ZW" w:eastAsia="en-ZW"/>
        </w:rPr>
        <w:t xml:space="preserve"> respondent not to proceed with the</w:t>
      </w:r>
      <w:r w:rsidR="00FD1F0C">
        <w:rPr>
          <w:rFonts w:ascii="Times New Roman" w:eastAsia="Times New Roman" w:hAnsi="Times New Roman" w:cs="Times New Roman"/>
          <w:sz w:val="24"/>
          <w:szCs w:val="24"/>
          <w:lang w:val="en-ZW" w:eastAsia="en-ZW"/>
        </w:rPr>
        <w:t xml:space="preserve"> appointment of the applicant. Also not disputed is </w:t>
      </w:r>
      <w:r w:rsidR="001860E8" w:rsidRPr="001860E8">
        <w:rPr>
          <w:rFonts w:ascii="Times New Roman" w:eastAsia="Times New Roman" w:hAnsi="Times New Roman" w:cs="Times New Roman"/>
          <w:sz w:val="24"/>
          <w:szCs w:val="24"/>
          <w:lang w:val="en-ZW" w:eastAsia="en-ZW"/>
        </w:rPr>
        <w:t>that</w:t>
      </w:r>
      <w:r w:rsidR="00FD1F0C">
        <w:rPr>
          <w:rFonts w:ascii="Times New Roman" w:eastAsia="Times New Roman" w:hAnsi="Times New Roman" w:cs="Times New Roman"/>
          <w:sz w:val="24"/>
          <w:szCs w:val="24"/>
          <w:lang w:val="en-ZW" w:eastAsia="en-ZW"/>
        </w:rPr>
        <w:t xml:space="preserve"> the applicant engaged the second </w:t>
      </w:r>
      <w:r w:rsidR="001860E8" w:rsidRPr="001860E8">
        <w:rPr>
          <w:rFonts w:ascii="Times New Roman" w:eastAsia="Times New Roman" w:hAnsi="Times New Roman" w:cs="Times New Roman"/>
          <w:sz w:val="24"/>
          <w:szCs w:val="24"/>
          <w:lang w:val="en-ZW" w:eastAsia="en-ZW"/>
        </w:rPr>
        <w:t>respondent to</w:t>
      </w:r>
      <w:r w:rsidR="00FD1F0C">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have the matter resolved</w:t>
      </w:r>
      <w:r w:rsidR="00845EB0">
        <w:rPr>
          <w:rFonts w:ascii="Times New Roman" w:eastAsia="Times New Roman" w:hAnsi="Times New Roman" w:cs="Times New Roman"/>
          <w:sz w:val="24"/>
          <w:szCs w:val="24"/>
          <w:lang w:val="en-ZW" w:eastAsia="en-ZW"/>
        </w:rPr>
        <w:t>, but the second</w:t>
      </w:r>
      <w:r w:rsidR="001860E8" w:rsidRPr="001860E8">
        <w:rPr>
          <w:rFonts w:ascii="Times New Roman" w:eastAsia="Times New Roman" w:hAnsi="Times New Roman" w:cs="Times New Roman"/>
          <w:sz w:val="24"/>
          <w:szCs w:val="24"/>
          <w:lang w:val="en-ZW" w:eastAsia="en-ZW"/>
        </w:rPr>
        <w:t xml:space="preserve"> respondent did not cooperate leading to the referral of the</w:t>
      </w:r>
      <w:r w:rsidR="00845EB0">
        <w:rPr>
          <w:rFonts w:ascii="Times New Roman" w:eastAsia="Times New Roman" w:hAnsi="Times New Roman" w:cs="Times New Roman"/>
          <w:sz w:val="24"/>
          <w:szCs w:val="24"/>
          <w:lang w:val="en-ZW" w:eastAsia="en-ZW"/>
        </w:rPr>
        <w:t xml:space="preserve"> matter to a</w:t>
      </w:r>
      <w:r w:rsidR="001860E8" w:rsidRPr="001860E8">
        <w:rPr>
          <w:rFonts w:ascii="Times New Roman" w:eastAsia="Times New Roman" w:hAnsi="Times New Roman" w:cs="Times New Roman"/>
          <w:sz w:val="24"/>
          <w:szCs w:val="24"/>
          <w:lang w:val="en-ZW" w:eastAsia="en-ZW"/>
        </w:rPr>
        <w:t xml:space="preserve"> Labour Officer. On 25 January 2</w:t>
      </w:r>
      <w:r w:rsidR="00845EB0">
        <w:rPr>
          <w:rFonts w:ascii="Times New Roman" w:eastAsia="Times New Roman" w:hAnsi="Times New Roman" w:cs="Times New Roman"/>
          <w:sz w:val="24"/>
          <w:szCs w:val="24"/>
          <w:lang w:val="en-ZW" w:eastAsia="en-ZW"/>
        </w:rPr>
        <w:t xml:space="preserve">019, the second </w:t>
      </w:r>
      <w:r w:rsidR="001860E8" w:rsidRPr="001860E8">
        <w:rPr>
          <w:rFonts w:ascii="Times New Roman" w:eastAsia="Times New Roman" w:hAnsi="Times New Roman" w:cs="Times New Roman"/>
          <w:sz w:val="24"/>
          <w:szCs w:val="24"/>
          <w:lang w:val="en-ZW" w:eastAsia="en-ZW"/>
        </w:rPr>
        <w:t>respondent wrote to the applicant</w:t>
      </w:r>
      <w:r w:rsidR="00845EB0">
        <w:rPr>
          <w:rFonts w:ascii="Times New Roman" w:eastAsia="Times New Roman" w:hAnsi="Times New Roman" w:cs="Times New Roman"/>
          <w:sz w:val="24"/>
          <w:szCs w:val="24"/>
          <w:lang w:val="en-ZW" w:eastAsia="en-ZW"/>
        </w:rPr>
        <w:t xml:space="preserve"> informing</w:t>
      </w:r>
      <w:r w:rsidR="003300D5">
        <w:rPr>
          <w:rFonts w:ascii="Times New Roman" w:eastAsia="Times New Roman" w:hAnsi="Times New Roman" w:cs="Times New Roman"/>
          <w:sz w:val="24"/>
          <w:szCs w:val="24"/>
          <w:lang w:val="en-ZW" w:eastAsia="en-ZW"/>
        </w:rPr>
        <w:t xml:space="preserve"> him that the Council had </w:t>
      </w:r>
      <w:r w:rsidR="001860E8" w:rsidRPr="001860E8">
        <w:rPr>
          <w:rFonts w:ascii="Times New Roman" w:eastAsia="Times New Roman" w:hAnsi="Times New Roman" w:cs="Times New Roman"/>
          <w:sz w:val="24"/>
          <w:szCs w:val="24"/>
          <w:lang w:val="en-ZW" w:eastAsia="en-ZW"/>
        </w:rPr>
        <w:t>rescinded the resolution to app</w:t>
      </w:r>
      <w:r w:rsidR="003300D5">
        <w:rPr>
          <w:rFonts w:ascii="Times New Roman" w:eastAsia="Times New Roman" w:hAnsi="Times New Roman" w:cs="Times New Roman"/>
          <w:sz w:val="24"/>
          <w:szCs w:val="24"/>
          <w:lang w:val="en-ZW" w:eastAsia="en-ZW"/>
        </w:rPr>
        <w:t>oint him to employ him.</w:t>
      </w:r>
      <w:r w:rsidR="00710DB7">
        <w:rPr>
          <w:rFonts w:ascii="Times New Roman" w:eastAsia="Times New Roman" w:hAnsi="Times New Roman" w:cs="Times New Roman"/>
          <w:sz w:val="24"/>
          <w:szCs w:val="24"/>
          <w:lang w:val="en-ZW" w:eastAsia="en-ZW"/>
        </w:rPr>
        <w:t xml:space="preserve"> The view that I take is that the second</w:t>
      </w:r>
      <w:r w:rsidR="001860E8" w:rsidRPr="001860E8">
        <w:rPr>
          <w:rFonts w:ascii="Times New Roman" w:eastAsia="Times New Roman" w:hAnsi="Times New Roman" w:cs="Times New Roman"/>
          <w:sz w:val="24"/>
          <w:szCs w:val="24"/>
          <w:lang w:val="en-ZW" w:eastAsia="en-ZW"/>
        </w:rPr>
        <w:t xml:space="preserve"> respondent decline</w:t>
      </w:r>
      <w:r w:rsidR="00710DB7">
        <w:rPr>
          <w:rFonts w:ascii="Times New Roman" w:eastAsia="Times New Roman" w:hAnsi="Times New Roman" w:cs="Times New Roman"/>
          <w:sz w:val="24"/>
          <w:szCs w:val="24"/>
          <w:lang w:val="en-ZW" w:eastAsia="en-ZW"/>
        </w:rPr>
        <w:t>d to appoint the applicant</w:t>
      </w:r>
      <w:r w:rsidR="00DA427D">
        <w:rPr>
          <w:rFonts w:ascii="Times New Roman" w:eastAsia="Times New Roman" w:hAnsi="Times New Roman" w:cs="Times New Roman"/>
          <w:sz w:val="24"/>
          <w:szCs w:val="24"/>
          <w:lang w:val="en-ZW" w:eastAsia="en-ZW"/>
        </w:rPr>
        <w:t xml:space="preserve"> on the basis of the ministerial d</w:t>
      </w:r>
      <w:r w:rsidR="001860E8" w:rsidRPr="001860E8">
        <w:rPr>
          <w:rFonts w:ascii="Times New Roman" w:eastAsia="Times New Roman" w:hAnsi="Times New Roman" w:cs="Times New Roman"/>
          <w:sz w:val="24"/>
          <w:szCs w:val="24"/>
          <w:lang w:val="en-ZW" w:eastAsia="en-ZW"/>
        </w:rPr>
        <w:t>irective. At this stage, it is important to note</w:t>
      </w:r>
      <w:r w:rsidR="00710DB7">
        <w:rPr>
          <w:rFonts w:ascii="Times New Roman" w:eastAsia="Times New Roman" w:hAnsi="Times New Roman" w:cs="Times New Roman"/>
          <w:sz w:val="24"/>
          <w:szCs w:val="24"/>
          <w:lang w:val="en-ZW" w:eastAsia="en-ZW"/>
        </w:rPr>
        <w:t xml:space="preserve"> </w:t>
      </w:r>
      <w:r w:rsidR="001860E8" w:rsidRPr="001860E8">
        <w:rPr>
          <w:rFonts w:ascii="Times New Roman" w:eastAsia="Times New Roman" w:hAnsi="Times New Roman" w:cs="Times New Roman"/>
          <w:sz w:val="24"/>
          <w:szCs w:val="24"/>
          <w:lang w:val="en-ZW" w:eastAsia="en-ZW"/>
        </w:rPr>
        <w:t>that an employment agre</w:t>
      </w:r>
      <w:r w:rsidR="008F342E">
        <w:rPr>
          <w:rFonts w:ascii="Times New Roman" w:eastAsia="Times New Roman" w:hAnsi="Times New Roman" w:cs="Times New Roman"/>
          <w:sz w:val="24"/>
          <w:szCs w:val="24"/>
          <w:lang w:val="en-ZW" w:eastAsia="en-ZW"/>
        </w:rPr>
        <w:t xml:space="preserve">ement had been concluded </w:t>
      </w:r>
      <w:r w:rsidR="001860E8" w:rsidRPr="001860E8">
        <w:rPr>
          <w:rFonts w:ascii="Times New Roman" w:eastAsia="Times New Roman" w:hAnsi="Times New Roman" w:cs="Times New Roman"/>
          <w:sz w:val="24"/>
          <w:szCs w:val="24"/>
          <w:lang w:val="en-ZW" w:eastAsia="en-ZW"/>
        </w:rPr>
        <w:t>be</w:t>
      </w:r>
      <w:r w:rsidR="008F342E">
        <w:rPr>
          <w:rFonts w:ascii="Times New Roman" w:eastAsia="Times New Roman" w:hAnsi="Times New Roman" w:cs="Times New Roman"/>
          <w:sz w:val="24"/>
          <w:szCs w:val="24"/>
          <w:lang w:val="en-ZW" w:eastAsia="en-ZW"/>
        </w:rPr>
        <w:t>tween the two parties.</w:t>
      </w:r>
    </w:p>
    <w:p w:rsidR="001860E8" w:rsidRPr="001860E8" w:rsidRDefault="001860E8" w:rsidP="000B2823">
      <w:pPr>
        <w:shd w:val="clear" w:color="auto" w:fill="FFFFFF"/>
        <w:spacing w:line="360" w:lineRule="auto"/>
        <w:ind w:firstLine="720"/>
        <w:jc w:val="both"/>
        <w:rPr>
          <w:rFonts w:ascii="Times New Roman" w:eastAsia="Times New Roman" w:hAnsi="Times New Roman" w:cs="Times New Roman"/>
          <w:sz w:val="24"/>
          <w:szCs w:val="24"/>
          <w:lang w:val="en-ZW" w:eastAsia="en-ZW"/>
        </w:rPr>
      </w:pPr>
      <w:r w:rsidRPr="001860E8">
        <w:rPr>
          <w:rFonts w:ascii="Times New Roman" w:eastAsia="Times New Roman" w:hAnsi="Times New Roman" w:cs="Times New Roman"/>
          <w:sz w:val="24"/>
          <w:szCs w:val="24"/>
          <w:lang w:val="en-ZW" w:eastAsia="en-ZW"/>
        </w:rPr>
        <w:t xml:space="preserve">The </w:t>
      </w:r>
      <w:r w:rsidR="001E2A8C">
        <w:rPr>
          <w:rFonts w:ascii="Times New Roman" w:eastAsia="Times New Roman" w:hAnsi="Times New Roman" w:cs="Times New Roman"/>
          <w:sz w:val="24"/>
          <w:szCs w:val="24"/>
          <w:lang w:val="en-ZW" w:eastAsia="en-ZW"/>
        </w:rPr>
        <w:t xml:space="preserve">respondents have relied on s 314 (1) to justify the decision to rescind the contract of employment. </w:t>
      </w:r>
      <w:r w:rsidR="009423D6">
        <w:rPr>
          <w:rFonts w:ascii="Times New Roman" w:eastAsia="Times New Roman" w:hAnsi="Times New Roman" w:cs="Times New Roman"/>
          <w:sz w:val="24"/>
          <w:szCs w:val="24"/>
          <w:lang w:val="en-ZW" w:eastAsia="en-ZW"/>
        </w:rPr>
        <w:t xml:space="preserve">I do not read </w:t>
      </w:r>
      <w:r w:rsidR="00DE4E2E">
        <w:rPr>
          <w:rFonts w:ascii="Times New Roman" w:eastAsia="Times New Roman" w:hAnsi="Times New Roman" w:cs="Times New Roman"/>
          <w:sz w:val="24"/>
          <w:szCs w:val="24"/>
          <w:lang w:val="en-ZW" w:eastAsia="en-ZW"/>
        </w:rPr>
        <w:t xml:space="preserve">this provision as </w:t>
      </w:r>
      <w:r w:rsidR="00DA427D">
        <w:rPr>
          <w:rFonts w:ascii="Times New Roman" w:eastAsia="Times New Roman" w:hAnsi="Times New Roman" w:cs="Times New Roman"/>
          <w:sz w:val="24"/>
          <w:szCs w:val="24"/>
          <w:lang w:val="en-ZW" w:eastAsia="en-ZW"/>
        </w:rPr>
        <w:t>conferring</w:t>
      </w:r>
      <w:r w:rsidR="009423D6">
        <w:rPr>
          <w:rFonts w:ascii="Times New Roman" w:eastAsia="Times New Roman" w:hAnsi="Times New Roman" w:cs="Times New Roman"/>
          <w:sz w:val="24"/>
          <w:szCs w:val="24"/>
          <w:lang w:val="en-ZW" w:eastAsia="en-ZW"/>
        </w:rPr>
        <w:t xml:space="preserve"> power to </w:t>
      </w:r>
      <w:r w:rsidRPr="001860E8">
        <w:rPr>
          <w:rFonts w:ascii="Times New Roman" w:eastAsia="Times New Roman" w:hAnsi="Times New Roman" w:cs="Times New Roman"/>
          <w:sz w:val="24"/>
          <w:szCs w:val="24"/>
          <w:lang w:val="en-ZW" w:eastAsia="en-ZW"/>
        </w:rPr>
        <w:t>suspend the appointment of the applicant to the post in quest</w:t>
      </w:r>
      <w:r w:rsidR="009423D6">
        <w:rPr>
          <w:rFonts w:ascii="Times New Roman" w:eastAsia="Times New Roman" w:hAnsi="Times New Roman" w:cs="Times New Roman"/>
          <w:sz w:val="24"/>
          <w:szCs w:val="24"/>
          <w:lang w:val="en-ZW" w:eastAsia="en-ZW"/>
        </w:rPr>
        <w:t xml:space="preserve">ion. In fact, it gives the first </w:t>
      </w:r>
      <w:r w:rsidR="00DE4E2E">
        <w:rPr>
          <w:rFonts w:ascii="Times New Roman" w:eastAsia="Times New Roman" w:hAnsi="Times New Roman" w:cs="Times New Roman"/>
          <w:sz w:val="24"/>
          <w:szCs w:val="24"/>
          <w:lang w:val="en-ZW" w:eastAsia="en-ZW"/>
        </w:rPr>
        <w:t xml:space="preserve">respondent </w:t>
      </w:r>
      <w:r w:rsidR="00DA427D">
        <w:rPr>
          <w:rFonts w:ascii="Times New Roman" w:eastAsia="Times New Roman" w:hAnsi="Times New Roman" w:cs="Times New Roman"/>
          <w:sz w:val="24"/>
          <w:szCs w:val="24"/>
          <w:lang w:val="en-ZW" w:eastAsia="en-ZW"/>
        </w:rPr>
        <w:t>authority</w:t>
      </w:r>
      <w:r w:rsidR="00DE4E2E">
        <w:rPr>
          <w:rFonts w:ascii="Times New Roman" w:eastAsia="Times New Roman" w:hAnsi="Times New Roman" w:cs="Times New Roman"/>
          <w:sz w:val="24"/>
          <w:szCs w:val="24"/>
          <w:lang w:val="en-ZW" w:eastAsia="en-ZW"/>
        </w:rPr>
        <w:t xml:space="preserve"> to give a C</w:t>
      </w:r>
      <w:r w:rsidRPr="001860E8">
        <w:rPr>
          <w:rFonts w:ascii="Times New Roman" w:eastAsia="Times New Roman" w:hAnsi="Times New Roman" w:cs="Times New Roman"/>
          <w:sz w:val="24"/>
          <w:szCs w:val="24"/>
          <w:lang w:val="en-ZW" w:eastAsia="en-ZW"/>
        </w:rPr>
        <w:t xml:space="preserve">ouncil direction of a general </w:t>
      </w:r>
      <w:r w:rsidR="00DE4E2E">
        <w:rPr>
          <w:rFonts w:ascii="Times New Roman" w:eastAsia="Times New Roman" w:hAnsi="Times New Roman" w:cs="Times New Roman"/>
          <w:sz w:val="24"/>
          <w:szCs w:val="24"/>
          <w:lang w:val="en-ZW" w:eastAsia="en-ZW"/>
        </w:rPr>
        <w:t>nature as to the policy it should</w:t>
      </w:r>
      <w:r w:rsidRPr="001860E8">
        <w:rPr>
          <w:rFonts w:ascii="Times New Roman" w:eastAsia="Times New Roman" w:hAnsi="Times New Roman" w:cs="Times New Roman"/>
          <w:sz w:val="24"/>
          <w:szCs w:val="24"/>
          <w:lang w:val="en-ZW" w:eastAsia="en-ZW"/>
        </w:rPr>
        <w:t xml:space="preserve"> observed</w:t>
      </w:r>
      <w:r w:rsidR="00DE4E2E">
        <w:rPr>
          <w:rFonts w:ascii="Times New Roman" w:eastAsia="Times New Roman" w:hAnsi="Times New Roman" w:cs="Times New Roman"/>
          <w:sz w:val="24"/>
          <w:szCs w:val="24"/>
          <w:lang w:val="en-ZW" w:eastAsia="en-ZW"/>
        </w:rPr>
        <w:t xml:space="preserve">, </w:t>
      </w:r>
      <w:r w:rsidRPr="001860E8">
        <w:rPr>
          <w:rFonts w:ascii="Times New Roman" w:eastAsia="Times New Roman" w:hAnsi="Times New Roman" w:cs="Times New Roman"/>
          <w:sz w:val="24"/>
          <w:szCs w:val="24"/>
          <w:lang w:val="en-ZW" w:eastAsia="en-ZW"/>
        </w:rPr>
        <w:t>and to alter the Council’s decisions in the interest o</w:t>
      </w:r>
      <w:r w:rsidR="00F55B11">
        <w:rPr>
          <w:rFonts w:ascii="Times New Roman" w:eastAsia="Times New Roman" w:hAnsi="Times New Roman" w:cs="Times New Roman"/>
          <w:sz w:val="24"/>
          <w:szCs w:val="24"/>
          <w:lang w:val="en-ZW" w:eastAsia="en-ZW"/>
        </w:rPr>
        <w:t>f the inhabitants. Consequently, the power does not extend to issues of</w:t>
      </w:r>
      <w:r w:rsidRPr="001860E8">
        <w:rPr>
          <w:rFonts w:ascii="Times New Roman" w:eastAsia="Times New Roman" w:hAnsi="Times New Roman" w:cs="Times New Roman"/>
          <w:sz w:val="24"/>
          <w:szCs w:val="24"/>
          <w:lang w:val="en-ZW" w:eastAsia="en-ZW"/>
        </w:rPr>
        <w:t xml:space="preserve"> appoin</w:t>
      </w:r>
      <w:r w:rsidR="00F55B11">
        <w:rPr>
          <w:rFonts w:ascii="Times New Roman" w:eastAsia="Times New Roman" w:hAnsi="Times New Roman" w:cs="Times New Roman"/>
          <w:sz w:val="24"/>
          <w:szCs w:val="24"/>
          <w:lang w:val="en-ZW" w:eastAsia="en-ZW"/>
        </w:rPr>
        <w:t>tment of senior members of the C</w:t>
      </w:r>
      <w:r w:rsidRPr="001860E8">
        <w:rPr>
          <w:rFonts w:ascii="Times New Roman" w:eastAsia="Times New Roman" w:hAnsi="Times New Roman" w:cs="Times New Roman"/>
          <w:sz w:val="24"/>
          <w:szCs w:val="24"/>
          <w:lang w:val="en-ZW" w:eastAsia="en-ZW"/>
        </w:rPr>
        <w:t>ounc</w:t>
      </w:r>
      <w:r w:rsidR="00662CBF">
        <w:rPr>
          <w:rFonts w:ascii="Times New Roman" w:eastAsia="Times New Roman" w:hAnsi="Times New Roman" w:cs="Times New Roman"/>
          <w:sz w:val="24"/>
          <w:szCs w:val="24"/>
          <w:lang w:val="en-ZW" w:eastAsia="en-ZW"/>
        </w:rPr>
        <w:t xml:space="preserve">il. It is evident that </w:t>
      </w:r>
      <w:r w:rsidRPr="001860E8">
        <w:rPr>
          <w:rFonts w:ascii="Times New Roman" w:eastAsia="Times New Roman" w:hAnsi="Times New Roman" w:cs="Times New Roman"/>
          <w:sz w:val="24"/>
          <w:szCs w:val="24"/>
          <w:lang w:val="en-ZW" w:eastAsia="en-ZW"/>
        </w:rPr>
        <w:t>the reference to resolut</w:t>
      </w:r>
      <w:r w:rsidR="00662CBF">
        <w:rPr>
          <w:rFonts w:ascii="Times New Roman" w:eastAsia="Times New Roman" w:hAnsi="Times New Roman" w:cs="Times New Roman"/>
          <w:sz w:val="24"/>
          <w:szCs w:val="24"/>
          <w:lang w:val="en-ZW" w:eastAsia="en-ZW"/>
        </w:rPr>
        <w:t>ion, decision or action of the C</w:t>
      </w:r>
      <w:r w:rsidRPr="001860E8">
        <w:rPr>
          <w:rFonts w:ascii="Times New Roman" w:eastAsia="Times New Roman" w:hAnsi="Times New Roman" w:cs="Times New Roman"/>
          <w:sz w:val="24"/>
          <w:szCs w:val="24"/>
          <w:lang w:val="en-ZW" w:eastAsia="en-ZW"/>
        </w:rPr>
        <w:t>ouncil</w:t>
      </w:r>
      <w:r w:rsidR="00662CBF">
        <w:rPr>
          <w:rFonts w:ascii="Times New Roman" w:eastAsia="Times New Roman" w:hAnsi="Times New Roman" w:cs="Times New Roman"/>
          <w:sz w:val="24"/>
          <w:szCs w:val="24"/>
          <w:lang w:val="en-ZW" w:eastAsia="en-ZW"/>
        </w:rPr>
        <w:t xml:space="preserve"> must be read in context as relating</w:t>
      </w:r>
      <w:r w:rsidRPr="001860E8">
        <w:rPr>
          <w:rFonts w:ascii="Times New Roman" w:eastAsia="Times New Roman" w:hAnsi="Times New Roman" w:cs="Times New Roman"/>
          <w:sz w:val="24"/>
          <w:szCs w:val="24"/>
          <w:lang w:val="en-ZW" w:eastAsia="en-ZW"/>
        </w:rPr>
        <w:t xml:space="preserve"> to policy </w:t>
      </w:r>
      <w:r w:rsidR="00662CBF">
        <w:rPr>
          <w:rFonts w:ascii="Times New Roman" w:eastAsia="Times New Roman" w:hAnsi="Times New Roman" w:cs="Times New Roman"/>
          <w:sz w:val="24"/>
          <w:szCs w:val="24"/>
          <w:lang w:val="en-ZW" w:eastAsia="en-ZW"/>
        </w:rPr>
        <w:t xml:space="preserve">matters </w:t>
      </w:r>
      <w:r w:rsidRPr="001860E8">
        <w:rPr>
          <w:rFonts w:ascii="Times New Roman" w:eastAsia="Times New Roman" w:hAnsi="Times New Roman" w:cs="Times New Roman"/>
          <w:sz w:val="24"/>
          <w:szCs w:val="24"/>
          <w:lang w:val="en-ZW" w:eastAsia="en-ZW"/>
        </w:rPr>
        <w:t>and not</w:t>
      </w:r>
      <w:r w:rsidR="00662CBF">
        <w:rPr>
          <w:rFonts w:ascii="Times New Roman" w:eastAsia="Times New Roman" w:hAnsi="Times New Roman" w:cs="Times New Roman"/>
          <w:sz w:val="24"/>
          <w:szCs w:val="24"/>
          <w:lang w:val="en-ZW" w:eastAsia="en-ZW"/>
        </w:rPr>
        <w:t xml:space="preserve"> </w:t>
      </w:r>
      <w:r w:rsidRPr="001860E8">
        <w:rPr>
          <w:rFonts w:ascii="Times New Roman" w:eastAsia="Times New Roman" w:hAnsi="Times New Roman" w:cs="Times New Roman"/>
          <w:sz w:val="24"/>
          <w:szCs w:val="24"/>
          <w:lang w:val="en-ZW" w:eastAsia="en-ZW"/>
        </w:rPr>
        <w:t>appointments.</w:t>
      </w:r>
      <w:r w:rsidR="00933C2C">
        <w:rPr>
          <w:rFonts w:ascii="Times New Roman" w:eastAsia="Times New Roman" w:hAnsi="Times New Roman" w:cs="Times New Roman"/>
          <w:sz w:val="24"/>
          <w:szCs w:val="24"/>
          <w:lang w:val="en-ZW" w:eastAsia="en-ZW"/>
        </w:rPr>
        <w:t xml:space="preserve"> </w:t>
      </w:r>
      <w:r w:rsidR="00D12740">
        <w:rPr>
          <w:rFonts w:ascii="Times New Roman" w:eastAsia="Times New Roman" w:hAnsi="Times New Roman" w:cs="Times New Roman"/>
          <w:sz w:val="24"/>
          <w:szCs w:val="24"/>
          <w:lang w:val="en-ZW" w:eastAsia="en-ZW"/>
        </w:rPr>
        <w:t>In this</w:t>
      </w:r>
      <w:r w:rsidR="00933C2C">
        <w:rPr>
          <w:rFonts w:ascii="Times New Roman" w:eastAsia="Times New Roman" w:hAnsi="Times New Roman" w:cs="Times New Roman"/>
          <w:sz w:val="24"/>
          <w:szCs w:val="24"/>
          <w:lang w:val="en-ZW" w:eastAsia="en-ZW"/>
        </w:rPr>
        <w:t xml:space="preserve"> regard, in </w:t>
      </w:r>
      <w:r w:rsidR="00933C2C" w:rsidRPr="004306D9">
        <w:rPr>
          <w:rFonts w:ascii="Times New Roman" w:eastAsia="Times New Roman" w:hAnsi="Times New Roman" w:cs="Times New Roman"/>
          <w:i/>
          <w:sz w:val="24"/>
          <w:szCs w:val="24"/>
          <w:lang w:val="en-ZW" w:eastAsia="en-ZW"/>
        </w:rPr>
        <w:t>Hlophe</w:t>
      </w:r>
      <w:r w:rsidR="00933C2C">
        <w:rPr>
          <w:rFonts w:ascii="Times New Roman" w:eastAsia="Times New Roman" w:hAnsi="Times New Roman" w:cs="Times New Roman"/>
          <w:sz w:val="24"/>
          <w:szCs w:val="24"/>
          <w:lang w:val="en-ZW" w:eastAsia="en-ZW"/>
        </w:rPr>
        <w:t xml:space="preserve"> v </w:t>
      </w:r>
      <w:r w:rsidR="00933C2C" w:rsidRPr="004306D9">
        <w:rPr>
          <w:rFonts w:ascii="Times New Roman" w:eastAsia="Times New Roman" w:hAnsi="Times New Roman" w:cs="Times New Roman"/>
          <w:i/>
          <w:sz w:val="24"/>
          <w:szCs w:val="24"/>
          <w:lang w:val="en-ZW" w:eastAsia="en-ZW"/>
        </w:rPr>
        <w:t>Judicial</w:t>
      </w:r>
      <w:r w:rsidR="004306D9">
        <w:rPr>
          <w:rFonts w:ascii="Times New Roman" w:eastAsia="Times New Roman" w:hAnsi="Times New Roman" w:cs="Times New Roman"/>
          <w:sz w:val="24"/>
          <w:szCs w:val="24"/>
          <w:lang w:val="en-ZW" w:eastAsia="en-ZW"/>
        </w:rPr>
        <w:t xml:space="preserve"> </w:t>
      </w:r>
      <w:r w:rsidR="004306D9" w:rsidRPr="007E6EA2">
        <w:rPr>
          <w:rFonts w:ascii="Times New Roman" w:eastAsia="Times New Roman" w:hAnsi="Times New Roman" w:cs="Times New Roman"/>
          <w:i/>
          <w:sz w:val="24"/>
          <w:szCs w:val="24"/>
          <w:lang w:val="en-ZW" w:eastAsia="en-ZW"/>
        </w:rPr>
        <w:t>S</w:t>
      </w:r>
      <w:r w:rsidR="00933C2C" w:rsidRPr="007E6EA2">
        <w:rPr>
          <w:rFonts w:ascii="Times New Roman" w:eastAsia="Times New Roman" w:hAnsi="Times New Roman" w:cs="Times New Roman"/>
          <w:i/>
          <w:sz w:val="24"/>
          <w:szCs w:val="24"/>
          <w:lang w:val="en-ZW" w:eastAsia="en-ZW"/>
        </w:rPr>
        <w:t xml:space="preserve">ervice </w:t>
      </w:r>
      <w:r w:rsidR="00D12740" w:rsidRPr="007E6EA2">
        <w:rPr>
          <w:rFonts w:ascii="Times New Roman" w:eastAsia="Times New Roman" w:hAnsi="Times New Roman" w:cs="Times New Roman"/>
          <w:i/>
          <w:sz w:val="24"/>
          <w:szCs w:val="24"/>
          <w:lang w:val="en-ZW" w:eastAsia="en-ZW"/>
        </w:rPr>
        <w:t>Commission &amp;</w:t>
      </w:r>
      <w:r w:rsidR="007E6EA2">
        <w:rPr>
          <w:rFonts w:ascii="Times New Roman" w:eastAsia="Times New Roman" w:hAnsi="Times New Roman" w:cs="Times New Roman"/>
          <w:i/>
          <w:sz w:val="24"/>
          <w:szCs w:val="24"/>
          <w:lang w:val="en-ZW" w:eastAsia="en-ZW"/>
        </w:rPr>
        <w:t xml:space="preserve"> Ors </w:t>
      </w:r>
      <w:r w:rsidR="00933C2C">
        <w:rPr>
          <w:rFonts w:ascii="Times New Roman" w:eastAsia="Times New Roman" w:hAnsi="Times New Roman" w:cs="Times New Roman"/>
          <w:sz w:val="24"/>
          <w:szCs w:val="24"/>
          <w:lang w:val="en-ZW" w:eastAsia="en-ZW"/>
        </w:rPr>
        <w:t xml:space="preserve"> [2022] 3 ALL SA  8</w:t>
      </w:r>
      <w:r w:rsidR="005E3EC0">
        <w:rPr>
          <w:rFonts w:ascii="Times New Roman" w:eastAsia="Times New Roman" w:hAnsi="Times New Roman" w:cs="Times New Roman"/>
          <w:sz w:val="24"/>
          <w:szCs w:val="24"/>
          <w:lang w:val="en-ZW" w:eastAsia="en-ZW"/>
        </w:rPr>
        <w:t>7 (EJ), the court aptly</w:t>
      </w:r>
      <w:r w:rsidR="00933C2C">
        <w:rPr>
          <w:rFonts w:ascii="Times New Roman" w:eastAsia="Times New Roman" w:hAnsi="Times New Roman" w:cs="Times New Roman"/>
          <w:sz w:val="24"/>
          <w:szCs w:val="24"/>
          <w:lang w:val="en-ZW" w:eastAsia="en-ZW"/>
        </w:rPr>
        <w:t xml:space="preserve"> acknowledged that the  context  is an in</w:t>
      </w:r>
      <w:r w:rsidR="005E3EC0">
        <w:rPr>
          <w:rFonts w:ascii="Times New Roman" w:eastAsia="Times New Roman" w:hAnsi="Times New Roman" w:cs="Times New Roman"/>
          <w:sz w:val="24"/>
          <w:szCs w:val="24"/>
          <w:lang w:val="en-ZW" w:eastAsia="en-ZW"/>
        </w:rPr>
        <w:t>variable consideration  in statutory</w:t>
      </w:r>
      <w:r w:rsidR="00933C2C">
        <w:rPr>
          <w:rFonts w:ascii="Times New Roman" w:eastAsia="Times New Roman" w:hAnsi="Times New Roman" w:cs="Times New Roman"/>
          <w:sz w:val="24"/>
          <w:szCs w:val="24"/>
          <w:lang w:val="en-ZW" w:eastAsia="en-ZW"/>
        </w:rPr>
        <w:t xml:space="preserve"> or constitutional interpretation. </w:t>
      </w:r>
      <w:r w:rsidR="00933C2C" w:rsidRPr="001860E8">
        <w:rPr>
          <w:rFonts w:ascii="Times New Roman" w:eastAsia="Times New Roman" w:hAnsi="Times New Roman" w:cs="Times New Roman"/>
          <w:sz w:val="24"/>
          <w:szCs w:val="24"/>
          <w:lang w:val="en-ZW" w:eastAsia="en-ZW"/>
        </w:rPr>
        <w:t xml:space="preserve"> </w:t>
      </w:r>
      <w:r w:rsidR="00586BFD">
        <w:rPr>
          <w:rFonts w:ascii="Times New Roman" w:eastAsia="Times New Roman" w:hAnsi="Times New Roman" w:cs="Times New Roman"/>
          <w:sz w:val="24"/>
          <w:szCs w:val="24"/>
          <w:lang w:val="en-ZW" w:eastAsia="en-ZW"/>
        </w:rPr>
        <w:t>Therefore, no basis exists for rescinding the applicant’s contract of employment.</w:t>
      </w:r>
      <w:r w:rsidR="000B2823">
        <w:rPr>
          <w:rFonts w:ascii="Times New Roman" w:eastAsia="Times New Roman" w:hAnsi="Times New Roman" w:cs="Times New Roman"/>
          <w:sz w:val="24"/>
          <w:szCs w:val="24"/>
          <w:lang w:val="en-ZW" w:eastAsia="en-ZW"/>
        </w:rPr>
        <w:t xml:space="preserve"> I am inclined to grant the relief sought by the applicant.</w:t>
      </w:r>
    </w:p>
    <w:p w:rsidR="001860E8" w:rsidRPr="001860E8" w:rsidRDefault="001860E8" w:rsidP="009D678F">
      <w:pPr>
        <w:shd w:val="clear" w:color="auto" w:fill="FFFFFF"/>
        <w:spacing w:line="360" w:lineRule="auto"/>
        <w:ind w:firstLine="720"/>
        <w:jc w:val="both"/>
        <w:rPr>
          <w:rFonts w:ascii="Times New Roman" w:eastAsia="Times New Roman" w:hAnsi="Times New Roman" w:cs="Times New Roman"/>
          <w:sz w:val="24"/>
          <w:szCs w:val="24"/>
          <w:lang w:val="en-ZW" w:eastAsia="en-ZW"/>
        </w:rPr>
      </w:pPr>
      <w:r w:rsidRPr="001860E8">
        <w:rPr>
          <w:rFonts w:ascii="Times New Roman" w:eastAsia="Times New Roman" w:hAnsi="Times New Roman" w:cs="Times New Roman"/>
          <w:sz w:val="24"/>
          <w:szCs w:val="24"/>
          <w:lang w:val="en-ZW" w:eastAsia="en-ZW"/>
        </w:rPr>
        <w:t xml:space="preserve">The award of costs </w:t>
      </w:r>
      <w:r w:rsidR="000B2823">
        <w:rPr>
          <w:rFonts w:ascii="Times New Roman" w:eastAsia="Times New Roman" w:hAnsi="Times New Roman" w:cs="Times New Roman"/>
          <w:sz w:val="24"/>
          <w:szCs w:val="24"/>
          <w:lang w:val="en-ZW" w:eastAsia="en-ZW"/>
        </w:rPr>
        <w:t>is in the discretion of t</w:t>
      </w:r>
      <w:r w:rsidR="000C68DB">
        <w:rPr>
          <w:rFonts w:ascii="Times New Roman" w:eastAsia="Times New Roman" w:hAnsi="Times New Roman" w:cs="Times New Roman"/>
          <w:sz w:val="24"/>
          <w:szCs w:val="24"/>
          <w:lang w:val="en-ZW" w:eastAsia="en-ZW"/>
        </w:rPr>
        <w:t xml:space="preserve">he court. Generally, costs are granted to </w:t>
      </w:r>
      <w:r w:rsidRPr="001860E8">
        <w:rPr>
          <w:rFonts w:ascii="Times New Roman" w:eastAsia="Times New Roman" w:hAnsi="Times New Roman" w:cs="Times New Roman"/>
          <w:sz w:val="24"/>
          <w:szCs w:val="24"/>
          <w:lang w:val="en-ZW" w:eastAsia="en-ZW"/>
        </w:rPr>
        <w:t>the</w:t>
      </w:r>
      <w:r w:rsidR="004D4471">
        <w:rPr>
          <w:rFonts w:ascii="Times New Roman" w:eastAsia="Times New Roman" w:hAnsi="Times New Roman" w:cs="Times New Roman"/>
          <w:sz w:val="24"/>
          <w:szCs w:val="24"/>
          <w:lang w:val="en-ZW" w:eastAsia="en-ZW"/>
        </w:rPr>
        <w:t xml:space="preserve"> successful party. </w:t>
      </w:r>
      <w:r w:rsidRPr="001860E8">
        <w:rPr>
          <w:rFonts w:ascii="Times New Roman" w:eastAsia="Times New Roman" w:hAnsi="Times New Roman" w:cs="Times New Roman"/>
          <w:sz w:val="24"/>
          <w:szCs w:val="24"/>
          <w:lang w:val="en-ZW" w:eastAsia="en-ZW"/>
        </w:rPr>
        <w:t>An award of costs on a legal practitioner and</w:t>
      </w:r>
      <w:r w:rsidR="004D4471">
        <w:rPr>
          <w:rFonts w:ascii="Times New Roman" w:eastAsia="Times New Roman" w:hAnsi="Times New Roman" w:cs="Times New Roman"/>
          <w:sz w:val="24"/>
          <w:szCs w:val="24"/>
          <w:lang w:val="en-ZW" w:eastAsia="en-ZW"/>
        </w:rPr>
        <w:t xml:space="preserve"> </w:t>
      </w:r>
      <w:r w:rsidRPr="001860E8">
        <w:rPr>
          <w:rFonts w:ascii="Times New Roman" w:eastAsia="Times New Roman" w:hAnsi="Times New Roman" w:cs="Times New Roman"/>
          <w:sz w:val="24"/>
          <w:szCs w:val="24"/>
          <w:lang w:val="en-ZW" w:eastAsia="en-ZW"/>
        </w:rPr>
        <w:t>client scale is a drastic measu</w:t>
      </w:r>
      <w:r w:rsidR="004D4471">
        <w:rPr>
          <w:rFonts w:ascii="Times New Roman" w:eastAsia="Times New Roman" w:hAnsi="Times New Roman" w:cs="Times New Roman"/>
          <w:sz w:val="24"/>
          <w:szCs w:val="24"/>
          <w:lang w:val="en-ZW" w:eastAsia="en-ZW"/>
        </w:rPr>
        <w:t>re, one which courts</w:t>
      </w:r>
      <w:r w:rsidRPr="001860E8">
        <w:rPr>
          <w:rFonts w:ascii="Times New Roman" w:eastAsia="Times New Roman" w:hAnsi="Times New Roman" w:cs="Times New Roman"/>
          <w:sz w:val="24"/>
          <w:szCs w:val="24"/>
          <w:lang w:val="en-ZW" w:eastAsia="en-ZW"/>
        </w:rPr>
        <w:t xml:space="preserve"> resort to sparingly and only in</w:t>
      </w:r>
      <w:r w:rsidR="004D4471">
        <w:rPr>
          <w:rFonts w:ascii="Times New Roman" w:eastAsia="Times New Roman" w:hAnsi="Times New Roman" w:cs="Times New Roman"/>
          <w:sz w:val="24"/>
          <w:szCs w:val="24"/>
          <w:lang w:val="en-ZW" w:eastAsia="en-ZW"/>
        </w:rPr>
        <w:t xml:space="preserve"> </w:t>
      </w:r>
      <w:r w:rsidRPr="001860E8">
        <w:rPr>
          <w:rFonts w:ascii="Times New Roman" w:eastAsia="Times New Roman" w:hAnsi="Times New Roman" w:cs="Times New Roman"/>
          <w:sz w:val="24"/>
          <w:szCs w:val="24"/>
          <w:lang w:val="en-ZW" w:eastAsia="en-ZW"/>
        </w:rPr>
        <w:t xml:space="preserve">exceptional circumstances. </w:t>
      </w:r>
      <w:r w:rsidR="009D678F">
        <w:rPr>
          <w:rFonts w:ascii="Times New Roman" w:eastAsia="Times New Roman" w:hAnsi="Times New Roman" w:cs="Times New Roman"/>
          <w:sz w:val="24"/>
          <w:szCs w:val="24"/>
          <w:lang w:val="en-ZW" w:eastAsia="en-ZW"/>
        </w:rPr>
        <w:t xml:space="preserve">However, I do no find </w:t>
      </w:r>
      <w:r w:rsidR="009D678F">
        <w:rPr>
          <w:rFonts w:ascii="Times New Roman" w:eastAsia="Times New Roman" w:hAnsi="Times New Roman" w:cs="Times New Roman"/>
          <w:sz w:val="24"/>
          <w:szCs w:val="24"/>
          <w:lang w:val="en-ZW" w:eastAsia="en-ZW"/>
        </w:rPr>
        <w:lastRenderedPageBreak/>
        <w:t xml:space="preserve">anything in this case that justifies awarding punitive costs. </w:t>
      </w:r>
      <w:r w:rsidR="002A60B7">
        <w:rPr>
          <w:rFonts w:ascii="Times New Roman" w:eastAsia="Times New Roman" w:hAnsi="Times New Roman" w:cs="Times New Roman"/>
          <w:sz w:val="24"/>
          <w:szCs w:val="24"/>
          <w:lang w:val="en-ZW" w:eastAsia="en-ZW"/>
        </w:rPr>
        <w:t>There is nothing to suggest that, despite losing, the respondents were motivated by bad faith</w:t>
      </w:r>
      <w:r w:rsidR="0091431C">
        <w:rPr>
          <w:rFonts w:ascii="Times New Roman" w:eastAsia="Times New Roman" w:hAnsi="Times New Roman" w:cs="Times New Roman"/>
          <w:sz w:val="24"/>
          <w:szCs w:val="24"/>
          <w:lang w:val="en-ZW" w:eastAsia="en-ZW"/>
        </w:rPr>
        <w:t>.</w:t>
      </w:r>
    </w:p>
    <w:p w:rsidR="001860E8" w:rsidRPr="001860E8" w:rsidRDefault="00BF182A" w:rsidP="009D6E9D">
      <w:pPr>
        <w:shd w:val="clear" w:color="auto" w:fill="FFFFFF"/>
        <w:spacing w:line="360" w:lineRule="auto"/>
        <w:ind w:firstLine="720"/>
        <w:jc w:val="both"/>
        <w:rPr>
          <w:rFonts w:ascii="Times New Roman" w:eastAsia="Times New Roman" w:hAnsi="Times New Roman" w:cs="Times New Roman"/>
          <w:sz w:val="24"/>
          <w:szCs w:val="24"/>
          <w:lang w:val="en-ZW" w:eastAsia="en-ZW"/>
        </w:rPr>
      </w:pPr>
      <w:r>
        <w:rPr>
          <w:rFonts w:ascii="Times New Roman" w:eastAsia="Times New Roman" w:hAnsi="Times New Roman" w:cs="Times New Roman"/>
          <w:sz w:val="24"/>
          <w:szCs w:val="24"/>
          <w:lang w:val="en-ZW" w:eastAsia="en-ZW"/>
        </w:rPr>
        <w:t xml:space="preserve">It is for the above reasons that I granted the order </w:t>
      </w:r>
      <w:r w:rsidR="002F4611">
        <w:rPr>
          <w:rFonts w:ascii="Times New Roman" w:eastAsia="Times New Roman" w:hAnsi="Times New Roman" w:cs="Times New Roman"/>
          <w:sz w:val="24"/>
          <w:szCs w:val="24"/>
          <w:lang w:val="en-ZW" w:eastAsia="en-ZW"/>
        </w:rPr>
        <w:t>appearing</w:t>
      </w:r>
      <w:r>
        <w:rPr>
          <w:rFonts w:ascii="Times New Roman" w:eastAsia="Times New Roman" w:hAnsi="Times New Roman" w:cs="Times New Roman"/>
          <w:sz w:val="24"/>
          <w:szCs w:val="24"/>
          <w:lang w:val="en-ZW" w:eastAsia="en-ZW"/>
        </w:rPr>
        <w:t xml:space="preserve"> </w:t>
      </w:r>
      <w:r w:rsidR="002F4611">
        <w:rPr>
          <w:rFonts w:ascii="Times New Roman" w:eastAsia="Times New Roman" w:hAnsi="Times New Roman" w:cs="Times New Roman"/>
          <w:sz w:val="24"/>
          <w:szCs w:val="24"/>
          <w:lang w:val="en-ZW" w:eastAsia="en-ZW"/>
        </w:rPr>
        <w:t>on page 1</w:t>
      </w:r>
      <w:r>
        <w:rPr>
          <w:rFonts w:ascii="Times New Roman" w:eastAsia="Times New Roman" w:hAnsi="Times New Roman" w:cs="Times New Roman"/>
          <w:sz w:val="24"/>
          <w:szCs w:val="24"/>
          <w:lang w:val="en-ZW" w:eastAsia="en-ZW"/>
        </w:rPr>
        <w:t xml:space="preserve"> of this judgment.</w:t>
      </w:r>
    </w:p>
    <w:p w:rsidR="006303A7" w:rsidRPr="006303A7" w:rsidRDefault="006303A7" w:rsidP="00BF182A">
      <w:pPr>
        <w:shd w:val="clear" w:color="auto" w:fill="FFFFFF"/>
        <w:jc w:val="both"/>
        <w:rPr>
          <w:rFonts w:ascii="Times New Roman" w:eastAsia="Times New Roman" w:hAnsi="Times New Roman" w:cs="Times New Roman"/>
          <w:sz w:val="24"/>
          <w:szCs w:val="24"/>
          <w:lang w:val="en-ZW" w:eastAsia="en-ZW"/>
        </w:rPr>
      </w:pPr>
    </w:p>
    <w:p w:rsidR="006303A7" w:rsidRDefault="006303A7" w:rsidP="006303A7">
      <w:pPr>
        <w:pStyle w:val="ListParagraph"/>
        <w:shd w:val="clear" w:color="auto" w:fill="FFFFFF"/>
        <w:ind w:left="1080"/>
        <w:jc w:val="both"/>
        <w:rPr>
          <w:rFonts w:ascii="Times New Roman" w:eastAsia="Times New Roman" w:hAnsi="Times New Roman" w:cs="Times New Roman"/>
          <w:sz w:val="24"/>
          <w:szCs w:val="24"/>
          <w:lang w:val="en-ZW" w:eastAsia="en-ZW"/>
        </w:rPr>
      </w:pPr>
    </w:p>
    <w:p w:rsidR="00871D68" w:rsidRDefault="00871D68" w:rsidP="006303A7">
      <w:pPr>
        <w:pStyle w:val="ListParagraph"/>
        <w:shd w:val="clear" w:color="auto" w:fill="FFFFFF"/>
        <w:ind w:left="1080"/>
        <w:jc w:val="both"/>
        <w:rPr>
          <w:rFonts w:ascii="Times New Roman" w:eastAsia="Times New Roman" w:hAnsi="Times New Roman" w:cs="Times New Roman"/>
          <w:sz w:val="24"/>
          <w:szCs w:val="24"/>
          <w:lang w:val="en-ZW" w:eastAsia="en-ZW"/>
        </w:rPr>
      </w:pPr>
    </w:p>
    <w:p w:rsidR="00871D68" w:rsidRDefault="00871D68" w:rsidP="006303A7">
      <w:pPr>
        <w:pStyle w:val="ListParagraph"/>
        <w:shd w:val="clear" w:color="auto" w:fill="FFFFFF"/>
        <w:ind w:left="1080"/>
        <w:jc w:val="both"/>
        <w:rPr>
          <w:rFonts w:ascii="Times New Roman" w:eastAsia="Times New Roman" w:hAnsi="Times New Roman" w:cs="Times New Roman"/>
          <w:sz w:val="24"/>
          <w:szCs w:val="24"/>
          <w:lang w:val="en-ZW" w:eastAsia="en-ZW"/>
        </w:rPr>
      </w:pPr>
    </w:p>
    <w:p w:rsidR="00871D68" w:rsidRDefault="00871D68" w:rsidP="006303A7">
      <w:pPr>
        <w:pStyle w:val="ListParagraph"/>
        <w:shd w:val="clear" w:color="auto" w:fill="FFFFFF"/>
        <w:ind w:left="1080"/>
        <w:jc w:val="both"/>
        <w:rPr>
          <w:rFonts w:ascii="Times New Roman" w:eastAsia="Times New Roman" w:hAnsi="Times New Roman" w:cs="Times New Roman"/>
          <w:sz w:val="24"/>
          <w:szCs w:val="24"/>
          <w:lang w:val="en-ZW" w:eastAsia="en-ZW"/>
        </w:rPr>
      </w:pPr>
    </w:p>
    <w:p w:rsidR="002C4944" w:rsidRPr="006303A7" w:rsidRDefault="00163A8F" w:rsidP="006303A7">
      <w:pPr>
        <w:pStyle w:val="ListParagraph"/>
        <w:shd w:val="clear" w:color="auto" w:fill="FFFFFF"/>
        <w:ind w:left="1080"/>
        <w:jc w:val="both"/>
        <w:rPr>
          <w:rFonts w:ascii="Times New Roman" w:eastAsia="Times New Roman" w:hAnsi="Times New Roman" w:cs="Times New Roman"/>
          <w:sz w:val="24"/>
          <w:szCs w:val="24"/>
          <w:lang w:val="en-ZW" w:eastAsia="en-ZW"/>
        </w:rPr>
      </w:pPr>
      <w:r w:rsidRPr="006303A7">
        <w:rPr>
          <w:rFonts w:ascii="Times New Roman" w:eastAsia="Times New Roman" w:hAnsi="Times New Roman" w:cs="Times New Roman"/>
          <w:sz w:val="24"/>
          <w:szCs w:val="24"/>
          <w:lang w:val="en-ZW" w:eastAsia="en-ZW"/>
        </w:rPr>
        <w:t> </w:t>
      </w:r>
    </w:p>
    <w:p w:rsidR="004A52B9" w:rsidRPr="00606620" w:rsidRDefault="00612835" w:rsidP="004A52B9">
      <w:pPr>
        <w:jc w:val="both"/>
        <w:rPr>
          <w:rFonts w:ascii="Times New Roman" w:hAnsi="Times New Roman" w:cs="Times New Roman"/>
          <w:sz w:val="24"/>
          <w:szCs w:val="24"/>
        </w:rPr>
      </w:pPr>
      <w:r>
        <w:rPr>
          <w:rFonts w:ascii="Times New Roman" w:hAnsi="Times New Roman" w:cs="Times New Roman"/>
          <w:i/>
          <w:sz w:val="24"/>
          <w:szCs w:val="24"/>
        </w:rPr>
        <w:t>Mafongoya &amp; Matapura Law Practice</w:t>
      </w:r>
      <w:r w:rsidR="006303A7">
        <w:rPr>
          <w:rFonts w:ascii="Times New Roman" w:hAnsi="Times New Roman" w:cs="Times New Roman"/>
          <w:sz w:val="24"/>
          <w:szCs w:val="24"/>
        </w:rPr>
        <w:t>, applicant’s</w:t>
      </w:r>
      <w:r w:rsidR="004A52B9" w:rsidRPr="00606620">
        <w:rPr>
          <w:rFonts w:ascii="Times New Roman" w:hAnsi="Times New Roman" w:cs="Times New Roman"/>
          <w:sz w:val="24"/>
          <w:szCs w:val="24"/>
        </w:rPr>
        <w:t xml:space="preserve"> legal practitioners</w:t>
      </w:r>
    </w:p>
    <w:p w:rsidR="004A52B9" w:rsidRDefault="009139DE" w:rsidP="004A52B9">
      <w:pPr>
        <w:jc w:val="both"/>
        <w:rPr>
          <w:rFonts w:ascii="Times New Roman" w:hAnsi="Times New Roman" w:cs="Times New Roman"/>
          <w:sz w:val="24"/>
          <w:szCs w:val="24"/>
        </w:rPr>
      </w:pPr>
      <w:r>
        <w:rPr>
          <w:rFonts w:ascii="Times New Roman" w:hAnsi="Times New Roman" w:cs="Times New Roman"/>
          <w:i/>
          <w:sz w:val="24"/>
          <w:szCs w:val="24"/>
        </w:rPr>
        <w:t>Civil Division of the Attorney General’s Office</w:t>
      </w:r>
      <w:r w:rsidR="004A52B9" w:rsidRPr="00606620">
        <w:rPr>
          <w:rFonts w:ascii="Times New Roman" w:hAnsi="Times New Roman" w:cs="Times New Roman"/>
          <w:i/>
          <w:sz w:val="24"/>
          <w:szCs w:val="24"/>
        </w:rPr>
        <w:t>,</w:t>
      </w:r>
      <w:r w:rsidR="00E638C7">
        <w:rPr>
          <w:rFonts w:ascii="Times New Roman" w:hAnsi="Times New Roman" w:cs="Times New Roman"/>
          <w:sz w:val="24"/>
          <w:szCs w:val="24"/>
        </w:rPr>
        <w:t xml:space="preserve"> first and third</w:t>
      </w:r>
      <w:r w:rsidR="00BF6853">
        <w:rPr>
          <w:rFonts w:ascii="Times New Roman" w:hAnsi="Times New Roman" w:cs="Times New Roman"/>
          <w:sz w:val="24"/>
          <w:szCs w:val="24"/>
        </w:rPr>
        <w:t xml:space="preserve"> </w:t>
      </w:r>
      <w:r w:rsidR="00E638C7">
        <w:rPr>
          <w:rFonts w:ascii="Times New Roman" w:hAnsi="Times New Roman" w:cs="Times New Roman"/>
          <w:sz w:val="24"/>
          <w:szCs w:val="24"/>
        </w:rPr>
        <w:t xml:space="preserve">respondents’ </w:t>
      </w:r>
      <w:r w:rsidR="004A52B9" w:rsidRPr="00606620">
        <w:rPr>
          <w:rFonts w:ascii="Times New Roman" w:hAnsi="Times New Roman" w:cs="Times New Roman"/>
          <w:sz w:val="24"/>
          <w:szCs w:val="24"/>
        </w:rPr>
        <w:t>legal practitioners</w:t>
      </w:r>
    </w:p>
    <w:p w:rsidR="004C2E2C" w:rsidRPr="00496BAF" w:rsidRDefault="00EF079E" w:rsidP="00496BAF">
      <w:pPr>
        <w:jc w:val="both"/>
        <w:rPr>
          <w:rFonts w:ascii="Times New Roman" w:hAnsi="Times New Roman" w:cs="Times New Roman"/>
          <w:sz w:val="24"/>
          <w:szCs w:val="24"/>
        </w:rPr>
      </w:pPr>
      <w:r>
        <w:rPr>
          <w:rFonts w:ascii="Times New Roman" w:hAnsi="Times New Roman" w:cs="Times New Roman"/>
          <w:i/>
          <w:sz w:val="24"/>
          <w:szCs w:val="24"/>
        </w:rPr>
        <w:t>Bere Brothers</w:t>
      </w:r>
      <w:r>
        <w:rPr>
          <w:rFonts w:ascii="Times New Roman" w:hAnsi="Times New Roman" w:cs="Times New Roman"/>
          <w:sz w:val="24"/>
          <w:szCs w:val="24"/>
        </w:rPr>
        <w:t>, second</w:t>
      </w:r>
      <w:r w:rsidR="00D60F8A">
        <w:rPr>
          <w:rFonts w:ascii="Times New Roman" w:hAnsi="Times New Roman" w:cs="Times New Roman"/>
          <w:sz w:val="24"/>
          <w:szCs w:val="24"/>
        </w:rPr>
        <w:t xml:space="preserve"> respondent’s legal practitioners</w:t>
      </w:r>
    </w:p>
    <w:sectPr w:rsidR="004C2E2C" w:rsidRPr="00496BAF" w:rsidSect="00006A1F">
      <w:headerReference w:type="default" r:id="rId8"/>
      <w:footerReference w:type="default" r:id="rId9"/>
      <w:pgSz w:w="12240" w:h="15840"/>
      <w:pgMar w:top="1298" w:right="1440" w:bottom="1440"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7612" w:rsidRDefault="009D7612" w:rsidP="008B71F1">
      <w:r>
        <w:separator/>
      </w:r>
    </w:p>
  </w:endnote>
  <w:endnote w:type="continuationSeparator" w:id="0">
    <w:p w:rsidR="009D7612" w:rsidRDefault="009D7612" w:rsidP="008B7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745" w:rsidRDefault="00807745">
    <w:pPr>
      <w:pStyle w:val="Footer"/>
      <w:jc w:val="right"/>
    </w:pPr>
  </w:p>
  <w:p w:rsidR="00807745" w:rsidRDefault="0080774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7612" w:rsidRDefault="009D7612" w:rsidP="008B71F1">
      <w:r>
        <w:separator/>
      </w:r>
    </w:p>
  </w:footnote>
  <w:footnote w:type="continuationSeparator" w:id="0">
    <w:p w:rsidR="009D7612" w:rsidRDefault="009D7612" w:rsidP="008B71F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0236194"/>
      <w:docPartObj>
        <w:docPartGallery w:val="Page Numbers (Top of Page)"/>
        <w:docPartUnique/>
      </w:docPartObj>
    </w:sdtPr>
    <w:sdtEndPr>
      <w:rPr>
        <w:noProof/>
      </w:rPr>
    </w:sdtEndPr>
    <w:sdtContent>
      <w:p w:rsidR="0011683A" w:rsidRDefault="0011683A">
        <w:pPr>
          <w:pStyle w:val="Header"/>
          <w:jc w:val="right"/>
          <w:rPr>
            <w:noProof/>
          </w:rPr>
        </w:pPr>
        <w:r>
          <w:fldChar w:fldCharType="begin"/>
        </w:r>
        <w:r>
          <w:instrText xml:space="preserve"> PAGE   \* MERGEFORMAT </w:instrText>
        </w:r>
        <w:r>
          <w:fldChar w:fldCharType="separate"/>
        </w:r>
        <w:r w:rsidR="00520F45">
          <w:rPr>
            <w:noProof/>
          </w:rPr>
          <w:t>1</w:t>
        </w:r>
        <w:r>
          <w:rPr>
            <w:noProof/>
          </w:rPr>
          <w:fldChar w:fldCharType="end"/>
        </w:r>
      </w:p>
      <w:p w:rsidR="0011683A" w:rsidRDefault="0011683A">
        <w:pPr>
          <w:pStyle w:val="Header"/>
          <w:jc w:val="right"/>
          <w:rPr>
            <w:noProof/>
          </w:rPr>
        </w:pPr>
        <w:r>
          <w:rPr>
            <w:noProof/>
          </w:rPr>
          <w:t>HH</w:t>
        </w:r>
        <w:r w:rsidR="004B26ED">
          <w:rPr>
            <w:noProof/>
          </w:rPr>
          <w:t xml:space="preserve">  177-23</w:t>
        </w:r>
      </w:p>
      <w:p w:rsidR="0011683A" w:rsidRDefault="00BB0D07">
        <w:pPr>
          <w:pStyle w:val="Header"/>
          <w:jc w:val="right"/>
        </w:pPr>
        <w:r>
          <w:rPr>
            <w:noProof/>
          </w:rPr>
          <w:t>HC 1993</w:t>
        </w:r>
        <w:r w:rsidR="00D50F9B">
          <w:rPr>
            <w:noProof/>
          </w:rPr>
          <w:t>/19</w:t>
        </w:r>
      </w:p>
    </w:sdtContent>
  </w:sdt>
  <w:p w:rsidR="0011683A" w:rsidRDefault="0011683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814BF"/>
    <w:multiLevelType w:val="hybridMultilevel"/>
    <w:tmpl w:val="8264B8E0"/>
    <w:lvl w:ilvl="0" w:tplc="504CF5A6">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 w15:restartNumberingAfterBreak="0">
    <w:nsid w:val="038D6E65"/>
    <w:multiLevelType w:val="hybridMultilevel"/>
    <w:tmpl w:val="CAC43700"/>
    <w:lvl w:ilvl="0" w:tplc="3009000F">
      <w:start w:val="1"/>
      <w:numFmt w:val="decimal"/>
      <w:lvlText w:val="%1."/>
      <w:lvlJc w:val="left"/>
      <w:pPr>
        <w:ind w:left="720" w:hanging="36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5356ACD"/>
    <w:multiLevelType w:val="hybridMultilevel"/>
    <w:tmpl w:val="02942A74"/>
    <w:lvl w:ilvl="0" w:tplc="4378C6EC">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15:restartNumberingAfterBreak="0">
    <w:nsid w:val="090E0507"/>
    <w:multiLevelType w:val="multilevel"/>
    <w:tmpl w:val="3C981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103E26"/>
    <w:multiLevelType w:val="hybridMultilevel"/>
    <w:tmpl w:val="CAD04CF2"/>
    <w:lvl w:ilvl="0" w:tplc="7088AB00">
      <w:start w:val="1"/>
      <w:numFmt w:val="lowerLetter"/>
      <w:lvlText w:val="(%1)"/>
      <w:lvlJc w:val="left"/>
      <w:pPr>
        <w:ind w:left="720" w:hanging="360"/>
      </w:pPr>
      <w:rPr>
        <w:i/>
      </w:r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5" w15:restartNumberingAfterBreak="0">
    <w:nsid w:val="0F9A362D"/>
    <w:multiLevelType w:val="hybridMultilevel"/>
    <w:tmpl w:val="2FC034E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10F95ED9"/>
    <w:multiLevelType w:val="hybridMultilevel"/>
    <w:tmpl w:val="92F09680"/>
    <w:lvl w:ilvl="0" w:tplc="7AC4354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24EA5527"/>
    <w:multiLevelType w:val="hybridMultilevel"/>
    <w:tmpl w:val="5B5664E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28D10D36"/>
    <w:multiLevelType w:val="hybridMultilevel"/>
    <w:tmpl w:val="AAF64752"/>
    <w:lvl w:ilvl="0" w:tplc="56403B12">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2D9E52C3"/>
    <w:multiLevelType w:val="hybridMultilevel"/>
    <w:tmpl w:val="A314E46A"/>
    <w:lvl w:ilvl="0" w:tplc="395AA0C2">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324422EC"/>
    <w:multiLevelType w:val="hybridMultilevel"/>
    <w:tmpl w:val="1ABCFF76"/>
    <w:lvl w:ilvl="0" w:tplc="580AF518">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1" w15:restartNumberingAfterBreak="0">
    <w:nsid w:val="324F3055"/>
    <w:multiLevelType w:val="hybridMultilevel"/>
    <w:tmpl w:val="04744E7E"/>
    <w:lvl w:ilvl="0" w:tplc="1B82BB04">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2" w15:restartNumberingAfterBreak="0">
    <w:nsid w:val="33103404"/>
    <w:multiLevelType w:val="multilevel"/>
    <w:tmpl w:val="680AC950"/>
    <w:lvl w:ilvl="0">
      <w:start w:val="1"/>
      <w:numFmt w:val="decimal"/>
      <w:lvlText w:val="%1."/>
      <w:lvlJc w:val="left"/>
      <w:pPr>
        <w:ind w:left="360" w:hanging="360"/>
      </w:pPr>
      <w:rPr>
        <w:rFonts w:hint="default"/>
        <w:b w:val="0"/>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13" w15:restartNumberingAfterBreak="0">
    <w:nsid w:val="37056BE0"/>
    <w:multiLevelType w:val="multilevel"/>
    <w:tmpl w:val="37FE80FC"/>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9EF40B7"/>
    <w:multiLevelType w:val="multilevel"/>
    <w:tmpl w:val="232EEFEC"/>
    <w:lvl w:ilvl="0">
      <w:start w:val="1"/>
      <w:numFmt w:val="decimal"/>
      <w:lvlText w:val="%1."/>
      <w:lvlJc w:val="left"/>
      <w:pPr>
        <w:ind w:left="1080" w:hanging="720"/>
      </w:pPr>
      <w:rPr>
        <w:rFonts w:hint="default"/>
        <w:b w:val="0"/>
      </w:rPr>
    </w:lvl>
    <w:lvl w:ilvl="1">
      <w:start w:val="1"/>
      <w:numFmt w:val="decimal"/>
      <w:isLgl/>
      <w:lvlText w:val="%1.%2"/>
      <w:lvlJc w:val="left"/>
      <w:pPr>
        <w:ind w:left="2160" w:hanging="108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5" w15:restartNumberingAfterBreak="0">
    <w:nsid w:val="3BF449A4"/>
    <w:multiLevelType w:val="hybridMultilevel"/>
    <w:tmpl w:val="15C21A60"/>
    <w:lvl w:ilvl="0" w:tplc="A7CE2D2A">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6" w15:restartNumberingAfterBreak="0">
    <w:nsid w:val="3DC20961"/>
    <w:multiLevelType w:val="hybridMultilevel"/>
    <w:tmpl w:val="4E0A2D14"/>
    <w:lvl w:ilvl="0" w:tplc="5C10434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 w15:restartNumberingAfterBreak="0">
    <w:nsid w:val="4BCA419C"/>
    <w:multiLevelType w:val="hybridMultilevel"/>
    <w:tmpl w:val="5948A30A"/>
    <w:lvl w:ilvl="0" w:tplc="B53C3A7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8" w15:restartNumberingAfterBreak="0">
    <w:nsid w:val="4D3A72ED"/>
    <w:multiLevelType w:val="hybridMultilevel"/>
    <w:tmpl w:val="DFF08208"/>
    <w:lvl w:ilvl="0" w:tplc="9496D91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9" w15:restartNumberingAfterBreak="0">
    <w:nsid w:val="4EC51B94"/>
    <w:multiLevelType w:val="hybridMultilevel"/>
    <w:tmpl w:val="0F6E31D4"/>
    <w:lvl w:ilvl="0" w:tplc="B20E531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0" w15:restartNumberingAfterBreak="0">
    <w:nsid w:val="4F953CE2"/>
    <w:multiLevelType w:val="hybridMultilevel"/>
    <w:tmpl w:val="D7AEC2F8"/>
    <w:lvl w:ilvl="0" w:tplc="EED29BF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1" w15:restartNumberingAfterBreak="0">
    <w:nsid w:val="50F62D87"/>
    <w:multiLevelType w:val="hybridMultilevel"/>
    <w:tmpl w:val="9DA42818"/>
    <w:lvl w:ilvl="0" w:tplc="8FC4DAA0">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2" w15:restartNumberingAfterBreak="0">
    <w:nsid w:val="531C1947"/>
    <w:multiLevelType w:val="hybridMultilevel"/>
    <w:tmpl w:val="739A7A5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56943C3A"/>
    <w:multiLevelType w:val="hybridMultilevel"/>
    <w:tmpl w:val="2AA67EEA"/>
    <w:lvl w:ilvl="0" w:tplc="250E0D1C">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4" w15:restartNumberingAfterBreak="0">
    <w:nsid w:val="56D60587"/>
    <w:multiLevelType w:val="multilevel"/>
    <w:tmpl w:val="6D48D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A3908CC"/>
    <w:multiLevelType w:val="hybridMultilevel"/>
    <w:tmpl w:val="99A827A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6" w15:restartNumberingAfterBreak="0">
    <w:nsid w:val="5CF152AA"/>
    <w:multiLevelType w:val="hybridMultilevel"/>
    <w:tmpl w:val="D6D89468"/>
    <w:lvl w:ilvl="0" w:tplc="10F010E8">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7" w15:restartNumberingAfterBreak="0">
    <w:nsid w:val="5DAB4556"/>
    <w:multiLevelType w:val="hybridMultilevel"/>
    <w:tmpl w:val="706446EA"/>
    <w:lvl w:ilvl="0" w:tplc="59964ACC">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8" w15:restartNumberingAfterBreak="0">
    <w:nsid w:val="5F3114AD"/>
    <w:multiLevelType w:val="hybridMultilevel"/>
    <w:tmpl w:val="2960D6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3975808"/>
    <w:multiLevelType w:val="multilevel"/>
    <w:tmpl w:val="FB162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39229F"/>
    <w:multiLevelType w:val="hybridMultilevel"/>
    <w:tmpl w:val="CEEE3FB8"/>
    <w:lvl w:ilvl="0" w:tplc="3009000F">
      <w:start w:val="1"/>
      <w:numFmt w:val="decimal"/>
      <w:lvlText w:val="%1."/>
      <w:lvlJc w:val="left"/>
      <w:pPr>
        <w:ind w:left="720" w:hanging="36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1" w15:restartNumberingAfterBreak="0">
    <w:nsid w:val="6CED0558"/>
    <w:multiLevelType w:val="hybridMultilevel"/>
    <w:tmpl w:val="F7BC93B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2" w15:restartNumberingAfterBreak="0">
    <w:nsid w:val="6E5E5778"/>
    <w:multiLevelType w:val="hybridMultilevel"/>
    <w:tmpl w:val="72824CD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3" w15:restartNumberingAfterBreak="0">
    <w:nsid w:val="7798508D"/>
    <w:multiLevelType w:val="multilevel"/>
    <w:tmpl w:val="E082889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79F6BB8"/>
    <w:multiLevelType w:val="multilevel"/>
    <w:tmpl w:val="37FE80FC"/>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82C7C32"/>
    <w:multiLevelType w:val="hybridMultilevel"/>
    <w:tmpl w:val="BC4A125E"/>
    <w:lvl w:ilvl="0" w:tplc="678CBF7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6" w15:restartNumberingAfterBreak="0">
    <w:nsid w:val="78D72648"/>
    <w:multiLevelType w:val="hybridMultilevel"/>
    <w:tmpl w:val="363E7AB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7" w15:restartNumberingAfterBreak="0">
    <w:nsid w:val="790D3FA1"/>
    <w:multiLevelType w:val="hybridMultilevel"/>
    <w:tmpl w:val="DD6868B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8" w15:restartNumberingAfterBreak="0">
    <w:nsid w:val="7AAC7B7C"/>
    <w:multiLevelType w:val="hybridMultilevel"/>
    <w:tmpl w:val="79DC53C4"/>
    <w:lvl w:ilvl="0" w:tplc="5B1A5B7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5"/>
  </w:num>
  <w:num w:numId="2">
    <w:abstractNumId w:val="38"/>
  </w:num>
  <w:num w:numId="3">
    <w:abstractNumId w:val="11"/>
  </w:num>
  <w:num w:numId="4">
    <w:abstractNumId w:val="10"/>
  </w:num>
  <w:num w:numId="5">
    <w:abstractNumId w:val="18"/>
  </w:num>
  <w:num w:numId="6">
    <w:abstractNumId w:val="20"/>
  </w:num>
  <w:num w:numId="7">
    <w:abstractNumId w:val="7"/>
  </w:num>
  <w:num w:numId="8">
    <w:abstractNumId w:val="21"/>
  </w:num>
  <w:num w:numId="9">
    <w:abstractNumId w:val="37"/>
  </w:num>
  <w:num w:numId="10">
    <w:abstractNumId w:val="32"/>
  </w:num>
  <w:num w:numId="11">
    <w:abstractNumId w:val="34"/>
  </w:num>
  <w:num w:numId="12">
    <w:abstractNumId w:val="23"/>
  </w:num>
  <w:num w:numId="13">
    <w:abstractNumId w:val="15"/>
  </w:num>
  <w:num w:numId="14">
    <w:abstractNumId w:val="0"/>
  </w:num>
  <w:num w:numId="15">
    <w:abstractNumId w:val="26"/>
  </w:num>
  <w:num w:numId="16">
    <w:abstractNumId w:val="19"/>
  </w:num>
  <w:num w:numId="17">
    <w:abstractNumId w:val="13"/>
  </w:num>
  <w:num w:numId="18">
    <w:abstractNumId w:val="1"/>
  </w:num>
  <w:num w:numId="19">
    <w:abstractNumId w:val="30"/>
  </w:num>
  <w:num w:numId="20">
    <w:abstractNumId w:val="12"/>
  </w:num>
  <w:num w:numId="21">
    <w:abstractNumId w:val="2"/>
  </w:num>
  <w:num w:numId="22">
    <w:abstractNumId w:val="25"/>
  </w:num>
  <w:num w:numId="23">
    <w:abstractNumId w:val="36"/>
  </w:num>
  <w:num w:numId="24">
    <w:abstractNumId w:val="6"/>
  </w:num>
  <w:num w:numId="25">
    <w:abstractNumId w:val="33"/>
  </w:num>
  <w:num w:numId="26">
    <w:abstractNumId w:val="8"/>
  </w:num>
  <w:num w:numId="27">
    <w:abstractNumId w:val="27"/>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num>
  <w:num w:numId="32">
    <w:abstractNumId w:val="16"/>
  </w:num>
  <w:num w:numId="33">
    <w:abstractNumId w:val="31"/>
  </w:num>
  <w:num w:numId="34">
    <w:abstractNumId w:val="14"/>
  </w:num>
  <w:num w:numId="35">
    <w:abstractNumId w:val="29"/>
  </w:num>
  <w:num w:numId="36">
    <w:abstractNumId w:val="3"/>
  </w:num>
  <w:num w:numId="37">
    <w:abstractNumId w:val="24"/>
  </w:num>
  <w:num w:numId="38">
    <w:abstractNumId w:val="35"/>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82A"/>
    <w:rsid w:val="00000CD7"/>
    <w:rsid w:val="00003874"/>
    <w:rsid w:val="00004A3A"/>
    <w:rsid w:val="000054D9"/>
    <w:rsid w:val="00006A1F"/>
    <w:rsid w:val="00007E12"/>
    <w:rsid w:val="00012374"/>
    <w:rsid w:val="0001288C"/>
    <w:rsid w:val="00013341"/>
    <w:rsid w:val="000144EF"/>
    <w:rsid w:val="00014D88"/>
    <w:rsid w:val="00014E2E"/>
    <w:rsid w:val="000151B0"/>
    <w:rsid w:val="00015DED"/>
    <w:rsid w:val="00016CF3"/>
    <w:rsid w:val="00021A86"/>
    <w:rsid w:val="00022BFE"/>
    <w:rsid w:val="00022D66"/>
    <w:rsid w:val="00023FE9"/>
    <w:rsid w:val="00024127"/>
    <w:rsid w:val="000256EA"/>
    <w:rsid w:val="00025F23"/>
    <w:rsid w:val="000266F4"/>
    <w:rsid w:val="0003015C"/>
    <w:rsid w:val="00030D93"/>
    <w:rsid w:val="000317B2"/>
    <w:rsid w:val="00032262"/>
    <w:rsid w:val="00032327"/>
    <w:rsid w:val="0003311E"/>
    <w:rsid w:val="00033125"/>
    <w:rsid w:val="0003314D"/>
    <w:rsid w:val="00034661"/>
    <w:rsid w:val="000375A0"/>
    <w:rsid w:val="00037A4D"/>
    <w:rsid w:val="00043535"/>
    <w:rsid w:val="000435E0"/>
    <w:rsid w:val="00043891"/>
    <w:rsid w:val="0004423F"/>
    <w:rsid w:val="0004504D"/>
    <w:rsid w:val="000465F9"/>
    <w:rsid w:val="000470E5"/>
    <w:rsid w:val="0004754F"/>
    <w:rsid w:val="0004789C"/>
    <w:rsid w:val="00047C70"/>
    <w:rsid w:val="00052594"/>
    <w:rsid w:val="0005268C"/>
    <w:rsid w:val="0005298D"/>
    <w:rsid w:val="00052AE6"/>
    <w:rsid w:val="00054426"/>
    <w:rsid w:val="0005464A"/>
    <w:rsid w:val="0005503A"/>
    <w:rsid w:val="00055BFD"/>
    <w:rsid w:val="00056CEA"/>
    <w:rsid w:val="000571FA"/>
    <w:rsid w:val="00057816"/>
    <w:rsid w:val="000604BD"/>
    <w:rsid w:val="00060E1A"/>
    <w:rsid w:val="00062C94"/>
    <w:rsid w:val="00062D0D"/>
    <w:rsid w:val="0006363A"/>
    <w:rsid w:val="00063BA6"/>
    <w:rsid w:val="0006405F"/>
    <w:rsid w:val="0006441D"/>
    <w:rsid w:val="00064DA8"/>
    <w:rsid w:val="00066391"/>
    <w:rsid w:val="0006646E"/>
    <w:rsid w:val="00066EB1"/>
    <w:rsid w:val="00067D02"/>
    <w:rsid w:val="00070464"/>
    <w:rsid w:val="00070C1A"/>
    <w:rsid w:val="000714CE"/>
    <w:rsid w:val="00071E5A"/>
    <w:rsid w:val="0007238A"/>
    <w:rsid w:val="00072783"/>
    <w:rsid w:val="00072900"/>
    <w:rsid w:val="0007304D"/>
    <w:rsid w:val="000734ED"/>
    <w:rsid w:val="0007442C"/>
    <w:rsid w:val="00075307"/>
    <w:rsid w:val="00076E94"/>
    <w:rsid w:val="000773DF"/>
    <w:rsid w:val="00080350"/>
    <w:rsid w:val="00081B22"/>
    <w:rsid w:val="00083BCE"/>
    <w:rsid w:val="000842EA"/>
    <w:rsid w:val="0008655D"/>
    <w:rsid w:val="00087876"/>
    <w:rsid w:val="000900A8"/>
    <w:rsid w:val="000920F9"/>
    <w:rsid w:val="00092716"/>
    <w:rsid w:val="0009441F"/>
    <w:rsid w:val="000955B4"/>
    <w:rsid w:val="00095B5A"/>
    <w:rsid w:val="0009621A"/>
    <w:rsid w:val="0009657F"/>
    <w:rsid w:val="00096CE2"/>
    <w:rsid w:val="000A08AB"/>
    <w:rsid w:val="000A0AB8"/>
    <w:rsid w:val="000A0AF5"/>
    <w:rsid w:val="000A1668"/>
    <w:rsid w:val="000A1A09"/>
    <w:rsid w:val="000A4625"/>
    <w:rsid w:val="000A505C"/>
    <w:rsid w:val="000A5B41"/>
    <w:rsid w:val="000A651E"/>
    <w:rsid w:val="000A724F"/>
    <w:rsid w:val="000B00E0"/>
    <w:rsid w:val="000B0A47"/>
    <w:rsid w:val="000B17C0"/>
    <w:rsid w:val="000B1E47"/>
    <w:rsid w:val="000B225A"/>
    <w:rsid w:val="000B2823"/>
    <w:rsid w:val="000B2AE2"/>
    <w:rsid w:val="000B2D5D"/>
    <w:rsid w:val="000B6148"/>
    <w:rsid w:val="000B6FB9"/>
    <w:rsid w:val="000C018F"/>
    <w:rsid w:val="000C0A56"/>
    <w:rsid w:val="000C0B78"/>
    <w:rsid w:val="000C1A90"/>
    <w:rsid w:val="000C20E9"/>
    <w:rsid w:val="000C2B09"/>
    <w:rsid w:val="000C3013"/>
    <w:rsid w:val="000C31E6"/>
    <w:rsid w:val="000C68DB"/>
    <w:rsid w:val="000C6999"/>
    <w:rsid w:val="000D01F0"/>
    <w:rsid w:val="000D0B03"/>
    <w:rsid w:val="000D1149"/>
    <w:rsid w:val="000D1709"/>
    <w:rsid w:val="000D1D97"/>
    <w:rsid w:val="000D23AC"/>
    <w:rsid w:val="000D2B40"/>
    <w:rsid w:val="000D2CDC"/>
    <w:rsid w:val="000D3477"/>
    <w:rsid w:val="000D3F71"/>
    <w:rsid w:val="000D4A4F"/>
    <w:rsid w:val="000D5F51"/>
    <w:rsid w:val="000E0BB7"/>
    <w:rsid w:val="000E0E24"/>
    <w:rsid w:val="000E10A5"/>
    <w:rsid w:val="000E4411"/>
    <w:rsid w:val="000E58C8"/>
    <w:rsid w:val="000E5C45"/>
    <w:rsid w:val="000E62A6"/>
    <w:rsid w:val="000E6E0A"/>
    <w:rsid w:val="000E6F47"/>
    <w:rsid w:val="000E70F0"/>
    <w:rsid w:val="000F1963"/>
    <w:rsid w:val="000F1CF1"/>
    <w:rsid w:val="000F23D1"/>
    <w:rsid w:val="000F281D"/>
    <w:rsid w:val="000F2AC3"/>
    <w:rsid w:val="000F2D0A"/>
    <w:rsid w:val="000F36BD"/>
    <w:rsid w:val="000F4495"/>
    <w:rsid w:val="000F45EA"/>
    <w:rsid w:val="000F478A"/>
    <w:rsid w:val="000F51F7"/>
    <w:rsid w:val="0010154D"/>
    <w:rsid w:val="00101B3C"/>
    <w:rsid w:val="00104C6F"/>
    <w:rsid w:val="001113AA"/>
    <w:rsid w:val="001114CA"/>
    <w:rsid w:val="001114EA"/>
    <w:rsid w:val="0011198F"/>
    <w:rsid w:val="00113AC8"/>
    <w:rsid w:val="001149BC"/>
    <w:rsid w:val="00114CDB"/>
    <w:rsid w:val="00114FBB"/>
    <w:rsid w:val="001163C2"/>
    <w:rsid w:val="0011683A"/>
    <w:rsid w:val="00116F33"/>
    <w:rsid w:val="001170C8"/>
    <w:rsid w:val="001170F5"/>
    <w:rsid w:val="0012072D"/>
    <w:rsid w:val="00120891"/>
    <w:rsid w:val="001216AA"/>
    <w:rsid w:val="00121F14"/>
    <w:rsid w:val="0012297A"/>
    <w:rsid w:val="001249C5"/>
    <w:rsid w:val="0012521E"/>
    <w:rsid w:val="001256D8"/>
    <w:rsid w:val="001258C8"/>
    <w:rsid w:val="00126141"/>
    <w:rsid w:val="00126676"/>
    <w:rsid w:val="001271B5"/>
    <w:rsid w:val="0012756A"/>
    <w:rsid w:val="001316CF"/>
    <w:rsid w:val="00131B1B"/>
    <w:rsid w:val="00132645"/>
    <w:rsid w:val="00134177"/>
    <w:rsid w:val="00134385"/>
    <w:rsid w:val="001343E3"/>
    <w:rsid w:val="00134736"/>
    <w:rsid w:val="00136033"/>
    <w:rsid w:val="00140B14"/>
    <w:rsid w:val="00141221"/>
    <w:rsid w:val="00142C9F"/>
    <w:rsid w:val="0014303C"/>
    <w:rsid w:val="00143477"/>
    <w:rsid w:val="001439E1"/>
    <w:rsid w:val="00144157"/>
    <w:rsid w:val="00144335"/>
    <w:rsid w:val="00145EE1"/>
    <w:rsid w:val="00146140"/>
    <w:rsid w:val="0014626E"/>
    <w:rsid w:val="00146978"/>
    <w:rsid w:val="001507BC"/>
    <w:rsid w:val="00151317"/>
    <w:rsid w:val="00152D28"/>
    <w:rsid w:val="001534D6"/>
    <w:rsid w:val="00154198"/>
    <w:rsid w:val="00154427"/>
    <w:rsid w:val="00154BDA"/>
    <w:rsid w:val="00154D6A"/>
    <w:rsid w:val="001562CB"/>
    <w:rsid w:val="001571F6"/>
    <w:rsid w:val="00157533"/>
    <w:rsid w:val="00157B14"/>
    <w:rsid w:val="00157F39"/>
    <w:rsid w:val="00162DA8"/>
    <w:rsid w:val="00163A8F"/>
    <w:rsid w:val="00164D71"/>
    <w:rsid w:val="001654B0"/>
    <w:rsid w:val="00166991"/>
    <w:rsid w:val="00167310"/>
    <w:rsid w:val="00167AEB"/>
    <w:rsid w:val="00167EF0"/>
    <w:rsid w:val="00171673"/>
    <w:rsid w:val="00172392"/>
    <w:rsid w:val="00173E5A"/>
    <w:rsid w:val="0017539A"/>
    <w:rsid w:val="0017548C"/>
    <w:rsid w:val="00175C7E"/>
    <w:rsid w:val="0017631D"/>
    <w:rsid w:val="00180C16"/>
    <w:rsid w:val="001817D2"/>
    <w:rsid w:val="001819AD"/>
    <w:rsid w:val="00182872"/>
    <w:rsid w:val="001828A4"/>
    <w:rsid w:val="00182A4F"/>
    <w:rsid w:val="0018461A"/>
    <w:rsid w:val="00185270"/>
    <w:rsid w:val="00185C0C"/>
    <w:rsid w:val="00185D4D"/>
    <w:rsid w:val="001860E8"/>
    <w:rsid w:val="00186248"/>
    <w:rsid w:val="00186459"/>
    <w:rsid w:val="00187159"/>
    <w:rsid w:val="0018725B"/>
    <w:rsid w:val="0018798F"/>
    <w:rsid w:val="00187B01"/>
    <w:rsid w:val="00190206"/>
    <w:rsid w:val="00191051"/>
    <w:rsid w:val="00195E0D"/>
    <w:rsid w:val="001972CA"/>
    <w:rsid w:val="0019747E"/>
    <w:rsid w:val="00197D96"/>
    <w:rsid w:val="001A0ADD"/>
    <w:rsid w:val="001A1428"/>
    <w:rsid w:val="001A21C8"/>
    <w:rsid w:val="001A2C23"/>
    <w:rsid w:val="001A3F55"/>
    <w:rsid w:val="001A3FB8"/>
    <w:rsid w:val="001A411D"/>
    <w:rsid w:val="001A473C"/>
    <w:rsid w:val="001A63F5"/>
    <w:rsid w:val="001A6D0D"/>
    <w:rsid w:val="001A7603"/>
    <w:rsid w:val="001A7A9B"/>
    <w:rsid w:val="001A7E5F"/>
    <w:rsid w:val="001B066A"/>
    <w:rsid w:val="001B0678"/>
    <w:rsid w:val="001B072B"/>
    <w:rsid w:val="001B13D9"/>
    <w:rsid w:val="001B166B"/>
    <w:rsid w:val="001B462C"/>
    <w:rsid w:val="001B614B"/>
    <w:rsid w:val="001B7583"/>
    <w:rsid w:val="001C0CB4"/>
    <w:rsid w:val="001C128F"/>
    <w:rsid w:val="001C27D2"/>
    <w:rsid w:val="001C2B9E"/>
    <w:rsid w:val="001C2C90"/>
    <w:rsid w:val="001C2CC1"/>
    <w:rsid w:val="001C2D50"/>
    <w:rsid w:val="001C316C"/>
    <w:rsid w:val="001C5276"/>
    <w:rsid w:val="001C731C"/>
    <w:rsid w:val="001C766E"/>
    <w:rsid w:val="001D0CC6"/>
    <w:rsid w:val="001D1B00"/>
    <w:rsid w:val="001D1C2D"/>
    <w:rsid w:val="001D3441"/>
    <w:rsid w:val="001D501B"/>
    <w:rsid w:val="001D5B5E"/>
    <w:rsid w:val="001D67C4"/>
    <w:rsid w:val="001D7E5D"/>
    <w:rsid w:val="001D7FD7"/>
    <w:rsid w:val="001E132A"/>
    <w:rsid w:val="001E2898"/>
    <w:rsid w:val="001E2A8C"/>
    <w:rsid w:val="001E3310"/>
    <w:rsid w:val="001E33A5"/>
    <w:rsid w:val="001E5288"/>
    <w:rsid w:val="001E67DB"/>
    <w:rsid w:val="001E77B7"/>
    <w:rsid w:val="001F1DA2"/>
    <w:rsid w:val="001F32C3"/>
    <w:rsid w:val="001F42F8"/>
    <w:rsid w:val="001F5934"/>
    <w:rsid w:val="001F6D02"/>
    <w:rsid w:val="001F6D4C"/>
    <w:rsid w:val="001F7186"/>
    <w:rsid w:val="00200359"/>
    <w:rsid w:val="00200AC5"/>
    <w:rsid w:val="00200EF5"/>
    <w:rsid w:val="00202629"/>
    <w:rsid w:val="002068BC"/>
    <w:rsid w:val="00206E04"/>
    <w:rsid w:val="00206F3C"/>
    <w:rsid w:val="0021060B"/>
    <w:rsid w:val="00210A15"/>
    <w:rsid w:val="00211827"/>
    <w:rsid w:val="002125E4"/>
    <w:rsid w:val="002126CB"/>
    <w:rsid w:val="00212DB1"/>
    <w:rsid w:val="0021318C"/>
    <w:rsid w:val="002136C7"/>
    <w:rsid w:val="002136EA"/>
    <w:rsid w:val="002145DD"/>
    <w:rsid w:val="002164B6"/>
    <w:rsid w:val="00217405"/>
    <w:rsid w:val="00220076"/>
    <w:rsid w:val="00220272"/>
    <w:rsid w:val="00223D16"/>
    <w:rsid w:val="00224F46"/>
    <w:rsid w:val="0022560C"/>
    <w:rsid w:val="00225FEF"/>
    <w:rsid w:val="002264B0"/>
    <w:rsid w:val="002266AF"/>
    <w:rsid w:val="00230616"/>
    <w:rsid w:val="00230B3B"/>
    <w:rsid w:val="00234674"/>
    <w:rsid w:val="00236E8F"/>
    <w:rsid w:val="00237B3A"/>
    <w:rsid w:val="00240054"/>
    <w:rsid w:val="00241AAD"/>
    <w:rsid w:val="002422EE"/>
    <w:rsid w:val="00244AE5"/>
    <w:rsid w:val="00245016"/>
    <w:rsid w:val="00245E1D"/>
    <w:rsid w:val="002465F6"/>
    <w:rsid w:val="002466F5"/>
    <w:rsid w:val="00247126"/>
    <w:rsid w:val="00247DA9"/>
    <w:rsid w:val="002506D8"/>
    <w:rsid w:val="00250894"/>
    <w:rsid w:val="00250C65"/>
    <w:rsid w:val="002512E1"/>
    <w:rsid w:val="002517FA"/>
    <w:rsid w:val="00251EE8"/>
    <w:rsid w:val="00252A3A"/>
    <w:rsid w:val="00252EF6"/>
    <w:rsid w:val="0025335D"/>
    <w:rsid w:val="002537BF"/>
    <w:rsid w:val="00253AFA"/>
    <w:rsid w:val="00254897"/>
    <w:rsid w:val="00254D7F"/>
    <w:rsid w:val="00257465"/>
    <w:rsid w:val="00260E9D"/>
    <w:rsid w:val="002628D8"/>
    <w:rsid w:val="00263899"/>
    <w:rsid w:val="00263C32"/>
    <w:rsid w:val="00264A86"/>
    <w:rsid w:val="002650BC"/>
    <w:rsid w:val="0026559D"/>
    <w:rsid w:val="00265B76"/>
    <w:rsid w:val="00265B81"/>
    <w:rsid w:val="0026612A"/>
    <w:rsid w:val="0026628B"/>
    <w:rsid w:val="00266F30"/>
    <w:rsid w:val="00271968"/>
    <w:rsid w:val="00271AC1"/>
    <w:rsid w:val="00271C54"/>
    <w:rsid w:val="00272279"/>
    <w:rsid w:val="00272DB4"/>
    <w:rsid w:val="002742E9"/>
    <w:rsid w:val="00275052"/>
    <w:rsid w:val="002753AA"/>
    <w:rsid w:val="00275631"/>
    <w:rsid w:val="0027611E"/>
    <w:rsid w:val="00276234"/>
    <w:rsid w:val="00277058"/>
    <w:rsid w:val="002779EE"/>
    <w:rsid w:val="00280990"/>
    <w:rsid w:val="00280B04"/>
    <w:rsid w:val="002818E6"/>
    <w:rsid w:val="00283451"/>
    <w:rsid w:val="00283B02"/>
    <w:rsid w:val="0028462F"/>
    <w:rsid w:val="00284778"/>
    <w:rsid w:val="00284D61"/>
    <w:rsid w:val="0028586F"/>
    <w:rsid w:val="00285BE4"/>
    <w:rsid w:val="00286212"/>
    <w:rsid w:val="00286612"/>
    <w:rsid w:val="00286BF3"/>
    <w:rsid w:val="00286D2B"/>
    <w:rsid w:val="00287536"/>
    <w:rsid w:val="00292753"/>
    <w:rsid w:val="002938DA"/>
    <w:rsid w:val="00294111"/>
    <w:rsid w:val="00294AD8"/>
    <w:rsid w:val="00296734"/>
    <w:rsid w:val="00297439"/>
    <w:rsid w:val="00297C65"/>
    <w:rsid w:val="002A0700"/>
    <w:rsid w:val="002A15A6"/>
    <w:rsid w:val="002A255F"/>
    <w:rsid w:val="002A3535"/>
    <w:rsid w:val="002A4249"/>
    <w:rsid w:val="002A4515"/>
    <w:rsid w:val="002A4D48"/>
    <w:rsid w:val="002A5CE8"/>
    <w:rsid w:val="002A60B7"/>
    <w:rsid w:val="002A61AB"/>
    <w:rsid w:val="002B1473"/>
    <w:rsid w:val="002B1E71"/>
    <w:rsid w:val="002B39C3"/>
    <w:rsid w:val="002B4470"/>
    <w:rsid w:val="002B47A4"/>
    <w:rsid w:val="002B698E"/>
    <w:rsid w:val="002B6BEB"/>
    <w:rsid w:val="002B6F16"/>
    <w:rsid w:val="002B6F31"/>
    <w:rsid w:val="002B75AA"/>
    <w:rsid w:val="002C2B5C"/>
    <w:rsid w:val="002C3156"/>
    <w:rsid w:val="002C32B5"/>
    <w:rsid w:val="002C38C4"/>
    <w:rsid w:val="002C4944"/>
    <w:rsid w:val="002C60A8"/>
    <w:rsid w:val="002C64FA"/>
    <w:rsid w:val="002C7CA6"/>
    <w:rsid w:val="002C7F1D"/>
    <w:rsid w:val="002D0BFC"/>
    <w:rsid w:val="002D138C"/>
    <w:rsid w:val="002D151D"/>
    <w:rsid w:val="002D1993"/>
    <w:rsid w:val="002D2495"/>
    <w:rsid w:val="002D49E0"/>
    <w:rsid w:val="002D4BB1"/>
    <w:rsid w:val="002D5958"/>
    <w:rsid w:val="002D7C98"/>
    <w:rsid w:val="002E0413"/>
    <w:rsid w:val="002E1D11"/>
    <w:rsid w:val="002E1FE7"/>
    <w:rsid w:val="002E2626"/>
    <w:rsid w:val="002E3F3A"/>
    <w:rsid w:val="002E47D4"/>
    <w:rsid w:val="002E56A2"/>
    <w:rsid w:val="002E626B"/>
    <w:rsid w:val="002F044C"/>
    <w:rsid w:val="002F0E37"/>
    <w:rsid w:val="002F2366"/>
    <w:rsid w:val="002F3096"/>
    <w:rsid w:val="002F3FD6"/>
    <w:rsid w:val="002F44E9"/>
    <w:rsid w:val="002F4611"/>
    <w:rsid w:val="002F62E5"/>
    <w:rsid w:val="002F673A"/>
    <w:rsid w:val="002F722A"/>
    <w:rsid w:val="002F79F8"/>
    <w:rsid w:val="00300A38"/>
    <w:rsid w:val="003018E8"/>
    <w:rsid w:val="003025B1"/>
    <w:rsid w:val="003025F2"/>
    <w:rsid w:val="00302B67"/>
    <w:rsid w:val="00304884"/>
    <w:rsid w:val="00304E5E"/>
    <w:rsid w:val="00305FCF"/>
    <w:rsid w:val="00306FA4"/>
    <w:rsid w:val="00307DE2"/>
    <w:rsid w:val="0031037B"/>
    <w:rsid w:val="00310D42"/>
    <w:rsid w:val="003115B4"/>
    <w:rsid w:val="00311C35"/>
    <w:rsid w:val="003171D2"/>
    <w:rsid w:val="003208F8"/>
    <w:rsid w:val="00323850"/>
    <w:rsid w:val="003257C9"/>
    <w:rsid w:val="00325B90"/>
    <w:rsid w:val="0032747E"/>
    <w:rsid w:val="00327B2D"/>
    <w:rsid w:val="003300D5"/>
    <w:rsid w:val="003327FF"/>
    <w:rsid w:val="00333768"/>
    <w:rsid w:val="00334178"/>
    <w:rsid w:val="003343AA"/>
    <w:rsid w:val="0033510D"/>
    <w:rsid w:val="00335176"/>
    <w:rsid w:val="0033583D"/>
    <w:rsid w:val="00335AC2"/>
    <w:rsid w:val="00336107"/>
    <w:rsid w:val="003365BA"/>
    <w:rsid w:val="00337158"/>
    <w:rsid w:val="003403D5"/>
    <w:rsid w:val="00340ED2"/>
    <w:rsid w:val="00340F7A"/>
    <w:rsid w:val="00341B38"/>
    <w:rsid w:val="003425CD"/>
    <w:rsid w:val="00342BB2"/>
    <w:rsid w:val="003430C2"/>
    <w:rsid w:val="00343460"/>
    <w:rsid w:val="003435C5"/>
    <w:rsid w:val="00344C8A"/>
    <w:rsid w:val="003451D1"/>
    <w:rsid w:val="00345583"/>
    <w:rsid w:val="00345D9C"/>
    <w:rsid w:val="003461FF"/>
    <w:rsid w:val="00350356"/>
    <w:rsid w:val="00350B33"/>
    <w:rsid w:val="0035182F"/>
    <w:rsid w:val="00351B7A"/>
    <w:rsid w:val="00352154"/>
    <w:rsid w:val="00352689"/>
    <w:rsid w:val="00352765"/>
    <w:rsid w:val="00352804"/>
    <w:rsid w:val="00352B41"/>
    <w:rsid w:val="003539E7"/>
    <w:rsid w:val="00355A13"/>
    <w:rsid w:val="00355AD6"/>
    <w:rsid w:val="003564BB"/>
    <w:rsid w:val="0035651A"/>
    <w:rsid w:val="00357B88"/>
    <w:rsid w:val="00360394"/>
    <w:rsid w:val="0036230A"/>
    <w:rsid w:val="003635DE"/>
    <w:rsid w:val="0036393E"/>
    <w:rsid w:val="003646A4"/>
    <w:rsid w:val="00365864"/>
    <w:rsid w:val="00366290"/>
    <w:rsid w:val="00366B4C"/>
    <w:rsid w:val="003673D8"/>
    <w:rsid w:val="00371234"/>
    <w:rsid w:val="0037139D"/>
    <w:rsid w:val="00371C85"/>
    <w:rsid w:val="00372890"/>
    <w:rsid w:val="00377FDC"/>
    <w:rsid w:val="00380000"/>
    <w:rsid w:val="00380ACB"/>
    <w:rsid w:val="00382351"/>
    <w:rsid w:val="003830CF"/>
    <w:rsid w:val="00384416"/>
    <w:rsid w:val="00385339"/>
    <w:rsid w:val="0038542B"/>
    <w:rsid w:val="003854B8"/>
    <w:rsid w:val="00385C6E"/>
    <w:rsid w:val="00385E4C"/>
    <w:rsid w:val="00387265"/>
    <w:rsid w:val="00387923"/>
    <w:rsid w:val="00387FB9"/>
    <w:rsid w:val="003906CB"/>
    <w:rsid w:val="00391EE5"/>
    <w:rsid w:val="00394202"/>
    <w:rsid w:val="00394860"/>
    <w:rsid w:val="0039514B"/>
    <w:rsid w:val="0039559E"/>
    <w:rsid w:val="00396101"/>
    <w:rsid w:val="00397178"/>
    <w:rsid w:val="003A0335"/>
    <w:rsid w:val="003A03A3"/>
    <w:rsid w:val="003A06AE"/>
    <w:rsid w:val="003A36BA"/>
    <w:rsid w:val="003A3F51"/>
    <w:rsid w:val="003A3FA7"/>
    <w:rsid w:val="003A411F"/>
    <w:rsid w:val="003A5868"/>
    <w:rsid w:val="003A7638"/>
    <w:rsid w:val="003B0D1B"/>
    <w:rsid w:val="003B2258"/>
    <w:rsid w:val="003B4395"/>
    <w:rsid w:val="003B440C"/>
    <w:rsid w:val="003B458B"/>
    <w:rsid w:val="003B5D20"/>
    <w:rsid w:val="003B63B6"/>
    <w:rsid w:val="003B6AA4"/>
    <w:rsid w:val="003B7641"/>
    <w:rsid w:val="003B7B0F"/>
    <w:rsid w:val="003C030E"/>
    <w:rsid w:val="003C1697"/>
    <w:rsid w:val="003C1DE0"/>
    <w:rsid w:val="003C1F46"/>
    <w:rsid w:val="003C2951"/>
    <w:rsid w:val="003C2BC3"/>
    <w:rsid w:val="003C6EF2"/>
    <w:rsid w:val="003D15BA"/>
    <w:rsid w:val="003D21C3"/>
    <w:rsid w:val="003D271D"/>
    <w:rsid w:val="003D2848"/>
    <w:rsid w:val="003D634D"/>
    <w:rsid w:val="003D72EE"/>
    <w:rsid w:val="003D79A3"/>
    <w:rsid w:val="003E26D2"/>
    <w:rsid w:val="003E38C6"/>
    <w:rsid w:val="003E4020"/>
    <w:rsid w:val="003E6E98"/>
    <w:rsid w:val="003E70FD"/>
    <w:rsid w:val="003F0963"/>
    <w:rsid w:val="003F1B08"/>
    <w:rsid w:val="003F4A96"/>
    <w:rsid w:val="003F4E90"/>
    <w:rsid w:val="003F5A14"/>
    <w:rsid w:val="003F65BC"/>
    <w:rsid w:val="003F6835"/>
    <w:rsid w:val="003F7D53"/>
    <w:rsid w:val="004011A3"/>
    <w:rsid w:val="00402191"/>
    <w:rsid w:val="0040399F"/>
    <w:rsid w:val="00403B97"/>
    <w:rsid w:val="00404C87"/>
    <w:rsid w:val="00404F1F"/>
    <w:rsid w:val="00405648"/>
    <w:rsid w:val="00406A53"/>
    <w:rsid w:val="00406BA4"/>
    <w:rsid w:val="0040700F"/>
    <w:rsid w:val="0040755C"/>
    <w:rsid w:val="00407973"/>
    <w:rsid w:val="004108DB"/>
    <w:rsid w:val="00411D3F"/>
    <w:rsid w:val="00411D73"/>
    <w:rsid w:val="00411EAC"/>
    <w:rsid w:val="00412130"/>
    <w:rsid w:val="004125D7"/>
    <w:rsid w:val="0041272A"/>
    <w:rsid w:val="0041287F"/>
    <w:rsid w:val="0041288D"/>
    <w:rsid w:val="0041398C"/>
    <w:rsid w:val="004177C2"/>
    <w:rsid w:val="00417CDF"/>
    <w:rsid w:val="004202D0"/>
    <w:rsid w:val="0042061F"/>
    <w:rsid w:val="00420666"/>
    <w:rsid w:val="00423D54"/>
    <w:rsid w:val="004241EB"/>
    <w:rsid w:val="00425B8D"/>
    <w:rsid w:val="00426843"/>
    <w:rsid w:val="004270DD"/>
    <w:rsid w:val="00427ED9"/>
    <w:rsid w:val="004306D9"/>
    <w:rsid w:val="00430A34"/>
    <w:rsid w:val="0043117C"/>
    <w:rsid w:val="00431706"/>
    <w:rsid w:val="00431C29"/>
    <w:rsid w:val="00431FAC"/>
    <w:rsid w:val="00432040"/>
    <w:rsid w:val="004320D3"/>
    <w:rsid w:val="00432232"/>
    <w:rsid w:val="00433B0F"/>
    <w:rsid w:val="004348E9"/>
    <w:rsid w:val="00434908"/>
    <w:rsid w:val="00436122"/>
    <w:rsid w:val="00436B99"/>
    <w:rsid w:val="004372F7"/>
    <w:rsid w:val="004377CD"/>
    <w:rsid w:val="00437B49"/>
    <w:rsid w:val="004403C9"/>
    <w:rsid w:val="00440ED8"/>
    <w:rsid w:val="004413C7"/>
    <w:rsid w:val="00441BE1"/>
    <w:rsid w:val="00442E96"/>
    <w:rsid w:val="0044364D"/>
    <w:rsid w:val="004442F2"/>
    <w:rsid w:val="00445149"/>
    <w:rsid w:val="00446BF6"/>
    <w:rsid w:val="0044742D"/>
    <w:rsid w:val="004475BD"/>
    <w:rsid w:val="0044761E"/>
    <w:rsid w:val="004478C8"/>
    <w:rsid w:val="00451102"/>
    <w:rsid w:val="00452D46"/>
    <w:rsid w:val="00453E71"/>
    <w:rsid w:val="00455608"/>
    <w:rsid w:val="00456D08"/>
    <w:rsid w:val="00460A86"/>
    <w:rsid w:val="00460A9D"/>
    <w:rsid w:val="00461391"/>
    <w:rsid w:val="0046148D"/>
    <w:rsid w:val="0046148E"/>
    <w:rsid w:val="004625AF"/>
    <w:rsid w:val="004628B9"/>
    <w:rsid w:val="00462E8C"/>
    <w:rsid w:val="00464637"/>
    <w:rsid w:val="0046478A"/>
    <w:rsid w:val="0046531B"/>
    <w:rsid w:val="0046578A"/>
    <w:rsid w:val="00466B3F"/>
    <w:rsid w:val="00466C43"/>
    <w:rsid w:val="00467109"/>
    <w:rsid w:val="00467580"/>
    <w:rsid w:val="0047050B"/>
    <w:rsid w:val="00471103"/>
    <w:rsid w:val="004725D2"/>
    <w:rsid w:val="00472F0E"/>
    <w:rsid w:val="004735FD"/>
    <w:rsid w:val="00473CE2"/>
    <w:rsid w:val="00474499"/>
    <w:rsid w:val="00474AD9"/>
    <w:rsid w:val="00475BFC"/>
    <w:rsid w:val="004762B3"/>
    <w:rsid w:val="00476350"/>
    <w:rsid w:val="00476653"/>
    <w:rsid w:val="00476A94"/>
    <w:rsid w:val="00476D9E"/>
    <w:rsid w:val="00480A66"/>
    <w:rsid w:val="00481250"/>
    <w:rsid w:val="004821C7"/>
    <w:rsid w:val="004821F0"/>
    <w:rsid w:val="00482382"/>
    <w:rsid w:val="0048374B"/>
    <w:rsid w:val="00483B19"/>
    <w:rsid w:val="004847A1"/>
    <w:rsid w:val="00484C39"/>
    <w:rsid w:val="00485600"/>
    <w:rsid w:val="00486379"/>
    <w:rsid w:val="00486858"/>
    <w:rsid w:val="004868C1"/>
    <w:rsid w:val="00487C66"/>
    <w:rsid w:val="00490027"/>
    <w:rsid w:val="00490C6F"/>
    <w:rsid w:val="00491A0F"/>
    <w:rsid w:val="0049408F"/>
    <w:rsid w:val="0049475E"/>
    <w:rsid w:val="00494E1D"/>
    <w:rsid w:val="00495C37"/>
    <w:rsid w:val="00496BAF"/>
    <w:rsid w:val="00496F72"/>
    <w:rsid w:val="00497238"/>
    <w:rsid w:val="004A0EBD"/>
    <w:rsid w:val="004A11F4"/>
    <w:rsid w:val="004A1905"/>
    <w:rsid w:val="004A2AC6"/>
    <w:rsid w:val="004A3884"/>
    <w:rsid w:val="004A52B9"/>
    <w:rsid w:val="004A59F2"/>
    <w:rsid w:val="004A5F7B"/>
    <w:rsid w:val="004A6042"/>
    <w:rsid w:val="004A6C22"/>
    <w:rsid w:val="004A70B8"/>
    <w:rsid w:val="004A7ABA"/>
    <w:rsid w:val="004B023C"/>
    <w:rsid w:val="004B13CE"/>
    <w:rsid w:val="004B1BC4"/>
    <w:rsid w:val="004B26ED"/>
    <w:rsid w:val="004B35D8"/>
    <w:rsid w:val="004B43D9"/>
    <w:rsid w:val="004B4A50"/>
    <w:rsid w:val="004B4ACB"/>
    <w:rsid w:val="004B4B0F"/>
    <w:rsid w:val="004B593C"/>
    <w:rsid w:val="004B66E9"/>
    <w:rsid w:val="004B6897"/>
    <w:rsid w:val="004B6F5B"/>
    <w:rsid w:val="004B7681"/>
    <w:rsid w:val="004C20EA"/>
    <w:rsid w:val="004C231B"/>
    <w:rsid w:val="004C26FF"/>
    <w:rsid w:val="004C2E2C"/>
    <w:rsid w:val="004C30C8"/>
    <w:rsid w:val="004C411C"/>
    <w:rsid w:val="004C514C"/>
    <w:rsid w:val="004C5932"/>
    <w:rsid w:val="004C5DCE"/>
    <w:rsid w:val="004C7F57"/>
    <w:rsid w:val="004D4471"/>
    <w:rsid w:val="004D5C48"/>
    <w:rsid w:val="004D727C"/>
    <w:rsid w:val="004D79DF"/>
    <w:rsid w:val="004E09F7"/>
    <w:rsid w:val="004E2573"/>
    <w:rsid w:val="004E3C5D"/>
    <w:rsid w:val="004E3E6D"/>
    <w:rsid w:val="004E4A6B"/>
    <w:rsid w:val="004E4FE5"/>
    <w:rsid w:val="004E52ED"/>
    <w:rsid w:val="004E640E"/>
    <w:rsid w:val="004E734A"/>
    <w:rsid w:val="004F01D2"/>
    <w:rsid w:val="004F039E"/>
    <w:rsid w:val="004F1940"/>
    <w:rsid w:val="004F2145"/>
    <w:rsid w:val="004F3692"/>
    <w:rsid w:val="004F41BC"/>
    <w:rsid w:val="004F4F40"/>
    <w:rsid w:val="004F589C"/>
    <w:rsid w:val="004F6B81"/>
    <w:rsid w:val="004F7979"/>
    <w:rsid w:val="00500EF4"/>
    <w:rsid w:val="00501690"/>
    <w:rsid w:val="005018B8"/>
    <w:rsid w:val="00501D04"/>
    <w:rsid w:val="00502181"/>
    <w:rsid w:val="00504050"/>
    <w:rsid w:val="00504BA5"/>
    <w:rsid w:val="00505CE6"/>
    <w:rsid w:val="00505E64"/>
    <w:rsid w:val="0050744E"/>
    <w:rsid w:val="00507FFA"/>
    <w:rsid w:val="00510B40"/>
    <w:rsid w:val="005124A1"/>
    <w:rsid w:val="00513593"/>
    <w:rsid w:val="005135EB"/>
    <w:rsid w:val="005141A5"/>
    <w:rsid w:val="005155E7"/>
    <w:rsid w:val="0051565E"/>
    <w:rsid w:val="00516522"/>
    <w:rsid w:val="005174D1"/>
    <w:rsid w:val="00520F45"/>
    <w:rsid w:val="005210D9"/>
    <w:rsid w:val="005222E9"/>
    <w:rsid w:val="00522B0C"/>
    <w:rsid w:val="00526DA0"/>
    <w:rsid w:val="00527472"/>
    <w:rsid w:val="0053010F"/>
    <w:rsid w:val="005304AD"/>
    <w:rsid w:val="0053077E"/>
    <w:rsid w:val="00530C9F"/>
    <w:rsid w:val="00532542"/>
    <w:rsid w:val="00532AD3"/>
    <w:rsid w:val="00532AD4"/>
    <w:rsid w:val="00533B2C"/>
    <w:rsid w:val="00534DB8"/>
    <w:rsid w:val="00535231"/>
    <w:rsid w:val="005360E4"/>
    <w:rsid w:val="00536F62"/>
    <w:rsid w:val="00537551"/>
    <w:rsid w:val="00540005"/>
    <w:rsid w:val="00540224"/>
    <w:rsid w:val="00541463"/>
    <w:rsid w:val="005415A5"/>
    <w:rsid w:val="0054287C"/>
    <w:rsid w:val="00543ED6"/>
    <w:rsid w:val="00546671"/>
    <w:rsid w:val="00547726"/>
    <w:rsid w:val="00547C04"/>
    <w:rsid w:val="00550B30"/>
    <w:rsid w:val="005510C9"/>
    <w:rsid w:val="00551A83"/>
    <w:rsid w:val="00552E3C"/>
    <w:rsid w:val="0055313B"/>
    <w:rsid w:val="00554EA3"/>
    <w:rsid w:val="005551DF"/>
    <w:rsid w:val="00556520"/>
    <w:rsid w:val="0055681B"/>
    <w:rsid w:val="0055779C"/>
    <w:rsid w:val="005577D2"/>
    <w:rsid w:val="005609BA"/>
    <w:rsid w:val="00560EBE"/>
    <w:rsid w:val="005634E2"/>
    <w:rsid w:val="00564C00"/>
    <w:rsid w:val="00564EAB"/>
    <w:rsid w:val="0056524B"/>
    <w:rsid w:val="0056747B"/>
    <w:rsid w:val="005677FE"/>
    <w:rsid w:val="005715D0"/>
    <w:rsid w:val="00571705"/>
    <w:rsid w:val="00571F2B"/>
    <w:rsid w:val="0057204D"/>
    <w:rsid w:val="005724AC"/>
    <w:rsid w:val="00572983"/>
    <w:rsid w:val="00573485"/>
    <w:rsid w:val="00573714"/>
    <w:rsid w:val="005740B9"/>
    <w:rsid w:val="00575FB6"/>
    <w:rsid w:val="0057699D"/>
    <w:rsid w:val="00576C37"/>
    <w:rsid w:val="005778D9"/>
    <w:rsid w:val="00580074"/>
    <w:rsid w:val="00582A86"/>
    <w:rsid w:val="005866C3"/>
    <w:rsid w:val="005869AF"/>
    <w:rsid w:val="00586BFD"/>
    <w:rsid w:val="00586E3A"/>
    <w:rsid w:val="00586EAA"/>
    <w:rsid w:val="005877AB"/>
    <w:rsid w:val="00587D2E"/>
    <w:rsid w:val="00587F9F"/>
    <w:rsid w:val="00591C8B"/>
    <w:rsid w:val="00593B59"/>
    <w:rsid w:val="00596545"/>
    <w:rsid w:val="005971B7"/>
    <w:rsid w:val="00597E11"/>
    <w:rsid w:val="005A0B2E"/>
    <w:rsid w:val="005A0E95"/>
    <w:rsid w:val="005A15CF"/>
    <w:rsid w:val="005A34FC"/>
    <w:rsid w:val="005A4BC1"/>
    <w:rsid w:val="005A50F4"/>
    <w:rsid w:val="005A553E"/>
    <w:rsid w:val="005A5901"/>
    <w:rsid w:val="005A681F"/>
    <w:rsid w:val="005A7611"/>
    <w:rsid w:val="005B16D2"/>
    <w:rsid w:val="005B16FA"/>
    <w:rsid w:val="005B1B53"/>
    <w:rsid w:val="005B299F"/>
    <w:rsid w:val="005B34DC"/>
    <w:rsid w:val="005B46F8"/>
    <w:rsid w:val="005B495F"/>
    <w:rsid w:val="005B4AEC"/>
    <w:rsid w:val="005B6242"/>
    <w:rsid w:val="005B6D9D"/>
    <w:rsid w:val="005B745C"/>
    <w:rsid w:val="005C06BF"/>
    <w:rsid w:val="005C129A"/>
    <w:rsid w:val="005C2F4A"/>
    <w:rsid w:val="005C53BD"/>
    <w:rsid w:val="005C756E"/>
    <w:rsid w:val="005C7B38"/>
    <w:rsid w:val="005D0D98"/>
    <w:rsid w:val="005D1E48"/>
    <w:rsid w:val="005D3753"/>
    <w:rsid w:val="005D4906"/>
    <w:rsid w:val="005D5278"/>
    <w:rsid w:val="005D571A"/>
    <w:rsid w:val="005D69CD"/>
    <w:rsid w:val="005D6FA4"/>
    <w:rsid w:val="005E028D"/>
    <w:rsid w:val="005E127A"/>
    <w:rsid w:val="005E1E40"/>
    <w:rsid w:val="005E2446"/>
    <w:rsid w:val="005E2746"/>
    <w:rsid w:val="005E2E7F"/>
    <w:rsid w:val="005E3EC0"/>
    <w:rsid w:val="005E4E6F"/>
    <w:rsid w:val="005E51B1"/>
    <w:rsid w:val="005E59DC"/>
    <w:rsid w:val="005E6900"/>
    <w:rsid w:val="005E72C3"/>
    <w:rsid w:val="005E7DA2"/>
    <w:rsid w:val="005F02AA"/>
    <w:rsid w:val="005F1102"/>
    <w:rsid w:val="005F41F0"/>
    <w:rsid w:val="005F4E5A"/>
    <w:rsid w:val="005F5E17"/>
    <w:rsid w:val="005F6A94"/>
    <w:rsid w:val="006001AA"/>
    <w:rsid w:val="006005DB"/>
    <w:rsid w:val="00600A1B"/>
    <w:rsid w:val="00601D5A"/>
    <w:rsid w:val="006032C3"/>
    <w:rsid w:val="00605A70"/>
    <w:rsid w:val="00605C67"/>
    <w:rsid w:val="00606620"/>
    <w:rsid w:val="00607869"/>
    <w:rsid w:val="00610F53"/>
    <w:rsid w:val="0061155E"/>
    <w:rsid w:val="006126AA"/>
    <w:rsid w:val="00612835"/>
    <w:rsid w:val="00613F37"/>
    <w:rsid w:val="00614763"/>
    <w:rsid w:val="00615276"/>
    <w:rsid w:val="006156EC"/>
    <w:rsid w:val="00615F2B"/>
    <w:rsid w:val="0061615D"/>
    <w:rsid w:val="006172EB"/>
    <w:rsid w:val="0062019F"/>
    <w:rsid w:val="00620AD6"/>
    <w:rsid w:val="006210FC"/>
    <w:rsid w:val="00622C2E"/>
    <w:rsid w:val="00622F45"/>
    <w:rsid w:val="00623149"/>
    <w:rsid w:val="00623513"/>
    <w:rsid w:val="00624DF7"/>
    <w:rsid w:val="00626B3A"/>
    <w:rsid w:val="006301BE"/>
    <w:rsid w:val="0063035D"/>
    <w:rsid w:val="006303A7"/>
    <w:rsid w:val="006311F9"/>
    <w:rsid w:val="006317C2"/>
    <w:rsid w:val="00632833"/>
    <w:rsid w:val="00632B99"/>
    <w:rsid w:val="0063361D"/>
    <w:rsid w:val="00633787"/>
    <w:rsid w:val="00633F0F"/>
    <w:rsid w:val="00634114"/>
    <w:rsid w:val="006343AB"/>
    <w:rsid w:val="00636F1B"/>
    <w:rsid w:val="00637454"/>
    <w:rsid w:val="006400BE"/>
    <w:rsid w:val="00641373"/>
    <w:rsid w:val="00642F88"/>
    <w:rsid w:val="00644B55"/>
    <w:rsid w:val="00645203"/>
    <w:rsid w:val="0064601C"/>
    <w:rsid w:val="0064617D"/>
    <w:rsid w:val="00646862"/>
    <w:rsid w:val="00646A0F"/>
    <w:rsid w:val="00646B7E"/>
    <w:rsid w:val="006470EE"/>
    <w:rsid w:val="006506CB"/>
    <w:rsid w:val="00650791"/>
    <w:rsid w:val="00652775"/>
    <w:rsid w:val="00652ACA"/>
    <w:rsid w:val="00654D61"/>
    <w:rsid w:val="00655938"/>
    <w:rsid w:val="00655A30"/>
    <w:rsid w:val="00655B46"/>
    <w:rsid w:val="00657BF1"/>
    <w:rsid w:val="00660260"/>
    <w:rsid w:val="006609CB"/>
    <w:rsid w:val="006610DA"/>
    <w:rsid w:val="00662CBF"/>
    <w:rsid w:val="0066323D"/>
    <w:rsid w:val="00663C33"/>
    <w:rsid w:val="0066484F"/>
    <w:rsid w:val="006652E1"/>
    <w:rsid w:val="00665871"/>
    <w:rsid w:val="00665FBA"/>
    <w:rsid w:val="00666401"/>
    <w:rsid w:val="006668C7"/>
    <w:rsid w:val="00667C4E"/>
    <w:rsid w:val="0067031D"/>
    <w:rsid w:val="00671A95"/>
    <w:rsid w:val="00672734"/>
    <w:rsid w:val="00674AB6"/>
    <w:rsid w:val="0067631B"/>
    <w:rsid w:val="006767DD"/>
    <w:rsid w:val="0068053F"/>
    <w:rsid w:val="00681DF8"/>
    <w:rsid w:val="00681E0F"/>
    <w:rsid w:val="00683CD8"/>
    <w:rsid w:val="00687196"/>
    <w:rsid w:val="00690F57"/>
    <w:rsid w:val="00694BB8"/>
    <w:rsid w:val="006955EC"/>
    <w:rsid w:val="00695BE8"/>
    <w:rsid w:val="00695CC9"/>
    <w:rsid w:val="00696A22"/>
    <w:rsid w:val="00696C05"/>
    <w:rsid w:val="00697843"/>
    <w:rsid w:val="00697D01"/>
    <w:rsid w:val="006A07C9"/>
    <w:rsid w:val="006A0BB6"/>
    <w:rsid w:val="006A0C3F"/>
    <w:rsid w:val="006A10E4"/>
    <w:rsid w:val="006A158E"/>
    <w:rsid w:val="006A2116"/>
    <w:rsid w:val="006A218F"/>
    <w:rsid w:val="006A28EF"/>
    <w:rsid w:val="006A29AA"/>
    <w:rsid w:val="006A33F5"/>
    <w:rsid w:val="006A37B1"/>
    <w:rsid w:val="006A51F9"/>
    <w:rsid w:val="006A54DA"/>
    <w:rsid w:val="006A6449"/>
    <w:rsid w:val="006A7A34"/>
    <w:rsid w:val="006B1327"/>
    <w:rsid w:val="006B565A"/>
    <w:rsid w:val="006B5A01"/>
    <w:rsid w:val="006B5BFF"/>
    <w:rsid w:val="006B622D"/>
    <w:rsid w:val="006B6566"/>
    <w:rsid w:val="006C0F47"/>
    <w:rsid w:val="006C2193"/>
    <w:rsid w:val="006C2393"/>
    <w:rsid w:val="006C2499"/>
    <w:rsid w:val="006C252B"/>
    <w:rsid w:val="006C273D"/>
    <w:rsid w:val="006C5473"/>
    <w:rsid w:val="006C574E"/>
    <w:rsid w:val="006C61E4"/>
    <w:rsid w:val="006C6E3F"/>
    <w:rsid w:val="006D0135"/>
    <w:rsid w:val="006D0A93"/>
    <w:rsid w:val="006D14C2"/>
    <w:rsid w:val="006D2509"/>
    <w:rsid w:val="006D39FE"/>
    <w:rsid w:val="006D4039"/>
    <w:rsid w:val="006D532E"/>
    <w:rsid w:val="006D69B4"/>
    <w:rsid w:val="006E01D9"/>
    <w:rsid w:val="006E181E"/>
    <w:rsid w:val="006E1F17"/>
    <w:rsid w:val="006E21B4"/>
    <w:rsid w:val="006E5DB3"/>
    <w:rsid w:val="006E5DE4"/>
    <w:rsid w:val="006E73B9"/>
    <w:rsid w:val="006F1485"/>
    <w:rsid w:val="006F19DD"/>
    <w:rsid w:val="006F23FF"/>
    <w:rsid w:val="006F29CD"/>
    <w:rsid w:val="006F3EA4"/>
    <w:rsid w:val="006F3EA5"/>
    <w:rsid w:val="006F4787"/>
    <w:rsid w:val="006F4A9E"/>
    <w:rsid w:val="006F5F7A"/>
    <w:rsid w:val="006F6208"/>
    <w:rsid w:val="006F65F9"/>
    <w:rsid w:val="006F66A4"/>
    <w:rsid w:val="006F73D7"/>
    <w:rsid w:val="00700217"/>
    <w:rsid w:val="007012DF"/>
    <w:rsid w:val="00702DAF"/>
    <w:rsid w:val="007031FA"/>
    <w:rsid w:val="00704DD2"/>
    <w:rsid w:val="00705C50"/>
    <w:rsid w:val="00705E41"/>
    <w:rsid w:val="00705F28"/>
    <w:rsid w:val="007065E2"/>
    <w:rsid w:val="00707227"/>
    <w:rsid w:val="007105E9"/>
    <w:rsid w:val="00710795"/>
    <w:rsid w:val="00710DB7"/>
    <w:rsid w:val="007114EF"/>
    <w:rsid w:val="0071342F"/>
    <w:rsid w:val="00713DD6"/>
    <w:rsid w:val="00715D30"/>
    <w:rsid w:val="007160F9"/>
    <w:rsid w:val="007162A4"/>
    <w:rsid w:val="007166B7"/>
    <w:rsid w:val="00716939"/>
    <w:rsid w:val="00716AFD"/>
    <w:rsid w:val="00720FCD"/>
    <w:rsid w:val="00721915"/>
    <w:rsid w:val="00721BB8"/>
    <w:rsid w:val="007226DD"/>
    <w:rsid w:val="00724193"/>
    <w:rsid w:val="007241D7"/>
    <w:rsid w:val="007259D1"/>
    <w:rsid w:val="00727D57"/>
    <w:rsid w:val="007309E4"/>
    <w:rsid w:val="00731231"/>
    <w:rsid w:val="00731237"/>
    <w:rsid w:val="007313F4"/>
    <w:rsid w:val="00731495"/>
    <w:rsid w:val="00731BCE"/>
    <w:rsid w:val="00732D1C"/>
    <w:rsid w:val="0073385D"/>
    <w:rsid w:val="00734489"/>
    <w:rsid w:val="00734FEA"/>
    <w:rsid w:val="007367DB"/>
    <w:rsid w:val="0073700D"/>
    <w:rsid w:val="00740B22"/>
    <w:rsid w:val="0074153A"/>
    <w:rsid w:val="00742595"/>
    <w:rsid w:val="00742F62"/>
    <w:rsid w:val="00743DA5"/>
    <w:rsid w:val="007449E6"/>
    <w:rsid w:val="00746A8D"/>
    <w:rsid w:val="00746F59"/>
    <w:rsid w:val="00750A4C"/>
    <w:rsid w:val="007523C1"/>
    <w:rsid w:val="007524BA"/>
    <w:rsid w:val="007531D2"/>
    <w:rsid w:val="0075354B"/>
    <w:rsid w:val="00753C97"/>
    <w:rsid w:val="0075417D"/>
    <w:rsid w:val="00754501"/>
    <w:rsid w:val="00754B93"/>
    <w:rsid w:val="007554FA"/>
    <w:rsid w:val="007555DB"/>
    <w:rsid w:val="00755A6E"/>
    <w:rsid w:val="0075663B"/>
    <w:rsid w:val="00756A3D"/>
    <w:rsid w:val="007573B2"/>
    <w:rsid w:val="00757670"/>
    <w:rsid w:val="00761D50"/>
    <w:rsid w:val="00762356"/>
    <w:rsid w:val="00762C83"/>
    <w:rsid w:val="00763105"/>
    <w:rsid w:val="007632B6"/>
    <w:rsid w:val="007636BD"/>
    <w:rsid w:val="00765B93"/>
    <w:rsid w:val="00765ED3"/>
    <w:rsid w:val="00765F04"/>
    <w:rsid w:val="00767718"/>
    <w:rsid w:val="00767A2F"/>
    <w:rsid w:val="00767AF4"/>
    <w:rsid w:val="0077041A"/>
    <w:rsid w:val="00770822"/>
    <w:rsid w:val="00770860"/>
    <w:rsid w:val="00771068"/>
    <w:rsid w:val="007710EC"/>
    <w:rsid w:val="00771337"/>
    <w:rsid w:val="007714C2"/>
    <w:rsid w:val="007741A4"/>
    <w:rsid w:val="00777956"/>
    <w:rsid w:val="00783709"/>
    <w:rsid w:val="007843B0"/>
    <w:rsid w:val="007848B2"/>
    <w:rsid w:val="007854FB"/>
    <w:rsid w:val="0078591B"/>
    <w:rsid w:val="0078595E"/>
    <w:rsid w:val="007864C8"/>
    <w:rsid w:val="007869B3"/>
    <w:rsid w:val="00786E52"/>
    <w:rsid w:val="007877D5"/>
    <w:rsid w:val="007879DB"/>
    <w:rsid w:val="007908A8"/>
    <w:rsid w:val="007914C8"/>
    <w:rsid w:val="00792208"/>
    <w:rsid w:val="00794D05"/>
    <w:rsid w:val="00796456"/>
    <w:rsid w:val="00796F55"/>
    <w:rsid w:val="007970B5"/>
    <w:rsid w:val="007A0A9C"/>
    <w:rsid w:val="007A1DC0"/>
    <w:rsid w:val="007A20DB"/>
    <w:rsid w:val="007A28A2"/>
    <w:rsid w:val="007A3007"/>
    <w:rsid w:val="007A3BED"/>
    <w:rsid w:val="007A6079"/>
    <w:rsid w:val="007A75C3"/>
    <w:rsid w:val="007A76F2"/>
    <w:rsid w:val="007A78AC"/>
    <w:rsid w:val="007B016B"/>
    <w:rsid w:val="007B0F64"/>
    <w:rsid w:val="007B159D"/>
    <w:rsid w:val="007B1BEE"/>
    <w:rsid w:val="007B407E"/>
    <w:rsid w:val="007B48E8"/>
    <w:rsid w:val="007B51B7"/>
    <w:rsid w:val="007B51C8"/>
    <w:rsid w:val="007B53BC"/>
    <w:rsid w:val="007B58CD"/>
    <w:rsid w:val="007B59CD"/>
    <w:rsid w:val="007C0DE4"/>
    <w:rsid w:val="007C20BB"/>
    <w:rsid w:val="007C22D1"/>
    <w:rsid w:val="007C27D4"/>
    <w:rsid w:val="007C410A"/>
    <w:rsid w:val="007C66FD"/>
    <w:rsid w:val="007D0756"/>
    <w:rsid w:val="007D0904"/>
    <w:rsid w:val="007D1220"/>
    <w:rsid w:val="007D216E"/>
    <w:rsid w:val="007D2336"/>
    <w:rsid w:val="007D3C49"/>
    <w:rsid w:val="007D5243"/>
    <w:rsid w:val="007D5F1E"/>
    <w:rsid w:val="007D6C9B"/>
    <w:rsid w:val="007D7971"/>
    <w:rsid w:val="007D7EA8"/>
    <w:rsid w:val="007E0383"/>
    <w:rsid w:val="007E0C37"/>
    <w:rsid w:val="007E2C13"/>
    <w:rsid w:val="007E2CBF"/>
    <w:rsid w:val="007E3E63"/>
    <w:rsid w:val="007E44DC"/>
    <w:rsid w:val="007E4874"/>
    <w:rsid w:val="007E545E"/>
    <w:rsid w:val="007E6407"/>
    <w:rsid w:val="007E694B"/>
    <w:rsid w:val="007E6EA2"/>
    <w:rsid w:val="007E7CAB"/>
    <w:rsid w:val="007F0389"/>
    <w:rsid w:val="007F1E1F"/>
    <w:rsid w:val="007F2D32"/>
    <w:rsid w:val="007F2E71"/>
    <w:rsid w:val="007F47E7"/>
    <w:rsid w:val="007F7518"/>
    <w:rsid w:val="007F7C11"/>
    <w:rsid w:val="00800217"/>
    <w:rsid w:val="00800DFD"/>
    <w:rsid w:val="00801665"/>
    <w:rsid w:val="00801749"/>
    <w:rsid w:val="008023C1"/>
    <w:rsid w:val="00802B16"/>
    <w:rsid w:val="00803DC3"/>
    <w:rsid w:val="00804032"/>
    <w:rsid w:val="0080440F"/>
    <w:rsid w:val="00806131"/>
    <w:rsid w:val="008064CA"/>
    <w:rsid w:val="008076ED"/>
    <w:rsid w:val="00807745"/>
    <w:rsid w:val="0080778E"/>
    <w:rsid w:val="00807E4A"/>
    <w:rsid w:val="008103E3"/>
    <w:rsid w:val="00811943"/>
    <w:rsid w:val="00811C5D"/>
    <w:rsid w:val="00812BEB"/>
    <w:rsid w:val="00814326"/>
    <w:rsid w:val="00815568"/>
    <w:rsid w:val="0081666E"/>
    <w:rsid w:val="008168A1"/>
    <w:rsid w:val="008169FE"/>
    <w:rsid w:val="00816F83"/>
    <w:rsid w:val="008179E9"/>
    <w:rsid w:val="00820EDB"/>
    <w:rsid w:val="008222F1"/>
    <w:rsid w:val="00824346"/>
    <w:rsid w:val="00824A17"/>
    <w:rsid w:val="00825D55"/>
    <w:rsid w:val="0082612C"/>
    <w:rsid w:val="00827F87"/>
    <w:rsid w:val="0083030C"/>
    <w:rsid w:val="00830D73"/>
    <w:rsid w:val="0083113A"/>
    <w:rsid w:val="00832D08"/>
    <w:rsid w:val="00832D68"/>
    <w:rsid w:val="00833932"/>
    <w:rsid w:val="008344E1"/>
    <w:rsid w:val="00834EAD"/>
    <w:rsid w:val="0083553B"/>
    <w:rsid w:val="00835B89"/>
    <w:rsid w:val="0083649E"/>
    <w:rsid w:val="0084026F"/>
    <w:rsid w:val="00841B48"/>
    <w:rsid w:val="00842580"/>
    <w:rsid w:val="00843732"/>
    <w:rsid w:val="008442A8"/>
    <w:rsid w:val="008445F5"/>
    <w:rsid w:val="00844794"/>
    <w:rsid w:val="008455D8"/>
    <w:rsid w:val="00845EB0"/>
    <w:rsid w:val="00847E41"/>
    <w:rsid w:val="00854231"/>
    <w:rsid w:val="00854516"/>
    <w:rsid w:val="00855313"/>
    <w:rsid w:val="00856654"/>
    <w:rsid w:val="00856A9D"/>
    <w:rsid w:val="008573B2"/>
    <w:rsid w:val="0085750D"/>
    <w:rsid w:val="008577DC"/>
    <w:rsid w:val="00860512"/>
    <w:rsid w:val="008618E8"/>
    <w:rsid w:val="00861A89"/>
    <w:rsid w:val="0086251A"/>
    <w:rsid w:val="00862C1F"/>
    <w:rsid w:val="00862ED6"/>
    <w:rsid w:val="008632F2"/>
    <w:rsid w:val="008635A6"/>
    <w:rsid w:val="0086452A"/>
    <w:rsid w:val="008653FB"/>
    <w:rsid w:val="00865E71"/>
    <w:rsid w:val="008671AF"/>
    <w:rsid w:val="008701D6"/>
    <w:rsid w:val="00870330"/>
    <w:rsid w:val="008711C0"/>
    <w:rsid w:val="00871C47"/>
    <w:rsid w:val="00871D68"/>
    <w:rsid w:val="00871E35"/>
    <w:rsid w:val="008723A7"/>
    <w:rsid w:val="00874714"/>
    <w:rsid w:val="00874ADB"/>
    <w:rsid w:val="00874DF1"/>
    <w:rsid w:val="00874E67"/>
    <w:rsid w:val="00875647"/>
    <w:rsid w:val="008766F0"/>
    <w:rsid w:val="00876835"/>
    <w:rsid w:val="00876E55"/>
    <w:rsid w:val="0087700A"/>
    <w:rsid w:val="0087766E"/>
    <w:rsid w:val="00880576"/>
    <w:rsid w:val="00883723"/>
    <w:rsid w:val="00884982"/>
    <w:rsid w:val="00884D1D"/>
    <w:rsid w:val="00885837"/>
    <w:rsid w:val="0088620C"/>
    <w:rsid w:val="0088667C"/>
    <w:rsid w:val="00886DA4"/>
    <w:rsid w:val="00887D60"/>
    <w:rsid w:val="008926AB"/>
    <w:rsid w:val="00892A8B"/>
    <w:rsid w:val="00893101"/>
    <w:rsid w:val="00893B62"/>
    <w:rsid w:val="0089408C"/>
    <w:rsid w:val="00895519"/>
    <w:rsid w:val="00896441"/>
    <w:rsid w:val="00896A0D"/>
    <w:rsid w:val="008A0444"/>
    <w:rsid w:val="008A0BB4"/>
    <w:rsid w:val="008A1416"/>
    <w:rsid w:val="008A1688"/>
    <w:rsid w:val="008A17F6"/>
    <w:rsid w:val="008A3580"/>
    <w:rsid w:val="008A400C"/>
    <w:rsid w:val="008A538D"/>
    <w:rsid w:val="008A5AFA"/>
    <w:rsid w:val="008A5C12"/>
    <w:rsid w:val="008A658A"/>
    <w:rsid w:val="008A6CE9"/>
    <w:rsid w:val="008B0014"/>
    <w:rsid w:val="008B11A1"/>
    <w:rsid w:val="008B2271"/>
    <w:rsid w:val="008B231A"/>
    <w:rsid w:val="008B2E48"/>
    <w:rsid w:val="008B32E1"/>
    <w:rsid w:val="008B3D19"/>
    <w:rsid w:val="008B4258"/>
    <w:rsid w:val="008B4A45"/>
    <w:rsid w:val="008B641B"/>
    <w:rsid w:val="008B6466"/>
    <w:rsid w:val="008B65A0"/>
    <w:rsid w:val="008B71F1"/>
    <w:rsid w:val="008B7CB2"/>
    <w:rsid w:val="008C0BA8"/>
    <w:rsid w:val="008C0EA9"/>
    <w:rsid w:val="008C0F21"/>
    <w:rsid w:val="008C1CDB"/>
    <w:rsid w:val="008C22C8"/>
    <w:rsid w:val="008C2B0B"/>
    <w:rsid w:val="008C31DE"/>
    <w:rsid w:val="008C3385"/>
    <w:rsid w:val="008C3660"/>
    <w:rsid w:val="008C3A4F"/>
    <w:rsid w:val="008C4C3E"/>
    <w:rsid w:val="008C5FAD"/>
    <w:rsid w:val="008C6104"/>
    <w:rsid w:val="008C6714"/>
    <w:rsid w:val="008C6891"/>
    <w:rsid w:val="008C7434"/>
    <w:rsid w:val="008D0269"/>
    <w:rsid w:val="008D065B"/>
    <w:rsid w:val="008D070A"/>
    <w:rsid w:val="008D0BF2"/>
    <w:rsid w:val="008D15A5"/>
    <w:rsid w:val="008D2212"/>
    <w:rsid w:val="008D3CA7"/>
    <w:rsid w:val="008D3D36"/>
    <w:rsid w:val="008D3E96"/>
    <w:rsid w:val="008D41AC"/>
    <w:rsid w:val="008D5E0F"/>
    <w:rsid w:val="008D692D"/>
    <w:rsid w:val="008D6944"/>
    <w:rsid w:val="008D7BEE"/>
    <w:rsid w:val="008E026F"/>
    <w:rsid w:val="008E0307"/>
    <w:rsid w:val="008E1876"/>
    <w:rsid w:val="008E1BA8"/>
    <w:rsid w:val="008E1BC4"/>
    <w:rsid w:val="008E2AAA"/>
    <w:rsid w:val="008E3079"/>
    <w:rsid w:val="008E3089"/>
    <w:rsid w:val="008E4FFE"/>
    <w:rsid w:val="008E570B"/>
    <w:rsid w:val="008E5DD3"/>
    <w:rsid w:val="008E6C7C"/>
    <w:rsid w:val="008E6FB1"/>
    <w:rsid w:val="008F1008"/>
    <w:rsid w:val="008F2835"/>
    <w:rsid w:val="008F3304"/>
    <w:rsid w:val="008F342E"/>
    <w:rsid w:val="008F3D50"/>
    <w:rsid w:val="008F6A61"/>
    <w:rsid w:val="008F6B6F"/>
    <w:rsid w:val="008F7E83"/>
    <w:rsid w:val="00900C37"/>
    <w:rsid w:val="00900E94"/>
    <w:rsid w:val="00903092"/>
    <w:rsid w:val="0090380F"/>
    <w:rsid w:val="009049B2"/>
    <w:rsid w:val="009113AC"/>
    <w:rsid w:val="0091188F"/>
    <w:rsid w:val="00912FAC"/>
    <w:rsid w:val="009134B0"/>
    <w:rsid w:val="009139DE"/>
    <w:rsid w:val="00913F58"/>
    <w:rsid w:val="0091431C"/>
    <w:rsid w:val="00914515"/>
    <w:rsid w:val="009163ED"/>
    <w:rsid w:val="009164C5"/>
    <w:rsid w:val="00916C3A"/>
    <w:rsid w:val="009179BB"/>
    <w:rsid w:val="009200A9"/>
    <w:rsid w:val="00922110"/>
    <w:rsid w:val="0092429E"/>
    <w:rsid w:val="00924380"/>
    <w:rsid w:val="00925103"/>
    <w:rsid w:val="009251F4"/>
    <w:rsid w:val="0092541F"/>
    <w:rsid w:val="00933A58"/>
    <w:rsid w:val="00933A5A"/>
    <w:rsid w:val="00933A6F"/>
    <w:rsid w:val="00933C2C"/>
    <w:rsid w:val="00933EF6"/>
    <w:rsid w:val="00934858"/>
    <w:rsid w:val="00935366"/>
    <w:rsid w:val="00935816"/>
    <w:rsid w:val="0093582A"/>
    <w:rsid w:val="0093693B"/>
    <w:rsid w:val="00936D59"/>
    <w:rsid w:val="00937132"/>
    <w:rsid w:val="00937260"/>
    <w:rsid w:val="009379ED"/>
    <w:rsid w:val="009401B4"/>
    <w:rsid w:val="00941D75"/>
    <w:rsid w:val="009423D6"/>
    <w:rsid w:val="00942824"/>
    <w:rsid w:val="00942AF6"/>
    <w:rsid w:val="0094486F"/>
    <w:rsid w:val="009464FD"/>
    <w:rsid w:val="009478B7"/>
    <w:rsid w:val="009506D7"/>
    <w:rsid w:val="00950991"/>
    <w:rsid w:val="00950B56"/>
    <w:rsid w:val="00950F64"/>
    <w:rsid w:val="0095125E"/>
    <w:rsid w:val="00951A1F"/>
    <w:rsid w:val="00951F63"/>
    <w:rsid w:val="00953F28"/>
    <w:rsid w:val="0095608B"/>
    <w:rsid w:val="0095679D"/>
    <w:rsid w:val="00957444"/>
    <w:rsid w:val="00960429"/>
    <w:rsid w:val="009604A8"/>
    <w:rsid w:val="009619A5"/>
    <w:rsid w:val="00962051"/>
    <w:rsid w:val="00962656"/>
    <w:rsid w:val="00962BCA"/>
    <w:rsid w:val="00963A19"/>
    <w:rsid w:val="00963D39"/>
    <w:rsid w:val="009651C8"/>
    <w:rsid w:val="00965764"/>
    <w:rsid w:val="00966852"/>
    <w:rsid w:val="00966893"/>
    <w:rsid w:val="00966CAA"/>
    <w:rsid w:val="00966FCF"/>
    <w:rsid w:val="00967653"/>
    <w:rsid w:val="009700F4"/>
    <w:rsid w:val="00970E05"/>
    <w:rsid w:val="00972A84"/>
    <w:rsid w:val="00972D5E"/>
    <w:rsid w:val="00973023"/>
    <w:rsid w:val="00975D71"/>
    <w:rsid w:val="009765D2"/>
    <w:rsid w:val="00977CA2"/>
    <w:rsid w:val="009802CE"/>
    <w:rsid w:val="00981D90"/>
    <w:rsid w:val="00982BB5"/>
    <w:rsid w:val="00982DD5"/>
    <w:rsid w:val="00984460"/>
    <w:rsid w:val="0098555A"/>
    <w:rsid w:val="009866D2"/>
    <w:rsid w:val="00986A81"/>
    <w:rsid w:val="00986AE1"/>
    <w:rsid w:val="00990CCE"/>
    <w:rsid w:val="009912A0"/>
    <w:rsid w:val="009912C1"/>
    <w:rsid w:val="00991EFF"/>
    <w:rsid w:val="00991FE6"/>
    <w:rsid w:val="009922EA"/>
    <w:rsid w:val="00993260"/>
    <w:rsid w:val="00995394"/>
    <w:rsid w:val="00995732"/>
    <w:rsid w:val="00996077"/>
    <w:rsid w:val="009A0D55"/>
    <w:rsid w:val="009A0E4B"/>
    <w:rsid w:val="009A1447"/>
    <w:rsid w:val="009A144E"/>
    <w:rsid w:val="009A16B0"/>
    <w:rsid w:val="009A3E87"/>
    <w:rsid w:val="009A480C"/>
    <w:rsid w:val="009A4888"/>
    <w:rsid w:val="009A4E44"/>
    <w:rsid w:val="009A5A52"/>
    <w:rsid w:val="009A62A6"/>
    <w:rsid w:val="009A6F2A"/>
    <w:rsid w:val="009A730F"/>
    <w:rsid w:val="009B05AA"/>
    <w:rsid w:val="009B069A"/>
    <w:rsid w:val="009B2340"/>
    <w:rsid w:val="009B26F9"/>
    <w:rsid w:val="009B2C69"/>
    <w:rsid w:val="009B2CCD"/>
    <w:rsid w:val="009B30CB"/>
    <w:rsid w:val="009B4502"/>
    <w:rsid w:val="009B49D9"/>
    <w:rsid w:val="009B4C7F"/>
    <w:rsid w:val="009B6250"/>
    <w:rsid w:val="009C00AD"/>
    <w:rsid w:val="009C2067"/>
    <w:rsid w:val="009C3749"/>
    <w:rsid w:val="009C3F23"/>
    <w:rsid w:val="009C55A7"/>
    <w:rsid w:val="009C6199"/>
    <w:rsid w:val="009C6710"/>
    <w:rsid w:val="009C71AD"/>
    <w:rsid w:val="009C729D"/>
    <w:rsid w:val="009C75E5"/>
    <w:rsid w:val="009C7C6E"/>
    <w:rsid w:val="009C7D21"/>
    <w:rsid w:val="009D09BB"/>
    <w:rsid w:val="009D1774"/>
    <w:rsid w:val="009D1ADF"/>
    <w:rsid w:val="009D2A3A"/>
    <w:rsid w:val="009D2DB5"/>
    <w:rsid w:val="009D2FB9"/>
    <w:rsid w:val="009D350F"/>
    <w:rsid w:val="009D678F"/>
    <w:rsid w:val="009D680A"/>
    <w:rsid w:val="009D6E9D"/>
    <w:rsid w:val="009D6F2D"/>
    <w:rsid w:val="009D7612"/>
    <w:rsid w:val="009D78FD"/>
    <w:rsid w:val="009E3D46"/>
    <w:rsid w:val="009E3DA3"/>
    <w:rsid w:val="009E3DD5"/>
    <w:rsid w:val="009E6251"/>
    <w:rsid w:val="009E6A18"/>
    <w:rsid w:val="009E7FC9"/>
    <w:rsid w:val="009F0518"/>
    <w:rsid w:val="009F24B7"/>
    <w:rsid w:val="009F2DB7"/>
    <w:rsid w:val="009F2FA7"/>
    <w:rsid w:val="009F3063"/>
    <w:rsid w:val="009F3FD2"/>
    <w:rsid w:val="009F403D"/>
    <w:rsid w:val="009F4410"/>
    <w:rsid w:val="009F4F62"/>
    <w:rsid w:val="009F69ED"/>
    <w:rsid w:val="00A0201E"/>
    <w:rsid w:val="00A03FEF"/>
    <w:rsid w:val="00A04A67"/>
    <w:rsid w:val="00A04BDD"/>
    <w:rsid w:val="00A06116"/>
    <w:rsid w:val="00A061C3"/>
    <w:rsid w:val="00A062DD"/>
    <w:rsid w:val="00A078A7"/>
    <w:rsid w:val="00A10B60"/>
    <w:rsid w:val="00A11EC9"/>
    <w:rsid w:val="00A13AEC"/>
    <w:rsid w:val="00A13FDF"/>
    <w:rsid w:val="00A143C4"/>
    <w:rsid w:val="00A147C6"/>
    <w:rsid w:val="00A14D22"/>
    <w:rsid w:val="00A150BA"/>
    <w:rsid w:val="00A157BB"/>
    <w:rsid w:val="00A15B0E"/>
    <w:rsid w:val="00A17B58"/>
    <w:rsid w:val="00A20720"/>
    <w:rsid w:val="00A21FAB"/>
    <w:rsid w:val="00A230A0"/>
    <w:rsid w:val="00A234B0"/>
    <w:rsid w:val="00A2370F"/>
    <w:rsid w:val="00A23A47"/>
    <w:rsid w:val="00A24E9C"/>
    <w:rsid w:val="00A2541C"/>
    <w:rsid w:val="00A259D6"/>
    <w:rsid w:val="00A25EB8"/>
    <w:rsid w:val="00A279E5"/>
    <w:rsid w:val="00A279F4"/>
    <w:rsid w:val="00A303A5"/>
    <w:rsid w:val="00A30523"/>
    <w:rsid w:val="00A31CF7"/>
    <w:rsid w:val="00A31E56"/>
    <w:rsid w:val="00A32149"/>
    <w:rsid w:val="00A33424"/>
    <w:rsid w:val="00A33579"/>
    <w:rsid w:val="00A3386E"/>
    <w:rsid w:val="00A356A4"/>
    <w:rsid w:val="00A36FAF"/>
    <w:rsid w:val="00A37137"/>
    <w:rsid w:val="00A401B1"/>
    <w:rsid w:val="00A40DE9"/>
    <w:rsid w:val="00A41BCF"/>
    <w:rsid w:val="00A423B8"/>
    <w:rsid w:val="00A429C7"/>
    <w:rsid w:val="00A44C5F"/>
    <w:rsid w:val="00A45E18"/>
    <w:rsid w:val="00A50179"/>
    <w:rsid w:val="00A505BA"/>
    <w:rsid w:val="00A50628"/>
    <w:rsid w:val="00A50831"/>
    <w:rsid w:val="00A52FE7"/>
    <w:rsid w:val="00A532FB"/>
    <w:rsid w:val="00A53459"/>
    <w:rsid w:val="00A53827"/>
    <w:rsid w:val="00A54FF5"/>
    <w:rsid w:val="00A56C83"/>
    <w:rsid w:val="00A56F00"/>
    <w:rsid w:val="00A5782E"/>
    <w:rsid w:val="00A606D8"/>
    <w:rsid w:val="00A6138D"/>
    <w:rsid w:val="00A613CA"/>
    <w:rsid w:val="00A619CA"/>
    <w:rsid w:val="00A61A7F"/>
    <w:rsid w:val="00A6302D"/>
    <w:rsid w:val="00A63DDF"/>
    <w:rsid w:val="00A646EC"/>
    <w:rsid w:val="00A649F0"/>
    <w:rsid w:val="00A6590B"/>
    <w:rsid w:val="00A66BF1"/>
    <w:rsid w:val="00A67C8E"/>
    <w:rsid w:val="00A72B3E"/>
    <w:rsid w:val="00A75966"/>
    <w:rsid w:val="00A763C8"/>
    <w:rsid w:val="00A76407"/>
    <w:rsid w:val="00A7738E"/>
    <w:rsid w:val="00A7759C"/>
    <w:rsid w:val="00A80297"/>
    <w:rsid w:val="00A804D0"/>
    <w:rsid w:val="00A81DBA"/>
    <w:rsid w:val="00A81FA6"/>
    <w:rsid w:val="00A8404C"/>
    <w:rsid w:val="00A84D86"/>
    <w:rsid w:val="00A8625A"/>
    <w:rsid w:val="00A90682"/>
    <w:rsid w:val="00A92FE4"/>
    <w:rsid w:val="00A9395C"/>
    <w:rsid w:val="00A9407F"/>
    <w:rsid w:val="00A97C03"/>
    <w:rsid w:val="00A97D28"/>
    <w:rsid w:val="00AA09C0"/>
    <w:rsid w:val="00AA0CA2"/>
    <w:rsid w:val="00AA1DF4"/>
    <w:rsid w:val="00AA3083"/>
    <w:rsid w:val="00AA351E"/>
    <w:rsid w:val="00AA361F"/>
    <w:rsid w:val="00AA4C38"/>
    <w:rsid w:val="00AA4DBA"/>
    <w:rsid w:val="00AA5F89"/>
    <w:rsid w:val="00AA797E"/>
    <w:rsid w:val="00AB057E"/>
    <w:rsid w:val="00AB0F92"/>
    <w:rsid w:val="00AB38E9"/>
    <w:rsid w:val="00AB3AF7"/>
    <w:rsid w:val="00AB3C19"/>
    <w:rsid w:val="00AB6117"/>
    <w:rsid w:val="00AC000E"/>
    <w:rsid w:val="00AC0812"/>
    <w:rsid w:val="00AC0D5F"/>
    <w:rsid w:val="00AC240C"/>
    <w:rsid w:val="00AC277A"/>
    <w:rsid w:val="00AC324B"/>
    <w:rsid w:val="00AC3ABF"/>
    <w:rsid w:val="00AC3F6C"/>
    <w:rsid w:val="00AC5140"/>
    <w:rsid w:val="00AC5328"/>
    <w:rsid w:val="00AC6D94"/>
    <w:rsid w:val="00AC71E5"/>
    <w:rsid w:val="00AC7AE0"/>
    <w:rsid w:val="00AC7E47"/>
    <w:rsid w:val="00AC7EBC"/>
    <w:rsid w:val="00AC7EBE"/>
    <w:rsid w:val="00AD0449"/>
    <w:rsid w:val="00AD2F40"/>
    <w:rsid w:val="00AD7504"/>
    <w:rsid w:val="00AD7D67"/>
    <w:rsid w:val="00AE06EE"/>
    <w:rsid w:val="00AE09BD"/>
    <w:rsid w:val="00AE1196"/>
    <w:rsid w:val="00AE1318"/>
    <w:rsid w:val="00AE28E7"/>
    <w:rsid w:val="00AE300B"/>
    <w:rsid w:val="00AE378E"/>
    <w:rsid w:val="00AE3AEC"/>
    <w:rsid w:val="00AE3F13"/>
    <w:rsid w:val="00AE488C"/>
    <w:rsid w:val="00AE5964"/>
    <w:rsid w:val="00AE5CC6"/>
    <w:rsid w:val="00AE5FDC"/>
    <w:rsid w:val="00AE676D"/>
    <w:rsid w:val="00AF0ADC"/>
    <w:rsid w:val="00AF0E45"/>
    <w:rsid w:val="00AF1222"/>
    <w:rsid w:val="00AF1698"/>
    <w:rsid w:val="00AF2C24"/>
    <w:rsid w:val="00AF3F59"/>
    <w:rsid w:val="00AF4961"/>
    <w:rsid w:val="00AF57C9"/>
    <w:rsid w:val="00AF6357"/>
    <w:rsid w:val="00AF65CC"/>
    <w:rsid w:val="00AF696D"/>
    <w:rsid w:val="00AF6D4B"/>
    <w:rsid w:val="00AF747B"/>
    <w:rsid w:val="00B01F70"/>
    <w:rsid w:val="00B026A9"/>
    <w:rsid w:val="00B02885"/>
    <w:rsid w:val="00B032A3"/>
    <w:rsid w:val="00B04005"/>
    <w:rsid w:val="00B0402C"/>
    <w:rsid w:val="00B042BA"/>
    <w:rsid w:val="00B04696"/>
    <w:rsid w:val="00B049B9"/>
    <w:rsid w:val="00B04C35"/>
    <w:rsid w:val="00B05096"/>
    <w:rsid w:val="00B0556F"/>
    <w:rsid w:val="00B0592F"/>
    <w:rsid w:val="00B06124"/>
    <w:rsid w:val="00B06A8A"/>
    <w:rsid w:val="00B074DB"/>
    <w:rsid w:val="00B07E4F"/>
    <w:rsid w:val="00B101D8"/>
    <w:rsid w:val="00B10B89"/>
    <w:rsid w:val="00B114B1"/>
    <w:rsid w:val="00B11513"/>
    <w:rsid w:val="00B11594"/>
    <w:rsid w:val="00B120F1"/>
    <w:rsid w:val="00B1338C"/>
    <w:rsid w:val="00B13F93"/>
    <w:rsid w:val="00B15D97"/>
    <w:rsid w:val="00B171FC"/>
    <w:rsid w:val="00B178D4"/>
    <w:rsid w:val="00B179A2"/>
    <w:rsid w:val="00B17DE6"/>
    <w:rsid w:val="00B20870"/>
    <w:rsid w:val="00B20B27"/>
    <w:rsid w:val="00B21218"/>
    <w:rsid w:val="00B213FD"/>
    <w:rsid w:val="00B241F3"/>
    <w:rsid w:val="00B24247"/>
    <w:rsid w:val="00B252D8"/>
    <w:rsid w:val="00B25D6A"/>
    <w:rsid w:val="00B27991"/>
    <w:rsid w:val="00B27BA2"/>
    <w:rsid w:val="00B3025E"/>
    <w:rsid w:val="00B31B2A"/>
    <w:rsid w:val="00B3272F"/>
    <w:rsid w:val="00B32EA3"/>
    <w:rsid w:val="00B348A2"/>
    <w:rsid w:val="00B34B2E"/>
    <w:rsid w:val="00B351C4"/>
    <w:rsid w:val="00B35AD0"/>
    <w:rsid w:val="00B36F90"/>
    <w:rsid w:val="00B372F6"/>
    <w:rsid w:val="00B41EA9"/>
    <w:rsid w:val="00B42B3C"/>
    <w:rsid w:val="00B43250"/>
    <w:rsid w:val="00B43C1C"/>
    <w:rsid w:val="00B45BD5"/>
    <w:rsid w:val="00B46185"/>
    <w:rsid w:val="00B4652A"/>
    <w:rsid w:val="00B47A5B"/>
    <w:rsid w:val="00B50427"/>
    <w:rsid w:val="00B51C67"/>
    <w:rsid w:val="00B5225F"/>
    <w:rsid w:val="00B53BBC"/>
    <w:rsid w:val="00B54925"/>
    <w:rsid w:val="00B5534C"/>
    <w:rsid w:val="00B5677B"/>
    <w:rsid w:val="00B56A77"/>
    <w:rsid w:val="00B575A0"/>
    <w:rsid w:val="00B57623"/>
    <w:rsid w:val="00B57DC6"/>
    <w:rsid w:val="00B601FA"/>
    <w:rsid w:val="00B60C25"/>
    <w:rsid w:val="00B60CE4"/>
    <w:rsid w:val="00B62E22"/>
    <w:rsid w:val="00B644E6"/>
    <w:rsid w:val="00B6520F"/>
    <w:rsid w:val="00B65658"/>
    <w:rsid w:val="00B65836"/>
    <w:rsid w:val="00B65B8B"/>
    <w:rsid w:val="00B663A2"/>
    <w:rsid w:val="00B66438"/>
    <w:rsid w:val="00B6677F"/>
    <w:rsid w:val="00B66B16"/>
    <w:rsid w:val="00B6763B"/>
    <w:rsid w:val="00B710BF"/>
    <w:rsid w:val="00B71A5E"/>
    <w:rsid w:val="00B71C1C"/>
    <w:rsid w:val="00B729AA"/>
    <w:rsid w:val="00B72C68"/>
    <w:rsid w:val="00B73FAD"/>
    <w:rsid w:val="00B7565C"/>
    <w:rsid w:val="00B75D1A"/>
    <w:rsid w:val="00B76188"/>
    <w:rsid w:val="00B76499"/>
    <w:rsid w:val="00B76602"/>
    <w:rsid w:val="00B77293"/>
    <w:rsid w:val="00B8074E"/>
    <w:rsid w:val="00B80B3C"/>
    <w:rsid w:val="00B80DD8"/>
    <w:rsid w:val="00B82F1B"/>
    <w:rsid w:val="00B834E9"/>
    <w:rsid w:val="00B84231"/>
    <w:rsid w:val="00B846F0"/>
    <w:rsid w:val="00B84926"/>
    <w:rsid w:val="00B90E54"/>
    <w:rsid w:val="00B90F9A"/>
    <w:rsid w:val="00B928B8"/>
    <w:rsid w:val="00B92CC0"/>
    <w:rsid w:val="00B9390F"/>
    <w:rsid w:val="00B940A8"/>
    <w:rsid w:val="00B942C8"/>
    <w:rsid w:val="00B9523B"/>
    <w:rsid w:val="00B961B2"/>
    <w:rsid w:val="00B9630D"/>
    <w:rsid w:val="00B964AD"/>
    <w:rsid w:val="00B96648"/>
    <w:rsid w:val="00B96A14"/>
    <w:rsid w:val="00B9760E"/>
    <w:rsid w:val="00B97C2A"/>
    <w:rsid w:val="00BA015E"/>
    <w:rsid w:val="00BA1688"/>
    <w:rsid w:val="00BA1710"/>
    <w:rsid w:val="00BA1944"/>
    <w:rsid w:val="00BA20FF"/>
    <w:rsid w:val="00BA30F5"/>
    <w:rsid w:val="00BA3310"/>
    <w:rsid w:val="00BA399D"/>
    <w:rsid w:val="00BA4A6E"/>
    <w:rsid w:val="00BA4BCD"/>
    <w:rsid w:val="00BA511B"/>
    <w:rsid w:val="00BA6D8C"/>
    <w:rsid w:val="00BA6E83"/>
    <w:rsid w:val="00BA7FE8"/>
    <w:rsid w:val="00BB0D07"/>
    <w:rsid w:val="00BB12FF"/>
    <w:rsid w:val="00BB1C28"/>
    <w:rsid w:val="00BB25A0"/>
    <w:rsid w:val="00BB395B"/>
    <w:rsid w:val="00BB4150"/>
    <w:rsid w:val="00BB41C1"/>
    <w:rsid w:val="00BB42E9"/>
    <w:rsid w:val="00BB486D"/>
    <w:rsid w:val="00BB510B"/>
    <w:rsid w:val="00BB5F27"/>
    <w:rsid w:val="00BB6461"/>
    <w:rsid w:val="00BB6FE0"/>
    <w:rsid w:val="00BB74FF"/>
    <w:rsid w:val="00BC1D10"/>
    <w:rsid w:val="00BC1E20"/>
    <w:rsid w:val="00BC2582"/>
    <w:rsid w:val="00BC2990"/>
    <w:rsid w:val="00BC40CA"/>
    <w:rsid w:val="00BC4503"/>
    <w:rsid w:val="00BC458E"/>
    <w:rsid w:val="00BC50F7"/>
    <w:rsid w:val="00BC5804"/>
    <w:rsid w:val="00BC5D40"/>
    <w:rsid w:val="00BC64BF"/>
    <w:rsid w:val="00BC6D84"/>
    <w:rsid w:val="00BC70E6"/>
    <w:rsid w:val="00BC7D34"/>
    <w:rsid w:val="00BC7D91"/>
    <w:rsid w:val="00BC7E60"/>
    <w:rsid w:val="00BD0514"/>
    <w:rsid w:val="00BD0843"/>
    <w:rsid w:val="00BD19F3"/>
    <w:rsid w:val="00BD37F6"/>
    <w:rsid w:val="00BD3840"/>
    <w:rsid w:val="00BD4784"/>
    <w:rsid w:val="00BD4C74"/>
    <w:rsid w:val="00BE099F"/>
    <w:rsid w:val="00BE4164"/>
    <w:rsid w:val="00BE4785"/>
    <w:rsid w:val="00BE519F"/>
    <w:rsid w:val="00BE5312"/>
    <w:rsid w:val="00BE6054"/>
    <w:rsid w:val="00BE6350"/>
    <w:rsid w:val="00BE6B23"/>
    <w:rsid w:val="00BE7F8E"/>
    <w:rsid w:val="00BF182A"/>
    <w:rsid w:val="00BF2498"/>
    <w:rsid w:val="00BF36BC"/>
    <w:rsid w:val="00BF3A3E"/>
    <w:rsid w:val="00BF5443"/>
    <w:rsid w:val="00BF6853"/>
    <w:rsid w:val="00BF7286"/>
    <w:rsid w:val="00C0015C"/>
    <w:rsid w:val="00C011F1"/>
    <w:rsid w:val="00C01AE3"/>
    <w:rsid w:val="00C01CC4"/>
    <w:rsid w:val="00C01EC3"/>
    <w:rsid w:val="00C03266"/>
    <w:rsid w:val="00C03B94"/>
    <w:rsid w:val="00C03F95"/>
    <w:rsid w:val="00C047DC"/>
    <w:rsid w:val="00C06CE9"/>
    <w:rsid w:val="00C06D3A"/>
    <w:rsid w:val="00C1286E"/>
    <w:rsid w:val="00C14810"/>
    <w:rsid w:val="00C14C96"/>
    <w:rsid w:val="00C14F11"/>
    <w:rsid w:val="00C15635"/>
    <w:rsid w:val="00C1641C"/>
    <w:rsid w:val="00C16617"/>
    <w:rsid w:val="00C16D50"/>
    <w:rsid w:val="00C1701F"/>
    <w:rsid w:val="00C217CF"/>
    <w:rsid w:val="00C223F5"/>
    <w:rsid w:val="00C2483F"/>
    <w:rsid w:val="00C24CF3"/>
    <w:rsid w:val="00C25B79"/>
    <w:rsid w:val="00C2687A"/>
    <w:rsid w:val="00C26EF7"/>
    <w:rsid w:val="00C26FFB"/>
    <w:rsid w:val="00C30561"/>
    <w:rsid w:val="00C3059A"/>
    <w:rsid w:val="00C310E0"/>
    <w:rsid w:val="00C322E1"/>
    <w:rsid w:val="00C32E7D"/>
    <w:rsid w:val="00C33B94"/>
    <w:rsid w:val="00C34D3F"/>
    <w:rsid w:val="00C34EF1"/>
    <w:rsid w:val="00C351C2"/>
    <w:rsid w:val="00C35421"/>
    <w:rsid w:val="00C36FD5"/>
    <w:rsid w:val="00C400EB"/>
    <w:rsid w:val="00C40361"/>
    <w:rsid w:val="00C40C55"/>
    <w:rsid w:val="00C40F7D"/>
    <w:rsid w:val="00C427DF"/>
    <w:rsid w:val="00C43511"/>
    <w:rsid w:val="00C44130"/>
    <w:rsid w:val="00C45E41"/>
    <w:rsid w:val="00C462CE"/>
    <w:rsid w:val="00C463AE"/>
    <w:rsid w:val="00C507DF"/>
    <w:rsid w:val="00C5147C"/>
    <w:rsid w:val="00C53C24"/>
    <w:rsid w:val="00C563C2"/>
    <w:rsid w:val="00C56ED7"/>
    <w:rsid w:val="00C57011"/>
    <w:rsid w:val="00C6069B"/>
    <w:rsid w:val="00C617D3"/>
    <w:rsid w:val="00C61E1E"/>
    <w:rsid w:val="00C61F3B"/>
    <w:rsid w:val="00C62275"/>
    <w:rsid w:val="00C64A86"/>
    <w:rsid w:val="00C65A81"/>
    <w:rsid w:val="00C669B7"/>
    <w:rsid w:val="00C6711A"/>
    <w:rsid w:val="00C70AE0"/>
    <w:rsid w:val="00C7384D"/>
    <w:rsid w:val="00C74ADA"/>
    <w:rsid w:val="00C75CDC"/>
    <w:rsid w:val="00C77AD1"/>
    <w:rsid w:val="00C77AF6"/>
    <w:rsid w:val="00C77C80"/>
    <w:rsid w:val="00C77D2A"/>
    <w:rsid w:val="00C80A4B"/>
    <w:rsid w:val="00C81D10"/>
    <w:rsid w:val="00C8480A"/>
    <w:rsid w:val="00C84A2E"/>
    <w:rsid w:val="00C84A52"/>
    <w:rsid w:val="00C856CE"/>
    <w:rsid w:val="00C85BB3"/>
    <w:rsid w:val="00C86602"/>
    <w:rsid w:val="00C90EBA"/>
    <w:rsid w:val="00C941F3"/>
    <w:rsid w:val="00C943D0"/>
    <w:rsid w:val="00C944A6"/>
    <w:rsid w:val="00C94D2C"/>
    <w:rsid w:val="00C94D43"/>
    <w:rsid w:val="00C97149"/>
    <w:rsid w:val="00C97B42"/>
    <w:rsid w:val="00CA0020"/>
    <w:rsid w:val="00CA1EBA"/>
    <w:rsid w:val="00CA2AC8"/>
    <w:rsid w:val="00CA2BBF"/>
    <w:rsid w:val="00CA3A7F"/>
    <w:rsid w:val="00CA40A4"/>
    <w:rsid w:val="00CA484E"/>
    <w:rsid w:val="00CA4F15"/>
    <w:rsid w:val="00CA5AFC"/>
    <w:rsid w:val="00CA70C2"/>
    <w:rsid w:val="00CA75EC"/>
    <w:rsid w:val="00CA763F"/>
    <w:rsid w:val="00CB0F23"/>
    <w:rsid w:val="00CB11D8"/>
    <w:rsid w:val="00CB12C9"/>
    <w:rsid w:val="00CB21C7"/>
    <w:rsid w:val="00CB3486"/>
    <w:rsid w:val="00CB4688"/>
    <w:rsid w:val="00CB4A4E"/>
    <w:rsid w:val="00CB6419"/>
    <w:rsid w:val="00CB6597"/>
    <w:rsid w:val="00CB7786"/>
    <w:rsid w:val="00CC052D"/>
    <w:rsid w:val="00CC0C54"/>
    <w:rsid w:val="00CC1368"/>
    <w:rsid w:val="00CC3BDB"/>
    <w:rsid w:val="00CC3F08"/>
    <w:rsid w:val="00CC5F0C"/>
    <w:rsid w:val="00CC6A55"/>
    <w:rsid w:val="00CC6E3F"/>
    <w:rsid w:val="00CC7166"/>
    <w:rsid w:val="00CC7617"/>
    <w:rsid w:val="00CD0FC6"/>
    <w:rsid w:val="00CD182A"/>
    <w:rsid w:val="00CD1D24"/>
    <w:rsid w:val="00CD2533"/>
    <w:rsid w:val="00CD27B7"/>
    <w:rsid w:val="00CD27CF"/>
    <w:rsid w:val="00CD2A44"/>
    <w:rsid w:val="00CD302B"/>
    <w:rsid w:val="00CD4BD5"/>
    <w:rsid w:val="00CD64AF"/>
    <w:rsid w:val="00CD689C"/>
    <w:rsid w:val="00CD6949"/>
    <w:rsid w:val="00CD6A6E"/>
    <w:rsid w:val="00CD7154"/>
    <w:rsid w:val="00CE02B0"/>
    <w:rsid w:val="00CE08E0"/>
    <w:rsid w:val="00CE09FA"/>
    <w:rsid w:val="00CE16A1"/>
    <w:rsid w:val="00CE203D"/>
    <w:rsid w:val="00CE38E1"/>
    <w:rsid w:val="00CE4808"/>
    <w:rsid w:val="00CE4A37"/>
    <w:rsid w:val="00CE564B"/>
    <w:rsid w:val="00CE5E68"/>
    <w:rsid w:val="00CE6460"/>
    <w:rsid w:val="00CE7330"/>
    <w:rsid w:val="00CE7874"/>
    <w:rsid w:val="00CE7CBF"/>
    <w:rsid w:val="00CF0DD9"/>
    <w:rsid w:val="00CF258E"/>
    <w:rsid w:val="00CF30BA"/>
    <w:rsid w:val="00CF35AF"/>
    <w:rsid w:val="00CF398F"/>
    <w:rsid w:val="00CF6C79"/>
    <w:rsid w:val="00CF7D6E"/>
    <w:rsid w:val="00D001FD"/>
    <w:rsid w:val="00D004C7"/>
    <w:rsid w:val="00D00B1E"/>
    <w:rsid w:val="00D02BCB"/>
    <w:rsid w:val="00D04003"/>
    <w:rsid w:val="00D04A09"/>
    <w:rsid w:val="00D04A29"/>
    <w:rsid w:val="00D052DA"/>
    <w:rsid w:val="00D069CD"/>
    <w:rsid w:val="00D11683"/>
    <w:rsid w:val="00D12740"/>
    <w:rsid w:val="00D132FA"/>
    <w:rsid w:val="00D13D10"/>
    <w:rsid w:val="00D14424"/>
    <w:rsid w:val="00D156BA"/>
    <w:rsid w:val="00D15A21"/>
    <w:rsid w:val="00D179DF"/>
    <w:rsid w:val="00D20668"/>
    <w:rsid w:val="00D20CFE"/>
    <w:rsid w:val="00D210DB"/>
    <w:rsid w:val="00D212F7"/>
    <w:rsid w:val="00D2159A"/>
    <w:rsid w:val="00D215D9"/>
    <w:rsid w:val="00D218C4"/>
    <w:rsid w:val="00D21DF8"/>
    <w:rsid w:val="00D21E97"/>
    <w:rsid w:val="00D230BC"/>
    <w:rsid w:val="00D230F1"/>
    <w:rsid w:val="00D23E4E"/>
    <w:rsid w:val="00D247F2"/>
    <w:rsid w:val="00D25725"/>
    <w:rsid w:val="00D259A0"/>
    <w:rsid w:val="00D26585"/>
    <w:rsid w:val="00D2659F"/>
    <w:rsid w:val="00D26880"/>
    <w:rsid w:val="00D305B1"/>
    <w:rsid w:val="00D308F7"/>
    <w:rsid w:val="00D30B55"/>
    <w:rsid w:val="00D30E10"/>
    <w:rsid w:val="00D31516"/>
    <w:rsid w:val="00D31ADD"/>
    <w:rsid w:val="00D32132"/>
    <w:rsid w:val="00D32C6E"/>
    <w:rsid w:val="00D32DF7"/>
    <w:rsid w:val="00D32F66"/>
    <w:rsid w:val="00D332E0"/>
    <w:rsid w:val="00D34821"/>
    <w:rsid w:val="00D34B4C"/>
    <w:rsid w:val="00D35E65"/>
    <w:rsid w:val="00D36846"/>
    <w:rsid w:val="00D3717B"/>
    <w:rsid w:val="00D372A6"/>
    <w:rsid w:val="00D37393"/>
    <w:rsid w:val="00D40182"/>
    <w:rsid w:val="00D40A6E"/>
    <w:rsid w:val="00D40B4F"/>
    <w:rsid w:val="00D42769"/>
    <w:rsid w:val="00D429CC"/>
    <w:rsid w:val="00D4326A"/>
    <w:rsid w:val="00D477DB"/>
    <w:rsid w:val="00D478D5"/>
    <w:rsid w:val="00D503EE"/>
    <w:rsid w:val="00D50F9B"/>
    <w:rsid w:val="00D5114B"/>
    <w:rsid w:val="00D516C1"/>
    <w:rsid w:val="00D523D9"/>
    <w:rsid w:val="00D5312E"/>
    <w:rsid w:val="00D53DFC"/>
    <w:rsid w:val="00D544E8"/>
    <w:rsid w:val="00D546C4"/>
    <w:rsid w:val="00D54D26"/>
    <w:rsid w:val="00D54D3A"/>
    <w:rsid w:val="00D552E6"/>
    <w:rsid w:val="00D55516"/>
    <w:rsid w:val="00D5557F"/>
    <w:rsid w:val="00D57349"/>
    <w:rsid w:val="00D57A37"/>
    <w:rsid w:val="00D60F8A"/>
    <w:rsid w:val="00D614D8"/>
    <w:rsid w:val="00D62A52"/>
    <w:rsid w:val="00D6486C"/>
    <w:rsid w:val="00D64AB5"/>
    <w:rsid w:val="00D64EE7"/>
    <w:rsid w:val="00D652B8"/>
    <w:rsid w:val="00D66631"/>
    <w:rsid w:val="00D673D5"/>
    <w:rsid w:val="00D67B3A"/>
    <w:rsid w:val="00D7062B"/>
    <w:rsid w:val="00D71043"/>
    <w:rsid w:val="00D7161C"/>
    <w:rsid w:val="00D723DB"/>
    <w:rsid w:val="00D73C6C"/>
    <w:rsid w:val="00D73DB6"/>
    <w:rsid w:val="00D750E2"/>
    <w:rsid w:val="00D75C0D"/>
    <w:rsid w:val="00D76634"/>
    <w:rsid w:val="00D76D1E"/>
    <w:rsid w:val="00D77D6C"/>
    <w:rsid w:val="00D80669"/>
    <w:rsid w:val="00D81217"/>
    <w:rsid w:val="00D82772"/>
    <w:rsid w:val="00D82F3B"/>
    <w:rsid w:val="00D8320A"/>
    <w:rsid w:val="00D836FA"/>
    <w:rsid w:val="00D83FC0"/>
    <w:rsid w:val="00D85AB3"/>
    <w:rsid w:val="00D872AE"/>
    <w:rsid w:val="00D87B2D"/>
    <w:rsid w:val="00D90462"/>
    <w:rsid w:val="00D91A2B"/>
    <w:rsid w:val="00D92B16"/>
    <w:rsid w:val="00D92CBE"/>
    <w:rsid w:val="00D9368C"/>
    <w:rsid w:val="00D94540"/>
    <w:rsid w:val="00D949C8"/>
    <w:rsid w:val="00D95D3D"/>
    <w:rsid w:val="00D97901"/>
    <w:rsid w:val="00D97B4C"/>
    <w:rsid w:val="00DA0380"/>
    <w:rsid w:val="00DA03C0"/>
    <w:rsid w:val="00DA15BF"/>
    <w:rsid w:val="00DA1733"/>
    <w:rsid w:val="00DA190B"/>
    <w:rsid w:val="00DA1CE1"/>
    <w:rsid w:val="00DA212B"/>
    <w:rsid w:val="00DA2630"/>
    <w:rsid w:val="00DA275F"/>
    <w:rsid w:val="00DA36AA"/>
    <w:rsid w:val="00DA3CB6"/>
    <w:rsid w:val="00DA427D"/>
    <w:rsid w:val="00DA5DF6"/>
    <w:rsid w:val="00DA62EE"/>
    <w:rsid w:val="00DA706C"/>
    <w:rsid w:val="00DB17BD"/>
    <w:rsid w:val="00DB1A7A"/>
    <w:rsid w:val="00DB314A"/>
    <w:rsid w:val="00DB34E7"/>
    <w:rsid w:val="00DB4786"/>
    <w:rsid w:val="00DB543A"/>
    <w:rsid w:val="00DB583A"/>
    <w:rsid w:val="00DB7125"/>
    <w:rsid w:val="00DB79C7"/>
    <w:rsid w:val="00DB7ED7"/>
    <w:rsid w:val="00DC1B47"/>
    <w:rsid w:val="00DC206F"/>
    <w:rsid w:val="00DC20DA"/>
    <w:rsid w:val="00DC4C26"/>
    <w:rsid w:val="00DC57B2"/>
    <w:rsid w:val="00DC680B"/>
    <w:rsid w:val="00DC6C28"/>
    <w:rsid w:val="00DC6F78"/>
    <w:rsid w:val="00DC720C"/>
    <w:rsid w:val="00DC77EF"/>
    <w:rsid w:val="00DD0366"/>
    <w:rsid w:val="00DD1B63"/>
    <w:rsid w:val="00DD3C4B"/>
    <w:rsid w:val="00DD41F1"/>
    <w:rsid w:val="00DD7FD6"/>
    <w:rsid w:val="00DE0C9D"/>
    <w:rsid w:val="00DE1180"/>
    <w:rsid w:val="00DE1A03"/>
    <w:rsid w:val="00DE24A9"/>
    <w:rsid w:val="00DE2EDB"/>
    <w:rsid w:val="00DE3A02"/>
    <w:rsid w:val="00DE47F8"/>
    <w:rsid w:val="00DE4E2E"/>
    <w:rsid w:val="00DE50A2"/>
    <w:rsid w:val="00DE63C3"/>
    <w:rsid w:val="00DE65B8"/>
    <w:rsid w:val="00DE68AA"/>
    <w:rsid w:val="00DE7A85"/>
    <w:rsid w:val="00DF20B0"/>
    <w:rsid w:val="00DF488F"/>
    <w:rsid w:val="00DF599E"/>
    <w:rsid w:val="00DF66C3"/>
    <w:rsid w:val="00E01F88"/>
    <w:rsid w:val="00E02574"/>
    <w:rsid w:val="00E02CBD"/>
    <w:rsid w:val="00E02FAD"/>
    <w:rsid w:val="00E03265"/>
    <w:rsid w:val="00E03EC9"/>
    <w:rsid w:val="00E05877"/>
    <w:rsid w:val="00E06B5F"/>
    <w:rsid w:val="00E10F71"/>
    <w:rsid w:val="00E1117A"/>
    <w:rsid w:val="00E11788"/>
    <w:rsid w:val="00E143FE"/>
    <w:rsid w:val="00E148C5"/>
    <w:rsid w:val="00E14BC3"/>
    <w:rsid w:val="00E14D77"/>
    <w:rsid w:val="00E14FC0"/>
    <w:rsid w:val="00E20CC3"/>
    <w:rsid w:val="00E23715"/>
    <w:rsid w:val="00E238BB"/>
    <w:rsid w:val="00E24821"/>
    <w:rsid w:val="00E255EB"/>
    <w:rsid w:val="00E278C5"/>
    <w:rsid w:val="00E27A8B"/>
    <w:rsid w:val="00E27B7C"/>
    <w:rsid w:val="00E27FCE"/>
    <w:rsid w:val="00E30138"/>
    <w:rsid w:val="00E30408"/>
    <w:rsid w:val="00E30D5E"/>
    <w:rsid w:val="00E31168"/>
    <w:rsid w:val="00E31328"/>
    <w:rsid w:val="00E31C64"/>
    <w:rsid w:val="00E324C0"/>
    <w:rsid w:val="00E32596"/>
    <w:rsid w:val="00E32BD8"/>
    <w:rsid w:val="00E33C1E"/>
    <w:rsid w:val="00E34C40"/>
    <w:rsid w:val="00E34E80"/>
    <w:rsid w:val="00E351A3"/>
    <w:rsid w:val="00E366F6"/>
    <w:rsid w:val="00E369E3"/>
    <w:rsid w:val="00E37474"/>
    <w:rsid w:val="00E37BCD"/>
    <w:rsid w:val="00E37C08"/>
    <w:rsid w:val="00E41D62"/>
    <w:rsid w:val="00E42225"/>
    <w:rsid w:val="00E42911"/>
    <w:rsid w:val="00E43FF9"/>
    <w:rsid w:val="00E4420F"/>
    <w:rsid w:val="00E447B6"/>
    <w:rsid w:val="00E467CA"/>
    <w:rsid w:val="00E474B5"/>
    <w:rsid w:val="00E50DCE"/>
    <w:rsid w:val="00E51609"/>
    <w:rsid w:val="00E521C1"/>
    <w:rsid w:val="00E5239E"/>
    <w:rsid w:val="00E5313C"/>
    <w:rsid w:val="00E53BED"/>
    <w:rsid w:val="00E546BB"/>
    <w:rsid w:val="00E55D1D"/>
    <w:rsid w:val="00E5650D"/>
    <w:rsid w:val="00E616F2"/>
    <w:rsid w:val="00E638C7"/>
    <w:rsid w:val="00E64CDF"/>
    <w:rsid w:val="00E65140"/>
    <w:rsid w:val="00E669FD"/>
    <w:rsid w:val="00E67EC8"/>
    <w:rsid w:val="00E71A6F"/>
    <w:rsid w:val="00E71C10"/>
    <w:rsid w:val="00E728F5"/>
    <w:rsid w:val="00E72FD7"/>
    <w:rsid w:val="00E73EA3"/>
    <w:rsid w:val="00E7547E"/>
    <w:rsid w:val="00E75CBB"/>
    <w:rsid w:val="00E76392"/>
    <w:rsid w:val="00E77ED7"/>
    <w:rsid w:val="00E84520"/>
    <w:rsid w:val="00E84D52"/>
    <w:rsid w:val="00E84EB2"/>
    <w:rsid w:val="00E85A41"/>
    <w:rsid w:val="00E85DBC"/>
    <w:rsid w:val="00E86B81"/>
    <w:rsid w:val="00E87025"/>
    <w:rsid w:val="00E875A3"/>
    <w:rsid w:val="00E90405"/>
    <w:rsid w:val="00E91FAF"/>
    <w:rsid w:val="00E92560"/>
    <w:rsid w:val="00E932F0"/>
    <w:rsid w:val="00E946D1"/>
    <w:rsid w:val="00E9575D"/>
    <w:rsid w:val="00E963A9"/>
    <w:rsid w:val="00E96D86"/>
    <w:rsid w:val="00E96F7A"/>
    <w:rsid w:val="00E97D2B"/>
    <w:rsid w:val="00EA0881"/>
    <w:rsid w:val="00EA0B15"/>
    <w:rsid w:val="00EA0DCB"/>
    <w:rsid w:val="00EA1A77"/>
    <w:rsid w:val="00EA2428"/>
    <w:rsid w:val="00EA2571"/>
    <w:rsid w:val="00EA2FC8"/>
    <w:rsid w:val="00EA5162"/>
    <w:rsid w:val="00EA5252"/>
    <w:rsid w:val="00EA6B20"/>
    <w:rsid w:val="00EA7976"/>
    <w:rsid w:val="00EB09FD"/>
    <w:rsid w:val="00EB0DDA"/>
    <w:rsid w:val="00EB14BA"/>
    <w:rsid w:val="00EB1BAA"/>
    <w:rsid w:val="00EB1DFE"/>
    <w:rsid w:val="00EB2193"/>
    <w:rsid w:val="00EB4F08"/>
    <w:rsid w:val="00EB6CAF"/>
    <w:rsid w:val="00EC141E"/>
    <w:rsid w:val="00EC167A"/>
    <w:rsid w:val="00EC1880"/>
    <w:rsid w:val="00EC2EA4"/>
    <w:rsid w:val="00EC4BB9"/>
    <w:rsid w:val="00EC4EA8"/>
    <w:rsid w:val="00ED5C79"/>
    <w:rsid w:val="00ED5DE4"/>
    <w:rsid w:val="00ED6193"/>
    <w:rsid w:val="00EE0090"/>
    <w:rsid w:val="00EE05DB"/>
    <w:rsid w:val="00EE12F3"/>
    <w:rsid w:val="00EE1866"/>
    <w:rsid w:val="00EE1B42"/>
    <w:rsid w:val="00EE1D75"/>
    <w:rsid w:val="00EE202B"/>
    <w:rsid w:val="00EE2135"/>
    <w:rsid w:val="00EE2813"/>
    <w:rsid w:val="00EE3C27"/>
    <w:rsid w:val="00EE3D48"/>
    <w:rsid w:val="00EE583B"/>
    <w:rsid w:val="00EE6DC4"/>
    <w:rsid w:val="00EE7840"/>
    <w:rsid w:val="00EF06DF"/>
    <w:rsid w:val="00EF079E"/>
    <w:rsid w:val="00EF13B6"/>
    <w:rsid w:val="00EF4F11"/>
    <w:rsid w:val="00EF62CE"/>
    <w:rsid w:val="00EF666D"/>
    <w:rsid w:val="00EF78B7"/>
    <w:rsid w:val="00F01AF0"/>
    <w:rsid w:val="00F020DE"/>
    <w:rsid w:val="00F042A2"/>
    <w:rsid w:val="00F05AD2"/>
    <w:rsid w:val="00F071E0"/>
    <w:rsid w:val="00F105DB"/>
    <w:rsid w:val="00F10A79"/>
    <w:rsid w:val="00F12561"/>
    <w:rsid w:val="00F12803"/>
    <w:rsid w:val="00F128C3"/>
    <w:rsid w:val="00F1389E"/>
    <w:rsid w:val="00F1404D"/>
    <w:rsid w:val="00F151DC"/>
    <w:rsid w:val="00F154E5"/>
    <w:rsid w:val="00F15DF5"/>
    <w:rsid w:val="00F15F6F"/>
    <w:rsid w:val="00F15FC4"/>
    <w:rsid w:val="00F16D1B"/>
    <w:rsid w:val="00F17C7C"/>
    <w:rsid w:val="00F201FB"/>
    <w:rsid w:val="00F202CC"/>
    <w:rsid w:val="00F20435"/>
    <w:rsid w:val="00F206D0"/>
    <w:rsid w:val="00F21368"/>
    <w:rsid w:val="00F21897"/>
    <w:rsid w:val="00F22810"/>
    <w:rsid w:val="00F22CA3"/>
    <w:rsid w:val="00F22E5D"/>
    <w:rsid w:val="00F23A69"/>
    <w:rsid w:val="00F23D47"/>
    <w:rsid w:val="00F2437B"/>
    <w:rsid w:val="00F27A26"/>
    <w:rsid w:val="00F27DF4"/>
    <w:rsid w:val="00F322CC"/>
    <w:rsid w:val="00F32D1E"/>
    <w:rsid w:val="00F33D88"/>
    <w:rsid w:val="00F3561C"/>
    <w:rsid w:val="00F35F68"/>
    <w:rsid w:val="00F3643A"/>
    <w:rsid w:val="00F37534"/>
    <w:rsid w:val="00F37A75"/>
    <w:rsid w:val="00F4069C"/>
    <w:rsid w:val="00F40E4C"/>
    <w:rsid w:val="00F40E7F"/>
    <w:rsid w:val="00F42F2E"/>
    <w:rsid w:val="00F43BE5"/>
    <w:rsid w:val="00F453D8"/>
    <w:rsid w:val="00F4551C"/>
    <w:rsid w:val="00F463F0"/>
    <w:rsid w:val="00F474FE"/>
    <w:rsid w:val="00F47A0E"/>
    <w:rsid w:val="00F53A6D"/>
    <w:rsid w:val="00F53D71"/>
    <w:rsid w:val="00F54115"/>
    <w:rsid w:val="00F549B7"/>
    <w:rsid w:val="00F55533"/>
    <w:rsid w:val="00F55B11"/>
    <w:rsid w:val="00F560B4"/>
    <w:rsid w:val="00F56B9E"/>
    <w:rsid w:val="00F570E4"/>
    <w:rsid w:val="00F572D3"/>
    <w:rsid w:val="00F60E87"/>
    <w:rsid w:val="00F61773"/>
    <w:rsid w:val="00F61890"/>
    <w:rsid w:val="00F64BC1"/>
    <w:rsid w:val="00F650B9"/>
    <w:rsid w:val="00F6714A"/>
    <w:rsid w:val="00F67E74"/>
    <w:rsid w:val="00F7011F"/>
    <w:rsid w:val="00F71391"/>
    <w:rsid w:val="00F7185D"/>
    <w:rsid w:val="00F7226A"/>
    <w:rsid w:val="00F724F8"/>
    <w:rsid w:val="00F72972"/>
    <w:rsid w:val="00F8040D"/>
    <w:rsid w:val="00F80500"/>
    <w:rsid w:val="00F80F7C"/>
    <w:rsid w:val="00F82CF8"/>
    <w:rsid w:val="00F83EF1"/>
    <w:rsid w:val="00F852D1"/>
    <w:rsid w:val="00F86BCC"/>
    <w:rsid w:val="00F908C0"/>
    <w:rsid w:val="00F90E8E"/>
    <w:rsid w:val="00F91BFD"/>
    <w:rsid w:val="00F945D9"/>
    <w:rsid w:val="00F95027"/>
    <w:rsid w:val="00F95581"/>
    <w:rsid w:val="00F95A78"/>
    <w:rsid w:val="00F961AC"/>
    <w:rsid w:val="00F9721D"/>
    <w:rsid w:val="00F97927"/>
    <w:rsid w:val="00F97F7D"/>
    <w:rsid w:val="00FA0B8F"/>
    <w:rsid w:val="00FA117E"/>
    <w:rsid w:val="00FA132F"/>
    <w:rsid w:val="00FA25D8"/>
    <w:rsid w:val="00FA2C13"/>
    <w:rsid w:val="00FA43C3"/>
    <w:rsid w:val="00FA5546"/>
    <w:rsid w:val="00FB1D31"/>
    <w:rsid w:val="00FB3DE7"/>
    <w:rsid w:val="00FB4E77"/>
    <w:rsid w:val="00FB5809"/>
    <w:rsid w:val="00FB583B"/>
    <w:rsid w:val="00FC15A1"/>
    <w:rsid w:val="00FC2735"/>
    <w:rsid w:val="00FC2E56"/>
    <w:rsid w:val="00FC3366"/>
    <w:rsid w:val="00FC3E49"/>
    <w:rsid w:val="00FC4085"/>
    <w:rsid w:val="00FC40E8"/>
    <w:rsid w:val="00FC41CB"/>
    <w:rsid w:val="00FC5079"/>
    <w:rsid w:val="00FC576B"/>
    <w:rsid w:val="00FC7FCB"/>
    <w:rsid w:val="00FD03AA"/>
    <w:rsid w:val="00FD09F1"/>
    <w:rsid w:val="00FD0F99"/>
    <w:rsid w:val="00FD1F0C"/>
    <w:rsid w:val="00FD7A5B"/>
    <w:rsid w:val="00FE0005"/>
    <w:rsid w:val="00FE023C"/>
    <w:rsid w:val="00FE058B"/>
    <w:rsid w:val="00FE0773"/>
    <w:rsid w:val="00FE0B77"/>
    <w:rsid w:val="00FE0D24"/>
    <w:rsid w:val="00FE22FD"/>
    <w:rsid w:val="00FE3378"/>
    <w:rsid w:val="00FE45FE"/>
    <w:rsid w:val="00FE4727"/>
    <w:rsid w:val="00FE4FC4"/>
    <w:rsid w:val="00FE67ED"/>
    <w:rsid w:val="00FE6E9D"/>
    <w:rsid w:val="00FE74E5"/>
    <w:rsid w:val="00FF05CD"/>
    <w:rsid w:val="00FF1EEB"/>
    <w:rsid w:val="00FF1EF2"/>
    <w:rsid w:val="00FF3E34"/>
    <w:rsid w:val="00FF433F"/>
    <w:rsid w:val="00FF53B6"/>
    <w:rsid w:val="00FF55E4"/>
    <w:rsid w:val="00FF7415"/>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221D17-13F4-4B48-8058-C8CF39C7B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3A6D"/>
  </w:style>
  <w:style w:type="paragraph" w:styleId="Heading1">
    <w:name w:val="heading 1"/>
    <w:basedOn w:val="Normal"/>
    <w:next w:val="Normal"/>
    <w:link w:val="Heading1Char"/>
    <w:uiPriority w:val="9"/>
    <w:qFormat/>
    <w:rsid w:val="00F53A6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3A6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53A6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F53A6D"/>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F53A6D"/>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F53A6D"/>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F53A6D"/>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F53A6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F53A6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A6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53A6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53A6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F53A6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F53A6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F53A6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F53A6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F53A6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F53A6D"/>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F53A6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3A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3A6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53A6D"/>
    <w:rPr>
      <w:rFonts w:eastAsiaTheme="minorEastAsia"/>
      <w:color w:val="5A5A5A" w:themeColor="text1" w:themeTint="A5"/>
      <w:spacing w:val="15"/>
    </w:rPr>
  </w:style>
  <w:style w:type="character" w:styleId="SubtleEmphasis">
    <w:name w:val="Subtle Emphasis"/>
    <w:basedOn w:val="DefaultParagraphFont"/>
    <w:uiPriority w:val="19"/>
    <w:qFormat/>
    <w:rsid w:val="00F53A6D"/>
    <w:rPr>
      <w:i/>
      <w:iCs/>
      <w:color w:val="404040" w:themeColor="text1" w:themeTint="BF"/>
    </w:rPr>
  </w:style>
  <w:style w:type="character" w:styleId="Emphasis">
    <w:name w:val="Emphasis"/>
    <w:basedOn w:val="DefaultParagraphFont"/>
    <w:uiPriority w:val="20"/>
    <w:qFormat/>
    <w:rsid w:val="00F53A6D"/>
    <w:rPr>
      <w:i/>
      <w:iCs/>
    </w:rPr>
  </w:style>
  <w:style w:type="character" w:styleId="IntenseEmphasis">
    <w:name w:val="Intense Emphasis"/>
    <w:basedOn w:val="DefaultParagraphFont"/>
    <w:uiPriority w:val="21"/>
    <w:qFormat/>
    <w:rsid w:val="00F53A6D"/>
    <w:rPr>
      <w:i/>
      <w:iCs/>
      <w:color w:val="5B9BD5" w:themeColor="accent1"/>
    </w:rPr>
  </w:style>
  <w:style w:type="character" w:styleId="Strong">
    <w:name w:val="Strong"/>
    <w:basedOn w:val="DefaultParagraphFont"/>
    <w:uiPriority w:val="22"/>
    <w:qFormat/>
    <w:rsid w:val="00F53A6D"/>
    <w:rPr>
      <w:b/>
      <w:bCs/>
    </w:rPr>
  </w:style>
  <w:style w:type="paragraph" w:styleId="Quote">
    <w:name w:val="Quote"/>
    <w:basedOn w:val="Normal"/>
    <w:next w:val="Normal"/>
    <w:link w:val="QuoteChar"/>
    <w:uiPriority w:val="29"/>
    <w:qFormat/>
    <w:rsid w:val="00F53A6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53A6D"/>
    <w:rPr>
      <w:i/>
      <w:iCs/>
      <w:color w:val="404040" w:themeColor="text1" w:themeTint="BF"/>
    </w:rPr>
  </w:style>
  <w:style w:type="paragraph" w:styleId="IntenseQuote">
    <w:name w:val="Intense Quote"/>
    <w:basedOn w:val="Normal"/>
    <w:next w:val="Normal"/>
    <w:link w:val="IntenseQuoteChar"/>
    <w:uiPriority w:val="30"/>
    <w:qFormat/>
    <w:rsid w:val="00F53A6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F53A6D"/>
    <w:rPr>
      <w:i/>
      <w:iCs/>
      <w:color w:val="5B9BD5" w:themeColor="accent1"/>
    </w:rPr>
  </w:style>
  <w:style w:type="character" w:styleId="SubtleReference">
    <w:name w:val="Subtle Reference"/>
    <w:basedOn w:val="DefaultParagraphFont"/>
    <w:uiPriority w:val="31"/>
    <w:qFormat/>
    <w:rsid w:val="00F53A6D"/>
    <w:rPr>
      <w:smallCaps/>
      <w:color w:val="5A5A5A" w:themeColor="text1" w:themeTint="A5"/>
    </w:rPr>
  </w:style>
  <w:style w:type="character" w:styleId="IntenseReference">
    <w:name w:val="Intense Reference"/>
    <w:basedOn w:val="DefaultParagraphFont"/>
    <w:uiPriority w:val="32"/>
    <w:qFormat/>
    <w:rsid w:val="00F53A6D"/>
    <w:rPr>
      <w:b/>
      <w:bCs/>
      <w:smallCaps/>
      <w:color w:val="5B9BD5" w:themeColor="accent1"/>
      <w:spacing w:val="5"/>
    </w:rPr>
  </w:style>
  <w:style w:type="character" w:styleId="BookTitle">
    <w:name w:val="Book Title"/>
    <w:basedOn w:val="DefaultParagraphFont"/>
    <w:uiPriority w:val="33"/>
    <w:qFormat/>
    <w:rsid w:val="00F53A6D"/>
    <w:rPr>
      <w:b/>
      <w:bCs/>
      <w:i/>
      <w:iCs/>
      <w:spacing w:val="5"/>
    </w:rPr>
  </w:style>
  <w:style w:type="paragraph" w:styleId="ListParagraph">
    <w:name w:val="List Paragraph"/>
    <w:basedOn w:val="Normal"/>
    <w:uiPriority w:val="34"/>
    <w:qFormat/>
    <w:rsid w:val="00F53A6D"/>
    <w:pPr>
      <w:ind w:left="720"/>
      <w:contextualSpacing/>
    </w:pPr>
  </w:style>
  <w:style w:type="character" w:styleId="Hyperlink">
    <w:name w:val="Hyperlink"/>
    <w:basedOn w:val="DefaultParagraphFont"/>
    <w:uiPriority w:val="99"/>
    <w:unhideWhenUsed/>
    <w:rsid w:val="00F53A6D"/>
    <w:rPr>
      <w:color w:val="0563C1" w:themeColor="hyperlink"/>
      <w:u w:val="single"/>
    </w:rPr>
  </w:style>
  <w:style w:type="character" w:styleId="FollowedHyperlink">
    <w:name w:val="FollowedHyperlink"/>
    <w:basedOn w:val="DefaultParagraphFont"/>
    <w:uiPriority w:val="99"/>
    <w:unhideWhenUsed/>
    <w:rsid w:val="00F53A6D"/>
    <w:rPr>
      <w:color w:val="954F72" w:themeColor="followedHyperlink"/>
      <w:u w:val="single"/>
    </w:rPr>
  </w:style>
  <w:style w:type="paragraph" w:styleId="Caption">
    <w:name w:val="caption"/>
    <w:basedOn w:val="Normal"/>
    <w:next w:val="Normal"/>
    <w:uiPriority w:val="35"/>
    <w:unhideWhenUsed/>
    <w:qFormat/>
    <w:rsid w:val="00F53A6D"/>
    <w:pPr>
      <w:spacing w:after="200"/>
    </w:pPr>
    <w:rPr>
      <w:i/>
      <w:iCs/>
      <w:color w:val="44546A" w:themeColor="text2"/>
      <w:sz w:val="18"/>
      <w:szCs w:val="18"/>
    </w:rPr>
  </w:style>
  <w:style w:type="paragraph" w:styleId="Header">
    <w:name w:val="header"/>
    <w:basedOn w:val="Normal"/>
    <w:link w:val="HeaderChar"/>
    <w:uiPriority w:val="99"/>
    <w:unhideWhenUsed/>
    <w:rsid w:val="008B71F1"/>
    <w:pPr>
      <w:tabs>
        <w:tab w:val="center" w:pos="4513"/>
        <w:tab w:val="right" w:pos="9026"/>
      </w:tabs>
    </w:pPr>
  </w:style>
  <w:style w:type="character" w:customStyle="1" w:styleId="HeaderChar">
    <w:name w:val="Header Char"/>
    <w:basedOn w:val="DefaultParagraphFont"/>
    <w:link w:val="Header"/>
    <w:uiPriority w:val="99"/>
    <w:rsid w:val="008B71F1"/>
  </w:style>
  <w:style w:type="paragraph" w:styleId="Footer">
    <w:name w:val="footer"/>
    <w:basedOn w:val="Normal"/>
    <w:link w:val="FooterChar"/>
    <w:uiPriority w:val="99"/>
    <w:unhideWhenUsed/>
    <w:rsid w:val="008B71F1"/>
    <w:pPr>
      <w:tabs>
        <w:tab w:val="center" w:pos="4513"/>
        <w:tab w:val="right" w:pos="9026"/>
      </w:tabs>
    </w:pPr>
  </w:style>
  <w:style w:type="character" w:customStyle="1" w:styleId="FooterChar">
    <w:name w:val="Footer Char"/>
    <w:basedOn w:val="DefaultParagraphFont"/>
    <w:link w:val="Footer"/>
    <w:uiPriority w:val="99"/>
    <w:rsid w:val="008B71F1"/>
  </w:style>
  <w:style w:type="paragraph" w:styleId="FootnoteText">
    <w:name w:val="footnote text"/>
    <w:basedOn w:val="Normal"/>
    <w:link w:val="FootnoteTextChar"/>
    <w:uiPriority w:val="99"/>
    <w:unhideWhenUsed/>
    <w:rsid w:val="00966852"/>
    <w:rPr>
      <w:sz w:val="20"/>
      <w:szCs w:val="20"/>
      <w:lang w:val="en-GB"/>
    </w:rPr>
  </w:style>
  <w:style w:type="character" w:customStyle="1" w:styleId="FootnoteTextChar">
    <w:name w:val="Footnote Text Char"/>
    <w:basedOn w:val="DefaultParagraphFont"/>
    <w:link w:val="FootnoteText"/>
    <w:uiPriority w:val="99"/>
    <w:rsid w:val="00966852"/>
    <w:rPr>
      <w:sz w:val="20"/>
      <w:szCs w:val="20"/>
      <w:lang w:val="en-GB"/>
    </w:rPr>
  </w:style>
  <w:style w:type="character" w:styleId="FootnoteReference">
    <w:name w:val="footnote reference"/>
    <w:basedOn w:val="DefaultParagraphFont"/>
    <w:uiPriority w:val="99"/>
    <w:semiHidden/>
    <w:unhideWhenUsed/>
    <w:rsid w:val="00966852"/>
    <w:rPr>
      <w:vertAlign w:val="superscript"/>
    </w:rPr>
  </w:style>
  <w:style w:type="paragraph" w:styleId="NormalWeb">
    <w:name w:val="Normal (Web)"/>
    <w:basedOn w:val="Normal"/>
    <w:uiPriority w:val="99"/>
    <w:semiHidden/>
    <w:unhideWhenUsed/>
    <w:rsid w:val="00A303A5"/>
    <w:pPr>
      <w:spacing w:before="100" w:beforeAutospacing="1" w:after="100" w:afterAutospacing="1"/>
    </w:pPr>
    <w:rPr>
      <w:rFonts w:ascii="Times New Roman" w:eastAsia="Times New Roman" w:hAnsi="Times New Roman" w:cs="Times New Roman"/>
      <w:sz w:val="24"/>
      <w:szCs w:val="24"/>
      <w:lang w:val="en-ZW" w:eastAsia="en-ZW"/>
    </w:rPr>
  </w:style>
  <w:style w:type="paragraph" w:styleId="BalloonText">
    <w:name w:val="Balloon Text"/>
    <w:basedOn w:val="Normal"/>
    <w:link w:val="BalloonTextChar"/>
    <w:uiPriority w:val="99"/>
    <w:semiHidden/>
    <w:unhideWhenUsed/>
    <w:rsid w:val="00496B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6B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4770316">
      <w:bodyDiv w:val="1"/>
      <w:marLeft w:val="0"/>
      <w:marRight w:val="0"/>
      <w:marTop w:val="0"/>
      <w:marBottom w:val="0"/>
      <w:divBdr>
        <w:top w:val="none" w:sz="0" w:space="0" w:color="auto"/>
        <w:left w:val="none" w:sz="0" w:space="0" w:color="auto"/>
        <w:bottom w:val="none" w:sz="0" w:space="0" w:color="auto"/>
        <w:right w:val="none" w:sz="0" w:space="0" w:color="auto"/>
      </w:divBdr>
      <w:divsChild>
        <w:div w:id="1602034374">
          <w:marLeft w:val="0"/>
          <w:marRight w:val="0"/>
          <w:marTop w:val="0"/>
          <w:marBottom w:val="0"/>
          <w:divBdr>
            <w:top w:val="none" w:sz="0" w:space="0" w:color="auto"/>
            <w:left w:val="none" w:sz="0" w:space="0" w:color="auto"/>
            <w:bottom w:val="none" w:sz="0" w:space="0" w:color="auto"/>
            <w:right w:val="none" w:sz="0" w:space="0" w:color="auto"/>
          </w:divBdr>
        </w:div>
      </w:divsChild>
    </w:div>
    <w:div w:id="949898892">
      <w:bodyDiv w:val="1"/>
      <w:marLeft w:val="0"/>
      <w:marRight w:val="0"/>
      <w:marTop w:val="0"/>
      <w:marBottom w:val="0"/>
      <w:divBdr>
        <w:top w:val="none" w:sz="0" w:space="0" w:color="auto"/>
        <w:left w:val="none" w:sz="0" w:space="0" w:color="auto"/>
        <w:bottom w:val="none" w:sz="0" w:space="0" w:color="auto"/>
        <w:right w:val="none" w:sz="0" w:space="0" w:color="auto"/>
      </w:divBdr>
      <w:divsChild>
        <w:div w:id="484512683">
          <w:marLeft w:val="0"/>
          <w:marRight w:val="0"/>
          <w:marTop w:val="0"/>
          <w:marBottom w:val="0"/>
          <w:divBdr>
            <w:top w:val="none" w:sz="0" w:space="0" w:color="auto"/>
            <w:left w:val="none" w:sz="0" w:space="0" w:color="auto"/>
            <w:bottom w:val="none" w:sz="0" w:space="0" w:color="auto"/>
            <w:right w:val="none" w:sz="0" w:space="0" w:color="auto"/>
          </w:divBdr>
          <w:divsChild>
            <w:div w:id="1234121916">
              <w:marLeft w:val="0"/>
              <w:marRight w:val="0"/>
              <w:marTop w:val="0"/>
              <w:marBottom w:val="0"/>
              <w:divBdr>
                <w:top w:val="none" w:sz="0" w:space="0" w:color="auto"/>
                <w:left w:val="none" w:sz="0" w:space="0" w:color="auto"/>
                <w:bottom w:val="none" w:sz="0" w:space="0" w:color="auto"/>
                <w:right w:val="none" w:sz="0" w:space="0" w:color="auto"/>
              </w:divBdr>
              <w:divsChild>
                <w:div w:id="1156645893">
                  <w:marLeft w:val="0"/>
                  <w:marRight w:val="0"/>
                  <w:marTop w:val="0"/>
                  <w:marBottom w:val="0"/>
                  <w:divBdr>
                    <w:top w:val="none" w:sz="0" w:space="0" w:color="auto"/>
                    <w:left w:val="none" w:sz="0" w:space="0" w:color="auto"/>
                    <w:bottom w:val="none" w:sz="0" w:space="0" w:color="auto"/>
                    <w:right w:val="none" w:sz="0" w:space="0" w:color="auto"/>
                  </w:divBdr>
                  <w:divsChild>
                    <w:div w:id="1155992745">
                      <w:marLeft w:val="0"/>
                      <w:marRight w:val="0"/>
                      <w:marTop w:val="120"/>
                      <w:marBottom w:val="0"/>
                      <w:divBdr>
                        <w:top w:val="none" w:sz="0" w:space="0" w:color="auto"/>
                        <w:left w:val="none" w:sz="0" w:space="0" w:color="auto"/>
                        <w:bottom w:val="none" w:sz="0" w:space="0" w:color="auto"/>
                        <w:right w:val="none" w:sz="0" w:space="0" w:color="auto"/>
                      </w:divBdr>
                      <w:divsChild>
                        <w:div w:id="1624534189">
                          <w:marLeft w:val="0"/>
                          <w:marRight w:val="0"/>
                          <w:marTop w:val="0"/>
                          <w:marBottom w:val="0"/>
                          <w:divBdr>
                            <w:top w:val="none" w:sz="0" w:space="0" w:color="auto"/>
                            <w:left w:val="none" w:sz="0" w:space="0" w:color="auto"/>
                            <w:bottom w:val="none" w:sz="0" w:space="0" w:color="auto"/>
                            <w:right w:val="none" w:sz="0" w:space="0" w:color="auto"/>
                          </w:divBdr>
                          <w:divsChild>
                            <w:div w:id="1937588614">
                              <w:marLeft w:val="540"/>
                              <w:marRight w:val="0"/>
                              <w:marTop w:val="0"/>
                              <w:marBottom w:val="0"/>
                              <w:divBdr>
                                <w:top w:val="none" w:sz="0" w:space="0" w:color="auto"/>
                                <w:left w:val="none" w:sz="0" w:space="0" w:color="auto"/>
                                <w:bottom w:val="none" w:sz="0" w:space="0" w:color="auto"/>
                                <w:right w:val="none" w:sz="0" w:space="0" w:color="auto"/>
                              </w:divBdr>
                            </w:div>
                            <w:div w:id="1146781588">
                              <w:marLeft w:val="540"/>
                              <w:marRight w:val="0"/>
                              <w:marTop w:val="0"/>
                              <w:marBottom w:val="0"/>
                              <w:divBdr>
                                <w:top w:val="none" w:sz="0" w:space="0" w:color="auto"/>
                                <w:left w:val="none" w:sz="0" w:space="0" w:color="auto"/>
                                <w:bottom w:val="none" w:sz="0" w:space="0" w:color="auto"/>
                                <w:right w:val="none" w:sz="0" w:space="0" w:color="auto"/>
                              </w:divBdr>
                            </w:div>
                            <w:div w:id="170266892">
                              <w:marLeft w:val="540"/>
                              <w:marRight w:val="0"/>
                              <w:marTop w:val="0"/>
                              <w:marBottom w:val="0"/>
                              <w:divBdr>
                                <w:top w:val="none" w:sz="0" w:space="0" w:color="auto"/>
                                <w:left w:val="none" w:sz="0" w:space="0" w:color="auto"/>
                                <w:bottom w:val="none" w:sz="0" w:space="0" w:color="auto"/>
                                <w:right w:val="none" w:sz="0" w:space="0" w:color="auto"/>
                              </w:divBdr>
                            </w:div>
                            <w:div w:id="163017021">
                              <w:marLeft w:val="540"/>
                              <w:marRight w:val="0"/>
                              <w:marTop w:val="0"/>
                              <w:marBottom w:val="0"/>
                              <w:divBdr>
                                <w:top w:val="none" w:sz="0" w:space="0" w:color="auto"/>
                                <w:left w:val="none" w:sz="0" w:space="0" w:color="auto"/>
                                <w:bottom w:val="none" w:sz="0" w:space="0" w:color="auto"/>
                                <w:right w:val="none" w:sz="0" w:space="0" w:color="auto"/>
                              </w:divBdr>
                            </w:div>
                            <w:div w:id="1832984480">
                              <w:marLeft w:val="5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8733316">
      <w:bodyDiv w:val="1"/>
      <w:marLeft w:val="0"/>
      <w:marRight w:val="0"/>
      <w:marTop w:val="0"/>
      <w:marBottom w:val="0"/>
      <w:divBdr>
        <w:top w:val="none" w:sz="0" w:space="0" w:color="auto"/>
        <w:left w:val="none" w:sz="0" w:space="0" w:color="auto"/>
        <w:bottom w:val="none" w:sz="0" w:space="0" w:color="auto"/>
        <w:right w:val="none" w:sz="0" w:space="0" w:color="auto"/>
      </w:divBdr>
    </w:div>
    <w:div w:id="1074160200">
      <w:bodyDiv w:val="1"/>
      <w:marLeft w:val="0"/>
      <w:marRight w:val="0"/>
      <w:marTop w:val="0"/>
      <w:marBottom w:val="0"/>
      <w:divBdr>
        <w:top w:val="none" w:sz="0" w:space="0" w:color="auto"/>
        <w:left w:val="none" w:sz="0" w:space="0" w:color="auto"/>
        <w:bottom w:val="none" w:sz="0" w:space="0" w:color="auto"/>
        <w:right w:val="none" w:sz="0" w:space="0" w:color="auto"/>
      </w:divBdr>
    </w:div>
    <w:div w:id="1446385443">
      <w:bodyDiv w:val="1"/>
      <w:marLeft w:val="0"/>
      <w:marRight w:val="0"/>
      <w:marTop w:val="0"/>
      <w:marBottom w:val="0"/>
      <w:divBdr>
        <w:top w:val="none" w:sz="0" w:space="0" w:color="auto"/>
        <w:left w:val="none" w:sz="0" w:space="0" w:color="auto"/>
        <w:bottom w:val="none" w:sz="0" w:space="0" w:color="auto"/>
        <w:right w:val="none" w:sz="0" w:space="0" w:color="auto"/>
      </w:divBdr>
    </w:div>
    <w:div w:id="2002733088">
      <w:bodyDiv w:val="1"/>
      <w:marLeft w:val="0"/>
      <w:marRight w:val="0"/>
      <w:marTop w:val="0"/>
      <w:marBottom w:val="0"/>
      <w:divBdr>
        <w:top w:val="none" w:sz="0" w:space="0" w:color="auto"/>
        <w:left w:val="none" w:sz="0" w:space="0" w:color="auto"/>
        <w:bottom w:val="none" w:sz="0" w:space="0" w:color="auto"/>
        <w:right w:val="none" w:sz="0" w:space="0" w:color="auto"/>
      </w:divBdr>
    </w:div>
    <w:div w:id="2047946534">
      <w:bodyDiv w:val="1"/>
      <w:marLeft w:val="0"/>
      <w:marRight w:val="0"/>
      <w:marTop w:val="0"/>
      <w:marBottom w:val="0"/>
      <w:divBdr>
        <w:top w:val="none" w:sz="0" w:space="0" w:color="auto"/>
        <w:left w:val="none" w:sz="0" w:space="0" w:color="auto"/>
        <w:bottom w:val="none" w:sz="0" w:space="0" w:color="auto"/>
        <w:right w:val="none" w:sz="0" w:space="0" w:color="auto"/>
      </w:divBdr>
    </w:div>
    <w:div w:id="2144037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e\AppData\Roaming\Microsoft\Templates\LiveContent\15\Managed\Word%20Document%20Bibliography%20Styles\TC102786999%5b%5bfn=Single%20spaced%20(blank)%5d%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TC102786999[[fn=Single spaced (blank)]]</Template>
  <TotalTime>0</TotalTime>
  <Pages>6</Pages>
  <Words>1897</Words>
  <Characters>10814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JSC</cp:lastModifiedBy>
  <cp:revision>2</cp:revision>
  <cp:lastPrinted>2023-03-07T13:27:00Z</cp:lastPrinted>
  <dcterms:created xsi:type="dcterms:W3CDTF">2023-03-10T08:44:00Z</dcterms:created>
  <dcterms:modified xsi:type="dcterms:W3CDTF">2023-03-10T08:44:00Z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TC027869999991</vt:lpwstr>
  </property>
</Properties>
</file>