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0D4D" w:rsidRDefault="005A0D4D" w:rsidP="00E26C20">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TSITSI MERYLIN MIDZI </w:t>
      </w:r>
    </w:p>
    <w:p w:rsidR="005A0D4D" w:rsidRDefault="005A0D4D" w:rsidP="00E26C20">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versus</w:t>
      </w:r>
      <w:proofErr w:type="gramEnd"/>
    </w:p>
    <w:p w:rsidR="000E1BE5" w:rsidRDefault="005A0D4D" w:rsidP="00E26C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KUDZAI MIDZI </w:t>
      </w:r>
    </w:p>
    <w:p w:rsidR="00721AE0" w:rsidRDefault="00721AE0" w:rsidP="00E26C20">
      <w:pPr>
        <w:spacing w:after="0" w:line="240" w:lineRule="auto"/>
        <w:jc w:val="both"/>
        <w:rPr>
          <w:rFonts w:ascii="Times New Roman" w:hAnsi="Times New Roman" w:cs="Times New Roman"/>
          <w:sz w:val="24"/>
          <w:szCs w:val="24"/>
        </w:rPr>
      </w:pPr>
    </w:p>
    <w:p w:rsidR="00721AE0" w:rsidRDefault="00721AE0" w:rsidP="00E26C20">
      <w:pPr>
        <w:spacing w:after="0" w:line="240" w:lineRule="auto"/>
        <w:jc w:val="both"/>
        <w:rPr>
          <w:rFonts w:ascii="Times New Roman" w:hAnsi="Times New Roman" w:cs="Times New Roman"/>
          <w:sz w:val="24"/>
          <w:szCs w:val="24"/>
        </w:rPr>
      </w:pPr>
    </w:p>
    <w:p w:rsidR="00721AE0" w:rsidRDefault="00721AE0" w:rsidP="00E26C20">
      <w:pPr>
        <w:spacing w:after="0" w:line="240" w:lineRule="auto"/>
        <w:jc w:val="both"/>
        <w:rPr>
          <w:rFonts w:ascii="Times New Roman" w:hAnsi="Times New Roman" w:cs="Times New Roman"/>
          <w:sz w:val="24"/>
          <w:szCs w:val="24"/>
        </w:rPr>
      </w:pPr>
    </w:p>
    <w:p w:rsidR="00721AE0" w:rsidRDefault="00721AE0" w:rsidP="00E26C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HIGH COURT OF ZIMBABWE </w:t>
      </w:r>
    </w:p>
    <w:p w:rsidR="00721AE0" w:rsidRDefault="00721AE0" w:rsidP="00E26C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MWAYERA J</w:t>
      </w:r>
    </w:p>
    <w:p w:rsidR="00785464" w:rsidRDefault="00721AE0" w:rsidP="00E26C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HARARE, </w:t>
      </w:r>
      <w:r w:rsidR="00785464">
        <w:rPr>
          <w:rFonts w:ascii="Times New Roman" w:hAnsi="Times New Roman" w:cs="Times New Roman"/>
          <w:sz w:val="24"/>
          <w:szCs w:val="24"/>
        </w:rPr>
        <w:t>13</w:t>
      </w:r>
      <w:r w:rsidR="008010A0">
        <w:rPr>
          <w:rFonts w:ascii="Times New Roman" w:hAnsi="Times New Roman" w:cs="Times New Roman"/>
          <w:sz w:val="24"/>
          <w:szCs w:val="24"/>
        </w:rPr>
        <w:t>-</w:t>
      </w:r>
      <w:r w:rsidR="00785464">
        <w:rPr>
          <w:rFonts w:ascii="Times New Roman" w:hAnsi="Times New Roman" w:cs="Times New Roman"/>
          <w:sz w:val="24"/>
          <w:szCs w:val="24"/>
        </w:rPr>
        <w:t xml:space="preserve">15 </w:t>
      </w:r>
      <w:r w:rsidR="00320401">
        <w:rPr>
          <w:rFonts w:ascii="Times New Roman" w:hAnsi="Times New Roman" w:cs="Times New Roman"/>
          <w:sz w:val="24"/>
          <w:szCs w:val="24"/>
        </w:rPr>
        <w:t>M</w:t>
      </w:r>
      <w:r w:rsidR="00785464">
        <w:rPr>
          <w:rFonts w:ascii="Times New Roman" w:hAnsi="Times New Roman" w:cs="Times New Roman"/>
          <w:sz w:val="24"/>
          <w:szCs w:val="24"/>
        </w:rPr>
        <w:t xml:space="preserve">ay 2015, 08-11 June 2015 14-15 July 2015, </w:t>
      </w:r>
    </w:p>
    <w:p w:rsidR="00721AE0" w:rsidRDefault="00785464" w:rsidP="00E26C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&amp; 16 February 2016</w:t>
      </w:r>
      <w:r w:rsidR="008010A0">
        <w:rPr>
          <w:rFonts w:ascii="Times New Roman" w:hAnsi="Times New Roman" w:cs="Times New Roman"/>
          <w:sz w:val="24"/>
          <w:szCs w:val="24"/>
        </w:rPr>
        <w:t>, 14</w:t>
      </w:r>
      <w:r>
        <w:rPr>
          <w:rFonts w:ascii="Times New Roman" w:hAnsi="Times New Roman" w:cs="Times New Roman"/>
          <w:sz w:val="24"/>
          <w:szCs w:val="24"/>
        </w:rPr>
        <w:t xml:space="preserve">, 20-21 September 2016 and </w:t>
      </w:r>
      <w:r w:rsidR="00320401">
        <w:rPr>
          <w:rFonts w:ascii="Times New Roman" w:hAnsi="Times New Roman" w:cs="Times New Roman"/>
          <w:sz w:val="24"/>
          <w:szCs w:val="24"/>
        </w:rPr>
        <w:t>2 February 2017</w:t>
      </w:r>
    </w:p>
    <w:p w:rsidR="00721AE0" w:rsidRDefault="00320401" w:rsidP="00320401">
      <w:pPr>
        <w:tabs>
          <w:tab w:val="left" w:pos="54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721AE0" w:rsidRDefault="00721AE0" w:rsidP="00E26C20">
      <w:pPr>
        <w:spacing w:after="0" w:line="240" w:lineRule="auto"/>
        <w:jc w:val="both"/>
        <w:rPr>
          <w:rFonts w:ascii="Times New Roman" w:hAnsi="Times New Roman" w:cs="Times New Roman"/>
          <w:sz w:val="24"/>
          <w:szCs w:val="24"/>
        </w:rPr>
      </w:pPr>
    </w:p>
    <w:p w:rsidR="0017225D" w:rsidRDefault="0017225D" w:rsidP="00E26C20">
      <w:pPr>
        <w:spacing w:after="0" w:line="240" w:lineRule="auto"/>
        <w:jc w:val="both"/>
        <w:rPr>
          <w:rFonts w:ascii="Times New Roman" w:hAnsi="Times New Roman" w:cs="Times New Roman"/>
          <w:sz w:val="24"/>
          <w:szCs w:val="24"/>
        </w:rPr>
      </w:pPr>
    </w:p>
    <w:p w:rsidR="00721AE0" w:rsidRPr="00721AE0" w:rsidRDefault="00721AE0" w:rsidP="00E26C2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Civil Trial (Family)</w:t>
      </w:r>
    </w:p>
    <w:p w:rsidR="006E11A7" w:rsidRDefault="006E11A7" w:rsidP="00E26C20">
      <w:pPr>
        <w:spacing w:after="0" w:line="240" w:lineRule="auto"/>
        <w:jc w:val="both"/>
        <w:rPr>
          <w:rFonts w:ascii="Times New Roman" w:hAnsi="Times New Roman" w:cs="Times New Roman"/>
          <w:sz w:val="24"/>
          <w:szCs w:val="24"/>
        </w:rPr>
      </w:pPr>
    </w:p>
    <w:p w:rsidR="006E11A7" w:rsidRDefault="006E11A7" w:rsidP="00E26C20">
      <w:pPr>
        <w:spacing w:after="0" w:line="240" w:lineRule="auto"/>
        <w:jc w:val="both"/>
        <w:rPr>
          <w:rFonts w:ascii="Times New Roman" w:hAnsi="Times New Roman" w:cs="Times New Roman"/>
          <w:sz w:val="24"/>
          <w:szCs w:val="24"/>
        </w:rPr>
      </w:pPr>
    </w:p>
    <w:p w:rsidR="006E11A7" w:rsidRDefault="006E11A7" w:rsidP="00E26C20">
      <w:pPr>
        <w:spacing w:after="0" w:line="240" w:lineRule="auto"/>
        <w:jc w:val="both"/>
        <w:rPr>
          <w:rFonts w:ascii="Times New Roman" w:hAnsi="Times New Roman" w:cs="Times New Roman"/>
          <w:sz w:val="24"/>
          <w:szCs w:val="24"/>
        </w:rPr>
      </w:pPr>
    </w:p>
    <w:p w:rsidR="006E11A7" w:rsidRDefault="00E863E9" w:rsidP="00E26C20">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Ms</w:t>
      </w:r>
      <w:proofErr w:type="spellEnd"/>
      <w:r>
        <w:rPr>
          <w:rFonts w:ascii="Times New Roman" w:hAnsi="Times New Roman" w:cs="Times New Roman"/>
          <w:sz w:val="24"/>
          <w:szCs w:val="24"/>
        </w:rPr>
        <w:t xml:space="preserve"> </w:t>
      </w:r>
      <w:r w:rsidR="00775DBC">
        <w:rPr>
          <w:rFonts w:ascii="Times New Roman" w:hAnsi="Times New Roman" w:cs="Times New Roman"/>
          <w:i/>
          <w:sz w:val="24"/>
          <w:szCs w:val="24"/>
        </w:rPr>
        <w:t xml:space="preserve">F </w:t>
      </w:r>
      <w:proofErr w:type="spellStart"/>
      <w:r w:rsidR="00775DBC">
        <w:rPr>
          <w:rFonts w:ascii="Times New Roman" w:hAnsi="Times New Roman" w:cs="Times New Roman"/>
          <w:i/>
          <w:sz w:val="24"/>
          <w:szCs w:val="24"/>
        </w:rPr>
        <w:t>Mahere</w:t>
      </w:r>
      <w:proofErr w:type="spellEnd"/>
      <w:r w:rsidR="00775DBC">
        <w:rPr>
          <w:rFonts w:ascii="Times New Roman" w:hAnsi="Times New Roman" w:cs="Times New Roman"/>
          <w:sz w:val="24"/>
          <w:szCs w:val="24"/>
        </w:rPr>
        <w:t>, for the plaintiff</w:t>
      </w:r>
    </w:p>
    <w:p w:rsidR="003C4120" w:rsidRDefault="0005342E" w:rsidP="00E26C20">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H</w:t>
      </w:r>
      <w:r w:rsidR="00775DBC">
        <w:rPr>
          <w:rFonts w:ascii="Times New Roman" w:hAnsi="Times New Roman" w:cs="Times New Roman"/>
          <w:i/>
          <w:sz w:val="24"/>
          <w:szCs w:val="24"/>
        </w:rPr>
        <w:t xml:space="preserve"> </w:t>
      </w:r>
      <w:proofErr w:type="spellStart"/>
      <w:r w:rsidR="00775DBC">
        <w:rPr>
          <w:rFonts w:ascii="Times New Roman" w:hAnsi="Times New Roman" w:cs="Times New Roman"/>
          <w:i/>
          <w:sz w:val="24"/>
          <w:szCs w:val="24"/>
        </w:rPr>
        <w:t>Chitima</w:t>
      </w:r>
      <w:proofErr w:type="spellEnd"/>
      <w:r w:rsidR="00775DBC">
        <w:rPr>
          <w:rFonts w:ascii="Times New Roman" w:hAnsi="Times New Roman" w:cs="Times New Roman"/>
          <w:sz w:val="24"/>
          <w:szCs w:val="24"/>
        </w:rPr>
        <w:t>, for the defendant</w:t>
      </w:r>
    </w:p>
    <w:p w:rsidR="003C4120" w:rsidRDefault="003C4120" w:rsidP="00E26C20">
      <w:pPr>
        <w:spacing w:after="0" w:line="240" w:lineRule="auto"/>
        <w:jc w:val="both"/>
        <w:rPr>
          <w:rFonts w:ascii="Times New Roman" w:hAnsi="Times New Roman" w:cs="Times New Roman"/>
          <w:sz w:val="24"/>
          <w:szCs w:val="24"/>
        </w:rPr>
      </w:pPr>
    </w:p>
    <w:p w:rsidR="003C4120" w:rsidRDefault="003C4120" w:rsidP="00E26C20">
      <w:pPr>
        <w:spacing w:after="0" w:line="240" w:lineRule="auto"/>
        <w:jc w:val="both"/>
        <w:rPr>
          <w:rFonts w:ascii="Times New Roman" w:hAnsi="Times New Roman" w:cs="Times New Roman"/>
          <w:sz w:val="24"/>
          <w:szCs w:val="24"/>
        </w:rPr>
      </w:pPr>
    </w:p>
    <w:p w:rsidR="00775DBC" w:rsidRDefault="003C4120" w:rsidP="003C412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MWAYERA J: </w:t>
      </w:r>
      <w:r w:rsidR="00E40E12">
        <w:rPr>
          <w:rFonts w:ascii="Times New Roman" w:hAnsi="Times New Roman" w:cs="Times New Roman"/>
          <w:sz w:val="24"/>
          <w:szCs w:val="24"/>
        </w:rPr>
        <w:t>It is with a sig</w:t>
      </w:r>
      <w:r w:rsidR="00320401">
        <w:rPr>
          <w:rFonts w:ascii="Times New Roman" w:hAnsi="Times New Roman" w:cs="Times New Roman"/>
          <w:sz w:val="24"/>
          <w:szCs w:val="24"/>
        </w:rPr>
        <w:t>h</w:t>
      </w:r>
      <w:r w:rsidR="00E40E12">
        <w:rPr>
          <w:rFonts w:ascii="Times New Roman" w:hAnsi="Times New Roman" w:cs="Times New Roman"/>
          <w:sz w:val="24"/>
          <w:szCs w:val="24"/>
        </w:rPr>
        <w:t xml:space="preserve"> of relief that this matter is finally disposed </w:t>
      </w:r>
      <w:proofErr w:type="spellStart"/>
      <w:r w:rsidR="00E40E12">
        <w:rPr>
          <w:rFonts w:ascii="Times New Roman" w:hAnsi="Times New Roman" w:cs="Times New Roman"/>
          <w:sz w:val="24"/>
          <w:szCs w:val="24"/>
        </w:rPr>
        <w:t>o</w:t>
      </w:r>
      <w:r w:rsidR="0005342E">
        <w:rPr>
          <w:rFonts w:ascii="Times New Roman" w:hAnsi="Times New Roman" w:cs="Times New Roman"/>
          <w:sz w:val="24"/>
          <w:szCs w:val="24"/>
        </w:rPr>
        <w:t>f</w:t>
      </w:r>
      <w:r w:rsidR="00E40E12">
        <w:rPr>
          <w:rFonts w:ascii="Times New Roman" w:hAnsi="Times New Roman" w:cs="Times New Roman"/>
          <w:sz w:val="24"/>
          <w:szCs w:val="24"/>
        </w:rPr>
        <w:t>f</w:t>
      </w:r>
      <w:proofErr w:type="spellEnd"/>
      <w:r w:rsidR="00E40E12">
        <w:rPr>
          <w:rFonts w:ascii="Times New Roman" w:hAnsi="Times New Roman" w:cs="Times New Roman"/>
          <w:sz w:val="24"/>
          <w:szCs w:val="24"/>
        </w:rPr>
        <w:t xml:space="preserve">. What started off as a simple matrimonial matter dragged on indefinitely as the parties started off </w:t>
      </w:r>
      <w:r w:rsidR="002C53F6">
        <w:rPr>
          <w:rFonts w:ascii="Times New Roman" w:hAnsi="Times New Roman" w:cs="Times New Roman"/>
          <w:sz w:val="24"/>
          <w:szCs w:val="24"/>
        </w:rPr>
        <w:t>parallels</w:t>
      </w:r>
      <w:r w:rsidR="00E40E12">
        <w:rPr>
          <w:rFonts w:ascii="Times New Roman" w:hAnsi="Times New Roman" w:cs="Times New Roman"/>
          <w:sz w:val="24"/>
          <w:szCs w:val="24"/>
        </w:rPr>
        <w:t xml:space="preserve"> apart and the delay was further compounded by factors beyond human control when </w:t>
      </w:r>
      <w:proofErr w:type="spellStart"/>
      <w:r w:rsidR="002C53F6">
        <w:rPr>
          <w:rFonts w:ascii="Times New Roman" w:hAnsi="Times New Roman" w:cs="Times New Roman"/>
          <w:sz w:val="24"/>
          <w:szCs w:val="24"/>
        </w:rPr>
        <w:t>Mr</w:t>
      </w:r>
      <w:proofErr w:type="spellEnd"/>
      <w:r w:rsidR="00E40E12">
        <w:rPr>
          <w:rFonts w:ascii="Times New Roman" w:hAnsi="Times New Roman" w:cs="Times New Roman"/>
          <w:sz w:val="24"/>
          <w:szCs w:val="24"/>
        </w:rPr>
        <w:t xml:space="preserve"> </w:t>
      </w:r>
      <w:proofErr w:type="spellStart"/>
      <w:r w:rsidR="00E40E12" w:rsidRPr="002C53F6">
        <w:rPr>
          <w:rFonts w:ascii="Times New Roman" w:hAnsi="Times New Roman" w:cs="Times New Roman"/>
          <w:i/>
          <w:sz w:val="24"/>
          <w:szCs w:val="24"/>
        </w:rPr>
        <w:t>Mbidzo</w:t>
      </w:r>
      <w:proofErr w:type="spellEnd"/>
      <w:r w:rsidR="00E40E12">
        <w:rPr>
          <w:rFonts w:ascii="Times New Roman" w:hAnsi="Times New Roman" w:cs="Times New Roman"/>
          <w:sz w:val="24"/>
          <w:szCs w:val="24"/>
        </w:rPr>
        <w:t xml:space="preserve"> fell ill and was </w:t>
      </w:r>
      <w:proofErr w:type="spellStart"/>
      <w:r w:rsidR="00E40E12">
        <w:rPr>
          <w:rFonts w:ascii="Times New Roman" w:hAnsi="Times New Roman" w:cs="Times New Roman"/>
          <w:sz w:val="24"/>
          <w:szCs w:val="24"/>
        </w:rPr>
        <w:t>hospitalised</w:t>
      </w:r>
      <w:proofErr w:type="spellEnd"/>
      <w:r w:rsidR="00E40E12">
        <w:rPr>
          <w:rFonts w:ascii="Times New Roman" w:hAnsi="Times New Roman" w:cs="Times New Roman"/>
          <w:sz w:val="24"/>
          <w:szCs w:val="24"/>
        </w:rPr>
        <w:t xml:space="preserve">. It </w:t>
      </w:r>
      <w:r w:rsidR="00E425B1">
        <w:rPr>
          <w:rFonts w:ascii="Times New Roman" w:hAnsi="Times New Roman" w:cs="Times New Roman"/>
          <w:sz w:val="24"/>
          <w:szCs w:val="24"/>
        </w:rPr>
        <w:t xml:space="preserve">took months for the record to be transcribed for another counsel to appear on behalf of </w:t>
      </w:r>
      <w:proofErr w:type="spellStart"/>
      <w:r w:rsidR="00E425B1">
        <w:rPr>
          <w:rFonts w:ascii="Times New Roman" w:hAnsi="Times New Roman" w:cs="Times New Roman"/>
          <w:sz w:val="24"/>
          <w:szCs w:val="24"/>
        </w:rPr>
        <w:t>Mr</w:t>
      </w:r>
      <w:proofErr w:type="spellEnd"/>
      <w:r w:rsidR="00E425B1">
        <w:rPr>
          <w:rFonts w:ascii="Times New Roman" w:hAnsi="Times New Roman" w:cs="Times New Roman"/>
          <w:sz w:val="24"/>
          <w:szCs w:val="24"/>
        </w:rPr>
        <w:t xml:space="preserve"> </w:t>
      </w:r>
      <w:proofErr w:type="spellStart"/>
      <w:r w:rsidR="00E425B1">
        <w:rPr>
          <w:rFonts w:ascii="Times New Roman" w:hAnsi="Times New Roman" w:cs="Times New Roman"/>
          <w:sz w:val="24"/>
          <w:szCs w:val="24"/>
        </w:rPr>
        <w:t>Midzi</w:t>
      </w:r>
      <w:proofErr w:type="spellEnd"/>
      <w:r w:rsidR="00A41375">
        <w:rPr>
          <w:rFonts w:ascii="Times New Roman" w:hAnsi="Times New Roman" w:cs="Times New Roman"/>
          <w:sz w:val="24"/>
          <w:szCs w:val="24"/>
        </w:rPr>
        <w:t xml:space="preserve">. I must mention that at some point before the transcription of </w:t>
      </w:r>
      <w:r w:rsidR="00621D31">
        <w:rPr>
          <w:rFonts w:ascii="Times New Roman" w:hAnsi="Times New Roman" w:cs="Times New Roman"/>
          <w:sz w:val="24"/>
          <w:szCs w:val="24"/>
        </w:rPr>
        <w:t xml:space="preserve">the </w:t>
      </w:r>
      <w:r w:rsidR="00A41375">
        <w:rPr>
          <w:rFonts w:ascii="Times New Roman" w:hAnsi="Times New Roman" w:cs="Times New Roman"/>
          <w:sz w:val="24"/>
          <w:szCs w:val="24"/>
        </w:rPr>
        <w:t>record</w:t>
      </w:r>
      <w:r w:rsidR="00320401">
        <w:rPr>
          <w:rFonts w:ascii="Times New Roman" w:hAnsi="Times New Roman" w:cs="Times New Roman"/>
          <w:sz w:val="24"/>
          <w:szCs w:val="24"/>
        </w:rPr>
        <w:t>,</w:t>
      </w:r>
      <w:r w:rsidR="00A41375">
        <w:rPr>
          <w:rFonts w:ascii="Times New Roman" w:hAnsi="Times New Roman" w:cs="Times New Roman"/>
          <w:sz w:val="24"/>
          <w:szCs w:val="24"/>
        </w:rPr>
        <w:t xml:space="preserve"> </w:t>
      </w:r>
      <w:proofErr w:type="spellStart"/>
      <w:r w:rsidR="00A41375">
        <w:rPr>
          <w:rFonts w:ascii="Times New Roman" w:hAnsi="Times New Roman" w:cs="Times New Roman"/>
          <w:sz w:val="24"/>
          <w:szCs w:val="24"/>
        </w:rPr>
        <w:t>Mr</w:t>
      </w:r>
      <w:proofErr w:type="spellEnd"/>
      <w:r w:rsidR="00A41375">
        <w:rPr>
          <w:rFonts w:ascii="Times New Roman" w:hAnsi="Times New Roman" w:cs="Times New Roman"/>
          <w:sz w:val="24"/>
          <w:szCs w:val="24"/>
        </w:rPr>
        <w:t xml:space="preserve"> </w:t>
      </w:r>
      <w:proofErr w:type="spellStart"/>
      <w:r w:rsidR="00A41375">
        <w:rPr>
          <w:rFonts w:ascii="Times New Roman" w:hAnsi="Times New Roman" w:cs="Times New Roman"/>
          <w:sz w:val="24"/>
          <w:szCs w:val="24"/>
        </w:rPr>
        <w:t>Matinenga</w:t>
      </w:r>
      <w:proofErr w:type="spellEnd"/>
      <w:r w:rsidR="00A41375">
        <w:rPr>
          <w:rFonts w:ascii="Times New Roman" w:hAnsi="Times New Roman" w:cs="Times New Roman"/>
          <w:sz w:val="24"/>
          <w:szCs w:val="24"/>
        </w:rPr>
        <w:t xml:space="preserve"> was instructed </w:t>
      </w:r>
      <w:r w:rsidR="002A65FC">
        <w:rPr>
          <w:rFonts w:ascii="Times New Roman" w:hAnsi="Times New Roman" w:cs="Times New Roman"/>
          <w:sz w:val="24"/>
          <w:szCs w:val="24"/>
        </w:rPr>
        <w:t>and he</w:t>
      </w:r>
      <w:r w:rsidR="00320401">
        <w:rPr>
          <w:rFonts w:ascii="Times New Roman" w:hAnsi="Times New Roman" w:cs="Times New Roman"/>
          <w:sz w:val="24"/>
          <w:szCs w:val="24"/>
        </w:rPr>
        <w:t>,</w:t>
      </w:r>
      <w:r w:rsidR="002A65FC">
        <w:rPr>
          <w:rFonts w:ascii="Times New Roman" w:hAnsi="Times New Roman" w:cs="Times New Roman"/>
          <w:sz w:val="24"/>
          <w:szCs w:val="24"/>
        </w:rPr>
        <w:t xml:space="preserve"> apart </w:t>
      </w:r>
      <w:r w:rsidR="00E30044">
        <w:rPr>
          <w:rFonts w:ascii="Times New Roman" w:hAnsi="Times New Roman" w:cs="Times New Roman"/>
          <w:sz w:val="24"/>
          <w:szCs w:val="24"/>
        </w:rPr>
        <w:t>from</w:t>
      </w:r>
      <w:r w:rsidR="002A65FC">
        <w:rPr>
          <w:rFonts w:ascii="Times New Roman" w:hAnsi="Times New Roman" w:cs="Times New Roman"/>
          <w:sz w:val="24"/>
          <w:szCs w:val="24"/>
        </w:rPr>
        <w:t xml:space="preserve"> requesting for a transcribed record</w:t>
      </w:r>
      <w:r w:rsidR="00320401">
        <w:rPr>
          <w:rFonts w:ascii="Times New Roman" w:hAnsi="Times New Roman" w:cs="Times New Roman"/>
          <w:sz w:val="24"/>
          <w:szCs w:val="24"/>
        </w:rPr>
        <w:t>,</w:t>
      </w:r>
      <w:r w:rsidR="002A65FC">
        <w:rPr>
          <w:rFonts w:ascii="Times New Roman" w:hAnsi="Times New Roman" w:cs="Times New Roman"/>
          <w:sz w:val="24"/>
          <w:szCs w:val="24"/>
        </w:rPr>
        <w:t xml:space="preserve"> brought </w:t>
      </w:r>
      <w:r w:rsidR="00E30044">
        <w:rPr>
          <w:rFonts w:ascii="Times New Roman" w:hAnsi="Times New Roman" w:cs="Times New Roman"/>
          <w:sz w:val="24"/>
          <w:szCs w:val="24"/>
        </w:rPr>
        <w:t>rays</w:t>
      </w:r>
      <w:r w:rsidR="002A65FC">
        <w:rPr>
          <w:rFonts w:ascii="Times New Roman" w:hAnsi="Times New Roman" w:cs="Times New Roman"/>
          <w:sz w:val="24"/>
          <w:szCs w:val="24"/>
        </w:rPr>
        <w:t xml:space="preserve"> of hope in narrowing the </w:t>
      </w:r>
      <w:proofErr w:type="spellStart"/>
      <w:r w:rsidR="002A65FC">
        <w:rPr>
          <w:rFonts w:ascii="Times New Roman" w:hAnsi="Times New Roman" w:cs="Times New Roman"/>
          <w:sz w:val="24"/>
          <w:szCs w:val="24"/>
        </w:rPr>
        <w:t>triable</w:t>
      </w:r>
      <w:proofErr w:type="spellEnd"/>
      <w:r w:rsidR="002A65FC">
        <w:rPr>
          <w:rFonts w:ascii="Times New Roman" w:hAnsi="Times New Roman" w:cs="Times New Roman"/>
          <w:sz w:val="24"/>
          <w:szCs w:val="24"/>
        </w:rPr>
        <w:t xml:space="preserve"> issues in line with what had been suggested </w:t>
      </w:r>
      <w:r w:rsidR="00E30044">
        <w:rPr>
          <w:rFonts w:ascii="Times New Roman" w:hAnsi="Times New Roman" w:cs="Times New Roman"/>
          <w:sz w:val="24"/>
          <w:szCs w:val="24"/>
        </w:rPr>
        <w:t>to parties</w:t>
      </w:r>
      <w:r w:rsidR="002A65FC">
        <w:rPr>
          <w:rFonts w:ascii="Times New Roman" w:hAnsi="Times New Roman" w:cs="Times New Roman"/>
          <w:sz w:val="24"/>
          <w:szCs w:val="24"/>
        </w:rPr>
        <w:t xml:space="preserve"> in pretrial case management</w:t>
      </w:r>
      <w:r w:rsidR="00320401">
        <w:rPr>
          <w:rFonts w:ascii="Times New Roman" w:hAnsi="Times New Roman" w:cs="Times New Roman"/>
          <w:sz w:val="24"/>
          <w:szCs w:val="24"/>
        </w:rPr>
        <w:t>,</w:t>
      </w:r>
      <w:r w:rsidR="002A65FC">
        <w:rPr>
          <w:rFonts w:ascii="Times New Roman" w:hAnsi="Times New Roman" w:cs="Times New Roman"/>
          <w:sz w:val="24"/>
          <w:szCs w:val="24"/>
        </w:rPr>
        <w:t xml:space="preserve"> to no avail. The matter started off with all issues as </w:t>
      </w:r>
      <w:r w:rsidR="0005342E">
        <w:rPr>
          <w:rFonts w:ascii="Times New Roman" w:hAnsi="Times New Roman" w:cs="Times New Roman"/>
          <w:sz w:val="24"/>
          <w:szCs w:val="24"/>
        </w:rPr>
        <w:t>contentious</w:t>
      </w:r>
      <w:r w:rsidR="002A65FC">
        <w:rPr>
          <w:rFonts w:ascii="Times New Roman" w:hAnsi="Times New Roman" w:cs="Times New Roman"/>
          <w:sz w:val="24"/>
          <w:szCs w:val="24"/>
        </w:rPr>
        <w:t xml:space="preserve">. This can be discerned from the joint pretrial conference minute. Issues referred for trial were tabled as follows: </w:t>
      </w:r>
    </w:p>
    <w:p w:rsidR="00E30044" w:rsidRDefault="00E30044" w:rsidP="007743E6">
      <w:pPr>
        <w:pStyle w:val="ListParagraph"/>
        <w:numPr>
          <w:ilvl w:val="0"/>
          <w:numId w:val="2"/>
        </w:numPr>
        <w:spacing w:after="0" w:line="360" w:lineRule="auto"/>
        <w:jc w:val="both"/>
        <w:rPr>
          <w:rFonts w:ascii="Times New Roman" w:hAnsi="Times New Roman" w:cs="Times New Roman"/>
          <w:sz w:val="24"/>
          <w:szCs w:val="24"/>
        </w:rPr>
      </w:pPr>
      <w:r w:rsidRPr="007743E6">
        <w:rPr>
          <w:rFonts w:ascii="Times New Roman" w:hAnsi="Times New Roman" w:cs="Times New Roman"/>
          <w:sz w:val="24"/>
          <w:szCs w:val="24"/>
        </w:rPr>
        <w:t xml:space="preserve">Whether or not the marriage relationship between the parties has irretrievably broken down. </w:t>
      </w:r>
    </w:p>
    <w:p w:rsidR="007743E6" w:rsidRDefault="007743E6" w:rsidP="007743E6">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What order should be made as to custody and access in relation to the two minor children namely </w:t>
      </w:r>
      <w:proofErr w:type="spellStart"/>
      <w:r>
        <w:rPr>
          <w:rFonts w:ascii="Times New Roman" w:hAnsi="Times New Roman" w:cs="Times New Roman"/>
          <w:sz w:val="24"/>
          <w:szCs w:val="24"/>
        </w:rPr>
        <w:t>Mudiwa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Ropafadzo</w:t>
      </w:r>
      <w:proofErr w:type="spellEnd"/>
      <w:r w:rsidR="006E6E5A">
        <w:rPr>
          <w:rFonts w:ascii="Times New Roman" w:hAnsi="Times New Roman" w:cs="Times New Roman"/>
          <w:sz w:val="24"/>
          <w:szCs w:val="24"/>
        </w:rPr>
        <w:t xml:space="preserve"> </w:t>
      </w:r>
      <w:proofErr w:type="spellStart"/>
      <w:r w:rsidR="006E6E5A">
        <w:rPr>
          <w:rFonts w:ascii="Times New Roman" w:hAnsi="Times New Roman" w:cs="Times New Roman"/>
          <w:sz w:val="24"/>
          <w:szCs w:val="24"/>
        </w:rPr>
        <w:t>Midzi</w:t>
      </w:r>
      <w:proofErr w:type="spellEnd"/>
      <w:r w:rsidR="006E6E5A">
        <w:rPr>
          <w:rFonts w:ascii="Times New Roman" w:hAnsi="Times New Roman" w:cs="Times New Roman"/>
          <w:sz w:val="24"/>
          <w:szCs w:val="24"/>
        </w:rPr>
        <w:t xml:space="preserve"> born on 2 October 2005 and </w:t>
      </w:r>
      <w:proofErr w:type="spellStart"/>
      <w:r w:rsidR="006E6E5A">
        <w:rPr>
          <w:rFonts w:ascii="Times New Roman" w:hAnsi="Times New Roman" w:cs="Times New Roman"/>
          <w:sz w:val="24"/>
          <w:szCs w:val="24"/>
        </w:rPr>
        <w:t>Nokutenda</w:t>
      </w:r>
      <w:proofErr w:type="spellEnd"/>
      <w:r w:rsidR="006E6E5A">
        <w:rPr>
          <w:rFonts w:ascii="Times New Roman" w:hAnsi="Times New Roman" w:cs="Times New Roman"/>
          <w:sz w:val="24"/>
          <w:szCs w:val="24"/>
        </w:rPr>
        <w:t xml:space="preserve"> </w:t>
      </w:r>
      <w:proofErr w:type="spellStart"/>
      <w:r w:rsidR="006E6E5A">
        <w:rPr>
          <w:rFonts w:ascii="Times New Roman" w:hAnsi="Times New Roman" w:cs="Times New Roman"/>
          <w:sz w:val="24"/>
          <w:szCs w:val="24"/>
        </w:rPr>
        <w:t>Anesu</w:t>
      </w:r>
      <w:proofErr w:type="spellEnd"/>
      <w:r w:rsidR="006E6E5A">
        <w:rPr>
          <w:rFonts w:ascii="Times New Roman" w:hAnsi="Times New Roman" w:cs="Times New Roman"/>
          <w:sz w:val="24"/>
          <w:szCs w:val="24"/>
        </w:rPr>
        <w:t xml:space="preserve"> </w:t>
      </w:r>
      <w:proofErr w:type="spellStart"/>
      <w:r w:rsidR="006E6E5A">
        <w:rPr>
          <w:rFonts w:ascii="Times New Roman" w:hAnsi="Times New Roman" w:cs="Times New Roman"/>
          <w:sz w:val="24"/>
          <w:szCs w:val="24"/>
        </w:rPr>
        <w:t>Midzi</w:t>
      </w:r>
      <w:proofErr w:type="spellEnd"/>
      <w:r w:rsidR="006E6E5A">
        <w:rPr>
          <w:rFonts w:ascii="Times New Roman" w:hAnsi="Times New Roman" w:cs="Times New Roman"/>
          <w:sz w:val="24"/>
          <w:szCs w:val="24"/>
        </w:rPr>
        <w:t xml:space="preserve"> born on 24 November </w:t>
      </w:r>
      <w:proofErr w:type="gramStart"/>
      <w:r w:rsidR="006E6E5A">
        <w:rPr>
          <w:rFonts w:ascii="Times New Roman" w:hAnsi="Times New Roman" w:cs="Times New Roman"/>
          <w:sz w:val="24"/>
          <w:szCs w:val="24"/>
        </w:rPr>
        <w:t>2008.</w:t>
      </w:r>
      <w:proofErr w:type="gramEnd"/>
    </w:p>
    <w:p w:rsidR="006E6E5A" w:rsidRDefault="00D36A14" w:rsidP="007743E6">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What is just and proper maintenance in respect of the minor children</w:t>
      </w:r>
    </w:p>
    <w:p w:rsidR="00D36A14" w:rsidRDefault="00D36A14" w:rsidP="007743E6">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What is the ju</w:t>
      </w:r>
      <w:r w:rsidR="00621D31">
        <w:rPr>
          <w:rFonts w:ascii="Times New Roman" w:hAnsi="Times New Roman" w:cs="Times New Roman"/>
          <w:sz w:val="24"/>
          <w:szCs w:val="24"/>
        </w:rPr>
        <w:t>st and equitable distribution of</w:t>
      </w:r>
      <w:r>
        <w:rPr>
          <w:rFonts w:ascii="Times New Roman" w:hAnsi="Times New Roman" w:cs="Times New Roman"/>
          <w:sz w:val="24"/>
          <w:szCs w:val="24"/>
        </w:rPr>
        <w:t xml:space="preserve"> the parties’ movable property </w:t>
      </w:r>
    </w:p>
    <w:p w:rsidR="00D36A14" w:rsidRDefault="00D36A14" w:rsidP="007743E6">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Whether or not the following companies, namely </w:t>
      </w:r>
      <w:proofErr w:type="spellStart"/>
      <w:r>
        <w:rPr>
          <w:rFonts w:ascii="Times New Roman" w:hAnsi="Times New Roman" w:cs="Times New Roman"/>
          <w:sz w:val="24"/>
          <w:szCs w:val="24"/>
        </w:rPr>
        <w:t>Chitemamhiwa</w:t>
      </w:r>
      <w:proofErr w:type="spellEnd"/>
      <w:r>
        <w:rPr>
          <w:rFonts w:ascii="Times New Roman" w:hAnsi="Times New Roman" w:cs="Times New Roman"/>
          <w:sz w:val="24"/>
          <w:szCs w:val="24"/>
        </w:rPr>
        <w:t xml:space="preserve"> Investments (</w:t>
      </w:r>
      <w:proofErr w:type="spellStart"/>
      <w:r>
        <w:rPr>
          <w:rFonts w:ascii="Times New Roman" w:hAnsi="Times New Roman" w:cs="Times New Roman"/>
          <w:sz w:val="24"/>
          <w:szCs w:val="24"/>
        </w:rPr>
        <w:t>Pvt</w:t>
      </w:r>
      <w:proofErr w:type="spellEnd"/>
      <w:r>
        <w:rPr>
          <w:rFonts w:ascii="Times New Roman" w:hAnsi="Times New Roman" w:cs="Times New Roman"/>
          <w:sz w:val="24"/>
          <w:szCs w:val="24"/>
        </w:rPr>
        <w:t xml:space="preserve">) Ltd and </w:t>
      </w:r>
      <w:proofErr w:type="spellStart"/>
      <w:r>
        <w:rPr>
          <w:rFonts w:ascii="Times New Roman" w:hAnsi="Times New Roman" w:cs="Times New Roman"/>
          <w:sz w:val="24"/>
          <w:szCs w:val="24"/>
        </w:rPr>
        <w:t>Muronga</w:t>
      </w:r>
      <w:proofErr w:type="spellEnd"/>
      <w:r>
        <w:rPr>
          <w:rFonts w:ascii="Times New Roman" w:hAnsi="Times New Roman" w:cs="Times New Roman"/>
          <w:sz w:val="24"/>
          <w:szCs w:val="24"/>
        </w:rPr>
        <w:t xml:space="preserve"> Investments (</w:t>
      </w:r>
      <w:proofErr w:type="spellStart"/>
      <w:r>
        <w:rPr>
          <w:rFonts w:ascii="Times New Roman" w:hAnsi="Times New Roman" w:cs="Times New Roman"/>
          <w:sz w:val="24"/>
          <w:szCs w:val="24"/>
        </w:rPr>
        <w:t>Pvt</w:t>
      </w:r>
      <w:proofErr w:type="spellEnd"/>
      <w:r>
        <w:rPr>
          <w:rFonts w:ascii="Times New Roman" w:hAnsi="Times New Roman" w:cs="Times New Roman"/>
          <w:sz w:val="24"/>
          <w:szCs w:val="24"/>
        </w:rPr>
        <w:t>) Ltd are liable for distribution between the parties.</w:t>
      </w:r>
    </w:p>
    <w:p w:rsidR="009248E9" w:rsidRDefault="009248E9" w:rsidP="007743E6">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Whethe</w:t>
      </w:r>
      <w:r w:rsidR="00151273">
        <w:rPr>
          <w:rFonts w:ascii="Times New Roman" w:hAnsi="Times New Roman" w:cs="Times New Roman"/>
          <w:sz w:val="24"/>
          <w:szCs w:val="24"/>
        </w:rPr>
        <w:t>r or not the company known as KF</w:t>
      </w:r>
      <w:r>
        <w:rPr>
          <w:rFonts w:ascii="Times New Roman" w:hAnsi="Times New Roman" w:cs="Times New Roman"/>
          <w:sz w:val="24"/>
          <w:szCs w:val="24"/>
        </w:rPr>
        <w:t>M Consultants (</w:t>
      </w:r>
      <w:proofErr w:type="spellStart"/>
      <w:r>
        <w:rPr>
          <w:rFonts w:ascii="Times New Roman" w:hAnsi="Times New Roman" w:cs="Times New Roman"/>
          <w:sz w:val="24"/>
          <w:szCs w:val="24"/>
        </w:rPr>
        <w:t>Pvt</w:t>
      </w:r>
      <w:proofErr w:type="spellEnd"/>
      <w:r>
        <w:rPr>
          <w:rFonts w:ascii="Times New Roman" w:hAnsi="Times New Roman" w:cs="Times New Roman"/>
          <w:sz w:val="24"/>
          <w:szCs w:val="24"/>
        </w:rPr>
        <w:t xml:space="preserve">) Ltd constitutes matrimonial property, and if so, what is the equitable distribution </w:t>
      </w:r>
      <w:proofErr w:type="gramStart"/>
      <w:r w:rsidR="00621D31">
        <w:rPr>
          <w:rFonts w:ascii="Times New Roman" w:hAnsi="Times New Roman" w:cs="Times New Roman"/>
          <w:sz w:val="24"/>
          <w:szCs w:val="24"/>
        </w:rPr>
        <w:t>thereof.</w:t>
      </w:r>
      <w:proofErr w:type="gramEnd"/>
    </w:p>
    <w:p w:rsidR="009248E9" w:rsidRDefault="00621D31" w:rsidP="007743E6">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Whether or not Number 103 </w:t>
      </w:r>
      <w:proofErr w:type="spellStart"/>
      <w:r>
        <w:rPr>
          <w:rFonts w:ascii="Times New Roman" w:hAnsi="Times New Roman" w:cs="Times New Roman"/>
          <w:sz w:val="24"/>
          <w:szCs w:val="24"/>
        </w:rPr>
        <w:t>Insn</w:t>
      </w:r>
      <w:r w:rsidR="00E032B9">
        <w:rPr>
          <w:rFonts w:ascii="Times New Roman" w:hAnsi="Times New Roman" w:cs="Times New Roman"/>
          <w:sz w:val="24"/>
          <w:szCs w:val="24"/>
        </w:rPr>
        <w:t>argave</w:t>
      </w:r>
      <w:proofErr w:type="spellEnd"/>
      <w:r w:rsidR="00E032B9">
        <w:rPr>
          <w:rFonts w:ascii="Times New Roman" w:hAnsi="Times New Roman" w:cs="Times New Roman"/>
          <w:sz w:val="24"/>
          <w:szCs w:val="24"/>
        </w:rPr>
        <w:t xml:space="preserve"> and Number 163117 Berry Avenue constitute matrimonial property and if so what is the equitable distribution of the same.</w:t>
      </w:r>
    </w:p>
    <w:p w:rsidR="00911E66" w:rsidRDefault="00C97E5D" w:rsidP="00F94DDA">
      <w:pPr>
        <w:tabs>
          <w:tab w:val="left" w:pos="450"/>
        </w:tabs>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When the transcript was availed, the matter finally proceeded with </w:t>
      </w:r>
      <w:proofErr w:type="spellStart"/>
      <w:r>
        <w:rPr>
          <w:rFonts w:ascii="Times New Roman" w:hAnsi="Times New Roman" w:cs="Times New Roman"/>
          <w:sz w:val="24"/>
          <w:szCs w:val="24"/>
        </w:rPr>
        <w:t>Ms</w:t>
      </w:r>
      <w:proofErr w:type="spellEnd"/>
      <w:r>
        <w:rPr>
          <w:rFonts w:ascii="Times New Roman" w:hAnsi="Times New Roman" w:cs="Times New Roman"/>
          <w:sz w:val="24"/>
          <w:szCs w:val="24"/>
        </w:rPr>
        <w:t xml:space="preserve"> </w:t>
      </w:r>
      <w:proofErr w:type="spellStart"/>
      <w:r w:rsidRPr="00C97E5D">
        <w:rPr>
          <w:rFonts w:ascii="Times New Roman" w:hAnsi="Times New Roman" w:cs="Times New Roman"/>
          <w:i/>
          <w:sz w:val="24"/>
          <w:szCs w:val="24"/>
        </w:rPr>
        <w:t>Mahere</w:t>
      </w:r>
      <w:proofErr w:type="spellEnd"/>
      <w:r>
        <w:rPr>
          <w:rFonts w:ascii="Times New Roman" w:hAnsi="Times New Roman" w:cs="Times New Roman"/>
          <w:sz w:val="24"/>
          <w:szCs w:val="24"/>
        </w:rPr>
        <w:t xml:space="preserve"> still representing the plaintiff while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2227AE">
        <w:rPr>
          <w:rFonts w:ascii="Times New Roman" w:hAnsi="Times New Roman" w:cs="Times New Roman"/>
          <w:i/>
          <w:sz w:val="24"/>
          <w:szCs w:val="24"/>
        </w:rPr>
        <w:t>Chi</w:t>
      </w:r>
      <w:r w:rsidR="002227AE" w:rsidRPr="002227AE">
        <w:rPr>
          <w:rFonts w:ascii="Times New Roman" w:hAnsi="Times New Roman" w:cs="Times New Roman"/>
          <w:i/>
          <w:sz w:val="24"/>
          <w:szCs w:val="24"/>
        </w:rPr>
        <w:t>t</w:t>
      </w:r>
      <w:r w:rsidRPr="002227AE">
        <w:rPr>
          <w:rFonts w:ascii="Times New Roman" w:hAnsi="Times New Roman" w:cs="Times New Roman"/>
          <w:i/>
          <w:sz w:val="24"/>
          <w:szCs w:val="24"/>
        </w:rPr>
        <w:t>ima</w:t>
      </w:r>
      <w:proofErr w:type="spellEnd"/>
      <w:r>
        <w:rPr>
          <w:rFonts w:ascii="Times New Roman" w:hAnsi="Times New Roman" w:cs="Times New Roman"/>
          <w:sz w:val="24"/>
          <w:szCs w:val="24"/>
        </w:rPr>
        <w:t xml:space="preserve"> was </w:t>
      </w:r>
      <w:r w:rsidR="00E863E9">
        <w:rPr>
          <w:rFonts w:ascii="Times New Roman" w:hAnsi="Times New Roman" w:cs="Times New Roman"/>
          <w:sz w:val="24"/>
          <w:szCs w:val="24"/>
        </w:rPr>
        <w:t>representing the defendant. Despite the earlier stance of contestation on all issues</w:t>
      </w:r>
      <w:r w:rsidR="001D2397">
        <w:rPr>
          <w:rFonts w:ascii="Times New Roman" w:hAnsi="Times New Roman" w:cs="Times New Roman"/>
          <w:sz w:val="24"/>
          <w:szCs w:val="24"/>
        </w:rPr>
        <w:t>,</w:t>
      </w:r>
      <w:r w:rsidR="00E863E9">
        <w:rPr>
          <w:rFonts w:ascii="Times New Roman" w:hAnsi="Times New Roman" w:cs="Times New Roman"/>
          <w:sz w:val="24"/>
          <w:szCs w:val="24"/>
        </w:rPr>
        <w:t xml:space="preserve"> the parties narrowed down contentious issues. It will not be necessary therefore to dwell on evidence which was adduced during the plaintiff’s case on </w:t>
      </w:r>
      <w:r w:rsidR="001D2397">
        <w:rPr>
          <w:rFonts w:ascii="Times New Roman" w:hAnsi="Times New Roman" w:cs="Times New Roman"/>
          <w:sz w:val="24"/>
          <w:szCs w:val="24"/>
        </w:rPr>
        <w:t xml:space="preserve">the </w:t>
      </w:r>
      <w:r w:rsidR="00E863E9">
        <w:rPr>
          <w:rFonts w:ascii="Times New Roman" w:hAnsi="Times New Roman" w:cs="Times New Roman"/>
          <w:sz w:val="24"/>
          <w:szCs w:val="24"/>
        </w:rPr>
        <w:t>status of the marriage, custody and access of the children. At the conclusion of the trial</w:t>
      </w:r>
      <w:r w:rsidR="007E1295">
        <w:rPr>
          <w:rFonts w:ascii="Times New Roman" w:hAnsi="Times New Roman" w:cs="Times New Roman"/>
          <w:sz w:val="24"/>
          <w:szCs w:val="24"/>
        </w:rPr>
        <w:t>,</w:t>
      </w:r>
      <w:r w:rsidR="00E863E9">
        <w:rPr>
          <w:rFonts w:ascii="Times New Roman" w:hAnsi="Times New Roman" w:cs="Times New Roman"/>
          <w:sz w:val="24"/>
          <w:szCs w:val="24"/>
        </w:rPr>
        <w:t xml:space="preserve"> </w:t>
      </w:r>
      <w:r w:rsidR="0054535F">
        <w:rPr>
          <w:rFonts w:ascii="Times New Roman" w:hAnsi="Times New Roman" w:cs="Times New Roman"/>
          <w:sz w:val="24"/>
          <w:szCs w:val="24"/>
        </w:rPr>
        <w:t>the</w:t>
      </w:r>
      <w:r w:rsidR="00E863E9">
        <w:rPr>
          <w:rFonts w:ascii="Times New Roman" w:hAnsi="Times New Roman" w:cs="Times New Roman"/>
          <w:sz w:val="24"/>
          <w:szCs w:val="24"/>
        </w:rPr>
        <w:t xml:space="preserve"> parties who were married to each other in terms of the marriage Act [</w:t>
      </w:r>
      <w:r w:rsidR="00E863E9">
        <w:rPr>
          <w:rFonts w:ascii="Times New Roman" w:hAnsi="Times New Roman" w:cs="Times New Roman"/>
          <w:i/>
          <w:sz w:val="24"/>
          <w:szCs w:val="24"/>
        </w:rPr>
        <w:t>Chapter 5:11</w:t>
      </w:r>
      <w:r w:rsidR="00E863E9">
        <w:rPr>
          <w:rFonts w:ascii="Times New Roman" w:hAnsi="Times New Roman" w:cs="Times New Roman"/>
          <w:sz w:val="24"/>
          <w:szCs w:val="24"/>
        </w:rPr>
        <w:t>] on 19 March 2005</w:t>
      </w:r>
      <w:r w:rsidR="001D2397">
        <w:rPr>
          <w:rFonts w:ascii="Times New Roman" w:hAnsi="Times New Roman" w:cs="Times New Roman"/>
          <w:sz w:val="24"/>
          <w:szCs w:val="24"/>
        </w:rPr>
        <w:t>,</w:t>
      </w:r>
      <w:r w:rsidR="00E863E9">
        <w:rPr>
          <w:rFonts w:ascii="Times New Roman" w:hAnsi="Times New Roman" w:cs="Times New Roman"/>
          <w:sz w:val="24"/>
          <w:szCs w:val="24"/>
        </w:rPr>
        <w:t xml:space="preserve"> agreed</w:t>
      </w:r>
      <w:r w:rsidR="00911E66">
        <w:rPr>
          <w:rFonts w:ascii="Times New Roman" w:hAnsi="Times New Roman" w:cs="Times New Roman"/>
          <w:sz w:val="24"/>
          <w:szCs w:val="24"/>
        </w:rPr>
        <w:t xml:space="preserve"> on the following –</w:t>
      </w:r>
    </w:p>
    <w:p w:rsidR="00911E66" w:rsidRDefault="00911E66" w:rsidP="00911E66">
      <w:pPr>
        <w:pStyle w:val="ListParagraph"/>
        <w:numPr>
          <w:ilvl w:val="0"/>
          <w:numId w:val="3"/>
        </w:numPr>
        <w:tabs>
          <w:tab w:val="left" w:pos="45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That the marriage has irretrievably broken down and that this court should grant a decree of divorce.</w:t>
      </w:r>
    </w:p>
    <w:p w:rsidR="007743E6" w:rsidRDefault="00E863E9" w:rsidP="007743E6">
      <w:pPr>
        <w:pStyle w:val="ListParagraph"/>
        <w:numPr>
          <w:ilvl w:val="0"/>
          <w:numId w:val="3"/>
        </w:numPr>
        <w:tabs>
          <w:tab w:val="left" w:pos="450"/>
        </w:tabs>
        <w:spacing w:after="0" w:line="360" w:lineRule="auto"/>
        <w:jc w:val="both"/>
        <w:rPr>
          <w:rFonts w:ascii="Times New Roman" w:hAnsi="Times New Roman" w:cs="Times New Roman"/>
          <w:sz w:val="24"/>
          <w:szCs w:val="24"/>
        </w:rPr>
      </w:pPr>
      <w:r w:rsidRPr="005E6F1B">
        <w:rPr>
          <w:rFonts w:ascii="Times New Roman" w:hAnsi="Times New Roman" w:cs="Times New Roman"/>
          <w:sz w:val="24"/>
          <w:szCs w:val="24"/>
        </w:rPr>
        <w:t xml:space="preserve"> </w:t>
      </w:r>
      <w:r w:rsidR="006242F7" w:rsidRPr="005E6F1B">
        <w:rPr>
          <w:rFonts w:ascii="Times New Roman" w:hAnsi="Times New Roman" w:cs="Times New Roman"/>
          <w:sz w:val="24"/>
          <w:szCs w:val="24"/>
        </w:rPr>
        <w:t xml:space="preserve">That the plaintiff </w:t>
      </w:r>
      <w:proofErr w:type="gramStart"/>
      <w:r w:rsidR="006242F7" w:rsidRPr="005E6F1B">
        <w:rPr>
          <w:rFonts w:ascii="Times New Roman" w:hAnsi="Times New Roman" w:cs="Times New Roman"/>
          <w:sz w:val="24"/>
          <w:szCs w:val="24"/>
        </w:rPr>
        <w:t>be</w:t>
      </w:r>
      <w:proofErr w:type="gramEnd"/>
      <w:r w:rsidR="006242F7" w:rsidRPr="005E6F1B">
        <w:rPr>
          <w:rFonts w:ascii="Times New Roman" w:hAnsi="Times New Roman" w:cs="Times New Roman"/>
          <w:sz w:val="24"/>
          <w:szCs w:val="24"/>
        </w:rPr>
        <w:t xml:space="preserve"> awarded full custody of the minor children of the marriage and the defendant be accorded reasonable </w:t>
      </w:r>
      <w:r w:rsidR="005E6F1B" w:rsidRPr="005E6F1B">
        <w:rPr>
          <w:rFonts w:ascii="Times New Roman" w:hAnsi="Times New Roman" w:cs="Times New Roman"/>
          <w:sz w:val="24"/>
          <w:szCs w:val="24"/>
        </w:rPr>
        <w:t>access.</w:t>
      </w:r>
    </w:p>
    <w:p w:rsidR="005E6F1B" w:rsidRDefault="005E6F1B" w:rsidP="007743E6">
      <w:pPr>
        <w:pStyle w:val="ListParagraph"/>
        <w:numPr>
          <w:ilvl w:val="0"/>
          <w:numId w:val="3"/>
        </w:numPr>
        <w:tabs>
          <w:tab w:val="left" w:pos="45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That the plaintiff and defendant share their movable properties as per the suggested agreement.</w:t>
      </w:r>
    </w:p>
    <w:p w:rsidR="005E6F1B" w:rsidRDefault="00A27A23" w:rsidP="00A27A23">
      <w:pPr>
        <w:tabs>
          <w:tab w:val="left" w:pos="45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At the conclusion of the trial the immovable</w:t>
      </w:r>
      <w:r w:rsidR="00621D31">
        <w:rPr>
          <w:rFonts w:ascii="Times New Roman" w:hAnsi="Times New Roman" w:cs="Times New Roman"/>
          <w:sz w:val="24"/>
          <w:szCs w:val="24"/>
        </w:rPr>
        <w:t xml:space="preserve"> property and children’s maintenance</w:t>
      </w:r>
      <w:r>
        <w:rPr>
          <w:rFonts w:ascii="Times New Roman" w:hAnsi="Times New Roman" w:cs="Times New Roman"/>
          <w:sz w:val="24"/>
          <w:szCs w:val="24"/>
        </w:rPr>
        <w:t xml:space="preserve"> </w:t>
      </w:r>
      <w:r w:rsidR="00AD5C5C">
        <w:rPr>
          <w:rFonts w:ascii="Times New Roman" w:hAnsi="Times New Roman" w:cs="Times New Roman"/>
          <w:sz w:val="24"/>
          <w:szCs w:val="24"/>
        </w:rPr>
        <w:t xml:space="preserve">remained contentious as follows: </w:t>
      </w:r>
    </w:p>
    <w:p w:rsidR="00B67319" w:rsidRDefault="00354DB6" w:rsidP="00B67319">
      <w:pPr>
        <w:pStyle w:val="ListParagraph"/>
        <w:numPr>
          <w:ilvl w:val="0"/>
          <w:numId w:val="4"/>
        </w:numPr>
        <w:tabs>
          <w:tab w:val="left" w:pos="45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What constituted the spousal assets </w:t>
      </w:r>
      <w:r w:rsidR="00BC3C08">
        <w:rPr>
          <w:rFonts w:ascii="Times New Roman" w:hAnsi="Times New Roman" w:cs="Times New Roman"/>
          <w:sz w:val="24"/>
          <w:szCs w:val="24"/>
        </w:rPr>
        <w:t xml:space="preserve">falling for division and apportionment </w:t>
      </w:r>
    </w:p>
    <w:p w:rsidR="00621D31" w:rsidRDefault="00BC3C08" w:rsidP="00B67319">
      <w:pPr>
        <w:pStyle w:val="ListParagraph"/>
        <w:numPr>
          <w:ilvl w:val="0"/>
          <w:numId w:val="4"/>
        </w:numPr>
        <w:tabs>
          <w:tab w:val="left" w:pos="45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What constituted equitable and fair distribution</w:t>
      </w:r>
      <w:r w:rsidR="00621D31">
        <w:rPr>
          <w:rFonts w:ascii="Times New Roman" w:hAnsi="Times New Roman" w:cs="Times New Roman"/>
          <w:sz w:val="24"/>
          <w:szCs w:val="24"/>
        </w:rPr>
        <w:t>.</w:t>
      </w:r>
    </w:p>
    <w:p w:rsidR="00BC3C08" w:rsidRDefault="00621D31" w:rsidP="00B67319">
      <w:pPr>
        <w:pStyle w:val="ListParagraph"/>
        <w:numPr>
          <w:ilvl w:val="0"/>
          <w:numId w:val="4"/>
        </w:numPr>
        <w:tabs>
          <w:tab w:val="left" w:pos="45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W</w:t>
      </w:r>
      <w:r w:rsidR="00BC3C08">
        <w:rPr>
          <w:rFonts w:ascii="Times New Roman" w:hAnsi="Times New Roman" w:cs="Times New Roman"/>
          <w:sz w:val="24"/>
          <w:szCs w:val="24"/>
        </w:rPr>
        <w:t xml:space="preserve">hat constitutes reasonable quantum of maintenance per month for each of the two children. </w:t>
      </w:r>
    </w:p>
    <w:p w:rsidR="00395968" w:rsidRDefault="00BC3C08" w:rsidP="00BC3C08">
      <w:pPr>
        <w:tabs>
          <w:tab w:val="left" w:pos="45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From the totality of evidence</w:t>
      </w:r>
      <w:r w:rsidR="001D2397">
        <w:rPr>
          <w:rFonts w:ascii="Times New Roman" w:hAnsi="Times New Roman" w:cs="Times New Roman"/>
          <w:sz w:val="24"/>
          <w:szCs w:val="24"/>
        </w:rPr>
        <w:t>,</w:t>
      </w:r>
      <w:r>
        <w:rPr>
          <w:rFonts w:ascii="Times New Roman" w:hAnsi="Times New Roman" w:cs="Times New Roman"/>
          <w:sz w:val="24"/>
          <w:szCs w:val="24"/>
        </w:rPr>
        <w:t xml:space="preserve"> it was apparent that there is a cu</w:t>
      </w:r>
      <w:r w:rsidR="00A01391">
        <w:rPr>
          <w:rFonts w:ascii="Times New Roman" w:hAnsi="Times New Roman" w:cs="Times New Roman"/>
          <w:sz w:val="24"/>
          <w:szCs w:val="24"/>
        </w:rPr>
        <w:t>rrent maintenance court order of</w:t>
      </w:r>
      <w:r>
        <w:rPr>
          <w:rFonts w:ascii="Times New Roman" w:hAnsi="Times New Roman" w:cs="Times New Roman"/>
          <w:sz w:val="24"/>
          <w:szCs w:val="24"/>
        </w:rPr>
        <w:t xml:space="preserve"> $1 570.00 per month in respect of the two minor children of the couple. Also </w:t>
      </w:r>
      <w:r w:rsidR="00A01391">
        <w:rPr>
          <w:rFonts w:ascii="Times New Roman" w:hAnsi="Times New Roman" w:cs="Times New Roman"/>
          <w:sz w:val="24"/>
          <w:szCs w:val="24"/>
        </w:rPr>
        <w:t xml:space="preserve">clear </w:t>
      </w:r>
      <w:r w:rsidR="00395968">
        <w:rPr>
          <w:rFonts w:ascii="Times New Roman" w:hAnsi="Times New Roman" w:cs="Times New Roman"/>
          <w:sz w:val="24"/>
          <w:szCs w:val="24"/>
        </w:rPr>
        <w:t xml:space="preserve">is the fact that some of the immovable property was purchased prior to the marriage of the parties. The parties after </w:t>
      </w:r>
      <w:proofErr w:type="gramStart"/>
      <w:r w:rsidR="00395968">
        <w:rPr>
          <w:rFonts w:ascii="Times New Roman" w:hAnsi="Times New Roman" w:cs="Times New Roman"/>
          <w:sz w:val="24"/>
          <w:szCs w:val="24"/>
        </w:rPr>
        <w:t>marriage</w:t>
      </w:r>
      <w:r w:rsidR="001D2397">
        <w:rPr>
          <w:rFonts w:ascii="Times New Roman" w:hAnsi="Times New Roman" w:cs="Times New Roman"/>
          <w:sz w:val="24"/>
          <w:szCs w:val="24"/>
        </w:rPr>
        <w:t>,</w:t>
      </w:r>
      <w:proofErr w:type="gramEnd"/>
      <w:r w:rsidR="00395968">
        <w:rPr>
          <w:rFonts w:ascii="Times New Roman" w:hAnsi="Times New Roman" w:cs="Times New Roman"/>
          <w:sz w:val="24"/>
          <w:szCs w:val="24"/>
        </w:rPr>
        <w:t xml:space="preserve"> acquired further assets and spruced up the already existing spousal assets</w:t>
      </w:r>
      <w:r w:rsidR="00621D31">
        <w:rPr>
          <w:rFonts w:ascii="Times New Roman" w:hAnsi="Times New Roman" w:cs="Times New Roman"/>
          <w:sz w:val="24"/>
          <w:szCs w:val="24"/>
        </w:rPr>
        <w:t xml:space="preserve">. </w:t>
      </w:r>
      <w:r w:rsidR="00621D31">
        <w:rPr>
          <w:rFonts w:ascii="Times New Roman" w:hAnsi="Times New Roman" w:cs="Times New Roman"/>
          <w:sz w:val="24"/>
          <w:szCs w:val="24"/>
        </w:rPr>
        <w:lastRenderedPageBreak/>
        <w:t>F</w:t>
      </w:r>
      <w:r w:rsidR="00395968">
        <w:rPr>
          <w:rFonts w:ascii="Times New Roman" w:hAnsi="Times New Roman" w:cs="Times New Roman"/>
          <w:sz w:val="24"/>
          <w:szCs w:val="24"/>
        </w:rPr>
        <w:t>rom evidence adduced from both the plaintiff and defendant</w:t>
      </w:r>
      <w:r w:rsidR="001D2397">
        <w:rPr>
          <w:rFonts w:ascii="Times New Roman" w:hAnsi="Times New Roman" w:cs="Times New Roman"/>
          <w:sz w:val="24"/>
          <w:szCs w:val="24"/>
        </w:rPr>
        <w:t>,</w:t>
      </w:r>
      <w:r w:rsidR="00395968">
        <w:rPr>
          <w:rFonts w:ascii="Times New Roman" w:hAnsi="Times New Roman" w:cs="Times New Roman"/>
          <w:sz w:val="24"/>
          <w:szCs w:val="24"/>
        </w:rPr>
        <w:t xml:space="preserve"> the immovable property that qualified under the realm of spousal assets </w:t>
      </w:r>
      <w:proofErr w:type="gramStart"/>
      <w:r w:rsidR="00395968">
        <w:rPr>
          <w:rFonts w:ascii="Times New Roman" w:hAnsi="Times New Roman" w:cs="Times New Roman"/>
          <w:sz w:val="24"/>
          <w:szCs w:val="24"/>
        </w:rPr>
        <w:t>are</w:t>
      </w:r>
      <w:proofErr w:type="gramEnd"/>
      <w:r w:rsidR="00395968">
        <w:rPr>
          <w:rFonts w:ascii="Times New Roman" w:hAnsi="Times New Roman" w:cs="Times New Roman"/>
          <w:sz w:val="24"/>
          <w:szCs w:val="24"/>
        </w:rPr>
        <w:t xml:space="preserve"> as follows.</w:t>
      </w:r>
    </w:p>
    <w:p w:rsidR="00DF0789" w:rsidRDefault="00DF0789" w:rsidP="00DF0789">
      <w:pPr>
        <w:pStyle w:val="ListParagraph"/>
        <w:numPr>
          <w:ilvl w:val="0"/>
          <w:numId w:val="5"/>
        </w:numPr>
        <w:tabs>
          <w:tab w:val="left" w:pos="45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Stand 1631/14 </w:t>
      </w:r>
      <w:proofErr w:type="spellStart"/>
      <w:r>
        <w:rPr>
          <w:rFonts w:ascii="Times New Roman" w:hAnsi="Times New Roman" w:cs="Times New Roman"/>
          <w:sz w:val="24"/>
          <w:szCs w:val="24"/>
        </w:rPr>
        <w:t>Bluffhill</w:t>
      </w:r>
      <w:proofErr w:type="spellEnd"/>
      <w:r w:rsidR="00621D31">
        <w:rPr>
          <w:rFonts w:ascii="Times New Roman" w:hAnsi="Times New Roman" w:cs="Times New Roman"/>
          <w:sz w:val="24"/>
          <w:szCs w:val="24"/>
        </w:rPr>
        <w:t xml:space="preserve"> Harare a</w:t>
      </w:r>
      <w:r>
        <w:rPr>
          <w:rFonts w:ascii="Times New Roman" w:hAnsi="Times New Roman" w:cs="Times New Roman"/>
          <w:sz w:val="24"/>
          <w:szCs w:val="24"/>
        </w:rPr>
        <w:t xml:space="preserve">n undeveloped stand purchased by the plaintiff during the subsistence of the marriage. </w:t>
      </w:r>
    </w:p>
    <w:p w:rsidR="009C04D7" w:rsidRDefault="008D2AAB" w:rsidP="00DF0789">
      <w:pPr>
        <w:pStyle w:val="ListParagraph"/>
        <w:numPr>
          <w:ilvl w:val="0"/>
          <w:numId w:val="5"/>
        </w:numPr>
        <w:tabs>
          <w:tab w:val="left" w:pos="45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No 7 Flushing Close </w:t>
      </w:r>
      <w:proofErr w:type="spellStart"/>
      <w:r w:rsidR="00F9788F">
        <w:rPr>
          <w:rFonts w:ascii="Times New Roman" w:hAnsi="Times New Roman" w:cs="Times New Roman"/>
          <w:sz w:val="24"/>
          <w:szCs w:val="24"/>
        </w:rPr>
        <w:t>Mabelreign</w:t>
      </w:r>
      <w:proofErr w:type="spellEnd"/>
      <w:r w:rsidR="00F9788F">
        <w:rPr>
          <w:rFonts w:ascii="Times New Roman" w:hAnsi="Times New Roman" w:cs="Times New Roman"/>
          <w:sz w:val="24"/>
          <w:szCs w:val="24"/>
        </w:rPr>
        <w:t xml:space="preserve"> Harare purchased by the defendant before the </w:t>
      </w:r>
      <w:r w:rsidR="003F474D">
        <w:rPr>
          <w:rFonts w:ascii="Times New Roman" w:hAnsi="Times New Roman" w:cs="Times New Roman"/>
          <w:sz w:val="24"/>
          <w:szCs w:val="24"/>
        </w:rPr>
        <w:t>marriage under</w:t>
      </w:r>
      <w:r w:rsidR="009C04D7">
        <w:rPr>
          <w:rFonts w:ascii="Times New Roman" w:hAnsi="Times New Roman" w:cs="Times New Roman"/>
          <w:sz w:val="24"/>
          <w:szCs w:val="24"/>
        </w:rPr>
        <w:t xml:space="preserve"> the company </w:t>
      </w:r>
      <w:proofErr w:type="spellStart"/>
      <w:r w:rsidR="007C6C5E">
        <w:rPr>
          <w:rFonts w:ascii="Times New Roman" w:hAnsi="Times New Roman" w:cs="Times New Roman"/>
          <w:sz w:val="24"/>
          <w:szCs w:val="24"/>
        </w:rPr>
        <w:t>Chitemamhi</w:t>
      </w:r>
      <w:r w:rsidR="003F474D">
        <w:rPr>
          <w:rFonts w:ascii="Times New Roman" w:hAnsi="Times New Roman" w:cs="Times New Roman"/>
          <w:sz w:val="24"/>
          <w:szCs w:val="24"/>
        </w:rPr>
        <w:t>wa</w:t>
      </w:r>
      <w:proofErr w:type="spellEnd"/>
      <w:r w:rsidR="003F474D">
        <w:rPr>
          <w:rFonts w:ascii="Times New Roman" w:hAnsi="Times New Roman" w:cs="Times New Roman"/>
          <w:sz w:val="24"/>
          <w:szCs w:val="24"/>
        </w:rPr>
        <w:t xml:space="preserve"> </w:t>
      </w:r>
      <w:r w:rsidR="00575FB1">
        <w:rPr>
          <w:rFonts w:ascii="Times New Roman" w:hAnsi="Times New Roman" w:cs="Times New Roman"/>
          <w:sz w:val="24"/>
          <w:szCs w:val="24"/>
        </w:rPr>
        <w:t>for</w:t>
      </w:r>
      <w:r w:rsidR="00621D31">
        <w:rPr>
          <w:rFonts w:ascii="Times New Roman" w:hAnsi="Times New Roman" w:cs="Times New Roman"/>
          <w:sz w:val="24"/>
          <w:szCs w:val="24"/>
        </w:rPr>
        <w:t xml:space="preserve"> which the defendant i</w:t>
      </w:r>
      <w:r w:rsidR="009C04D7">
        <w:rPr>
          <w:rFonts w:ascii="Times New Roman" w:hAnsi="Times New Roman" w:cs="Times New Roman"/>
          <w:sz w:val="24"/>
          <w:szCs w:val="24"/>
        </w:rPr>
        <w:t>s the only s</w:t>
      </w:r>
      <w:r w:rsidR="003F474D">
        <w:rPr>
          <w:rFonts w:ascii="Times New Roman" w:hAnsi="Times New Roman" w:cs="Times New Roman"/>
          <w:sz w:val="24"/>
          <w:szCs w:val="24"/>
        </w:rPr>
        <w:t>hareholder</w:t>
      </w:r>
      <w:r w:rsidR="009C04D7">
        <w:rPr>
          <w:rFonts w:ascii="Times New Roman" w:hAnsi="Times New Roman" w:cs="Times New Roman"/>
          <w:sz w:val="24"/>
          <w:szCs w:val="24"/>
        </w:rPr>
        <w:t>.</w:t>
      </w:r>
    </w:p>
    <w:p w:rsidR="009C04D7" w:rsidRDefault="009C04D7" w:rsidP="00DF0789">
      <w:pPr>
        <w:pStyle w:val="ListParagraph"/>
        <w:numPr>
          <w:ilvl w:val="0"/>
          <w:numId w:val="5"/>
        </w:numPr>
        <w:tabs>
          <w:tab w:val="left" w:pos="45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Flat No 103 </w:t>
      </w:r>
      <w:proofErr w:type="spellStart"/>
      <w:r>
        <w:rPr>
          <w:rFonts w:ascii="Times New Roman" w:hAnsi="Times New Roman" w:cs="Times New Roman"/>
          <w:sz w:val="24"/>
          <w:szCs w:val="24"/>
        </w:rPr>
        <w:t>Lisnagrave</w:t>
      </w:r>
      <w:proofErr w:type="spellEnd"/>
      <w:r>
        <w:rPr>
          <w:rFonts w:ascii="Times New Roman" w:hAnsi="Times New Roman" w:cs="Times New Roman"/>
          <w:sz w:val="24"/>
          <w:szCs w:val="24"/>
        </w:rPr>
        <w:t xml:space="preserve"> Josiah </w:t>
      </w:r>
      <w:proofErr w:type="spellStart"/>
      <w:r>
        <w:rPr>
          <w:rFonts w:ascii="Times New Roman" w:hAnsi="Times New Roman" w:cs="Times New Roman"/>
          <w:sz w:val="24"/>
          <w:szCs w:val="24"/>
        </w:rPr>
        <w:t>Chinamano</w:t>
      </w:r>
      <w:proofErr w:type="spellEnd"/>
      <w:r>
        <w:rPr>
          <w:rFonts w:ascii="Times New Roman" w:hAnsi="Times New Roman" w:cs="Times New Roman"/>
          <w:sz w:val="24"/>
          <w:szCs w:val="24"/>
        </w:rPr>
        <w:t xml:space="preserve"> Avenue Harare purchased in the name of the defendant.</w:t>
      </w:r>
    </w:p>
    <w:p w:rsidR="00466C66" w:rsidRDefault="00395968" w:rsidP="00466C66">
      <w:pPr>
        <w:pStyle w:val="ListParagraph"/>
        <w:numPr>
          <w:ilvl w:val="0"/>
          <w:numId w:val="5"/>
        </w:numPr>
        <w:tabs>
          <w:tab w:val="left" w:pos="450"/>
        </w:tabs>
        <w:spacing w:after="0" w:line="360" w:lineRule="auto"/>
        <w:jc w:val="both"/>
        <w:rPr>
          <w:rFonts w:ascii="Times New Roman" w:hAnsi="Times New Roman" w:cs="Times New Roman"/>
          <w:sz w:val="24"/>
          <w:szCs w:val="24"/>
        </w:rPr>
      </w:pPr>
      <w:r w:rsidRPr="00DF0789">
        <w:rPr>
          <w:rFonts w:ascii="Times New Roman" w:hAnsi="Times New Roman" w:cs="Times New Roman"/>
          <w:sz w:val="24"/>
          <w:szCs w:val="24"/>
        </w:rPr>
        <w:t xml:space="preserve">  </w:t>
      </w:r>
      <w:r w:rsidR="000D0FD2">
        <w:rPr>
          <w:rFonts w:ascii="Times New Roman" w:hAnsi="Times New Roman" w:cs="Times New Roman"/>
          <w:sz w:val="24"/>
          <w:szCs w:val="24"/>
        </w:rPr>
        <w:t xml:space="preserve">No 25 </w:t>
      </w:r>
      <w:proofErr w:type="spellStart"/>
      <w:r w:rsidR="000D0FD2">
        <w:rPr>
          <w:rFonts w:ascii="Times New Roman" w:hAnsi="Times New Roman" w:cs="Times New Roman"/>
          <w:sz w:val="24"/>
          <w:szCs w:val="24"/>
        </w:rPr>
        <w:t>Manyonga</w:t>
      </w:r>
      <w:proofErr w:type="spellEnd"/>
      <w:r w:rsidR="000D0FD2">
        <w:rPr>
          <w:rFonts w:ascii="Times New Roman" w:hAnsi="Times New Roman" w:cs="Times New Roman"/>
          <w:sz w:val="24"/>
          <w:szCs w:val="24"/>
        </w:rPr>
        <w:t xml:space="preserve"> Road, </w:t>
      </w:r>
      <w:proofErr w:type="spellStart"/>
      <w:r w:rsidR="000D0FD2">
        <w:rPr>
          <w:rFonts w:ascii="Times New Roman" w:hAnsi="Times New Roman" w:cs="Times New Roman"/>
          <w:sz w:val="24"/>
          <w:szCs w:val="24"/>
        </w:rPr>
        <w:t>Glenlone</w:t>
      </w:r>
      <w:proofErr w:type="spellEnd"/>
      <w:r w:rsidR="000D0FD2">
        <w:rPr>
          <w:rFonts w:ascii="Times New Roman" w:hAnsi="Times New Roman" w:cs="Times New Roman"/>
          <w:sz w:val="24"/>
          <w:szCs w:val="24"/>
        </w:rPr>
        <w:t xml:space="preserve">, Harare </w:t>
      </w:r>
      <w:r w:rsidR="0074301D">
        <w:rPr>
          <w:rFonts w:ascii="Times New Roman" w:hAnsi="Times New Roman" w:cs="Times New Roman"/>
          <w:sz w:val="24"/>
          <w:szCs w:val="24"/>
        </w:rPr>
        <w:t xml:space="preserve">the matrimonial home shrouded under some </w:t>
      </w:r>
      <w:r w:rsidR="009D33CB">
        <w:rPr>
          <w:rFonts w:ascii="Times New Roman" w:hAnsi="Times New Roman" w:cs="Times New Roman"/>
          <w:sz w:val="24"/>
          <w:szCs w:val="24"/>
        </w:rPr>
        <w:t>alleged</w:t>
      </w:r>
      <w:r w:rsidR="00243303">
        <w:rPr>
          <w:rFonts w:ascii="Times New Roman" w:hAnsi="Times New Roman" w:cs="Times New Roman"/>
          <w:sz w:val="24"/>
          <w:szCs w:val="24"/>
        </w:rPr>
        <w:t xml:space="preserve"> transfer to a </w:t>
      </w:r>
      <w:r w:rsidR="003E5C26">
        <w:rPr>
          <w:rFonts w:ascii="Times New Roman" w:hAnsi="Times New Roman" w:cs="Times New Roman"/>
          <w:sz w:val="24"/>
          <w:szCs w:val="24"/>
        </w:rPr>
        <w:t>T</w:t>
      </w:r>
      <w:r w:rsidR="00621D31">
        <w:rPr>
          <w:rFonts w:ascii="Times New Roman" w:hAnsi="Times New Roman" w:cs="Times New Roman"/>
          <w:sz w:val="24"/>
          <w:szCs w:val="24"/>
        </w:rPr>
        <w:t xml:space="preserve">rustee </w:t>
      </w:r>
      <w:proofErr w:type="spellStart"/>
      <w:r w:rsidR="00621D31">
        <w:rPr>
          <w:rFonts w:ascii="Times New Roman" w:hAnsi="Times New Roman" w:cs="Times New Roman"/>
          <w:sz w:val="24"/>
          <w:szCs w:val="24"/>
        </w:rPr>
        <w:t>Kutsimi</w:t>
      </w:r>
      <w:proofErr w:type="spellEnd"/>
      <w:r w:rsidR="00466C66">
        <w:rPr>
          <w:rFonts w:ascii="Times New Roman" w:hAnsi="Times New Roman" w:cs="Times New Roman"/>
          <w:sz w:val="24"/>
          <w:szCs w:val="24"/>
        </w:rPr>
        <w:t>.</w:t>
      </w:r>
    </w:p>
    <w:p w:rsidR="00062BE2" w:rsidRDefault="00466C66" w:rsidP="00062BE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It is common </w:t>
      </w:r>
      <w:proofErr w:type="gramStart"/>
      <w:r>
        <w:rPr>
          <w:rFonts w:ascii="Times New Roman" w:hAnsi="Times New Roman" w:cs="Times New Roman"/>
          <w:sz w:val="24"/>
          <w:szCs w:val="24"/>
        </w:rPr>
        <w:t>cause</w:t>
      </w:r>
      <w:proofErr w:type="gramEnd"/>
      <w:r>
        <w:rPr>
          <w:rFonts w:ascii="Times New Roman" w:hAnsi="Times New Roman" w:cs="Times New Roman"/>
          <w:sz w:val="24"/>
          <w:szCs w:val="24"/>
        </w:rPr>
        <w:t xml:space="preserve"> that in respect of properties acquired prior to the marriage namely 103 </w:t>
      </w:r>
      <w:proofErr w:type="spellStart"/>
      <w:r>
        <w:rPr>
          <w:rFonts w:ascii="Times New Roman" w:hAnsi="Times New Roman" w:cs="Times New Roman"/>
          <w:sz w:val="24"/>
          <w:szCs w:val="24"/>
        </w:rPr>
        <w:t>Lisnorgavie</w:t>
      </w:r>
      <w:proofErr w:type="spellEnd"/>
      <w:r>
        <w:rPr>
          <w:rFonts w:ascii="Times New Roman" w:hAnsi="Times New Roman" w:cs="Times New Roman"/>
          <w:sz w:val="24"/>
          <w:szCs w:val="24"/>
        </w:rPr>
        <w:t xml:space="preserve"> and 7 Flush close, </w:t>
      </w:r>
      <w:proofErr w:type="spellStart"/>
      <w:r>
        <w:rPr>
          <w:rFonts w:ascii="Times New Roman" w:hAnsi="Times New Roman" w:cs="Times New Roman"/>
          <w:sz w:val="24"/>
          <w:szCs w:val="24"/>
        </w:rPr>
        <w:t>Mabelreign</w:t>
      </w:r>
      <w:proofErr w:type="spellEnd"/>
      <w:r w:rsidR="00C91462">
        <w:rPr>
          <w:rFonts w:ascii="Times New Roman" w:hAnsi="Times New Roman" w:cs="Times New Roman"/>
          <w:sz w:val="24"/>
          <w:szCs w:val="24"/>
        </w:rPr>
        <w:t xml:space="preserve"> </w:t>
      </w:r>
      <w:r w:rsidR="0007126C">
        <w:rPr>
          <w:rFonts w:ascii="Times New Roman" w:hAnsi="Times New Roman" w:cs="Times New Roman"/>
          <w:sz w:val="24"/>
          <w:szCs w:val="24"/>
        </w:rPr>
        <w:t>the plaintiff participated in effecting some improvements. Although the parties argued about the level of contribution</w:t>
      </w:r>
      <w:r w:rsidR="001D2397">
        <w:rPr>
          <w:rFonts w:ascii="Times New Roman" w:hAnsi="Times New Roman" w:cs="Times New Roman"/>
          <w:sz w:val="24"/>
          <w:szCs w:val="24"/>
        </w:rPr>
        <w:t>,</w:t>
      </w:r>
      <w:r w:rsidR="0007126C">
        <w:rPr>
          <w:rFonts w:ascii="Times New Roman" w:hAnsi="Times New Roman" w:cs="Times New Roman"/>
          <w:sz w:val="24"/>
          <w:szCs w:val="24"/>
        </w:rPr>
        <w:t xml:space="preserve"> it cannot be whisked away that the parties through joint effort spruced up their property. In the </w:t>
      </w:r>
      <w:r w:rsidR="00C91462">
        <w:rPr>
          <w:rFonts w:ascii="Times New Roman" w:hAnsi="Times New Roman" w:cs="Times New Roman"/>
          <w:sz w:val="24"/>
          <w:szCs w:val="24"/>
        </w:rPr>
        <w:t>early</w:t>
      </w:r>
      <w:r w:rsidR="0007126C">
        <w:rPr>
          <w:rFonts w:ascii="Times New Roman" w:hAnsi="Times New Roman" w:cs="Times New Roman"/>
          <w:sz w:val="24"/>
          <w:szCs w:val="24"/>
        </w:rPr>
        <w:t xml:space="preserve"> stages of the marri</w:t>
      </w:r>
      <w:r w:rsidR="00C91462">
        <w:rPr>
          <w:rFonts w:ascii="Times New Roman" w:hAnsi="Times New Roman" w:cs="Times New Roman"/>
          <w:sz w:val="24"/>
          <w:szCs w:val="24"/>
        </w:rPr>
        <w:t>age</w:t>
      </w:r>
      <w:r w:rsidR="0007126C">
        <w:rPr>
          <w:rFonts w:ascii="Times New Roman" w:hAnsi="Times New Roman" w:cs="Times New Roman"/>
          <w:sz w:val="24"/>
          <w:szCs w:val="24"/>
        </w:rPr>
        <w:t xml:space="preserve"> </w:t>
      </w:r>
      <w:r w:rsidR="00C91462">
        <w:rPr>
          <w:rFonts w:ascii="Times New Roman" w:hAnsi="Times New Roman" w:cs="Times New Roman"/>
          <w:sz w:val="24"/>
          <w:szCs w:val="24"/>
        </w:rPr>
        <w:t>they</w:t>
      </w:r>
      <w:r w:rsidR="0007126C">
        <w:rPr>
          <w:rFonts w:ascii="Times New Roman" w:hAnsi="Times New Roman" w:cs="Times New Roman"/>
          <w:sz w:val="24"/>
          <w:szCs w:val="24"/>
        </w:rPr>
        <w:t xml:space="preserve"> stayed at the </w:t>
      </w:r>
      <w:proofErr w:type="spellStart"/>
      <w:r w:rsidR="0007126C">
        <w:rPr>
          <w:rFonts w:ascii="Times New Roman" w:hAnsi="Times New Roman" w:cs="Times New Roman"/>
          <w:sz w:val="24"/>
          <w:szCs w:val="24"/>
        </w:rPr>
        <w:t>Mabelreign</w:t>
      </w:r>
      <w:proofErr w:type="spellEnd"/>
      <w:r w:rsidR="0007126C">
        <w:rPr>
          <w:rFonts w:ascii="Times New Roman" w:hAnsi="Times New Roman" w:cs="Times New Roman"/>
          <w:sz w:val="24"/>
          <w:szCs w:val="24"/>
        </w:rPr>
        <w:t xml:space="preserve"> property. The property is registered in </w:t>
      </w:r>
      <w:proofErr w:type="spellStart"/>
      <w:r w:rsidR="00562779">
        <w:rPr>
          <w:rFonts w:ascii="Times New Roman" w:hAnsi="Times New Roman" w:cs="Times New Roman"/>
          <w:sz w:val="24"/>
          <w:szCs w:val="24"/>
        </w:rPr>
        <w:t>Chitemamhi</w:t>
      </w:r>
      <w:r w:rsidR="00B7644B">
        <w:rPr>
          <w:rFonts w:ascii="Times New Roman" w:hAnsi="Times New Roman" w:cs="Times New Roman"/>
          <w:sz w:val="24"/>
          <w:szCs w:val="24"/>
        </w:rPr>
        <w:t>wa</w:t>
      </w:r>
      <w:proofErr w:type="spellEnd"/>
      <w:r w:rsidR="0007126C">
        <w:rPr>
          <w:rFonts w:ascii="Times New Roman" w:hAnsi="Times New Roman" w:cs="Times New Roman"/>
          <w:sz w:val="24"/>
          <w:szCs w:val="24"/>
        </w:rPr>
        <w:t xml:space="preserve"> Investments (</w:t>
      </w:r>
      <w:proofErr w:type="spellStart"/>
      <w:r w:rsidR="0007126C">
        <w:rPr>
          <w:rFonts w:ascii="Times New Roman" w:hAnsi="Times New Roman" w:cs="Times New Roman"/>
          <w:sz w:val="24"/>
          <w:szCs w:val="24"/>
        </w:rPr>
        <w:t>Pvt</w:t>
      </w:r>
      <w:proofErr w:type="spellEnd"/>
      <w:r w:rsidR="0007126C">
        <w:rPr>
          <w:rFonts w:ascii="Times New Roman" w:hAnsi="Times New Roman" w:cs="Times New Roman"/>
          <w:sz w:val="24"/>
          <w:szCs w:val="24"/>
        </w:rPr>
        <w:t>) Ltd</w:t>
      </w:r>
      <w:r w:rsidR="001D2397">
        <w:rPr>
          <w:rFonts w:ascii="Times New Roman" w:hAnsi="Times New Roman" w:cs="Times New Roman"/>
          <w:sz w:val="24"/>
          <w:szCs w:val="24"/>
        </w:rPr>
        <w:t>,</w:t>
      </w:r>
      <w:r w:rsidR="0007126C">
        <w:rPr>
          <w:rFonts w:ascii="Times New Roman" w:hAnsi="Times New Roman" w:cs="Times New Roman"/>
          <w:sz w:val="24"/>
          <w:szCs w:val="24"/>
        </w:rPr>
        <w:t xml:space="preserve"> a </w:t>
      </w:r>
      <w:r w:rsidR="009D4738">
        <w:rPr>
          <w:rFonts w:ascii="Times New Roman" w:hAnsi="Times New Roman" w:cs="Times New Roman"/>
          <w:sz w:val="24"/>
          <w:szCs w:val="24"/>
        </w:rPr>
        <w:t>non-operational</w:t>
      </w:r>
      <w:r w:rsidR="0007126C">
        <w:rPr>
          <w:rFonts w:ascii="Times New Roman" w:hAnsi="Times New Roman" w:cs="Times New Roman"/>
          <w:sz w:val="24"/>
          <w:szCs w:val="24"/>
        </w:rPr>
        <w:t xml:space="preserve"> company. The </w:t>
      </w:r>
      <w:r w:rsidR="00DF2022">
        <w:rPr>
          <w:rFonts w:ascii="Times New Roman" w:hAnsi="Times New Roman" w:cs="Times New Roman"/>
          <w:sz w:val="24"/>
          <w:szCs w:val="24"/>
        </w:rPr>
        <w:t>defendant’s</w:t>
      </w:r>
      <w:r w:rsidR="0007126C">
        <w:rPr>
          <w:rFonts w:ascii="Times New Roman" w:hAnsi="Times New Roman" w:cs="Times New Roman"/>
          <w:sz w:val="24"/>
          <w:szCs w:val="24"/>
        </w:rPr>
        <w:t xml:space="preserve"> ev</w:t>
      </w:r>
      <w:r w:rsidR="00621D31">
        <w:rPr>
          <w:rFonts w:ascii="Times New Roman" w:hAnsi="Times New Roman" w:cs="Times New Roman"/>
          <w:sz w:val="24"/>
          <w:szCs w:val="24"/>
        </w:rPr>
        <w:t xml:space="preserve">idence </w:t>
      </w:r>
      <w:r w:rsidR="0007126C">
        <w:rPr>
          <w:rFonts w:ascii="Times New Roman" w:hAnsi="Times New Roman" w:cs="Times New Roman"/>
          <w:sz w:val="24"/>
          <w:szCs w:val="24"/>
        </w:rPr>
        <w:t>revealed that he purchased</w:t>
      </w:r>
      <w:r w:rsidR="007311A0">
        <w:rPr>
          <w:rFonts w:ascii="Times New Roman" w:hAnsi="Times New Roman" w:cs="Times New Roman"/>
          <w:sz w:val="24"/>
          <w:szCs w:val="24"/>
        </w:rPr>
        <w:t xml:space="preserve"> the house using his own funds with no contribution at a</w:t>
      </w:r>
      <w:r w:rsidR="00621D31">
        <w:rPr>
          <w:rFonts w:ascii="Times New Roman" w:hAnsi="Times New Roman" w:cs="Times New Roman"/>
          <w:sz w:val="24"/>
          <w:szCs w:val="24"/>
        </w:rPr>
        <w:t>l</w:t>
      </w:r>
      <w:r w:rsidR="007311A0">
        <w:rPr>
          <w:rFonts w:ascii="Times New Roman" w:hAnsi="Times New Roman" w:cs="Times New Roman"/>
          <w:sz w:val="24"/>
          <w:szCs w:val="24"/>
        </w:rPr>
        <w:t xml:space="preserve">l from </w:t>
      </w:r>
      <w:proofErr w:type="spellStart"/>
      <w:r w:rsidR="007311A0">
        <w:rPr>
          <w:rFonts w:ascii="Times New Roman" w:hAnsi="Times New Roman" w:cs="Times New Roman"/>
          <w:sz w:val="24"/>
          <w:szCs w:val="24"/>
        </w:rPr>
        <w:t>Ranga</w:t>
      </w:r>
      <w:proofErr w:type="spellEnd"/>
      <w:r w:rsidR="007311A0">
        <w:rPr>
          <w:rFonts w:ascii="Times New Roman" w:hAnsi="Times New Roman" w:cs="Times New Roman"/>
          <w:sz w:val="24"/>
          <w:szCs w:val="24"/>
        </w:rPr>
        <w:t xml:space="preserve"> his brother whom he included as a nominal share holder. The defendant testified that </w:t>
      </w:r>
      <w:proofErr w:type="spellStart"/>
      <w:r w:rsidR="007311A0">
        <w:rPr>
          <w:rFonts w:ascii="Times New Roman" w:hAnsi="Times New Roman" w:cs="Times New Roman"/>
          <w:sz w:val="24"/>
          <w:szCs w:val="24"/>
        </w:rPr>
        <w:t>Ranga</w:t>
      </w:r>
      <w:proofErr w:type="spellEnd"/>
      <w:r w:rsidR="007311A0">
        <w:rPr>
          <w:rFonts w:ascii="Times New Roman" w:hAnsi="Times New Roman" w:cs="Times New Roman"/>
          <w:sz w:val="24"/>
          <w:szCs w:val="24"/>
        </w:rPr>
        <w:t xml:space="preserve"> his brother was willing to transfer h</w:t>
      </w:r>
      <w:r w:rsidR="00621D31">
        <w:rPr>
          <w:rFonts w:ascii="Times New Roman" w:hAnsi="Times New Roman" w:cs="Times New Roman"/>
          <w:sz w:val="24"/>
          <w:szCs w:val="24"/>
        </w:rPr>
        <w:t>i</w:t>
      </w:r>
      <w:r w:rsidR="007311A0">
        <w:rPr>
          <w:rFonts w:ascii="Times New Roman" w:hAnsi="Times New Roman" w:cs="Times New Roman"/>
          <w:sz w:val="24"/>
          <w:szCs w:val="24"/>
        </w:rPr>
        <w:t xml:space="preserve">s 50% shareholding to the defendant or minor children of the parties. </w:t>
      </w:r>
      <w:proofErr w:type="spellStart"/>
      <w:r w:rsidR="007311A0">
        <w:rPr>
          <w:rFonts w:ascii="Times New Roman" w:hAnsi="Times New Roman" w:cs="Times New Roman"/>
          <w:sz w:val="24"/>
          <w:szCs w:val="24"/>
        </w:rPr>
        <w:t>Ranga</w:t>
      </w:r>
      <w:proofErr w:type="spellEnd"/>
      <w:r w:rsidR="007311A0">
        <w:rPr>
          <w:rFonts w:ascii="Times New Roman" w:hAnsi="Times New Roman" w:cs="Times New Roman"/>
          <w:sz w:val="24"/>
          <w:szCs w:val="24"/>
        </w:rPr>
        <w:t xml:space="preserve"> was not called to testify. However</w:t>
      </w:r>
      <w:r w:rsidR="0001681B">
        <w:rPr>
          <w:rFonts w:ascii="Times New Roman" w:hAnsi="Times New Roman" w:cs="Times New Roman"/>
          <w:sz w:val="24"/>
          <w:szCs w:val="24"/>
        </w:rPr>
        <w:t>,</w:t>
      </w:r>
      <w:r w:rsidR="007311A0">
        <w:rPr>
          <w:rFonts w:ascii="Times New Roman" w:hAnsi="Times New Roman" w:cs="Times New Roman"/>
          <w:sz w:val="24"/>
          <w:szCs w:val="24"/>
        </w:rPr>
        <w:t xml:space="preserve"> it was clear the defendant had purchased the p</w:t>
      </w:r>
      <w:r w:rsidR="00621D31">
        <w:rPr>
          <w:rFonts w:ascii="Times New Roman" w:hAnsi="Times New Roman" w:cs="Times New Roman"/>
          <w:sz w:val="24"/>
          <w:szCs w:val="24"/>
        </w:rPr>
        <w:t xml:space="preserve">roperty and used the company </w:t>
      </w:r>
      <w:r w:rsidR="0001681B">
        <w:rPr>
          <w:rFonts w:ascii="Times New Roman" w:hAnsi="Times New Roman" w:cs="Times New Roman"/>
          <w:sz w:val="24"/>
          <w:szCs w:val="24"/>
        </w:rPr>
        <w:t xml:space="preserve">as </w:t>
      </w:r>
      <w:r w:rsidR="00621D31">
        <w:rPr>
          <w:rFonts w:ascii="Times New Roman" w:hAnsi="Times New Roman" w:cs="Times New Roman"/>
          <w:sz w:val="24"/>
          <w:szCs w:val="24"/>
        </w:rPr>
        <w:t xml:space="preserve">a vehicle of </w:t>
      </w:r>
      <w:r w:rsidR="007311A0">
        <w:rPr>
          <w:rFonts w:ascii="Times New Roman" w:hAnsi="Times New Roman" w:cs="Times New Roman"/>
          <w:sz w:val="24"/>
          <w:szCs w:val="24"/>
        </w:rPr>
        <w:t>transfer as was done</w:t>
      </w:r>
      <w:r w:rsidR="0001681B">
        <w:rPr>
          <w:rFonts w:ascii="Times New Roman" w:hAnsi="Times New Roman" w:cs="Times New Roman"/>
          <w:sz w:val="24"/>
          <w:szCs w:val="24"/>
        </w:rPr>
        <w:t>,</w:t>
      </w:r>
      <w:r w:rsidR="007311A0">
        <w:rPr>
          <w:rFonts w:ascii="Times New Roman" w:hAnsi="Times New Roman" w:cs="Times New Roman"/>
          <w:sz w:val="24"/>
          <w:szCs w:val="24"/>
        </w:rPr>
        <w:t xml:space="preserve"> with purchase of the matrimonial home 25 </w:t>
      </w:r>
      <w:proofErr w:type="spellStart"/>
      <w:r w:rsidR="007311A0">
        <w:rPr>
          <w:rFonts w:ascii="Times New Roman" w:hAnsi="Times New Roman" w:cs="Times New Roman"/>
          <w:sz w:val="24"/>
          <w:szCs w:val="24"/>
        </w:rPr>
        <w:t>Many</w:t>
      </w:r>
      <w:r w:rsidR="00CD7F91">
        <w:rPr>
          <w:rFonts w:ascii="Times New Roman" w:hAnsi="Times New Roman" w:cs="Times New Roman"/>
          <w:sz w:val="24"/>
          <w:szCs w:val="24"/>
        </w:rPr>
        <w:t>o</w:t>
      </w:r>
      <w:r w:rsidR="007311A0">
        <w:rPr>
          <w:rFonts w:ascii="Times New Roman" w:hAnsi="Times New Roman" w:cs="Times New Roman"/>
          <w:sz w:val="24"/>
          <w:szCs w:val="24"/>
        </w:rPr>
        <w:t>nga</w:t>
      </w:r>
      <w:proofErr w:type="spellEnd"/>
      <w:r w:rsidR="007311A0">
        <w:rPr>
          <w:rFonts w:ascii="Times New Roman" w:hAnsi="Times New Roman" w:cs="Times New Roman"/>
          <w:sz w:val="24"/>
          <w:szCs w:val="24"/>
        </w:rPr>
        <w:t xml:space="preserve"> Road </w:t>
      </w:r>
      <w:proofErr w:type="spellStart"/>
      <w:r w:rsidR="007311A0">
        <w:rPr>
          <w:rFonts w:ascii="Times New Roman" w:hAnsi="Times New Roman" w:cs="Times New Roman"/>
          <w:sz w:val="24"/>
          <w:szCs w:val="24"/>
        </w:rPr>
        <w:t>Glenlorne</w:t>
      </w:r>
      <w:proofErr w:type="spellEnd"/>
      <w:r w:rsidR="007311A0">
        <w:rPr>
          <w:rFonts w:ascii="Times New Roman" w:hAnsi="Times New Roman" w:cs="Times New Roman"/>
          <w:sz w:val="24"/>
          <w:szCs w:val="24"/>
        </w:rPr>
        <w:t xml:space="preserve">. The defendant revealed his ownership and control of </w:t>
      </w:r>
      <w:proofErr w:type="spellStart"/>
      <w:r w:rsidR="007311A0">
        <w:rPr>
          <w:rFonts w:ascii="Times New Roman" w:hAnsi="Times New Roman" w:cs="Times New Roman"/>
          <w:sz w:val="24"/>
          <w:szCs w:val="24"/>
        </w:rPr>
        <w:t>Chitemamhiwa</w:t>
      </w:r>
      <w:proofErr w:type="spellEnd"/>
      <w:r w:rsidR="007311A0">
        <w:rPr>
          <w:rFonts w:ascii="Times New Roman" w:hAnsi="Times New Roman" w:cs="Times New Roman"/>
          <w:sz w:val="24"/>
          <w:szCs w:val="24"/>
        </w:rPr>
        <w:t xml:space="preserve"> to the exclusion of </w:t>
      </w:r>
      <w:proofErr w:type="spellStart"/>
      <w:r w:rsidR="007311A0">
        <w:rPr>
          <w:rFonts w:ascii="Times New Roman" w:hAnsi="Times New Roman" w:cs="Times New Roman"/>
          <w:sz w:val="24"/>
          <w:szCs w:val="24"/>
        </w:rPr>
        <w:t>Ranga</w:t>
      </w:r>
      <w:proofErr w:type="spellEnd"/>
      <w:r w:rsidR="007311A0">
        <w:rPr>
          <w:rFonts w:ascii="Times New Roman" w:hAnsi="Times New Roman" w:cs="Times New Roman"/>
          <w:sz w:val="24"/>
          <w:szCs w:val="24"/>
        </w:rPr>
        <w:t>. Even</w:t>
      </w:r>
      <w:r w:rsidR="00A216C9">
        <w:rPr>
          <w:rFonts w:ascii="Times New Roman" w:hAnsi="Times New Roman" w:cs="Times New Roman"/>
          <w:sz w:val="24"/>
          <w:szCs w:val="24"/>
        </w:rPr>
        <w:t xml:space="preserve"> in his e-mails to the plaintiff his wife he made it clear </w:t>
      </w:r>
      <w:proofErr w:type="spellStart"/>
      <w:r w:rsidR="00A216C9">
        <w:rPr>
          <w:rFonts w:ascii="Times New Roman" w:hAnsi="Times New Roman" w:cs="Times New Roman"/>
          <w:sz w:val="24"/>
          <w:szCs w:val="24"/>
        </w:rPr>
        <w:t>Ranga</w:t>
      </w:r>
      <w:proofErr w:type="spellEnd"/>
      <w:r w:rsidR="00A216C9">
        <w:rPr>
          <w:rFonts w:ascii="Times New Roman" w:hAnsi="Times New Roman" w:cs="Times New Roman"/>
          <w:sz w:val="24"/>
          <w:szCs w:val="24"/>
        </w:rPr>
        <w:t xml:space="preserve"> was not the owner of the </w:t>
      </w:r>
      <w:proofErr w:type="spellStart"/>
      <w:r w:rsidR="00A216C9">
        <w:rPr>
          <w:rFonts w:ascii="Times New Roman" w:hAnsi="Times New Roman" w:cs="Times New Roman"/>
          <w:sz w:val="24"/>
          <w:szCs w:val="24"/>
        </w:rPr>
        <w:t>Mabelreign</w:t>
      </w:r>
      <w:proofErr w:type="spellEnd"/>
      <w:r w:rsidR="00A216C9">
        <w:rPr>
          <w:rFonts w:ascii="Times New Roman" w:hAnsi="Times New Roman" w:cs="Times New Roman"/>
          <w:sz w:val="24"/>
          <w:szCs w:val="24"/>
        </w:rPr>
        <w:t xml:space="preserve"> house. The </w:t>
      </w:r>
      <w:r w:rsidR="00D34CEE">
        <w:rPr>
          <w:rFonts w:ascii="Times New Roman" w:hAnsi="Times New Roman" w:cs="Times New Roman"/>
          <w:sz w:val="24"/>
          <w:szCs w:val="24"/>
        </w:rPr>
        <w:t>defendant’s</w:t>
      </w:r>
      <w:r w:rsidR="00A216C9">
        <w:rPr>
          <w:rFonts w:ascii="Times New Roman" w:hAnsi="Times New Roman" w:cs="Times New Roman"/>
          <w:sz w:val="24"/>
          <w:szCs w:val="24"/>
        </w:rPr>
        <w:t xml:space="preserve"> ass</w:t>
      </w:r>
      <w:r w:rsidR="00621D31">
        <w:rPr>
          <w:rFonts w:ascii="Times New Roman" w:hAnsi="Times New Roman" w:cs="Times New Roman"/>
          <w:sz w:val="24"/>
          <w:szCs w:val="24"/>
        </w:rPr>
        <w:t>ertion</w:t>
      </w:r>
      <w:r w:rsidR="00A216C9">
        <w:rPr>
          <w:rFonts w:ascii="Times New Roman" w:hAnsi="Times New Roman" w:cs="Times New Roman"/>
          <w:sz w:val="24"/>
          <w:szCs w:val="24"/>
        </w:rPr>
        <w:t xml:space="preserve"> of his control of </w:t>
      </w:r>
      <w:proofErr w:type="spellStart"/>
      <w:proofErr w:type="gramStart"/>
      <w:r w:rsidR="00A216C9">
        <w:rPr>
          <w:rFonts w:ascii="Times New Roman" w:hAnsi="Times New Roman" w:cs="Times New Roman"/>
          <w:sz w:val="24"/>
          <w:szCs w:val="24"/>
        </w:rPr>
        <w:t>Chitemamhiwa</w:t>
      </w:r>
      <w:proofErr w:type="spellEnd"/>
      <w:r w:rsidR="00621D31">
        <w:rPr>
          <w:rFonts w:ascii="Times New Roman" w:hAnsi="Times New Roman" w:cs="Times New Roman"/>
          <w:sz w:val="24"/>
          <w:szCs w:val="24"/>
        </w:rPr>
        <w:t>,</w:t>
      </w:r>
      <w:proofErr w:type="gramEnd"/>
      <w:r w:rsidR="00A216C9">
        <w:rPr>
          <w:rFonts w:ascii="Times New Roman" w:hAnsi="Times New Roman" w:cs="Times New Roman"/>
          <w:sz w:val="24"/>
          <w:szCs w:val="24"/>
        </w:rPr>
        <w:t xml:space="preserve"> was fortified by the evidence he </w:t>
      </w:r>
      <w:r w:rsidR="00D34CEE">
        <w:rPr>
          <w:rFonts w:ascii="Times New Roman" w:hAnsi="Times New Roman" w:cs="Times New Roman"/>
          <w:sz w:val="24"/>
          <w:szCs w:val="24"/>
        </w:rPr>
        <w:t>gave</w:t>
      </w:r>
      <w:r w:rsidR="00621D31">
        <w:rPr>
          <w:rFonts w:ascii="Times New Roman" w:hAnsi="Times New Roman" w:cs="Times New Roman"/>
          <w:sz w:val="24"/>
          <w:szCs w:val="24"/>
        </w:rPr>
        <w:t>,</w:t>
      </w:r>
      <w:r w:rsidR="00A216C9">
        <w:rPr>
          <w:rFonts w:ascii="Times New Roman" w:hAnsi="Times New Roman" w:cs="Times New Roman"/>
          <w:sz w:val="24"/>
          <w:szCs w:val="24"/>
        </w:rPr>
        <w:t xml:space="preserve"> that </w:t>
      </w:r>
      <w:proofErr w:type="spellStart"/>
      <w:r w:rsidR="00A216C9">
        <w:rPr>
          <w:rFonts w:ascii="Times New Roman" w:hAnsi="Times New Roman" w:cs="Times New Roman"/>
          <w:sz w:val="24"/>
          <w:szCs w:val="24"/>
        </w:rPr>
        <w:t>Ranga</w:t>
      </w:r>
      <w:proofErr w:type="spellEnd"/>
      <w:r w:rsidR="00621D31">
        <w:rPr>
          <w:rFonts w:ascii="Times New Roman" w:hAnsi="Times New Roman" w:cs="Times New Roman"/>
          <w:sz w:val="24"/>
          <w:szCs w:val="24"/>
        </w:rPr>
        <w:t>,</w:t>
      </w:r>
      <w:r w:rsidR="00A216C9">
        <w:rPr>
          <w:rFonts w:ascii="Times New Roman" w:hAnsi="Times New Roman" w:cs="Times New Roman"/>
          <w:sz w:val="24"/>
          <w:szCs w:val="24"/>
        </w:rPr>
        <w:t xml:space="preserve"> was willing to </w:t>
      </w:r>
      <w:r w:rsidR="001D2397">
        <w:rPr>
          <w:rFonts w:ascii="Times New Roman" w:hAnsi="Times New Roman" w:cs="Times New Roman"/>
          <w:sz w:val="24"/>
          <w:szCs w:val="24"/>
        </w:rPr>
        <w:t>forgo</w:t>
      </w:r>
      <w:r w:rsidR="00A216C9">
        <w:rPr>
          <w:rFonts w:ascii="Times New Roman" w:hAnsi="Times New Roman" w:cs="Times New Roman"/>
          <w:sz w:val="24"/>
          <w:szCs w:val="24"/>
        </w:rPr>
        <w:t xml:space="preserve"> his shares. This places the defendant central as the alter ego of </w:t>
      </w:r>
      <w:proofErr w:type="spellStart"/>
      <w:r w:rsidR="00A216C9">
        <w:rPr>
          <w:rFonts w:ascii="Times New Roman" w:hAnsi="Times New Roman" w:cs="Times New Roman"/>
          <w:sz w:val="24"/>
          <w:szCs w:val="24"/>
        </w:rPr>
        <w:t>Chitemamhiwa</w:t>
      </w:r>
      <w:proofErr w:type="spellEnd"/>
      <w:r w:rsidR="00A216C9">
        <w:rPr>
          <w:rFonts w:ascii="Times New Roman" w:hAnsi="Times New Roman" w:cs="Times New Roman"/>
          <w:sz w:val="24"/>
          <w:szCs w:val="24"/>
        </w:rPr>
        <w:t xml:space="preserve"> “Co</w:t>
      </w:r>
      <w:r w:rsidR="00621D31">
        <w:rPr>
          <w:rFonts w:ascii="Times New Roman" w:hAnsi="Times New Roman" w:cs="Times New Roman"/>
          <w:sz w:val="24"/>
          <w:szCs w:val="24"/>
        </w:rPr>
        <w:t>mpany</w:t>
      </w:r>
      <w:r w:rsidR="00A216C9">
        <w:rPr>
          <w:rFonts w:ascii="Times New Roman" w:hAnsi="Times New Roman" w:cs="Times New Roman"/>
          <w:sz w:val="24"/>
          <w:szCs w:val="24"/>
        </w:rPr>
        <w:t xml:space="preserve">” which in the strict sense was not operational. The </w:t>
      </w:r>
      <w:proofErr w:type="spellStart"/>
      <w:r w:rsidR="00A216C9">
        <w:rPr>
          <w:rFonts w:ascii="Times New Roman" w:hAnsi="Times New Roman" w:cs="Times New Roman"/>
          <w:sz w:val="24"/>
          <w:szCs w:val="24"/>
        </w:rPr>
        <w:t>Mabelreign</w:t>
      </w:r>
      <w:proofErr w:type="spellEnd"/>
      <w:r w:rsidR="00A216C9">
        <w:rPr>
          <w:rFonts w:ascii="Times New Roman" w:hAnsi="Times New Roman" w:cs="Times New Roman"/>
          <w:sz w:val="24"/>
          <w:szCs w:val="24"/>
        </w:rPr>
        <w:t xml:space="preserve"> property although purchased prior to the marriage </w:t>
      </w:r>
      <w:r w:rsidR="00621D31">
        <w:rPr>
          <w:rFonts w:ascii="Times New Roman" w:hAnsi="Times New Roman" w:cs="Times New Roman"/>
          <w:sz w:val="24"/>
          <w:szCs w:val="24"/>
        </w:rPr>
        <w:t xml:space="preserve">qualifies </w:t>
      </w:r>
      <w:r w:rsidR="00A216C9">
        <w:rPr>
          <w:rFonts w:ascii="Times New Roman" w:hAnsi="Times New Roman" w:cs="Times New Roman"/>
          <w:sz w:val="24"/>
          <w:szCs w:val="24"/>
        </w:rPr>
        <w:t>as a spousal asset falling for division</w:t>
      </w:r>
      <w:r w:rsidR="005B26B1">
        <w:rPr>
          <w:rFonts w:ascii="Times New Roman" w:hAnsi="Times New Roman" w:cs="Times New Roman"/>
          <w:sz w:val="24"/>
          <w:szCs w:val="24"/>
        </w:rPr>
        <w:t>,</w:t>
      </w:r>
      <w:r w:rsidR="00A216C9">
        <w:rPr>
          <w:rFonts w:ascii="Times New Roman" w:hAnsi="Times New Roman" w:cs="Times New Roman"/>
          <w:sz w:val="24"/>
          <w:szCs w:val="24"/>
        </w:rPr>
        <w:t xml:space="preserve"> apportionment and distribution. The parties both contributed in the </w:t>
      </w:r>
      <w:r w:rsidR="00CD74CF">
        <w:rPr>
          <w:rFonts w:ascii="Times New Roman" w:hAnsi="Times New Roman" w:cs="Times New Roman"/>
          <w:sz w:val="24"/>
          <w:szCs w:val="24"/>
        </w:rPr>
        <w:t>maintenance of</w:t>
      </w:r>
      <w:r w:rsidR="00767A76">
        <w:rPr>
          <w:rFonts w:ascii="Times New Roman" w:hAnsi="Times New Roman" w:cs="Times New Roman"/>
          <w:sz w:val="24"/>
          <w:szCs w:val="24"/>
        </w:rPr>
        <w:t xml:space="preserve"> the property. On</w:t>
      </w:r>
      <w:r w:rsidR="00621D31">
        <w:rPr>
          <w:rFonts w:ascii="Times New Roman" w:hAnsi="Times New Roman" w:cs="Times New Roman"/>
          <w:sz w:val="24"/>
          <w:szCs w:val="24"/>
        </w:rPr>
        <w:t>e</w:t>
      </w:r>
      <w:r w:rsidR="00767A76">
        <w:rPr>
          <w:rFonts w:ascii="Times New Roman" w:hAnsi="Times New Roman" w:cs="Times New Roman"/>
          <w:sz w:val="24"/>
          <w:szCs w:val="24"/>
        </w:rPr>
        <w:t xml:space="preserve"> cannot ignore the fact that the defendant’s contribution</w:t>
      </w:r>
      <w:r w:rsidR="001D2397">
        <w:rPr>
          <w:rFonts w:ascii="Times New Roman" w:hAnsi="Times New Roman" w:cs="Times New Roman"/>
          <w:sz w:val="24"/>
          <w:szCs w:val="24"/>
        </w:rPr>
        <w:t>,</w:t>
      </w:r>
      <w:r w:rsidR="00767A76">
        <w:rPr>
          <w:rFonts w:ascii="Times New Roman" w:hAnsi="Times New Roman" w:cs="Times New Roman"/>
          <w:sz w:val="24"/>
          <w:szCs w:val="24"/>
        </w:rPr>
        <w:t xml:space="preserve"> </w:t>
      </w:r>
      <w:r w:rsidR="00621D31">
        <w:rPr>
          <w:rFonts w:ascii="Times New Roman" w:hAnsi="Times New Roman" w:cs="Times New Roman"/>
          <w:sz w:val="24"/>
          <w:szCs w:val="24"/>
        </w:rPr>
        <w:t xml:space="preserve">given </w:t>
      </w:r>
      <w:r w:rsidR="00CD74CF">
        <w:rPr>
          <w:rFonts w:ascii="Times New Roman" w:hAnsi="Times New Roman" w:cs="Times New Roman"/>
          <w:sz w:val="24"/>
          <w:szCs w:val="24"/>
        </w:rPr>
        <w:t>he purchase</w:t>
      </w:r>
      <w:r w:rsidR="00621D31">
        <w:rPr>
          <w:rFonts w:ascii="Times New Roman" w:hAnsi="Times New Roman" w:cs="Times New Roman"/>
          <w:sz w:val="24"/>
          <w:szCs w:val="24"/>
        </w:rPr>
        <w:t>d</w:t>
      </w:r>
      <w:r w:rsidR="00CD74CF">
        <w:rPr>
          <w:rFonts w:ascii="Times New Roman" w:hAnsi="Times New Roman" w:cs="Times New Roman"/>
          <w:sz w:val="24"/>
          <w:szCs w:val="24"/>
        </w:rPr>
        <w:t xml:space="preserve"> the house in question</w:t>
      </w:r>
      <w:r w:rsidR="00621D31">
        <w:rPr>
          <w:rFonts w:ascii="Times New Roman" w:hAnsi="Times New Roman" w:cs="Times New Roman"/>
          <w:sz w:val="24"/>
          <w:szCs w:val="24"/>
        </w:rPr>
        <w:t xml:space="preserve"> prior to the marriage</w:t>
      </w:r>
      <w:r w:rsidR="001D2397">
        <w:rPr>
          <w:rFonts w:ascii="Times New Roman" w:hAnsi="Times New Roman" w:cs="Times New Roman"/>
          <w:sz w:val="24"/>
          <w:szCs w:val="24"/>
        </w:rPr>
        <w:t>,</w:t>
      </w:r>
      <w:r w:rsidR="00974B8E">
        <w:rPr>
          <w:rFonts w:ascii="Times New Roman" w:hAnsi="Times New Roman" w:cs="Times New Roman"/>
          <w:sz w:val="24"/>
          <w:szCs w:val="24"/>
        </w:rPr>
        <w:t xml:space="preserve"> is</w:t>
      </w:r>
      <w:r w:rsidR="00CD74CF">
        <w:rPr>
          <w:rFonts w:ascii="Times New Roman" w:hAnsi="Times New Roman" w:cs="Times New Roman"/>
          <w:sz w:val="24"/>
          <w:szCs w:val="24"/>
        </w:rPr>
        <w:t xml:space="preserve"> quite </w:t>
      </w:r>
      <w:r w:rsidR="00CD74CF">
        <w:rPr>
          <w:rFonts w:ascii="Times New Roman" w:hAnsi="Times New Roman" w:cs="Times New Roman"/>
          <w:sz w:val="24"/>
          <w:szCs w:val="24"/>
        </w:rPr>
        <w:lastRenderedPageBreak/>
        <w:t xml:space="preserve">substantial in comparison to the plaintiff’s contribution. In respect of Flat </w:t>
      </w:r>
      <w:r w:rsidR="00974B8E">
        <w:rPr>
          <w:rFonts w:ascii="Times New Roman" w:hAnsi="Times New Roman" w:cs="Times New Roman"/>
          <w:sz w:val="24"/>
          <w:szCs w:val="24"/>
        </w:rPr>
        <w:t>N</w:t>
      </w:r>
      <w:r w:rsidR="00C5112B">
        <w:rPr>
          <w:rFonts w:ascii="Times New Roman" w:hAnsi="Times New Roman" w:cs="Times New Roman"/>
          <w:sz w:val="24"/>
          <w:szCs w:val="24"/>
        </w:rPr>
        <w:t xml:space="preserve">o. 103 </w:t>
      </w:r>
      <w:proofErr w:type="spellStart"/>
      <w:r w:rsidR="00CD74CF">
        <w:rPr>
          <w:rFonts w:ascii="Times New Roman" w:hAnsi="Times New Roman" w:cs="Times New Roman"/>
          <w:sz w:val="24"/>
          <w:szCs w:val="24"/>
        </w:rPr>
        <w:t>Lisnargavie</w:t>
      </w:r>
      <w:proofErr w:type="spellEnd"/>
      <w:r w:rsidR="00CD74CF">
        <w:rPr>
          <w:rFonts w:ascii="Times New Roman" w:hAnsi="Times New Roman" w:cs="Times New Roman"/>
          <w:sz w:val="24"/>
          <w:szCs w:val="24"/>
        </w:rPr>
        <w:t xml:space="preserve"> Flats the defendant acquired the flat before marriage. The parties both testified that during the subsistence of the marriage they contributed to the maintenance </w:t>
      </w:r>
      <w:r w:rsidR="00D34CEE">
        <w:rPr>
          <w:rFonts w:ascii="Times New Roman" w:hAnsi="Times New Roman" w:cs="Times New Roman"/>
          <w:sz w:val="24"/>
          <w:szCs w:val="24"/>
        </w:rPr>
        <w:t>refurbishing and</w:t>
      </w:r>
      <w:r w:rsidR="00CD74CF">
        <w:rPr>
          <w:rFonts w:ascii="Times New Roman" w:hAnsi="Times New Roman" w:cs="Times New Roman"/>
          <w:sz w:val="24"/>
          <w:szCs w:val="24"/>
        </w:rPr>
        <w:t xml:space="preserve"> furnishing of the flat for purposes of utilizing the same as a source of income as they rented it out. The property falls in the realm of spousal asset for distribution and apportionment. Again</w:t>
      </w:r>
      <w:r w:rsidR="00062BE2">
        <w:rPr>
          <w:rFonts w:ascii="Times New Roman" w:hAnsi="Times New Roman" w:cs="Times New Roman"/>
          <w:sz w:val="24"/>
          <w:szCs w:val="24"/>
        </w:rPr>
        <w:t xml:space="preserve"> in respect of his property</w:t>
      </w:r>
      <w:r w:rsidR="00C5112B">
        <w:rPr>
          <w:rFonts w:ascii="Times New Roman" w:hAnsi="Times New Roman" w:cs="Times New Roman"/>
          <w:sz w:val="24"/>
          <w:szCs w:val="24"/>
        </w:rPr>
        <w:t>,</w:t>
      </w:r>
      <w:r w:rsidR="00062BE2">
        <w:rPr>
          <w:rFonts w:ascii="Times New Roman" w:hAnsi="Times New Roman" w:cs="Times New Roman"/>
          <w:sz w:val="24"/>
          <w:szCs w:val="24"/>
        </w:rPr>
        <w:t xml:space="preserve"> the defendant’s contribution is on the high side given he purchased the property before marria</w:t>
      </w:r>
      <w:r w:rsidR="00621D31">
        <w:rPr>
          <w:rFonts w:ascii="Times New Roman" w:hAnsi="Times New Roman" w:cs="Times New Roman"/>
          <w:sz w:val="24"/>
          <w:szCs w:val="24"/>
        </w:rPr>
        <w:t>ge. The plaintiff’s contribution</w:t>
      </w:r>
      <w:r w:rsidR="00062BE2">
        <w:rPr>
          <w:rFonts w:ascii="Times New Roman" w:hAnsi="Times New Roman" w:cs="Times New Roman"/>
          <w:sz w:val="24"/>
          <w:szCs w:val="24"/>
        </w:rPr>
        <w:t xml:space="preserve"> in administering</w:t>
      </w:r>
      <w:r w:rsidR="00FF31A3">
        <w:rPr>
          <w:rFonts w:ascii="Times New Roman" w:hAnsi="Times New Roman" w:cs="Times New Roman"/>
          <w:sz w:val="24"/>
          <w:szCs w:val="24"/>
        </w:rPr>
        <w:t xml:space="preserve"> and maintaining the property ca</w:t>
      </w:r>
      <w:r w:rsidR="00062BE2">
        <w:rPr>
          <w:rFonts w:ascii="Times New Roman" w:hAnsi="Times New Roman" w:cs="Times New Roman"/>
          <w:sz w:val="24"/>
          <w:szCs w:val="24"/>
        </w:rPr>
        <w:t xml:space="preserve">n </w:t>
      </w:r>
      <w:proofErr w:type="gramStart"/>
      <w:r w:rsidR="00062BE2">
        <w:rPr>
          <w:rFonts w:ascii="Times New Roman" w:hAnsi="Times New Roman" w:cs="Times New Roman"/>
          <w:sz w:val="24"/>
          <w:szCs w:val="24"/>
        </w:rPr>
        <w:t>however,</w:t>
      </w:r>
      <w:proofErr w:type="gramEnd"/>
      <w:r w:rsidR="00062BE2">
        <w:rPr>
          <w:rFonts w:ascii="Times New Roman" w:hAnsi="Times New Roman" w:cs="Times New Roman"/>
          <w:sz w:val="24"/>
          <w:szCs w:val="24"/>
        </w:rPr>
        <w:t xml:space="preserve"> not be ignored. During the subsistence of the marriage the parties purchased the </w:t>
      </w:r>
      <w:proofErr w:type="spellStart"/>
      <w:r w:rsidR="00062BE2">
        <w:rPr>
          <w:rFonts w:ascii="Times New Roman" w:hAnsi="Times New Roman" w:cs="Times New Roman"/>
          <w:sz w:val="24"/>
          <w:szCs w:val="24"/>
        </w:rPr>
        <w:t>Bluffhill</w:t>
      </w:r>
      <w:proofErr w:type="spellEnd"/>
      <w:r w:rsidR="00062BE2">
        <w:rPr>
          <w:rFonts w:ascii="Times New Roman" w:hAnsi="Times New Roman" w:cs="Times New Roman"/>
          <w:sz w:val="24"/>
          <w:szCs w:val="24"/>
        </w:rPr>
        <w:t xml:space="preserve"> stand and the </w:t>
      </w:r>
      <w:proofErr w:type="spellStart"/>
      <w:r w:rsidR="00062BE2">
        <w:rPr>
          <w:rFonts w:ascii="Times New Roman" w:hAnsi="Times New Roman" w:cs="Times New Roman"/>
          <w:sz w:val="24"/>
          <w:szCs w:val="24"/>
        </w:rPr>
        <w:t>Glenlorne</w:t>
      </w:r>
      <w:proofErr w:type="spellEnd"/>
      <w:r w:rsidR="00062BE2">
        <w:rPr>
          <w:rFonts w:ascii="Times New Roman" w:hAnsi="Times New Roman" w:cs="Times New Roman"/>
          <w:sz w:val="24"/>
          <w:szCs w:val="24"/>
        </w:rPr>
        <w:t xml:space="preserve"> </w:t>
      </w:r>
      <w:r w:rsidR="00C5112B">
        <w:rPr>
          <w:rFonts w:ascii="Times New Roman" w:hAnsi="Times New Roman" w:cs="Times New Roman"/>
          <w:sz w:val="24"/>
          <w:szCs w:val="24"/>
        </w:rPr>
        <w:t>m</w:t>
      </w:r>
      <w:r w:rsidR="00062BE2">
        <w:rPr>
          <w:rFonts w:ascii="Times New Roman" w:hAnsi="Times New Roman" w:cs="Times New Roman"/>
          <w:sz w:val="24"/>
          <w:szCs w:val="24"/>
        </w:rPr>
        <w:t>atrimonial home. The defendant</w:t>
      </w:r>
      <w:r w:rsidR="00C5112B">
        <w:rPr>
          <w:rFonts w:ascii="Times New Roman" w:hAnsi="Times New Roman" w:cs="Times New Roman"/>
          <w:sz w:val="24"/>
          <w:szCs w:val="24"/>
        </w:rPr>
        <w:t>,</w:t>
      </w:r>
      <w:r w:rsidR="00062BE2">
        <w:rPr>
          <w:rFonts w:ascii="Times New Roman" w:hAnsi="Times New Roman" w:cs="Times New Roman"/>
          <w:sz w:val="24"/>
          <w:szCs w:val="24"/>
        </w:rPr>
        <w:t xml:space="preserve"> as well as the plaintiff’s evidence</w:t>
      </w:r>
      <w:r w:rsidR="00C5112B">
        <w:rPr>
          <w:rFonts w:ascii="Times New Roman" w:hAnsi="Times New Roman" w:cs="Times New Roman"/>
          <w:sz w:val="24"/>
          <w:szCs w:val="24"/>
        </w:rPr>
        <w:t>,</w:t>
      </w:r>
      <w:r w:rsidR="00062BE2">
        <w:rPr>
          <w:rFonts w:ascii="Times New Roman" w:hAnsi="Times New Roman" w:cs="Times New Roman"/>
          <w:sz w:val="24"/>
          <w:szCs w:val="24"/>
        </w:rPr>
        <w:t xml:space="preserve"> made it clear that the plaintiff clandestinely purchased the </w:t>
      </w:r>
      <w:proofErr w:type="spellStart"/>
      <w:r w:rsidR="00504142">
        <w:rPr>
          <w:rFonts w:ascii="Times New Roman" w:hAnsi="Times New Roman" w:cs="Times New Roman"/>
          <w:sz w:val="24"/>
          <w:szCs w:val="24"/>
        </w:rPr>
        <w:t>Bluffhill</w:t>
      </w:r>
      <w:proofErr w:type="spellEnd"/>
      <w:r w:rsidR="00504142">
        <w:rPr>
          <w:rFonts w:ascii="Times New Roman" w:hAnsi="Times New Roman" w:cs="Times New Roman"/>
          <w:sz w:val="24"/>
          <w:szCs w:val="24"/>
        </w:rPr>
        <w:t xml:space="preserve"> </w:t>
      </w:r>
      <w:r w:rsidR="00062BE2">
        <w:rPr>
          <w:rFonts w:ascii="Times New Roman" w:hAnsi="Times New Roman" w:cs="Times New Roman"/>
          <w:sz w:val="24"/>
          <w:szCs w:val="24"/>
        </w:rPr>
        <w:t>stand during the subsistence of the marriage at the height of misunderstanding</w:t>
      </w:r>
      <w:r w:rsidR="00621D31">
        <w:rPr>
          <w:rFonts w:ascii="Times New Roman" w:hAnsi="Times New Roman" w:cs="Times New Roman"/>
          <w:sz w:val="24"/>
          <w:szCs w:val="24"/>
        </w:rPr>
        <w:t>s</w:t>
      </w:r>
      <w:r w:rsidR="00062BE2">
        <w:rPr>
          <w:rFonts w:ascii="Times New Roman" w:hAnsi="Times New Roman" w:cs="Times New Roman"/>
          <w:sz w:val="24"/>
          <w:szCs w:val="24"/>
        </w:rPr>
        <w:t xml:space="preserve"> between the couple of</w:t>
      </w:r>
      <w:r w:rsidR="00621D31">
        <w:rPr>
          <w:rFonts w:ascii="Times New Roman" w:hAnsi="Times New Roman" w:cs="Times New Roman"/>
          <w:sz w:val="24"/>
          <w:szCs w:val="24"/>
        </w:rPr>
        <w:t xml:space="preserve"> over </w:t>
      </w:r>
      <w:r w:rsidR="00062BE2">
        <w:rPr>
          <w:rFonts w:ascii="Times New Roman" w:hAnsi="Times New Roman" w:cs="Times New Roman"/>
          <w:sz w:val="24"/>
          <w:szCs w:val="24"/>
        </w:rPr>
        <w:t>alleged infidelity on the party of the defendant. What is crucial to note is that the stand was acquired during the subsistence of the marriage. Although it is in the plaintiff’s name</w:t>
      </w:r>
      <w:r w:rsidR="00C5112B">
        <w:rPr>
          <w:rFonts w:ascii="Times New Roman" w:hAnsi="Times New Roman" w:cs="Times New Roman"/>
          <w:sz w:val="24"/>
          <w:szCs w:val="24"/>
        </w:rPr>
        <w:t>,</w:t>
      </w:r>
      <w:r w:rsidR="00062BE2">
        <w:rPr>
          <w:rFonts w:ascii="Times New Roman" w:hAnsi="Times New Roman" w:cs="Times New Roman"/>
          <w:sz w:val="24"/>
          <w:szCs w:val="24"/>
        </w:rPr>
        <w:t xml:space="preserve"> it qualifies as a spousal asset for division apportionment and distribution. In the absence of evidence to the contrary the starting point</w:t>
      </w:r>
      <w:r w:rsidR="00504142">
        <w:rPr>
          <w:rFonts w:ascii="Times New Roman" w:hAnsi="Times New Roman" w:cs="Times New Roman"/>
          <w:sz w:val="24"/>
          <w:szCs w:val="24"/>
        </w:rPr>
        <w:t xml:space="preserve"> is equity. The other property</w:t>
      </w:r>
      <w:r w:rsidR="00062BE2">
        <w:rPr>
          <w:rFonts w:ascii="Times New Roman" w:hAnsi="Times New Roman" w:cs="Times New Roman"/>
          <w:sz w:val="24"/>
          <w:szCs w:val="24"/>
        </w:rPr>
        <w:t xml:space="preserve"> which falls </w:t>
      </w:r>
      <w:r w:rsidR="00621D31">
        <w:rPr>
          <w:rFonts w:ascii="Times New Roman" w:hAnsi="Times New Roman" w:cs="Times New Roman"/>
          <w:sz w:val="24"/>
          <w:szCs w:val="24"/>
        </w:rPr>
        <w:t>under</w:t>
      </w:r>
      <w:r w:rsidR="00062BE2">
        <w:rPr>
          <w:rFonts w:ascii="Times New Roman" w:hAnsi="Times New Roman" w:cs="Times New Roman"/>
          <w:sz w:val="24"/>
          <w:szCs w:val="24"/>
        </w:rPr>
        <w:t xml:space="preserve"> scrutiny is number 25 </w:t>
      </w:r>
      <w:proofErr w:type="spellStart"/>
      <w:r w:rsidR="00062BE2">
        <w:rPr>
          <w:rFonts w:ascii="Times New Roman" w:hAnsi="Times New Roman" w:cs="Times New Roman"/>
          <w:sz w:val="24"/>
          <w:szCs w:val="24"/>
        </w:rPr>
        <w:t>Manyonga</w:t>
      </w:r>
      <w:proofErr w:type="spellEnd"/>
      <w:r w:rsidR="00062BE2">
        <w:rPr>
          <w:rFonts w:ascii="Times New Roman" w:hAnsi="Times New Roman" w:cs="Times New Roman"/>
          <w:sz w:val="24"/>
          <w:szCs w:val="24"/>
        </w:rPr>
        <w:t xml:space="preserve"> Road </w:t>
      </w:r>
      <w:proofErr w:type="spellStart"/>
      <w:r w:rsidR="00062BE2">
        <w:rPr>
          <w:rFonts w:ascii="Times New Roman" w:hAnsi="Times New Roman" w:cs="Times New Roman"/>
          <w:sz w:val="24"/>
          <w:szCs w:val="24"/>
        </w:rPr>
        <w:t>Glenlorne</w:t>
      </w:r>
      <w:proofErr w:type="spellEnd"/>
      <w:r w:rsidR="00062BE2">
        <w:rPr>
          <w:rFonts w:ascii="Times New Roman" w:hAnsi="Times New Roman" w:cs="Times New Roman"/>
          <w:sz w:val="24"/>
          <w:szCs w:val="24"/>
        </w:rPr>
        <w:t xml:space="preserve">. It is not in dispute that the property was purchased during the subsistence of the marriage, it was purchased through a company called </w:t>
      </w:r>
      <w:proofErr w:type="spellStart"/>
      <w:r w:rsidR="00062BE2">
        <w:rPr>
          <w:rFonts w:ascii="Times New Roman" w:hAnsi="Times New Roman" w:cs="Times New Roman"/>
          <w:sz w:val="24"/>
          <w:szCs w:val="24"/>
        </w:rPr>
        <w:t>Muronga</w:t>
      </w:r>
      <w:proofErr w:type="spellEnd"/>
      <w:r w:rsidR="00062BE2">
        <w:rPr>
          <w:rFonts w:ascii="Times New Roman" w:hAnsi="Times New Roman" w:cs="Times New Roman"/>
          <w:sz w:val="24"/>
          <w:szCs w:val="24"/>
        </w:rPr>
        <w:t xml:space="preserve"> Investments (</w:t>
      </w:r>
      <w:proofErr w:type="spellStart"/>
      <w:r w:rsidR="00062BE2">
        <w:rPr>
          <w:rFonts w:ascii="Times New Roman" w:hAnsi="Times New Roman" w:cs="Times New Roman"/>
          <w:sz w:val="24"/>
          <w:szCs w:val="24"/>
        </w:rPr>
        <w:t>Pvt</w:t>
      </w:r>
      <w:proofErr w:type="spellEnd"/>
      <w:r w:rsidR="00062BE2">
        <w:rPr>
          <w:rFonts w:ascii="Times New Roman" w:hAnsi="Times New Roman" w:cs="Times New Roman"/>
          <w:sz w:val="24"/>
          <w:szCs w:val="24"/>
        </w:rPr>
        <w:t>) Ltd again used as a vehicle for purchase. According to the plaintiff’s version</w:t>
      </w:r>
      <w:r w:rsidR="00C5112B">
        <w:rPr>
          <w:rFonts w:ascii="Times New Roman" w:hAnsi="Times New Roman" w:cs="Times New Roman"/>
          <w:sz w:val="24"/>
          <w:szCs w:val="24"/>
        </w:rPr>
        <w:t>,</w:t>
      </w:r>
      <w:r w:rsidR="00062BE2">
        <w:rPr>
          <w:rFonts w:ascii="Times New Roman" w:hAnsi="Times New Roman" w:cs="Times New Roman"/>
          <w:sz w:val="24"/>
          <w:szCs w:val="24"/>
        </w:rPr>
        <w:t xml:space="preserve"> the parties held 50% shares each. The </w:t>
      </w:r>
      <w:proofErr w:type="spellStart"/>
      <w:r w:rsidR="00062BE2">
        <w:rPr>
          <w:rFonts w:ascii="Times New Roman" w:hAnsi="Times New Roman" w:cs="Times New Roman"/>
          <w:sz w:val="24"/>
          <w:szCs w:val="24"/>
        </w:rPr>
        <w:t>Muronga</w:t>
      </w:r>
      <w:proofErr w:type="spellEnd"/>
      <w:r w:rsidR="00062BE2">
        <w:rPr>
          <w:rFonts w:ascii="Times New Roman" w:hAnsi="Times New Roman" w:cs="Times New Roman"/>
          <w:sz w:val="24"/>
          <w:szCs w:val="24"/>
        </w:rPr>
        <w:t xml:space="preserve"> Company being a shel</w:t>
      </w:r>
      <w:r w:rsidR="00C5112B">
        <w:rPr>
          <w:rFonts w:ascii="Times New Roman" w:hAnsi="Times New Roman" w:cs="Times New Roman"/>
          <w:sz w:val="24"/>
          <w:szCs w:val="24"/>
        </w:rPr>
        <w:t>f</w:t>
      </w:r>
      <w:r w:rsidR="00062BE2">
        <w:rPr>
          <w:rFonts w:ascii="Times New Roman" w:hAnsi="Times New Roman" w:cs="Times New Roman"/>
          <w:sz w:val="24"/>
          <w:szCs w:val="24"/>
        </w:rPr>
        <w:t xml:space="preserve"> company with </w:t>
      </w:r>
      <w:proofErr w:type="spellStart"/>
      <w:r w:rsidR="00062BE2">
        <w:rPr>
          <w:rFonts w:ascii="Times New Roman" w:hAnsi="Times New Roman" w:cs="Times New Roman"/>
          <w:sz w:val="24"/>
          <w:szCs w:val="24"/>
        </w:rPr>
        <w:t>Ranga</w:t>
      </w:r>
      <w:proofErr w:type="spellEnd"/>
      <w:r w:rsidR="00062BE2">
        <w:rPr>
          <w:rFonts w:ascii="Times New Roman" w:hAnsi="Times New Roman" w:cs="Times New Roman"/>
          <w:sz w:val="24"/>
          <w:szCs w:val="24"/>
        </w:rPr>
        <w:t xml:space="preserve"> </w:t>
      </w:r>
      <w:proofErr w:type="spellStart"/>
      <w:r w:rsidR="00062BE2">
        <w:rPr>
          <w:rFonts w:ascii="Times New Roman" w:hAnsi="Times New Roman" w:cs="Times New Roman"/>
          <w:sz w:val="24"/>
          <w:szCs w:val="24"/>
        </w:rPr>
        <w:t>Midzi</w:t>
      </w:r>
      <w:proofErr w:type="spellEnd"/>
      <w:r w:rsidR="00062BE2">
        <w:rPr>
          <w:rFonts w:ascii="Times New Roman" w:hAnsi="Times New Roman" w:cs="Times New Roman"/>
          <w:sz w:val="24"/>
          <w:szCs w:val="24"/>
        </w:rPr>
        <w:t xml:space="preserve"> and </w:t>
      </w:r>
      <w:proofErr w:type="spellStart"/>
      <w:r w:rsidR="00062BE2">
        <w:rPr>
          <w:rFonts w:ascii="Times New Roman" w:hAnsi="Times New Roman" w:cs="Times New Roman"/>
          <w:sz w:val="24"/>
          <w:szCs w:val="24"/>
        </w:rPr>
        <w:t>Taonga</w:t>
      </w:r>
      <w:proofErr w:type="spellEnd"/>
      <w:r w:rsidR="004221C0">
        <w:rPr>
          <w:rFonts w:ascii="Times New Roman" w:hAnsi="Times New Roman" w:cs="Times New Roman"/>
          <w:sz w:val="24"/>
          <w:szCs w:val="24"/>
        </w:rPr>
        <w:t xml:space="preserve"> </w:t>
      </w:r>
      <w:proofErr w:type="spellStart"/>
      <w:r w:rsidR="004221C0">
        <w:rPr>
          <w:rFonts w:ascii="Times New Roman" w:hAnsi="Times New Roman" w:cs="Times New Roman"/>
          <w:sz w:val="24"/>
          <w:szCs w:val="24"/>
        </w:rPr>
        <w:t>Gutuza</w:t>
      </w:r>
      <w:proofErr w:type="spellEnd"/>
      <w:r w:rsidR="00062BE2">
        <w:rPr>
          <w:rFonts w:ascii="Times New Roman" w:hAnsi="Times New Roman" w:cs="Times New Roman"/>
          <w:sz w:val="24"/>
          <w:szCs w:val="24"/>
        </w:rPr>
        <w:t xml:space="preserve"> a</w:t>
      </w:r>
      <w:r w:rsidR="004221C0">
        <w:rPr>
          <w:rFonts w:ascii="Times New Roman" w:hAnsi="Times New Roman" w:cs="Times New Roman"/>
          <w:sz w:val="24"/>
          <w:szCs w:val="24"/>
        </w:rPr>
        <w:t>s</w:t>
      </w:r>
      <w:r w:rsidR="00062BE2">
        <w:rPr>
          <w:rFonts w:ascii="Times New Roman" w:hAnsi="Times New Roman" w:cs="Times New Roman"/>
          <w:sz w:val="24"/>
          <w:szCs w:val="24"/>
        </w:rPr>
        <w:t xml:space="preserve"> </w:t>
      </w:r>
      <w:r w:rsidR="00621D31">
        <w:rPr>
          <w:rFonts w:ascii="Times New Roman" w:hAnsi="Times New Roman" w:cs="Times New Roman"/>
          <w:sz w:val="24"/>
          <w:szCs w:val="24"/>
        </w:rPr>
        <w:t xml:space="preserve">initial </w:t>
      </w:r>
      <w:r w:rsidR="00062BE2">
        <w:rPr>
          <w:rFonts w:ascii="Times New Roman" w:hAnsi="Times New Roman" w:cs="Times New Roman"/>
          <w:sz w:val="24"/>
          <w:szCs w:val="24"/>
        </w:rPr>
        <w:t>directors</w:t>
      </w:r>
      <w:r w:rsidR="00621D31">
        <w:rPr>
          <w:rFonts w:ascii="Times New Roman" w:hAnsi="Times New Roman" w:cs="Times New Roman"/>
          <w:sz w:val="24"/>
          <w:szCs w:val="24"/>
        </w:rPr>
        <w:t xml:space="preserve"> who </w:t>
      </w:r>
      <w:r w:rsidR="00062BE2">
        <w:rPr>
          <w:rFonts w:ascii="Times New Roman" w:hAnsi="Times New Roman" w:cs="Times New Roman"/>
          <w:sz w:val="24"/>
          <w:szCs w:val="24"/>
        </w:rPr>
        <w:t xml:space="preserve">transferred </w:t>
      </w:r>
      <w:r w:rsidR="00504142">
        <w:rPr>
          <w:rFonts w:ascii="Times New Roman" w:hAnsi="Times New Roman" w:cs="Times New Roman"/>
          <w:sz w:val="24"/>
          <w:szCs w:val="24"/>
        </w:rPr>
        <w:t>their</w:t>
      </w:r>
      <w:r w:rsidR="00E5184D">
        <w:rPr>
          <w:rFonts w:ascii="Times New Roman" w:hAnsi="Times New Roman" w:cs="Times New Roman"/>
          <w:sz w:val="24"/>
          <w:szCs w:val="24"/>
        </w:rPr>
        <w:t xml:space="preserve"> </w:t>
      </w:r>
      <w:r w:rsidR="00062BE2">
        <w:rPr>
          <w:rFonts w:ascii="Times New Roman" w:hAnsi="Times New Roman" w:cs="Times New Roman"/>
          <w:sz w:val="24"/>
          <w:szCs w:val="24"/>
        </w:rPr>
        <w:t>shares to the plaintiff and the defendant</w:t>
      </w:r>
      <w:r w:rsidR="00C5112B">
        <w:rPr>
          <w:rFonts w:ascii="Times New Roman" w:hAnsi="Times New Roman" w:cs="Times New Roman"/>
          <w:sz w:val="24"/>
          <w:szCs w:val="24"/>
        </w:rPr>
        <w:t>,</w:t>
      </w:r>
      <w:r w:rsidR="00062BE2">
        <w:rPr>
          <w:rFonts w:ascii="Times New Roman" w:hAnsi="Times New Roman" w:cs="Times New Roman"/>
          <w:sz w:val="24"/>
          <w:szCs w:val="24"/>
        </w:rPr>
        <w:t xml:space="preserve"> per </w:t>
      </w:r>
      <w:proofErr w:type="spellStart"/>
      <w:r w:rsidR="00062BE2">
        <w:rPr>
          <w:rFonts w:ascii="Times New Roman" w:hAnsi="Times New Roman" w:cs="Times New Roman"/>
          <w:sz w:val="24"/>
          <w:szCs w:val="24"/>
        </w:rPr>
        <w:t>exh</w:t>
      </w:r>
      <w:proofErr w:type="spellEnd"/>
      <w:r w:rsidR="00062BE2">
        <w:rPr>
          <w:rFonts w:ascii="Times New Roman" w:hAnsi="Times New Roman" w:cs="Times New Roman"/>
          <w:sz w:val="24"/>
          <w:szCs w:val="24"/>
        </w:rPr>
        <w:t xml:space="preserve"> 1 share certificates pages 90 – 91 and share transfer pages 87 to 88. This evidence was in </w:t>
      </w:r>
      <w:proofErr w:type="spellStart"/>
      <w:r w:rsidR="00C5112B">
        <w:rPr>
          <w:rFonts w:ascii="Times New Roman" w:hAnsi="Times New Roman" w:cs="Times New Roman"/>
          <w:sz w:val="24"/>
          <w:szCs w:val="24"/>
        </w:rPr>
        <w:t>stu</w:t>
      </w:r>
      <w:r w:rsidR="00256891">
        <w:rPr>
          <w:rFonts w:ascii="Times New Roman" w:hAnsi="Times New Roman" w:cs="Times New Roman"/>
          <w:sz w:val="24"/>
          <w:szCs w:val="24"/>
        </w:rPr>
        <w:t>r</w:t>
      </w:r>
      <w:r w:rsidR="00C5112B">
        <w:rPr>
          <w:rFonts w:ascii="Times New Roman" w:hAnsi="Times New Roman" w:cs="Times New Roman"/>
          <w:sz w:val="24"/>
          <w:szCs w:val="24"/>
        </w:rPr>
        <w:t>k</w:t>
      </w:r>
      <w:proofErr w:type="spellEnd"/>
      <w:r w:rsidR="00062BE2">
        <w:rPr>
          <w:rFonts w:ascii="Times New Roman" w:hAnsi="Times New Roman" w:cs="Times New Roman"/>
          <w:sz w:val="24"/>
          <w:szCs w:val="24"/>
        </w:rPr>
        <w:t xml:space="preserve"> contrast with the </w:t>
      </w:r>
      <w:r w:rsidR="00562779">
        <w:rPr>
          <w:rFonts w:ascii="Times New Roman" w:hAnsi="Times New Roman" w:cs="Times New Roman"/>
          <w:sz w:val="24"/>
          <w:szCs w:val="24"/>
        </w:rPr>
        <w:t>defendant’s</w:t>
      </w:r>
      <w:r w:rsidR="00062BE2">
        <w:rPr>
          <w:rFonts w:ascii="Times New Roman" w:hAnsi="Times New Roman" w:cs="Times New Roman"/>
          <w:sz w:val="24"/>
          <w:szCs w:val="24"/>
        </w:rPr>
        <w:t xml:space="preserve"> evidence that </w:t>
      </w:r>
      <w:proofErr w:type="spellStart"/>
      <w:r w:rsidR="00062BE2">
        <w:rPr>
          <w:rFonts w:ascii="Times New Roman" w:hAnsi="Times New Roman" w:cs="Times New Roman"/>
          <w:sz w:val="24"/>
          <w:szCs w:val="24"/>
        </w:rPr>
        <w:t>Muronga</w:t>
      </w:r>
      <w:proofErr w:type="spellEnd"/>
      <w:r w:rsidR="00062BE2">
        <w:rPr>
          <w:rFonts w:ascii="Times New Roman" w:hAnsi="Times New Roman" w:cs="Times New Roman"/>
          <w:sz w:val="24"/>
          <w:szCs w:val="24"/>
        </w:rPr>
        <w:t xml:space="preserve"> did not transfer shares to the parties but instead transferred to </w:t>
      </w:r>
      <w:proofErr w:type="spellStart"/>
      <w:r w:rsidR="00062BE2">
        <w:rPr>
          <w:rFonts w:ascii="Times New Roman" w:hAnsi="Times New Roman" w:cs="Times New Roman"/>
          <w:sz w:val="24"/>
          <w:szCs w:val="24"/>
        </w:rPr>
        <w:t>Kutsimi</w:t>
      </w:r>
      <w:proofErr w:type="spellEnd"/>
      <w:r w:rsidR="00062BE2">
        <w:rPr>
          <w:rFonts w:ascii="Times New Roman" w:hAnsi="Times New Roman" w:cs="Times New Roman"/>
          <w:sz w:val="24"/>
          <w:szCs w:val="24"/>
        </w:rPr>
        <w:t xml:space="preserve"> Trust. </w:t>
      </w:r>
      <w:proofErr w:type="gramStart"/>
      <w:r w:rsidR="00062BE2">
        <w:rPr>
          <w:rFonts w:ascii="Times New Roman" w:hAnsi="Times New Roman" w:cs="Times New Roman"/>
          <w:sz w:val="24"/>
          <w:szCs w:val="24"/>
        </w:rPr>
        <w:t xml:space="preserve">(Share certificate p 44 and 45 </w:t>
      </w:r>
      <w:proofErr w:type="spellStart"/>
      <w:r w:rsidR="00062BE2">
        <w:rPr>
          <w:rFonts w:ascii="Times New Roman" w:hAnsi="Times New Roman" w:cs="Times New Roman"/>
          <w:sz w:val="24"/>
          <w:szCs w:val="24"/>
        </w:rPr>
        <w:t>exh</w:t>
      </w:r>
      <w:proofErr w:type="spellEnd"/>
      <w:r w:rsidR="00062BE2">
        <w:rPr>
          <w:rFonts w:ascii="Times New Roman" w:hAnsi="Times New Roman" w:cs="Times New Roman"/>
          <w:sz w:val="24"/>
          <w:szCs w:val="24"/>
        </w:rPr>
        <w:t xml:space="preserve"> 2).</w:t>
      </w:r>
      <w:proofErr w:type="gramEnd"/>
    </w:p>
    <w:p w:rsidR="00062BE2" w:rsidRDefault="00062BE2" w:rsidP="00062BE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An analysis of the evidence of both parties in respect of the </w:t>
      </w:r>
      <w:proofErr w:type="spellStart"/>
      <w:r>
        <w:rPr>
          <w:rFonts w:ascii="Times New Roman" w:hAnsi="Times New Roman" w:cs="Times New Roman"/>
          <w:sz w:val="24"/>
          <w:szCs w:val="24"/>
        </w:rPr>
        <w:t>Glenlorne</w:t>
      </w:r>
      <w:proofErr w:type="spellEnd"/>
      <w:r>
        <w:rPr>
          <w:rFonts w:ascii="Times New Roman" w:hAnsi="Times New Roman" w:cs="Times New Roman"/>
          <w:sz w:val="24"/>
          <w:szCs w:val="24"/>
        </w:rPr>
        <w:t xml:space="preserve"> property reveals that it is an asset which falls for division distribution and </w:t>
      </w:r>
      <w:r w:rsidR="00621D31">
        <w:rPr>
          <w:rFonts w:ascii="Times New Roman" w:hAnsi="Times New Roman" w:cs="Times New Roman"/>
          <w:sz w:val="24"/>
          <w:szCs w:val="24"/>
        </w:rPr>
        <w:t>apportionment</w:t>
      </w:r>
      <w:r>
        <w:rPr>
          <w:rFonts w:ascii="Times New Roman" w:hAnsi="Times New Roman" w:cs="Times New Roman"/>
          <w:sz w:val="24"/>
          <w:szCs w:val="24"/>
        </w:rPr>
        <w:t xml:space="preserve"> as it is the </w:t>
      </w:r>
      <w:proofErr w:type="gramStart"/>
      <w:r>
        <w:rPr>
          <w:rFonts w:ascii="Times New Roman" w:hAnsi="Times New Roman" w:cs="Times New Roman"/>
          <w:sz w:val="24"/>
          <w:szCs w:val="24"/>
        </w:rPr>
        <w:t>parties</w:t>
      </w:r>
      <w:proofErr w:type="gramEnd"/>
      <w:r>
        <w:rPr>
          <w:rFonts w:ascii="Times New Roman" w:hAnsi="Times New Roman" w:cs="Times New Roman"/>
          <w:sz w:val="24"/>
          <w:szCs w:val="24"/>
        </w:rPr>
        <w:t xml:space="preserve"> matrimonia</w:t>
      </w:r>
      <w:r w:rsidR="00C5112B">
        <w:rPr>
          <w:rFonts w:ascii="Times New Roman" w:hAnsi="Times New Roman" w:cs="Times New Roman"/>
          <w:sz w:val="24"/>
          <w:szCs w:val="24"/>
        </w:rPr>
        <w:t>l home. The parties used a shelf</w:t>
      </w:r>
      <w:r>
        <w:rPr>
          <w:rFonts w:ascii="Times New Roman" w:hAnsi="Times New Roman" w:cs="Times New Roman"/>
          <w:sz w:val="24"/>
          <w:szCs w:val="24"/>
        </w:rPr>
        <w:t xml:space="preserve"> company </w:t>
      </w:r>
      <w:proofErr w:type="spellStart"/>
      <w:r>
        <w:rPr>
          <w:rFonts w:ascii="Times New Roman" w:hAnsi="Times New Roman" w:cs="Times New Roman"/>
          <w:sz w:val="24"/>
          <w:szCs w:val="24"/>
        </w:rPr>
        <w:t>Muronga</w:t>
      </w:r>
      <w:proofErr w:type="spellEnd"/>
      <w:r>
        <w:rPr>
          <w:rFonts w:ascii="Times New Roman" w:hAnsi="Times New Roman" w:cs="Times New Roman"/>
          <w:sz w:val="24"/>
          <w:szCs w:val="24"/>
        </w:rPr>
        <w:t xml:space="preserve"> a</w:t>
      </w:r>
      <w:r w:rsidR="00504142">
        <w:rPr>
          <w:rFonts w:ascii="Times New Roman" w:hAnsi="Times New Roman" w:cs="Times New Roman"/>
          <w:sz w:val="24"/>
          <w:szCs w:val="24"/>
        </w:rPr>
        <w:t>s a</w:t>
      </w:r>
      <w:r>
        <w:rPr>
          <w:rFonts w:ascii="Times New Roman" w:hAnsi="Times New Roman" w:cs="Times New Roman"/>
          <w:sz w:val="24"/>
          <w:szCs w:val="24"/>
        </w:rPr>
        <w:t xml:space="preserve"> vehicle to purchase the property.</w:t>
      </w:r>
    </w:p>
    <w:p w:rsidR="00062BE2" w:rsidRDefault="00062BE2" w:rsidP="00062BE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They own the property and at some stage during their marriage they discuss</w:t>
      </w:r>
      <w:r w:rsidR="00621D31">
        <w:rPr>
          <w:rFonts w:ascii="Times New Roman" w:hAnsi="Times New Roman" w:cs="Times New Roman"/>
          <w:sz w:val="24"/>
          <w:szCs w:val="24"/>
        </w:rPr>
        <w:t>ed</w:t>
      </w:r>
      <w:r>
        <w:rPr>
          <w:rFonts w:ascii="Times New Roman" w:hAnsi="Times New Roman" w:cs="Times New Roman"/>
          <w:sz w:val="24"/>
          <w:szCs w:val="24"/>
        </w:rPr>
        <w:t xml:space="preserve"> the issue of forming a trust in which to transfer their property for the benefit of their children. This appeared to have emanated from the fears surrounding the involvement </w:t>
      </w:r>
      <w:r w:rsidR="00621D31">
        <w:rPr>
          <w:rFonts w:ascii="Times New Roman" w:hAnsi="Times New Roman" w:cs="Times New Roman"/>
          <w:sz w:val="24"/>
          <w:szCs w:val="24"/>
        </w:rPr>
        <w:t xml:space="preserve">in family and business </w:t>
      </w:r>
      <w:r w:rsidR="00621D31">
        <w:rPr>
          <w:rFonts w:ascii="Times New Roman" w:hAnsi="Times New Roman" w:cs="Times New Roman"/>
          <w:sz w:val="24"/>
          <w:szCs w:val="24"/>
        </w:rPr>
        <w:lastRenderedPageBreak/>
        <w:t xml:space="preserve">affairs </w:t>
      </w:r>
      <w:r w:rsidR="001E13C2">
        <w:rPr>
          <w:rFonts w:ascii="Times New Roman" w:hAnsi="Times New Roman" w:cs="Times New Roman"/>
          <w:sz w:val="24"/>
          <w:szCs w:val="24"/>
        </w:rPr>
        <w:t>by one</w:t>
      </w:r>
      <w:r>
        <w:rPr>
          <w:rFonts w:ascii="Times New Roman" w:hAnsi="Times New Roman" w:cs="Times New Roman"/>
          <w:sz w:val="24"/>
          <w:szCs w:val="24"/>
        </w:rPr>
        <w:t xml:space="preserve"> </w:t>
      </w:r>
      <w:proofErr w:type="spellStart"/>
      <w:r>
        <w:rPr>
          <w:rFonts w:ascii="Times New Roman" w:hAnsi="Times New Roman" w:cs="Times New Roman"/>
          <w:sz w:val="24"/>
          <w:szCs w:val="24"/>
        </w:rPr>
        <w:t>Ranga</w:t>
      </w:r>
      <w:proofErr w:type="spellEnd"/>
      <w:r>
        <w:rPr>
          <w:rFonts w:ascii="Times New Roman" w:hAnsi="Times New Roman" w:cs="Times New Roman"/>
          <w:sz w:val="24"/>
          <w:szCs w:val="24"/>
        </w:rPr>
        <w:t xml:space="preserve"> a brother to the defendant. Although a reading of the mails between the parties reflect a consistent view from the defendant that the property was his and not </w:t>
      </w:r>
      <w:proofErr w:type="spellStart"/>
      <w:r>
        <w:rPr>
          <w:rFonts w:ascii="Times New Roman" w:hAnsi="Times New Roman" w:cs="Times New Roman"/>
          <w:sz w:val="24"/>
          <w:szCs w:val="24"/>
        </w:rPr>
        <w:t>Ranga’s</w:t>
      </w:r>
      <w:proofErr w:type="spellEnd"/>
      <w:r>
        <w:rPr>
          <w:rFonts w:ascii="Times New Roman" w:hAnsi="Times New Roman" w:cs="Times New Roman"/>
          <w:sz w:val="24"/>
          <w:szCs w:val="24"/>
        </w:rPr>
        <w:t xml:space="preserve"> it seems suspicion and insecurity prevailed. The discuss</w:t>
      </w:r>
      <w:r w:rsidR="00621D31">
        <w:rPr>
          <w:rFonts w:ascii="Times New Roman" w:hAnsi="Times New Roman" w:cs="Times New Roman"/>
          <w:sz w:val="24"/>
          <w:szCs w:val="24"/>
        </w:rPr>
        <w:t>ions</w:t>
      </w:r>
      <w:r>
        <w:rPr>
          <w:rFonts w:ascii="Times New Roman" w:hAnsi="Times New Roman" w:cs="Times New Roman"/>
          <w:sz w:val="24"/>
          <w:szCs w:val="24"/>
        </w:rPr>
        <w:t xml:space="preserve"> of the tr</w:t>
      </w:r>
      <w:r w:rsidR="00EC52C4">
        <w:rPr>
          <w:rFonts w:ascii="Times New Roman" w:hAnsi="Times New Roman" w:cs="Times New Roman"/>
          <w:sz w:val="24"/>
          <w:szCs w:val="24"/>
        </w:rPr>
        <w:t>ust formation were on the table</w:t>
      </w:r>
      <w:r>
        <w:rPr>
          <w:rFonts w:ascii="Times New Roman" w:hAnsi="Times New Roman" w:cs="Times New Roman"/>
          <w:sz w:val="24"/>
          <w:szCs w:val="24"/>
        </w:rPr>
        <w:t>. The parties even met a lawyer for purposes of discussing and in their emails it was apparent their com</w:t>
      </w:r>
      <w:r w:rsidR="002D35D7">
        <w:rPr>
          <w:rFonts w:ascii="Times New Roman" w:hAnsi="Times New Roman" w:cs="Times New Roman"/>
          <w:sz w:val="24"/>
          <w:szCs w:val="24"/>
        </w:rPr>
        <w:t>mon goal</w:t>
      </w:r>
      <w:r w:rsidR="00621D31">
        <w:rPr>
          <w:rFonts w:ascii="Times New Roman" w:hAnsi="Times New Roman" w:cs="Times New Roman"/>
          <w:sz w:val="24"/>
          <w:szCs w:val="24"/>
        </w:rPr>
        <w:t xml:space="preserve"> was</w:t>
      </w:r>
      <w:r w:rsidR="002D35D7">
        <w:rPr>
          <w:rFonts w:ascii="Times New Roman" w:hAnsi="Times New Roman" w:cs="Times New Roman"/>
          <w:sz w:val="24"/>
          <w:szCs w:val="24"/>
        </w:rPr>
        <w:t xml:space="preserve"> to register a trust</w:t>
      </w:r>
      <w:r w:rsidR="001E13C2">
        <w:rPr>
          <w:rFonts w:ascii="Times New Roman" w:hAnsi="Times New Roman" w:cs="Times New Roman"/>
          <w:sz w:val="24"/>
          <w:szCs w:val="24"/>
        </w:rPr>
        <w:t>,</w:t>
      </w:r>
      <w:r w:rsidR="002D35D7">
        <w:rPr>
          <w:rFonts w:ascii="Times New Roman" w:hAnsi="Times New Roman" w:cs="Times New Roman"/>
          <w:sz w:val="24"/>
          <w:szCs w:val="24"/>
        </w:rPr>
        <w:t xml:space="preserve"> </w:t>
      </w:r>
      <w:proofErr w:type="spellStart"/>
      <w:r w:rsidR="002D35D7">
        <w:rPr>
          <w:rFonts w:ascii="Times New Roman" w:hAnsi="Times New Roman" w:cs="Times New Roman"/>
          <w:sz w:val="24"/>
          <w:szCs w:val="24"/>
        </w:rPr>
        <w:t>Ku</w:t>
      </w:r>
      <w:r>
        <w:rPr>
          <w:rFonts w:ascii="Times New Roman" w:hAnsi="Times New Roman" w:cs="Times New Roman"/>
          <w:sz w:val="24"/>
          <w:szCs w:val="24"/>
        </w:rPr>
        <w:t>t</w:t>
      </w:r>
      <w:r w:rsidR="002D35D7">
        <w:rPr>
          <w:rFonts w:ascii="Times New Roman" w:hAnsi="Times New Roman" w:cs="Times New Roman"/>
          <w:sz w:val="24"/>
          <w:szCs w:val="24"/>
        </w:rPr>
        <w:t>s</w:t>
      </w:r>
      <w:r>
        <w:rPr>
          <w:rFonts w:ascii="Times New Roman" w:hAnsi="Times New Roman" w:cs="Times New Roman"/>
          <w:sz w:val="24"/>
          <w:szCs w:val="24"/>
        </w:rPr>
        <w:t>imi</w:t>
      </w:r>
      <w:proofErr w:type="spellEnd"/>
      <w:r w:rsidR="001E13C2">
        <w:rPr>
          <w:rFonts w:ascii="Times New Roman" w:hAnsi="Times New Roman" w:cs="Times New Roman"/>
          <w:sz w:val="24"/>
          <w:szCs w:val="24"/>
        </w:rPr>
        <w:t>,</w:t>
      </w:r>
      <w:r>
        <w:rPr>
          <w:rFonts w:ascii="Times New Roman" w:hAnsi="Times New Roman" w:cs="Times New Roman"/>
          <w:sz w:val="24"/>
          <w:szCs w:val="24"/>
        </w:rPr>
        <w:t xml:space="preserve"> which would hold their properties. The noble idea</w:t>
      </w:r>
      <w:r w:rsidR="00430623">
        <w:rPr>
          <w:rFonts w:ascii="Times New Roman" w:hAnsi="Times New Roman" w:cs="Times New Roman"/>
          <w:sz w:val="24"/>
          <w:szCs w:val="24"/>
        </w:rPr>
        <w:t xml:space="preserve"> </w:t>
      </w:r>
      <w:r>
        <w:rPr>
          <w:rFonts w:ascii="Times New Roman" w:hAnsi="Times New Roman" w:cs="Times New Roman"/>
          <w:sz w:val="24"/>
          <w:szCs w:val="24"/>
        </w:rPr>
        <w:t>however, never came to fruition as the property was not transferred to the trust</w:t>
      </w:r>
      <w:r w:rsidR="00621D31">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Kutsimi</w:t>
      </w:r>
      <w:proofErr w:type="spellEnd"/>
      <w:r>
        <w:rPr>
          <w:rFonts w:ascii="Times New Roman" w:hAnsi="Times New Roman" w:cs="Times New Roman"/>
          <w:sz w:val="24"/>
          <w:szCs w:val="24"/>
        </w:rPr>
        <w:t xml:space="preserve"> family trust. The trust took long to shape up and be registered. The parties used </w:t>
      </w:r>
      <w:proofErr w:type="spellStart"/>
      <w:r>
        <w:rPr>
          <w:rFonts w:ascii="Times New Roman" w:hAnsi="Times New Roman" w:cs="Times New Roman"/>
          <w:sz w:val="24"/>
          <w:szCs w:val="24"/>
        </w:rPr>
        <w:t>Muronga</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company</w:t>
      </w:r>
      <w:proofErr w:type="gramEnd"/>
      <w:r>
        <w:rPr>
          <w:rFonts w:ascii="Times New Roman" w:hAnsi="Times New Roman" w:cs="Times New Roman"/>
          <w:sz w:val="24"/>
          <w:szCs w:val="24"/>
        </w:rPr>
        <w:t xml:space="preserve"> to purchase the property. The original shareholder of </w:t>
      </w:r>
      <w:proofErr w:type="spellStart"/>
      <w:r>
        <w:rPr>
          <w:rFonts w:ascii="Times New Roman" w:hAnsi="Times New Roman" w:cs="Times New Roman"/>
          <w:sz w:val="24"/>
          <w:szCs w:val="24"/>
        </w:rPr>
        <w:t>Muronga</w:t>
      </w:r>
      <w:proofErr w:type="spellEnd"/>
      <w:r w:rsidR="00430623">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Ranga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Gutuza</w:t>
      </w:r>
      <w:proofErr w:type="spellEnd"/>
      <w:r>
        <w:rPr>
          <w:rFonts w:ascii="Times New Roman" w:hAnsi="Times New Roman" w:cs="Times New Roman"/>
          <w:sz w:val="24"/>
          <w:szCs w:val="24"/>
        </w:rPr>
        <w:t>, if its accepted</w:t>
      </w:r>
      <w:r w:rsidR="00C21167">
        <w:rPr>
          <w:rFonts w:ascii="Times New Roman" w:hAnsi="Times New Roman" w:cs="Times New Roman"/>
          <w:sz w:val="24"/>
          <w:szCs w:val="24"/>
        </w:rPr>
        <w:t>,</w:t>
      </w:r>
      <w:r>
        <w:rPr>
          <w:rFonts w:ascii="Times New Roman" w:hAnsi="Times New Roman" w:cs="Times New Roman"/>
          <w:sz w:val="24"/>
          <w:szCs w:val="24"/>
        </w:rPr>
        <w:t xml:space="preserve"> </w:t>
      </w:r>
      <w:r w:rsidR="00D3083E">
        <w:rPr>
          <w:rFonts w:ascii="Times New Roman" w:hAnsi="Times New Roman" w:cs="Times New Roman"/>
          <w:sz w:val="24"/>
          <w:szCs w:val="24"/>
        </w:rPr>
        <w:t>the property</w:t>
      </w:r>
      <w:r>
        <w:rPr>
          <w:rFonts w:ascii="Times New Roman" w:hAnsi="Times New Roman" w:cs="Times New Roman"/>
          <w:sz w:val="24"/>
          <w:szCs w:val="24"/>
        </w:rPr>
        <w:t xml:space="preserve"> was still </w:t>
      </w:r>
      <w:r w:rsidR="00D3083E">
        <w:rPr>
          <w:rFonts w:ascii="Times New Roman" w:hAnsi="Times New Roman" w:cs="Times New Roman"/>
          <w:sz w:val="24"/>
          <w:szCs w:val="24"/>
        </w:rPr>
        <w:t>in their</w:t>
      </w:r>
      <w:r>
        <w:rPr>
          <w:rFonts w:ascii="Times New Roman" w:hAnsi="Times New Roman" w:cs="Times New Roman"/>
          <w:sz w:val="24"/>
          <w:szCs w:val="24"/>
        </w:rPr>
        <w:t xml:space="preserve"> company </w:t>
      </w:r>
      <w:r w:rsidR="00C21167">
        <w:rPr>
          <w:rFonts w:ascii="Times New Roman" w:hAnsi="Times New Roman" w:cs="Times New Roman"/>
          <w:sz w:val="24"/>
          <w:szCs w:val="24"/>
        </w:rPr>
        <w:t>as they</w:t>
      </w:r>
      <w:r w:rsidR="00D3083E">
        <w:rPr>
          <w:rFonts w:ascii="Times New Roman" w:hAnsi="Times New Roman" w:cs="Times New Roman"/>
          <w:sz w:val="24"/>
          <w:szCs w:val="24"/>
        </w:rPr>
        <w:t xml:space="preserve"> did not transfer or</w:t>
      </w:r>
      <w:r>
        <w:rPr>
          <w:rFonts w:ascii="Times New Roman" w:hAnsi="Times New Roman" w:cs="Times New Roman"/>
          <w:sz w:val="24"/>
          <w:szCs w:val="24"/>
        </w:rPr>
        <w:t xml:space="preserve"> donate their shares to </w:t>
      </w:r>
      <w:proofErr w:type="spellStart"/>
      <w:r>
        <w:rPr>
          <w:rFonts w:ascii="Times New Roman" w:hAnsi="Times New Roman" w:cs="Times New Roman"/>
          <w:sz w:val="24"/>
          <w:szCs w:val="24"/>
        </w:rPr>
        <w:t>Kutsimi</w:t>
      </w:r>
      <w:proofErr w:type="spellEnd"/>
      <w:r>
        <w:rPr>
          <w:rFonts w:ascii="Times New Roman" w:hAnsi="Times New Roman" w:cs="Times New Roman"/>
          <w:sz w:val="24"/>
          <w:szCs w:val="24"/>
        </w:rPr>
        <w:t xml:space="preserve"> family trust or at least there is no evidence to show such transfer. The other version is that the property was bought through s</w:t>
      </w:r>
      <w:r w:rsidR="00E037EC">
        <w:rPr>
          <w:rFonts w:ascii="Times New Roman" w:hAnsi="Times New Roman" w:cs="Times New Roman"/>
          <w:sz w:val="24"/>
          <w:szCs w:val="24"/>
        </w:rPr>
        <w:t>avings</w:t>
      </w:r>
      <w:r>
        <w:rPr>
          <w:rFonts w:ascii="Times New Roman" w:hAnsi="Times New Roman" w:cs="Times New Roman"/>
          <w:sz w:val="24"/>
          <w:szCs w:val="24"/>
        </w:rPr>
        <w:t xml:space="preserve"> from the defendant and the couple used </w:t>
      </w:r>
      <w:proofErr w:type="spellStart"/>
      <w:r>
        <w:rPr>
          <w:rFonts w:ascii="Times New Roman" w:hAnsi="Times New Roman" w:cs="Times New Roman"/>
          <w:sz w:val="24"/>
          <w:szCs w:val="24"/>
        </w:rPr>
        <w:t>Muronga</w:t>
      </w:r>
      <w:proofErr w:type="spellEnd"/>
      <w:r>
        <w:rPr>
          <w:rFonts w:ascii="Times New Roman" w:hAnsi="Times New Roman" w:cs="Times New Roman"/>
          <w:sz w:val="24"/>
          <w:szCs w:val="24"/>
        </w:rPr>
        <w:t xml:space="preserve"> as a vehicle to facilitate the purchase. There is no evidence that was placed before the court to refute </w:t>
      </w:r>
      <w:r w:rsidR="00C21167">
        <w:rPr>
          <w:rFonts w:ascii="Times New Roman" w:hAnsi="Times New Roman" w:cs="Times New Roman"/>
          <w:sz w:val="24"/>
          <w:szCs w:val="24"/>
        </w:rPr>
        <w:t xml:space="preserve">that </w:t>
      </w:r>
      <w:r>
        <w:rPr>
          <w:rFonts w:ascii="Times New Roman" w:hAnsi="Times New Roman" w:cs="Times New Roman"/>
          <w:sz w:val="24"/>
          <w:szCs w:val="24"/>
        </w:rPr>
        <w:t xml:space="preserve">the plaintiff and defendant owned </w:t>
      </w:r>
      <w:proofErr w:type="spellStart"/>
      <w:r>
        <w:rPr>
          <w:rFonts w:ascii="Times New Roman" w:hAnsi="Times New Roman" w:cs="Times New Roman"/>
          <w:sz w:val="24"/>
          <w:szCs w:val="24"/>
        </w:rPr>
        <w:t>Muronga</w:t>
      </w:r>
      <w:proofErr w:type="spellEnd"/>
      <w:r>
        <w:rPr>
          <w:rFonts w:ascii="Times New Roman" w:hAnsi="Times New Roman" w:cs="Times New Roman"/>
          <w:sz w:val="24"/>
          <w:szCs w:val="24"/>
        </w:rPr>
        <w:t xml:space="preserve"> 50% each although they argued</w:t>
      </w:r>
      <w:r w:rsidR="00430623">
        <w:rPr>
          <w:rFonts w:ascii="Times New Roman" w:hAnsi="Times New Roman" w:cs="Times New Roman"/>
          <w:sz w:val="24"/>
          <w:szCs w:val="24"/>
        </w:rPr>
        <w:t xml:space="preserve"> the</w:t>
      </w:r>
      <w:r>
        <w:rPr>
          <w:rFonts w:ascii="Times New Roman" w:hAnsi="Times New Roman" w:cs="Times New Roman"/>
          <w:sz w:val="24"/>
          <w:szCs w:val="24"/>
        </w:rPr>
        <w:t xml:space="preserve"> property had not yet been transferred from </w:t>
      </w:r>
      <w:proofErr w:type="spellStart"/>
      <w:r>
        <w:rPr>
          <w:rFonts w:ascii="Times New Roman" w:hAnsi="Times New Roman" w:cs="Times New Roman"/>
          <w:sz w:val="24"/>
          <w:szCs w:val="24"/>
        </w:rPr>
        <w:t>Ranga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Gutuza</w:t>
      </w:r>
      <w:proofErr w:type="spellEnd"/>
      <w:r>
        <w:rPr>
          <w:rFonts w:ascii="Times New Roman" w:hAnsi="Times New Roman" w:cs="Times New Roman"/>
          <w:sz w:val="24"/>
          <w:szCs w:val="24"/>
        </w:rPr>
        <w:t xml:space="preserve">. The question is if the property was not for the couple then why were they discussing, </w:t>
      </w:r>
      <w:r w:rsidR="00C21167">
        <w:rPr>
          <w:rFonts w:ascii="Times New Roman" w:hAnsi="Times New Roman" w:cs="Times New Roman"/>
          <w:sz w:val="24"/>
          <w:szCs w:val="24"/>
        </w:rPr>
        <w:t>having a</w:t>
      </w:r>
      <w:r>
        <w:rPr>
          <w:rFonts w:ascii="Times New Roman" w:hAnsi="Times New Roman" w:cs="Times New Roman"/>
          <w:sz w:val="24"/>
          <w:szCs w:val="24"/>
        </w:rPr>
        <w:t xml:space="preserve"> trust</w:t>
      </w:r>
      <w:r w:rsidR="001E13C2">
        <w:rPr>
          <w:rFonts w:ascii="Times New Roman" w:hAnsi="Times New Roman" w:cs="Times New Roman"/>
          <w:sz w:val="24"/>
          <w:szCs w:val="24"/>
        </w:rPr>
        <w:t>,</w:t>
      </w:r>
      <w:r>
        <w:rPr>
          <w:rFonts w:ascii="Times New Roman" w:hAnsi="Times New Roman" w:cs="Times New Roman"/>
          <w:sz w:val="24"/>
          <w:szCs w:val="24"/>
        </w:rPr>
        <w:t xml:space="preserve"> e</w:t>
      </w:r>
      <w:r w:rsidR="00C21167">
        <w:rPr>
          <w:rFonts w:ascii="Times New Roman" w:hAnsi="Times New Roman" w:cs="Times New Roman"/>
          <w:sz w:val="24"/>
          <w:szCs w:val="24"/>
        </w:rPr>
        <w:t>ven advancing in trying to set ou</w:t>
      </w:r>
      <w:r>
        <w:rPr>
          <w:rFonts w:ascii="Times New Roman" w:hAnsi="Times New Roman" w:cs="Times New Roman"/>
          <w:sz w:val="24"/>
          <w:szCs w:val="24"/>
        </w:rPr>
        <w:t xml:space="preserve">t to transfer property which was not </w:t>
      </w:r>
      <w:r w:rsidR="00E037EC">
        <w:rPr>
          <w:rFonts w:ascii="Times New Roman" w:hAnsi="Times New Roman" w:cs="Times New Roman"/>
          <w:sz w:val="24"/>
          <w:szCs w:val="24"/>
        </w:rPr>
        <w:t xml:space="preserve">theirs. It is evident the </w:t>
      </w:r>
      <w:proofErr w:type="spellStart"/>
      <w:r w:rsidR="00E037EC">
        <w:rPr>
          <w:rFonts w:ascii="Times New Roman" w:hAnsi="Times New Roman" w:cs="Times New Roman"/>
          <w:sz w:val="24"/>
          <w:szCs w:val="24"/>
        </w:rPr>
        <w:t>Glenlorne</w:t>
      </w:r>
      <w:proofErr w:type="spellEnd"/>
      <w:r>
        <w:rPr>
          <w:rFonts w:ascii="Times New Roman" w:hAnsi="Times New Roman" w:cs="Times New Roman"/>
          <w:sz w:val="24"/>
          <w:szCs w:val="24"/>
        </w:rPr>
        <w:t xml:space="preserve"> property is the couples</w:t>
      </w:r>
      <w:r w:rsidR="001E13C2">
        <w:rPr>
          <w:rFonts w:ascii="Times New Roman" w:hAnsi="Times New Roman" w:cs="Times New Roman"/>
          <w:sz w:val="24"/>
          <w:szCs w:val="24"/>
        </w:rPr>
        <w:t>’</w:t>
      </w:r>
      <w:r>
        <w:rPr>
          <w:rFonts w:ascii="Times New Roman" w:hAnsi="Times New Roman" w:cs="Times New Roman"/>
          <w:sz w:val="24"/>
          <w:szCs w:val="24"/>
        </w:rPr>
        <w:t xml:space="preserve"> matrimonial home which they intended to hold in a family trust together with their other properties. Discord in the marriage</w:t>
      </w:r>
      <w:r w:rsidR="001E13C2">
        <w:rPr>
          <w:rFonts w:ascii="Times New Roman" w:hAnsi="Times New Roman" w:cs="Times New Roman"/>
          <w:sz w:val="24"/>
          <w:szCs w:val="24"/>
        </w:rPr>
        <w:t>,</w:t>
      </w:r>
      <w:r>
        <w:rPr>
          <w:rFonts w:ascii="Times New Roman" w:hAnsi="Times New Roman" w:cs="Times New Roman"/>
          <w:sz w:val="24"/>
          <w:szCs w:val="24"/>
        </w:rPr>
        <w:t xml:space="preserve"> however, took </w:t>
      </w:r>
      <w:proofErr w:type="spellStart"/>
      <w:r>
        <w:rPr>
          <w:rFonts w:ascii="Times New Roman" w:hAnsi="Times New Roman" w:cs="Times New Roman"/>
          <w:sz w:val="24"/>
          <w:szCs w:val="24"/>
        </w:rPr>
        <w:t>centre</w:t>
      </w:r>
      <w:proofErr w:type="spellEnd"/>
      <w:r>
        <w:rPr>
          <w:rFonts w:ascii="Times New Roman" w:hAnsi="Times New Roman" w:cs="Times New Roman"/>
          <w:sz w:val="24"/>
          <w:szCs w:val="24"/>
        </w:rPr>
        <w:t xml:space="preserve"> stage and prevailed before conclusion of the transfers into the trust. There is no evidence of unanimous decisions made by the trust. There is no evidence that </w:t>
      </w:r>
      <w:r w:rsidR="00451D94">
        <w:rPr>
          <w:rFonts w:ascii="Times New Roman" w:hAnsi="Times New Roman" w:cs="Times New Roman"/>
          <w:sz w:val="24"/>
          <w:szCs w:val="24"/>
        </w:rPr>
        <w:t>t</w:t>
      </w:r>
      <w:r>
        <w:rPr>
          <w:rFonts w:ascii="Times New Roman" w:hAnsi="Times New Roman" w:cs="Times New Roman"/>
          <w:sz w:val="24"/>
          <w:szCs w:val="24"/>
        </w:rPr>
        <w:t>he plaintiff acceded to the transfer of share</w:t>
      </w:r>
      <w:r w:rsidR="00C21167">
        <w:rPr>
          <w:rFonts w:ascii="Times New Roman" w:hAnsi="Times New Roman" w:cs="Times New Roman"/>
          <w:sz w:val="24"/>
          <w:szCs w:val="24"/>
        </w:rPr>
        <w:t xml:space="preserve">s on the other hand </w:t>
      </w:r>
      <w:r w:rsidR="00430623">
        <w:rPr>
          <w:rFonts w:ascii="Times New Roman" w:hAnsi="Times New Roman" w:cs="Times New Roman"/>
          <w:sz w:val="24"/>
          <w:szCs w:val="24"/>
        </w:rPr>
        <w:t>even</w:t>
      </w:r>
      <w:r w:rsidR="00C21167">
        <w:rPr>
          <w:rFonts w:ascii="Times New Roman" w:hAnsi="Times New Roman" w:cs="Times New Roman"/>
          <w:sz w:val="24"/>
          <w:szCs w:val="24"/>
        </w:rPr>
        <w:t xml:space="preserve"> </w:t>
      </w:r>
      <w:r>
        <w:rPr>
          <w:rFonts w:ascii="Times New Roman" w:hAnsi="Times New Roman" w:cs="Times New Roman"/>
          <w:sz w:val="24"/>
          <w:szCs w:val="24"/>
        </w:rPr>
        <w:t>if the property was not transferred to the plaintiff and the defendant</w:t>
      </w:r>
      <w:r w:rsidR="001E13C2">
        <w:rPr>
          <w:rFonts w:ascii="Times New Roman" w:hAnsi="Times New Roman" w:cs="Times New Roman"/>
          <w:sz w:val="24"/>
          <w:szCs w:val="24"/>
        </w:rPr>
        <w:t>,</w:t>
      </w:r>
      <w:r>
        <w:rPr>
          <w:rFonts w:ascii="Times New Roman" w:hAnsi="Times New Roman" w:cs="Times New Roman"/>
          <w:sz w:val="24"/>
          <w:szCs w:val="24"/>
        </w:rPr>
        <w:t xml:space="preserve"> there is no evidence to show that the trust purchased shares from </w:t>
      </w:r>
      <w:proofErr w:type="spellStart"/>
      <w:r>
        <w:rPr>
          <w:rFonts w:ascii="Times New Roman" w:hAnsi="Times New Roman" w:cs="Times New Roman"/>
          <w:sz w:val="24"/>
          <w:szCs w:val="24"/>
        </w:rPr>
        <w:t>Ranga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Gutuza</w:t>
      </w:r>
      <w:proofErr w:type="spellEnd"/>
      <w:r w:rsidR="001E13C2">
        <w:rPr>
          <w:rFonts w:ascii="Times New Roman" w:hAnsi="Times New Roman" w:cs="Times New Roman"/>
          <w:sz w:val="24"/>
          <w:szCs w:val="24"/>
        </w:rPr>
        <w:t>,</w:t>
      </w:r>
      <w:r>
        <w:rPr>
          <w:rFonts w:ascii="Times New Roman" w:hAnsi="Times New Roman" w:cs="Times New Roman"/>
          <w:sz w:val="24"/>
          <w:szCs w:val="24"/>
        </w:rPr>
        <w:t xml:space="preserve"> the initial directors of the shelf company, nor is there evidence to show </w:t>
      </w:r>
      <w:proofErr w:type="spellStart"/>
      <w:r>
        <w:rPr>
          <w:rFonts w:ascii="Times New Roman" w:hAnsi="Times New Roman" w:cs="Times New Roman"/>
          <w:sz w:val="24"/>
          <w:szCs w:val="24"/>
        </w:rPr>
        <w:t>Ranga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Gutuza</w:t>
      </w:r>
      <w:proofErr w:type="spellEnd"/>
      <w:r>
        <w:rPr>
          <w:rFonts w:ascii="Times New Roman" w:hAnsi="Times New Roman" w:cs="Times New Roman"/>
          <w:sz w:val="24"/>
          <w:szCs w:val="24"/>
        </w:rPr>
        <w:t xml:space="preserve"> donating shares to the trust and the trust in turn accepting the donation. At the end of it all</w:t>
      </w:r>
      <w:r w:rsidR="001E13C2">
        <w:rPr>
          <w:rFonts w:ascii="Times New Roman" w:hAnsi="Times New Roman" w:cs="Times New Roman"/>
          <w:sz w:val="24"/>
          <w:szCs w:val="24"/>
        </w:rPr>
        <w:t>,</w:t>
      </w:r>
      <w:r>
        <w:rPr>
          <w:rFonts w:ascii="Times New Roman" w:hAnsi="Times New Roman" w:cs="Times New Roman"/>
          <w:sz w:val="24"/>
          <w:szCs w:val="24"/>
        </w:rPr>
        <w:t xml:space="preserve"> what remains clear is that the </w:t>
      </w:r>
      <w:proofErr w:type="spellStart"/>
      <w:r>
        <w:rPr>
          <w:rFonts w:ascii="Times New Roman" w:hAnsi="Times New Roman" w:cs="Times New Roman"/>
          <w:sz w:val="24"/>
          <w:szCs w:val="24"/>
        </w:rPr>
        <w:t>Glenlorne</w:t>
      </w:r>
      <w:proofErr w:type="spellEnd"/>
      <w:r>
        <w:rPr>
          <w:rFonts w:ascii="Times New Roman" w:hAnsi="Times New Roman" w:cs="Times New Roman"/>
          <w:sz w:val="24"/>
          <w:szCs w:val="24"/>
        </w:rPr>
        <w:t xml:space="preserve"> matrimonial home is property in which the parties have half share each based on their respective 50% shares in </w:t>
      </w:r>
      <w:proofErr w:type="spellStart"/>
      <w:r>
        <w:rPr>
          <w:rFonts w:ascii="Times New Roman" w:hAnsi="Times New Roman" w:cs="Times New Roman"/>
          <w:sz w:val="24"/>
          <w:szCs w:val="24"/>
        </w:rPr>
        <w:t>Muronga</w:t>
      </w:r>
      <w:proofErr w:type="spellEnd"/>
      <w:r>
        <w:rPr>
          <w:rFonts w:ascii="Times New Roman" w:hAnsi="Times New Roman" w:cs="Times New Roman"/>
          <w:sz w:val="24"/>
          <w:szCs w:val="24"/>
        </w:rPr>
        <w:t xml:space="preserve"> although clearly</w:t>
      </w:r>
      <w:r w:rsidR="00C21167">
        <w:rPr>
          <w:rFonts w:ascii="Times New Roman" w:hAnsi="Times New Roman" w:cs="Times New Roman"/>
          <w:sz w:val="24"/>
          <w:szCs w:val="24"/>
        </w:rPr>
        <w:t xml:space="preserve"> just like the trust nothing had</w:t>
      </w:r>
      <w:r>
        <w:rPr>
          <w:rFonts w:ascii="Times New Roman" w:hAnsi="Times New Roman" w:cs="Times New Roman"/>
          <w:sz w:val="24"/>
          <w:szCs w:val="24"/>
        </w:rPr>
        <w:t xml:space="preserve"> been finalized in terms of paper work as at the time of trial. The parties had this weird </w:t>
      </w:r>
      <w:r w:rsidRPr="00391270">
        <w:rPr>
          <w:rFonts w:ascii="Times New Roman" w:hAnsi="Times New Roman" w:cs="Times New Roman"/>
          <w:i/>
          <w:sz w:val="24"/>
          <w:szCs w:val="24"/>
        </w:rPr>
        <w:t>modus operandi</w:t>
      </w:r>
      <w:r>
        <w:rPr>
          <w:rFonts w:ascii="Times New Roman" w:hAnsi="Times New Roman" w:cs="Times New Roman"/>
          <w:sz w:val="24"/>
          <w:szCs w:val="24"/>
        </w:rPr>
        <w:t xml:space="preserve"> in acquiring property but nothing </w:t>
      </w:r>
      <w:r w:rsidR="00C21167">
        <w:rPr>
          <w:rFonts w:ascii="Times New Roman" w:hAnsi="Times New Roman" w:cs="Times New Roman"/>
          <w:sz w:val="24"/>
          <w:szCs w:val="24"/>
        </w:rPr>
        <w:t xml:space="preserve">which </w:t>
      </w:r>
      <w:r>
        <w:rPr>
          <w:rFonts w:ascii="Times New Roman" w:hAnsi="Times New Roman" w:cs="Times New Roman"/>
          <w:sz w:val="24"/>
          <w:szCs w:val="24"/>
        </w:rPr>
        <w:t>disqualifies the matrimonial home from falling for distribution. The trust</w:t>
      </w:r>
      <w:r w:rsidR="00C21167">
        <w:rPr>
          <w:rFonts w:ascii="Times New Roman" w:hAnsi="Times New Roman" w:cs="Times New Roman"/>
          <w:sz w:val="24"/>
          <w:szCs w:val="24"/>
        </w:rPr>
        <w:t xml:space="preserve"> issue was not concluded and on</w:t>
      </w:r>
      <w:r>
        <w:rPr>
          <w:rFonts w:ascii="Times New Roman" w:hAnsi="Times New Roman" w:cs="Times New Roman"/>
          <w:sz w:val="24"/>
          <w:szCs w:val="24"/>
        </w:rPr>
        <w:t>e cannot seek to read its existence by speculative inf</w:t>
      </w:r>
      <w:r w:rsidR="00430623">
        <w:rPr>
          <w:rFonts w:ascii="Times New Roman" w:hAnsi="Times New Roman" w:cs="Times New Roman"/>
          <w:sz w:val="24"/>
          <w:szCs w:val="24"/>
        </w:rPr>
        <w:t>er</w:t>
      </w:r>
      <w:r>
        <w:rPr>
          <w:rFonts w:ascii="Times New Roman" w:hAnsi="Times New Roman" w:cs="Times New Roman"/>
          <w:sz w:val="24"/>
          <w:szCs w:val="24"/>
        </w:rPr>
        <w:t xml:space="preserve">ence that it was the </w:t>
      </w:r>
      <w:proofErr w:type="gramStart"/>
      <w:r>
        <w:rPr>
          <w:rFonts w:ascii="Times New Roman" w:hAnsi="Times New Roman" w:cs="Times New Roman"/>
          <w:sz w:val="24"/>
          <w:szCs w:val="24"/>
        </w:rPr>
        <w:t>parties</w:t>
      </w:r>
      <w:proofErr w:type="gramEnd"/>
      <w:r>
        <w:rPr>
          <w:rFonts w:ascii="Times New Roman" w:hAnsi="Times New Roman" w:cs="Times New Roman"/>
          <w:sz w:val="24"/>
          <w:szCs w:val="24"/>
        </w:rPr>
        <w:t xml:space="preserve"> intention.</w:t>
      </w:r>
    </w:p>
    <w:p w:rsidR="00062BE2" w:rsidRDefault="00062BE2" w:rsidP="00062BE2">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I must mention in passing that KFM consultants (</w:t>
      </w:r>
      <w:proofErr w:type="spellStart"/>
      <w:r>
        <w:rPr>
          <w:rFonts w:ascii="Times New Roman" w:hAnsi="Times New Roman" w:cs="Times New Roman"/>
          <w:sz w:val="24"/>
          <w:szCs w:val="24"/>
        </w:rPr>
        <w:t>Pvt</w:t>
      </w:r>
      <w:proofErr w:type="spellEnd"/>
      <w:r>
        <w:rPr>
          <w:rFonts w:ascii="Times New Roman" w:hAnsi="Times New Roman" w:cs="Times New Roman"/>
          <w:sz w:val="24"/>
          <w:szCs w:val="24"/>
        </w:rPr>
        <w:t>) Ltd was revealed as a growing concer</w:t>
      </w:r>
      <w:r w:rsidR="00F8123C">
        <w:rPr>
          <w:rFonts w:ascii="Times New Roman" w:hAnsi="Times New Roman" w:cs="Times New Roman"/>
          <w:sz w:val="24"/>
          <w:szCs w:val="24"/>
        </w:rPr>
        <w:t>n</w:t>
      </w:r>
      <w:r w:rsidR="00C21167">
        <w:rPr>
          <w:rFonts w:ascii="Times New Roman" w:hAnsi="Times New Roman" w:cs="Times New Roman"/>
          <w:sz w:val="24"/>
          <w:szCs w:val="24"/>
        </w:rPr>
        <w:t xml:space="preserve">, KFM is </w:t>
      </w:r>
      <w:r w:rsidR="00076408">
        <w:rPr>
          <w:rFonts w:ascii="Times New Roman" w:hAnsi="Times New Roman" w:cs="Times New Roman"/>
          <w:sz w:val="24"/>
          <w:szCs w:val="24"/>
        </w:rPr>
        <w:t>a</w:t>
      </w:r>
      <w:r w:rsidR="0074264C">
        <w:rPr>
          <w:rFonts w:ascii="Times New Roman" w:hAnsi="Times New Roman" w:cs="Times New Roman"/>
          <w:sz w:val="24"/>
          <w:szCs w:val="24"/>
        </w:rPr>
        <w:t xml:space="preserve">n </w:t>
      </w:r>
      <w:r>
        <w:rPr>
          <w:rFonts w:ascii="Times New Roman" w:hAnsi="Times New Roman" w:cs="Times New Roman"/>
          <w:sz w:val="24"/>
          <w:szCs w:val="24"/>
        </w:rPr>
        <w:t>operational and or fun</w:t>
      </w:r>
      <w:r w:rsidR="0074264C">
        <w:rPr>
          <w:rFonts w:ascii="Times New Roman" w:hAnsi="Times New Roman" w:cs="Times New Roman"/>
          <w:sz w:val="24"/>
          <w:szCs w:val="24"/>
        </w:rPr>
        <w:t>ctioning</w:t>
      </w:r>
      <w:r>
        <w:rPr>
          <w:rFonts w:ascii="Times New Roman" w:hAnsi="Times New Roman" w:cs="Times New Roman"/>
          <w:sz w:val="24"/>
          <w:szCs w:val="24"/>
        </w:rPr>
        <w:t xml:space="preserve"> company whose inception was before the marriage of the couple. It initially operated as City (</w:t>
      </w:r>
      <w:proofErr w:type="spellStart"/>
      <w:r>
        <w:rPr>
          <w:rFonts w:ascii="Times New Roman" w:hAnsi="Times New Roman" w:cs="Times New Roman"/>
          <w:sz w:val="24"/>
          <w:szCs w:val="24"/>
        </w:rPr>
        <w:t>Pvt</w:t>
      </w:r>
      <w:proofErr w:type="spellEnd"/>
      <w:r>
        <w:rPr>
          <w:rFonts w:ascii="Times New Roman" w:hAnsi="Times New Roman" w:cs="Times New Roman"/>
          <w:sz w:val="24"/>
          <w:szCs w:val="24"/>
        </w:rPr>
        <w:t>) Ltd and current</w:t>
      </w:r>
      <w:r w:rsidR="0072251B">
        <w:rPr>
          <w:rFonts w:ascii="Times New Roman" w:hAnsi="Times New Roman" w:cs="Times New Roman"/>
          <w:sz w:val="24"/>
          <w:szCs w:val="24"/>
        </w:rPr>
        <w:t>ly,</w:t>
      </w:r>
      <w:r>
        <w:rPr>
          <w:rFonts w:ascii="Times New Roman" w:hAnsi="Times New Roman" w:cs="Times New Roman"/>
          <w:sz w:val="24"/>
          <w:szCs w:val="24"/>
        </w:rPr>
        <w:t xml:space="preserve"> KFM. The plaintiff’s c</w:t>
      </w:r>
      <w:r w:rsidR="00076408">
        <w:rPr>
          <w:rFonts w:ascii="Times New Roman" w:hAnsi="Times New Roman" w:cs="Times New Roman"/>
          <w:sz w:val="24"/>
          <w:szCs w:val="24"/>
        </w:rPr>
        <w:t>laim</w:t>
      </w:r>
      <w:r>
        <w:rPr>
          <w:rFonts w:ascii="Times New Roman" w:hAnsi="Times New Roman" w:cs="Times New Roman"/>
          <w:sz w:val="24"/>
          <w:szCs w:val="24"/>
        </w:rPr>
        <w:t xml:space="preserve"> for the </w:t>
      </w:r>
      <w:r w:rsidR="00076408">
        <w:rPr>
          <w:rFonts w:ascii="Times New Roman" w:hAnsi="Times New Roman" w:cs="Times New Roman"/>
          <w:sz w:val="24"/>
          <w:szCs w:val="24"/>
        </w:rPr>
        <w:t>company being the defendant’s alter</w:t>
      </w:r>
      <w:r>
        <w:rPr>
          <w:rFonts w:ascii="Times New Roman" w:hAnsi="Times New Roman" w:cs="Times New Roman"/>
          <w:sz w:val="24"/>
          <w:szCs w:val="24"/>
        </w:rPr>
        <w:t xml:space="preserve"> ego in the face of </w:t>
      </w:r>
      <w:proofErr w:type="spellStart"/>
      <w:r>
        <w:rPr>
          <w:rFonts w:ascii="Times New Roman" w:hAnsi="Times New Roman" w:cs="Times New Roman"/>
          <w:sz w:val="24"/>
          <w:szCs w:val="24"/>
        </w:rPr>
        <w:t>unrefuted</w:t>
      </w:r>
      <w:proofErr w:type="spellEnd"/>
      <w:r>
        <w:rPr>
          <w:rFonts w:ascii="Times New Roman" w:hAnsi="Times New Roman" w:cs="Times New Roman"/>
          <w:sz w:val="24"/>
          <w:szCs w:val="24"/>
        </w:rPr>
        <w:t xml:space="preserve"> evidence of the operations of the company </w:t>
      </w:r>
      <w:r w:rsidR="000F1725">
        <w:rPr>
          <w:rFonts w:ascii="Times New Roman" w:hAnsi="Times New Roman" w:cs="Times New Roman"/>
          <w:sz w:val="24"/>
          <w:szCs w:val="24"/>
        </w:rPr>
        <w:t>cannot</w:t>
      </w:r>
      <w:r>
        <w:rPr>
          <w:rFonts w:ascii="Times New Roman" w:hAnsi="Times New Roman" w:cs="Times New Roman"/>
          <w:sz w:val="24"/>
          <w:szCs w:val="24"/>
        </w:rPr>
        <w:t xml:space="preserve"> stand. In fact</w:t>
      </w:r>
      <w:r w:rsidR="0072251B">
        <w:rPr>
          <w:rFonts w:ascii="Times New Roman" w:hAnsi="Times New Roman" w:cs="Times New Roman"/>
          <w:sz w:val="24"/>
          <w:szCs w:val="24"/>
        </w:rPr>
        <w:t>,</w:t>
      </w:r>
      <w:r>
        <w:rPr>
          <w:rFonts w:ascii="Times New Roman" w:hAnsi="Times New Roman" w:cs="Times New Roman"/>
          <w:sz w:val="24"/>
          <w:szCs w:val="24"/>
        </w:rPr>
        <w:t xml:space="preserve"> it was revealed in evidence that the plaintiff herself as a director for KFM would be paid for use of her car and also for the time she spen</w:t>
      </w:r>
      <w:r w:rsidR="0072251B">
        <w:rPr>
          <w:rFonts w:ascii="Times New Roman" w:hAnsi="Times New Roman" w:cs="Times New Roman"/>
          <w:sz w:val="24"/>
          <w:szCs w:val="24"/>
        </w:rPr>
        <w:t>t</w:t>
      </w:r>
      <w:r>
        <w:rPr>
          <w:rFonts w:ascii="Times New Roman" w:hAnsi="Times New Roman" w:cs="Times New Roman"/>
          <w:sz w:val="24"/>
          <w:szCs w:val="24"/>
        </w:rPr>
        <w:t xml:space="preserve"> at KFM. She</w:t>
      </w:r>
      <w:r w:rsidR="0072251B">
        <w:rPr>
          <w:rFonts w:ascii="Times New Roman" w:hAnsi="Times New Roman" w:cs="Times New Roman"/>
          <w:sz w:val="24"/>
          <w:szCs w:val="24"/>
        </w:rPr>
        <w:t>,</w:t>
      </w:r>
      <w:r>
        <w:rPr>
          <w:rFonts w:ascii="Times New Roman" w:hAnsi="Times New Roman" w:cs="Times New Roman"/>
          <w:sz w:val="24"/>
          <w:szCs w:val="24"/>
        </w:rPr>
        <w:t xml:space="preserve"> just like other directors</w:t>
      </w:r>
      <w:r w:rsidR="0072251B">
        <w:rPr>
          <w:rFonts w:ascii="Times New Roman" w:hAnsi="Times New Roman" w:cs="Times New Roman"/>
          <w:sz w:val="24"/>
          <w:szCs w:val="24"/>
        </w:rPr>
        <w:t>,</w:t>
      </w:r>
      <w:r>
        <w:rPr>
          <w:rFonts w:ascii="Times New Roman" w:hAnsi="Times New Roman" w:cs="Times New Roman"/>
          <w:sz w:val="24"/>
          <w:szCs w:val="24"/>
        </w:rPr>
        <w:t xml:space="preserve"> would get directors fees. KFM was portrayed as a separate legal persona and in the absence of evidence jus</w:t>
      </w:r>
      <w:r w:rsidR="00A07F33">
        <w:rPr>
          <w:rFonts w:ascii="Times New Roman" w:hAnsi="Times New Roman" w:cs="Times New Roman"/>
          <w:sz w:val="24"/>
          <w:szCs w:val="24"/>
        </w:rPr>
        <w:t>ti</w:t>
      </w:r>
      <w:r>
        <w:rPr>
          <w:rFonts w:ascii="Times New Roman" w:hAnsi="Times New Roman" w:cs="Times New Roman"/>
          <w:sz w:val="24"/>
          <w:szCs w:val="24"/>
        </w:rPr>
        <w:t>fying the piercing of the cooperate veil</w:t>
      </w:r>
      <w:r w:rsidR="0072251B">
        <w:rPr>
          <w:rFonts w:ascii="Times New Roman" w:hAnsi="Times New Roman" w:cs="Times New Roman"/>
          <w:sz w:val="24"/>
          <w:szCs w:val="24"/>
        </w:rPr>
        <w:t>,</w:t>
      </w:r>
      <w:r>
        <w:rPr>
          <w:rFonts w:ascii="Times New Roman" w:hAnsi="Times New Roman" w:cs="Times New Roman"/>
          <w:sz w:val="24"/>
          <w:szCs w:val="24"/>
        </w:rPr>
        <w:t xml:space="preserve"> the claim of 50% sharing as if the company is part of the matr</w:t>
      </w:r>
      <w:r w:rsidR="00A07F33">
        <w:rPr>
          <w:rFonts w:ascii="Times New Roman" w:hAnsi="Times New Roman" w:cs="Times New Roman"/>
          <w:sz w:val="24"/>
          <w:szCs w:val="24"/>
        </w:rPr>
        <w:t>imonial estate or asset of the p</w:t>
      </w:r>
      <w:r>
        <w:rPr>
          <w:rFonts w:ascii="Times New Roman" w:hAnsi="Times New Roman" w:cs="Times New Roman"/>
          <w:sz w:val="24"/>
          <w:szCs w:val="24"/>
        </w:rPr>
        <w:t xml:space="preserve">arties is </w:t>
      </w:r>
      <w:r w:rsidR="00A07F33">
        <w:rPr>
          <w:rFonts w:ascii="Times New Roman" w:hAnsi="Times New Roman" w:cs="Times New Roman"/>
          <w:sz w:val="24"/>
          <w:szCs w:val="24"/>
        </w:rPr>
        <w:t>untenable</w:t>
      </w:r>
      <w:r>
        <w:rPr>
          <w:rFonts w:ascii="Times New Roman" w:hAnsi="Times New Roman" w:cs="Times New Roman"/>
          <w:sz w:val="24"/>
          <w:szCs w:val="24"/>
        </w:rPr>
        <w:t xml:space="preserve">. </w:t>
      </w:r>
      <w:proofErr w:type="gramStart"/>
      <w:r w:rsidR="000B6BDC">
        <w:rPr>
          <w:rFonts w:ascii="Times New Roman" w:hAnsi="Times New Roman" w:cs="Times New Roman"/>
          <w:sz w:val="24"/>
          <w:szCs w:val="24"/>
        </w:rPr>
        <w:t>K</w:t>
      </w:r>
      <w:r>
        <w:rPr>
          <w:rFonts w:ascii="Times New Roman" w:hAnsi="Times New Roman" w:cs="Times New Roman"/>
          <w:sz w:val="24"/>
          <w:szCs w:val="24"/>
        </w:rPr>
        <w:t>FM consultants (</w:t>
      </w:r>
      <w:proofErr w:type="spellStart"/>
      <w:r>
        <w:rPr>
          <w:rFonts w:ascii="Times New Roman" w:hAnsi="Times New Roman" w:cs="Times New Roman"/>
          <w:sz w:val="24"/>
          <w:szCs w:val="24"/>
        </w:rPr>
        <w:t>Pvt</w:t>
      </w:r>
      <w:proofErr w:type="spellEnd"/>
      <w:r>
        <w:rPr>
          <w:rFonts w:ascii="Times New Roman" w:hAnsi="Times New Roman" w:cs="Times New Roman"/>
          <w:sz w:val="24"/>
          <w:szCs w:val="24"/>
        </w:rPr>
        <w:t xml:space="preserve">) </w:t>
      </w:r>
      <w:r w:rsidR="00076408">
        <w:rPr>
          <w:rFonts w:ascii="Times New Roman" w:hAnsi="Times New Roman" w:cs="Times New Roman"/>
          <w:sz w:val="24"/>
          <w:szCs w:val="24"/>
        </w:rPr>
        <w:t>L</w:t>
      </w:r>
      <w:r>
        <w:rPr>
          <w:rFonts w:ascii="Times New Roman" w:hAnsi="Times New Roman" w:cs="Times New Roman"/>
          <w:sz w:val="24"/>
          <w:szCs w:val="24"/>
        </w:rPr>
        <w:t>td does</w:t>
      </w:r>
      <w:proofErr w:type="gramEnd"/>
      <w:r>
        <w:rPr>
          <w:rFonts w:ascii="Times New Roman" w:hAnsi="Times New Roman" w:cs="Times New Roman"/>
          <w:sz w:val="24"/>
          <w:szCs w:val="24"/>
        </w:rPr>
        <w:t xml:space="preserve"> not qualify as a spousal asset for division</w:t>
      </w:r>
      <w:r w:rsidR="000B6BDC">
        <w:rPr>
          <w:rFonts w:ascii="Times New Roman" w:hAnsi="Times New Roman" w:cs="Times New Roman"/>
          <w:sz w:val="24"/>
          <w:szCs w:val="24"/>
        </w:rPr>
        <w:t>,</w:t>
      </w:r>
      <w:r>
        <w:rPr>
          <w:rFonts w:ascii="Times New Roman" w:hAnsi="Times New Roman" w:cs="Times New Roman"/>
          <w:sz w:val="24"/>
          <w:szCs w:val="24"/>
        </w:rPr>
        <w:t xml:space="preserve"> apportionment and distribution.</w:t>
      </w:r>
    </w:p>
    <w:p w:rsidR="00062BE2" w:rsidRDefault="00062BE2" w:rsidP="00062BE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Having established the assets that fall for distribution</w:t>
      </w:r>
      <w:r w:rsidR="000B6BDC">
        <w:rPr>
          <w:rFonts w:ascii="Times New Roman" w:hAnsi="Times New Roman" w:cs="Times New Roman"/>
          <w:sz w:val="24"/>
          <w:szCs w:val="24"/>
        </w:rPr>
        <w:t>,</w:t>
      </w:r>
      <w:r>
        <w:rPr>
          <w:rFonts w:ascii="Times New Roman" w:hAnsi="Times New Roman" w:cs="Times New Roman"/>
          <w:sz w:val="24"/>
          <w:szCs w:val="24"/>
        </w:rPr>
        <w:t xml:space="preserve"> division and apportion.</w:t>
      </w:r>
      <w:proofErr w:type="gramEnd"/>
      <w:r>
        <w:rPr>
          <w:rFonts w:ascii="Times New Roman" w:hAnsi="Times New Roman" w:cs="Times New Roman"/>
          <w:sz w:val="24"/>
          <w:szCs w:val="24"/>
        </w:rPr>
        <w:t xml:space="preserve"> It is important one to take a close look at the law and facts so as to come up with a just and fair decision in the circumstances.</w:t>
      </w:r>
    </w:p>
    <w:p w:rsidR="00A07F33" w:rsidRDefault="00C21167" w:rsidP="00062BE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division apportionment</w:t>
      </w:r>
      <w:r w:rsidR="00A07F33">
        <w:rPr>
          <w:rFonts w:ascii="Times New Roman" w:hAnsi="Times New Roman" w:cs="Times New Roman"/>
          <w:sz w:val="24"/>
          <w:szCs w:val="24"/>
        </w:rPr>
        <w:t xml:space="preserve"> and distribution of property is governed by the Matrimonial Causes Act [</w:t>
      </w:r>
      <w:r w:rsidR="00A07F33">
        <w:rPr>
          <w:rFonts w:ascii="Times New Roman" w:hAnsi="Times New Roman" w:cs="Times New Roman"/>
          <w:i/>
          <w:sz w:val="24"/>
          <w:szCs w:val="24"/>
        </w:rPr>
        <w:t>Chapter 5:13</w:t>
      </w:r>
      <w:r w:rsidR="00A07F33">
        <w:rPr>
          <w:rFonts w:ascii="Times New Roman" w:hAnsi="Times New Roman" w:cs="Times New Roman"/>
          <w:sz w:val="24"/>
          <w:szCs w:val="24"/>
        </w:rPr>
        <w:t>]</w:t>
      </w:r>
      <w:r>
        <w:rPr>
          <w:rFonts w:ascii="Times New Roman" w:hAnsi="Times New Roman" w:cs="Times New Roman"/>
          <w:sz w:val="24"/>
          <w:szCs w:val="24"/>
        </w:rPr>
        <w:t xml:space="preserve"> s 7</w:t>
      </w:r>
      <w:r w:rsidR="00342EF6">
        <w:rPr>
          <w:rFonts w:ascii="Times New Roman" w:hAnsi="Times New Roman" w:cs="Times New Roman"/>
          <w:sz w:val="24"/>
          <w:szCs w:val="24"/>
        </w:rPr>
        <w:t xml:space="preserve"> thereof</w:t>
      </w:r>
      <w:r>
        <w:rPr>
          <w:rFonts w:ascii="Times New Roman" w:hAnsi="Times New Roman" w:cs="Times New Roman"/>
          <w:sz w:val="24"/>
          <w:szCs w:val="24"/>
        </w:rPr>
        <w:t>,</w:t>
      </w:r>
      <w:r w:rsidR="00342EF6">
        <w:rPr>
          <w:rFonts w:ascii="Times New Roman" w:hAnsi="Times New Roman" w:cs="Times New Roman"/>
          <w:sz w:val="24"/>
          <w:szCs w:val="24"/>
        </w:rPr>
        <w:t xml:space="preserve"> outline the guidelines among other</w:t>
      </w:r>
      <w:r w:rsidR="0072251B">
        <w:rPr>
          <w:rFonts w:ascii="Times New Roman" w:hAnsi="Times New Roman" w:cs="Times New Roman"/>
          <w:sz w:val="24"/>
          <w:szCs w:val="24"/>
        </w:rPr>
        <w:t>s</w:t>
      </w:r>
      <w:r w:rsidR="00342EF6">
        <w:rPr>
          <w:rFonts w:ascii="Times New Roman" w:hAnsi="Times New Roman" w:cs="Times New Roman"/>
          <w:sz w:val="24"/>
          <w:szCs w:val="24"/>
        </w:rPr>
        <w:t xml:space="preserve"> to be followed by the court.</w:t>
      </w:r>
    </w:p>
    <w:p w:rsidR="0069201A" w:rsidRDefault="00C21167" w:rsidP="0069201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Section 7 (1) provides: </w:t>
      </w:r>
    </w:p>
    <w:p w:rsidR="00B77016" w:rsidRPr="0069201A" w:rsidRDefault="0069201A" w:rsidP="0069201A">
      <w:pPr>
        <w:spacing w:after="0" w:line="240" w:lineRule="auto"/>
        <w:ind w:left="720"/>
        <w:jc w:val="both"/>
        <w:rPr>
          <w:rFonts w:ascii="Times New Roman" w:hAnsi="Times New Roman" w:cs="Times New Roman"/>
        </w:rPr>
      </w:pPr>
      <w:r w:rsidRPr="0069201A">
        <w:rPr>
          <w:rFonts w:ascii="Times New Roman" w:hAnsi="Times New Roman" w:cs="Times New Roman"/>
        </w:rPr>
        <w:t>“Subject</w:t>
      </w:r>
      <w:r w:rsidR="00554E73" w:rsidRPr="0069201A">
        <w:rPr>
          <w:rFonts w:ascii="Times New Roman" w:hAnsi="Times New Roman" w:cs="Times New Roman"/>
        </w:rPr>
        <w:t xml:space="preserve"> to this section, in granting a decree of divorce, judicial separation or nullity</w:t>
      </w:r>
      <w:r w:rsidR="00C21167" w:rsidRPr="0069201A">
        <w:rPr>
          <w:rFonts w:ascii="Times New Roman" w:hAnsi="Times New Roman" w:cs="Times New Roman"/>
        </w:rPr>
        <w:t>….</w:t>
      </w:r>
      <w:r w:rsidR="00B77016" w:rsidRPr="0069201A">
        <w:rPr>
          <w:rFonts w:ascii="Times New Roman" w:hAnsi="Times New Roman" w:cs="Times New Roman"/>
        </w:rPr>
        <w:t>…of marriage or anytime thereafter, an appropriate court may make an order with regard to:</w:t>
      </w:r>
    </w:p>
    <w:p w:rsidR="00B77016" w:rsidRDefault="00B77016" w:rsidP="0069201A">
      <w:pPr>
        <w:spacing w:after="0" w:line="240" w:lineRule="auto"/>
        <w:ind w:left="720"/>
        <w:jc w:val="both"/>
        <w:rPr>
          <w:rFonts w:ascii="Times New Roman" w:hAnsi="Times New Roman" w:cs="Times New Roman"/>
        </w:rPr>
      </w:pPr>
      <w:proofErr w:type="gramStart"/>
      <w:r w:rsidRPr="0069201A">
        <w:rPr>
          <w:rFonts w:ascii="Times New Roman" w:hAnsi="Times New Roman" w:cs="Times New Roman"/>
        </w:rPr>
        <w:t>The division, apportionment or distribution of the assets of the spouses, including an order that any asset be transferred from one spouse to the other.</w:t>
      </w:r>
      <w:r w:rsidR="0069201A" w:rsidRPr="0069201A">
        <w:rPr>
          <w:rFonts w:ascii="Times New Roman" w:hAnsi="Times New Roman" w:cs="Times New Roman"/>
        </w:rPr>
        <w:t>”</w:t>
      </w:r>
      <w:proofErr w:type="gramEnd"/>
      <w:r w:rsidRPr="0069201A">
        <w:rPr>
          <w:rFonts w:ascii="Times New Roman" w:hAnsi="Times New Roman" w:cs="Times New Roman"/>
        </w:rPr>
        <w:t xml:space="preserve"> </w:t>
      </w:r>
    </w:p>
    <w:p w:rsidR="0069201A" w:rsidRPr="0069201A" w:rsidRDefault="0069201A" w:rsidP="0069201A">
      <w:pPr>
        <w:spacing w:after="0" w:line="240" w:lineRule="auto"/>
        <w:ind w:left="720"/>
        <w:jc w:val="both"/>
        <w:rPr>
          <w:rFonts w:ascii="Times New Roman" w:hAnsi="Times New Roman" w:cs="Times New Roman"/>
        </w:rPr>
      </w:pPr>
    </w:p>
    <w:p w:rsidR="00B77016" w:rsidRDefault="00B77016" w:rsidP="00B7701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use of the term </w:t>
      </w:r>
      <w:r w:rsidR="00281781">
        <w:rPr>
          <w:rFonts w:ascii="Times New Roman" w:hAnsi="Times New Roman" w:cs="Times New Roman"/>
          <w:sz w:val="24"/>
          <w:szCs w:val="24"/>
        </w:rPr>
        <w:t>‘</w:t>
      </w:r>
      <w:r>
        <w:rPr>
          <w:rFonts w:ascii="Times New Roman" w:hAnsi="Times New Roman" w:cs="Times New Roman"/>
          <w:sz w:val="24"/>
          <w:szCs w:val="24"/>
        </w:rPr>
        <w:t>assets of spouses</w:t>
      </w:r>
      <w:r w:rsidR="00281781">
        <w:rPr>
          <w:rFonts w:ascii="Times New Roman" w:hAnsi="Times New Roman" w:cs="Times New Roman"/>
          <w:sz w:val="24"/>
          <w:szCs w:val="24"/>
        </w:rPr>
        <w:t>’</w:t>
      </w:r>
      <w:r>
        <w:rPr>
          <w:rFonts w:ascii="Times New Roman" w:hAnsi="Times New Roman" w:cs="Times New Roman"/>
          <w:sz w:val="24"/>
          <w:szCs w:val="24"/>
        </w:rPr>
        <w:t xml:space="preserve"> confers a broad discretion on the court to look at all circumstances and spousal assets </w:t>
      </w:r>
      <w:proofErr w:type="spellStart"/>
      <w:r>
        <w:rPr>
          <w:rFonts w:ascii="Times New Roman" w:hAnsi="Times New Roman" w:cs="Times New Roman"/>
          <w:sz w:val="24"/>
          <w:szCs w:val="24"/>
        </w:rPr>
        <w:t>wholistic</w:t>
      </w:r>
      <w:r w:rsidR="000B6BDC">
        <w:rPr>
          <w:rFonts w:ascii="Times New Roman" w:hAnsi="Times New Roman" w:cs="Times New Roman"/>
          <w:sz w:val="24"/>
          <w:szCs w:val="24"/>
        </w:rPr>
        <w:t>ally</w:t>
      </w:r>
      <w:proofErr w:type="spellEnd"/>
      <w:r>
        <w:rPr>
          <w:rFonts w:ascii="Times New Roman" w:hAnsi="Times New Roman" w:cs="Times New Roman"/>
          <w:sz w:val="24"/>
          <w:szCs w:val="24"/>
        </w:rPr>
        <w:t xml:space="preserve"> so as to come up with a just and fair decision. The notion of spousal assets falling for consideration was adopted clearly in </w:t>
      </w:r>
      <w:proofErr w:type="spellStart"/>
      <w:r>
        <w:rPr>
          <w:rFonts w:ascii="Times New Roman" w:hAnsi="Times New Roman" w:cs="Times New Roman"/>
          <w:i/>
          <w:sz w:val="24"/>
          <w:szCs w:val="24"/>
        </w:rPr>
        <w:t>Gonye</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v </w:t>
      </w:r>
      <w:proofErr w:type="spellStart"/>
      <w:r>
        <w:rPr>
          <w:rFonts w:ascii="Times New Roman" w:hAnsi="Times New Roman" w:cs="Times New Roman"/>
          <w:i/>
          <w:sz w:val="24"/>
          <w:szCs w:val="24"/>
        </w:rPr>
        <w:t>Gonye</w:t>
      </w:r>
      <w:proofErr w:type="spellEnd"/>
      <w:r>
        <w:rPr>
          <w:rFonts w:ascii="Times New Roman" w:hAnsi="Times New Roman" w:cs="Times New Roman"/>
          <w:sz w:val="24"/>
          <w:szCs w:val="24"/>
        </w:rPr>
        <w:t xml:space="preserve"> 2009 (1) ZLR 232 where </w:t>
      </w:r>
      <w:proofErr w:type="spellStart"/>
      <w:r w:rsidRPr="00DB1271">
        <w:rPr>
          <w:rFonts w:ascii="Times New Roman" w:hAnsi="Times New Roman" w:cs="Times New Roman"/>
          <w:smallCaps/>
          <w:sz w:val="24"/>
          <w:szCs w:val="24"/>
        </w:rPr>
        <w:t>Malaba</w:t>
      </w:r>
      <w:proofErr w:type="spellEnd"/>
      <w:r>
        <w:rPr>
          <w:rFonts w:ascii="Times New Roman" w:hAnsi="Times New Roman" w:cs="Times New Roman"/>
          <w:sz w:val="24"/>
          <w:szCs w:val="24"/>
        </w:rPr>
        <w:t xml:space="preserve"> JA as he then was held: </w:t>
      </w:r>
    </w:p>
    <w:p w:rsidR="00B77016" w:rsidRDefault="00B77016" w:rsidP="00B77016">
      <w:pPr>
        <w:spacing w:after="0" w:line="240" w:lineRule="auto"/>
        <w:ind w:left="720"/>
        <w:jc w:val="both"/>
        <w:rPr>
          <w:rFonts w:ascii="Times New Roman" w:hAnsi="Times New Roman" w:cs="Times New Roman"/>
          <w:sz w:val="24"/>
          <w:szCs w:val="24"/>
        </w:rPr>
      </w:pPr>
      <w:r>
        <w:rPr>
          <w:rFonts w:ascii="Times New Roman" w:hAnsi="Times New Roman" w:cs="Times New Roman"/>
        </w:rPr>
        <w:t>“The terms used are ‘assets of spouses’ and not matrimonial property. It is important to bear in mind the concept used, because the adoption of the concept ‘matrimonial property’ often leads to erroneous view that assets acquired by one spouse before marriage or when the parties are separated should be excluded</w:t>
      </w:r>
      <w:r w:rsidR="000B6BDC">
        <w:rPr>
          <w:rFonts w:ascii="Times New Roman" w:hAnsi="Times New Roman" w:cs="Times New Roman"/>
        </w:rPr>
        <w:t xml:space="preserve"> from division, </w:t>
      </w:r>
      <w:r>
        <w:rPr>
          <w:rFonts w:ascii="Times New Roman" w:hAnsi="Times New Roman" w:cs="Times New Roman"/>
        </w:rPr>
        <w:t xml:space="preserve">apportionment and distribution exercise”. </w:t>
      </w:r>
      <w:r>
        <w:rPr>
          <w:rFonts w:ascii="Times New Roman" w:hAnsi="Times New Roman" w:cs="Times New Roman"/>
          <w:sz w:val="24"/>
          <w:szCs w:val="24"/>
        </w:rPr>
        <w:t xml:space="preserve">   </w:t>
      </w:r>
    </w:p>
    <w:p w:rsidR="00B77016" w:rsidRDefault="00B77016" w:rsidP="00B77016">
      <w:pPr>
        <w:spacing w:after="0" w:line="240" w:lineRule="auto"/>
        <w:jc w:val="both"/>
        <w:rPr>
          <w:rFonts w:ascii="Times New Roman" w:hAnsi="Times New Roman" w:cs="Times New Roman"/>
          <w:sz w:val="24"/>
          <w:szCs w:val="24"/>
        </w:rPr>
      </w:pPr>
    </w:p>
    <w:p w:rsidR="00B77016" w:rsidRDefault="00B77016" w:rsidP="00B7701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obvious intention in using spousal assets is to ensure that no one spouse is </w:t>
      </w:r>
      <w:r w:rsidR="00A46870">
        <w:rPr>
          <w:rFonts w:ascii="Times New Roman" w:hAnsi="Times New Roman" w:cs="Times New Roman"/>
          <w:sz w:val="24"/>
          <w:szCs w:val="24"/>
        </w:rPr>
        <w:t xml:space="preserve">unjustly </w:t>
      </w:r>
      <w:r>
        <w:rPr>
          <w:rFonts w:ascii="Times New Roman" w:hAnsi="Times New Roman" w:cs="Times New Roman"/>
          <w:sz w:val="24"/>
          <w:szCs w:val="24"/>
        </w:rPr>
        <w:t xml:space="preserve">enriched or impoverished by divorce. The distribution of the spousal assets gives the court a </w:t>
      </w:r>
      <w:r>
        <w:rPr>
          <w:rFonts w:ascii="Times New Roman" w:hAnsi="Times New Roman" w:cs="Times New Roman"/>
          <w:sz w:val="24"/>
          <w:szCs w:val="24"/>
        </w:rPr>
        <w:lastRenderedPageBreak/>
        <w:t xml:space="preserve">background of </w:t>
      </w:r>
      <w:proofErr w:type="spellStart"/>
      <w:r>
        <w:rPr>
          <w:rFonts w:ascii="Times New Roman" w:hAnsi="Times New Roman" w:cs="Times New Roman"/>
          <w:sz w:val="24"/>
          <w:szCs w:val="24"/>
        </w:rPr>
        <w:t>manoeuvre</w:t>
      </w:r>
      <w:proofErr w:type="spellEnd"/>
      <w:r>
        <w:rPr>
          <w:rFonts w:ascii="Times New Roman" w:hAnsi="Times New Roman" w:cs="Times New Roman"/>
          <w:sz w:val="24"/>
          <w:szCs w:val="24"/>
        </w:rPr>
        <w:t xml:space="preserve"> in carrying out the onerous task of distribution</w:t>
      </w:r>
      <w:r w:rsidR="000B6BDC">
        <w:rPr>
          <w:rFonts w:ascii="Times New Roman" w:hAnsi="Times New Roman" w:cs="Times New Roman"/>
          <w:sz w:val="24"/>
          <w:szCs w:val="24"/>
        </w:rPr>
        <w:t>,</w:t>
      </w:r>
      <w:r>
        <w:rPr>
          <w:rFonts w:ascii="Times New Roman" w:hAnsi="Times New Roman" w:cs="Times New Roman"/>
          <w:sz w:val="24"/>
          <w:szCs w:val="24"/>
        </w:rPr>
        <w:t xml:space="preserve"> division and apportionment of property on the back drop </w:t>
      </w:r>
      <w:r w:rsidR="00A46870">
        <w:rPr>
          <w:rFonts w:ascii="Times New Roman" w:hAnsi="Times New Roman" w:cs="Times New Roman"/>
          <w:sz w:val="24"/>
          <w:szCs w:val="24"/>
        </w:rPr>
        <w:t xml:space="preserve">of </w:t>
      </w:r>
      <w:r>
        <w:rPr>
          <w:rFonts w:ascii="Times New Roman" w:hAnsi="Times New Roman" w:cs="Times New Roman"/>
          <w:sz w:val="24"/>
          <w:szCs w:val="24"/>
        </w:rPr>
        <w:t xml:space="preserve">ensuring that the spouses are in so far as it is practically possible placed in a position they would have been in had the marriage subsisted. See the </w:t>
      </w:r>
      <w:proofErr w:type="spellStart"/>
      <w:r>
        <w:rPr>
          <w:rFonts w:ascii="Times New Roman" w:hAnsi="Times New Roman" w:cs="Times New Roman"/>
          <w:sz w:val="24"/>
          <w:szCs w:val="24"/>
        </w:rPr>
        <w:t>Gonye</w:t>
      </w:r>
      <w:proofErr w:type="spellEnd"/>
      <w:r>
        <w:rPr>
          <w:rFonts w:ascii="Times New Roman" w:hAnsi="Times New Roman" w:cs="Times New Roman"/>
          <w:sz w:val="24"/>
          <w:szCs w:val="24"/>
        </w:rPr>
        <w:t xml:space="preserve"> case </w:t>
      </w:r>
      <w:r w:rsidRPr="00F71776">
        <w:rPr>
          <w:rFonts w:ascii="Times New Roman" w:hAnsi="Times New Roman" w:cs="Times New Roman"/>
          <w:i/>
          <w:sz w:val="24"/>
          <w:szCs w:val="24"/>
        </w:rPr>
        <w:t>supra</w:t>
      </w:r>
      <w:r>
        <w:rPr>
          <w:rFonts w:ascii="Times New Roman" w:hAnsi="Times New Roman" w:cs="Times New Roman"/>
          <w:sz w:val="24"/>
          <w:szCs w:val="24"/>
        </w:rPr>
        <w:t xml:space="preserve"> also </w:t>
      </w:r>
      <w:proofErr w:type="spellStart"/>
      <w:r>
        <w:rPr>
          <w:rFonts w:ascii="Times New Roman" w:hAnsi="Times New Roman" w:cs="Times New Roman"/>
          <w:i/>
          <w:sz w:val="24"/>
          <w:szCs w:val="24"/>
        </w:rPr>
        <w:t>Kwedza</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v </w:t>
      </w:r>
      <w:proofErr w:type="spellStart"/>
      <w:r>
        <w:rPr>
          <w:rFonts w:ascii="Times New Roman" w:hAnsi="Times New Roman" w:cs="Times New Roman"/>
          <w:i/>
          <w:sz w:val="24"/>
          <w:szCs w:val="24"/>
        </w:rPr>
        <w:t>Kwedza</w:t>
      </w:r>
      <w:proofErr w:type="spellEnd"/>
      <w:r>
        <w:rPr>
          <w:rFonts w:ascii="Times New Roman" w:hAnsi="Times New Roman" w:cs="Times New Roman"/>
          <w:sz w:val="24"/>
          <w:szCs w:val="24"/>
        </w:rPr>
        <w:t xml:space="preserve"> HH 34/12, </w:t>
      </w:r>
      <w:proofErr w:type="spellStart"/>
      <w:r>
        <w:rPr>
          <w:rFonts w:ascii="Times New Roman" w:hAnsi="Times New Roman" w:cs="Times New Roman"/>
          <w:i/>
          <w:sz w:val="24"/>
          <w:szCs w:val="24"/>
        </w:rPr>
        <w:t>Shenje</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v </w:t>
      </w:r>
      <w:proofErr w:type="spellStart"/>
      <w:r>
        <w:rPr>
          <w:rFonts w:ascii="Times New Roman" w:hAnsi="Times New Roman" w:cs="Times New Roman"/>
          <w:i/>
          <w:sz w:val="24"/>
          <w:szCs w:val="24"/>
        </w:rPr>
        <w:t>Shenje</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2001 (1) (2) ZLR 16, </w:t>
      </w:r>
      <w:proofErr w:type="spellStart"/>
      <w:r>
        <w:rPr>
          <w:rFonts w:ascii="Times New Roman" w:hAnsi="Times New Roman" w:cs="Times New Roman"/>
          <w:i/>
          <w:sz w:val="24"/>
          <w:szCs w:val="24"/>
        </w:rPr>
        <w:t>Usayi</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v </w:t>
      </w:r>
      <w:proofErr w:type="spellStart"/>
      <w:r>
        <w:rPr>
          <w:rFonts w:ascii="Times New Roman" w:hAnsi="Times New Roman" w:cs="Times New Roman"/>
          <w:i/>
          <w:sz w:val="24"/>
          <w:szCs w:val="24"/>
        </w:rPr>
        <w:t>Usayi</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2003 (1) ZLR 684 and </w:t>
      </w:r>
      <w:proofErr w:type="spellStart"/>
      <w:r>
        <w:rPr>
          <w:rFonts w:ascii="Times New Roman" w:hAnsi="Times New Roman" w:cs="Times New Roman"/>
          <w:i/>
          <w:sz w:val="24"/>
          <w:szCs w:val="24"/>
        </w:rPr>
        <w:t>Manyoni</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v </w:t>
      </w:r>
      <w:r>
        <w:rPr>
          <w:rFonts w:ascii="Times New Roman" w:hAnsi="Times New Roman" w:cs="Times New Roman"/>
          <w:i/>
          <w:sz w:val="24"/>
          <w:szCs w:val="24"/>
        </w:rPr>
        <w:t xml:space="preserve">Francisca </w:t>
      </w:r>
      <w:proofErr w:type="spellStart"/>
      <w:r>
        <w:rPr>
          <w:rFonts w:ascii="Times New Roman" w:hAnsi="Times New Roman" w:cs="Times New Roman"/>
          <w:i/>
          <w:sz w:val="24"/>
          <w:szCs w:val="24"/>
        </w:rPr>
        <w:t>Many</w:t>
      </w:r>
      <w:r w:rsidR="00AD0861">
        <w:rPr>
          <w:rFonts w:ascii="Times New Roman" w:hAnsi="Times New Roman" w:cs="Times New Roman"/>
          <w:i/>
          <w:sz w:val="24"/>
          <w:szCs w:val="24"/>
        </w:rPr>
        <w:t>o</w:t>
      </w:r>
      <w:r>
        <w:rPr>
          <w:rFonts w:ascii="Times New Roman" w:hAnsi="Times New Roman" w:cs="Times New Roman"/>
          <w:i/>
          <w:sz w:val="24"/>
          <w:szCs w:val="24"/>
        </w:rPr>
        <w:t>ni</w:t>
      </w:r>
      <w:proofErr w:type="spellEnd"/>
      <w:r>
        <w:rPr>
          <w:rFonts w:ascii="Times New Roman" w:hAnsi="Times New Roman" w:cs="Times New Roman"/>
          <w:sz w:val="24"/>
          <w:szCs w:val="24"/>
        </w:rPr>
        <w:t xml:space="preserve"> HH 4/16. The underlying principle being that in division of property</w:t>
      </w:r>
      <w:r w:rsidR="00AD0861">
        <w:rPr>
          <w:rFonts w:ascii="Times New Roman" w:hAnsi="Times New Roman" w:cs="Times New Roman"/>
          <w:sz w:val="24"/>
          <w:szCs w:val="24"/>
        </w:rPr>
        <w:t>,</w:t>
      </w:r>
      <w:r>
        <w:rPr>
          <w:rFonts w:ascii="Times New Roman" w:hAnsi="Times New Roman" w:cs="Times New Roman"/>
          <w:sz w:val="24"/>
          <w:szCs w:val="24"/>
        </w:rPr>
        <w:t xml:space="preserve"> the court</w:t>
      </w:r>
      <w:r w:rsidR="009A653D">
        <w:rPr>
          <w:rFonts w:ascii="Times New Roman" w:hAnsi="Times New Roman" w:cs="Times New Roman"/>
          <w:sz w:val="24"/>
          <w:szCs w:val="24"/>
        </w:rPr>
        <w:t>,</w:t>
      </w:r>
      <w:r>
        <w:rPr>
          <w:rFonts w:ascii="Times New Roman" w:hAnsi="Times New Roman" w:cs="Times New Roman"/>
          <w:sz w:val="24"/>
          <w:szCs w:val="24"/>
        </w:rPr>
        <w:t xml:space="preserve"> in exercising its wide discretion</w:t>
      </w:r>
      <w:r w:rsidR="009A653D">
        <w:rPr>
          <w:rFonts w:ascii="Times New Roman" w:hAnsi="Times New Roman" w:cs="Times New Roman"/>
          <w:sz w:val="24"/>
          <w:szCs w:val="24"/>
        </w:rPr>
        <w:t>,</w:t>
      </w:r>
      <w:r>
        <w:rPr>
          <w:rFonts w:ascii="Times New Roman" w:hAnsi="Times New Roman" w:cs="Times New Roman"/>
          <w:sz w:val="24"/>
          <w:szCs w:val="24"/>
        </w:rPr>
        <w:t xml:space="preserve"> has to come up with the fairest possible settlement</w:t>
      </w:r>
      <w:r w:rsidR="009A653D">
        <w:rPr>
          <w:rFonts w:ascii="Times New Roman" w:hAnsi="Times New Roman" w:cs="Times New Roman"/>
          <w:sz w:val="24"/>
          <w:szCs w:val="24"/>
        </w:rPr>
        <w:t>,</w:t>
      </w:r>
      <w:r>
        <w:rPr>
          <w:rFonts w:ascii="Times New Roman" w:hAnsi="Times New Roman" w:cs="Times New Roman"/>
          <w:sz w:val="24"/>
          <w:szCs w:val="24"/>
        </w:rPr>
        <w:t xml:space="preserve"> where each of the spouses is as far as practically possible, pla</w:t>
      </w:r>
      <w:r w:rsidR="009A653D">
        <w:rPr>
          <w:rFonts w:ascii="Times New Roman" w:hAnsi="Times New Roman" w:cs="Times New Roman"/>
          <w:sz w:val="24"/>
          <w:szCs w:val="24"/>
        </w:rPr>
        <w:t>ce</w:t>
      </w:r>
      <w:r>
        <w:rPr>
          <w:rFonts w:ascii="Times New Roman" w:hAnsi="Times New Roman" w:cs="Times New Roman"/>
          <w:sz w:val="24"/>
          <w:szCs w:val="24"/>
        </w:rPr>
        <w:t xml:space="preserve">d in a position they would have been had the marriage continued. The spirit of sharing spousal assets and even transferring property registered in one spouse to the other is well encapsulated in our constitution on protection of marriage and spousal rights during and after dissolution of marriage by either divorce or death. The legal </w:t>
      </w:r>
      <w:r w:rsidR="00F211E6">
        <w:rPr>
          <w:rFonts w:ascii="Times New Roman" w:hAnsi="Times New Roman" w:cs="Times New Roman"/>
          <w:sz w:val="24"/>
          <w:szCs w:val="24"/>
        </w:rPr>
        <w:t xml:space="preserve">frame </w:t>
      </w:r>
      <w:r>
        <w:rPr>
          <w:rFonts w:ascii="Times New Roman" w:hAnsi="Times New Roman" w:cs="Times New Roman"/>
          <w:sz w:val="24"/>
          <w:szCs w:val="24"/>
        </w:rPr>
        <w:t xml:space="preserve">work </w:t>
      </w:r>
      <w:r w:rsidR="003012A4">
        <w:rPr>
          <w:rFonts w:ascii="Times New Roman" w:hAnsi="Times New Roman" w:cs="Times New Roman"/>
          <w:sz w:val="24"/>
          <w:szCs w:val="24"/>
        </w:rPr>
        <w:t>places</w:t>
      </w:r>
      <w:r>
        <w:rPr>
          <w:rFonts w:ascii="Times New Roman" w:hAnsi="Times New Roman" w:cs="Times New Roman"/>
          <w:sz w:val="24"/>
          <w:szCs w:val="24"/>
        </w:rPr>
        <w:t xml:space="preserve"> the duty of care and equality of rights and obligations of spouses even upon dissolution of marriage.</w:t>
      </w:r>
    </w:p>
    <w:p w:rsidR="00B77016" w:rsidRDefault="00B77016" w:rsidP="00B7701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Section 26 of the Constitution of Zimbabwe Amendment (No. 20) Act 2013 is apposite, it states:</w:t>
      </w:r>
    </w:p>
    <w:p w:rsidR="00B77016" w:rsidRPr="009A653D" w:rsidRDefault="00B77016" w:rsidP="00B77016">
      <w:pPr>
        <w:spacing w:after="0" w:line="360" w:lineRule="auto"/>
        <w:jc w:val="both"/>
        <w:rPr>
          <w:rFonts w:ascii="Times New Roman" w:hAnsi="Times New Roman" w:cs="Times New Roman"/>
        </w:rPr>
      </w:pPr>
      <w:r>
        <w:rPr>
          <w:rFonts w:ascii="Times New Roman" w:hAnsi="Times New Roman" w:cs="Times New Roman"/>
          <w:sz w:val="24"/>
          <w:szCs w:val="24"/>
        </w:rPr>
        <w:tab/>
      </w:r>
      <w:r w:rsidR="009A653D" w:rsidRPr="009A653D">
        <w:rPr>
          <w:rFonts w:ascii="Times New Roman" w:hAnsi="Times New Roman" w:cs="Times New Roman"/>
        </w:rPr>
        <w:t>“</w:t>
      </w:r>
      <w:r w:rsidRPr="009A653D">
        <w:rPr>
          <w:rFonts w:ascii="Times New Roman" w:hAnsi="Times New Roman" w:cs="Times New Roman"/>
        </w:rPr>
        <w:t>The State must take appropriate measures to ensure that:</w:t>
      </w:r>
    </w:p>
    <w:p w:rsidR="00B77016" w:rsidRPr="009A653D" w:rsidRDefault="00B77016" w:rsidP="00B77016">
      <w:pPr>
        <w:spacing w:after="0" w:line="360" w:lineRule="auto"/>
        <w:jc w:val="both"/>
        <w:rPr>
          <w:rFonts w:ascii="Times New Roman" w:hAnsi="Times New Roman" w:cs="Times New Roman"/>
        </w:rPr>
      </w:pPr>
      <w:r w:rsidRPr="009A653D">
        <w:rPr>
          <w:rFonts w:ascii="Times New Roman" w:hAnsi="Times New Roman" w:cs="Times New Roman"/>
        </w:rPr>
        <w:tab/>
        <w:t>(a) ……</w:t>
      </w:r>
    </w:p>
    <w:p w:rsidR="00B77016" w:rsidRPr="009A653D" w:rsidRDefault="00B77016" w:rsidP="00B77016">
      <w:pPr>
        <w:spacing w:after="0" w:line="360" w:lineRule="auto"/>
        <w:jc w:val="both"/>
        <w:rPr>
          <w:rFonts w:ascii="Times New Roman" w:hAnsi="Times New Roman" w:cs="Times New Roman"/>
        </w:rPr>
      </w:pPr>
      <w:r w:rsidRPr="009A653D">
        <w:rPr>
          <w:rFonts w:ascii="Times New Roman" w:hAnsi="Times New Roman" w:cs="Times New Roman"/>
        </w:rPr>
        <w:tab/>
        <w:t>(</w:t>
      </w:r>
      <w:proofErr w:type="gramStart"/>
      <w:r w:rsidRPr="009A653D">
        <w:rPr>
          <w:rFonts w:ascii="Times New Roman" w:hAnsi="Times New Roman" w:cs="Times New Roman"/>
        </w:rPr>
        <w:t>b</w:t>
      </w:r>
      <w:proofErr w:type="gramEnd"/>
      <w:r w:rsidRPr="009A653D">
        <w:rPr>
          <w:rFonts w:ascii="Times New Roman" w:hAnsi="Times New Roman" w:cs="Times New Roman"/>
        </w:rPr>
        <w:t>) ……</w:t>
      </w:r>
    </w:p>
    <w:p w:rsidR="00B77016" w:rsidRPr="009A653D" w:rsidRDefault="00B77016" w:rsidP="00B77016">
      <w:pPr>
        <w:spacing w:after="0" w:line="240" w:lineRule="auto"/>
        <w:jc w:val="both"/>
        <w:rPr>
          <w:rFonts w:ascii="Times New Roman" w:hAnsi="Times New Roman" w:cs="Times New Roman"/>
        </w:rPr>
      </w:pPr>
      <w:r w:rsidRPr="009A653D">
        <w:rPr>
          <w:rFonts w:ascii="Times New Roman" w:hAnsi="Times New Roman" w:cs="Times New Roman"/>
        </w:rPr>
        <w:tab/>
        <w:t xml:space="preserve">(c) </w:t>
      </w:r>
      <w:proofErr w:type="gramStart"/>
      <w:r w:rsidRPr="009A653D">
        <w:rPr>
          <w:rFonts w:ascii="Times New Roman" w:hAnsi="Times New Roman" w:cs="Times New Roman"/>
        </w:rPr>
        <w:t>there</w:t>
      </w:r>
      <w:proofErr w:type="gramEnd"/>
      <w:r w:rsidRPr="009A653D">
        <w:rPr>
          <w:rFonts w:ascii="Times New Roman" w:hAnsi="Times New Roman" w:cs="Times New Roman"/>
        </w:rPr>
        <w:t xml:space="preserve"> is equality of rights and obligations of spouses during marriage and at </w:t>
      </w:r>
    </w:p>
    <w:p w:rsidR="00B77016" w:rsidRPr="009A653D" w:rsidRDefault="00B77016" w:rsidP="00B77016">
      <w:pPr>
        <w:spacing w:after="0" w:line="240" w:lineRule="auto"/>
        <w:jc w:val="both"/>
        <w:rPr>
          <w:rFonts w:ascii="Times New Roman" w:hAnsi="Times New Roman" w:cs="Times New Roman"/>
        </w:rPr>
      </w:pPr>
      <w:r w:rsidRPr="009A653D">
        <w:rPr>
          <w:rFonts w:ascii="Times New Roman" w:hAnsi="Times New Roman" w:cs="Times New Roman"/>
        </w:rPr>
        <w:t xml:space="preserve"> </w:t>
      </w:r>
      <w:r w:rsidRPr="009A653D">
        <w:rPr>
          <w:rFonts w:ascii="Times New Roman" w:hAnsi="Times New Roman" w:cs="Times New Roman"/>
        </w:rPr>
        <w:tab/>
        <w:t xml:space="preserve">     </w:t>
      </w:r>
      <w:proofErr w:type="gramStart"/>
      <w:r w:rsidRPr="009A653D">
        <w:rPr>
          <w:rFonts w:ascii="Times New Roman" w:hAnsi="Times New Roman" w:cs="Times New Roman"/>
        </w:rPr>
        <w:t>dissolution</w:t>
      </w:r>
      <w:proofErr w:type="gramEnd"/>
      <w:r w:rsidRPr="009A653D">
        <w:rPr>
          <w:rFonts w:ascii="Times New Roman" w:hAnsi="Times New Roman" w:cs="Times New Roman"/>
        </w:rPr>
        <w:t xml:space="preserve"> and</w:t>
      </w:r>
    </w:p>
    <w:p w:rsidR="00B77016" w:rsidRPr="009A653D" w:rsidRDefault="00B77016" w:rsidP="00B77016">
      <w:pPr>
        <w:spacing w:after="0" w:line="240" w:lineRule="auto"/>
        <w:jc w:val="both"/>
        <w:rPr>
          <w:rFonts w:ascii="Times New Roman" w:hAnsi="Times New Roman" w:cs="Times New Roman"/>
        </w:rPr>
      </w:pPr>
    </w:p>
    <w:p w:rsidR="00B77016" w:rsidRDefault="00B77016" w:rsidP="00B77016">
      <w:pPr>
        <w:spacing w:after="0" w:line="240" w:lineRule="auto"/>
        <w:jc w:val="both"/>
        <w:rPr>
          <w:rFonts w:ascii="Times New Roman" w:hAnsi="Times New Roman" w:cs="Times New Roman"/>
        </w:rPr>
      </w:pPr>
      <w:r w:rsidRPr="009A653D">
        <w:rPr>
          <w:rFonts w:ascii="Times New Roman" w:hAnsi="Times New Roman" w:cs="Times New Roman"/>
        </w:rPr>
        <w:tab/>
        <w:t xml:space="preserve">(d) </w:t>
      </w:r>
      <w:proofErr w:type="gramStart"/>
      <w:r w:rsidRPr="009A653D">
        <w:rPr>
          <w:rFonts w:ascii="Times New Roman" w:hAnsi="Times New Roman" w:cs="Times New Roman"/>
        </w:rPr>
        <w:t>in</w:t>
      </w:r>
      <w:proofErr w:type="gramEnd"/>
      <w:r w:rsidRPr="009A653D">
        <w:rPr>
          <w:rFonts w:ascii="Times New Roman" w:hAnsi="Times New Roman" w:cs="Times New Roman"/>
        </w:rPr>
        <w:t xml:space="preserve"> the event of dissolution</w:t>
      </w:r>
      <w:r>
        <w:rPr>
          <w:rFonts w:ascii="Times New Roman" w:hAnsi="Times New Roman" w:cs="Times New Roman"/>
        </w:rPr>
        <w:t xml:space="preserve"> of a marriage, whether through death or divorce provision is </w:t>
      </w:r>
    </w:p>
    <w:p w:rsidR="00B77016" w:rsidRDefault="00B77016" w:rsidP="00B77016">
      <w:pPr>
        <w:spacing w:after="0" w:line="240" w:lineRule="auto"/>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made</w:t>
      </w:r>
      <w:proofErr w:type="gramEnd"/>
      <w:r>
        <w:rPr>
          <w:rFonts w:ascii="Times New Roman" w:hAnsi="Times New Roman" w:cs="Times New Roman"/>
        </w:rPr>
        <w:t xml:space="preserve"> for the necessary protection of any children and spouses.”</w:t>
      </w:r>
    </w:p>
    <w:p w:rsidR="00B77016" w:rsidRDefault="00B77016" w:rsidP="00B77016">
      <w:pPr>
        <w:spacing w:after="0" w:line="240" w:lineRule="auto"/>
        <w:jc w:val="both"/>
        <w:rPr>
          <w:rFonts w:ascii="Times New Roman" w:hAnsi="Times New Roman" w:cs="Times New Roman"/>
        </w:rPr>
      </w:pPr>
    </w:p>
    <w:p w:rsidR="00B77016" w:rsidRDefault="00B77016" w:rsidP="00B77016">
      <w:pPr>
        <w:spacing w:after="0" w:line="360" w:lineRule="auto"/>
        <w:jc w:val="both"/>
        <w:rPr>
          <w:rFonts w:ascii="Times New Roman" w:hAnsi="Times New Roman" w:cs="Times New Roman"/>
          <w:sz w:val="24"/>
          <w:szCs w:val="24"/>
        </w:rPr>
      </w:pPr>
      <w:r>
        <w:rPr>
          <w:rFonts w:ascii="Times New Roman" w:hAnsi="Times New Roman" w:cs="Times New Roman"/>
        </w:rPr>
        <w:tab/>
      </w:r>
      <w:proofErr w:type="gramStart"/>
      <w:r w:rsidRPr="00454841">
        <w:rPr>
          <w:rFonts w:ascii="Times New Roman" w:hAnsi="Times New Roman" w:cs="Times New Roman"/>
          <w:sz w:val="24"/>
          <w:szCs w:val="24"/>
        </w:rPr>
        <w:t>The law in so for as distribution of spousal assets in concerned is settled.</w:t>
      </w:r>
      <w:proofErr w:type="gramEnd"/>
      <w:r w:rsidRPr="00454841">
        <w:rPr>
          <w:rFonts w:ascii="Times New Roman" w:hAnsi="Times New Roman" w:cs="Times New Roman"/>
          <w:sz w:val="24"/>
          <w:szCs w:val="24"/>
        </w:rPr>
        <w:t xml:space="preserve"> The ultimate result t</w:t>
      </w:r>
      <w:r>
        <w:rPr>
          <w:rFonts w:ascii="Times New Roman" w:hAnsi="Times New Roman" w:cs="Times New Roman"/>
          <w:sz w:val="24"/>
          <w:szCs w:val="24"/>
        </w:rPr>
        <w:t>o</w:t>
      </w:r>
      <w:r w:rsidRPr="00454841">
        <w:rPr>
          <w:rFonts w:ascii="Times New Roman" w:hAnsi="Times New Roman" w:cs="Times New Roman"/>
          <w:sz w:val="24"/>
          <w:szCs w:val="24"/>
        </w:rPr>
        <w:t xml:space="preserve"> </w:t>
      </w:r>
      <w:r w:rsidR="009A653D">
        <w:rPr>
          <w:rFonts w:ascii="Times New Roman" w:hAnsi="Times New Roman" w:cs="Times New Roman"/>
          <w:sz w:val="24"/>
          <w:szCs w:val="24"/>
        </w:rPr>
        <w:t>be achieved must be just and fai</w:t>
      </w:r>
      <w:r w:rsidRPr="00454841">
        <w:rPr>
          <w:rFonts w:ascii="Times New Roman" w:hAnsi="Times New Roman" w:cs="Times New Roman"/>
          <w:sz w:val="24"/>
          <w:szCs w:val="24"/>
        </w:rPr>
        <w:t xml:space="preserve">r in so far as it should reflect that the parties and children are placed in a position they would have been in had the normal marriage relationship subsisted. </w:t>
      </w:r>
      <w:r>
        <w:rPr>
          <w:rFonts w:ascii="Times New Roman" w:hAnsi="Times New Roman" w:cs="Times New Roman"/>
          <w:sz w:val="24"/>
          <w:szCs w:val="24"/>
        </w:rPr>
        <w:t>In other words in considering the wide spectrum of consideration</w:t>
      </w:r>
      <w:r w:rsidR="009A653D">
        <w:rPr>
          <w:rFonts w:ascii="Times New Roman" w:hAnsi="Times New Roman" w:cs="Times New Roman"/>
          <w:sz w:val="24"/>
          <w:szCs w:val="24"/>
        </w:rPr>
        <w:t>s</w:t>
      </w:r>
      <w:r>
        <w:rPr>
          <w:rFonts w:ascii="Times New Roman" w:hAnsi="Times New Roman" w:cs="Times New Roman"/>
          <w:sz w:val="24"/>
          <w:szCs w:val="24"/>
        </w:rPr>
        <w:t xml:space="preserve"> which would encompass the n</w:t>
      </w:r>
      <w:r w:rsidR="009A653D">
        <w:rPr>
          <w:rFonts w:ascii="Times New Roman" w:hAnsi="Times New Roman" w:cs="Times New Roman"/>
          <w:sz w:val="24"/>
          <w:szCs w:val="24"/>
        </w:rPr>
        <w:t>o</w:t>
      </w:r>
      <w:r>
        <w:rPr>
          <w:rFonts w:ascii="Times New Roman" w:hAnsi="Times New Roman" w:cs="Times New Roman"/>
          <w:sz w:val="24"/>
          <w:szCs w:val="24"/>
        </w:rPr>
        <w:t>tion of equity, direct and indirect contributions</w:t>
      </w:r>
      <w:r w:rsidR="009A653D">
        <w:rPr>
          <w:rFonts w:ascii="Times New Roman" w:hAnsi="Times New Roman" w:cs="Times New Roman"/>
          <w:sz w:val="24"/>
          <w:szCs w:val="24"/>
        </w:rPr>
        <w:t>,</w:t>
      </w:r>
      <w:r>
        <w:rPr>
          <w:rFonts w:ascii="Times New Roman" w:hAnsi="Times New Roman" w:cs="Times New Roman"/>
          <w:sz w:val="24"/>
          <w:szCs w:val="24"/>
        </w:rPr>
        <w:t xml:space="preserve"> protection of spouses and children and futuristic need</w:t>
      </w:r>
      <w:r w:rsidR="00AD0861">
        <w:rPr>
          <w:rFonts w:ascii="Times New Roman" w:hAnsi="Times New Roman" w:cs="Times New Roman"/>
          <w:sz w:val="24"/>
          <w:szCs w:val="24"/>
        </w:rPr>
        <w:t>,</w:t>
      </w:r>
      <w:r>
        <w:rPr>
          <w:rFonts w:ascii="Times New Roman" w:hAnsi="Times New Roman" w:cs="Times New Roman"/>
          <w:sz w:val="24"/>
          <w:szCs w:val="24"/>
        </w:rPr>
        <w:t xml:space="preserve"> the pivotal goal is to ensure that none of the parties is unnecessary over burdened by hardship which comes with divorce. The aim is to achieve a fair distribution which would bring about as far as practically possible justice and equity. </w:t>
      </w:r>
    </w:p>
    <w:p w:rsidR="00B77016" w:rsidRDefault="00B77016" w:rsidP="00B7701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Given that clear legislative and legal intention which has been ably upheld by our courts the exaggerations</w:t>
      </w:r>
      <w:r w:rsidR="00AD0861">
        <w:rPr>
          <w:rFonts w:ascii="Times New Roman" w:hAnsi="Times New Roman" w:cs="Times New Roman"/>
          <w:sz w:val="24"/>
          <w:szCs w:val="24"/>
        </w:rPr>
        <w:t>,</w:t>
      </w:r>
      <w:r>
        <w:rPr>
          <w:rFonts w:ascii="Times New Roman" w:hAnsi="Times New Roman" w:cs="Times New Roman"/>
          <w:sz w:val="24"/>
          <w:szCs w:val="24"/>
        </w:rPr>
        <w:t xml:space="preserve"> underestimation</w:t>
      </w:r>
      <w:r w:rsidR="00AD0861">
        <w:rPr>
          <w:rFonts w:ascii="Times New Roman" w:hAnsi="Times New Roman" w:cs="Times New Roman"/>
          <w:sz w:val="24"/>
          <w:szCs w:val="24"/>
        </w:rPr>
        <w:t>,</w:t>
      </w:r>
      <w:r>
        <w:rPr>
          <w:rFonts w:ascii="Times New Roman" w:hAnsi="Times New Roman" w:cs="Times New Roman"/>
          <w:sz w:val="24"/>
          <w:szCs w:val="24"/>
        </w:rPr>
        <w:t xml:space="preserve"> overstating</w:t>
      </w:r>
      <w:r w:rsidR="00AD0861">
        <w:rPr>
          <w:rFonts w:ascii="Times New Roman" w:hAnsi="Times New Roman" w:cs="Times New Roman"/>
          <w:sz w:val="24"/>
          <w:szCs w:val="24"/>
        </w:rPr>
        <w:t>,</w:t>
      </w:r>
      <w:r>
        <w:rPr>
          <w:rFonts w:ascii="Times New Roman" w:hAnsi="Times New Roman" w:cs="Times New Roman"/>
          <w:sz w:val="24"/>
          <w:szCs w:val="24"/>
        </w:rPr>
        <w:t xml:space="preserve"> </w:t>
      </w:r>
      <w:r w:rsidR="007324CF">
        <w:rPr>
          <w:rFonts w:ascii="Times New Roman" w:hAnsi="Times New Roman" w:cs="Times New Roman"/>
          <w:sz w:val="24"/>
          <w:szCs w:val="24"/>
        </w:rPr>
        <w:t xml:space="preserve">the </w:t>
      </w:r>
      <w:r>
        <w:rPr>
          <w:rFonts w:ascii="Times New Roman" w:hAnsi="Times New Roman" w:cs="Times New Roman"/>
          <w:sz w:val="24"/>
          <w:szCs w:val="24"/>
        </w:rPr>
        <w:t>propose</w:t>
      </w:r>
      <w:r w:rsidR="00830F48">
        <w:rPr>
          <w:rFonts w:ascii="Times New Roman" w:hAnsi="Times New Roman" w:cs="Times New Roman"/>
          <w:sz w:val="24"/>
          <w:szCs w:val="24"/>
        </w:rPr>
        <w:t>d</w:t>
      </w:r>
      <w:r>
        <w:rPr>
          <w:rFonts w:ascii="Times New Roman" w:hAnsi="Times New Roman" w:cs="Times New Roman"/>
          <w:sz w:val="24"/>
          <w:szCs w:val="24"/>
        </w:rPr>
        <w:t xml:space="preserve"> distribution patterns suggested by </w:t>
      </w:r>
      <w:r>
        <w:rPr>
          <w:rFonts w:ascii="Times New Roman" w:hAnsi="Times New Roman" w:cs="Times New Roman"/>
          <w:sz w:val="24"/>
          <w:szCs w:val="24"/>
        </w:rPr>
        <w:lastRenderedPageBreak/>
        <w:t xml:space="preserve">the parties have no legal standing. Both direct and indirect contributions of parties are of paramount importance in making a complete Matrimonial Estate. See </w:t>
      </w:r>
      <w:proofErr w:type="spellStart"/>
      <w:r>
        <w:rPr>
          <w:rFonts w:ascii="Times New Roman" w:hAnsi="Times New Roman" w:cs="Times New Roman"/>
          <w:i/>
          <w:sz w:val="24"/>
          <w:szCs w:val="24"/>
        </w:rPr>
        <w:t>Ncube</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v </w:t>
      </w:r>
      <w:proofErr w:type="spellStart"/>
      <w:r>
        <w:rPr>
          <w:rFonts w:ascii="Times New Roman" w:hAnsi="Times New Roman" w:cs="Times New Roman"/>
          <w:i/>
          <w:sz w:val="24"/>
          <w:szCs w:val="24"/>
        </w:rPr>
        <w:t>Ncube</w:t>
      </w:r>
      <w:proofErr w:type="spellEnd"/>
      <w:r>
        <w:rPr>
          <w:rFonts w:ascii="Times New Roman" w:hAnsi="Times New Roman" w:cs="Times New Roman"/>
          <w:i/>
          <w:sz w:val="24"/>
          <w:szCs w:val="24"/>
        </w:rPr>
        <w:t xml:space="preserve"> </w:t>
      </w:r>
      <w:r>
        <w:rPr>
          <w:rFonts w:ascii="Times New Roman" w:hAnsi="Times New Roman" w:cs="Times New Roman"/>
          <w:sz w:val="24"/>
          <w:szCs w:val="24"/>
        </w:rPr>
        <w:t>HB 116/15.</w:t>
      </w:r>
    </w:p>
    <w:p w:rsidR="00B77016" w:rsidRDefault="00B77016" w:rsidP="00B7701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The wording of s 7 (4) which gives factors and </w:t>
      </w:r>
      <w:r w:rsidR="00830F48">
        <w:rPr>
          <w:rFonts w:ascii="Times New Roman" w:hAnsi="Times New Roman" w:cs="Times New Roman"/>
          <w:sz w:val="24"/>
          <w:szCs w:val="24"/>
        </w:rPr>
        <w:t xml:space="preserve">guidelines </w:t>
      </w:r>
      <w:r>
        <w:rPr>
          <w:rFonts w:ascii="Times New Roman" w:hAnsi="Times New Roman" w:cs="Times New Roman"/>
          <w:sz w:val="24"/>
          <w:szCs w:val="24"/>
        </w:rPr>
        <w:t>to the court in the exercise of discretion is important and comes to foe.</w:t>
      </w:r>
      <w:proofErr w:type="gramEnd"/>
      <w:r>
        <w:rPr>
          <w:rFonts w:ascii="Times New Roman" w:hAnsi="Times New Roman" w:cs="Times New Roman"/>
          <w:sz w:val="24"/>
          <w:szCs w:val="24"/>
        </w:rPr>
        <w:t xml:space="preserve"> Section </w:t>
      </w:r>
      <w:r w:rsidR="00830F48">
        <w:rPr>
          <w:rFonts w:ascii="Times New Roman" w:hAnsi="Times New Roman" w:cs="Times New Roman"/>
          <w:sz w:val="24"/>
          <w:szCs w:val="24"/>
        </w:rPr>
        <w:t>7 (</w:t>
      </w:r>
      <w:r>
        <w:rPr>
          <w:rFonts w:ascii="Times New Roman" w:hAnsi="Times New Roman" w:cs="Times New Roman"/>
          <w:sz w:val="24"/>
          <w:szCs w:val="24"/>
        </w:rPr>
        <w:t>4</w:t>
      </w:r>
      <w:r w:rsidR="00830F48">
        <w:rPr>
          <w:rFonts w:ascii="Times New Roman" w:hAnsi="Times New Roman" w:cs="Times New Roman"/>
          <w:sz w:val="24"/>
          <w:szCs w:val="24"/>
        </w:rPr>
        <w:t>)</w:t>
      </w:r>
      <w:r>
        <w:rPr>
          <w:rFonts w:ascii="Times New Roman" w:hAnsi="Times New Roman" w:cs="Times New Roman"/>
          <w:sz w:val="24"/>
          <w:szCs w:val="24"/>
        </w:rPr>
        <w:t>:</w:t>
      </w:r>
    </w:p>
    <w:p w:rsidR="00B77016" w:rsidRDefault="00B77016" w:rsidP="00B77016">
      <w:pPr>
        <w:spacing w:after="0" w:line="240" w:lineRule="auto"/>
        <w:ind w:left="720"/>
        <w:jc w:val="both"/>
        <w:rPr>
          <w:rFonts w:ascii="Times New Roman" w:hAnsi="Times New Roman" w:cs="Times New Roman"/>
        </w:rPr>
      </w:pPr>
      <w:r>
        <w:rPr>
          <w:rFonts w:ascii="Times New Roman" w:hAnsi="Times New Roman" w:cs="Times New Roman"/>
          <w:sz w:val="24"/>
          <w:szCs w:val="24"/>
        </w:rPr>
        <w:t>“</w:t>
      </w:r>
      <w:r>
        <w:rPr>
          <w:rFonts w:ascii="Times New Roman" w:hAnsi="Times New Roman" w:cs="Times New Roman"/>
        </w:rPr>
        <w:t xml:space="preserve">In making an order in terms of subs (1) an appropriate court shall have regard to </w:t>
      </w:r>
      <w:r w:rsidRPr="007B3552">
        <w:rPr>
          <w:rFonts w:ascii="Times New Roman" w:hAnsi="Times New Roman" w:cs="Times New Roman"/>
          <w:u w:val="single"/>
        </w:rPr>
        <w:t>all the</w:t>
      </w:r>
      <w:r>
        <w:rPr>
          <w:rFonts w:ascii="Times New Roman" w:hAnsi="Times New Roman" w:cs="Times New Roman"/>
        </w:rPr>
        <w:t xml:space="preserve"> </w:t>
      </w:r>
      <w:r w:rsidRPr="007B3552">
        <w:rPr>
          <w:rFonts w:ascii="Times New Roman" w:hAnsi="Times New Roman" w:cs="Times New Roman"/>
          <w:u w:val="single"/>
        </w:rPr>
        <w:t>circumstances</w:t>
      </w:r>
      <w:r>
        <w:rPr>
          <w:rFonts w:ascii="Times New Roman" w:hAnsi="Times New Roman" w:cs="Times New Roman"/>
        </w:rPr>
        <w:t xml:space="preserve"> of the case, (my emphasis) including the following:</w:t>
      </w:r>
    </w:p>
    <w:p w:rsidR="00B77016" w:rsidRDefault="00B77016" w:rsidP="00B77016">
      <w:pPr>
        <w:spacing w:after="0" w:line="240" w:lineRule="auto"/>
        <w:ind w:left="720"/>
        <w:jc w:val="both"/>
        <w:rPr>
          <w:rFonts w:ascii="Times New Roman" w:hAnsi="Times New Roman" w:cs="Times New Roman"/>
        </w:rPr>
      </w:pPr>
    </w:p>
    <w:p w:rsidR="00B77016" w:rsidRPr="007B3552" w:rsidRDefault="00B77016" w:rsidP="00B77016">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rPr>
        <w:t>the income earning capacity, assets and other financial resources which each spouse and child has or is likely to have in the foreseeable future,</w:t>
      </w:r>
    </w:p>
    <w:p w:rsidR="00B77016" w:rsidRPr="007B3552" w:rsidRDefault="00B77016" w:rsidP="00B77016">
      <w:pPr>
        <w:pStyle w:val="ListParagraph"/>
        <w:spacing w:after="0" w:line="240" w:lineRule="auto"/>
        <w:ind w:left="1080"/>
        <w:jc w:val="both"/>
        <w:rPr>
          <w:rFonts w:ascii="Times New Roman" w:hAnsi="Times New Roman" w:cs="Times New Roman"/>
          <w:sz w:val="24"/>
          <w:szCs w:val="24"/>
        </w:rPr>
      </w:pPr>
    </w:p>
    <w:p w:rsidR="00B77016" w:rsidRPr="007F1FFA" w:rsidRDefault="00B77016" w:rsidP="00B77016">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rPr>
        <w:t xml:space="preserve">the financial needs obligations and responsibilities which each spouse and child has or is likely </w:t>
      </w:r>
      <w:r w:rsidR="005F731B">
        <w:rPr>
          <w:rFonts w:ascii="Times New Roman" w:hAnsi="Times New Roman" w:cs="Times New Roman"/>
        </w:rPr>
        <w:t>to</w:t>
      </w:r>
      <w:r>
        <w:rPr>
          <w:rFonts w:ascii="Times New Roman" w:hAnsi="Times New Roman" w:cs="Times New Roman"/>
        </w:rPr>
        <w:t xml:space="preserve"> have in the foreseeable future,</w:t>
      </w:r>
    </w:p>
    <w:p w:rsidR="00B77016" w:rsidRPr="007F1FFA" w:rsidRDefault="00B77016" w:rsidP="00B77016">
      <w:pPr>
        <w:pStyle w:val="ListParagraph"/>
        <w:rPr>
          <w:rFonts w:ascii="Times New Roman" w:hAnsi="Times New Roman" w:cs="Times New Roman"/>
        </w:rPr>
      </w:pPr>
    </w:p>
    <w:p w:rsidR="00B77016" w:rsidRPr="001B009D" w:rsidRDefault="00B77016" w:rsidP="00B77016">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rPr>
        <w:t xml:space="preserve">The standard of living of the family, including the manner in which any child was being educated or </w:t>
      </w:r>
      <w:r w:rsidRPr="007F1FFA">
        <w:rPr>
          <w:rFonts w:ascii="Times New Roman" w:hAnsi="Times New Roman" w:cs="Times New Roman"/>
          <w:u w:val="single"/>
        </w:rPr>
        <w:t>trained</w:t>
      </w:r>
      <w:r>
        <w:rPr>
          <w:rFonts w:ascii="Times New Roman" w:hAnsi="Times New Roman" w:cs="Times New Roman"/>
        </w:rPr>
        <w:t xml:space="preserve"> or expected to be educated or trained.  </w:t>
      </w:r>
    </w:p>
    <w:p w:rsidR="00B77016" w:rsidRPr="001B009D" w:rsidRDefault="00B77016" w:rsidP="00B77016">
      <w:pPr>
        <w:pStyle w:val="ListParagraph"/>
        <w:rPr>
          <w:rFonts w:ascii="Times New Roman" w:hAnsi="Times New Roman" w:cs="Times New Roman"/>
        </w:rPr>
      </w:pPr>
    </w:p>
    <w:p w:rsidR="00B77016" w:rsidRPr="001B009D" w:rsidRDefault="00B77016" w:rsidP="00B77016">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rPr>
        <w:t>The age</w:t>
      </w:r>
      <w:r w:rsidR="005F731B">
        <w:rPr>
          <w:rFonts w:ascii="Times New Roman" w:hAnsi="Times New Roman" w:cs="Times New Roman"/>
        </w:rPr>
        <w:t>,</w:t>
      </w:r>
      <w:r>
        <w:rPr>
          <w:rFonts w:ascii="Times New Roman" w:hAnsi="Times New Roman" w:cs="Times New Roman"/>
        </w:rPr>
        <w:t xml:space="preserve"> physical and mental condition of each spouse and child,</w:t>
      </w:r>
    </w:p>
    <w:p w:rsidR="00B77016" w:rsidRPr="001B009D" w:rsidRDefault="00B77016" w:rsidP="00B77016">
      <w:pPr>
        <w:pStyle w:val="ListParagraph"/>
        <w:rPr>
          <w:rFonts w:ascii="Times New Roman" w:hAnsi="Times New Roman" w:cs="Times New Roman"/>
        </w:rPr>
      </w:pPr>
    </w:p>
    <w:p w:rsidR="00B77016" w:rsidRPr="00692E50" w:rsidRDefault="00B77016" w:rsidP="00B77016">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rPr>
        <w:t xml:space="preserve">The direct or indirect contribution made by each spouse to the family, including contributions made by looking after the family, including contributions made by looking after the home and caring for the family and </w:t>
      </w:r>
      <w:r w:rsidR="005F731B">
        <w:rPr>
          <w:rFonts w:ascii="Times New Roman" w:hAnsi="Times New Roman" w:cs="Times New Roman"/>
        </w:rPr>
        <w:t>any</w:t>
      </w:r>
      <w:r>
        <w:rPr>
          <w:rFonts w:ascii="Times New Roman" w:hAnsi="Times New Roman" w:cs="Times New Roman"/>
        </w:rPr>
        <w:t xml:space="preserve"> other domestic duties, </w:t>
      </w:r>
    </w:p>
    <w:p w:rsidR="00B77016" w:rsidRPr="00692E50" w:rsidRDefault="00B77016" w:rsidP="00B77016">
      <w:pPr>
        <w:pStyle w:val="ListParagraph"/>
        <w:rPr>
          <w:rFonts w:ascii="Times New Roman" w:hAnsi="Times New Roman" w:cs="Times New Roman"/>
        </w:rPr>
      </w:pPr>
    </w:p>
    <w:p w:rsidR="00B77016" w:rsidRPr="00692E50" w:rsidRDefault="00B77016" w:rsidP="00B77016">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rPr>
        <w:t xml:space="preserve">The value to either of the spouses or any child of any benefit, including a pension or gratuity, which such spouse or child will lose as a result of the dissolution of the marriage, </w:t>
      </w:r>
    </w:p>
    <w:p w:rsidR="00B77016" w:rsidRPr="00692E50" w:rsidRDefault="00B77016" w:rsidP="00B77016">
      <w:pPr>
        <w:pStyle w:val="ListParagraph"/>
        <w:rPr>
          <w:rFonts w:ascii="Times New Roman" w:hAnsi="Times New Roman" w:cs="Times New Roman"/>
        </w:rPr>
      </w:pPr>
    </w:p>
    <w:p w:rsidR="00B77016" w:rsidRPr="00692E50" w:rsidRDefault="00B77016" w:rsidP="00B77016">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rPr>
        <w:t xml:space="preserve">The duration of the marriage and so doing the court shall </w:t>
      </w:r>
      <w:proofErr w:type="spellStart"/>
      <w:r>
        <w:rPr>
          <w:rFonts w:ascii="Times New Roman" w:hAnsi="Times New Roman" w:cs="Times New Roman"/>
        </w:rPr>
        <w:t>endeavour</w:t>
      </w:r>
      <w:proofErr w:type="spellEnd"/>
      <w:r>
        <w:rPr>
          <w:rFonts w:ascii="Times New Roman" w:hAnsi="Times New Roman" w:cs="Times New Roman"/>
        </w:rPr>
        <w:t xml:space="preserve"> as far as is reasonable and practicable and, having regard to their conduct, is just to do so, to place the spouses and children in the position they would have been in had a normal marriage relationship continued between the spouses.”</w:t>
      </w:r>
    </w:p>
    <w:p w:rsidR="00B77016" w:rsidRPr="00692E50" w:rsidRDefault="00B77016" w:rsidP="00B77016">
      <w:pPr>
        <w:pStyle w:val="ListParagraph"/>
        <w:rPr>
          <w:rFonts w:ascii="Times New Roman" w:hAnsi="Times New Roman" w:cs="Times New Roman"/>
        </w:rPr>
      </w:pPr>
    </w:p>
    <w:p w:rsidR="00B77016" w:rsidRDefault="00B77016" w:rsidP="00B77016">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Looking at the whole spectrum and due regard being given to the children</w:t>
      </w:r>
      <w:r w:rsidR="00FD437B">
        <w:rPr>
          <w:rFonts w:ascii="Times New Roman" w:hAnsi="Times New Roman" w:cs="Times New Roman"/>
          <w:sz w:val="24"/>
          <w:szCs w:val="24"/>
        </w:rPr>
        <w:t>,</w:t>
      </w:r>
      <w:r>
        <w:rPr>
          <w:rFonts w:ascii="Times New Roman" w:hAnsi="Times New Roman" w:cs="Times New Roman"/>
          <w:sz w:val="24"/>
          <w:szCs w:val="24"/>
        </w:rPr>
        <w:t xml:space="preserve"> it is clear </w:t>
      </w:r>
    </w:p>
    <w:p w:rsidR="00B77016" w:rsidRDefault="00B77016" w:rsidP="00B77016">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plaintiff</w:t>
      </w:r>
      <w:r w:rsidR="00FD437B">
        <w:rPr>
          <w:rFonts w:ascii="Times New Roman" w:hAnsi="Times New Roman" w:cs="Times New Roman"/>
          <w:sz w:val="24"/>
          <w:szCs w:val="24"/>
        </w:rPr>
        <w:t>,</w:t>
      </w:r>
      <w:r>
        <w:rPr>
          <w:rFonts w:ascii="Times New Roman" w:hAnsi="Times New Roman" w:cs="Times New Roman"/>
          <w:sz w:val="24"/>
          <w:szCs w:val="24"/>
        </w:rPr>
        <w:t xml:space="preserve"> a young able bodied and intellectual</w:t>
      </w:r>
      <w:r w:rsidR="00EA79CF">
        <w:rPr>
          <w:rFonts w:ascii="Times New Roman" w:hAnsi="Times New Roman" w:cs="Times New Roman"/>
          <w:sz w:val="24"/>
          <w:szCs w:val="24"/>
        </w:rPr>
        <w:t>ly</w:t>
      </w:r>
      <w:r>
        <w:rPr>
          <w:rFonts w:ascii="Times New Roman" w:hAnsi="Times New Roman" w:cs="Times New Roman"/>
          <w:sz w:val="24"/>
          <w:szCs w:val="24"/>
        </w:rPr>
        <w:t xml:space="preserve"> fit woman will be the custodian parent of the two minor children. The defendant</w:t>
      </w:r>
      <w:r w:rsidR="00FD437B">
        <w:rPr>
          <w:rFonts w:ascii="Times New Roman" w:hAnsi="Times New Roman" w:cs="Times New Roman"/>
          <w:sz w:val="24"/>
          <w:szCs w:val="24"/>
        </w:rPr>
        <w:t>, a</w:t>
      </w:r>
      <w:r>
        <w:rPr>
          <w:rFonts w:ascii="Times New Roman" w:hAnsi="Times New Roman" w:cs="Times New Roman"/>
          <w:sz w:val="24"/>
          <w:szCs w:val="24"/>
        </w:rPr>
        <w:t xml:space="preserve"> young able bodied and intellectual</w:t>
      </w:r>
      <w:r w:rsidR="00EA79CF">
        <w:rPr>
          <w:rFonts w:ascii="Times New Roman" w:hAnsi="Times New Roman" w:cs="Times New Roman"/>
          <w:sz w:val="24"/>
          <w:szCs w:val="24"/>
        </w:rPr>
        <w:t>ly</w:t>
      </w:r>
      <w:r>
        <w:rPr>
          <w:rFonts w:ascii="Times New Roman" w:hAnsi="Times New Roman" w:cs="Times New Roman"/>
          <w:sz w:val="24"/>
          <w:szCs w:val="24"/>
        </w:rPr>
        <w:t xml:space="preserve"> gifted man as evidenced by his </w:t>
      </w:r>
      <w:r w:rsidR="00EA79CF">
        <w:rPr>
          <w:rFonts w:ascii="Times New Roman" w:hAnsi="Times New Roman" w:cs="Times New Roman"/>
          <w:sz w:val="24"/>
          <w:szCs w:val="24"/>
        </w:rPr>
        <w:t>enrolment</w:t>
      </w:r>
      <w:r>
        <w:rPr>
          <w:rFonts w:ascii="Times New Roman" w:hAnsi="Times New Roman" w:cs="Times New Roman"/>
          <w:sz w:val="24"/>
          <w:szCs w:val="24"/>
        </w:rPr>
        <w:t xml:space="preserve"> for a Master’s degree during the cause of trial</w:t>
      </w:r>
      <w:r w:rsidR="00EA79CF">
        <w:rPr>
          <w:rFonts w:ascii="Times New Roman" w:hAnsi="Times New Roman" w:cs="Times New Roman"/>
          <w:sz w:val="24"/>
          <w:szCs w:val="24"/>
        </w:rPr>
        <w:t>,</w:t>
      </w:r>
      <w:r>
        <w:rPr>
          <w:rFonts w:ascii="Times New Roman" w:hAnsi="Times New Roman" w:cs="Times New Roman"/>
          <w:sz w:val="24"/>
          <w:szCs w:val="24"/>
        </w:rPr>
        <w:t xml:space="preserve"> has business to attend to</w:t>
      </w:r>
      <w:r w:rsidR="00EA79CF">
        <w:rPr>
          <w:rFonts w:ascii="Times New Roman" w:hAnsi="Times New Roman" w:cs="Times New Roman"/>
          <w:sz w:val="24"/>
          <w:szCs w:val="24"/>
        </w:rPr>
        <w:t>.</w:t>
      </w:r>
      <w:r>
        <w:rPr>
          <w:rFonts w:ascii="Times New Roman" w:hAnsi="Times New Roman" w:cs="Times New Roman"/>
          <w:sz w:val="24"/>
          <w:szCs w:val="24"/>
        </w:rPr>
        <w:t xml:space="preserve"> </w:t>
      </w:r>
      <w:r w:rsidR="00EA79CF">
        <w:rPr>
          <w:rFonts w:ascii="Times New Roman" w:hAnsi="Times New Roman" w:cs="Times New Roman"/>
          <w:sz w:val="24"/>
          <w:szCs w:val="24"/>
        </w:rPr>
        <w:t>O</w:t>
      </w:r>
      <w:r>
        <w:rPr>
          <w:rFonts w:ascii="Times New Roman" w:hAnsi="Times New Roman" w:cs="Times New Roman"/>
          <w:sz w:val="24"/>
          <w:szCs w:val="24"/>
        </w:rPr>
        <w:t xml:space="preserve">ver </w:t>
      </w:r>
      <w:r w:rsidR="00EA79CF">
        <w:rPr>
          <w:rFonts w:ascii="Times New Roman" w:hAnsi="Times New Roman" w:cs="Times New Roman"/>
          <w:sz w:val="24"/>
          <w:szCs w:val="24"/>
        </w:rPr>
        <w:t>and above</w:t>
      </w:r>
      <w:r w:rsidR="00FD437B">
        <w:rPr>
          <w:rFonts w:ascii="Times New Roman" w:hAnsi="Times New Roman" w:cs="Times New Roman"/>
          <w:sz w:val="24"/>
          <w:szCs w:val="24"/>
        </w:rPr>
        <w:t>,</w:t>
      </w:r>
      <w:r w:rsidR="00EA79CF">
        <w:rPr>
          <w:rFonts w:ascii="Times New Roman" w:hAnsi="Times New Roman" w:cs="Times New Roman"/>
          <w:sz w:val="24"/>
          <w:szCs w:val="24"/>
        </w:rPr>
        <w:t xml:space="preserve"> the </w:t>
      </w:r>
      <w:r>
        <w:rPr>
          <w:rFonts w:ascii="Times New Roman" w:hAnsi="Times New Roman" w:cs="Times New Roman"/>
          <w:sz w:val="24"/>
          <w:szCs w:val="24"/>
        </w:rPr>
        <w:t xml:space="preserve">minor children of the </w:t>
      </w:r>
      <w:r w:rsidR="00FD437B">
        <w:rPr>
          <w:rFonts w:ascii="Times New Roman" w:hAnsi="Times New Roman" w:cs="Times New Roman"/>
          <w:sz w:val="24"/>
          <w:szCs w:val="24"/>
        </w:rPr>
        <w:t>couple he</w:t>
      </w:r>
      <w:r w:rsidR="00EA79CF">
        <w:rPr>
          <w:rFonts w:ascii="Times New Roman" w:hAnsi="Times New Roman" w:cs="Times New Roman"/>
          <w:sz w:val="24"/>
          <w:szCs w:val="24"/>
        </w:rPr>
        <w:t xml:space="preserve"> also </w:t>
      </w:r>
      <w:r w:rsidR="005D6AE0">
        <w:rPr>
          <w:rFonts w:ascii="Times New Roman" w:hAnsi="Times New Roman" w:cs="Times New Roman"/>
          <w:sz w:val="24"/>
          <w:szCs w:val="24"/>
        </w:rPr>
        <w:t>has his</w:t>
      </w:r>
      <w:r>
        <w:rPr>
          <w:rFonts w:ascii="Times New Roman" w:hAnsi="Times New Roman" w:cs="Times New Roman"/>
          <w:sz w:val="24"/>
          <w:szCs w:val="24"/>
        </w:rPr>
        <w:t xml:space="preserve"> adult son </w:t>
      </w:r>
      <w:proofErr w:type="spellStart"/>
      <w:r>
        <w:rPr>
          <w:rFonts w:ascii="Times New Roman" w:hAnsi="Times New Roman" w:cs="Times New Roman"/>
          <w:sz w:val="24"/>
          <w:szCs w:val="24"/>
        </w:rPr>
        <w:t>Takunda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Midzi</w:t>
      </w:r>
      <w:proofErr w:type="spellEnd"/>
      <w:r>
        <w:rPr>
          <w:rFonts w:ascii="Times New Roman" w:hAnsi="Times New Roman" w:cs="Times New Roman"/>
          <w:sz w:val="24"/>
          <w:szCs w:val="24"/>
        </w:rPr>
        <w:t xml:space="preserve"> who is still undergoing training at university.</w:t>
      </w:r>
      <w:r w:rsidRPr="00692E50">
        <w:rPr>
          <w:rFonts w:ascii="Times New Roman" w:hAnsi="Times New Roman" w:cs="Times New Roman"/>
        </w:rPr>
        <w:t xml:space="preserve"> </w:t>
      </w:r>
      <w:r>
        <w:rPr>
          <w:rFonts w:ascii="Times New Roman" w:hAnsi="Times New Roman" w:cs="Times New Roman"/>
          <w:sz w:val="24"/>
          <w:szCs w:val="24"/>
        </w:rPr>
        <w:t xml:space="preserve">I must </w:t>
      </w:r>
      <w:proofErr w:type="spellStart"/>
      <w:r>
        <w:rPr>
          <w:rFonts w:ascii="Times New Roman" w:hAnsi="Times New Roman" w:cs="Times New Roman"/>
          <w:sz w:val="24"/>
          <w:szCs w:val="24"/>
        </w:rPr>
        <w:t>emphasise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Takunda</w:t>
      </w:r>
      <w:proofErr w:type="spellEnd"/>
      <w:r>
        <w:rPr>
          <w:rFonts w:ascii="Times New Roman" w:hAnsi="Times New Roman" w:cs="Times New Roman"/>
          <w:sz w:val="24"/>
          <w:szCs w:val="24"/>
        </w:rPr>
        <w:t xml:space="preserve"> is still of school going age s 7</w:t>
      </w:r>
      <w:r w:rsidR="005D6AE0">
        <w:rPr>
          <w:rFonts w:ascii="Times New Roman" w:hAnsi="Times New Roman" w:cs="Times New Roman"/>
          <w:sz w:val="24"/>
          <w:szCs w:val="24"/>
        </w:rPr>
        <w:t>(</w:t>
      </w:r>
      <w:r>
        <w:rPr>
          <w:rFonts w:ascii="Times New Roman" w:hAnsi="Times New Roman" w:cs="Times New Roman"/>
          <w:sz w:val="24"/>
          <w:szCs w:val="24"/>
        </w:rPr>
        <w:t>4</w:t>
      </w:r>
      <w:r w:rsidR="005D6AE0">
        <w:rPr>
          <w:rFonts w:ascii="Times New Roman" w:hAnsi="Times New Roman" w:cs="Times New Roman"/>
          <w:sz w:val="24"/>
          <w:szCs w:val="24"/>
        </w:rPr>
        <w:t>)</w:t>
      </w:r>
      <w:r>
        <w:rPr>
          <w:rFonts w:ascii="Times New Roman" w:hAnsi="Times New Roman" w:cs="Times New Roman"/>
          <w:sz w:val="24"/>
          <w:szCs w:val="24"/>
        </w:rPr>
        <w:t xml:space="preserve"> (c) ….. </w:t>
      </w:r>
      <w:proofErr w:type="spellStart"/>
      <w:proofErr w:type="gramStart"/>
      <w:r>
        <w:rPr>
          <w:rFonts w:ascii="Times New Roman" w:hAnsi="Times New Roman" w:cs="Times New Roman"/>
          <w:sz w:val="24"/>
          <w:szCs w:val="24"/>
        </w:rPr>
        <w:t>encapsules</w:t>
      </w:r>
      <w:proofErr w:type="spellEnd"/>
      <w:proofErr w:type="gramEnd"/>
      <w:r>
        <w:rPr>
          <w:rFonts w:ascii="Times New Roman" w:hAnsi="Times New Roman" w:cs="Times New Roman"/>
          <w:sz w:val="24"/>
          <w:szCs w:val="24"/>
        </w:rPr>
        <w:t xml:space="preserve"> training which is in</w:t>
      </w:r>
      <w:r w:rsidR="00FD437B">
        <w:rPr>
          <w:rFonts w:ascii="Times New Roman" w:hAnsi="Times New Roman" w:cs="Times New Roman"/>
          <w:sz w:val="24"/>
          <w:szCs w:val="24"/>
        </w:rPr>
        <w:t xml:space="preserve"> </w:t>
      </w:r>
      <w:r>
        <w:rPr>
          <w:rFonts w:ascii="Times New Roman" w:hAnsi="Times New Roman" w:cs="Times New Roman"/>
          <w:sz w:val="24"/>
          <w:szCs w:val="24"/>
        </w:rPr>
        <w:t xml:space="preserve">conformity with the Constitution s 20 (1) </w:t>
      </w:r>
    </w:p>
    <w:p w:rsidR="00B77016" w:rsidRDefault="00B77016" w:rsidP="00096BD5">
      <w:pPr>
        <w:spacing w:after="0" w:line="240" w:lineRule="auto"/>
        <w:jc w:val="both"/>
        <w:rPr>
          <w:rFonts w:ascii="Times New Roman" w:hAnsi="Times New Roman" w:cs="Times New Roman"/>
        </w:rPr>
      </w:pPr>
      <w:r>
        <w:rPr>
          <w:rFonts w:ascii="Times New Roman" w:hAnsi="Times New Roman" w:cs="Times New Roman"/>
          <w:sz w:val="24"/>
          <w:szCs w:val="24"/>
        </w:rPr>
        <w:tab/>
      </w:r>
    </w:p>
    <w:p w:rsidR="00096BD5" w:rsidRDefault="00096BD5" w:rsidP="00096BD5">
      <w:pPr>
        <w:spacing w:after="0" w:line="240" w:lineRule="auto"/>
        <w:jc w:val="both"/>
        <w:rPr>
          <w:rFonts w:ascii="Times New Roman" w:hAnsi="Times New Roman" w:cs="Times New Roman"/>
          <w:sz w:val="24"/>
          <w:szCs w:val="24"/>
        </w:rPr>
      </w:pPr>
    </w:p>
    <w:p w:rsidR="00B77016" w:rsidRDefault="00B77016" w:rsidP="00B77016">
      <w:pPr>
        <w:pStyle w:val="ListParagraph"/>
        <w:spacing w:after="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division, distribution and apportionment of property which I will come up with among the wide spectrum of considerations takes into account the children’s needs </w:t>
      </w:r>
      <w:r w:rsidR="006F0967">
        <w:rPr>
          <w:rFonts w:ascii="Times New Roman" w:hAnsi="Times New Roman" w:cs="Times New Roman"/>
          <w:sz w:val="24"/>
          <w:szCs w:val="24"/>
        </w:rPr>
        <w:t>holistically</w:t>
      </w:r>
      <w:r>
        <w:rPr>
          <w:rFonts w:ascii="Times New Roman" w:hAnsi="Times New Roman" w:cs="Times New Roman"/>
          <w:sz w:val="24"/>
          <w:szCs w:val="24"/>
        </w:rPr>
        <w:t>. Minimal disruption is to be occasioned to the minor children so that they continue to live in the environment they are accustomed to. The defendant is going to the UK for his Masters’ and as such does not require immediate attention in so far as accommodation in Zimbabwe is concerned. The plaintiff</w:t>
      </w:r>
      <w:r w:rsidR="00607AAC">
        <w:rPr>
          <w:rFonts w:ascii="Times New Roman" w:hAnsi="Times New Roman" w:cs="Times New Roman"/>
          <w:sz w:val="24"/>
          <w:szCs w:val="24"/>
        </w:rPr>
        <w:t>,</w:t>
      </w:r>
      <w:r>
        <w:rPr>
          <w:rFonts w:ascii="Times New Roman" w:hAnsi="Times New Roman" w:cs="Times New Roman"/>
          <w:sz w:val="24"/>
          <w:szCs w:val="24"/>
        </w:rPr>
        <w:t xml:space="preserve"> on the other hand</w:t>
      </w:r>
      <w:r w:rsidR="00607AAC">
        <w:rPr>
          <w:rFonts w:ascii="Times New Roman" w:hAnsi="Times New Roman" w:cs="Times New Roman"/>
          <w:sz w:val="24"/>
          <w:szCs w:val="24"/>
        </w:rPr>
        <w:t>,</w:t>
      </w:r>
      <w:r>
        <w:rPr>
          <w:rFonts w:ascii="Times New Roman" w:hAnsi="Times New Roman" w:cs="Times New Roman"/>
          <w:sz w:val="24"/>
          <w:szCs w:val="24"/>
        </w:rPr>
        <w:t xml:space="preserve"> is in the matrimonial home with the children and is dependent on that property for shelter. See </w:t>
      </w:r>
      <w:proofErr w:type="spellStart"/>
      <w:r w:rsidRPr="00630B54">
        <w:rPr>
          <w:rFonts w:ascii="Times New Roman" w:hAnsi="Times New Roman" w:cs="Times New Roman"/>
          <w:i/>
          <w:sz w:val="24"/>
          <w:szCs w:val="24"/>
        </w:rPr>
        <w:t>Kalube</w:t>
      </w:r>
      <w:proofErr w:type="spellEnd"/>
      <w:r>
        <w:rPr>
          <w:rFonts w:ascii="Times New Roman" w:hAnsi="Times New Roman" w:cs="Times New Roman"/>
          <w:sz w:val="24"/>
          <w:szCs w:val="24"/>
        </w:rPr>
        <w:t xml:space="preserve"> v </w:t>
      </w:r>
      <w:proofErr w:type="spellStart"/>
      <w:r w:rsidRPr="00630B54">
        <w:rPr>
          <w:rFonts w:ascii="Times New Roman" w:hAnsi="Times New Roman" w:cs="Times New Roman"/>
          <w:i/>
          <w:sz w:val="24"/>
          <w:szCs w:val="24"/>
        </w:rPr>
        <w:t>Kalube</w:t>
      </w:r>
      <w:proofErr w:type="spellEnd"/>
      <w:r w:rsidRPr="00630B54">
        <w:rPr>
          <w:rFonts w:ascii="Times New Roman" w:hAnsi="Times New Roman" w:cs="Times New Roman"/>
          <w:i/>
          <w:sz w:val="24"/>
          <w:szCs w:val="24"/>
        </w:rPr>
        <w:t xml:space="preserve"> </w:t>
      </w:r>
      <w:r>
        <w:rPr>
          <w:rFonts w:ascii="Times New Roman" w:hAnsi="Times New Roman" w:cs="Times New Roman"/>
          <w:sz w:val="24"/>
          <w:szCs w:val="24"/>
        </w:rPr>
        <w:t>HH 316/16. In the circumstances of this case</w:t>
      </w:r>
      <w:r w:rsidR="00607AAC">
        <w:rPr>
          <w:rFonts w:ascii="Times New Roman" w:hAnsi="Times New Roman" w:cs="Times New Roman"/>
          <w:sz w:val="24"/>
          <w:szCs w:val="24"/>
        </w:rPr>
        <w:t>,</w:t>
      </w:r>
      <w:r>
        <w:rPr>
          <w:rFonts w:ascii="Times New Roman" w:hAnsi="Times New Roman" w:cs="Times New Roman"/>
          <w:sz w:val="24"/>
          <w:szCs w:val="24"/>
        </w:rPr>
        <w:t xml:space="preserve"> it would not be just and fair to award the defendant the matrimonial home when he will be away albeit for a year and</w:t>
      </w:r>
      <w:r w:rsidR="00A620A5">
        <w:rPr>
          <w:rFonts w:ascii="Times New Roman" w:hAnsi="Times New Roman" w:cs="Times New Roman"/>
          <w:sz w:val="24"/>
          <w:szCs w:val="24"/>
        </w:rPr>
        <w:t xml:space="preserve"> to</w:t>
      </w:r>
      <w:r>
        <w:rPr>
          <w:rFonts w:ascii="Times New Roman" w:hAnsi="Times New Roman" w:cs="Times New Roman"/>
          <w:sz w:val="24"/>
          <w:szCs w:val="24"/>
        </w:rPr>
        <w:t xml:space="preserve"> shove and move the plaintiff and children in a manner that bring</w:t>
      </w:r>
      <w:r w:rsidR="008945A0">
        <w:rPr>
          <w:rFonts w:ascii="Times New Roman" w:hAnsi="Times New Roman" w:cs="Times New Roman"/>
          <w:sz w:val="24"/>
          <w:szCs w:val="24"/>
        </w:rPr>
        <w:t>s</w:t>
      </w:r>
      <w:r>
        <w:rPr>
          <w:rFonts w:ascii="Times New Roman" w:hAnsi="Times New Roman" w:cs="Times New Roman"/>
          <w:sz w:val="24"/>
          <w:szCs w:val="24"/>
        </w:rPr>
        <w:t xml:space="preserve"> about unnecessary hardship. It is my considered view that the </w:t>
      </w:r>
      <w:proofErr w:type="spellStart"/>
      <w:r>
        <w:rPr>
          <w:rFonts w:ascii="Times New Roman" w:hAnsi="Times New Roman" w:cs="Times New Roman"/>
          <w:sz w:val="24"/>
          <w:szCs w:val="24"/>
        </w:rPr>
        <w:t>Glenlorne</w:t>
      </w:r>
      <w:proofErr w:type="spellEnd"/>
      <w:r>
        <w:rPr>
          <w:rFonts w:ascii="Times New Roman" w:hAnsi="Times New Roman" w:cs="Times New Roman"/>
          <w:sz w:val="24"/>
          <w:szCs w:val="24"/>
        </w:rPr>
        <w:t xml:space="preserve"> house be awarded to the plaintiff and that way the two minor children will also be cushioned. The </w:t>
      </w:r>
      <w:proofErr w:type="spellStart"/>
      <w:r>
        <w:rPr>
          <w:rFonts w:ascii="Times New Roman" w:hAnsi="Times New Roman" w:cs="Times New Roman"/>
          <w:sz w:val="24"/>
          <w:szCs w:val="24"/>
        </w:rPr>
        <w:t>Mabelreign</w:t>
      </w:r>
      <w:proofErr w:type="spellEnd"/>
      <w:r>
        <w:rPr>
          <w:rFonts w:ascii="Times New Roman" w:hAnsi="Times New Roman" w:cs="Times New Roman"/>
          <w:sz w:val="24"/>
          <w:szCs w:val="24"/>
        </w:rPr>
        <w:t xml:space="preserve"> property and </w:t>
      </w:r>
      <w:r w:rsidR="00A620A5">
        <w:rPr>
          <w:rFonts w:ascii="Times New Roman" w:hAnsi="Times New Roman" w:cs="Times New Roman"/>
          <w:sz w:val="24"/>
          <w:szCs w:val="24"/>
        </w:rPr>
        <w:t xml:space="preserve">the </w:t>
      </w:r>
      <w:r>
        <w:rPr>
          <w:rFonts w:ascii="Times New Roman" w:hAnsi="Times New Roman" w:cs="Times New Roman"/>
          <w:sz w:val="24"/>
          <w:szCs w:val="24"/>
        </w:rPr>
        <w:t>flat</w:t>
      </w:r>
      <w:r w:rsidR="00A620A5">
        <w:rPr>
          <w:rFonts w:ascii="Times New Roman" w:hAnsi="Times New Roman" w:cs="Times New Roman"/>
          <w:sz w:val="24"/>
          <w:szCs w:val="24"/>
        </w:rPr>
        <w:t>,</w:t>
      </w:r>
      <w:r>
        <w:rPr>
          <w:rFonts w:ascii="Times New Roman" w:hAnsi="Times New Roman" w:cs="Times New Roman"/>
          <w:sz w:val="24"/>
          <w:szCs w:val="24"/>
        </w:rPr>
        <w:t xml:space="preserve"> taking note of the substantial contribution by the defendant prior to the marriage should be awarded to the defendant. That should then cover </w:t>
      </w:r>
      <w:proofErr w:type="spellStart"/>
      <w:r>
        <w:rPr>
          <w:rFonts w:ascii="Times New Roman" w:hAnsi="Times New Roman" w:cs="Times New Roman"/>
          <w:sz w:val="24"/>
          <w:szCs w:val="24"/>
        </w:rPr>
        <w:t>Takunda’s</w:t>
      </w:r>
      <w:proofErr w:type="spellEnd"/>
      <w:r>
        <w:rPr>
          <w:rFonts w:ascii="Times New Roman" w:hAnsi="Times New Roman" w:cs="Times New Roman"/>
          <w:sz w:val="24"/>
          <w:szCs w:val="24"/>
        </w:rPr>
        <w:t xml:space="preserve"> accommodation and the defendant’s accommodation. The flat rentals will also assist the defendant </w:t>
      </w:r>
      <w:r w:rsidR="00556EB4">
        <w:rPr>
          <w:rFonts w:ascii="Times New Roman" w:hAnsi="Times New Roman" w:cs="Times New Roman"/>
          <w:sz w:val="24"/>
          <w:szCs w:val="24"/>
        </w:rPr>
        <w:t>with</w:t>
      </w:r>
      <w:r>
        <w:rPr>
          <w:rFonts w:ascii="Times New Roman" w:hAnsi="Times New Roman" w:cs="Times New Roman"/>
          <w:sz w:val="24"/>
          <w:szCs w:val="24"/>
        </w:rPr>
        <w:t xml:space="preserve"> the much needed maintenance</w:t>
      </w:r>
      <w:r w:rsidR="00556EB4">
        <w:rPr>
          <w:rFonts w:ascii="Times New Roman" w:hAnsi="Times New Roman" w:cs="Times New Roman"/>
          <w:sz w:val="24"/>
          <w:szCs w:val="24"/>
        </w:rPr>
        <w:t>, and</w:t>
      </w:r>
      <w:r>
        <w:rPr>
          <w:rFonts w:ascii="Times New Roman" w:hAnsi="Times New Roman" w:cs="Times New Roman"/>
          <w:sz w:val="24"/>
          <w:szCs w:val="24"/>
        </w:rPr>
        <w:t xml:space="preserve"> school fees for the children</w:t>
      </w:r>
      <w:r w:rsidR="00052994">
        <w:rPr>
          <w:rFonts w:ascii="Times New Roman" w:hAnsi="Times New Roman" w:cs="Times New Roman"/>
          <w:sz w:val="24"/>
          <w:szCs w:val="24"/>
        </w:rPr>
        <w:t xml:space="preserve"> </w:t>
      </w:r>
      <w:r w:rsidR="008945A0">
        <w:rPr>
          <w:rFonts w:ascii="Times New Roman" w:hAnsi="Times New Roman" w:cs="Times New Roman"/>
          <w:sz w:val="24"/>
          <w:szCs w:val="24"/>
        </w:rPr>
        <w:t>given the suggested</w:t>
      </w:r>
      <w:r>
        <w:rPr>
          <w:rFonts w:ascii="Times New Roman" w:hAnsi="Times New Roman" w:cs="Times New Roman"/>
          <w:sz w:val="24"/>
          <w:szCs w:val="24"/>
        </w:rPr>
        <w:t xml:space="preserve"> business hardship. It is also my considered view that considering the whole wide spectrum and contributions given the defendant purchased these assets before marriage</w:t>
      </w:r>
      <w:r w:rsidR="00A620A5">
        <w:rPr>
          <w:rFonts w:ascii="Times New Roman" w:hAnsi="Times New Roman" w:cs="Times New Roman"/>
          <w:sz w:val="24"/>
          <w:szCs w:val="24"/>
        </w:rPr>
        <w:t>,</w:t>
      </w:r>
      <w:r>
        <w:rPr>
          <w:rFonts w:ascii="Times New Roman" w:hAnsi="Times New Roman" w:cs="Times New Roman"/>
          <w:sz w:val="24"/>
          <w:szCs w:val="24"/>
        </w:rPr>
        <w:t xml:space="preserve"> his contribution far outweighs that of the plaintiff who having been awarded the matrimonial home </w:t>
      </w:r>
      <w:r w:rsidR="008945A0">
        <w:rPr>
          <w:rFonts w:ascii="Times New Roman" w:hAnsi="Times New Roman" w:cs="Times New Roman"/>
          <w:sz w:val="24"/>
          <w:szCs w:val="24"/>
        </w:rPr>
        <w:t>of</w:t>
      </w:r>
      <w:r>
        <w:rPr>
          <w:rFonts w:ascii="Times New Roman" w:hAnsi="Times New Roman" w:cs="Times New Roman"/>
          <w:sz w:val="24"/>
          <w:szCs w:val="24"/>
        </w:rPr>
        <w:t xml:space="preserve"> high value</w:t>
      </w:r>
      <w:r w:rsidR="00A620A5">
        <w:rPr>
          <w:rFonts w:ascii="Times New Roman" w:hAnsi="Times New Roman" w:cs="Times New Roman"/>
          <w:sz w:val="24"/>
          <w:szCs w:val="24"/>
        </w:rPr>
        <w:t>,</w:t>
      </w:r>
      <w:r>
        <w:rPr>
          <w:rFonts w:ascii="Times New Roman" w:hAnsi="Times New Roman" w:cs="Times New Roman"/>
          <w:sz w:val="24"/>
          <w:szCs w:val="24"/>
        </w:rPr>
        <w:t xml:space="preserve"> should not be </w:t>
      </w:r>
      <w:r w:rsidR="008945A0">
        <w:rPr>
          <w:rFonts w:ascii="Times New Roman" w:hAnsi="Times New Roman" w:cs="Times New Roman"/>
          <w:sz w:val="24"/>
          <w:szCs w:val="24"/>
        </w:rPr>
        <w:t>over</w:t>
      </w:r>
      <w:r>
        <w:rPr>
          <w:rFonts w:ascii="Times New Roman" w:hAnsi="Times New Roman" w:cs="Times New Roman"/>
          <w:sz w:val="24"/>
          <w:szCs w:val="24"/>
        </w:rPr>
        <w:t xml:space="preserve"> awarded a share in the other two properties. The stand acquired during the subsistence of the marriage when one considered </w:t>
      </w:r>
      <w:r w:rsidR="00AF4EDD">
        <w:rPr>
          <w:rFonts w:ascii="Times New Roman" w:hAnsi="Times New Roman" w:cs="Times New Roman"/>
          <w:sz w:val="24"/>
          <w:szCs w:val="24"/>
        </w:rPr>
        <w:t>t</w:t>
      </w:r>
      <w:r>
        <w:rPr>
          <w:rFonts w:ascii="Times New Roman" w:hAnsi="Times New Roman" w:cs="Times New Roman"/>
          <w:sz w:val="24"/>
          <w:szCs w:val="24"/>
        </w:rPr>
        <w:t xml:space="preserve">he </w:t>
      </w:r>
      <w:r w:rsidR="00AF4EDD">
        <w:rPr>
          <w:rFonts w:ascii="Times New Roman" w:hAnsi="Times New Roman" w:cs="Times New Roman"/>
          <w:sz w:val="24"/>
          <w:szCs w:val="24"/>
        </w:rPr>
        <w:t>n</w:t>
      </w:r>
      <w:r>
        <w:rPr>
          <w:rFonts w:ascii="Times New Roman" w:hAnsi="Times New Roman" w:cs="Times New Roman"/>
          <w:sz w:val="24"/>
          <w:szCs w:val="24"/>
        </w:rPr>
        <w:t>et value of the spousal assets should be share</w:t>
      </w:r>
      <w:r w:rsidR="00AF4EDD">
        <w:rPr>
          <w:rFonts w:ascii="Times New Roman" w:hAnsi="Times New Roman" w:cs="Times New Roman"/>
          <w:sz w:val="24"/>
          <w:szCs w:val="24"/>
        </w:rPr>
        <w:t>d</w:t>
      </w:r>
      <w:r>
        <w:rPr>
          <w:rFonts w:ascii="Times New Roman" w:hAnsi="Times New Roman" w:cs="Times New Roman"/>
          <w:sz w:val="24"/>
          <w:szCs w:val="24"/>
        </w:rPr>
        <w:t xml:space="preserve"> between the parties in equal half shares, meaning the parties are entitled 50% share value of the stand with the plaintiff being given the first option to buy out the defendant.</w:t>
      </w:r>
    </w:p>
    <w:p w:rsidR="00B77016" w:rsidRDefault="00B77016" w:rsidP="00B77016">
      <w:pPr>
        <w:pStyle w:val="ListParagraph"/>
        <w:spacing w:after="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The parties having agreed to irretrievable breakdown of their marriage and on sharing of the movable </w:t>
      </w:r>
      <w:proofErr w:type="gramStart"/>
      <w:r w:rsidR="00052994">
        <w:rPr>
          <w:rFonts w:ascii="Times New Roman" w:hAnsi="Times New Roman" w:cs="Times New Roman"/>
          <w:sz w:val="24"/>
          <w:szCs w:val="24"/>
        </w:rPr>
        <w:t>property</w:t>
      </w:r>
      <w:r w:rsidR="00A620A5">
        <w:rPr>
          <w:rFonts w:ascii="Times New Roman" w:hAnsi="Times New Roman" w:cs="Times New Roman"/>
          <w:sz w:val="24"/>
          <w:szCs w:val="24"/>
        </w:rPr>
        <w:t>,</w:t>
      </w:r>
      <w:r>
        <w:rPr>
          <w:rFonts w:ascii="Times New Roman" w:hAnsi="Times New Roman" w:cs="Times New Roman"/>
          <w:sz w:val="24"/>
          <w:szCs w:val="24"/>
        </w:rPr>
        <w:t xml:space="preserve"> that</w:t>
      </w:r>
      <w:proofErr w:type="gramEnd"/>
      <w:r>
        <w:rPr>
          <w:rFonts w:ascii="Times New Roman" w:hAnsi="Times New Roman" w:cs="Times New Roman"/>
          <w:sz w:val="24"/>
          <w:szCs w:val="24"/>
        </w:rPr>
        <w:t xml:space="preserve"> will be incorporated into the order of the court. As earlier mentioned</w:t>
      </w:r>
      <w:r w:rsidR="00A620A5">
        <w:rPr>
          <w:rFonts w:ascii="Times New Roman" w:hAnsi="Times New Roman" w:cs="Times New Roman"/>
          <w:sz w:val="24"/>
          <w:szCs w:val="24"/>
        </w:rPr>
        <w:t>,</w:t>
      </w:r>
      <w:r>
        <w:rPr>
          <w:rFonts w:ascii="Times New Roman" w:hAnsi="Times New Roman" w:cs="Times New Roman"/>
          <w:sz w:val="24"/>
          <w:szCs w:val="24"/>
        </w:rPr>
        <w:t xml:space="preserve"> it is my considered view that given the life style of the parties</w:t>
      </w:r>
      <w:r w:rsidR="00A620A5">
        <w:rPr>
          <w:rFonts w:ascii="Times New Roman" w:hAnsi="Times New Roman" w:cs="Times New Roman"/>
          <w:sz w:val="24"/>
          <w:szCs w:val="24"/>
        </w:rPr>
        <w:t>,</w:t>
      </w:r>
      <w:r>
        <w:rPr>
          <w:rFonts w:ascii="Times New Roman" w:hAnsi="Times New Roman" w:cs="Times New Roman"/>
          <w:sz w:val="24"/>
          <w:szCs w:val="24"/>
        </w:rPr>
        <w:t xml:space="preserve"> the existing maintenance </w:t>
      </w:r>
      <w:proofErr w:type="gramStart"/>
      <w:r>
        <w:rPr>
          <w:rFonts w:ascii="Times New Roman" w:hAnsi="Times New Roman" w:cs="Times New Roman"/>
          <w:sz w:val="24"/>
          <w:szCs w:val="24"/>
        </w:rPr>
        <w:t>be</w:t>
      </w:r>
      <w:proofErr w:type="gramEnd"/>
      <w:r>
        <w:rPr>
          <w:rFonts w:ascii="Times New Roman" w:hAnsi="Times New Roman" w:cs="Times New Roman"/>
          <w:sz w:val="24"/>
          <w:szCs w:val="24"/>
        </w:rPr>
        <w:t xml:space="preserve"> retained</w:t>
      </w:r>
      <w:r w:rsidR="00C21167">
        <w:rPr>
          <w:rFonts w:ascii="Times New Roman" w:hAnsi="Times New Roman" w:cs="Times New Roman"/>
          <w:sz w:val="24"/>
          <w:szCs w:val="24"/>
        </w:rPr>
        <w:t xml:space="preserve"> and the i</w:t>
      </w:r>
      <w:r>
        <w:rPr>
          <w:rFonts w:ascii="Times New Roman" w:hAnsi="Times New Roman" w:cs="Times New Roman"/>
          <w:sz w:val="24"/>
          <w:szCs w:val="24"/>
        </w:rPr>
        <w:t>mmovable property be shared as suggested above.</w:t>
      </w:r>
    </w:p>
    <w:p w:rsidR="00B77016" w:rsidRDefault="00B77016" w:rsidP="00B77016">
      <w:pPr>
        <w:pStyle w:val="ListParagraph"/>
        <w:spacing w:after="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Accordingly it is o</w:t>
      </w:r>
      <w:r w:rsidR="00C21167">
        <w:rPr>
          <w:rFonts w:ascii="Times New Roman" w:hAnsi="Times New Roman" w:cs="Times New Roman"/>
          <w:sz w:val="24"/>
          <w:szCs w:val="24"/>
        </w:rPr>
        <w:t>rdered that:</w:t>
      </w:r>
    </w:p>
    <w:p w:rsidR="00B77016" w:rsidRDefault="00B77016" w:rsidP="00B77016">
      <w:pPr>
        <w:pStyle w:val="ListParagraph"/>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 decree of divorce be and is hereby granted.</w:t>
      </w:r>
    </w:p>
    <w:p w:rsidR="00B77016" w:rsidRDefault="00B77016" w:rsidP="00B77016">
      <w:pPr>
        <w:pStyle w:val="ListParagraph"/>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plaintiff </w:t>
      </w:r>
      <w:proofErr w:type="gramStart"/>
      <w:r>
        <w:rPr>
          <w:rFonts w:ascii="Times New Roman" w:hAnsi="Times New Roman" w:cs="Times New Roman"/>
          <w:sz w:val="24"/>
          <w:szCs w:val="24"/>
        </w:rPr>
        <w:t>be</w:t>
      </w:r>
      <w:proofErr w:type="gramEnd"/>
      <w:r>
        <w:rPr>
          <w:rFonts w:ascii="Times New Roman" w:hAnsi="Times New Roman" w:cs="Times New Roman"/>
          <w:sz w:val="24"/>
          <w:szCs w:val="24"/>
        </w:rPr>
        <w:t xml:space="preserve"> and is hereby awarded custody of the minor children namely </w:t>
      </w:r>
      <w:proofErr w:type="spellStart"/>
      <w:r>
        <w:rPr>
          <w:rFonts w:ascii="Times New Roman" w:hAnsi="Times New Roman" w:cs="Times New Roman"/>
          <w:sz w:val="24"/>
          <w:szCs w:val="24"/>
        </w:rPr>
        <w:t>Mudiwa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Ropafadzo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Midzi</w:t>
      </w:r>
      <w:proofErr w:type="spellEnd"/>
      <w:r>
        <w:rPr>
          <w:rFonts w:ascii="Times New Roman" w:hAnsi="Times New Roman" w:cs="Times New Roman"/>
          <w:sz w:val="24"/>
          <w:szCs w:val="24"/>
        </w:rPr>
        <w:t xml:space="preserve"> born on </w:t>
      </w:r>
      <w:r w:rsidR="00846FDD">
        <w:rPr>
          <w:rFonts w:ascii="Times New Roman" w:hAnsi="Times New Roman" w:cs="Times New Roman"/>
          <w:sz w:val="24"/>
          <w:szCs w:val="24"/>
        </w:rPr>
        <w:t xml:space="preserve">2 </w:t>
      </w:r>
      <w:r>
        <w:rPr>
          <w:rFonts w:ascii="Times New Roman" w:hAnsi="Times New Roman" w:cs="Times New Roman"/>
          <w:sz w:val="24"/>
          <w:szCs w:val="24"/>
        </w:rPr>
        <w:t xml:space="preserve">October 2005 and </w:t>
      </w:r>
      <w:proofErr w:type="spellStart"/>
      <w:r>
        <w:rPr>
          <w:rFonts w:ascii="Times New Roman" w:hAnsi="Times New Roman" w:cs="Times New Roman"/>
          <w:sz w:val="24"/>
          <w:szCs w:val="24"/>
        </w:rPr>
        <w:t>Nokutenda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Anesu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Midzi</w:t>
      </w:r>
      <w:proofErr w:type="spellEnd"/>
      <w:r>
        <w:rPr>
          <w:rFonts w:ascii="Times New Roman" w:hAnsi="Times New Roman" w:cs="Times New Roman"/>
          <w:sz w:val="24"/>
          <w:szCs w:val="24"/>
        </w:rPr>
        <w:t xml:space="preserve"> born on 24 November 2008.</w:t>
      </w:r>
    </w:p>
    <w:p w:rsidR="00B77016" w:rsidRDefault="00B77016" w:rsidP="00B77016">
      <w:pPr>
        <w:pStyle w:val="ListParagraph"/>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defendant be and is hereby awarded the right to reasonable access to the  minor children (in 2) by arrangement of the parties and on every alternate week-end starting on Friday after school from 1</w:t>
      </w:r>
      <w:r w:rsidR="00711A53">
        <w:rPr>
          <w:rFonts w:ascii="Times New Roman" w:hAnsi="Times New Roman" w:cs="Times New Roman"/>
          <w:sz w:val="24"/>
          <w:szCs w:val="24"/>
        </w:rPr>
        <w:t>:</w:t>
      </w:r>
      <w:r>
        <w:rPr>
          <w:rFonts w:ascii="Times New Roman" w:hAnsi="Times New Roman" w:cs="Times New Roman"/>
          <w:sz w:val="24"/>
          <w:szCs w:val="24"/>
        </w:rPr>
        <w:t>00pm until Sunday afternoon at 500pm and for two weeks of each school holiday and alternative public holidays.</w:t>
      </w:r>
    </w:p>
    <w:p w:rsidR="00B77016" w:rsidRDefault="00B77016" w:rsidP="00B77016">
      <w:pPr>
        <w:pStyle w:val="ListParagraph"/>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defendant shall pay maintenance for the two minor children as per the current maintenance</w:t>
      </w:r>
      <w:r w:rsidR="00FC1EC6">
        <w:rPr>
          <w:rFonts w:ascii="Times New Roman" w:hAnsi="Times New Roman" w:cs="Times New Roman"/>
          <w:sz w:val="24"/>
          <w:szCs w:val="24"/>
        </w:rPr>
        <w:t xml:space="preserve"> court</w:t>
      </w:r>
      <w:r>
        <w:rPr>
          <w:rFonts w:ascii="Times New Roman" w:hAnsi="Times New Roman" w:cs="Times New Roman"/>
          <w:sz w:val="24"/>
          <w:szCs w:val="24"/>
        </w:rPr>
        <w:t xml:space="preserve"> order.</w:t>
      </w:r>
    </w:p>
    <w:p w:rsidR="00B77016" w:rsidRDefault="00B77016" w:rsidP="00B77016">
      <w:pPr>
        <w:pStyle w:val="ListParagraph"/>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defendant be awarded </w:t>
      </w:r>
    </w:p>
    <w:p w:rsidR="00B77016" w:rsidRDefault="00B77016" w:rsidP="00B77016">
      <w:pPr>
        <w:pStyle w:val="ListParagraph"/>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All movable property at number 103 </w:t>
      </w:r>
      <w:proofErr w:type="spellStart"/>
      <w:r>
        <w:rPr>
          <w:rFonts w:ascii="Times New Roman" w:hAnsi="Times New Roman" w:cs="Times New Roman"/>
          <w:sz w:val="24"/>
          <w:szCs w:val="24"/>
        </w:rPr>
        <w:t>Lisnag</w:t>
      </w:r>
      <w:r w:rsidR="00270F33">
        <w:rPr>
          <w:rFonts w:ascii="Times New Roman" w:hAnsi="Times New Roman" w:cs="Times New Roman"/>
          <w:sz w:val="24"/>
          <w:szCs w:val="24"/>
        </w:rPr>
        <w:t>rave</w:t>
      </w:r>
      <w:proofErr w:type="spellEnd"/>
      <w:r>
        <w:rPr>
          <w:rFonts w:ascii="Times New Roman" w:hAnsi="Times New Roman" w:cs="Times New Roman"/>
          <w:sz w:val="24"/>
          <w:szCs w:val="24"/>
        </w:rPr>
        <w:t xml:space="preserve">, Josiah </w:t>
      </w:r>
      <w:proofErr w:type="spellStart"/>
      <w:r>
        <w:rPr>
          <w:rFonts w:ascii="Times New Roman" w:hAnsi="Times New Roman" w:cs="Times New Roman"/>
          <w:sz w:val="24"/>
          <w:szCs w:val="24"/>
        </w:rPr>
        <w:t>Chinamano</w:t>
      </w:r>
      <w:proofErr w:type="spellEnd"/>
      <w:r>
        <w:rPr>
          <w:rFonts w:ascii="Times New Roman" w:hAnsi="Times New Roman" w:cs="Times New Roman"/>
          <w:sz w:val="24"/>
          <w:szCs w:val="24"/>
        </w:rPr>
        <w:t xml:space="preserve"> Avenue </w:t>
      </w:r>
    </w:p>
    <w:p w:rsidR="00B77016" w:rsidRDefault="00B77016" w:rsidP="00B77016">
      <w:pPr>
        <w:pStyle w:val="ListParagraph"/>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 double bed and television set and stand </w:t>
      </w:r>
      <w:r w:rsidR="00FC1EC6">
        <w:rPr>
          <w:rFonts w:ascii="Times New Roman" w:hAnsi="Times New Roman" w:cs="Times New Roman"/>
          <w:sz w:val="24"/>
          <w:szCs w:val="24"/>
        </w:rPr>
        <w:t xml:space="preserve">at </w:t>
      </w:r>
      <w:r>
        <w:rPr>
          <w:rFonts w:ascii="Times New Roman" w:hAnsi="Times New Roman" w:cs="Times New Roman"/>
          <w:sz w:val="24"/>
          <w:szCs w:val="24"/>
        </w:rPr>
        <w:t xml:space="preserve">25 </w:t>
      </w:r>
      <w:proofErr w:type="spellStart"/>
      <w:r>
        <w:rPr>
          <w:rFonts w:ascii="Times New Roman" w:hAnsi="Times New Roman" w:cs="Times New Roman"/>
          <w:sz w:val="24"/>
          <w:szCs w:val="24"/>
        </w:rPr>
        <w:t>Muronga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Glenlorne</w:t>
      </w:r>
      <w:proofErr w:type="spellEnd"/>
      <w:r>
        <w:rPr>
          <w:rFonts w:ascii="Times New Roman" w:hAnsi="Times New Roman" w:cs="Times New Roman"/>
          <w:sz w:val="24"/>
          <w:szCs w:val="24"/>
        </w:rPr>
        <w:t>.</w:t>
      </w:r>
    </w:p>
    <w:p w:rsidR="00B77016" w:rsidRDefault="00B77016" w:rsidP="00B77016">
      <w:pPr>
        <w:pStyle w:val="ListParagraph"/>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defendant </w:t>
      </w:r>
      <w:proofErr w:type="gramStart"/>
      <w:r>
        <w:rPr>
          <w:rFonts w:ascii="Times New Roman" w:hAnsi="Times New Roman" w:cs="Times New Roman"/>
          <w:sz w:val="24"/>
          <w:szCs w:val="24"/>
        </w:rPr>
        <w:t>be</w:t>
      </w:r>
      <w:proofErr w:type="gramEnd"/>
      <w:r>
        <w:rPr>
          <w:rFonts w:ascii="Times New Roman" w:hAnsi="Times New Roman" w:cs="Times New Roman"/>
          <w:sz w:val="24"/>
          <w:szCs w:val="24"/>
        </w:rPr>
        <w:t xml:space="preserve"> declared the sole owner of the Honda Fit and Toyota Surf.</w:t>
      </w:r>
    </w:p>
    <w:p w:rsidR="00B77016" w:rsidRDefault="00B77016" w:rsidP="00B77016">
      <w:pPr>
        <w:pStyle w:val="ListParagraph"/>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plaintiff be and is hereby awarded</w:t>
      </w:r>
    </w:p>
    <w:p w:rsidR="00B77016" w:rsidRDefault="00B77016" w:rsidP="00B77016">
      <w:pPr>
        <w:pStyle w:val="ListParagraph"/>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rest of</w:t>
      </w:r>
      <w:r w:rsidR="00270F33">
        <w:rPr>
          <w:rFonts w:ascii="Times New Roman" w:hAnsi="Times New Roman" w:cs="Times New Roman"/>
          <w:sz w:val="24"/>
          <w:szCs w:val="24"/>
        </w:rPr>
        <w:t xml:space="preserve"> the movable property at 25 </w:t>
      </w:r>
      <w:proofErr w:type="spellStart"/>
      <w:r w:rsidR="00270F33">
        <w:rPr>
          <w:rFonts w:ascii="Times New Roman" w:hAnsi="Times New Roman" w:cs="Times New Roman"/>
          <w:sz w:val="24"/>
          <w:szCs w:val="24"/>
        </w:rPr>
        <w:t>Muro</w:t>
      </w:r>
      <w:r>
        <w:rPr>
          <w:rFonts w:ascii="Times New Roman" w:hAnsi="Times New Roman" w:cs="Times New Roman"/>
          <w:sz w:val="24"/>
          <w:szCs w:val="24"/>
        </w:rPr>
        <w:t>nga</w:t>
      </w:r>
      <w:proofErr w:type="spellEnd"/>
      <w:r>
        <w:rPr>
          <w:rFonts w:ascii="Times New Roman" w:hAnsi="Times New Roman" w:cs="Times New Roman"/>
          <w:sz w:val="24"/>
          <w:szCs w:val="24"/>
        </w:rPr>
        <w:t xml:space="preserve"> Glen Lorne</w:t>
      </w:r>
    </w:p>
    <w:p w:rsidR="00B77016" w:rsidRDefault="00B77016" w:rsidP="00B77016">
      <w:pPr>
        <w:pStyle w:val="ListParagraph"/>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plaintiff </w:t>
      </w:r>
      <w:proofErr w:type="gramStart"/>
      <w:r>
        <w:rPr>
          <w:rFonts w:ascii="Times New Roman" w:hAnsi="Times New Roman" w:cs="Times New Roman"/>
          <w:sz w:val="24"/>
          <w:szCs w:val="24"/>
        </w:rPr>
        <w:t>be</w:t>
      </w:r>
      <w:proofErr w:type="gramEnd"/>
      <w:r>
        <w:rPr>
          <w:rFonts w:ascii="Times New Roman" w:hAnsi="Times New Roman" w:cs="Times New Roman"/>
          <w:sz w:val="24"/>
          <w:szCs w:val="24"/>
        </w:rPr>
        <w:t xml:space="preserve"> declared the sole owner of two Mercedes Benz C200 and C180 vehicles.</w:t>
      </w:r>
    </w:p>
    <w:p w:rsidR="00B77016" w:rsidRDefault="00B77016" w:rsidP="00B77016">
      <w:pPr>
        <w:pStyle w:val="ListParagraph"/>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defendant is to hand over the registration book and sign all relevant documents to facilitate ownership </w:t>
      </w:r>
      <w:r w:rsidR="00334F86">
        <w:rPr>
          <w:rFonts w:ascii="Times New Roman" w:hAnsi="Times New Roman" w:cs="Times New Roman"/>
          <w:sz w:val="24"/>
          <w:szCs w:val="24"/>
        </w:rPr>
        <w:t>of the vehicles in 6 (b) to</w:t>
      </w:r>
      <w:r>
        <w:rPr>
          <w:rFonts w:ascii="Times New Roman" w:hAnsi="Times New Roman" w:cs="Times New Roman"/>
          <w:sz w:val="24"/>
          <w:szCs w:val="24"/>
        </w:rPr>
        <w:t xml:space="preserve"> the plaintiff.</w:t>
      </w:r>
    </w:p>
    <w:p w:rsidR="00240862" w:rsidRDefault="00240862" w:rsidP="00B77016">
      <w:pPr>
        <w:pStyle w:val="ListParagraph"/>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event that defendant fails to sign relevant documents to effect transfer of the vehicles within 14 days of this order Sheriff of Zimbabwe or his </w:t>
      </w:r>
      <w:proofErr w:type="spellStart"/>
      <w:r>
        <w:rPr>
          <w:rFonts w:ascii="Times New Roman" w:hAnsi="Times New Roman" w:cs="Times New Roman"/>
          <w:sz w:val="24"/>
          <w:szCs w:val="24"/>
        </w:rPr>
        <w:t>authorised</w:t>
      </w:r>
      <w:proofErr w:type="spellEnd"/>
      <w:r>
        <w:rPr>
          <w:rFonts w:ascii="Times New Roman" w:hAnsi="Times New Roman" w:cs="Times New Roman"/>
          <w:sz w:val="24"/>
          <w:szCs w:val="24"/>
        </w:rPr>
        <w:t xml:space="preserve"> deputy shall act in the defendant’s place and sign all necessary documents to facilitate transfer of the vehicles to the plaintiff. </w:t>
      </w:r>
    </w:p>
    <w:p w:rsidR="00B77016" w:rsidRDefault="00B77016" w:rsidP="00B77016">
      <w:pPr>
        <w:pStyle w:val="ListParagraph"/>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immova</w:t>
      </w:r>
      <w:r w:rsidR="00270F33">
        <w:rPr>
          <w:rFonts w:ascii="Times New Roman" w:hAnsi="Times New Roman" w:cs="Times New Roman"/>
          <w:sz w:val="24"/>
          <w:szCs w:val="24"/>
        </w:rPr>
        <w:t xml:space="preserve">ble property known as 103 </w:t>
      </w:r>
      <w:proofErr w:type="spellStart"/>
      <w:r w:rsidR="00270F33">
        <w:rPr>
          <w:rFonts w:ascii="Times New Roman" w:hAnsi="Times New Roman" w:cs="Times New Roman"/>
          <w:sz w:val="24"/>
          <w:szCs w:val="24"/>
        </w:rPr>
        <w:t>Lisnagrave</w:t>
      </w:r>
      <w:proofErr w:type="spellEnd"/>
      <w:r>
        <w:rPr>
          <w:rFonts w:ascii="Times New Roman" w:hAnsi="Times New Roman" w:cs="Times New Roman"/>
          <w:sz w:val="24"/>
          <w:szCs w:val="24"/>
        </w:rPr>
        <w:t xml:space="preserve"> Josiah </w:t>
      </w:r>
      <w:proofErr w:type="spellStart"/>
      <w:r>
        <w:rPr>
          <w:rFonts w:ascii="Times New Roman" w:hAnsi="Times New Roman" w:cs="Times New Roman"/>
          <w:sz w:val="24"/>
          <w:szCs w:val="24"/>
        </w:rPr>
        <w:t>Chinamano</w:t>
      </w:r>
      <w:proofErr w:type="spellEnd"/>
      <w:r>
        <w:rPr>
          <w:rFonts w:ascii="Times New Roman" w:hAnsi="Times New Roman" w:cs="Times New Roman"/>
          <w:sz w:val="24"/>
          <w:szCs w:val="24"/>
        </w:rPr>
        <w:t xml:space="preserve"> Avenue, Harare be and is hereby awarded to the defendant as his sole and exclusive property.</w:t>
      </w:r>
    </w:p>
    <w:p w:rsidR="00B77016" w:rsidRDefault="00B77016" w:rsidP="00B77016">
      <w:pPr>
        <w:pStyle w:val="ListParagraph"/>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immovable property known as 7 Flushing Close, </w:t>
      </w:r>
      <w:proofErr w:type="spellStart"/>
      <w:r>
        <w:rPr>
          <w:rFonts w:ascii="Times New Roman" w:hAnsi="Times New Roman" w:cs="Times New Roman"/>
          <w:sz w:val="24"/>
          <w:szCs w:val="24"/>
        </w:rPr>
        <w:t>Mabelreign</w:t>
      </w:r>
      <w:proofErr w:type="spellEnd"/>
      <w:r>
        <w:rPr>
          <w:rFonts w:ascii="Times New Roman" w:hAnsi="Times New Roman" w:cs="Times New Roman"/>
          <w:sz w:val="24"/>
          <w:szCs w:val="24"/>
        </w:rPr>
        <w:t xml:space="preserve"> Harare be and is hereby awarded to the defendant as his sole and exclusive property.</w:t>
      </w:r>
    </w:p>
    <w:p w:rsidR="00B77016" w:rsidRDefault="00B77016" w:rsidP="00B77016">
      <w:pPr>
        <w:pStyle w:val="ListParagraph"/>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immovable property known as 25 </w:t>
      </w:r>
      <w:proofErr w:type="spellStart"/>
      <w:r>
        <w:rPr>
          <w:rFonts w:ascii="Times New Roman" w:hAnsi="Times New Roman" w:cs="Times New Roman"/>
          <w:sz w:val="24"/>
          <w:szCs w:val="24"/>
        </w:rPr>
        <w:t>M</w:t>
      </w:r>
      <w:r w:rsidR="00DE0A35">
        <w:rPr>
          <w:rFonts w:ascii="Times New Roman" w:hAnsi="Times New Roman" w:cs="Times New Roman"/>
          <w:sz w:val="24"/>
          <w:szCs w:val="24"/>
        </w:rPr>
        <w:t>ur</w:t>
      </w:r>
      <w:r>
        <w:rPr>
          <w:rFonts w:ascii="Times New Roman" w:hAnsi="Times New Roman" w:cs="Times New Roman"/>
          <w:sz w:val="24"/>
          <w:szCs w:val="24"/>
        </w:rPr>
        <w:t>onga</w:t>
      </w:r>
      <w:proofErr w:type="spellEnd"/>
      <w:r>
        <w:rPr>
          <w:rFonts w:ascii="Times New Roman" w:hAnsi="Times New Roman" w:cs="Times New Roman"/>
          <w:sz w:val="24"/>
          <w:szCs w:val="24"/>
        </w:rPr>
        <w:t xml:space="preserve"> Road Glen Lorne, </w:t>
      </w:r>
      <w:r w:rsidR="00AE14C9">
        <w:rPr>
          <w:rFonts w:ascii="Times New Roman" w:hAnsi="Times New Roman" w:cs="Times New Roman"/>
          <w:sz w:val="24"/>
          <w:szCs w:val="24"/>
        </w:rPr>
        <w:t>Har</w:t>
      </w:r>
      <w:r>
        <w:rPr>
          <w:rFonts w:ascii="Times New Roman" w:hAnsi="Times New Roman" w:cs="Times New Roman"/>
          <w:sz w:val="24"/>
          <w:szCs w:val="24"/>
        </w:rPr>
        <w:t xml:space="preserve">are be and is hereby awarded to the plaintiff as </w:t>
      </w:r>
      <w:r w:rsidR="00711A53">
        <w:rPr>
          <w:rFonts w:ascii="Times New Roman" w:hAnsi="Times New Roman" w:cs="Times New Roman"/>
          <w:sz w:val="24"/>
          <w:szCs w:val="24"/>
        </w:rPr>
        <w:t>her</w:t>
      </w:r>
      <w:r w:rsidR="00BB32C5">
        <w:rPr>
          <w:rFonts w:ascii="Times New Roman" w:hAnsi="Times New Roman" w:cs="Times New Roman"/>
          <w:sz w:val="24"/>
          <w:szCs w:val="24"/>
        </w:rPr>
        <w:t xml:space="preserve"> sole and exclusive property.</w:t>
      </w:r>
    </w:p>
    <w:p w:rsidR="00B77016" w:rsidRDefault="00B77016" w:rsidP="00B77016">
      <w:pPr>
        <w:pStyle w:val="ListParagraph"/>
        <w:numPr>
          <w:ilvl w:val="0"/>
          <w:numId w:val="1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Consequent to (9) above the defendant shall sign all documents and take all steps to transfer his half share to the plaintiff within 60</w:t>
      </w:r>
      <w:r w:rsidR="00944E81">
        <w:rPr>
          <w:rFonts w:ascii="Times New Roman" w:hAnsi="Times New Roman" w:cs="Times New Roman"/>
          <w:sz w:val="24"/>
          <w:szCs w:val="24"/>
        </w:rPr>
        <w:t xml:space="preserve"> </w:t>
      </w:r>
      <w:r>
        <w:rPr>
          <w:rFonts w:ascii="Times New Roman" w:hAnsi="Times New Roman" w:cs="Times New Roman"/>
          <w:sz w:val="24"/>
          <w:szCs w:val="24"/>
        </w:rPr>
        <w:t xml:space="preserve">days of the date of this order, failing which the Sheriff for Zimbabwe be and is hereby </w:t>
      </w:r>
      <w:proofErr w:type="spellStart"/>
      <w:r>
        <w:rPr>
          <w:rFonts w:ascii="Times New Roman" w:hAnsi="Times New Roman" w:cs="Times New Roman"/>
          <w:sz w:val="24"/>
          <w:szCs w:val="24"/>
        </w:rPr>
        <w:t>authorised</w:t>
      </w:r>
      <w:proofErr w:type="spellEnd"/>
      <w:r>
        <w:rPr>
          <w:rFonts w:ascii="Times New Roman" w:hAnsi="Times New Roman" w:cs="Times New Roman"/>
          <w:sz w:val="24"/>
          <w:szCs w:val="24"/>
        </w:rPr>
        <w:t xml:space="preserve"> to act in the defendant’s place and facilitate the transfer to the plaintiff.</w:t>
      </w:r>
    </w:p>
    <w:p w:rsidR="00B77016" w:rsidRDefault="00B77016" w:rsidP="00B77016">
      <w:pPr>
        <w:pStyle w:val="ListParagraph"/>
        <w:numPr>
          <w:ilvl w:val="0"/>
          <w:numId w:val="1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plaintiff is to bear the transfer costs.</w:t>
      </w:r>
    </w:p>
    <w:p w:rsidR="00B77016" w:rsidRDefault="00B77016" w:rsidP="00B77016">
      <w:pPr>
        <w:pStyle w:val="ListParagraph"/>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immovable property known as stand 1631/14 Berry Avenue, </w:t>
      </w:r>
      <w:proofErr w:type="spellStart"/>
      <w:r>
        <w:rPr>
          <w:rFonts w:ascii="Times New Roman" w:hAnsi="Times New Roman" w:cs="Times New Roman"/>
          <w:sz w:val="24"/>
          <w:szCs w:val="24"/>
        </w:rPr>
        <w:t>Bluffhill</w:t>
      </w:r>
      <w:proofErr w:type="spellEnd"/>
      <w:r>
        <w:rPr>
          <w:rFonts w:ascii="Times New Roman" w:hAnsi="Times New Roman" w:cs="Times New Roman"/>
          <w:sz w:val="24"/>
          <w:szCs w:val="24"/>
        </w:rPr>
        <w:t>, Harare is to be shared equally by the parties at the rate of 50% share each.</w:t>
      </w:r>
    </w:p>
    <w:p w:rsidR="00B77016" w:rsidRDefault="00B77016" w:rsidP="00B77016">
      <w:pPr>
        <w:pStyle w:val="ListParagraph"/>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Consequent to 10 above the plaintiff is to buy out the defendant within a period of 3 months of this judgment. In the event of the plaintiff failing to buy out the defendant in the specified period, by the defendant shall buy out the plaintiff within 3 months of the date of failure by the plaintiff.</w:t>
      </w:r>
    </w:p>
    <w:p w:rsidR="00B77016" w:rsidRDefault="00B77016" w:rsidP="00B77016">
      <w:pPr>
        <w:pStyle w:val="ListParagraph"/>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In the event that parties fail to buy each other out, the property shall be sold to the best advantage at open market within a period of 3 months from expir</w:t>
      </w:r>
      <w:r w:rsidR="0039370B">
        <w:rPr>
          <w:rFonts w:ascii="Times New Roman" w:hAnsi="Times New Roman" w:cs="Times New Roman"/>
          <w:sz w:val="24"/>
          <w:szCs w:val="24"/>
        </w:rPr>
        <w:t>ation of buying out period and the proceeds</w:t>
      </w:r>
      <w:r>
        <w:rPr>
          <w:rFonts w:ascii="Times New Roman" w:hAnsi="Times New Roman" w:cs="Times New Roman"/>
          <w:sz w:val="24"/>
          <w:szCs w:val="24"/>
        </w:rPr>
        <w:t xml:space="preserve"> thereof shall be shared equally at the rate of 50% each.</w:t>
      </w:r>
    </w:p>
    <w:p w:rsidR="00B77016" w:rsidRDefault="00B77016" w:rsidP="00B77016">
      <w:pPr>
        <w:pStyle w:val="ListParagraph"/>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property shall be evaluated by an independent evaluator appointed from the list of evaluators by the Master within 7</w:t>
      </w:r>
      <w:r w:rsidR="00A86ABE">
        <w:rPr>
          <w:rFonts w:ascii="Times New Roman" w:hAnsi="Times New Roman" w:cs="Times New Roman"/>
          <w:sz w:val="24"/>
          <w:szCs w:val="24"/>
        </w:rPr>
        <w:t xml:space="preserve"> </w:t>
      </w:r>
      <w:r>
        <w:rPr>
          <w:rFonts w:ascii="Times New Roman" w:hAnsi="Times New Roman" w:cs="Times New Roman"/>
          <w:sz w:val="24"/>
          <w:szCs w:val="24"/>
        </w:rPr>
        <w:t>days of date of this order so as pave way for buy each other out</w:t>
      </w:r>
      <w:r w:rsidR="0039370B">
        <w:rPr>
          <w:rFonts w:ascii="Times New Roman" w:hAnsi="Times New Roman" w:cs="Times New Roman"/>
          <w:sz w:val="24"/>
          <w:szCs w:val="24"/>
        </w:rPr>
        <w:t xml:space="preserve"> and or sharing the market value by the parties</w:t>
      </w:r>
      <w:r>
        <w:rPr>
          <w:rFonts w:ascii="Times New Roman" w:hAnsi="Times New Roman" w:cs="Times New Roman"/>
          <w:sz w:val="24"/>
          <w:szCs w:val="24"/>
        </w:rPr>
        <w:t>.</w:t>
      </w:r>
    </w:p>
    <w:p w:rsidR="00B77016" w:rsidRDefault="00B77016" w:rsidP="00B77016">
      <w:pPr>
        <w:pStyle w:val="ListParagraph"/>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costs of evaluation shall be borne by the parties in equal </w:t>
      </w:r>
      <w:r w:rsidR="00DE0A35">
        <w:rPr>
          <w:rFonts w:ascii="Times New Roman" w:hAnsi="Times New Roman" w:cs="Times New Roman"/>
          <w:sz w:val="24"/>
          <w:szCs w:val="24"/>
        </w:rPr>
        <w:t>proportions</w:t>
      </w:r>
      <w:r>
        <w:rPr>
          <w:rFonts w:ascii="Times New Roman" w:hAnsi="Times New Roman" w:cs="Times New Roman"/>
          <w:sz w:val="24"/>
          <w:szCs w:val="24"/>
        </w:rPr>
        <w:t>.</w:t>
      </w:r>
    </w:p>
    <w:p w:rsidR="00B77016" w:rsidRPr="00D331A8" w:rsidRDefault="00B77016" w:rsidP="00B77016">
      <w:pPr>
        <w:pStyle w:val="ListParagraph"/>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Each party is to bear its own costs.</w:t>
      </w:r>
    </w:p>
    <w:p w:rsidR="00B77016" w:rsidRPr="00692E50" w:rsidRDefault="00B77016" w:rsidP="00B77016">
      <w:pPr>
        <w:spacing w:after="0" w:line="360" w:lineRule="auto"/>
        <w:jc w:val="both"/>
        <w:rPr>
          <w:rFonts w:ascii="Times New Roman" w:hAnsi="Times New Roman" w:cs="Times New Roman"/>
          <w:sz w:val="24"/>
          <w:szCs w:val="24"/>
        </w:rPr>
      </w:pPr>
      <w:r w:rsidRPr="00692E50">
        <w:rPr>
          <w:rFonts w:ascii="Times New Roman" w:hAnsi="Times New Roman" w:cs="Times New Roman"/>
        </w:rPr>
        <w:t xml:space="preserve">  </w:t>
      </w:r>
      <w:r w:rsidRPr="00692E50">
        <w:rPr>
          <w:rFonts w:ascii="Times New Roman" w:hAnsi="Times New Roman" w:cs="Times New Roman"/>
          <w:sz w:val="24"/>
          <w:szCs w:val="24"/>
        </w:rPr>
        <w:t xml:space="preserve">           </w:t>
      </w:r>
    </w:p>
    <w:p w:rsidR="00342EF6" w:rsidRPr="00554E73" w:rsidRDefault="00342EF6" w:rsidP="00554E73">
      <w:pPr>
        <w:spacing w:after="0" w:line="360" w:lineRule="auto"/>
        <w:ind w:firstLine="720"/>
        <w:jc w:val="both"/>
        <w:rPr>
          <w:rFonts w:ascii="Times New Roman" w:hAnsi="Times New Roman" w:cs="Times New Roman"/>
          <w:sz w:val="24"/>
          <w:szCs w:val="24"/>
        </w:rPr>
      </w:pPr>
    </w:p>
    <w:p w:rsidR="00062BE2" w:rsidRDefault="00062BE2" w:rsidP="00062BE2">
      <w:pPr>
        <w:spacing w:after="0" w:line="360" w:lineRule="auto"/>
        <w:jc w:val="both"/>
        <w:rPr>
          <w:rFonts w:ascii="Times New Roman" w:hAnsi="Times New Roman" w:cs="Times New Roman"/>
          <w:sz w:val="24"/>
          <w:szCs w:val="24"/>
        </w:rPr>
      </w:pPr>
    </w:p>
    <w:p w:rsidR="00232CA4" w:rsidRDefault="00232CA4" w:rsidP="00062BE2">
      <w:pPr>
        <w:spacing w:after="0" w:line="360" w:lineRule="auto"/>
        <w:jc w:val="both"/>
        <w:rPr>
          <w:rFonts w:ascii="Times New Roman" w:hAnsi="Times New Roman" w:cs="Times New Roman"/>
          <w:sz w:val="24"/>
          <w:szCs w:val="24"/>
        </w:rPr>
      </w:pPr>
    </w:p>
    <w:p w:rsidR="00232CA4" w:rsidRDefault="00B413B2" w:rsidP="00B413B2">
      <w:pPr>
        <w:spacing w:after="0" w:line="240" w:lineRule="auto"/>
        <w:jc w:val="both"/>
        <w:rPr>
          <w:rFonts w:ascii="Times New Roman" w:hAnsi="Times New Roman" w:cs="Times New Roman"/>
          <w:sz w:val="24"/>
          <w:szCs w:val="24"/>
        </w:rPr>
      </w:pPr>
      <w:proofErr w:type="spellStart"/>
      <w:r>
        <w:rPr>
          <w:rFonts w:ascii="Times New Roman" w:hAnsi="Times New Roman" w:cs="Times New Roman"/>
          <w:i/>
          <w:sz w:val="24"/>
          <w:szCs w:val="24"/>
        </w:rPr>
        <w:t>Matipano</w:t>
      </w:r>
      <w:proofErr w:type="spellEnd"/>
      <w:r>
        <w:rPr>
          <w:rFonts w:ascii="Times New Roman" w:hAnsi="Times New Roman" w:cs="Times New Roman"/>
          <w:i/>
          <w:sz w:val="24"/>
          <w:szCs w:val="24"/>
        </w:rPr>
        <w:t xml:space="preserve"> &amp; </w:t>
      </w:r>
      <w:proofErr w:type="spellStart"/>
      <w:r>
        <w:rPr>
          <w:rFonts w:ascii="Times New Roman" w:hAnsi="Times New Roman" w:cs="Times New Roman"/>
          <w:i/>
          <w:sz w:val="24"/>
          <w:szCs w:val="24"/>
        </w:rPr>
        <w:t>Matimba</w:t>
      </w:r>
      <w:proofErr w:type="spellEnd"/>
      <w:r>
        <w:rPr>
          <w:rFonts w:ascii="Times New Roman" w:hAnsi="Times New Roman" w:cs="Times New Roman"/>
          <w:sz w:val="24"/>
          <w:szCs w:val="24"/>
        </w:rPr>
        <w:t xml:space="preserve">, plaintiff’s legal practitioners </w:t>
      </w:r>
    </w:p>
    <w:p w:rsidR="00B413B2" w:rsidRPr="00B413B2" w:rsidRDefault="00B413B2" w:rsidP="00B413B2">
      <w:pPr>
        <w:spacing w:after="0" w:line="240" w:lineRule="auto"/>
        <w:jc w:val="both"/>
        <w:rPr>
          <w:rFonts w:ascii="Times New Roman" w:hAnsi="Times New Roman" w:cs="Times New Roman"/>
          <w:sz w:val="24"/>
          <w:szCs w:val="24"/>
        </w:rPr>
      </w:pPr>
      <w:proofErr w:type="spellStart"/>
      <w:r>
        <w:rPr>
          <w:rFonts w:ascii="Times New Roman" w:hAnsi="Times New Roman" w:cs="Times New Roman"/>
          <w:i/>
          <w:sz w:val="24"/>
          <w:szCs w:val="24"/>
        </w:rPr>
        <w:t>Mbidzo</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Muchadehama</w:t>
      </w:r>
      <w:proofErr w:type="spellEnd"/>
      <w:r>
        <w:rPr>
          <w:rFonts w:ascii="Times New Roman" w:hAnsi="Times New Roman" w:cs="Times New Roman"/>
          <w:i/>
          <w:sz w:val="24"/>
          <w:szCs w:val="24"/>
        </w:rPr>
        <w:t xml:space="preserve"> &amp; </w:t>
      </w:r>
      <w:proofErr w:type="spellStart"/>
      <w:r>
        <w:rPr>
          <w:rFonts w:ascii="Times New Roman" w:hAnsi="Times New Roman" w:cs="Times New Roman"/>
          <w:i/>
          <w:sz w:val="24"/>
          <w:szCs w:val="24"/>
        </w:rPr>
        <w:t>Makoni</w:t>
      </w:r>
      <w:proofErr w:type="spellEnd"/>
      <w:r>
        <w:rPr>
          <w:rFonts w:ascii="Times New Roman" w:hAnsi="Times New Roman" w:cs="Times New Roman"/>
          <w:sz w:val="24"/>
          <w:szCs w:val="24"/>
        </w:rPr>
        <w:t xml:space="preserve">, defendant’s legal practitioners </w:t>
      </w:r>
    </w:p>
    <w:p w:rsidR="00062BE2" w:rsidRPr="00554E73" w:rsidRDefault="00554E73" w:rsidP="00062BE2">
      <w:pPr>
        <w:spacing w:after="0" w:line="360" w:lineRule="auto"/>
        <w:jc w:val="both"/>
        <w:rPr>
          <w:rFonts w:ascii="Times New Roman" w:hAnsi="Times New Roman" w:cs="Times New Roman"/>
          <w:sz w:val="24"/>
          <w:szCs w:val="24"/>
        </w:rPr>
      </w:pPr>
      <w:r w:rsidRPr="00554E73">
        <w:rPr>
          <w:rFonts w:ascii="Times New Roman" w:hAnsi="Times New Roman" w:cs="Times New Roman"/>
          <w:sz w:val="24"/>
          <w:szCs w:val="24"/>
        </w:rPr>
        <w:tab/>
      </w:r>
    </w:p>
    <w:p w:rsidR="00BC3C08" w:rsidRPr="00554E73" w:rsidRDefault="00554E73" w:rsidP="00466C66">
      <w:pPr>
        <w:tabs>
          <w:tab w:val="left" w:pos="450"/>
        </w:tabs>
        <w:spacing w:after="0" w:line="360" w:lineRule="auto"/>
        <w:jc w:val="both"/>
        <w:rPr>
          <w:rFonts w:ascii="Times New Roman" w:hAnsi="Times New Roman" w:cs="Times New Roman"/>
          <w:szCs w:val="24"/>
        </w:rPr>
      </w:pPr>
      <w:r w:rsidRPr="00554E73">
        <w:rPr>
          <w:rFonts w:ascii="Times New Roman" w:hAnsi="Times New Roman" w:cs="Times New Roman"/>
          <w:szCs w:val="24"/>
        </w:rPr>
        <w:t xml:space="preserve">   </w:t>
      </w:r>
    </w:p>
    <w:p w:rsidR="006E11A7" w:rsidRDefault="006E11A7" w:rsidP="00E26C20">
      <w:pPr>
        <w:spacing w:after="0" w:line="240" w:lineRule="auto"/>
        <w:jc w:val="both"/>
        <w:rPr>
          <w:rFonts w:ascii="Times New Roman" w:hAnsi="Times New Roman" w:cs="Times New Roman"/>
          <w:sz w:val="24"/>
          <w:szCs w:val="24"/>
        </w:rPr>
      </w:pPr>
    </w:p>
    <w:p w:rsidR="006E11A7" w:rsidRDefault="006E11A7" w:rsidP="00E26C20">
      <w:pPr>
        <w:spacing w:after="0" w:line="240" w:lineRule="auto"/>
        <w:jc w:val="both"/>
        <w:rPr>
          <w:rFonts w:ascii="Times New Roman" w:hAnsi="Times New Roman" w:cs="Times New Roman"/>
          <w:sz w:val="24"/>
          <w:szCs w:val="24"/>
        </w:rPr>
      </w:pPr>
    </w:p>
    <w:p w:rsidR="006E11A7" w:rsidRPr="00E26C20" w:rsidRDefault="006E11A7" w:rsidP="00E26C20">
      <w:pPr>
        <w:spacing w:after="0" w:line="240" w:lineRule="auto"/>
        <w:jc w:val="both"/>
        <w:rPr>
          <w:rFonts w:ascii="Times New Roman" w:hAnsi="Times New Roman" w:cs="Times New Roman"/>
          <w:sz w:val="24"/>
          <w:szCs w:val="24"/>
        </w:rPr>
      </w:pPr>
    </w:p>
    <w:sectPr w:rsidR="006E11A7" w:rsidRPr="00E26C20">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4873" w:rsidRDefault="00714873" w:rsidP="00556C97">
      <w:pPr>
        <w:spacing w:after="0" w:line="240" w:lineRule="auto"/>
      </w:pPr>
      <w:r>
        <w:separator/>
      </w:r>
    </w:p>
  </w:endnote>
  <w:endnote w:type="continuationSeparator" w:id="0">
    <w:p w:rsidR="00714873" w:rsidRDefault="00714873" w:rsidP="00556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F4F" w:rsidRDefault="00FA7F4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F4F" w:rsidRDefault="00FA7F4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F4F" w:rsidRDefault="00FA7F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4873" w:rsidRDefault="00714873" w:rsidP="00556C97">
      <w:pPr>
        <w:spacing w:after="0" w:line="240" w:lineRule="auto"/>
      </w:pPr>
      <w:r>
        <w:separator/>
      </w:r>
    </w:p>
  </w:footnote>
  <w:footnote w:type="continuationSeparator" w:id="0">
    <w:p w:rsidR="00714873" w:rsidRDefault="00714873" w:rsidP="00556C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F4F" w:rsidRDefault="00FA7F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5779131"/>
      <w:docPartObj>
        <w:docPartGallery w:val="Page Numbers (Top of Page)"/>
        <w:docPartUnique/>
      </w:docPartObj>
    </w:sdtPr>
    <w:sdtEndPr>
      <w:rPr>
        <w:noProof/>
      </w:rPr>
    </w:sdtEndPr>
    <w:sdtContent>
      <w:p w:rsidR="00556C97" w:rsidRDefault="00556C97">
        <w:pPr>
          <w:pStyle w:val="Header"/>
          <w:jc w:val="right"/>
          <w:rPr>
            <w:noProof/>
          </w:rPr>
        </w:pPr>
        <w:r>
          <w:fldChar w:fldCharType="begin"/>
        </w:r>
        <w:r>
          <w:instrText xml:space="preserve"> PAGE   \* MERGEFORMAT </w:instrText>
        </w:r>
        <w:r>
          <w:fldChar w:fldCharType="separate"/>
        </w:r>
        <w:r w:rsidR="00EB1C03">
          <w:rPr>
            <w:noProof/>
          </w:rPr>
          <w:t>1</w:t>
        </w:r>
        <w:r>
          <w:rPr>
            <w:noProof/>
          </w:rPr>
          <w:fldChar w:fldCharType="end"/>
        </w:r>
      </w:p>
      <w:p w:rsidR="00556C97" w:rsidRDefault="00556C97">
        <w:pPr>
          <w:pStyle w:val="Header"/>
          <w:jc w:val="right"/>
          <w:rPr>
            <w:noProof/>
          </w:rPr>
        </w:pPr>
        <w:r>
          <w:rPr>
            <w:noProof/>
          </w:rPr>
          <w:t>HH</w:t>
        </w:r>
        <w:r w:rsidR="00FA7F4F">
          <w:rPr>
            <w:noProof/>
          </w:rPr>
          <w:t xml:space="preserve"> </w:t>
        </w:r>
        <w:r w:rsidR="002A2CB3">
          <w:rPr>
            <w:noProof/>
          </w:rPr>
          <w:t>68-17</w:t>
        </w:r>
      </w:p>
      <w:p w:rsidR="00556C97" w:rsidRDefault="00556C97">
        <w:pPr>
          <w:pStyle w:val="Header"/>
          <w:jc w:val="right"/>
        </w:pPr>
        <w:r>
          <w:rPr>
            <w:noProof/>
          </w:rPr>
          <w:t>HC 1441/13</w:t>
        </w:r>
      </w:p>
    </w:sdtContent>
  </w:sdt>
  <w:p w:rsidR="00556C97" w:rsidRDefault="00556C9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F4F" w:rsidRDefault="00FA7F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D4CAB"/>
    <w:multiLevelType w:val="hybridMultilevel"/>
    <w:tmpl w:val="961C1D6C"/>
    <w:lvl w:ilvl="0" w:tplc="ABB260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CD081B"/>
    <w:multiLevelType w:val="hybridMultilevel"/>
    <w:tmpl w:val="EAF68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736E9C"/>
    <w:multiLevelType w:val="hybridMultilevel"/>
    <w:tmpl w:val="633A232A"/>
    <w:lvl w:ilvl="0" w:tplc="DF405ED4">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3">
    <w:nsid w:val="26247E06"/>
    <w:multiLevelType w:val="hybridMultilevel"/>
    <w:tmpl w:val="D6423B42"/>
    <w:lvl w:ilvl="0" w:tplc="9358413A">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4">
    <w:nsid w:val="26D33390"/>
    <w:multiLevelType w:val="hybridMultilevel"/>
    <w:tmpl w:val="0CC8D412"/>
    <w:lvl w:ilvl="0" w:tplc="8892E92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nsid w:val="270F2ABE"/>
    <w:multiLevelType w:val="hybridMultilevel"/>
    <w:tmpl w:val="8B18A94E"/>
    <w:lvl w:ilvl="0" w:tplc="97F4FB90">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6">
    <w:nsid w:val="39011878"/>
    <w:multiLevelType w:val="hybridMultilevel"/>
    <w:tmpl w:val="A71EDC4E"/>
    <w:lvl w:ilvl="0" w:tplc="DB0AB0E4">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7">
    <w:nsid w:val="4B7A3E6A"/>
    <w:multiLevelType w:val="hybridMultilevel"/>
    <w:tmpl w:val="4B84703E"/>
    <w:lvl w:ilvl="0" w:tplc="31FE51C4">
      <w:start w:val="1"/>
      <w:numFmt w:val="lowerLetter"/>
      <w:lvlText w:val="(%1)"/>
      <w:lvlJc w:val="left"/>
      <w:pPr>
        <w:ind w:left="1080" w:hanging="360"/>
      </w:pPr>
      <w:rPr>
        <w:rFonts w:hint="default"/>
        <w:sz w:val="22"/>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nsid w:val="50F64499"/>
    <w:multiLevelType w:val="hybridMultilevel"/>
    <w:tmpl w:val="D7C05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3B2003"/>
    <w:multiLevelType w:val="hybridMultilevel"/>
    <w:tmpl w:val="59E62DB0"/>
    <w:lvl w:ilvl="0" w:tplc="EF8C581A">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nsid w:val="77BE1637"/>
    <w:multiLevelType w:val="hybridMultilevel"/>
    <w:tmpl w:val="7D5478AC"/>
    <w:lvl w:ilvl="0" w:tplc="E81C2F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91C72D9"/>
    <w:multiLevelType w:val="hybridMultilevel"/>
    <w:tmpl w:val="5044D0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0"/>
  </w:num>
  <w:num w:numId="3">
    <w:abstractNumId w:val="8"/>
  </w:num>
  <w:num w:numId="4">
    <w:abstractNumId w:val="0"/>
  </w:num>
  <w:num w:numId="5">
    <w:abstractNumId w:val="11"/>
  </w:num>
  <w:num w:numId="6">
    <w:abstractNumId w:val="7"/>
  </w:num>
  <w:num w:numId="7">
    <w:abstractNumId w:val="9"/>
  </w:num>
  <w:num w:numId="8">
    <w:abstractNumId w:val="4"/>
  </w:num>
  <w:num w:numId="9">
    <w:abstractNumId w:val="5"/>
  </w:num>
  <w:num w:numId="10">
    <w:abstractNumId w:val="6"/>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6C20"/>
    <w:rsid w:val="0001681B"/>
    <w:rsid w:val="00052994"/>
    <w:rsid w:val="0005342E"/>
    <w:rsid w:val="00062BE2"/>
    <w:rsid w:val="0007126C"/>
    <w:rsid w:val="00076408"/>
    <w:rsid w:val="00096BD5"/>
    <w:rsid w:val="000B6BDC"/>
    <w:rsid w:val="000B7736"/>
    <w:rsid w:val="000C0B9D"/>
    <w:rsid w:val="000D0FD2"/>
    <w:rsid w:val="000E1BE5"/>
    <w:rsid w:val="000F1725"/>
    <w:rsid w:val="00151273"/>
    <w:rsid w:val="0017225D"/>
    <w:rsid w:val="001D2397"/>
    <w:rsid w:val="001E13C2"/>
    <w:rsid w:val="002227AE"/>
    <w:rsid w:val="00232CA4"/>
    <w:rsid w:val="00240862"/>
    <w:rsid w:val="00243303"/>
    <w:rsid w:val="00256891"/>
    <w:rsid w:val="002575CE"/>
    <w:rsid w:val="00270F33"/>
    <w:rsid w:val="00274F24"/>
    <w:rsid w:val="00281781"/>
    <w:rsid w:val="002A2CB3"/>
    <w:rsid w:val="002A65FC"/>
    <w:rsid w:val="002C53F6"/>
    <w:rsid w:val="002D35D7"/>
    <w:rsid w:val="003012A4"/>
    <w:rsid w:val="00320401"/>
    <w:rsid w:val="00334F86"/>
    <w:rsid w:val="00342EF6"/>
    <w:rsid w:val="00354DB6"/>
    <w:rsid w:val="0039370B"/>
    <w:rsid w:val="00395968"/>
    <w:rsid w:val="003960C3"/>
    <w:rsid w:val="003C4120"/>
    <w:rsid w:val="003D47DC"/>
    <w:rsid w:val="003E5C26"/>
    <w:rsid w:val="003F474D"/>
    <w:rsid w:val="004221C0"/>
    <w:rsid w:val="00426F19"/>
    <w:rsid w:val="00430623"/>
    <w:rsid w:val="00451D94"/>
    <w:rsid w:val="00466C66"/>
    <w:rsid w:val="00471713"/>
    <w:rsid w:val="004C33BA"/>
    <w:rsid w:val="00504142"/>
    <w:rsid w:val="0054535F"/>
    <w:rsid w:val="00554E73"/>
    <w:rsid w:val="00556C97"/>
    <w:rsid w:val="00556EB4"/>
    <w:rsid w:val="00562779"/>
    <w:rsid w:val="0056509B"/>
    <w:rsid w:val="00575FB1"/>
    <w:rsid w:val="00584F74"/>
    <w:rsid w:val="005A0D4D"/>
    <w:rsid w:val="005B26B1"/>
    <w:rsid w:val="005D6AE0"/>
    <w:rsid w:val="005E6F1B"/>
    <w:rsid w:val="005F731B"/>
    <w:rsid w:val="00607AAC"/>
    <w:rsid w:val="00621D31"/>
    <w:rsid w:val="006242F7"/>
    <w:rsid w:val="0069201A"/>
    <w:rsid w:val="006E00D4"/>
    <w:rsid w:val="006E11A7"/>
    <w:rsid w:val="006E5DE0"/>
    <w:rsid w:val="006E6E5A"/>
    <w:rsid w:val="006F0967"/>
    <w:rsid w:val="00711A53"/>
    <w:rsid w:val="00714873"/>
    <w:rsid w:val="00721AE0"/>
    <w:rsid w:val="0072251B"/>
    <w:rsid w:val="007311A0"/>
    <w:rsid w:val="007324CF"/>
    <w:rsid w:val="0074264C"/>
    <w:rsid w:val="0074301D"/>
    <w:rsid w:val="00767A76"/>
    <w:rsid w:val="00773240"/>
    <w:rsid w:val="007743E6"/>
    <w:rsid w:val="00775DBC"/>
    <w:rsid w:val="00785464"/>
    <w:rsid w:val="007B77B8"/>
    <w:rsid w:val="007C6C5E"/>
    <w:rsid w:val="007E1295"/>
    <w:rsid w:val="007E3426"/>
    <w:rsid w:val="008010A0"/>
    <w:rsid w:val="00830F48"/>
    <w:rsid w:val="00846FDD"/>
    <w:rsid w:val="008857C1"/>
    <w:rsid w:val="008945A0"/>
    <w:rsid w:val="008C4F3D"/>
    <w:rsid w:val="008D2AAB"/>
    <w:rsid w:val="00911E66"/>
    <w:rsid w:val="009248E9"/>
    <w:rsid w:val="00944E81"/>
    <w:rsid w:val="00974B8E"/>
    <w:rsid w:val="00977CF3"/>
    <w:rsid w:val="009A653D"/>
    <w:rsid w:val="009C04D7"/>
    <w:rsid w:val="009D33CB"/>
    <w:rsid w:val="009D4738"/>
    <w:rsid w:val="00A01391"/>
    <w:rsid w:val="00A04F51"/>
    <w:rsid w:val="00A07F33"/>
    <w:rsid w:val="00A216C9"/>
    <w:rsid w:val="00A27A23"/>
    <w:rsid w:val="00A41375"/>
    <w:rsid w:val="00A46870"/>
    <w:rsid w:val="00A620A5"/>
    <w:rsid w:val="00A86ABE"/>
    <w:rsid w:val="00AD0861"/>
    <w:rsid w:val="00AD5C5C"/>
    <w:rsid w:val="00AE14C9"/>
    <w:rsid w:val="00AF4EDD"/>
    <w:rsid w:val="00B413B2"/>
    <w:rsid w:val="00B67319"/>
    <w:rsid w:val="00B7644B"/>
    <w:rsid w:val="00B77016"/>
    <w:rsid w:val="00BB32C5"/>
    <w:rsid w:val="00BC3C08"/>
    <w:rsid w:val="00C21167"/>
    <w:rsid w:val="00C5112B"/>
    <w:rsid w:val="00C91462"/>
    <w:rsid w:val="00C97E5D"/>
    <w:rsid w:val="00CB405B"/>
    <w:rsid w:val="00CD74CF"/>
    <w:rsid w:val="00CD7F91"/>
    <w:rsid w:val="00D3083E"/>
    <w:rsid w:val="00D3433A"/>
    <w:rsid w:val="00D34CEE"/>
    <w:rsid w:val="00D36A14"/>
    <w:rsid w:val="00DC2E65"/>
    <w:rsid w:val="00DE0A35"/>
    <w:rsid w:val="00DF0789"/>
    <w:rsid w:val="00DF2022"/>
    <w:rsid w:val="00E032B9"/>
    <w:rsid w:val="00E037EC"/>
    <w:rsid w:val="00E26C20"/>
    <w:rsid w:val="00E26D08"/>
    <w:rsid w:val="00E30044"/>
    <w:rsid w:val="00E40E12"/>
    <w:rsid w:val="00E425B1"/>
    <w:rsid w:val="00E5184D"/>
    <w:rsid w:val="00E85074"/>
    <w:rsid w:val="00E863E9"/>
    <w:rsid w:val="00EA79CF"/>
    <w:rsid w:val="00EB1C03"/>
    <w:rsid w:val="00EC52C4"/>
    <w:rsid w:val="00EF35CC"/>
    <w:rsid w:val="00F211E6"/>
    <w:rsid w:val="00F8123C"/>
    <w:rsid w:val="00F94DDA"/>
    <w:rsid w:val="00F9788F"/>
    <w:rsid w:val="00FA7F4F"/>
    <w:rsid w:val="00FC1EC6"/>
    <w:rsid w:val="00FD437B"/>
    <w:rsid w:val="00FF3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6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C97"/>
  </w:style>
  <w:style w:type="paragraph" w:styleId="Footer">
    <w:name w:val="footer"/>
    <w:basedOn w:val="Normal"/>
    <w:link w:val="FooterChar"/>
    <w:uiPriority w:val="99"/>
    <w:unhideWhenUsed/>
    <w:rsid w:val="00556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C97"/>
  </w:style>
  <w:style w:type="paragraph" w:styleId="ListParagraph">
    <w:name w:val="List Paragraph"/>
    <w:basedOn w:val="Normal"/>
    <w:uiPriority w:val="34"/>
    <w:qFormat/>
    <w:rsid w:val="00E3004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6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C97"/>
  </w:style>
  <w:style w:type="paragraph" w:styleId="Footer">
    <w:name w:val="footer"/>
    <w:basedOn w:val="Normal"/>
    <w:link w:val="FooterChar"/>
    <w:uiPriority w:val="99"/>
    <w:unhideWhenUsed/>
    <w:rsid w:val="00556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C97"/>
  </w:style>
  <w:style w:type="paragraph" w:styleId="ListParagraph">
    <w:name w:val="List Paragraph"/>
    <w:basedOn w:val="Normal"/>
    <w:uiPriority w:val="34"/>
    <w:qFormat/>
    <w:rsid w:val="00E300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EA487-267A-41AB-961E-A60D638C1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3769</Words>
  <Characters>21485</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Judges' Secretary</dc:creator>
  <cp:lastModifiedBy>user</cp:lastModifiedBy>
  <cp:revision>2</cp:revision>
  <dcterms:created xsi:type="dcterms:W3CDTF">2017-02-06T07:45:00Z</dcterms:created>
  <dcterms:modified xsi:type="dcterms:W3CDTF">2017-02-06T07:45:00Z</dcterms:modified>
</cp:coreProperties>
</file>