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CCC9ED" w14:textId="77777777" w:rsidR="00416271" w:rsidRDefault="00416271" w:rsidP="009056FA">
      <w:bookmarkStart w:id="0" w:name="_GoBack"/>
      <w:bookmarkEnd w:id="0"/>
    </w:p>
    <w:p w14:paraId="2C4F8807" w14:textId="0979C109" w:rsidR="009056FA" w:rsidRPr="00880056" w:rsidRDefault="009056FA" w:rsidP="00880056">
      <w:pPr>
        <w:spacing w:after="0" w:line="240" w:lineRule="auto"/>
        <w:jc w:val="both"/>
        <w:rPr>
          <w:rFonts w:ascii="Times New Roman" w:hAnsi="Times New Roman" w:cs="Times New Roman"/>
          <w:sz w:val="24"/>
          <w:szCs w:val="24"/>
        </w:rPr>
      </w:pPr>
      <w:r w:rsidRPr="00880056">
        <w:rPr>
          <w:rFonts w:ascii="Times New Roman" w:hAnsi="Times New Roman" w:cs="Times New Roman"/>
          <w:sz w:val="24"/>
          <w:szCs w:val="24"/>
        </w:rPr>
        <w:t xml:space="preserve">WILLIAM CHAITEZVI </w:t>
      </w:r>
    </w:p>
    <w:p w14:paraId="1EEF19A3" w14:textId="11A9D451" w:rsidR="007F7B7E" w:rsidRPr="00880056" w:rsidRDefault="00880056" w:rsidP="00880056">
      <w:pPr>
        <w:spacing w:after="0" w:line="240" w:lineRule="auto"/>
        <w:jc w:val="both"/>
        <w:rPr>
          <w:rFonts w:ascii="Times New Roman" w:hAnsi="Times New Roman" w:cs="Times New Roman"/>
          <w:sz w:val="24"/>
          <w:szCs w:val="24"/>
        </w:rPr>
      </w:pPr>
      <w:r w:rsidRPr="00880056">
        <w:rPr>
          <w:rFonts w:ascii="Times New Roman" w:hAnsi="Times New Roman" w:cs="Times New Roman"/>
          <w:sz w:val="24"/>
          <w:szCs w:val="24"/>
        </w:rPr>
        <w:t>a</w:t>
      </w:r>
      <w:r w:rsidR="007F7B7E" w:rsidRPr="00880056">
        <w:rPr>
          <w:rFonts w:ascii="Times New Roman" w:hAnsi="Times New Roman" w:cs="Times New Roman"/>
          <w:sz w:val="24"/>
          <w:szCs w:val="24"/>
        </w:rPr>
        <w:t>nd</w:t>
      </w:r>
    </w:p>
    <w:p w14:paraId="02224AA4" w14:textId="3F3B3147" w:rsidR="009056FA" w:rsidRPr="00880056" w:rsidRDefault="009056FA" w:rsidP="00880056">
      <w:pPr>
        <w:spacing w:after="0" w:line="240" w:lineRule="auto"/>
        <w:jc w:val="both"/>
        <w:rPr>
          <w:rFonts w:ascii="Times New Roman" w:hAnsi="Times New Roman" w:cs="Times New Roman"/>
          <w:sz w:val="24"/>
          <w:szCs w:val="24"/>
        </w:rPr>
      </w:pPr>
      <w:r w:rsidRPr="00880056">
        <w:rPr>
          <w:rFonts w:ascii="Times New Roman" w:hAnsi="Times New Roman" w:cs="Times New Roman"/>
          <w:sz w:val="24"/>
          <w:szCs w:val="24"/>
        </w:rPr>
        <w:t xml:space="preserve">SANDRELLA M CHAITEZVI </w:t>
      </w:r>
    </w:p>
    <w:p w14:paraId="31FFC34A" w14:textId="10E869AB" w:rsidR="009056FA" w:rsidRPr="00880056" w:rsidRDefault="00880056" w:rsidP="00880056">
      <w:pPr>
        <w:spacing w:after="0" w:line="240" w:lineRule="auto"/>
        <w:jc w:val="both"/>
        <w:rPr>
          <w:rFonts w:ascii="Times New Roman" w:hAnsi="Times New Roman" w:cs="Times New Roman"/>
          <w:sz w:val="24"/>
          <w:szCs w:val="24"/>
        </w:rPr>
      </w:pPr>
      <w:r w:rsidRPr="00880056">
        <w:rPr>
          <w:rFonts w:ascii="Times New Roman" w:hAnsi="Times New Roman" w:cs="Times New Roman"/>
          <w:sz w:val="24"/>
          <w:szCs w:val="24"/>
        </w:rPr>
        <w:t>v</w:t>
      </w:r>
      <w:r w:rsidR="007F7B7E" w:rsidRPr="00880056">
        <w:rPr>
          <w:rFonts w:ascii="Times New Roman" w:hAnsi="Times New Roman" w:cs="Times New Roman"/>
          <w:sz w:val="24"/>
          <w:szCs w:val="24"/>
        </w:rPr>
        <w:t xml:space="preserve">ersus </w:t>
      </w:r>
    </w:p>
    <w:p w14:paraId="1128228E" w14:textId="25BE3BC5" w:rsidR="009056FA" w:rsidRPr="00880056" w:rsidRDefault="009056FA" w:rsidP="00880056">
      <w:pPr>
        <w:spacing w:after="0" w:line="240" w:lineRule="auto"/>
        <w:jc w:val="both"/>
        <w:rPr>
          <w:rFonts w:ascii="Times New Roman" w:hAnsi="Times New Roman" w:cs="Times New Roman"/>
          <w:sz w:val="24"/>
          <w:szCs w:val="24"/>
        </w:rPr>
      </w:pPr>
      <w:r w:rsidRPr="00880056">
        <w:rPr>
          <w:rFonts w:ascii="Times New Roman" w:hAnsi="Times New Roman" w:cs="Times New Roman"/>
          <w:sz w:val="24"/>
          <w:szCs w:val="24"/>
        </w:rPr>
        <w:t xml:space="preserve">BRUCE MAKISI </w:t>
      </w:r>
    </w:p>
    <w:p w14:paraId="0E07BDA0" w14:textId="5C0AEF9F" w:rsidR="007F7B7E" w:rsidRPr="00880056" w:rsidRDefault="00880056" w:rsidP="00880056">
      <w:pPr>
        <w:spacing w:after="0" w:line="240" w:lineRule="auto"/>
        <w:jc w:val="both"/>
        <w:rPr>
          <w:rFonts w:ascii="Times New Roman" w:hAnsi="Times New Roman" w:cs="Times New Roman"/>
          <w:sz w:val="24"/>
          <w:szCs w:val="24"/>
        </w:rPr>
      </w:pPr>
      <w:r w:rsidRPr="00880056">
        <w:rPr>
          <w:rFonts w:ascii="Times New Roman" w:hAnsi="Times New Roman" w:cs="Times New Roman"/>
          <w:sz w:val="24"/>
          <w:szCs w:val="24"/>
        </w:rPr>
        <w:t>a</w:t>
      </w:r>
      <w:r w:rsidR="007F7B7E" w:rsidRPr="00880056">
        <w:rPr>
          <w:rFonts w:ascii="Times New Roman" w:hAnsi="Times New Roman" w:cs="Times New Roman"/>
          <w:sz w:val="24"/>
          <w:szCs w:val="24"/>
        </w:rPr>
        <w:t>nd</w:t>
      </w:r>
    </w:p>
    <w:p w14:paraId="4BC268D8" w14:textId="54968DC3" w:rsidR="009056FA" w:rsidRPr="00880056" w:rsidRDefault="009056FA" w:rsidP="00880056">
      <w:pPr>
        <w:spacing w:after="0" w:line="240" w:lineRule="auto"/>
        <w:jc w:val="both"/>
        <w:rPr>
          <w:rFonts w:ascii="Times New Roman" w:hAnsi="Times New Roman" w:cs="Times New Roman"/>
          <w:sz w:val="24"/>
          <w:szCs w:val="24"/>
        </w:rPr>
      </w:pPr>
      <w:r w:rsidRPr="00880056">
        <w:rPr>
          <w:rFonts w:ascii="Times New Roman" w:hAnsi="Times New Roman" w:cs="Times New Roman"/>
          <w:sz w:val="24"/>
          <w:szCs w:val="24"/>
        </w:rPr>
        <w:t xml:space="preserve">NIGEL TAKAVARASHA </w:t>
      </w:r>
    </w:p>
    <w:p w14:paraId="2EC957F8" w14:textId="14EA9A8E" w:rsidR="007F7B7E" w:rsidRPr="00880056" w:rsidRDefault="00880056" w:rsidP="00880056">
      <w:pPr>
        <w:spacing w:after="0" w:line="240" w:lineRule="auto"/>
        <w:jc w:val="both"/>
        <w:rPr>
          <w:rFonts w:ascii="Times New Roman" w:hAnsi="Times New Roman" w:cs="Times New Roman"/>
          <w:sz w:val="24"/>
          <w:szCs w:val="24"/>
        </w:rPr>
      </w:pPr>
      <w:r w:rsidRPr="00880056">
        <w:rPr>
          <w:rFonts w:ascii="Times New Roman" w:hAnsi="Times New Roman" w:cs="Times New Roman"/>
          <w:sz w:val="24"/>
          <w:szCs w:val="24"/>
        </w:rPr>
        <w:t>a</w:t>
      </w:r>
      <w:r w:rsidR="007F7B7E" w:rsidRPr="00880056">
        <w:rPr>
          <w:rFonts w:ascii="Times New Roman" w:hAnsi="Times New Roman" w:cs="Times New Roman"/>
          <w:sz w:val="24"/>
          <w:szCs w:val="24"/>
        </w:rPr>
        <w:t>nd</w:t>
      </w:r>
    </w:p>
    <w:p w14:paraId="7C3CF657" w14:textId="6EFBE97C" w:rsidR="009056FA" w:rsidRPr="00880056" w:rsidRDefault="009056FA" w:rsidP="00880056">
      <w:pPr>
        <w:spacing w:after="0" w:line="240" w:lineRule="auto"/>
        <w:jc w:val="both"/>
        <w:rPr>
          <w:rFonts w:ascii="Times New Roman" w:hAnsi="Times New Roman" w:cs="Times New Roman"/>
          <w:sz w:val="24"/>
          <w:szCs w:val="24"/>
        </w:rPr>
      </w:pPr>
      <w:r w:rsidRPr="00880056">
        <w:rPr>
          <w:rFonts w:ascii="Times New Roman" w:hAnsi="Times New Roman" w:cs="Times New Roman"/>
          <w:sz w:val="24"/>
          <w:szCs w:val="24"/>
        </w:rPr>
        <w:t xml:space="preserve">COMMISSIONER GENERAL POLICE N.O </w:t>
      </w:r>
    </w:p>
    <w:p w14:paraId="51392412" w14:textId="08CD6222" w:rsidR="007F7B7E" w:rsidRPr="00880056" w:rsidRDefault="00880056" w:rsidP="00880056">
      <w:pPr>
        <w:spacing w:after="0" w:line="240" w:lineRule="auto"/>
        <w:jc w:val="both"/>
        <w:rPr>
          <w:rFonts w:ascii="Times New Roman" w:hAnsi="Times New Roman" w:cs="Times New Roman"/>
          <w:sz w:val="24"/>
          <w:szCs w:val="24"/>
        </w:rPr>
      </w:pPr>
      <w:r w:rsidRPr="00880056">
        <w:rPr>
          <w:rFonts w:ascii="Times New Roman" w:hAnsi="Times New Roman" w:cs="Times New Roman"/>
          <w:sz w:val="24"/>
          <w:szCs w:val="24"/>
        </w:rPr>
        <w:t>a</w:t>
      </w:r>
      <w:r w:rsidR="007F7B7E" w:rsidRPr="00880056">
        <w:rPr>
          <w:rFonts w:ascii="Times New Roman" w:hAnsi="Times New Roman" w:cs="Times New Roman"/>
          <w:sz w:val="24"/>
          <w:szCs w:val="24"/>
        </w:rPr>
        <w:t>nd</w:t>
      </w:r>
    </w:p>
    <w:p w14:paraId="49C35992" w14:textId="3EF44708" w:rsidR="009056FA" w:rsidRPr="00880056" w:rsidRDefault="009056FA" w:rsidP="00880056">
      <w:pPr>
        <w:spacing w:after="0" w:line="240" w:lineRule="auto"/>
        <w:jc w:val="both"/>
        <w:rPr>
          <w:rFonts w:ascii="Times New Roman" w:hAnsi="Times New Roman" w:cs="Times New Roman"/>
          <w:sz w:val="24"/>
          <w:szCs w:val="24"/>
        </w:rPr>
      </w:pPr>
      <w:r w:rsidRPr="00880056">
        <w:rPr>
          <w:rFonts w:ascii="Times New Roman" w:hAnsi="Times New Roman" w:cs="Times New Roman"/>
          <w:sz w:val="24"/>
          <w:szCs w:val="24"/>
        </w:rPr>
        <w:t xml:space="preserve">THE OFFICER COMMANDING VTS N.O </w:t>
      </w:r>
    </w:p>
    <w:p w14:paraId="3C55D6C6" w14:textId="3DC0236C" w:rsidR="007F7B7E" w:rsidRPr="00880056" w:rsidRDefault="00880056" w:rsidP="00880056">
      <w:pPr>
        <w:spacing w:after="0" w:line="240" w:lineRule="auto"/>
        <w:jc w:val="both"/>
        <w:rPr>
          <w:rFonts w:ascii="Times New Roman" w:hAnsi="Times New Roman" w:cs="Times New Roman"/>
          <w:sz w:val="24"/>
          <w:szCs w:val="24"/>
        </w:rPr>
      </w:pPr>
      <w:r w:rsidRPr="00880056">
        <w:rPr>
          <w:rFonts w:ascii="Times New Roman" w:hAnsi="Times New Roman" w:cs="Times New Roman"/>
          <w:sz w:val="24"/>
          <w:szCs w:val="24"/>
        </w:rPr>
        <w:t>a</w:t>
      </w:r>
      <w:r w:rsidR="007F7B7E" w:rsidRPr="00880056">
        <w:rPr>
          <w:rFonts w:ascii="Times New Roman" w:hAnsi="Times New Roman" w:cs="Times New Roman"/>
          <w:sz w:val="24"/>
          <w:szCs w:val="24"/>
        </w:rPr>
        <w:t>nd</w:t>
      </w:r>
    </w:p>
    <w:p w14:paraId="66501A84" w14:textId="244D1852" w:rsidR="009056FA" w:rsidRPr="00880056" w:rsidRDefault="009056FA" w:rsidP="00880056">
      <w:pPr>
        <w:spacing w:after="0" w:line="240" w:lineRule="auto"/>
        <w:jc w:val="both"/>
        <w:rPr>
          <w:rFonts w:ascii="Times New Roman" w:hAnsi="Times New Roman" w:cs="Times New Roman"/>
          <w:sz w:val="24"/>
          <w:szCs w:val="24"/>
        </w:rPr>
      </w:pPr>
      <w:r w:rsidRPr="00880056">
        <w:rPr>
          <w:rFonts w:ascii="Times New Roman" w:hAnsi="Times New Roman" w:cs="Times New Roman"/>
          <w:sz w:val="24"/>
          <w:szCs w:val="24"/>
        </w:rPr>
        <w:t>THE SHERIFF OF THE HIGH COURT 5TH RESPONDENT</w:t>
      </w:r>
    </w:p>
    <w:p w14:paraId="33712F6F" w14:textId="77777777" w:rsidR="00880056" w:rsidRPr="00880056" w:rsidRDefault="00880056" w:rsidP="00880056">
      <w:pPr>
        <w:spacing w:after="0" w:line="240" w:lineRule="auto"/>
        <w:jc w:val="both"/>
        <w:rPr>
          <w:rFonts w:ascii="Times New Roman" w:hAnsi="Times New Roman" w:cs="Times New Roman"/>
          <w:sz w:val="24"/>
          <w:szCs w:val="24"/>
        </w:rPr>
      </w:pPr>
    </w:p>
    <w:p w14:paraId="577A8A2F" w14:textId="77777777" w:rsidR="00880056" w:rsidRPr="00712E77" w:rsidRDefault="00880056" w:rsidP="00880056">
      <w:pPr>
        <w:spacing w:after="0" w:line="240" w:lineRule="auto"/>
        <w:jc w:val="both"/>
        <w:rPr>
          <w:rFonts w:ascii="Times New Roman" w:hAnsi="Times New Roman" w:cs="Times New Roman"/>
          <w:b/>
          <w:bCs/>
          <w:sz w:val="24"/>
          <w:szCs w:val="24"/>
        </w:rPr>
      </w:pPr>
    </w:p>
    <w:p w14:paraId="3CAAD20A" w14:textId="544EC069" w:rsidR="00691CAE" w:rsidRDefault="00691CAE" w:rsidP="00880056">
      <w:pPr>
        <w:spacing w:after="0" w:line="240" w:lineRule="auto"/>
        <w:jc w:val="both"/>
        <w:rPr>
          <w:rFonts w:ascii="Times New Roman" w:hAnsi="Times New Roman" w:cs="Times New Roman"/>
          <w:b/>
          <w:bCs/>
          <w:sz w:val="24"/>
          <w:szCs w:val="24"/>
        </w:rPr>
      </w:pPr>
      <w:r w:rsidRPr="00712E77">
        <w:rPr>
          <w:rFonts w:ascii="Times New Roman" w:hAnsi="Times New Roman" w:cs="Times New Roman"/>
          <w:b/>
          <w:bCs/>
          <w:sz w:val="24"/>
          <w:szCs w:val="24"/>
        </w:rPr>
        <w:t>Urgent Chamber Applicatio</w:t>
      </w:r>
      <w:r w:rsidR="00880056" w:rsidRPr="00712E77">
        <w:rPr>
          <w:rFonts w:ascii="Times New Roman" w:hAnsi="Times New Roman" w:cs="Times New Roman"/>
          <w:b/>
          <w:bCs/>
          <w:sz w:val="24"/>
          <w:szCs w:val="24"/>
        </w:rPr>
        <w:t>n</w:t>
      </w:r>
    </w:p>
    <w:p w14:paraId="41B3D273" w14:textId="77777777" w:rsidR="00A52937" w:rsidRPr="00712E77" w:rsidRDefault="00A52937" w:rsidP="00880056">
      <w:pPr>
        <w:spacing w:after="0" w:line="240" w:lineRule="auto"/>
        <w:jc w:val="both"/>
        <w:rPr>
          <w:rFonts w:ascii="Times New Roman" w:hAnsi="Times New Roman" w:cs="Times New Roman"/>
          <w:b/>
          <w:bCs/>
          <w:sz w:val="24"/>
          <w:szCs w:val="24"/>
        </w:rPr>
      </w:pPr>
    </w:p>
    <w:p w14:paraId="6670363B" w14:textId="77777777" w:rsidR="00880056" w:rsidRDefault="00880056" w:rsidP="00880056">
      <w:pPr>
        <w:spacing w:after="0" w:line="240" w:lineRule="auto"/>
        <w:jc w:val="both"/>
        <w:rPr>
          <w:rFonts w:ascii="Times New Roman" w:hAnsi="Times New Roman" w:cs="Times New Roman"/>
          <w:sz w:val="24"/>
          <w:szCs w:val="24"/>
        </w:rPr>
      </w:pPr>
    </w:p>
    <w:p w14:paraId="3D58FE05" w14:textId="77777777" w:rsidR="00880056" w:rsidRPr="00880056" w:rsidRDefault="00880056" w:rsidP="00880056">
      <w:pPr>
        <w:spacing w:after="0" w:line="240" w:lineRule="auto"/>
        <w:jc w:val="both"/>
        <w:rPr>
          <w:rFonts w:ascii="Times New Roman" w:hAnsi="Times New Roman" w:cs="Times New Roman"/>
          <w:sz w:val="24"/>
          <w:szCs w:val="24"/>
        </w:rPr>
      </w:pPr>
    </w:p>
    <w:p w14:paraId="012C3E43" w14:textId="10EA42BC" w:rsidR="00880056" w:rsidRPr="00880056" w:rsidRDefault="00880056" w:rsidP="00880056">
      <w:pPr>
        <w:spacing w:after="0" w:line="240" w:lineRule="auto"/>
        <w:jc w:val="both"/>
        <w:rPr>
          <w:rFonts w:ascii="Times New Roman" w:hAnsi="Times New Roman" w:cs="Times New Roman"/>
          <w:sz w:val="24"/>
          <w:szCs w:val="24"/>
        </w:rPr>
      </w:pPr>
      <w:r w:rsidRPr="00880056">
        <w:rPr>
          <w:rFonts w:ascii="Times New Roman" w:hAnsi="Times New Roman" w:cs="Times New Roman"/>
          <w:sz w:val="24"/>
          <w:szCs w:val="24"/>
        </w:rPr>
        <w:t>HIGH COURT OF ZIMBABWE</w:t>
      </w:r>
    </w:p>
    <w:p w14:paraId="03B9A79D" w14:textId="53B1D3E2" w:rsidR="00880056" w:rsidRPr="00880056" w:rsidRDefault="00880056" w:rsidP="00880056">
      <w:pPr>
        <w:spacing w:after="0" w:line="240" w:lineRule="auto"/>
        <w:jc w:val="both"/>
        <w:rPr>
          <w:rFonts w:ascii="Times New Roman" w:hAnsi="Times New Roman" w:cs="Times New Roman"/>
          <w:b/>
          <w:bCs/>
          <w:sz w:val="24"/>
          <w:szCs w:val="24"/>
        </w:rPr>
      </w:pPr>
      <w:r w:rsidRPr="00880056">
        <w:rPr>
          <w:rFonts w:ascii="Times New Roman" w:hAnsi="Times New Roman" w:cs="Times New Roman"/>
          <w:b/>
          <w:bCs/>
          <w:sz w:val="24"/>
          <w:szCs w:val="24"/>
        </w:rPr>
        <w:t>MAMBARA J</w:t>
      </w:r>
    </w:p>
    <w:p w14:paraId="7C263BAA" w14:textId="6CD885D2" w:rsidR="00691CAE" w:rsidRDefault="00880056" w:rsidP="00880056">
      <w:pPr>
        <w:spacing w:after="0" w:line="240" w:lineRule="auto"/>
        <w:jc w:val="both"/>
        <w:rPr>
          <w:rFonts w:ascii="Times New Roman" w:hAnsi="Times New Roman" w:cs="Times New Roman"/>
          <w:sz w:val="24"/>
          <w:szCs w:val="24"/>
        </w:rPr>
      </w:pPr>
      <w:r w:rsidRPr="00880056">
        <w:rPr>
          <w:rFonts w:ascii="Times New Roman" w:hAnsi="Times New Roman" w:cs="Times New Roman"/>
          <w:sz w:val="24"/>
          <w:szCs w:val="24"/>
        </w:rPr>
        <w:t>HARARE,</w:t>
      </w:r>
      <w:r w:rsidR="00691CAE" w:rsidRPr="00880056">
        <w:rPr>
          <w:rFonts w:ascii="Times New Roman" w:hAnsi="Times New Roman" w:cs="Times New Roman"/>
          <w:sz w:val="24"/>
          <w:szCs w:val="24"/>
        </w:rPr>
        <w:t xml:space="preserve"> 13, 18,23 and </w:t>
      </w:r>
      <w:r w:rsidRPr="00880056">
        <w:rPr>
          <w:rFonts w:ascii="Times New Roman" w:hAnsi="Times New Roman" w:cs="Times New Roman"/>
          <w:sz w:val="24"/>
          <w:szCs w:val="24"/>
        </w:rPr>
        <w:t xml:space="preserve">26 </w:t>
      </w:r>
      <w:r w:rsidR="00691CAE" w:rsidRPr="00880056">
        <w:rPr>
          <w:rFonts w:ascii="Times New Roman" w:hAnsi="Times New Roman" w:cs="Times New Roman"/>
          <w:sz w:val="24"/>
          <w:szCs w:val="24"/>
        </w:rPr>
        <w:t>February 2026</w:t>
      </w:r>
    </w:p>
    <w:p w14:paraId="47C8FBE9" w14:textId="77777777" w:rsidR="00880056" w:rsidRDefault="00880056" w:rsidP="00880056">
      <w:pPr>
        <w:spacing w:after="0" w:line="240" w:lineRule="auto"/>
        <w:jc w:val="both"/>
        <w:rPr>
          <w:rFonts w:ascii="Times New Roman" w:hAnsi="Times New Roman" w:cs="Times New Roman"/>
          <w:sz w:val="24"/>
          <w:szCs w:val="24"/>
        </w:rPr>
      </w:pPr>
    </w:p>
    <w:p w14:paraId="140FC058" w14:textId="77777777" w:rsidR="00880056" w:rsidRPr="00880056" w:rsidRDefault="00880056" w:rsidP="00880056">
      <w:pPr>
        <w:spacing w:after="0" w:line="240" w:lineRule="auto"/>
        <w:jc w:val="both"/>
        <w:rPr>
          <w:rFonts w:ascii="Times New Roman" w:hAnsi="Times New Roman" w:cs="Times New Roman"/>
          <w:sz w:val="24"/>
          <w:szCs w:val="24"/>
        </w:rPr>
      </w:pPr>
    </w:p>
    <w:p w14:paraId="08DCF5D1" w14:textId="77777777" w:rsidR="00880056" w:rsidRPr="00880056" w:rsidRDefault="00880056" w:rsidP="00880056">
      <w:pPr>
        <w:spacing w:after="0" w:line="240" w:lineRule="auto"/>
        <w:jc w:val="both"/>
        <w:rPr>
          <w:rFonts w:ascii="Times New Roman" w:hAnsi="Times New Roman" w:cs="Times New Roman"/>
          <w:sz w:val="24"/>
          <w:szCs w:val="24"/>
        </w:rPr>
      </w:pPr>
    </w:p>
    <w:p w14:paraId="2D7653D7" w14:textId="64CCD5CB" w:rsidR="00691CAE" w:rsidRPr="00880056" w:rsidRDefault="00691CAE" w:rsidP="00880056">
      <w:pPr>
        <w:spacing w:after="0" w:line="240" w:lineRule="auto"/>
        <w:jc w:val="both"/>
        <w:rPr>
          <w:rFonts w:ascii="Times New Roman" w:hAnsi="Times New Roman" w:cs="Times New Roman"/>
          <w:sz w:val="24"/>
          <w:szCs w:val="24"/>
        </w:rPr>
      </w:pPr>
      <w:r w:rsidRPr="00880056">
        <w:rPr>
          <w:rFonts w:ascii="Times New Roman" w:hAnsi="Times New Roman" w:cs="Times New Roman"/>
          <w:i/>
          <w:iCs/>
          <w:sz w:val="24"/>
          <w:szCs w:val="24"/>
        </w:rPr>
        <w:t>C Warara</w:t>
      </w:r>
      <w:r w:rsidRPr="00880056">
        <w:rPr>
          <w:rFonts w:ascii="Times New Roman" w:hAnsi="Times New Roman" w:cs="Times New Roman"/>
          <w:sz w:val="24"/>
          <w:szCs w:val="24"/>
        </w:rPr>
        <w:t>, for the applicant</w:t>
      </w:r>
    </w:p>
    <w:p w14:paraId="29FB1BC6" w14:textId="4C5C92F4" w:rsidR="00691CAE" w:rsidRDefault="00416271" w:rsidP="00880056">
      <w:pPr>
        <w:spacing w:after="0" w:line="240" w:lineRule="auto"/>
        <w:jc w:val="both"/>
        <w:rPr>
          <w:rFonts w:ascii="Times New Roman" w:hAnsi="Times New Roman" w:cs="Times New Roman"/>
          <w:sz w:val="24"/>
          <w:szCs w:val="24"/>
        </w:rPr>
      </w:pPr>
      <w:r w:rsidRPr="00880056">
        <w:rPr>
          <w:rFonts w:ascii="Times New Roman" w:hAnsi="Times New Roman" w:cs="Times New Roman"/>
          <w:i/>
          <w:iCs/>
          <w:sz w:val="24"/>
          <w:szCs w:val="24"/>
        </w:rPr>
        <w:t>P Seda</w:t>
      </w:r>
      <w:r w:rsidRPr="00880056">
        <w:rPr>
          <w:rFonts w:ascii="Times New Roman" w:hAnsi="Times New Roman" w:cs="Times New Roman"/>
          <w:sz w:val="24"/>
          <w:szCs w:val="24"/>
        </w:rPr>
        <w:t>, for the 1</w:t>
      </w:r>
      <w:r w:rsidRPr="00880056">
        <w:rPr>
          <w:rFonts w:ascii="Times New Roman" w:hAnsi="Times New Roman" w:cs="Times New Roman"/>
          <w:sz w:val="24"/>
          <w:szCs w:val="24"/>
          <w:vertAlign w:val="superscript"/>
        </w:rPr>
        <w:t>st</w:t>
      </w:r>
      <w:r w:rsidRPr="00880056">
        <w:rPr>
          <w:rFonts w:ascii="Times New Roman" w:hAnsi="Times New Roman" w:cs="Times New Roman"/>
          <w:sz w:val="24"/>
          <w:szCs w:val="24"/>
        </w:rPr>
        <w:t xml:space="preserve"> respondent</w:t>
      </w:r>
    </w:p>
    <w:p w14:paraId="6EF5BFD2" w14:textId="77777777" w:rsidR="00880056" w:rsidRPr="00880056" w:rsidRDefault="00880056" w:rsidP="00880056">
      <w:pPr>
        <w:spacing w:after="0" w:line="240" w:lineRule="auto"/>
        <w:jc w:val="both"/>
        <w:rPr>
          <w:rFonts w:ascii="Times New Roman" w:hAnsi="Times New Roman" w:cs="Times New Roman"/>
          <w:sz w:val="24"/>
          <w:szCs w:val="24"/>
        </w:rPr>
      </w:pPr>
    </w:p>
    <w:p w14:paraId="2A162A0C" w14:textId="77777777" w:rsidR="009056FA" w:rsidRPr="00880056" w:rsidRDefault="009056FA" w:rsidP="00880056">
      <w:pPr>
        <w:spacing w:after="0" w:line="240" w:lineRule="auto"/>
        <w:jc w:val="both"/>
        <w:rPr>
          <w:rFonts w:ascii="Times New Roman" w:hAnsi="Times New Roman" w:cs="Times New Roman"/>
          <w:sz w:val="24"/>
          <w:szCs w:val="24"/>
        </w:rPr>
      </w:pPr>
    </w:p>
    <w:p w14:paraId="58ECCFC9" w14:textId="167E82DE" w:rsidR="009056FA" w:rsidRPr="00880056" w:rsidRDefault="009056FA" w:rsidP="00880056">
      <w:pPr>
        <w:spacing w:line="360" w:lineRule="auto"/>
        <w:jc w:val="both"/>
        <w:rPr>
          <w:rFonts w:ascii="Times New Roman" w:hAnsi="Times New Roman" w:cs="Times New Roman"/>
          <w:sz w:val="24"/>
          <w:szCs w:val="24"/>
        </w:rPr>
      </w:pPr>
      <w:r w:rsidRPr="00880056">
        <w:rPr>
          <w:rFonts w:ascii="Times New Roman" w:hAnsi="Times New Roman" w:cs="Times New Roman"/>
          <w:sz w:val="24"/>
          <w:szCs w:val="24"/>
        </w:rPr>
        <w:t>MAMBARA J:</w:t>
      </w:r>
    </w:p>
    <w:p w14:paraId="75CB0104" w14:textId="0E6F4B87" w:rsidR="009056FA" w:rsidRPr="00880056" w:rsidRDefault="009056FA" w:rsidP="00880056">
      <w:pPr>
        <w:spacing w:line="360" w:lineRule="auto"/>
        <w:jc w:val="both"/>
        <w:rPr>
          <w:rFonts w:ascii="Times New Roman" w:hAnsi="Times New Roman" w:cs="Times New Roman"/>
          <w:sz w:val="24"/>
          <w:szCs w:val="24"/>
        </w:rPr>
      </w:pPr>
      <w:r w:rsidRPr="00880056">
        <w:rPr>
          <w:rFonts w:ascii="Times New Roman" w:hAnsi="Times New Roman" w:cs="Times New Roman"/>
          <w:sz w:val="24"/>
          <w:szCs w:val="24"/>
        </w:rPr>
        <w:t xml:space="preserve">[1] This is an urgent chamber application placed before the court in relation to execution upon a judgment obtained by the respondent and the execution steps that followed. </w:t>
      </w:r>
    </w:p>
    <w:p w14:paraId="07F2FB28" w14:textId="77777777" w:rsidR="009056FA" w:rsidRPr="00880056" w:rsidRDefault="009056FA" w:rsidP="00880056">
      <w:pPr>
        <w:spacing w:line="360" w:lineRule="auto"/>
        <w:jc w:val="both"/>
        <w:rPr>
          <w:rFonts w:ascii="Times New Roman" w:hAnsi="Times New Roman" w:cs="Times New Roman"/>
          <w:sz w:val="24"/>
          <w:szCs w:val="24"/>
        </w:rPr>
      </w:pPr>
      <w:r w:rsidRPr="00880056">
        <w:rPr>
          <w:rFonts w:ascii="Times New Roman" w:hAnsi="Times New Roman" w:cs="Times New Roman"/>
          <w:sz w:val="24"/>
          <w:szCs w:val="24"/>
        </w:rPr>
        <w:t>[2] During the course of the hearing, counsel for the respondent drew the court’s attention to a supervening development. It was submitted that once the Sheriff received a letter from Messrs Kantor and Immerman, legal practitioners, advising that they had received instructions to issue interpleader summons, the Sheriff took an administrative decision to stay execution. That decision was communicated to the parties, and the Sheriff will stay execution pending the finalisation of the interpleader summons.</w:t>
      </w:r>
    </w:p>
    <w:p w14:paraId="0F99D506" w14:textId="77777777" w:rsidR="009056FA" w:rsidRPr="00880056" w:rsidRDefault="009056FA" w:rsidP="00880056">
      <w:pPr>
        <w:spacing w:line="360" w:lineRule="auto"/>
        <w:jc w:val="both"/>
        <w:rPr>
          <w:rFonts w:ascii="Times New Roman" w:hAnsi="Times New Roman" w:cs="Times New Roman"/>
          <w:sz w:val="24"/>
          <w:szCs w:val="24"/>
        </w:rPr>
      </w:pPr>
    </w:p>
    <w:p w14:paraId="2F4082F0" w14:textId="5EB13B74" w:rsidR="009056FA" w:rsidRPr="00880056" w:rsidRDefault="009056FA" w:rsidP="00880056">
      <w:pPr>
        <w:spacing w:line="360" w:lineRule="auto"/>
        <w:jc w:val="both"/>
        <w:rPr>
          <w:rFonts w:ascii="Times New Roman" w:hAnsi="Times New Roman" w:cs="Times New Roman"/>
          <w:sz w:val="24"/>
          <w:szCs w:val="24"/>
        </w:rPr>
      </w:pPr>
      <w:r w:rsidRPr="00880056">
        <w:rPr>
          <w:rFonts w:ascii="Times New Roman" w:hAnsi="Times New Roman" w:cs="Times New Roman"/>
          <w:sz w:val="24"/>
          <w:szCs w:val="24"/>
        </w:rPr>
        <w:lastRenderedPageBreak/>
        <w:t>[3] In the premises, the relief sought in this urgent chamber application has been overtaken by events. There is no longer a live dispute requiring determination by the court, the Sheriff’s administrative stay having rendered the application unnecessary and academic.</w:t>
      </w:r>
    </w:p>
    <w:p w14:paraId="7336344A" w14:textId="5042C0EF" w:rsidR="009056FA" w:rsidRPr="00880056" w:rsidRDefault="009056FA" w:rsidP="00880056">
      <w:pPr>
        <w:spacing w:line="360" w:lineRule="auto"/>
        <w:jc w:val="both"/>
        <w:rPr>
          <w:rFonts w:ascii="Times New Roman" w:hAnsi="Times New Roman" w:cs="Times New Roman"/>
          <w:sz w:val="24"/>
          <w:szCs w:val="24"/>
        </w:rPr>
      </w:pPr>
      <w:r w:rsidRPr="00880056">
        <w:rPr>
          <w:rFonts w:ascii="Times New Roman" w:hAnsi="Times New Roman" w:cs="Times New Roman"/>
          <w:sz w:val="24"/>
          <w:szCs w:val="24"/>
        </w:rPr>
        <w:t>[4] It is therefore unnecessary to determine the points in limine raised in the opposing papers.</w:t>
      </w:r>
    </w:p>
    <w:p w14:paraId="49BD88E1" w14:textId="2BF06AF7" w:rsidR="009056FA" w:rsidRPr="00880056" w:rsidRDefault="009056FA" w:rsidP="00880056">
      <w:pPr>
        <w:spacing w:line="360" w:lineRule="auto"/>
        <w:jc w:val="both"/>
        <w:rPr>
          <w:rFonts w:ascii="Times New Roman" w:hAnsi="Times New Roman" w:cs="Times New Roman"/>
          <w:sz w:val="24"/>
          <w:szCs w:val="24"/>
        </w:rPr>
      </w:pPr>
      <w:r w:rsidRPr="00880056">
        <w:rPr>
          <w:rFonts w:ascii="Times New Roman" w:hAnsi="Times New Roman" w:cs="Times New Roman"/>
          <w:sz w:val="24"/>
          <w:szCs w:val="24"/>
        </w:rPr>
        <w:t>[5] The application is accordingly struck off the roll as moot.</w:t>
      </w:r>
    </w:p>
    <w:p w14:paraId="2DDA3647" w14:textId="41444CEA" w:rsidR="009056FA" w:rsidRPr="00880056" w:rsidRDefault="009056FA" w:rsidP="00880056">
      <w:pPr>
        <w:spacing w:line="360" w:lineRule="auto"/>
        <w:jc w:val="both"/>
        <w:rPr>
          <w:rFonts w:ascii="Times New Roman" w:hAnsi="Times New Roman" w:cs="Times New Roman"/>
          <w:sz w:val="24"/>
          <w:szCs w:val="24"/>
        </w:rPr>
      </w:pPr>
      <w:r w:rsidRPr="00880056">
        <w:rPr>
          <w:rFonts w:ascii="Times New Roman" w:hAnsi="Times New Roman" w:cs="Times New Roman"/>
          <w:sz w:val="24"/>
          <w:szCs w:val="24"/>
        </w:rPr>
        <w:t>Accordingly, it is ordered that:</w:t>
      </w:r>
    </w:p>
    <w:p w14:paraId="27610335" w14:textId="744775E9" w:rsidR="009056FA" w:rsidRPr="00880056" w:rsidRDefault="009056FA" w:rsidP="00880056">
      <w:pPr>
        <w:spacing w:line="360" w:lineRule="auto"/>
        <w:jc w:val="both"/>
        <w:rPr>
          <w:rFonts w:ascii="Times New Roman" w:hAnsi="Times New Roman" w:cs="Times New Roman"/>
          <w:sz w:val="24"/>
          <w:szCs w:val="24"/>
        </w:rPr>
      </w:pPr>
      <w:r w:rsidRPr="00880056">
        <w:rPr>
          <w:rFonts w:ascii="Times New Roman" w:hAnsi="Times New Roman" w:cs="Times New Roman"/>
          <w:sz w:val="24"/>
          <w:szCs w:val="24"/>
        </w:rPr>
        <w:t>The urgent chamber application is struck off the roll.</w:t>
      </w:r>
    </w:p>
    <w:p w14:paraId="3C754FD7" w14:textId="748361BB" w:rsidR="007F7B7E" w:rsidRDefault="007F7B7E" w:rsidP="00880056">
      <w:pPr>
        <w:spacing w:line="360" w:lineRule="auto"/>
        <w:jc w:val="both"/>
        <w:rPr>
          <w:rFonts w:ascii="Times New Roman" w:hAnsi="Times New Roman" w:cs="Times New Roman"/>
          <w:sz w:val="24"/>
          <w:szCs w:val="24"/>
        </w:rPr>
      </w:pPr>
      <w:r w:rsidRPr="00880056">
        <w:rPr>
          <w:rFonts w:ascii="Times New Roman" w:hAnsi="Times New Roman" w:cs="Times New Roman"/>
          <w:sz w:val="24"/>
          <w:szCs w:val="24"/>
        </w:rPr>
        <w:t>Each party shall bear its own costs</w:t>
      </w:r>
      <w:r w:rsidR="00880056">
        <w:rPr>
          <w:rFonts w:ascii="Times New Roman" w:hAnsi="Times New Roman" w:cs="Times New Roman"/>
          <w:sz w:val="24"/>
          <w:szCs w:val="24"/>
        </w:rPr>
        <w:t>.</w:t>
      </w:r>
    </w:p>
    <w:p w14:paraId="64689816" w14:textId="77777777" w:rsidR="00880056" w:rsidRDefault="00880056" w:rsidP="00880056">
      <w:pPr>
        <w:spacing w:line="360" w:lineRule="auto"/>
        <w:jc w:val="both"/>
        <w:rPr>
          <w:rFonts w:ascii="Times New Roman" w:hAnsi="Times New Roman" w:cs="Times New Roman"/>
          <w:sz w:val="24"/>
          <w:szCs w:val="24"/>
        </w:rPr>
      </w:pPr>
    </w:p>
    <w:p w14:paraId="4F1B60CE" w14:textId="77777777" w:rsidR="00880056" w:rsidRPr="00880056" w:rsidRDefault="00880056" w:rsidP="00880056">
      <w:pPr>
        <w:spacing w:line="360" w:lineRule="auto"/>
        <w:jc w:val="both"/>
        <w:rPr>
          <w:rFonts w:ascii="Times New Roman" w:hAnsi="Times New Roman" w:cs="Times New Roman"/>
          <w:sz w:val="24"/>
          <w:szCs w:val="24"/>
        </w:rPr>
      </w:pPr>
    </w:p>
    <w:p w14:paraId="46486378" w14:textId="685D9A9F" w:rsidR="00691CAE" w:rsidRDefault="00691CAE" w:rsidP="00880056">
      <w:pPr>
        <w:spacing w:line="360" w:lineRule="auto"/>
        <w:jc w:val="both"/>
        <w:rPr>
          <w:rFonts w:ascii="Times New Roman" w:hAnsi="Times New Roman" w:cs="Times New Roman"/>
          <w:b/>
          <w:bCs/>
          <w:sz w:val="24"/>
          <w:szCs w:val="24"/>
        </w:rPr>
      </w:pPr>
      <w:r w:rsidRPr="00880056">
        <w:rPr>
          <w:rFonts w:ascii="Times New Roman" w:hAnsi="Times New Roman" w:cs="Times New Roman"/>
          <w:b/>
          <w:bCs/>
          <w:sz w:val="24"/>
          <w:szCs w:val="24"/>
        </w:rPr>
        <w:t>MAMBARA J</w:t>
      </w:r>
      <w:proofErr w:type="gramStart"/>
      <w:r w:rsidR="00880056">
        <w:rPr>
          <w:rFonts w:ascii="Times New Roman" w:hAnsi="Times New Roman" w:cs="Times New Roman"/>
          <w:b/>
          <w:bCs/>
          <w:sz w:val="24"/>
          <w:szCs w:val="24"/>
        </w:rPr>
        <w:t>:</w:t>
      </w:r>
      <w:r w:rsidRPr="00880056">
        <w:rPr>
          <w:rFonts w:ascii="Times New Roman" w:hAnsi="Times New Roman" w:cs="Times New Roman"/>
          <w:b/>
          <w:bCs/>
          <w:sz w:val="24"/>
          <w:szCs w:val="24"/>
        </w:rPr>
        <w:t>………………………</w:t>
      </w:r>
      <w:proofErr w:type="gramEnd"/>
    </w:p>
    <w:p w14:paraId="5E42E6DD" w14:textId="77777777" w:rsidR="00880056" w:rsidRPr="00880056" w:rsidRDefault="00880056" w:rsidP="00880056">
      <w:pPr>
        <w:spacing w:line="360" w:lineRule="auto"/>
        <w:jc w:val="both"/>
        <w:rPr>
          <w:rFonts w:ascii="Times New Roman" w:hAnsi="Times New Roman" w:cs="Times New Roman"/>
          <w:b/>
          <w:bCs/>
          <w:sz w:val="24"/>
          <w:szCs w:val="24"/>
        </w:rPr>
      </w:pPr>
    </w:p>
    <w:p w14:paraId="06DEE024" w14:textId="23612494" w:rsidR="00691CAE" w:rsidRPr="00880056" w:rsidRDefault="00691CAE" w:rsidP="00880056">
      <w:pPr>
        <w:spacing w:after="0" w:line="240" w:lineRule="auto"/>
        <w:jc w:val="both"/>
        <w:rPr>
          <w:rFonts w:ascii="Times New Roman" w:hAnsi="Times New Roman" w:cs="Times New Roman"/>
          <w:sz w:val="24"/>
          <w:szCs w:val="24"/>
        </w:rPr>
      </w:pPr>
      <w:proofErr w:type="spellStart"/>
      <w:r w:rsidRPr="00880056">
        <w:rPr>
          <w:rFonts w:ascii="Times New Roman" w:hAnsi="Times New Roman" w:cs="Times New Roman"/>
          <w:i/>
          <w:iCs/>
          <w:sz w:val="24"/>
          <w:szCs w:val="24"/>
        </w:rPr>
        <w:t>Warara</w:t>
      </w:r>
      <w:proofErr w:type="spellEnd"/>
      <w:r w:rsidRPr="00880056">
        <w:rPr>
          <w:rFonts w:ascii="Times New Roman" w:hAnsi="Times New Roman" w:cs="Times New Roman"/>
          <w:i/>
          <w:iCs/>
          <w:sz w:val="24"/>
          <w:szCs w:val="24"/>
        </w:rPr>
        <w:t xml:space="preserve"> and Associates</w:t>
      </w:r>
      <w:r w:rsidRPr="00880056">
        <w:rPr>
          <w:rFonts w:ascii="Times New Roman" w:hAnsi="Times New Roman" w:cs="Times New Roman"/>
          <w:sz w:val="24"/>
          <w:szCs w:val="24"/>
        </w:rPr>
        <w:t>, applicant’s legal practitioners</w:t>
      </w:r>
    </w:p>
    <w:p w14:paraId="60C510F7" w14:textId="2F287A3F" w:rsidR="00691CAE" w:rsidRPr="00880056" w:rsidRDefault="00691CAE" w:rsidP="00880056">
      <w:pPr>
        <w:spacing w:after="0" w:line="240" w:lineRule="auto"/>
        <w:jc w:val="both"/>
        <w:rPr>
          <w:rFonts w:ascii="Times New Roman" w:hAnsi="Times New Roman" w:cs="Times New Roman"/>
          <w:sz w:val="24"/>
          <w:szCs w:val="24"/>
        </w:rPr>
      </w:pPr>
      <w:proofErr w:type="spellStart"/>
      <w:r w:rsidRPr="00880056">
        <w:rPr>
          <w:rFonts w:ascii="Times New Roman" w:hAnsi="Times New Roman" w:cs="Times New Roman"/>
          <w:i/>
          <w:iCs/>
          <w:sz w:val="24"/>
          <w:szCs w:val="24"/>
        </w:rPr>
        <w:t>Muchada</w:t>
      </w:r>
      <w:proofErr w:type="spellEnd"/>
      <w:r w:rsidRPr="00880056">
        <w:rPr>
          <w:rFonts w:ascii="Times New Roman" w:hAnsi="Times New Roman" w:cs="Times New Roman"/>
          <w:i/>
          <w:iCs/>
          <w:sz w:val="24"/>
          <w:szCs w:val="24"/>
        </w:rPr>
        <w:t>/</w:t>
      </w:r>
      <w:proofErr w:type="spellStart"/>
      <w:r w:rsidRPr="00880056">
        <w:rPr>
          <w:rFonts w:ascii="Times New Roman" w:hAnsi="Times New Roman" w:cs="Times New Roman"/>
          <w:i/>
          <w:iCs/>
          <w:sz w:val="24"/>
          <w:szCs w:val="24"/>
        </w:rPr>
        <w:t>Seda</w:t>
      </w:r>
      <w:proofErr w:type="spellEnd"/>
      <w:r w:rsidRPr="00880056">
        <w:rPr>
          <w:rFonts w:ascii="Times New Roman" w:hAnsi="Times New Roman" w:cs="Times New Roman"/>
          <w:i/>
          <w:iCs/>
          <w:sz w:val="24"/>
          <w:szCs w:val="24"/>
        </w:rPr>
        <w:t xml:space="preserve"> Corporate Attorneys</w:t>
      </w:r>
      <w:r w:rsidRPr="00880056">
        <w:rPr>
          <w:rFonts w:ascii="Times New Roman" w:hAnsi="Times New Roman" w:cs="Times New Roman"/>
          <w:sz w:val="24"/>
          <w:szCs w:val="24"/>
        </w:rPr>
        <w:t xml:space="preserve">, </w:t>
      </w:r>
      <w:r w:rsidR="00880056">
        <w:rPr>
          <w:rFonts w:ascii="Times New Roman" w:hAnsi="Times New Roman" w:cs="Times New Roman"/>
          <w:sz w:val="24"/>
          <w:szCs w:val="24"/>
        </w:rPr>
        <w:t>first</w:t>
      </w:r>
      <w:r w:rsidRPr="00880056">
        <w:rPr>
          <w:rFonts w:ascii="Times New Roman" w:hAnsi="Times New Roman" w:cs="Times New Roman"/>
          <w:sz w:val="24"/>
          <w:szCs w:val="24"/>
        </w:rPr>
        <w:t xml:space="preserve"> respondent’s legal practitioners</w:t>
      </w:r>
    </w:p>
    <w:p w14:paraId="38E58F0C" w14:textId="77777777" w:rsidR="007F7B7E" w:rsidRPr="00880056" w:rsidRDefault="007F7B7E" w:rsidP="00880056">
      <w:pPr>
        <w:spacing w:line="240" w:lineRule="auto"/>
        <w:jc w:val="both"/>
        <w:rPr>
          <w:rFonts w:ascii="Times New Roman" w:hAnsi="Times New Roman" w:cs="Times New Roman"/>
          <w:sz w:val="24"/>
          <w:szCs w:val="24"/>
        </w:rPr>
      </w:pPr>
    </w:p>
    <w:p w14:paraId="4FC4D1AF" w14:textId="77777777" w:rsidR="009056FA" w:rsidRPr="00880056" w:rsidRDefault="009056FA" w:rsidP="00880056">
      <w:pPr>
        <w:spacing w:line="360" w:lineRule="auto"/>
        <w:jc w:val="both"/>
        <w:rPr>
          <w:rFonts w:ascii="Times New Roman" w:hAnsi="Times New Roman" w:cs="Times New Roman"/>
          <w:sz w:val="24"/>
          <w:szCs w:val="24"/>
        </w:rPr>
      </w:pPr>
    </w:p>
    <w:sectPr w:rsidR="009056FA" w:rsidRPr="0088005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3905A3" w14:textId="77777777" w:rsidR="00E3474A" w:rsidRDefault="00E3474A" w:rsidP="00880056">
      <w:pPr>
        <w:spacing w:after="0" w:line="240" w:lineRule="auto"/>
      </w:pPr>
      <w:r>
        <w:separator/>
      </w:r>
    </w:p>
  </w:endnote>
  <w:endnote w:type="continuationSeparator" w:id="0">
    <w:p w14:paraId="07C237F9" w14:textId="77777777" w:rsidR="00E3474A" w:rsidRDefault="00E3474A" w:rsidP="00880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0396C5" w14:textId="77777777" w:rsidR="00E3474A" w:rsidRDefault="00E3474A" w:rsidP="00880056">
      <w:pPr>
        <w:spacing w:after="0" w:line="240" w:lineRule="auto"/>
      </w:pPr>
      <w:r>
        <w:separator/>
      </w:r>
    </w:p>
  </w:footnote>
  <w:footnote w:type="continuationSeparator" w:id="0">
    <w:p w14:paraId="5F1EDF02" w14:textId="77777777" w:rsidR="00E3474A" w:rsidRDefault="00E3474A" w:rsidP="008800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8735936"/>
      <w:docPartObj>
        <w:docPartGallery w:val="Page Numbers (Top of Page)"/>
        <w:docPartUnique/>
      </w:docPartObj>
    </w:sdtPr>
    <w:sdtEndPr>
      <w:rPr>
        <w:noProof/>
      </w:rPr>
    </w:sdtEndPr>
    <w:sdtContent>
      <w:p w14:paraId="0DFFB788" w14:textId="77777777" w:rsidR="00880056" w:rsidRDefault="00880056">
        <w:pPr>
          <w:pStyle w:val="Header"/>
          <w:jc w:val="right"/>
          <w:rPr>
            <w:noProof/>
          </w:rPr>
        </w:pPr>
        <w:r>
          <w:fldChar w:fldCharType="begin"/>
        </w:r>
        <w:r>
          <w:instrText xml:space="preserve"> PAGE   \* MERGEFORMAT </w:instrText>
        </w:r>
        <w:r>
          <w:fldChar w:fldCharType="separate"/>
        </w:r>
        <w:r w:rsidR="000E7312">
          <w:rPr>
            <w:noProof/>
          </w:rPr>
          <w:t>1</w:t>
        </w:r>
        <w:r>
          <w:rPr>
            <w:noProof/>
          </w:rPr>
          <w:fldChar w:fldCharType="end"/>
        </w:r>
      </w:p>
      <w:p w14:paraId="1E7F3A7E" w14:textId="0FE8EDFD" w:rsidR="00880056" w:rsidRDefault="00880056">
        <w:pPr>
          <w:pStyle w:val="Header"/>
          <w:jc w:val="right"/>
          <w:rPr>
            <w:noProof/>
          </w:rPr>
        </w:pPr>
        <w:r>
          <w:rPr>
            <w:noProof/>
          </w:rPr>
          <w:t>HH</w:t>
        </w:r>
        <w:r w:rsidR="0091549C">
          <w:rPr>
            <w:noProof/>
          </w:rPr>
          <w:t xml:space="preserve"> 191-26</w:t>
        </w:r>
      </w:p>
      <w:p w14:paraId="0E412A82" w14:textId="3673BCCF" w:rsidR="00880056" w:rsidRDefault="00880056">
        <w:pPr>
          <w:pStyle w:val="Header"/>
          <w:jc w:val="right"/>
        </w:pPr>
        <w:r>
          <w:rPr>
            <w:noProof/>
          </w:rPr>
          <w:t>HCH 587/26</w:t>
        </w:r>
      </w:p>
    </w:sdtContent>
  </w:sdt>
  <w:p w14:paraId="5C5A84DF" w14:textId="77777777" w:rsidR="00880056" w:rsidRDefault="008800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56FA"/>
    <w:rsid w:val="00064AFF"/>
    <w:rsid w:val="00083873"/>
    <w:rsid w:val="000E7312"/>
    <w:rsid w:val="00186677"/>
    <w:rsid w:val="00416271"/>
    <w:rsid w:val="00532CA8"/>
    <w:rsid w:val="00691CAE"/>
    <w:rsid w:val="00712E77"/>
    <w:rsid w:val="007B79DB"/>
    <w:rsid w:val="007F7B7E"/>
    <w:rsid w:val="00880056"/>
    <w:rsid w:val="008A7B78"/>
    <w:rsid w:val="009056FA"/>
    <w:rsid w:val="0091549C"/>
    <w:rsid w:val="009B0634"/>
    <w:rsid w:val="009E4559"/>
    <w:rsid w:val="00A52937"/>
    <w:rsid w:val="00AA287F"/>
    <w:rsid w:val="00E3474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FA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0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056"/>
  </w:style>
  <w:style w:type="paragraph" w:styleId="Footer">
    <w:name w:val="footer"/>
    <w:basedOn w:val="Normal"/>
    <w:link w:val="FooterChar"/>
    <w:uiPriority w:val="99"/>
    <w:unhideWhenUsed/>
    <w:rsid w:val="008800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0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0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056"/>
  </w:style>
  <w:style w:type="paragraph" w:styleId="Footer">
    <w:name w:val="footer"/>
    <w:basedOn w:val="Normal"/>
    <w:link w:val="FooterChar"/>
    <w:uiPriority w:val="99"/>
    <w:unhideWhenUsed/>
    <w:rsid w:val="008800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266</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2026-03-06T11:09:00Z</dcterms:created>
  <dcterms:modified xsi:type="dcterms:W3CDTF">2026-03-06T11:09:00Z</dcterms:modified>
</cp:coreProperties>
</file>