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5A303" w14:textId="7F793ED8" w:rsidR="00FA31B9" w:rsidRPr="00DD4F9B" w:rsidRDefault="00FA31B9">
      <w:pPr>
        <w:rPr>
          <w:rFonts w:ascii="Times New Roman" w:hAnsi="Times New Roman" w:cs="Times New Roman"/>
          <w:sz w:val="24"/>
          <w:szCs w:val="24"/>
          <w:lang w:val="en-ZW"/>
        </w:rPr>
      </w:pPr>
      <w:bookmarkStart w:id="0" w:name="_GoBack"/>
      <w:bookmarkEnd w:id="0"/>
      <w:r w:rsidRPr="00DD4F9B">
        <w:rPr>
          <w:rFonts w:ascii="Times New Roman" w:hAnsi="Times New Roman" w:cs="Times New Roman"/>
          <w:sz w:val="24"/>
          <w:szCs w:val="24"/>
          <w:lang w:val="en-ZW"/>
        </w:rPr>
        <w:tab/>
      </w:r>
      <w:r w:rsidRPr="00DD4F9B">
        <w:rPr>
          <w:rFonts w:ascii="Times New Roman" w:hAnsi="Times New Roman" w:cs="Times New Roman"/>
          <w:sz w:val="24"/>
          <w:szCs w:val="24"/>
          <w:lang w:val="en-ZW"/>
        </w:rPr>
        <w:tab/>
      </w:r>
      <w:r w:rsidRPr="00DD4F9B">
        <w:rPr>
          <w:rFonts w:ascii="Times New Roman" w:hAnsi="Times New Roman" w:cs="Times New Roman"/>
          <w:sz w:val="24"/>
          <w:szCs w:val="24"/>
          <w:lang w:val="en-ZW"/>
        </w:rPr>
        <w:tab/>
      </w:r>
      <w:r w:rsidRPr="00DD4F9B">
        <w:rPr>
          <w:rFonts w:ascii="Times New Roman" w:hAnsi="Times New Roman" w:cs="Times New Roman"/>
          <w:sz w:val="24"/>
          <w:szCs w:val="24"/>
          <w:lang w:val="en-ZW"/>
        </w:rPr>
        <w:tab/>
      </w:r>
      <w:r w:rsidRPr="00DD4F9B">
        <w:rPr>
          <w:rFonts w:ascii="Times New Roman" w:hAnsi="Times New Roman" w:cs="Times New Roman"/>
          <w:sz w:val="24"/>
          <w:szCs w:val="24"/>
          <w:lang w:val="en-ZW"/>
        </w:rPr>
        <w:tab/>
      </w:r>
      <w:r w:rsidRPr="00DD4F9B">
        <w:rPr>
          <w:rFonts w:ascii="Times New Roman" w:hAnsi="Times New Roman" w:cs="Times New Roman"/>
          <w:sz w:val="24"/>
          <w:szCs w:val="24"/>
          <w:lang w:val="en-ZW"/>
        </w:rPr>
        <w:tab/>
      </w:r>
      <w:r w:rsidRPr="00DD4F9B">
        <w:rPr>
          <w:rFonts w:ascii="Times New Roman" w:hAnsi="Times New Roman" w:cs="Times New Roman"/>
          <w:sz w:val="24"/>
          <w:szCs w:val="24"/>
          <w:lang w:val="en-ZW"/>
        </w:rPr>
        <w:tab/>
      </w:r>
      <w:r w:rsidRPr="00DD4F9B">
        <w:rPr>
          <w:rFonts w:ascii="Times New Roman" w:hAnsi="Times New Roman" w:cs="Times New Roman"/>
          <w:sz w:val="24"/>
          <w:szCs w:val="24"/>
          <w:lang w:val="en-ZW"/>
        </w:rPr>
        <w:tab/>
      </w:r>
      <w:r w:rsidR="00416FBF">
        <w:rPr>
          <w:rFonts w:ascii="Times New Roman" w:hAnsi="Times New Roman" w:cs="Times New Roman"/>
          <w:sz w:val="24"/>
          <w:szCs w:val="24"/>
          <w:lang w:val="en-ZW"/>
        </w:rPr>
        <w:t xml:space="preserve"> </w:t>
      </w:r>
    </w:p>
    <w:p w14:paraId="75BB5BFD" w14:textId="77777777" w:rsidR="00FA31B9" w:rsidRPr="00DD4F9B" w:rsidRDefault="00FA31B9">
      <w:pPr>
        <w:rPr>
          <w:rFonts w:ascii="Times New Roman" w:hAnsi="Times New Roman" w:cs="Times New Roman"/>
          <w:sz w:val="24"/>
          <w:szCs w:val="24"/>
          <w:lang w:val="en-ZW"/>
        </w:rPr>
      </w:pPr>
    </w:p>
    <w:p w14:paraId="2FC4F811" w14:textId="77777777" w:rsidR="00ED6DA9" w:rsidRPr="00DD4F9B" w:rsidRDefault="00FA31B9" w:rsidP="00416FBF">
      <w:pPr>
        <w:spacing w:after="0"/>
        <w:rPr>
          <w:rFonts w:ascii="Times New Roman" w:hAnsi="Times New Roman" w:cs="Times New Roman"/>
          <w:sz w:val="24"/>
          <w:szCs w:val="24"/>
          <w:lang w:val="en-ZW"/>
        </w:rPr>
      </w:pPr>
      <w:r w:rsidRPr="00DD4F9B">
        <w:rPr>
          <w:rFonts w:ascii="Times New Roman" w:hAnsi="Times New Roman" w:cs="Times New Roman"/>
          <w:sz w:val="24"/>
          <w:szCs w:val="24"/>
          <w:lang w:val="en-ZW"/>
        </w:rPr>
        <w:t>MUYENGWA DANDEMUTANDE</w:t>
      </w:r>
    </w:p>
    <w:p w14:paraId="326D6118" w14:textId="77777777" w:rsidR="0071028A" w:rsidRPr="00DD4F9B" w:rsidRDefault="00FA31B9" w:rsidP="00416FBF">
      <w:pPr>
        <w:spacing w:after="0"/>
        <w:rPr>
          <w:rFonts w:ascii="Times New Roman" w:hAnsi="Times New Roman" w:cs="Times New Roman"/>
          <w:sz w:val="24"/>
          <w:szCs w:val="24"/>
          <w:lang w:val="en-ZW"/>
        </w:rPr>
      </w:pPr>
      <w:proofErr w:type="gramStart"/>
      <w:r w:rsidRPr="00DD4F9B">
        <w:rPr>
          <w:rFonts w:ascii="Times New Roman" w:hAnsi="Times New Roman" w:cs="Times New Roman"/>
          <w:sz w:val="24"/>
          <w:szCs w:val="24"/>
          <w:lang w:val="en-ZW"/>
        </w:rPr>
        <w:t>and</w:t>
      </w:r>
      <w:proofErr w:type="gramEnd"/>
    </w:p>
    <w:p w14:paraId="2932A30C" w14:textId="77777777" w:rsidR="0071028A" w:rsidRPr="00DD4F9B" w:rsidRDefault="00FA31B9" w:rsidP="00416FBF">
      <w:pPr>
        <w:spacing w:after="0"/>
        <w:rPr>
          <w:rFonts w:ascii="Times New Roman" w:hAnsi="Times New Roman" w:cs="Times New Roman"/>
          <w:sz w:val="24"/>
          <w:szCs w:val="24"/>
          <w:lang w:val="en-ZW"/>
        </w:rPr>
      </w:pPr>
      <w:r w:rsidRPr="00DD4F9B">
        <w:rPr>
          <w:rFonts w:ascii="Times New Roman" w:hAnsi="Times New Roman" w:cs="Times New Roman"/>
          <w:sz w:val="24"/>
          <w:szCs w:val="24"/>
          <w:lang w:val="en-ZW"/>
        </w:rPr>
        <w:t>DEREK YOUNG KEE</w:t>
      </w:r>
    </w:p>
    <w:p w14:paraId="16A5C839" w14:textId="103CF243" w:rsidR="0071028A" w:rsidRPr="00DD4F9B" w:rsidRDefault="00416FBF" w:rsidP="00416FBF">
      <w:pPr>
        <w:spacing w:after="0"/>
        <w:rPr>
          <w:rFonts w:ascii="Times New Roman" w:hAnsi="Times New Roman" w:cs="Times New Roman"/>
          <w:sz w:val="24"/>
          <w:szCs w:val="24"/>
          <w:lang w:val="en-ZW"/>
        </w:rPr>
      </w:pPr>
      <w:proofErr w:type="gramStart"/>
      <w:r w:rsidRPr="00DD4F9B">
        <w:rPr>
          <w:rFonts w:ascii="Times New Roman" w:hAnsi="Times New Roman" w:cs="Times New Roman"/>
          <w:sz w:val="24"/>
          <w:szCs w:val="24"/>
          <w:lang w:val="en-ZW"/>
        </w:rPr>
        <w:t>versus</w:t>
      </w:r>
      <w:proofErr w:type="gramEnd"/>
    </w:p>
    <w:p w14:paraId="70FEE368" w14:textId="77777777" w:rsidR="0071028A" w:rsidRPr="00DD4F9B" w:rsidRDefault="00D35549" w:rsidP="00416FBF">
      <w:pPr>
        <w:spacing w:after="0"/>
        <w:rPr>
          <w:rFonts w:ascii="Times New Roman" w:hAnsi="Times New Roman" w:cs="Times New Roman"/>
          <w:sz w:val="24"/>
          <w:szCs w:val="24"/>
          <w:lang w:val="en-ZW"/>
        </w:rPr>
      </w:pPr>
      <w:r w:rsidRPr="00DD4F9B">
        <w:rPr>
          <w:rFonts w:ascii="Times New Roman" w:hAnsi="Times New Roman" w:cs="Times New Roman"/>
          <w:sz w:val="24"/>
          <w:szCs w:val="24"/>
          <w:lang w:val="en-ZW"/>
        </w:rPr>
        <w:t>AN</w:t>
      </w:r>
      <w:r w:rsidR="00FA31B9" w:rsidRPr="00DD4F9B">
        <w:rPr>
          <w:rFonts w:ascii="Times New Roman" w:hAnsi="Times New Roman" w:cs="Times New Roman"/>
          <w:sz w:val="24"/>
          <w:szCs w:val="24"/>
          <w:lang w:val="en-ZW"/>
        </w:rPr>
        <w:t>TONY KATES</w:t>
      </w:r>
    </w:p>
    <w:p w14:paraId="7D670F87" w14:textId="77777777" w:rsidR="0071028A" w:rsidRPr="00DD4F9B" w:rsidRDefault="00FA31B9" w:rsidP="00416FBF">
      <w:pPr>
        <w:spacing w:after="0"/>
        <w:rPr>
          <w:rFonts w:ascii="Times New Roman" w:hAnsi="Times New Roman" w:cs="Times New Roman"/>
          <w:sz w:val="24"/>
          <w:szCs w:val="24"/>
          <w:lang w:val="en-ZW"/>
        </w:rPr>
      </w:pPr>
      <w:proofErr w:type="gramStart"/>
      <w:r w:rsidRPr="00DD4F9B">
        <w:rPr>
          <w:rFonts w:ascii="Times New Roman" w:hAnsi="Times New Roman" w:cs="Times New Roman"/>
          <w:sz w:val="24"/>
          <w:szCs w:val="24"/>
          <w:lang w:val="en-ZW"/>
        </w:rPr>
        <w:t>and</w:t>
      </w:r>
      <w:proofErr w:type="gramEnd"/>
    </w:p>
    <w:p w14:paraId="75CBACE5" w14:textId="77777777" w:rsidR="0071028A" w:rsidRPr="00DD4F9B" w:rsidRDefault="00FA31B9" w:rsidP="00416FBF">
      <w:pPr>
        <w:spacing w:after="0"/>
        <w:rPr>
          <w:rFonts w:ascii="Times New Roman" w:hAnsi="Times New Roman" w:cs="Times New Roman"/>
          <w:sz w:val="24"/>
          <w:szCs w:val="24"/>
          <w:lang w:val="en-ZW"/>
        </w:rPr>
      </w:pPr>
      <w:r w:rsidRPr="00DD4F9B">
        <w:rPr>
          <w:rFonts w:ascii="Times New Roman" w:hAnsi="Times New Roman" w:cs="Times New Roman"/>
          <w:sz w:val="24"/>
          <w:szCs w:val="24"/>
          <w:lang w:val="en-ZW"/>
        </w:rPr>
        <w:t>MASTER OF THE</w:t>
      </w:r>
      <w:r w:rsidR="00B259A3" w:rsidRPr="00DD4F9B">
        <w:rPr>
          <w:rFonts w:ascii="Times New Roman" w:hAnsi="Times New Roman" w:cs="Times New Roman"/>
          <w:sz w:val="24"/>
          <w:szCs w:val="24"/>
          <w:lang w:val="en-ZW"/>
        </w:rPr>
        <w:t xml:space="preserve"> </w:t>
      </w:r>
      <w:r w:rsidRPr="00DD4F9B">
        <w:rPr>
          <w:rFonts w:ascii="Times New Roman" w:hAnsi="Times New Roman" w:cs="Times New Roman"/>
          <w:sz w:val="24"/>
          <w:szCs w:val="24"/>
          <w:lang w:val="en-ZW"/>
        </w:rPr>
        <w:t>HIGH</w:t>
      </w:r>
      <w:r w:rsidR="00B259A3" w:rsidRPr="00DD4F9B">
        <w:rPr>
          <w:rFonts w:ascii="Times New Roman" w:hAnsi="Times New Roman" w:cs="Times New Roman"/>
          <w:sz w:val="24"/>
          <w:szCs w:val="24"/>
          <w:lang w:val="en-ZW"/>
        </w:rPr>
        <w:t xml:space="preserve"> </w:t>
      </w:r>
      <w:r w:rsidRPr="00DD4F9B">
        <w:rPr>
          <w:rFonts w:ascii="Times New Roman" w:hAnsi="Times New Roman" w:cs="Times New Roman"/>
          <w:sz w:val="24"/>
          <w:szCs w:val="24"/>
          <w:lang w:val="en-ZW"/>
        </w:rPr>
        <w:t>COURT N.O</w:t>
      </w:r>
    </w:p>
    <w:p w14:paraId="21B4BAF7" w14:textId="639F705C" w:rsidR="00FA31B9" w:rsidRDefault="00FA31B9" w:rsidP="00416FBF">
      <w:pPr>
        <w:spacing w:after="0"/>
        <w:rPr>
          <w:rFonts w:ascii="Times New Roman" w:hAnsi="Times New Roman" w:cs="Times New Roman"/>
          <w:sz w:val="24"/>
          <w:szCs w:val="24"/>
          <w:lang w:val="en-ZW"/>
        </w:rPr>
      </w:pPr>
    </w:p>
    <w:p w14:paraId="76A653EF" w14:textId="77777777" w:rsidR="00416FBF" w:rsidRPr="00DD4F9B" w:rsidRDefault="00416FBF" w:rsidP="00416FBF">
      <w:pPr>
        <w:spacing w:after="0"/>
        <w:rPr>
          <w:rFonts w:ascii="Times New Roman" w:hAnsi="Times New Roman" w:cs="Times New Roman"/>
          <w:sz w:val="24"/>
          <w:szCs w:val="24"/>
          <w:lang w:val="en-ZW"/>
        </w:rPr>
      </w:pPr>
    </w:p>
    <w:p w14:paraId="2D754D41" w14:textId="65A7A869" w:rsidR="0071028A" w:rsidRPr="00DD4F9B" w:rsidRDefault="0071028A" w:rsidP="00416FBF">
      <w:pPr>
        <w:spacing w:after="0"/>
        <w:rPr>
          <w:rFonts w:ascii="Times New Roman" w:hAnsi="Times New Roman" w:cs="Times New Roman"/>
          <w:sz w:val="24"/>
          <w:szCs w:val="24"/>
          <w:lang w:val="en-ZW"/>
        </w:rPr>
      </w:pPr>
      <w:r w:rsidRPr="00DD4F9B">
        <w:rPr>
          <w:rFonts w:ascii="Times New Roman" w:hAnsi="Times New Roman" w:cs="Times New Roman"/>
          <w:sz w:val="24"/>
          <w:szCs w:val="24"/>
          <w:lang w:val="en-ZW"/>
        </w:rPr>
        <w:t>HIGH COURT OF ZIMBABWE</w:t>
      </w:r>
      <w:r w:rsidRPr="00DD4F9B">
        <w:rPr>
          <w:rFonts w:ascii="Times New Roman" w:hAnsi="Times New Roman" w:cs="Times New Roman"/>
          <w:sz w:val="24"/>
          <w:szCs w:val="24"/>
          <w:lang w:val="en-ZW"/>
        </w:rPr>
        <w:br/>
      </w:r>
      <w:r w:rsidRPr="00416FBF">
        <w:rPr>
          <w:rFonts w:ascii="Times New Roman" w:hAnsi="Times New Roman" w:cs="Times New Roman"/>
          <w:b/>
          <w:sz w:val="24"/>
          <w:szCs w:val="24"/>
          <w:lang w:val="en-ZW"/>
        </w:rPr>
        <w:t>TSANGA J</w:t>
      </w:r>
      <w:r w:rsidRPr="00416FBF">
        <w:rPr>
          <w:rFonts w:ascii="Times New Roman" w:hAnsi="Times New Roman" w:cs="Times New Roman"/>
          <w:b/>
          <w:sz w:val="24"/>
          <w:szCs w:val="24"/>
          <w:lang w:val="en-ZW"/>
        </w:rPr>
        <w:br/>
      </w:r>
      <w:r w:rsidR="00416FBF">
        <w:rPr>
          <w:rFonts w:ascii="Times New Roman" w:hAnsi="Times New Roman" w:cs="Times New Roman"/>
          <w:sz w:val="24"/>
          <w:szCs w:val="24"/>
          <w:lang w:val="en-ZW"/>
        </w:rPr>
        <w:t>HARARE</w:t>
      </w:r>
      <w:proofErr w:type="gramStart"/>
      <w:r w:rsidR="00416FBF">
        <w:rPr>
          <w:rFonts w:ascii="Times New Roman" w:hAnsi="Times New Roman" w:cs="Times New Roman"/>
          <w:sz w:val="24"/>
          <w:szCs w:val="24"/>
          <w:lang w:val="en-ZW"/>
        </w:rPr>
        <w:t>;</w:t>
      </w:r>
      <w:r w:rsidRPr="00DD4F9B">
        <w:rPr>
          <w:rFonts w:ascii="Times New Roman" w:hAnsi="Times New Roman" w:cs="Times New Roman"/>
          <w:sz w:val="24"/>
          <w:szCs w:val="24"/>
          <w:lang w:val="en-ZW"/>
        </w:rPr>
        <w:t>9</w:t>
      </w:r>
      <w:proofErr w:type="gramEnd"/>
      <w:r w:rsidR="005E29DE" w:rsidRPr="00DD4F9B">
        <w:rPr>
          <w:rFonts w:ascii="Times New Roman" w:hAnsi="Times New Roman" w:cs="Times New Roman"/>
          <w:sz w:val="24"/>
          <w:szCs w:val="24"/>
          <w:lang w:val="en-ZW"/>
        </w:rPr>
        <w:t>, 10 &amp; 12</w:t>
      </w:r>
      <w:r w:rsidR="00990989" w:rsidRPr="00DD4F9B">
        <w:rPr>
          <w:rFonts w:ascii="Times New Roman" w:hAnsi="Times New Roman" w:cs="Times New Roman"/>
          <w:sz w:val="24"/>
          <w:szCs w:val="24"/>
          <w:lang w:val="en-ZW"/>
        </w:rPr>
        <w:t xml:space="preserve">, 17 &amp; </w:t>
      </w:r>
      <w:r w:rsidR="00F11BE1" w:rsidRPr="00DD4F9B">
        <w:rPr>
          <w:rFonts w:ascii="Times New Roman" w:hAnsi="Times New Roman" w:cs="Times New Roman"/>
          <w:sz w:val="24"/>
          <w:szCs w:val="24"/>
          <w:lang w:val="en-ZW"/>
        </w:rPr>
        <w:t>24 March</w:t>
      </w:r>
      <w:r w:rsidR="006D379C">
        <w:rPr>
          <w:rFonts w:ascii="Times New Roman" w:hAnsi="Times New Roman" w:cs="Times New Roman"/>
          <w:sz w:val="24"/>
          <w:szCs w:val="24"/>
          <w:lang w:val="en-ZW"/>
        </w:rPr>
        <w:t xml:space="preserve"> &amp; 15</w:t>
      </w:r>
      <w:r w:rsidR="00990989" w:rsidRPr="00DD4F9B">
        <w:rPr>
          <w:rFonts w:ascii="Times New Roman" w:hAnsi="Times New Roman" w:cs="Times New Roman"/>
          <w:sz w:val="24"/>
          <w:szCs w:val="24"/>
          <w:lang w:val="en-ZW"/>
        </w:rPr>
        <w:t xml:space="preserve"> May 2026.</w:t>
      </w:r>
    </w:p>
    <w:p w14:paraId="082180F2" w14:textId="37BEB27F" w:rsidR="0071028A" w:rsidRDefault="0071028A" w:rsidP="00416FBF">
      <w:pPr>
        <w:spacing w:after="0"/>
        <w:rPr>
          <w:rFonts w:ascii="Times New Roman" w:hAnsi="Times New Roman" w:cs="Times New Roman"/>
          <w:sz w:val="24"/>
          <w:szCs w:val="24"/>
          <w:lang w:val="en-ZW"/>
        </w:rPr>
      </w:pPr>
    </w:p>
    <w:p w14:paraId="29D28F59" w14:textId="13EA0F25" w:rsidR="006F01B4" w:rsidRDefault="006F01B4" w:rsidP="00416FBF">
      <w:pPr>
        <w:spacing w:after="0"/>
        <w:rPr>
          <w:rFonts w:ascii="Times New Roman" w:hAnsi="Times New Roman" w:cs="Times New Roman"/>
          <w:sz w:val="24"/>
          <w:szCs w:val="24"/>
          <w:lang w:val="en-ZW"/>
        </w:rPr>
      </w:pPr>
    </w:p>
    <w:p w14:paraId="1553A7A8" w14:textId="16C46981" w:rsidR="006F01B4" w:rsidRPr="006F01B4" w:rsidRDefault="006F01B4" w:rsidP="00416FBF">
      <w:pPr>
        <w:spacing w:after="0"/>
        <w:rPr>
          <w:rFonts w:ascii="Times New Roman" w:hAnsi="Times New Roman" w:cs="Times New Roman"/>
          <w:b/>
          <w:sz w:val="24"/>
          <w:szCs w:val="24"/>
          <w:lang w:val="en-ZW"/>
        </w:rPr>
      </w:pPr>
      <w:r w:rsidRPr="006F01B4">
        <w:rPr>
          <w:rFonts w:ascii="Times New Roman" w:hAnsi="Times New Roman" w:cs="Times New Roman"/>
          <w:b/>
          <w:sz w:val="24"/>
          <w:szCs w:val="24"/>
          <w:lang w:val="en-ZW"/>
        </w:rPr>
        <w:t>Trial</w:t>
      </w:r>
    </w:p>
    <w:p w14:paraId="16B140B3" w14:textId="5D0A14B8" w:rsidR="00416FBF" w:rsidRDefault="00416FBF" w:rsidP="00416FBF">
      <w:pPr>
        <w:spacing w:after="0"/>
        <w:rPr>
          <w:rFonts w:ascii="Times New Roman" w:hAnsi="Times New Roman" w:cs="Times New Roman"/>
          <w:b/>
          <w:sz w:val="24"/>
          <w:szCs w:val="24"/>
          <w:lang w:val="en-ZW"/>
        </w:rPr>
      </w:pPr>
    </w:p>
    <w:p w14:paraId="66C9C85C" w14:textId="77777777" w:rsidR="006F01B4" w:rsidRPr="006F01B4" w:rsidRDefault="006F01B4" w:rsidP="00416FBF">
      <w:pPr>
        <w:spacing w:after="0"/>
        <w:rPr>
          <w:rFonts w:ascii="Times New Roman" w:hAnsi="Times New Roman" w:cs="Times New Roman"/>
          <w:b/>
          <w:sz w:val="24"/>
          <w:szCs w:val="24"/>
          <w:lang w:val="en-ZW"/>
        </w:rPr>
      </w:pPr>
    </w:p>
    <w:p w14:paraId="085C7E96" w14:textId="0E86AB0B" w:rsidR="0071028A" w:rsidRDefault="0071028A" w:rsidP="00416FBF">
      <w:pPr>
        <w:spacing w:after="0"/>
        <w:rPr>
          <w:rFonts w:ascii="Times New Roman" w:hAnsi="Times New Roman" w:cs="Times New Roman"/>
          <w:i/>
          <w:sz w:val="24"/>
          <w:szCs w:val="24"/>
          <w:lang w:val="en-ZW"/>
        </w:rPr>
      </w:pPr>
      <w:r w:rsidRPr="00DD4F9B">
        <w:rPr>
          <w:rFonts w:ascii="Times New Roman" w:hAnsi="Times New Roman" w:cs="Times New Roman"/>
          <w:i/>
          <w:sz w:val="24"/>
          <w:szCs w:val="24"/>
          <w:lang w:val="en-ZW"/>
        </w:rPr>
        <w:t xml:space="preserve">PT </w:t>
      </w:r>
      <w:proofErr w:type="spellStart"/>
      <w:r w:rsidRPr="00DD4F9B">
        <w:rPr>
          <w:rFonts w:ascii="Times New Roman" w:hAnsi="Times New Roman" w:cs="Times New Roman"/>
          <w:i/>
          <w:sz w:val="24"/>
          <w:szCs w:val="24"/>
          <w:lang w:val="en-ZW"/>
        </w:rPr>
        <w:t>Mudekwa</w:t>
      </w:r>
      <w:proofErr w:type="spellEnd"/>
      <w:r w:rsidR="00416FBF">
        <w:rPr>
          <w:rFonts w:ascii="Times New Roman" w:hAnsi="Times New Roman" w:cs="Times New Roman"/>
          <w:i/>
          <w:sz w:val="24"/>
          <w:szCs w:val="24"/>
          <w:lang w:val="en-ZW"/>
        </w:rPr>
        <w:t>,</w:t>
      </w:r>
      <w:r w:rsidR="00B259A3" w:rsidRPr="00DD4F9B">
        <w:rPr>
          <w:rFonts w:ascii="Times New Roman" w:hAnsi="Times New Roman" w:cs="Times New Roman"/>
          <w:i/>
          <w:sz w:val="24"/>
          <w:szCs w:val="24"/>
          <w:lang w:val="en-ZW"/>
        </w:rPr>
        <w:t xml:space="preserve"> </w:t>
      </w:r>
      <w:r w:rsidRPr="00416FBF">
        <w:rPr>
          <w:rFonts w:ascii="Times New Roman" w:hAnsi="Times New Roman" w:cs="Times New Roman"/>
          <w:sz w:val="24"/>
          <w:szCs w:val="24"/>
          <w:lang w:val="en-ZW"/>
        </w:rPr>
        <w:t>for</w:t>
      </w:r>
      <w:r w:rsidR="00B259A3" w:rsidRPr="00416FBF">
        <w:rPr>
          <w:rFonts w:ascii="Times New Roman" w:hAnsi="Times New Roman" w:cs="Times New Roman"/>
          <w:sz w:val="24"/>
          <w:szCs w:val="24"/>
          <w:lang w:val="en-ZW"/>
        </w:rPr>
        <w:t xml:space="preserve"> </w:t>
      </w:r>
      <w:r w:rsidRPr="00416FBF">
        <w:rPr>
          <w:rFonts w:ascii="Times New Roman" w:hAnsi="Times New Roman" w:cs="Times New Roman"/>
          <w:sz w:val="24"/>
          <w:szCs w:val="24"/>
          <w:lang w:val="en-ZW"/>
        </w:rPr>
        <w:t>Plaintiffs</w:t>
      </w:r>
      <w:r w:rsidRPr="00DD4F9B">
        <w:rPr>
          <w:rFonts w:ascii="Times New Roman" w:hAnsi="Times New Roman" w:cs="Times New Roman"/>
          <w:i/>
          <w:sz w:val="24"/>
          <w:szCs w:val="24"/>
          <w:lang w:val="en-ZW"/>
        </w:rPr>
        <w:br/>
        <w:t xml:space="preserve">H </w:t>
      </w:r>
      <w:proofErr w:type="spellStart"/>
      <w:r w:rsidRPr="00DD4F9B">
        <w:rPr>
          <w:rFonts w:ascii="Times New Roman" w:hAnsi="Times New Roman" w:cs="Times New Roman"/>
          <w:i/>
          <w:sz w:val="24"/>
          <w:szCs w:val="24"/>
          <w:lang w:val="en-ZW"/>
        </w:rPr>
        <w:t>Ndudzo</w:t>
      </w:r>
      <w:proofErr w:type="spellEnd"/>
      <w:r w:rsidR="00416FBF">
        <w:rPr>
          <w:rFonts w:ascii="Times New Roman" w:hAnsi="Times New Roman" w:cs="Times New Roman"/>
          <w:i/>
          <w:sz w:val="24"/>
          <w:szCs w:val="24"/>
          <w:lang w:val="en-ZW"/>
        </w:rPr>
        <w:t>,</w:t>
      </w:r>
      <w:r w:rsidRPr="00DD4F9B">
        <w:rPr>
          <w:rFonts w:ascii="Times New Roman" w:hAnsi="Times New Roman" w:cs="Times New Roman"/>
          <w:i/>
          <w:sz w:val="24"/>
          <w:szCs w:val="24"/>
          <w:lang w:val="en-ZW"/>
        </w:rPr>
        <w:t xml:space="preserve"> </w:t>
      </w:r>
      <w:r w:rsidRPr="00416FBF">
        <w:rPr>
          <w:rFonts w:ascii="Times New Roman" w:hAnsi="Times New Roman" w:cs="Times New Roman"/>
          <w:sz w:val="24"/>
          <w:szCs w:val="24"/>
          <w:lang w:val="en-ZW"/>
        </w:rPr>
        <w:t>for</w:t>
      </w:r>
      <w:r w:rsidR="00B259A3" w:rsidRPr="00416FBF">
        <w:rPr>
          <w:rFonts w:ascii="Times New Roman" w:hAnsi="Times New Roman" w:cs="Times New Roman"/>
          <w:sz w:val="24"/>
          <w:szCs w:val="24"/>
          <w:lang w:val="en-ZW"/>
        </w:rPr>
        <w:t xml:space="preserve"> </w:t>
      </w:r>
      <w:r w:rsidR="00B164FC">
        <w:rPr>
          <w:rFonts w:ascii="Times New Roman" w:hAnsi="Times New Roman" w:cs="Times New Roman"/>
          <w:sz w:val="24"/>
          <w:szCs w:val="24"/>
          <w:lang w:val="en-ZW"/>
        </w:rPr>
        <w:t>1</w:t>
      </w:r>
      <w:r w:rsidR="00B164FC" w:rsidRPr="00B164FC">
        <w:rPr>
          <w:rFonts w:ascii="Times New Roman" w:hAnsi="Times New Roman" w:cs="Times New Roman"/>
          <w:sz w:val="24"/>
          <w:szCs w:val="24"/>
          <w:vertAlign w:val="superscript"/>
          <w:lang w:val="en-ZW"/>
        </w:rPr>
        <w:t>s</w:t>
      </w:r>
      <w:r w:rsidR="00416FBF" w:rsidRPr="00B164FC">
        <w:rPr>
          <w:rFonts w:ascii="Times New Roman" w:hAnsi="Times New Roman" w:cs="Times New Roman"/>
          <w:sz w:val="24"/>
          <w:szCs w:val="24"/>
          <w:vertAlign w:val="superscript"/>
          <w:lang w:val="en-ZW"/>
        </w:rPr>
        <w:t>t</w:t>
      </w:r>
      <w:r w:rsidR="00B164FC">
        <w:rPr>
          <w:rFonts w:ascii="Times New Roman" w:hAnsi="Times New Roman" w:cs="Times New Roman"/>
          <w:sz w:val="24"/>
          <w:szCs w:val="24"/>
          <w:lang w:val="en-ZW"/>
        </w:rPr>
        <w:t xml:space="preserve"> </w:t>
      </w:r>
      <w:r w:rsidR="0003623A" w:rsidRPr="00416FBF">
        <w:rPr>
          <w:rFonts w:ascii="Times New Roman" w:hAnsi="Times New Roman" w:cs="Times New Roman"/>
          <w:sz w:val="24"/>
          <w:szCs w:val="24"/>
          <w:lang w:val="en-ZW"/>
        </w:rPr>
        <w:t>D</w:t>
      </w:r>
      <w:r w:rsidRPr="00416FBF">
        <w:rPr>
          <w:rFonts w:ascii="Times New Roman" w:hAnsi="Times New Roman" w:cs="Times New Roman"/>
          <w:sz w:val="24"/>
          <w:szCs w:val="24"/>
          <w:lang w:val="en-ZW"/>
        </w:rPr>
        <w:t>efendant</w:t>
      </w:r>
      <w:r w:rsidRPr="00DD4F9B">
        <w:rPr>
          <w:rFonts w:ascii="Times New Roman" w:hAnsi="Times New Roman" w:cs="Times New Roman"/>
          <w:i/>
          <w:sz w:val="24"/>
          <w:szCs w:val="24"/>
          <w:lang w:val="en-ZW"/>
        </w:rPr>
        <w:br/>
      </w:r>
      <w:r w:rsidRPr="00416FBF">
        <w:rPr>
          <w:rFonts w:ascii="Times New Roman" w:hAnsi="Times New Roman" w:cs="Times New Roman"/>
          <w:sz w:val="24"/>
          <w:szCs w:val="24"/>
          <w:lang w:val="en-ZW"/>
        </w:rPr>
        <w:t>No appearance</w:t>
      </w:r>
      <w:r w:rsidR="00B259A3" w:rsidRPr="00416FBF">
        <w:rPr>
          <w:rFonts w:ascii="Times New Roman" w:hAnsi="Times New Roman" w:cs="Times New Roman"/>
          <w:sz w:val="24"/>
          <w:szCs w:val="24"/>
          <w:lang w:val="en-ZW"/>
        </w:rPr>
        <w:t xml:space="preserve"> </w:t>
      </w:r>
      <w:r w:rsidRPr="00416FBF">
        <w:rPr>
          <w:rFonts w:ascii="Times New Roman" w:hAnsi="Times New Roman" w:cs="Times New Roman"/>
          <w:sz w:val="24"/>
          <w:szCs w:val="24"/>
          <w:lang w:val="en-ZW"/>
        </w:rPr>
        <w:t>for</w:t>
      </w:r>
      <w:r w:rsidR="00B259A3" w:rsidRPr="00416FBF">
        <w:rPr>
          <w:rFonts w:ascii="Times New Roman" w:hAnsi="Times New Roman" w:cs="Times New Roman"/>
          <w:sz w:val="24"/>
          <w:szCs w:val="24"/>
          <w:lang w:val="en-ZW"/>
        </w:rPr>
        <w:t xml:space="preserve"> </w:t>
      </w:r>
      <w:proofErr w:type="gramStart"/>
      <w:r w:rsidR="00416FBF">
        <w:rPr>
          <w:rFonts w:ascii="Times New Roman" w:hAnsi="Times New Roman" w:cs="Times New Roman"/>
          <w:sz w:val="24"/>
          <w:szCs w:val="24"/>
          <w:lang w:val="en-ZW"/>
        </w:rPr>
        <w:t>2</w:t>
      </w:r>
      <w:r w:rsidR="00416FBF" w:rsidRPr="00416FBF">
        <w:rPr>
          <w:rFonts w:ascii="Times New Roman" w:hAnsi="Times New Roman" w:cs="Times New Roman"/>
          <w:sz w:val="24"/>
          <w:szCs w:val="24"/>
          <w:vertAlign w:val="superscript"/>
          <w:lang w:val="en-ZW"/>
        </w:rPr>
        <w:t>nd</w:t>
      </w:r>
      <w:r w:rsidR="00416FBF">
        <w:rPr>
          <w:rFonts w:ascii="Times New Roman" w:hAnsi="Times New Roman" w:cs="Times New Roman"/>
          <w:sz w:val="24"/>
          <w:szCs w:val="24"/>
          <w:lang w:val="en-ZW"/>
        </w:rPr>
        <w:t xml:space="preserve"> </w:t>
      </w:r>
      <w:r w:rsidR="00B259A3" w:rsidRPr="00416FBF">
        <w:rPr>
          <w:rFonts w:ascii="Times New Roman" w:hAnsi="Times New Roman" w:cs="Times New Roman"/>
          <w:sz w:val="24"/>
          <w:szCs w:val="24"/>
          <w:lang w:val="en-ZW"/>
        </w:rPr>
        <w:t xml:space="preserve"> </w:t>
      </w:r>
      <w:r w:rsidRPr="00416FBF">
        <w:rPr>
          <w:rFonts w:ascii="Times New Roman" w:hAnsi="Times New Roman" w:cs="Times New Roman"/>
          <w:sz w:val="24"/>
          <w:szCs w:val="24"/>
          <w:lang w:val="en-ZW"/>
        </w:rPr>
        <w:t>Defendant</w:t>
      </w:r>
      <w:proofErr w:type="gramEnd"/>
    </w:p>
    <w:p w14:paraId="39474086" w14:textId="3F79A5A2" w:rsidR="00416FBF" w:rsidRDefault="00416FBF" w:rsidP="00416FBF">
      <w:pPr>
        <w:spacing w:after="0"/>
        <w:rPr>
          <w:rFonts w:ascii="Times New Roman" w:hAnsi="Times New Roman" w:cs="Times New Roman"/>
          <w:i/>
          <w:sz w:val="24"/>
          <w:szCs w:val="24"/>
          <w:lang w:val="en-ZW"/>
        </w:rPr>
      </w:pPr>
    </w:p>
    <w:p w14:paraId="38D4179C" w14:textId="77777777" w:rsidR="00416FBF" w:rsidRPr="00DD4F9B" w:rsidRDefault="00416FBF" w:rsidP="00416FBF">
      <w:pPr>
        <w:spacing w:after="0"/>
        <w:rPr>
          <w:rFonts w:ascii="Times New Roman" w:hAnsi="Times New Roman" w:cs="Times New Roman"/>
          <w:i/>
          <w:sz w:val="24"/>
          <w:szCs w:val="24"/>
          <w:lang w:val="en-ZW"/>
        </w:rPr>
      </w:pPr>
    </w:p>
    <w:p w14:paraId="5F70FC95" w14:textId="0BC74C24" w:rsidR="0071028A" w:rsidRDefault="00FA31B9" w:rsidP="00416FBF">
      <w:pPr>
        <w:spacing w:after="0"/>
        <w:rPr>
          <w:rFonts w:ascii="Times New Roman" w:hAnsi="Times New Roman" w:cs="Times New Roman"/>
          <w:sz w:val="24"/>
          <w:szCs w:val="24"/>
          <w:lang w:val="en-ZW"/>
        </w:rPr>
      </w:pPr>
      <w:r w:rsidRPr="00DD4F9B">
        <w:rPr>
          <w:rFonts w:ascii="Times New Roman" w:hAnsi="Times New Roman" w:cs="Times New Roman"/>
          <w:sz w:val="24"/>
          <w:szCs w:val="24"/>
          <w:lang w:val="en-ZW"/>
        </w:rPr>
        <w:t>TSANGA J</w:t>
      </w:r>
    </w:p>
    <w:p w14:paraId="77C0C449" w14:textId="77777777" w:rsidR="00416FBF" w:rsidRPr="00DD4F9B" w:rsidRDefault="00416FBF" w:rsidP="00416FBF">
      <w:pPr>
        <w:spacing w:after="0"/>
        <w:rPr>
          <w:rFonts w:ascii="Times New Roman" w:hAnsi="Times New Roman" w:cs="Times New Roman"/>
          <w:sz w:val="24"/>
          <w:szCs w:val="24"/>
          <w:lang w:val="en-ZW"/>
        </w:rPr>
      </w:pPr>
    </w:p>
    <w:p w14:paraId="0C96D3E6" w14:textId="77777777" w:rsidR="00D35549" w:rsidRPr="00A16264" w:rsidRDefault="00D35549" w:rsidP="00D35549">
      <w:pPr>
        <w:spacing w:before="240" w:after="60" w:line="240" w:lineRule="auto"/>
        <w:jc w:val="both"/>
        <w:outlineLvl w:val="2"/>
        <w:rPr>
          <w:rFonts w:ascii="Times New Roman" w:eastAsia="Times New Roman" w:hAnsi="Times New Roman" w:cs="Times New Roman"/>
          <w:b/>
          <w:bCs/>
          <w:color w:val="0D0D0D"/>
          <w:kern w:val="0"/>
          <w:sz w:val="24"/>
          <w:szCs w:val="24"/>
          <w:lang w:val="en-ZW" w:eastAsia="en-ZW"/>
          <w14:ligatures w14:val="none"/>
        </w:rPr>
      </w:pPr>
      <w:r w:rsidRPr="00A16264">
        <w:rPr>
          <w:rFonts w:ascii="Times New Roman" w:eastAsia="Times New Roman" w:hAnsi="Times New Roman" w:cs="Times New Roman"/>
          <w:b/>
          <w:bCs/>
          <w:color w:val="0D0D0D"/>
          <w:kern w:val="0"/>
          <w:sz w:val="24"/>
          <w:szCs w:val="24"/>
          <w:lang w:val="en-ZW" w:eastAsia="en-ZW"/>
          <w14:ligatures w14:val="none"/>
        </w:rPr>
        <w:t>Introduction</w:t>
      </w:r>
    </w:p>
    <w:p w14:paraId="114BC406" w14:textId="3EF3CCB6" w:rsidR="00D35549" w:rsidRPr="00DD4F9B" w:rsidRDefault="00D35549" w:rsidP="00DD4F9B">
      <w:pPr>
        <w:spacing w:before="100" w:beforeAutospacing="1" w:after="100" w:afterAutospacing="1"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 xml:space="preserve">This matter concerns a dispute over the validity of the Last Will and Testament of the late </w:t>
      </w:r>
      <w:r w:rsidRPr="00DD4F9B">
        <w:rPr>
          <w:rFonts w:ascii="Times New Roman" w:hAnsi="Times New Roman" w:cs="Times New Roman"/>
          <w:kern w:val="0"/>
          <w:sz w:val="24"/>
          <w:szCs w:val="24"/>
          <w:lang w:val="en-ZW"/>
        </w:rPr>
        <w:t xml:space="preserve">Gregory Michael Young </w:t>
      </w:r>
      <w:proofErr w:type="spellStart"/>
      <w:r w:rsidRPr="00DD4F9B">
        <w:rPr>
          <w:rFonts w:ascii="Times New Roman" w:hAnsi="Times New Roman" w:cs="Times New Roman"/>
          <w:kern w:val="0"/>
          <w:sz w:val="24"/>
          <w:szCs w:val="24"/>
          <w:lang w:val="en-ZW"/>
        </w:rPr>
        <w:t>Kee</w:t>
      </w:r>
      <w:proofErr w:type="spellEnd"/>
      <w:r w:rsidRPr="00DD4F9B">
        <w:rPr>
          <w:rFonts w:ascii="Times New Roman" w:eastAsia="Times New Roman" w:hAnsi="Times New Roman" w:cs="Times New Roman"/>
          <w:color w:val="0D0D0D"/>
          <w:kern w:val="0"/>
          <w:sz w:val="24"/>
          <w:szCs w:val="24"/>
          <w:lang w:val="en-ZW" w:eastAsia="en-ZW"/>
          <w14:ligatures w14:val="none"/>
        </w:rPr>
        <w:t xml:space="preserve"> who died </w:t>
      </w:r>
      <w:r w:rsidR="0003623A">
        <w:rPr>
          <w:rFonts w:ascii="Times New Roman" w:eastAsia="Times New Roman" w:hAnsi="Times New Roman" w:cs="Times New Roman"/>
          <w:color w:val="0D0D0D"/>
          <w:kern w:val="0"/>
          <w:sz w:val="24"/>
          <w:szCs w:val="24"/>
          <w:lang w:val="en-ZW" w:eastAsia="en-ZW"/>
          <w14:ligatures w14:val="none"/>
        </w:rPr>
        <w:t>in 2022</w:t>
      </w:r>
      <w:r w:rsidRPr="00A16264">
        <w:rPr>
          <w:rFonts w:ascii="Times New Roman" w:eastAsia="Times New Roman" w:hAnsi="Times New Roman" w:cs="Times New Roman"/>
          <w:color w:val="0D0D0D"/>
          <w:kern w:val="0"/>
          <w:sz w:val="24"/>
          <w:szCs w:val="24"/>
          <w:lang w:val="en-ZW" w:eastAsia="en-ZW"/>
          <w14:ligatures w14:val="none"/>
        </w:rPr>
        <w:t xml:space="preserve">. The first and second plaintiffs </w:t>
      </w:r>
      <w:r w:rsidR="006A032D" w:rsidRPr="00DD4F9B">
        <w:rPr>
          <w:rFonts w:ascii="Times New Roman" w:hAnsi="Times New Roman" w:cs="Times New Roman"/>
          <w:kern w:val="0"/>
          <w:sz w:val="24"/>
          <w:szCs w:val="24"/>
          <w:lang w:val="en-ZW"/>
        </w:rPr>
        <w:t>instituted summons</w:t>
      </w:r>
      <w:r w:rsidR="006A032D">
        <w:rPr>
          <w:rFonts w:ascii="Times New Roman" w:hAnsi="Times New Roman" w:cs="Times New Roman"/>
          <w:kern w:val="0"/>
          <w:sz w:val="24"/>
          <w:szCs w:val="24"/>
          <w:lang w:val="en-ZW"/>
        </w:rPr>
        <w:t xml:space="preserve"> commencing </w:t>
      </w:r>
      <w:r w:rsidR="006A032D" w:rsidRPr="00DD4F9B">
        <w:rPr>
          <w:rFonts w:ascii="Times New Roman" w:hAnsi="Times New Roman" w:cs="Times New Roman"/>
          <w:kern w:val="0"/>
          <w:sz w:val="24"/>
          <w:szCs w:val="24"/>
          <w:lang w:val="en-ZW"/>
        </w:rPr>
        <w:t>proceedings on 24 February</w:t>
      </w:r>
      <w:r w:rsidR="006A032D">
        <w:rPr>
          <w:rFonts w:ascii="Times New Roman" w:hAnsi="Times New Roman" w:cs="Times New Roman"/>
          <w:kern w:val="0"/>
          <w:sz w:val="24"/>
          <w:szCs w:val="24"/>
          <w:lang w:val="en-ZW"/>
        </w:rPr>
        <w:t xml:space="preserve"> </w:t>
      </w:r>
      <w:r w:rsidR="006A032D" w:rsidRPr="00DD4F9B">
        <w:rPr>
          <w:rFonts w:ascii="Times New Roman" w:hAnsi="Times New Roman" w:cs="Times New Roman"/>
          <w:kern w:val="0"/>
          <w:sz w:val="24"/>
          <w:szCs w:val="24"/>
          <w:lang w:val="en-ZW"/>
        </w:rPr>
        <w:t>2022</w:t>
      </w:r>
      <w:r w:rsidR="006A032D">
        <w:rPr>
          <w:rFonts w:ascii="Times New Roman" w:hAnsi="Times New Roman" w:cs="Times New Roman"/>
          <w:kern w:val="0"/>
          <w:sz w:val="24"/>
          <w:szCs w:val="24"/>
          <w:lang w:val="en-ZW"/>
        </w:rPr>
        <w:t>,</w:t>
      </w:r>
      <w:r w:rsidR="006A032D" w:rsidRPr="00DD4F9B">
        <w:rPr>
          <w:rFonts w:ascii="Times New Roman" w:hAnsi="Times New Roman" w:cs="Times New Roman"/>
          <w:kern w:val="0"/>
          <w:sz w:val="24"/>
          <w:szCs w:val="24"/>
          <w:lang w:val="en-ZW"/>
        </w:rPr>
        <w:t xml:space="preserve"> </w:t>
      </w:r>
      <w:r w:rsidRPr="00A16264">
        <w:rPr>
          <w:rFonts w:ascii="Times New Roman" w:eastAsia="Times New Roman" w:hAnsi="Times New Roman" w:cs="Times New Roman"/>
          <w:color w:val="0D0D0D"/>
          <w:kern w:val="0"/>
          <w:sz w:val="24"/>
          <w:szCs w:val="24"/>
          <w:lang w:val="en-ZW" w:eastAsia="en-ZW"/>
          <w14:ligatures w14:val="none"/>
        </w:rPr>
        <w:t>seek</w:t>
      </w:r>
      <w:r w:rsidR="006A032D">
        <w:rPr>
          <w:rFonts w:ascii="Times New Roman" w:eastAsia="Times New Roman" w:hAnsi="Times New Roman" w:cs="Times New Roman"/>
          <w:color w:val="0D0D0D"/>
          <w:kern w:val="0"/>
          <w:sz w:val="24"/>
          <w:szCs w:val="24"/>
          <w:lang w:val="en-ZW" w:eastAsia="en-ZW"/>
          <w14:ligatures w14:val="none"/>
        </w:rPr>
        <w:t>ing</w:t>
      </w:r>
      <w:r w:rsidRPr="00A16264">
        <w:rPr>
          <w:rFonts w:ascii="Times New Roman" w:eastAsia="Times New Roman" w:hAnsi="Times New Roman" w:cs="Times New Roman"/>
          <w:color w:val="0D0D0D"/>
          <w:kern w:val="0"/>
          <w:sz w:val="24"/>
          <w:szCs w:val="24"/>
          <w:lang w:val="en-ZW" w:eastAsia="en-ZW"/>
          <w14:ligatures w14:val="none"/>
        </w:rPr>
        <w:t xml:space="preserve"> an order declaring the will null and void together with the Letters of Administration issued to the first defendant as Executor Testamentary. The challenge is founded on allegations that the will does not reflect the deceased’s true wishes, that it is fraudulent, and that the deceased lacked capacity to dispose of immovable property registered in the name of a company.</w:t>
      </w:r>
    </w:p>
    <w:p w14:paraId="22ABC6C4" w14:textId="77777777" w:rsidR="00D35549" w:rsidRPr="00DD4F9B" w:rsidRDefault="00D35549" w:rsidP="00D35549">
      <w:pPr>
        <w:spacing w:before="100" w:beforeAutospacing="1" w:after="100" w:afterAutospacing="1" w:line="390" w:lineRule="atLeast"/>
        <w:jc w:val="both"/>
        <w:rPr>
          <w:rFonts w:ascii="Times New Roman" w:eastAsia="Times New Roman" w:hAnsi="Times New Roman" w:cs="Times New Roman"/>
          <w:b/>
          <w:color w:val="0D0D0D"/>
          <w:kern w:val="0"/>
          <w:sz w:val="24"/>
          <w:szCs w:val="24"/>
          <w:lang w:val="en-ZW" w:eastAsia="en-ZW"/>
          <w14:ligatures w14:val="none"/>
        </w:rPr>
      </w:pPr>
      <w:r w:rsidRPr="00DD4F9B">
        <w:rPr>
          <w:rFonts w:ascii="Times New Roman" w:eastAsia="Times New Roman" w:hAnsi="Times New Roman" w:cs="Times New Roman"/>
          <w:b/>
          <w:color w:val="0D0D0D"/>
          <w:kern w:val="0"/>
          <w:sz w:val="24"/>
          <w:szCs w:val="24"/>
          <w:lang w:val="en-ZW" w:eastAsia="en-ZW"/>
          <w14:ligatures w14:val="none"/>
        </w:rPr>
        <w:t>Background facts</w:t>
      </w:r>
    </w:p>
    <w:p w14:paraId="7C97FFD6" w14:textId="6951DDC2" w:rsidR="00DD4F9B" w:rsidRDefault="00DD4F9B" w:rsidP="00DD4F9B">
      <w:pPr>
        <w:autoSpaceDE w:val="0"/>
        <w:autoSpaceDN w:val="0"/>
        <w:adjustRightInd w:val="0"/>
        <w:spacing w:after="0" w:line="360" w:lineRule="auto"/>
        <w:ind w:firstLine="720"/>
        <w:jc w:val="both"/>
        <w:rPr>
          <w:rFonts w:ascii="Times New Roman" w:hAnsi="Times New Roman" w:cs="Times New Roman"/>
          <w:kern w:val="0"/>
          <w:sz w:val="24"/>
          <w:szCs w:val="24"/>
          <w:lang w:val="en-ZW"/>
        </w:rPr>
      </w:pPr>
      <w:r>
        <w:rPr>
          <w:rFonts w:ascii="Times New Roman" w:hAnsi="Times New Roman" w:cs="Times New Roman"/>
          <w:kern w:val="0"/>
          <w:sz w:val="24"/>
          <w:szCs w:val="24"/>
          <w:lang w:val="en-ZW"/>
        </w:rPr>
        <w:t xml:space="preserve">The </w:t>
      </w:r>
      <w:r w:rsidR="00D35549" w:rsidRPr="00DD4F9B">
        <w:rPr>
          <w:rFonts w:ascii="Times New Roman" w:hAnsi="Times New Roman" w:cs="Times New Roman"/>
          <w:kern w:val="0"/>
          <w:sz w:val="24"/>
          <w:szCs w:val="24"/>
          <w:lang w:val="en-ZW"/>
        </w:rPr>
        <w:t>claim for the invalidation of the will is premised on the ground that it was the express wish of the deceased that the first plaintiff</w:t>
      </w:r>
      <w:r>
        <w:rPr>
          <w:rFonts w:ascii="Times New Roman" w:hAnsi="Times New Roman" w:cs="Times New Roman"/>
          <w:kern w:val="0"/>
          <w:sz w:val="24"/>
          <w:szCs w:val="24"/>
          <w:lang w:val="en-ZW"/>
        </w:rPr>
        <w:t xml:space="preserve">, </w:t>
      </w:r>
      <w:proofErr w:type="spellStart"/>
      <w:r w:rsidRPr="00DD4F9B">
        <w:rPr>
          <w:rFonts w:ascii="Times New Roman" w:hAnsi="Times New Roman" w:cs="Times New Roman"/>
          <w:sz w:val="24"/>
          <w:szCs w:val="24"/>
          <w:lang w:val="en-ZW"/>
        </w:rPr>
        <w:t>Muyengwa</w:t>
      </w:r>
      <w:proofErr w:type="spellEnd"/>
      <w:r>
        <w:rPr>
          <w:rFonts w:ascii="Times New Roman" w:hAnsi="Times New Roman" w:cs="Times New Roman"/>
          <w:kern w:val="0"/>
          <w:sz w:val="24"/>
          <w:szCs w:val="24"/>
          <w:lang w:val="en-ZW"/>
        </w:rPr>
        <w:t xml:space="preserve"> </w:t>
      </w:r>
      <w:proofErr w:type="spellStart"/>
      <w:r>
        <w:rPr>
          <w:rFonts w:ascii="Times New Roman" w:hAnsi="Times New Roman" w:cs="Times New Roman"/>
          <w:kern w:val="0"/>
          <w:sz w:val="24"/>
          <w:szCs w:val="24"/>
          <w:lang w:val="en-ZW"/>
        </w:rPr>
        <w:t>Dandemutande</w:t>
      </w:r>
      <w:proofErr w:type="spellEnd"/>
      <w:r w:rsidR="0003623A">
        <w:rPr>
          <w:rFonts w:ascii="Times New Roman" w:hAnsi="Times New Roman" w:cs="Times New Roman"/>
          <w:kern w:val="0"/>
          <w:sz w:val="24"/>
          <w:szCs w:val="24"/>
          <w:lang w:val="en-ZW"/>
        </w:rPr>
        <w:t>,</w:t>
      </w:r>
      <w:r>
        <w:rPr>
          <w:rFonts w:ascii="Times New Roman" w:hAnsi="Times New Roman" w:cs="Times New Roman"/>
          <w:kern w:val="0"/>
          <w:sz w:val="24"/>
          <w:szCs w:val="24"/>
          <w:lang w:val="en-ZW"/>
        </w:rPr>
        <w:t xml:space="preserve"> his former </w:t>
      </w:r>
      <w:r>
        <w:rPr>
          <w:rFonts w:ascii="Times New Roman" w:hAnsi="Times New Roman" w:cs="Times New Roman"/>
          <w:kern w:val="0"/>
          <w:sz w:val="24"/>
          <w:szCs w:val="24"/>
          <w:lang w:val="en-ZW"/>
        </w:rPr>
        <w:lastRenderedPageBreak/>
        <w:t xml:space="preserve">employee, </w:t>
      </w:r>
      <w:r w:rsidR="00D35549" w:rsidRPr="00DD4F9B">
        <w:rPr>
          <w:rFonts w:ascii="Times New Roman" w:hAnsi="Times New Roman" w:cs="Times New Roman"/>
          <w:kern w:val="0"/>
          <w:sz w:val="24"/>
          <w:szCs w:val="24"/>
          <w:lang w:val="en-ZW"/>
        </w:rPr>
        <w:t xml:space="preserve">inherit his </w:t>
      </w:r>
      <w:r w:rsidR="0003623A">
        <w:rPr>
          <w:rFonts w:ascii="Times New Roman" w:hAnsi="Times New Roman" w:cs="Times New Roman"/>
          <w:kern w:val="0"/>
          <w:sz w:val="24"/>
          <w:szCs w:val="24"/>
          <w:lang w:val="en-ZW"/>
        </w:rPr>
        <w:t xml:space="preserve">movable and </w:t>
      </w:r>
      <w:r w:rsidR="00D35549" w:rsidRPr="00DD4F9B">
        <w:rPr>
          <w:rFonts w:ascii="Times New Roman" w:hAnsi="Times New Roman" w:cs="Times New Roman"/>
          <w:kern w:val="0"/>
          <w:sz w:val="24"/>
          <w:szCs w:val="24"/>
          <w:lang w:val="en-ZW"/>
        </w:rPr>
        <w:t>immovable property</w:t>
      </w:r>
      <w:r>
        <w:rPr>
          <w:rFonts w:ascii="Times New Roman" w:hAnsi="Times New Roman" w:cs="Times New Roman"/>
          <w:kern w:val="0"/>
          <w:sz w:val="24"/>
          <w:szCs w:val="24"/>
          <w:lang w:val="en-ZW"/>
        </w:rPr>
        <w:t>.</w:t>
      </w:r>
      <w:r w:rsidR="0003623A">
        <w:rPr>
          <w:rFonts w:ascii="Times New Roman" w:hAnsi="Times New Roman" w:cs="Times New Roman"/>
          <w:kern w:val="0"/>
          <w:sz w:val="24"/>
          <w:szCs w:val="24"/>
          <w:lang w:val="en-ZW"/>
        </w:rPr>
        <w:t xml:space="preserve"> This</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 xml:space="preserve">was on the basis </w:t>
      </w:r>
      <w:r w:rsidR="008E3D77">
        <w:rPr>
          <w:rFonts w:ascii="Times New Roman" w:hAnsi="Times New Roman" w:cs="Times New Roman"/>
          <w:kern w:val="0"/>
          <w:sz w:val="24"/>
          <w:szCs w:val="24"/>
          <w:lang w:val="en-ZW"/>
        </w:rPr>
        <w:t>that</w:t>
      </w:r>
      <w:r w:rsidR="0003623A">
        <w:rPr>
          <w:rFonts w:ascii="Times New Roman" w:hAnsi="Times New Roman" w:cs="Times New Roman"/>
          <w:kern w:val="0"/>
          <w:sz w:val="24"/>
          <w:szCs w:val="24"/>
          <w:lang w:val="en-ZW"/>
        </w:rPr>
        <w:t xml:space="preserve"> he</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had</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worked</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for him for a long</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time and</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had</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also taken</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care</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of</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him up</w:t>
      </w:r>
      <w:r w:rsidR="008E3D77">
        <w:rPr>
          <w:rFonts w:ascii="Times New Roman" w:hAnsi="Times New Roman" w:cs="Times New Roman"/>
          <w:kern w:val="0"/>
          <w:sz w:val="24"/>
          <w:szCs w:val="24"/>
          <w:lang w:val="en-ZW"/>
        </w:rPr>
        <w:t xml:space="preserve"> </w:t>
      </w:r>
      <w:r w:rsidR="0003623A">
        <w:rPr>
          <w:rFonts w:ascii="Times New Roman" w:hAnsi="Times New Roman" w:cs="Times New Roman"/>
          <w:kern w:val="0"/>
          <w:sz w:val="24"/>
          <w:szCs w:val="24"/>
          <w:lang w:val="en-ZW"/>
        </w:rPr>
        <w:t>until he died.</w:t>
      </w:r>
      <w:r w:rsidR="008E3D77">
        <w:rPr>
          <w:rFonts w:ascii="Times New Roman" w:hAnsi="Times New Roman" w:cs="Times New Roman"/>
          <w:kern w:val="0"/>
          <w:sz w:val="24"/>
          <w:szCs w:val="24"/>
          <w:lang w:val="en-ZW"/>
        </w:rPr>
        <w:t xml:space="preserve"> </w:t>
      </w:r>
      <w:r>
        <w:rPr>
          <w:rFonts w:ascii="Times New Roman" w:hAnsi="Times New Roman" w:cs="Times New Roman"/>
          <w:kern w:val="0"/>
          <w:sz w:val="24"/>
          <w:szCs w:val="24"/>
          <w:lang w:val="en-ZW"/>
        </w:rPr>
        <w:t>The property in q</w:t>
      </w:r>
      <w:r w:rsidR="0003623A">
        <w:rPr>
          <w:rFonts w:ascii="Times New Roman" w:hAnsi="Times New Roman" w:cs="Times New Roman"/>
          <w:kern w:val="0"/>
          <w:sz w:val="24"/>
          <w:szCs w:val="24"/>
          <w:lang w:val="en-ZW"/>
        </w:rPr>
        <w:t>uestion is known as</w:t>
      </w:r>
      <w:r w:rsidR="008E3D77">
        <w:rPr>
          <w:rFonts w:ascii="Times New Roman" w:hAnsi="Times New Roman" w:cs="Times New Roman"/>
          <w:kern w:val="0"/>
          <w:sz w:val="24"/>
          <w:szCs w:val="24"/>
          <w:lang w:val="en-ZW"/>
        </w:rPr>
        <w:t xml:space="preserve"> </w:t>
      </w:r>
      <w:r w:rsidR="00D35549" w:rsidRPr="00DD4F9B">
        <w:rPr>
          <w:rFonts w:ascii="Times New Roman" w:hAnsi="Times New Roman" w:cs="Times New Roman"/>
          <w:kern w:val="0"/>
          <w:sz w:val="24"/>
          <w:szCs w:val="24"/>
          <w:lang w:val="en-ZW"/>
        </w:rPr>
        <w:t xml:space="preserve">Stand No. 44 Palmer Owen Drive, </w:t>
      </w:r>
      <w:proofErr w:type="spellStart"/>
      <w:r w:rsidR="00D35549" w:rsidRPr="00DD4F9B">
        <w:rPr>
          <w:rFonts w:ascii="Times New Roman" w:hAnsi="Times New Roman" w:cs="Times New Roman"/>
          <w:kern w:val="0"/>
          <w:sz w:val="24"/>
          <w:szCs w:val="24"/>
          <w:lang w:val="en-ZW"/>
        </w:rPr>
        <w:t>Mabelreign</w:t>
      </w:r>
      <w:proofErr w:type="spellEnd"/>
      <w:r w:rsidR="00D35549" w:rsidRPr="00DD4F9B">
        <w:rPr>
          <w:rFonts w:ascii="Times New Roman" w:hAnsi="Times New Roman" w:cs="Times New Roman"/>
          <w:kern w:val="0"/>
          <w:sz w:val="24"/>
          <w:szCs w:val="24"/>
          <w:lang w:val="en-ZW"/>
        </w:rPr>
        <w:t>,</w:t>
      </w:r>
      <w:r>
        <w:rPr>
          <w:rFonts w:ascii="Times New Roman" w:hAnsi="Times New Roman" w:cs="Times New Roman"/>
          <w:kern w:val="0"/>
          <w:sz w:val="24"/>
          <w:szCs w:val="24"/>
          <w:lang w:val="en-ZW"/>
        </w:rPr>
        <w:t xml:space="preserve"> </w:t>
      </w:r>
      <w:proofErr w:type="gramStart"/>
      <w:r w:rsidR="00D35549" w:rsidRPr="00DD4F9B">
        <w:rPr>
          <w:rFonts w:ascii="Times New Roman" w:hAnsi="Times New Roman" w:cs="Times New Roman"/>
          <w:kern w:val="0"/>
          <w:sz w:val="24"/>
          <w:szCs w:val="24"/>
          <w:lang w:val="en-ZW"/>
        </w:rPr>
        <w:t>Harare</w:t>
      </w:r>
      <w:proofErr w:type="gramEnd"/>
      <w:r>
        <w:rPr>
          <w:rFonts w:ascii="Times New Roman" w:hAnsi="Times New Roman" w:cs="Times New Roman"/>
          <w:kern w:val="0"/>
          <w:sz w:val="24"/>
          <w:szCs w:val="24"/>
          <w:lang w:val="en-ZW"/>
        </w:rPr>
        <w:t xml:space="preserve"> where the deceased resided during his life time. </w:t>
      </w:r>
    </w:p>
    <w:p w14:paraId="6E3EAD39" w14:textId="57C84E96" w:rsidR="00B414BC" w:rsidRDefault="0003623A" w:rsidP="00DD4F9B">
      <w:pPr>
        <w:autoSpaceDE w:val="0"/>
        <w:autoSpaceDN w:val="0"/>
        <w:adjustRightInd w:val="0"/>
        <w:spacing w:after="0" w:line="360" w:lineRule="auto"/>
        <w:ind w:firstLine="720"/>
        <w:jc w:val="both"/>
        <w:rPr>
          <w:rFonts w:ascii="Times New Roman" w:hAnsi="Times New Roman" w:cs="Times New Roman"/>
          <w:sz w:val="24"/>
          <w:szCs w:val="24"/>
          <w:lang w:val="en-ZW"/>
        </w:rPr>
      </w:pPr>
      <w:proofErr w:type="spellStart"/>
      <w:r>
        <w:rPr>
          <w:rFonts w:ascii="Times New Roman" w:hAnsi="Times New Roman" w:cs="Times New Roman"/>
          <w:kern w:val="0"/>
          <w:sz w:val="24"/>
          <w:szCs w:val="24"/>
          <w:lang w:val="en-ZW"/>
        </w:rPr>
        <w:t>Dandemutande</w:t>
      </w:r>
      <w:proofErr w:type="spellEnd"/>
      <w:r>
        <w:rPr>
          <w:rFonts w:ascii="Times New Roman" w:hAnsi="Times New Roman" w:cs="Times New Roman"/>
          <w:kern w:val="0"/>
          <w:sz w:val="24"/>
          <w:szCs w:val="24"/>
          <w:lang w:val="en-ZW"/>
        </w:rPr>
        <w:t xml:space="preserve"> </w:t>
      </w:r>
      <w:r w:rsidR="00DD4F9B">
        <w:rPr>
          <w:rFonts w:ascii="Times New Roman" w:hAnsi="Times New Roman" w:cs="Times New Roman"/>
          <w:kern w:val="0"/>
          <w:sz w:val="24"/>
          <w:szCs w:val="24"/>
          <w:lang w:val="en-ZW"/>
        </w:rPr>
        <w:t xml:space="preserve">also claimed that </w:t>
      </w:r>
      <w:r w:rsidR="00D35549" w:rsidRPr="00DD4F9B">
        <w:rPr>
          <w:rFonts w:ascii="Times New Roman" w:hAnsi="Times New Roman" w:cs="Times New Roman"/>
          <w:kern w:val="0"/>
          <w:sz w:val="24"/>
          <w:szCs w:val="24"/>
          <w:lang w:val="en-ZW"/>
        </w:rPr>
        <w:t>the will in question is fraudulent on the basis that it is at variance with the alleged express wishes of the deceased</w:t>
      </w:r>
      <w:r w:rsidR="00DD4F9B">
        <w:rPr>
          <w:rFonts w:ascii="Times New Roman" w:hAnsi="Times New Roman" w:cs="Times New Roman"/>
          <w:kern w:val="0"/>
          <w:sz w:val="24"/>
          <w:szCs w:val="24"/>
          <w:lang w:val="en-ZW"/>
        </w:rPr>
        <w:t xml:space="preserve"> in that </w:t>
      </w:r>
      <w:r w:rsidR="00D35549" w:rsidRPr="00DD4F9B">
        <w:rPr>
          <w:rFonts w:ascii="Times New Roman" w:hAnsi="Times New Roman" w:cs="Times New Roman"/>
          <w:kern w:val="0"/>
          <w:sz w:val="24"/>
          <w:szCs w:val="24"/>
          <w:lang w:val="en-ZW"/>
        </w:rPr>
        <w:t xml:space="preserve">the immovable property in question is registered in the name of </w:t>
      </w:r>
      <w:proofErr w:type="spellStart"/>
      <w:r w:rsidR="00D35549" w:rsidRPr="00DD4F9B">
        <w:rPr>
          <w:rFonts w:ascii="Times New Roman" w:hAnsi="Times New Roman" w:cs="Times New Roman"/>
          <w:kern w:val="0"/>
          <w:sz w:val="24"/>
          <w:szCs w:val="24"/>
          <w:lang w:val="en-ZW"/>
        </w:rPr>
        <w:t>Yemuro</w:t>
      </w:r>
      <w:proofErr w:type="spellEnd"/>
      <w:r w:rsidR="00D35549" w:rsidRPr="00DD4F9B">
        <w:rPr>
          <w:rFonts w:ascii="Times New Roman" w:hAnsi="Times New Roman" w:cs="Times New Roman"/>
          <w:kern w:val="0"/>
          <w:sz w:val="24"/>
          <w:szCs w:val="24"/>
          <w:lang w:val="en-ZW"/>
        </w:rPr>
        <w:t xml:space="preserve"> Investments (Private) Limited and not in the name of the deceased</w:t>
      </w:r>
      <w:r w:rsidR="00DD4F9B">
        <w:rPr>
          <w:rFonts w:ascii="Times New Roman" w:hAnsi="Times New Roman" w:cs="Times New Roman"/>
          <w:kern w:val="0"/>
          <w:sz w:val="24"/>
          <w:szCs w:val="24"/>
          <w:lang w:val="en-ZW"/>
        </w:rPr>
        <w:t>. The contention is that</w:t>
      </w:r>
      <w:r w:rsidR="008E3D77">
        <w:rPr>
          <w:rFonts w:ascii="Times New Roman" w:hAnsi="Times New Roman" w:cs="Times New Roman"/>
          <w:kern w:val="0"/>
          <w:sz w:val="24"/>
          <w:szCs w:val="24"/>
          <w:lang w:val="en-ZW"/>
        </w:rPr>
        <w:t xml:space="preserve"> </w:t>
      </w:r>
      <w:r w:rsidR="00DD4F9B">
        <w:rPr>
          <w:rFonts w:ascii="Times New Roman" w:hAnsi="Times New Roman" w:cs="Times New Roman"/>
          <w:kern w:val="0"/>
          <w:sz w:val="24"/>
          <w:szCs w:val="24"/>
          <w:lang w:val="en-ZW"/>
        </w:rPr>
        <w:t>as such</w:t>
      </w:r>
      <w:r w:rsidR="00D35549" w:rsidRPr="00DD4F9B">
        <w:rPr>
          <w:rFonts w:ascii="Times New Roman" w:hAnsi="Times New Roman" w:cs="Times New Roman"/>
          <w:kern w:val="0"/>
          <w:sz w:val="24"/>
          <w:szCs w:val="24"/>
          <w:lang w:val="en-ZW"/>
        </w:rPr>
        <w:t>, the deceased lacked the legal capacity to bequeath property which did not belong to him.</w:t>
      </w:r>
      <w:r w:rsidR="00D35549" w:rsidRPr="00DD4F9B">
        <w:rPr>
          <w:rFonts w:ascii="Times New Roman" w:hAnsi="Times New Roman" w:cs="Times New Roman"/>
          <w:sz w:val="24"/>
          <w:szCs w:val="24"/>
          <w:lang w:val="en-ZW"/>
        </w:rPr>
        <w:t xml:space="preserve"> </w:t>
      </w:r>
      <w:r w:rsidR="00DD4F9B">
        <w:t>A</w:t>
      </w:r>
      <w:proofErr w:type="spellStart"/>
      <w:r w:rsidR="008E3D77" w:rsidRPr="00DD4F9B">
        <w:rPr>
          <w:rFonts w:ascii="Times New Roman" w:hAnsi="Times New Roman" w:cs="Times New Roman"/>
          <w:sz w:val="24"/>
          <w:szCs w:val="24"/>
          <w:lang w:val="en-ZW"/>
        </w:rPr>
        <w:t>mong</w:t>
      </w:r>
      <w:r w:rsidR="00824043">
        <w:rPr>
          <w:rFonts w:ascii="Times New Roman" w:hAnsi="Times New Roman" w:cs="Times New Roman"/>
          <w:sz w:val="24"/>
          <w:szCs w:val="24"/>
          <w:lang w:val="en-ZW"/>
        </w:rPr>
        <w:t>st</w:t>
      </w:r>
      <w:proofErr w:type="spellEnd"/>
      <w:r w:rsidR="00D35549" w:rsidRPr="00DD4F9B">
        <w:rPr>
          <w:rFonts w:ascii="Times New Roman" w:hAnsi="Times New Roman" w:cs="Times New Roman"/>
          <w:sz w:val="24"/>
          <w:szCs w:val="24"/>
          <w:lang w:val="en-ZW"/>
        </w:rPr>
        <w:t xml:space="preserve"> his bequests, he bequeathed his house to the first defendant Tony Kates and his car</w:t>
      </w:r>
      <w:r w:rsidR="008E3D77">
        <w:rPr>
          <w:rFonts w:ascii="Times New Roman" w:hAnsi="Times New Roman" w:cs="Times New Roman"/>
          <w:sz w:val="24"/>
          <w:szCs w:val="24"/>
          <w:lang w:val="en-ZW"/>
        </w:rPr>
        <w:t xml:space="preserve"> </w:t>
      </w:r>
      <w:r>
        <w:rPr>
          <w:rFonts w:ascii="Times New Roman" w:hAnsi="Times New Roman" w:cs="Times New Roman"/>
          <w:sz w:val="24"/>
          <w:szCs w:val="24"/>
          <w:lang w:val="en-ZW"/>
        </w:rPr>
        <w:t>and</w:t>
      </w:r>
      <w:r w:rsidR="008E3D77">
        <w:rPr>
          <w:rFonts w:ascii="Times New Roman" w:hAnsi="Times New Roman" w:cs="Times New Roman"/>
          <w:sz w:val="24"/>
          <w:szCs w:val="24"/>
          <w:lang w:val="en-ZW"/>
        </w:rPr>
        <w:t xml:space="preserve"> </w:t>
      </w:r>
      <w:r>
        <w:rPr>
          <w:rFonts w:ascii="Times New Roman" w:hAnsi="Times New Roman" w:cs="Times New Roman"/>
          <w:sz w:val="24"/>
          <w:szCs w:val="24"/>
          <w:lang w:val="en-ZW"/>
        </w:rPr>
        <w:t xml:space="preserve">other movables </w:t>
      </w:r>
      <w:r w:rsidR="00D35549" w:rsidRPr="00DD4F9B">
        <w:rPr>
          <w:rFonts w:ascii="Times New Roman" w:hAnsi="Times New Roman" w:cs="Times New Roman"/>
          <w:sz w:val="24"/>
          <w:szCs w:val="24"/>
          <w:lang w:val="en-ZW"/>
        </w:rPr>
        <w:t>to</w:t>
      </w:r>
      <w:r>
        <w:rPr>
          <w:rFonts w:ascii="Times New Roman" w:hAnsi="Times New Roman" w:cs="Times New Roman"/>
          <w:sz w:val="24"/>
          <w:szCs w:val="24"/>
          <w:lang w:val="en-ZW"/>
        </w:rPr>
        <w:t xml:space="preserve"> </w:t>
      </w:r>
      <w:proofErr w:type="spellStart"/>
      <w:r>
        <w:rPr>
          <w:rFonts w:ascii="Times New Roman" w:hAnsi="Times New Roman" w:cs="Times New Roman"/>
          <w:sz w:val="24"/>
          <w:szCs w:val="24"/>
          <w:lang w:val="en-ZW"/>
        </w:rPr>
        <w:t>Dandemutande</w:t>
      </w:r>
      <w:proofErr w:type="spellEnd"/>
      <w:r>
        <w:rPr>
          <w:rFonts w:ascii="Times New Roman" w:hAnsi="Times New Roman" w:cs="Times New Roman"/>
          <w:sz w:val="24"/>
          <w:szCs w:val="24"/>
          <w:lang w:val="en-ZW"/>
        </w:rPr>
        <w:t xml:space="preserve">. </w:t>
      </w:r>
      <w:r w:rsidR="00D35549" w:rsidRPr="00DD4F9B">
        <w:rPr>
          <w:rFonts w:ascii="Times New Roman" w:hAnsi="Times New Roman" w:cs="Times New Roman"/>
          <w:sz w:val="24"/>
          <w:szCs w:val="24"/>
          <w:lang w:val="en-ZW"/>
        </w:rPr>
        <w:t xml:space="preserve">He left nothing to his brother the </w:t>
      </w:r>
      <w:r w:rsidR="00416FBF">
        <w:rPr>
          <w:rFonts w:ascii="Times New Roman" w:hAnsi="Times New Roman" w:cs="Times New Roman"/>
          <w:sz w:val="24"/>
          <w:szCs w:val="24"/>
          <w:lang w:val="en-ZW"/>
        </w:rPr>
        <w:t>second</w:t>
      </w:r>
      <w:r>
        <w:rPr>
          <w:rFonts w:ascii="Times New Roman" w:hAnsi="Times New Roman" w:cs="Times New Roman"/>
          <w:sz w:val="24"/>
          <w:szCs w:val="24"/>
          <w:lang w:val="en-ZW"/>
        </w:rPr>
        <w:t xml:space="preserve"> plaintiff, </w:t>
      </w:r>
      <w:r w:rsidR="00D368A5">
        <w:rPr>
          <w:rFonts w:ascii="Times New Roman" w:hAnsi="Times New Roman" w:cs="Times New Roman"/>
          <w:sz w:val="24"/>
          <w:szCs w:val="24"/>
          <w:lang w:val="en-ZW"/>
        </w:rPr>
        <w:t>Derek</w:t>
      </w:r>
      <w:r w:rsidR="00D35549" w:rsidRPr="00DD4F9B">
        <w:rPr>
          <w:rFonts w:ascii="Times New Roman" w:hAnsi="Times New Roman" w:cs="Times New Roman"/>
          <w:sz w:val="24"/>
          <w:szCs w:val="24"/>
          <w:lang w:val="en-ZW"/>
        </w:rPr>
        <w:t xml:space="preserve"> Young Lee.</w:t>
      </w:r>
    </w:p>
    <w:p w14:paraId="758866E7" w14:textId="34E93490" w:rsidR="00FE2D36" w:rsidRPr="00DD4F9B" w:rsidRDefault="00D368A5" w:rsidP="00DD4F9B">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color w:val="212121"/>
          <w:sz w:val="24"/>
          <w:szCs w:val="24"/>
        </w:rPr>
        <w:t>Derek</w:t>
      </w:r>
      <w:r w:rsidR="00B414BC" w:rsidRPr="00DD4F9B">
        <w:rPr>
          <w:rFonts w:ascii="Times New Roman" w:hAnsi="Times New Roman" w:cs="Times New Roman"/>
          <w:color w:val="212121"/>
          <w:sz w:val="24"/>
          <w:szCs w:val="24"/>
        </w:rPr>
        <w:t xml:space="preserve">’s case is that the deceased died without children and that, absent a valid will, his estate falls to be administered in accordance with the law of intestate succession. </w:t>
      </w:r>
      <w:r w:rsidR="00B414BC">
        <w:rPr>
          <w:rFonts w:ascii="Times New Roman" w:hAnsi="Times New Roman" w:cs="Times New Roman"/>
          <w:sz w:val="24"/>
          <w:szCs w:val="24"/>
          <w:lang w:val="en-ZW"/>
        </w:rPr>
        <w:t xml:space="preserve">Given that </w:t>
      </w:r>
      <w:proofErr w:type="spellStart"/>
      <w:r w:rsidR="00D35549" w:rsidRPr="00DD4F9B">
        <w:rPr>
          <w:rFonts w:ascii="Times New Roman" w:hAnsi="Times New Roman" w:cs="Times New Roman"/>
          <w:sz w:val="24"/>
          <w:szCs w:val="24"/>
          <w:lang w:val="en-ZW"/>
        </w:rPr>
        <w:t>Dandemutande</w:t>
      </w:r>
      <w:proofErr w:type="spellEnd"/>
      <w:r w:rsidR="00D35549" w:rsidRPr="00DD4F9B">
        <w:rPr>
          <w:rFonts w:ascii="Times New Roman" w:hAnsi="Times New Roman" w:cs="Times New Roman"/>
          <w:sz w:val="24"/>
          <w:szCs w:val="24"/>
          <w:lang w:val="en-ZW"/>
        </w:rPr>
        <w:t xml:space="preserve"> is not an intestate heir, he did not pursue the matter at the hearing. Instead, </w:t>
      </w:r>
      <w:r w:rsidR="0003623A">
        <w:rPr>
          <w:rFonts w:ascii="Times New Roman" w:hAnsi="Times New Roman" w:cs="Times New Roman"/>
          <w:sz w:val="24"/>
          <w:szCs w:val="24"/>
          <w:lang w:val="en-ZW"/>
        </w:rPr>
        <w:t>Dere</w:t>
      </w:r>
      <w:r w:rsidR="00D35549" w:rsidRPr="00DD4F9B">
        <w:rPr>
          <w:rFonts w:ascii="Times New Roman" w:hAnsi="Times New Roman" w:cs="Times New Roman"/>
          <w:sz w:val="24"/>
          <w:szCs w:val="24"/>
          <w:lang w:val="en-ZW"/>
        </w:rPr>
        <w:t>k</w:t>
      </w:r>
      <w:r w:rsidR="0003623A">
        <w:rPr>
          <w:rFonts w:ascii="Times New Roman" w:hAnsi="Times New Roman" w:cs="Times New Roman"/>
          <w:sz w:val="24"/>
          <w:szCs w:val="24"/>
          <w:lang w:val="en-ZW"/>
        </w:rPr>
        <w:t xml:space="preserve">, </w:t>
      </w:r>
      <w:r w:rsidR="00D35549" w:rsidRPr="00DD4F9B">
        <w:rPr>
          <w:rFonts w:ascii="Times New Roman" w:hAnsi="Times New Roman" w:cs="Times New Roman"/>
          <w:sz w:val="24"/>
          <w:szCs w:val="24"/>
          <w:lang w:val="en-ZW"/>
        </w:rPr>
        <w:t>as the intestate heir,</w:t>
      </w:r>
      <w:r w:rsidR="00B414BC">
        <w:rPr>
          <w:rFonts w:ascii="Times New Roman" w:hAnsi="Times New Roman" w:cs="Times New Roman"/>
          <w:sz w:val="24"/>
          <w:szCs w:val="24"/>
          <w:lang w:val="en-ZW"/>
        </w:rPr>
        <w:t xml:space="preserve"> took on the </w:t>
      </w:r>
      <w:r w:rsidR="00D35549" w:rsidRPr="00DD4F9B">
        <w:rPr>
          <w:rFonts w:ascii="Times New Roman" w:hAnsi="Times New Roman" w:cs="Times New Roman"/>
          <w:sz w:val="24"/>
          <w:szCs w:val="24"/>
          <w:lang w:val="en-ZW"/>
        </w:rPr>
        <w:t>challenge</w:t>
      </w:r>
      <w:r w:rsidR="0003623A">
        <w:rPr>
          <w:rFonts w:ascii="Times New Roman" w:hAnsi="Times New Roman" w:cs="Times New Roman"/>
          <w:sz w:val="24"/>
          <w:szCs w:val="24"/>
          <w:lang w:val="en-ZW"/>
        </w:rPr>
        <w:t xml:space="preserve"> of </w:t>
      </w:r>
      <w:r w:rsidR="00D35549" w:rsidRPr="00DD4F9B">
        <w:rPr>
          <w:rFonts w:ascii="Times New Roman" w:hAnsi="Times New Roman" w:cs="Times New Roman"/>
          <w:sz w:val="24"/>
          <w:szCs w:val="24"/>
          <w:lang w:val="en-ZW"/>
        </w:rPr>
        <w:t>the validity of the will. The basis for Derek’s challenge is that the signature to the will does not belong to his brother</w:t>
      </w:r>
      <w:r w:rsidR="0003623A">
        <w:rPr>
          <w:rFonts w:ascii="Times New Roman" w:hAnsi="Times New Roman" w:cs="Times New Roman"/>
          <w:sz w:val="24"/>
          <w:szCs w:val="24"/>
          <w:lang w:val="en-ZW"/>
        </w:rPr>
        <w:t xml:space="preserve"> and that it is </w:t>
      </w:r>
      <w:r w:rsidR="00D35549" w:rsidRPr="00DD4F9B">
        <w:rPr>
          <w:rFonts w:ascii="Times New Roman" w:hAnsi="Times New Roman" w:cs="Times New Roman"/>
          <w:sz w:val="24"/>
          <w:szCs w:val="24"/>
          <w:lang w:val="en-ZW"/>
        </w:rPr>
        <w:t>inconsistent with the signature that was forensically examined.</w:t>
      </w:r>
      <w:r w:rsidR="00FE2D36" w:rsidRPr="00DD4F9B">
        <w:rPr>
          <w:rFonts w:ascii="Times New Roman" w:hAnsi="Times New Roman" w:cs="Times New Roman"/>
          <w:sz w:val="24"/>
          <w:szCs w:val="24"/>
        </w:rPr>
        <w:t xml:space="preserve"> </w:t>
      </w:r>
    </w:p>
    <w:p w14:paraId="0CE0AE39" w14:textId="77777777" w:rsidR="00D35549" w:rsidRPr="00A16264" w:rsidRDefault="00D35549" w:rsidP="00D35549">
      <w:pPr>
        <w:spacing w:before="240" w:after="60" w:line="240" w:lineRule="auto"/>
        <w:jc w:val="both"/>
        <w:outlineLvl w:val="2"/>
        <w:rPr>
          <w:rFonts w:ascii="Times New Roman" w:eastAsia="Times New Roman" w:hAnsi="Times New Roman" w:cs="Times New Roman"/>
          <w:b/>
          <w:bCs/>
          <w:color w:val="0D0D0D"/>
          <w:kern w:val="0"/>
          <w:sz w:val="24"/>
          <w:szCs w:val="24"/>
          <w:u w:val="single"/>
          <w:lang w:val="en-ZW" w:eastAsia="en-ZW"/>
          <w14:ligatures w14:val="none"/>
        </w:rPr>
      </w:pPr>
      <w:r w:rsidRPr="00A16264">
        <w:rPr>
          <w:rFonts w:ascii="Times New Roman" w:eastAsia="Times New Roman" w:hAnsi="Times New Roman" w:cs="Times New Roman"/>
          <w:b/>
          <w:bCs/>
          <w:color w:val="0D0D0D"/>
          <w:kern w:val="0"/>
          <w:sz w:val="24"/>
          <w:szCs w:val="24"/>
          <w:u w:val="single"/>
          <w:lang w:val="en-ZW" w:eastAsia="en-ZW"/>
          <w14:ligatures w14:val="none"/>
        </w:rPr>
        <w:t>Plaintiffs’ Evidence</w:t>
      </w:r>
    </w:p>
    <w:p w14:paraId="22886F64" w14:textId="6955D777" w:rsidR="00D35549" w:rsidRPr="00A16264" w:rsidRDefault="00D368A5" w:rsidP="00B414BC">
      <w:pPr>
        <w:spacing w:before="100" w:beforeAutospacing="1" w:after="100" w:afterAutospacing="1"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t>Derek</w:t>
      </w:r>
      <w:r w:rsidR="0003623A">
        <w:rPr>
          <w:rFonts w:ascii="Times New Roman" w:eastAsia="Times New Roman" w:hAnsi="Times New Roman" w:cs="Times New Roman"/>
          <w:color w:val="0D0D0D"/>
          <w:kern w:val="0"/>
          <w:sz w:val="24"/>
          <w:szCs w:val="24"/>
          <w:lang w:val="en-ZW" w:eastAsia="en-ZW"/>
          <w14:ligatures w14:val="none"/>
        </w:rPr>
        <w:t xml:space="preserve"> </w:t>
      </w:r>
      <w:r w:rsidR="00D35549" w:rsidRPr="00A16264">
        <w:rPr>
          <w:rFonts w:ascii="Times New Roman" w:eastAsia="Times New Roman" w:hAnsi="Times New Roman" w:cs="Times New Roman"/>
          <w:color w:val="0D0D0D"/>
          <w:kern w:val="0"/>
          <w:sz w:val="24"/>
          <w:szCs w:val="24"/>
          <w:lang w:val="en-ZW" w:eastAsia="en-ZW"/>
          <w14:ligatures w14:val="none"/>
        </w:rPr>
        <w:t>testified that the deceased was his younger biological brother. According to him, although they lived separately, they maintained contact through family visits and shared business interests. He stated that it had always been the deceased’s wish that he inherit</w:t>
      </w:r>
      <w:r w:rsidR="00B414BC">
        <w:rPr>
          <w:rFonts w:ascii="Times New Roman" w:eastAsia="Times New Roman" w:hAnsi="Times New Roman" w:cs="Times New Roman"/>
          <w:color w:val="0D0D0D"/>
          <w:kern w:val="0"/>
          <w:sz w:val="24"/>
          <w:szCs w:val="24"/>
          <w:lang w:val="en-ZW" w:eastAsia="en-ZW"/>
          <w14:ligatures w14:val="none"/>
        </w:rPr>
        <w:t>s</w:t>
      </w:r>
      <w:r w:rsidR="00D35549" w:rsidRPr="00A16264">
        <w:rPr>
          <w:rFonts w:ascii="Times New Roman" w:eastAsia="Times New Roman" w:hAnsi="Times New Roman" w:cs="Times New Roman"/>
          <w:color w:val="0D0D0D"/>
          <w:kern w:val="0"/>
          <w:sz w:val="24"/>
          <w:szCs w:val="24"/>
          <w:lang w:val="en-ZW" w:eastAsia="en-ZW"/>
          <w14:ligatures w14:val="none"/>
        </w:rPr>
        <w:t xml:space="preserve"> the immovable property situated </w:t>
      </w:r>
      <w:r w:rsidR="00D35549" w:rsidRPr="00DD4F9B">
        <w:rPr>
          <w:rFonts w:ascii="Times New Roman" w:eastAsia="Times New Roman" w:hAnsi="Times New Roman" w:cs="Times New Roman"/>
          <w:color w:val="0D0D0D"/>
          <w:kern w:val="0"/>
          <w:sz w:val="24"/>
          <w:szCs w:val="24"/>
          <w:lang w:val="en-ZW" w:eastAsia="en-ZW"/>
          <w14:ligatures w14:val="none"/>
        </w:rPr>
        <w:t>at s</w:t>
      </w:r>
      <w:r w:rsidR="00D35549" w:rsidRPr="00DD4F9B">
        <w:rPr>
          <w:rFonts w:ascii="Times New Roman" w:hAnsi="Times New Roman" w:cs="Times New Roman"/>
          <w:kern w:val="0"/>
          <w:sz w:val="24"/>
          <w:szCs w:val="24"/>
          <w:lang w:val="en-ZW"/>
        </w:rPr>
        <w:t xml:space="preserve">tand No. 44 Palmer Owen Drive, </w:t>
      </w:r>
      <w:proofErr w:type="spellStart"/>
      <w:r w:rsidR="00D35549" w:rsidRPr="00DD4F9B">
        <w:rPr>
          <w:rFonts w:ascii="Times New Roman" w:hAnsi="Times New Roman" w:cs="Times New Roman"/>
          <w:kern w:val="0"/>
          <w:sz w:val="24"/>
          <w:szCs w:val="24"/>
          <w:lang w:val="en-ZW"/>
        </w:rPr>
        <w:t>Mabelreign</w:t>
      </w:r>
      <w:proofErr w:type="spellEnd"/>
      <w:r w:rsidR="00D35549" w:rsidRPr="00DD4F9B">
        <w:rPr>
          <w:rFonts w:ascii="Times New Roman" w:hAnsi="Times New Roman" w:cs="Times New Roman"/>
          <w:kern w:val="0"/>
          <w:sz w:val="24"/>
          <w:szCs w:val="24"/>
          <w:lang w:val="en-ZW"/>
        </w:rPr>
        <w:t>,</w:t>
      </w:r>
      <w:r w:rsidR="00D35549" w:rsidRPr="00A16264">
        <w:rPr>
          <w:rFonts w:ascii="Times New Roman" w:eastAsia="Times New Roman" w:hAnsi="Times New Roman" w:cs="Times New Roman"/>
          <w:color w:val="0D0D0D"/>
          <w:kern w:val="0"/>
          <w:sz w:val="24"/>
          <w:szCs w:val="24"/>
          <w:lang w:val="en-ZW" w:eastAsia="en-ZW"/>
          <w14:ligatures w14:val="none"/>
        </w:rPr>
        <w:t xml:space="preserve"> Harare.</w:t>
      </w:r>
      <w:r w:rsidR="00D35549" w:rsidRPr="00DD4F9B">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Derek</w:t>
      </w:r>
      <w:r w:rsidR="00DD4F9B" w:rsidRPr="00DD4F9B">
        <w:rPr>
          <w:rFonts w:ascii="Times New Roman" w:eastAsia="Times New Roman" w:hAnsi="Times New Roman" w:cs="Times New Roman"/>
          <w:color w:val="0D0D0D"/>
          <w:kern w:val="0"/>
          <w:sz w:val="24"/>
          <w:szCs w:val="24"/>
          <w:lang w:val="en-ZW" w:eastAsia="en-ZW"/>
          <w14:ligatures w14:val="none"/>
        </w:rPr>
        <w:t xml:space="preserve"> </w:t>
      </w:r>
      <w:r w:rsidR="00D35549" w:rsidRPr="00A16264">
        <w:rPr>
          <w:rFonts w:ascii="Times New Roman" w:eastAsia="Times New Roman" w:hAnsi="Times New Roman" w:cs="Times New Roman"/>
          <w:color w:val="0D0D0D"/>
          <w:kern w:val="0"/>
          <w:sz w:val="24"/>
          <w:szCs w:val="24"/>
          <w:lang w:val="en-ZW" w:eastAsia="en-ZW"/>
          <w14:ligatures w14:val="none"/>
        </w:rPr>
        <w:t>further testified that the will he had previously seen</w:t>
      </w:r>
      <w:r w:rsidR="006A032D">
        <w:rPr>
          <w:rFonts w:ascii="Times New Roman" w:eastAsia="Times New Roman" w:hAnsi="Times New Roman" w:cs="Times New Roman"/>
          <w:color w:val="0D0D0D"/>
          <w:kern w:val="0"/>
          <w:sz w:val="24"/>
          <w:szCs w:val="24"/>
          <w:lang w:val="en-ZW" w:eastAsia="en-ZW"/>
          <w14:ligatures w14:val="none"/>
        </w:rPr>
        <w:t>,</w:t>
      </w:r>
      <w:r w:rsidR="00D35549" w:rsidRPr="00A16264">
        <w:rPr>
          <w:rFonts w:ascii="Times New Roman" w:eastAsia="Times New Roman" w:hAnsi="Times New Roman" w:cs="Times New Roman"/>
          <w:color w:val="0D0D0D"/>
          <w:kern w:val="0"/>
          <w:sz w:val="24"/>
          <w:szCs w:val="24"/>
          <w:lang w:val="en-ZW" w:eastAsia="en-ZW"/>
          <w14:ligatures w14:val="none"/>
        </w:rPr>
        <w:t xml:space="preserve"> bore what he described as a “Chinese signature,” despite the deceased neither speaking nor writing Chinese. H</w:t>
      </w:r>
      <w:r w:rsidR="0003623A">
        <w:rPr>
          <w:rFonts w:ascii="Times New Roman" w:eastAsia="Times New Roman" w:hAnsi="Times New Roman" w:cs="Times New Roman"/>
          <w:color w:val="0D0D0D"/>
          <w:kern w:val="0"/>
          <w:sz w:val="24"/>
          <w:szCs w:val="24"/>
          <w:lang w:val="en-ZW" w:eastAsia="en-ZW"/>
          <w14:ligatures w14:val="none"/>
        </w:rPr>
        <w:t xml:space="preserve">e submitted that </w:t>
      </w:r>
      <w:r w:rsidR="00D35549" w:rsidRPr="00A16264">
        <w:rPr>
          <w:rFonts w:ascii="Times New Roman" w:eastAsia="Times New Roman" w:hAnsi="Times New Roman" w:cs="Times New Roman"/>
          <w:color w:val="0D0D0D"/>
          <w:kern w:val="0"/>
          <w:sz w:val="24"/>
          <w:szCs w:val="24"/>
          <w:lang w:val="en-ZW" w:eastAsia="en-ZW"/>
          <w14:ligatures w14:val="none"/>
        </w:rPr>
        <w:t>the document shown to him in court differed from the one he had earlier seen. He also admitted that during the deceased’s lifetime he had never closely examined documents bearing his brother’s signature and was therefore unable to make a definitive comparison. Under cross-examination, he</w:t>
      </w:r>
      <w:r w:rsidR="00B414BC">
        <w:rPr>
          <w:rFonts w:ascii="Times New Roman" w:eastAsia="Times New Roman" w:hAnsi="Times New Roman" w:cs="Times New Roman"/>
          <w:color w:val="0D0D0D"/>
          <w:kern w:val="0"/>
          <w:sz w:val="24"/>
          <w:szCs w:val="24"/>
          <w:lang w:val="en-ZW" w:eastAsia="en-ZW"/>
          <w14:ligatures w14:val="none"/>
        </w:rPr>
        <w:t xml:space="preserve"> also</w:t>
      </w:r>
      <w:r w:rsidR="00D35549" w:rsidRPr="00A16264">
        <w:rPr>
          <w:rFonts w:ascii="Times New Roman" w:eastAsia="Times New Roman" w:hAnsi="Times New Roman" w:cs="Times New Roman"/>
          <w:color w:val="0D0D0D"/>
          <w:kern w:val="0"/>
          <w:sz w:val="24"/>
          <w:szCs w:val="24"/>
          <w:lang w:val="en-ZW" w:eastAsia="en-ZW"/>
          <w14:ligatures w14:val="none"/>
        </w:rPr>
        <w:t xml:space="preserve"> acknowledged that he had neither witnessed the drafting nor execution of the will. He denied that there had been serious hostility between </w:t>
      </w:r>
      <w:proofErr w:type="gramStart"/>
      <w:r w:rsidR="00D35549" w:rsidRPr="00A16264">
        <w:rPr>
          <w:rFonts w:ascii="Times New Roman" w:eastAsia="Times New Roman" w:hAnsi="Times New Roman" w:cs="Times New Roman"/>
          <w:color w:val="0D0D0D"/>
          <w:kern w:val="0"/>
          <w:sz w:val="24"/>
          <w:szCs w:val="24"/>
          <w:lang w:val="en-ZW" w:eastAsia="en-ZW"/>
          <w14:ligatures w14:val="none"/>
        </w:rPr>
        <w:t>himself</w:t>
      </w:r>
      <w:proofErr w:type="gramEnd"/>
      <w:r w:rsidR="00D35549" w:rsidRPr="00A16264">
        <w:rPr>
          <w:rFonts w:ascii="Times New Roman" w:eastAsia="Times New Roman" w:hAnsi="Times New Roman" w:cs="Times New Roman"/>
          <w:color w:val="0D0D0D"/>
          <w:kern w:val="0"/>
          <w:sz w:val="24"/>
          <w:szCs w:val="24"/>
          <w:lang w:val="en-ZW" w:eastAsia="en-ZW"/>
          <w14:ligatures w14:val="none"/>
        </w:rPr>
        <w:t xml:space="preserve"> and the deceased, save for ordinary family disagreements.</w:t>
      </w:r>
    </w:p>
    <w:p w14:paraId="67260905" w14:textId="61276C25" w:rsidR="00D35549" w:rsidRPr="00A16264" w:rsidRDefault="00D35549" w:rsidP="00416FBF">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The plaintiff</w:t>
      </w:r>
      <w:r w:rsidR="0003623A">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also called a forensic handwriting expert</w:t>
      </w:r>
      <w:r w:rsidR="0003623A">
        <w:rPr>
          <w:rFonts w:ascii="Times New Roman" w:eastAsia="Times New Roman" w:hAnsi="Times New Roman" w:cs="Times New Roman"/>
          <w:color w:val="0D0D0D"/>
          <w:kern w:val="0"/>
          <w:sz w:val="24"/>
          <w:szCs w:val="24"/>
          <w:lang w:val="en-ZW" w:eastAsia="en-ZW"/>
          <w14:ligatures w14:val="none"/>
        </w:rPr>
        <w:t>,</w:t>
      </w:r>
      <w:r w:rsidRPr="00DD4F9B">
        <w:rPr>
          <w:rFonts w:ascii="Times New Roman" w:eastAsia="Times New Roman" w:hAnsi="Times New Roman" w:cs="Times New Roman"/>
          <w:color w:val="0D0D0D"/>
          <w:kern w:val="0"/>
          <w:sz w:val="24"/>
          <w:szCs w:val="24"/>
          <w:lang w:val="en-ZW" w:eastAsia="en-ZW"/>
          <w14:ligatures w14:val="none"/>
        </w:rPr>
        <w:t xml:space="preserve"> </w:t>
      </w:r>
      <w:r w:rsidRPr="00DD4F9B">
        <w:rPr>
          <w:rFonts w:ascii="Times New Roman" w:hAnsi="Times New Roman" w:cs="Times New Roman"/>
          <w:sz w:val="24"/>
          <w:szCs w:val="24"/>
          <w:lang w:val="en-ZW"/>
        </w:rPr>
        <w:t xml:space="preserve">Leonard </w:t>
      </w:r>
      <w:proofErr w:type="spellStart"/>
      <w:r w:rsidRPr="00DD4F9B">
        <w:rPr>
          <w:rFonts w:ascii="Times New Roman" w:hAnsi="Times New Roman" w:cs="Times New Roman"/>
          <w:sz w:val="24"/>
          <w:szCs w:val="24"/>
          <w:lang w:val="en-ZW"/>
        </w:rPr>
        <w:t>Nhari</w:t>
      </w:r>
      <w:proofErr w:type="spellEnd"/>
      <w:r w:rsidR="0003623A">
        <w:rPr>
          <w:rFonts w:ascii="Times New Roman" w:hAnsi="Times New Roman" w:cs="Times New Roman"/>
          <w:sz w:val="24"/>
          <w:szCs w:val="24"/>
          <w:lang w:val="en-ZW"/>
        </w:rPr>
        <w:t>.</w:t>
      </w:r>
      <w:r w:rsidRPr="00DD4F9B">
        <w:rPr>
          <w:rFonts w:ascii="Times New Roman" w:hAnsi="Times New Roman" w:cs="Times New Roman"/>
          <w:sz w:val="24"/>
          <w:szCs w:val="24"/>
          <w:lang w:val="en-ZW"/>
        </w:rPr>
        <w:t xml:space="preserve"> </w:t>
      </w:r>
      <w:r w:rsidR="0003623A">
        <w:rPr>
          <w:rFonts w:ascii="Times New Roman" w:eastAsia="Times New Roman" w:hAnsi="Times New Roman" w:cs="Times New Roman"/>
          <w:color w:val="0D0D0D"/>
          <w:kern w:val="0"/>
          <w:sz w:val="24"/>
          <w:szCs w:val="24"/>
          <w:lang w:val="en-ZW" w:eastAsia="en-ZW"/>
          <w14:ligatures w14:val="none"/>
        </w:rPr>
        <w:t>He testified that he has</w:t>
      </w:r>
      <w:r w:rsidRPr="00A16264">
        <w:rPr>
          <w:rFonts w:ascii="Times New Roman" w:eastAsia="Times New Roman" w:hAnsi="Times New Roman" w:cs="Times New Roman"/>
          <w:color w:val="0D0D0D"/>
          <w:kern w:val="0"/>
          <w:sz w:val="24"/>
          <w:szCs w:val="24"/>
          <w:lang w:val="en-ZW" w:eastAsia="en-ZW"/>
          <w14:ligatures w14:val="none"/>
        </w:rPr>
        <w:t xml:space="preserve"> extensive experience in forensic science, having served as Government Chief </w:t>
      </w:r>
      <w:r w:rsidRPr="00A16264">
        <w:rPr>
          <w:rFonts w:ascii="Times New Roman" w:eastAsia="Times New Roman" w:hAnsi="Times New Roman" w:cs="Times New Roman"/>
          <w:color w:val="0D0D0D"/>
          <w:kern w:val="0"/>
          <w:sz w:val="24"/>
          <w:szCs w:val="24"/>
          <w:lang w:val="en-ZW" w:eastAsia="en-ZW"/>
          <w14:ligatures w14:val="none"/>
        </w:rPr>
        <w:lastRenderedPageBreak/>
        <w:t>Forensic Scientist before entering private practice. He explained that handwriting comparison involves analysing the design and construction of signatures in disputed and standard documents.</w:t>
      </w:r>
      <w:r w:rsidR="0003623A">
        <w:rPr>
          <w:rFonts w:ascii="Times New Roman" w:eastAsia="Times New Roman" w:hAnsi="Times New Roman" w:cs="Times New Roman"/>
          <w:color w:val="0D0D0D"/>
          <w:kern w:val="0"/>
          <w:sz w:val="24"/>
          <w:szCs w:val="24"/>
          <w:lang w:val="en-ZW" w:eastAsia="en-ZW"/>
          <w14:ligatures w14:val="none"/>
        </w:rPr>
        <w:t xml:space="preserve"> In this regard, he </w:t>
      </w:r>
      <w:r w:rsidRPr="00A16264">
        <w:rPr>
          <w:rFonts w:ascii="Times New Roman" w:eastAsia="Times New Roman" w:hAnsi="Times New Roman" w:cs="Times New Roman"/>
          <w:color w:val="0D0D0D"/>
          <w:kern w:val="0"/>
          <w:sz w:val="24"/>
          <w:szCs w:val="24"/>
          <w:lang w:val="en-ZW" w:eastAsia="en-ZW"/>
          <w14:ligatures w14:val="none"/>
        </w:rPr>
        <w:t>had initially been supplied</w:t>
      </w:r>
      <w:r w:rsidR="002837FD">
        <w:rPr>
          <w:rFonts w:ascii="Times New Roman" w:eastAsia="Times New Roman" w:hAnsi="Times New Roman" w:cs="Times New Roman"/>
          <w:color w:val="0D0D0D"/>
          <w:kern w:val="0"/>
          <w:sz w:val="24"/>
          <w:szCs w:val="24"/>
          <w:lang w:val="en-ZW" w:eastAsia="en-ZW"/>
          <w14:ligatures w14:val="none"/>
        </w:rPr>
        <w:t>,</w:t>
      </w:r>
      <w:r w:rsidRPr="00A16264">
        <w:rPr>
          <w:rFonts w:ascii="Times New Roman" w:eastAsia="Times New Roman" w:hAnsi="Times New Roman" w:cs="Times New Roman"/>
          <w:color w:val="0D0D0D"/>
          <w:kern w:val="0"/>
          <w:sz w:val="24"/>
          <w:szCs w:val="24"/>
          <w:lang w:val="en-ZW" w:eastAsia="en-ZW"/>
          <w14:ligatures w14:val="none"/>
        </w:rPr>
        <w:t xml:space="preserve"> by the plaintiffs’ legal practi</w:t>
      </w:r>
      <w:r w:rsidR="004B2607">
        <w:rPr>
          <w:rFonts w:ascii="Times New Roman" w:eastAsia="Times New Roman" w:hAnsi="Times New Roman" w:cs="Times New Roman"/>
          <w:color w:val="0D0D0D"/>
          <w:kern w:val="0"/>
          <w:sz w:val="24"/>
          <w:szCs w:val="24"/>
          <w:lang w:val="en-ZW" w:eastAsia="en-ZW"/>
          <w14:ligatures w14:val="none"/>
        </w:rPr>
        <w:t>tioners</w:t>
      </w:r>
      <w:r w:rsidR="002837FD">
        <w:rPr>
          <w:rFonts w:ascii="Times New Roman" w:eastAsia="Times New Roman" w:hAnsi="Times New Roman" w:cs="Times New Roman"/>
          <w:color w:val="0D0D0D"/>
          <w:kern w:val="0"/>
          <w:sz w:val="24"/>
          <w:szCs w:val="24"/>
          <w:lang w:val="en-ZW" w:eastAsia="en-ZW"/>
          <w14:ligatures w14:val="none"/>
        </w:rPr>
        <w:t>,</w:t>
      </w:r>
      <w:r w:rsidR="004B2607">
        <w:rPr>
          <w:rFonts w:ascii="Times New Roman" w:eastAsia="Times New Roman" w:hAnsi="Times New Roman" w:cs="Times New Roman"/>
          <w:color w:val="0D0D0D"/>
          <w:kern w:val="0"/>
          <w:sz w:val="24"/>
          <w:szCs w:val="24"/>
          <w:lang w:val="en-ZW" w:eastAsia="en-ZW"/>
          <w14:ligatures w14:val="none"/>
        </w:rPr>
        <w:t xml:space="preserve"> with standard documents for</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comparison</w:t>
      </w:r>
      <w:r w:rsidR="002837FD">
        <w:rPr>
          <w:rFonts w:ascii="Times New Roman" w:eastAsia="Times New Roman" w:hAnsi="Times New Roman" w:cs="Times New Roman"/>
          <w:color w:val="0D0D0D"/>
          <w:kern w:val="0"/>
          <w:sz w:val="24"/>
          <w:szCs w:val="24"/>
          <w:lang w:val="en-ZW" w:eastAsia="en-ZW"/>
          <w14:ligatures w14:val="none"/>
        </w:rPr>
        <w:t xml:space="preserve">. These </w:t>
      </w:r>
      <w:r w:rsidRPr="00A16264">
        <w:rPr>
          <w:rFonts w:ascii="Times New Roman" w:eastAsia="Times New Roman" w:hAnsi="Times New Roman" w:cs="Times New Roman"/>
          <w:color w:val="0D0D0D"/>
          <w:kern w:val="0"/>
          <w:sz w:val="24"/>
          <w:szCs w:val="24"/>
          <w:lang w:val="en-ZW" w:eastAsia="en-ZW"/>
          <w14:ligatures w14:val="none"/>
        </w:rPr>
        <w:t>includ</w:t>
      </w:r>
      <w:r w:rsidR="004B2607">
        <w:rPr>
          <w:rFonts w:ascii="Times New Roman" w:eastAsia="Times New Roman" w:hAnsi="Times New Roman" w:cs="Times New Roman"/>
          <w:color w:val="0D0D0D"/>
          <w:kern w:val="0"/>
          <w:sz w:val="24"/>
          <w:szCs w:val="24"/>
          <w:lang w:val="en-ZW" w:eastAsia="en-ZW"/>
          <w14:ligatures w14:val="none"/>
        </w:rPr>
        <w:t xml:space="preserve">ed </w:t>
      </w:r>
      <w:r w:rsidRPr="00A16264">
        <w:rPr>
          <w:rFonts w:ascii="Times New Roman" w:eastAsia="Times New Roman" w:hAnsi="Times New Roman" w:cs="Times New Roman"/>
          <w:color w:val="0D0D0D"/>
          <w:kern w:val="0"/>
          <w:sz w:val="24"/>
          <w:szCs w:val="24"/>
          <w:lang w:val="en-ZW" w:eastAsia="en-ZW"/>
          <w14:ligatures w14:val="none"/>
        </w:rPr>
        <w:t>an agreement of sale</w:t>
      </w:r>
      <w:r w:rsidR="004B2607">
        <w:rPr>
          <w:rFonts w:ascii="Times New Roman" w:eastAsia="Times New Roman" w:hAnsi="Times New Roman" w:cs="Times New Roman"/>
          <w:color w:val="0D0D0D"/>
          <w:kern w:val="0"/>
          <w:sz w:val="24"/>
          <w:szCs w:val="24"/>
          <w:lang w:val="en-ZW" w:eastAsia="en-ZW"/>
          <w14:ligatures w14:val="none"/>
        </w:rPr>
        <w:t xml:space="preserve"> of a</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motor</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vehicle</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 xml:space="preserve">and a driver’s licence. </w:t>
      </w:r>
      <w:r w:rsidRPr="00A16264">
        <w:rPr>
          <w:rFonts w:ascii="Times New Roman" w:eastAsia="Times New Roman" w:hAnsi="Times New Roman" w:cs="Times New Roman"/>
          <w:color w:val="0D0D0D"/>
          <w:kern w:val="0"/>
          <w:sz w:val="24"/>
          <w:szCs w:val="24"/>
          <w:lang w:val="en-ZW" w:eastAsia="en-ZW"/>
          <w14:ligatures w14:val="none"/>
        </w:rPr>
        <w:t>He compared these documents with a photocopy of a will obtained from the Master’s Office. His analysis led him to conclude that the signature appearing on the questioned document</w:t>
      </w:r>
      <w:r w:rsidR="002837FD">
        <w:rPr>
          <w:rFonts w:ascii="Times New Roman" w:eastAsia="Times New Roman" w:hAnsi="Times New Roman" w:cs="Times New Roman"/>
          <w:color w:val="0D0D0D"/>
          <w:kern w:val="0"/>
          <w:sz w:val="24"/>
          <w:szCs w:val="24"/>
          <w:lang w:val="en-ZW" w:eastAsia="en-ZW"/>
          <w14:ligatures w14:val="none"/>
        </w:rPr>
        <w:t>, being the Will</w:t>
      </w:r>
      <w:r w:rsidRPr="00A16264">
        <w:rPr>
          <w:rFonts w:ascii="Times New Roman" w:eastAsia="Times New Roman" w:hAnsi="Times New Roman" w:cs="Times New Roman"/>
          <w:color w:val="0D0D0D"/>
          <w:kern w:val="0"/>
          <w:sz w:val="24"/>
          <w:szCs w:val="24"/>
          <w:lang w:val="en-ZW" w:eastAsia="en-ZW"/>
          <w14:ligatures w14:val="none"/>
        </w:rPr>
        <w:t xml:space="preserve"> from the Master’s Office did not correspond with the standard signatures supplied by the plaintiffs.</w:t>
      </w:r>
    </w:p>
    <w:p w14:paraId="3934FFC6" w14:textId="74587C09" w:rsidR="00D35549" w:rsidRPr="00A16264" w:rsidRDefault="00D35549" w:rsidP="00416FBF">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 xml:space="preserve">However, </w:t>
      </w:r>
      <w:r w:rsidRPr="00DD4F9B">
        <w:rPr>
          <w:rFonts w:ascii="Times New Roman" w:eastAsia="Times New Roman" w:hAnsi="Times New Roman" w:cs="Times New Roman"/>
          <w:color w:val="0D0D0D"/>
          <w:kern w:val="0"/>
          <w:sz w:val="24"/>
          <w:szCs w:val="24"/>
          <w:lang w:val="en-ZW" w:eastAsia="en-ZW"/>
          <w14:ligatures w14:val="none"/>
        </w:rPr>
        <w:t xml:space="preserve">he had also </w:t>
      </w:r>
      <w:r w:rsidRPr="00A16264">
        <w:rPr>
          <w:rFonts w:ascii="Times New Roman" w:eastAsia="Times New Roman" w:hAnsi="Times New Roman" w:cs="Times New Roman"/>
          <w:color w:val="0D0D0D"/>
          <w:kern w:val="0"/>
          <w:sz w:val="24"/>
          <w:szCs w:val="24"/>
          <w:lang w:val="en-ZW" w:eastAsia="en-ZW"/>
          <w14:ligatures w14:val="none"/>
        </w:rPr>
        <w:t>received another will and additional standard documents from the defendan</w:t>
      </w:r>
      <w:r w:rsidR="004B2607">
        <w:rPr>
          <w:rFonts w:ascii="Times New Roman" w:eastAsia="Times New Roman" w:hAnsi="Times New Roman" w:cs="Times New Roman"/>
          <w:color w:val="0D0D0D"/>
          <w:kern w:val="0"/>
          <w:sz w:val="24"/>
          <w:szCs w:val="24"/>
          <w:lang w:val="en-ZW" w:eastAsia="en-ZW"/>
          <w14:ligatures w14:val="none"/>
        </w:rPr>
        <w:t>ts’ legal practitioners. The defendant’s documents</w:t>
      </w:r>
      <w:r w:rsidR="002837FD">
        <w:rPr>
          <w:rFonts w:ascii="Times New Roman" w:eastAsia="Times New Roman" w:hAnsi="Times New Roman" w:cs="Times New Roman"/>
          <w:color w:val="0D0D0D"/>
          <w:kern w:val="0"/>
          <w:sz w:val="24"/>
          <w:szCs w:val="24"/>
          <w:lang w:val="en-ZW" w:eastAsia="en-ZW"/>
          <w14:ligatures w14:val="none"/>
        </w:rPr>
        <w:t>,</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 xml:space="preserve">in this instance </w:t>
      </w:r>
      <w:r w:rsidRPr="00A16264">
        <w:rPr>
          <w:rFonts w:ascii="Times New Roman" w:eastAsia="Times New Roman" w:hAnsi="Times New Roman" w:cs="Times New Roman"/>
          <w:color w:val="0D0D0D"/>
          <w:kern w:val="0"/>
          <w:sz w:val="24"/>
          <w:szCs w:val="24"/>
          <w:lang w:val="en-ZW" w:eastAsia="en-ZW"/>
          <w14:ligatures w14:val="none"/>
        </w:rPr>
        <w:t>includ</w:t>
      </w:r>
      <w:r w:rsidR="002837FD">
        <w:rPr>
          <w:rFonts w:ascii="Times New Roman" w:eastAsia="Times New Roman" w:hAnsi="Times New Roman" w:cs="Times New Roman"/>
          <w:color w:val="0D0D0D"/>
          <w:kern w:val="0"/>
          <w:sz w:val="24"/>
          <w:szCs w:val="24"/>
          <w:lang w:val="en-ZW" w:eastAsia="en-ZW"/>
          <w14:ligatures w14:val="none"/>
        </w:rPr>
        <w:t>ed</w:t>
      </w:r>
      <w:r w:rsidRPr="00A16264">
        <w:rPr>
          <w:rFonts w:ascii="Times New Roman" w:eastAsia="Times New Roman" w:hAnsi="Times New Roman" w:cs="Times New Roman"/>
          <w:color w:val="0D0D0D"/>
          <w:kern w:val="0"/>
          <w:sz w:val="24"/>
          <w:szCs w:val="24"/>
          <w:lang w:val="en-ZW" w:eastAsia="en-ZW"/>
          <w14:ligatures w14:val="none"/>
        </w:rPr>
        <w:t xml:space="preserve"> a renunciation of foreign citizenship and a company-related agreement of sale bearing the deceased’s signatures</w:t>
      </w:r>
      <w:r w:rsidR="002837FD">
        <w:rPr>
          <w:rFonts w:ascii="Times New Roman" w:eastAsia="Times New Roman" w:hAnsi="Times New Roman" w:cs="Times New Roman"/>
          <w:color w:val="0D0D0D"/>
          <w:kern w:val="0"/>
          <w:sz w:val="24"/>
          <w:szCs w:val="24"/>
          <w:lang w:val="en-ZW" w:eastAsia="en-ZW"/>
          <w14:ligatures w14:val="none"/>
        </w:rPr>
        <w:t>. Also availed wa</w:t>
      </w:r>
      <w:r w:rsidR="004B2607">
        <w:rPr>
          <w:rFonts w:ascii="Times New Roman" w:eastAsia="Times New Roman" w:hAnsi="Times New Roman" w:cs="Times New Roman"/>
          <w:color w:val="0D0D0D"/>
          <w:kern w:val="0"/>
          <w:sz w:val="24"/>
          <w:szCs w:val="24"/>
          <w:lang w:val="en-ZW" w:eastAsia="en-ZW"/>
          <w14:ligatures w14:val="none"/>
        </w:rPr>
        <w:t>s the original will</w:t>
      </w:r>
      <w:r w:rsidRPr="00A16264">
        <w:rPr>
          <w:rFonts w:ascii="Times New Roman" w:eastAsia="Times New Roman" w:hAnsi="Times New Roman" w:cs="Times New Roman"/>
          <w:color w:val="0D0D0D"/>
          <w:kern w:val="0"/>
          <w:sz w:val="24"/>
          <w:szCs w:val="24"/>
          <w:lang w:val="en-ZW" w:eastAsia="en-ZW"/>
          <w14:ligatures w14:val="none"/>
        </w:rPr>
        <w:t>. Upon comparing these documents, he concluded that the signatures matched and were consistent with those of t</w:t>
      </w:r>
      <w:r w:rsidR="004B2607">
        <w:rPr>
          <w:rFonts w:ascii="Times New Roman" w:eastAsia="Times New Roman" w:hAnsi="Times New Roman" w:cs="Times New Roman"/>
          <w:color w:val="0D0D0D"/>
          <w:kern w:val="0"/>
          <w:sz w:val="24"/>
          <w:szCs w:val="24"/>
          <w:lang w:val="en-ZW" w:eastAsia="en-ZW"/>
          <w14:ligatures w14:val="none"/>
        </w:rPr>
        <w:t>he deceased even though the original</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produced</w:t>
      </w:r>
      <w:r w:rsidR="008E3D77">
        <w:rPr>
          <w:rFonts w:ascii="Times New Roman" w:eastAsia="Times New Roman" w:hAnsi="Times New Roman" w:cs="Times New Roman"/>
          <w:color w:val="0D0D0D"/>
          <w:kern w:val="0"/>
          <w:sz w:val="24"/>
          <w:szCs w:val="24"/>
          <w:lang w:val="en-ZW" w:eastAsia="en-ZW"/>
          <w14:ligatures w14:val="none"/>
        </w:rPr>
        <w:t xml:space="preserve"> </w:t>
      </w:r>
      <w:r w:rsidR="002837FD">
        <w:rPr>
          <w:rFonts w:ascii="Times New Roman" w:eastAsia="Times New Roman" w:hAnsi="Times New Roman" w:cs="Times New Roman"/>
          <w:color w:val="0D0D0D"/>
          <w:kern w:val="0"/>
          <w:sz w:val="24"/>
          <w:szCs w:val="24"/>
          <w:lang w:val="en-ZW" w:eastAsia="en-ZW"/>
          <w14:ligatures w14:val="none"/>
        </w:rPr>
        <w:t xml:space="preserve">Will </w:t>
      </w:r>
      <w:r w:rsidR="004B2607">
        <w:rPr>
          <w:rFonts w:ascii="Times New Roman" w:eastAsia="Times New Roman" w:hAnsi="Times New Roman" w:cs="Times New Roman"/>
          <w:color w:val="0D0D0D"/>
          <w:kern w:val="0"/>
          <w:sz w:val="24"/>
          <w:szCs w:val="24"/>
          <w:lang w:val="en-ZW" w:eastAsia="en-ZW"/>
          <w14:ligatures w14:val="none"/>
        </w:rPr>
        <w:t>and the</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copy of the one</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lodged with the</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Master</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were in his</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view</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not</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from the</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same</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 xml:space="preserve">document. </w:t>
      </w:r>
      <w:r w:rsidR="002837FD">
        <w:rPr>
          <w:rFonts w:ascii="Times New Roman" w:eastAsia="Times New Roman" w:hAnsi="Times New Roman" w:cs="Times New Roman"/>
          <w:color w:val="0D0D0D"/>
          <w:kern w:val="0"/>
          <w:sz w:val="24"/>
          <w:szCs w:val="24"/>
          <w:lang w:val="en-ZW" w:eastAsia="en-ZW"/>
          <w14:ligatures w14:val="none"/>
        </w:rPr>
        <w:t xml:space="preserve">However, the </w:t>
      </w:r>
      <w:r w:rsidR="004B2607">
        <w:rPr>
          <w:rFonts w:ascii="Times New Roman" w:eastAsia="Times New Roman" w:hAnsi="Times New Roman" w:cs="Times New Roman"/>
          <w:color w:val="0D0D0D"/>
          <w:kern w:val="0"/>
          <w:sz w:val="24"/>
          <w:szCs w:val="24"/>
          <w:lang w:val="en-ZW" w:eastAsia="en-ZW"/>
          <w14:ligatures w14:val="none"/>
        </w:rPr>
        <w:t>contents</w:t>
      </w:r>
      <w:r w:rsidR="008E3D77">
        <w:rPr>
          <w:rFonts w:ascii="Times New Roman" w:eastAsia="Times New Roman" w:hAnsi="Times New Roman" w:cs="Times New Roman"/>
          <w:color w:val="0D0D0D"/>
          <w:kern w:val="0"/>
          <w:sz w:val="24"/>
          <w:szCs w:val="24"/>
          <w:lang w:val="en-ZW" w:eastAsia="en-ZW"/>
          <w14:ligatures w14:val="none"/>
        </w:rPr>
        <w:t xml:space="preserve"> </w:t>
      </w:r>
      <w:r w:rsidR="004B2607">
        <w:rPr>
          <w:rFonts w:ascii="Times New Roman" w:eastAsia="Times New Roman" w:hAnsi="Times New Roman" w:cs="Times New Roman"/>
          <w:color w:val="0D0D0D"/>
          <w:kern w:val="0"/>
          <w:sz w:val="24"/>
          <w:szCs w:val="24"/>
          <w:lang w:val="en-ZW" w:eastAsia="en-ZW"/>
          <w14:ligatures w14:val="none"/>
        </w:rPr>
        <w:t>were the same.</w:t>
      </w:r>
    </w:p>
    <w:p w14:paraId="41452B8B" w14:textId="77777777" w:rsidR="00623B56" w:rsidRPr="00DD4F9B" w:rsidRDefault="004B2607" w:rsidP="00416FBF">
      <w:pPr>
        <w:pStyle w:val="Default"/>
        <w:spacing w:line="360" w:lineRule="auto"/>
        <w:ind w:firstLine="720"/>
        <w:jc w:val="both"/>
      </w:pPr>
      <w:r>
        <w:rPr>
          <w:rFonts w:eastAsia="Times New Roman"/>
          <w:color w:val="0D0D0D"/>
          <w:lang w:eastAsia="en-ZW"/>
          <w14:ligatures w14:val="none"/>
        </w:rPr>
        <w:t xml:space="preserve">In essence therefore, he </w:t>
      </w:r>
      <w:r w:rsidR="00D35549" w:rsidRPr="00A16264">
        <w:rPr>
          <w:rFonts w:eastAsia="Times New Roman"/>
          <w:color w:val="0D0D0D"/>
          <w:lang w:eastAsia="en-ZW"/>
          <w14:ligatures w14:val="none"/>
        </w:rPr>
        <w:t>acknowledged that he had effectively examined two different wills and had produced divergent reports depending on the source documents supplied</w:t>
      </w:r>
      <w:r>
        <w:rPr>
          <w:rFonts w:eastAsia="Times New Roman"/>
          <w:color w:val="0D0D0D"/>
          <w:lang w:eastAsia="en-ZW"/>
          <w14:ligatures w14:val="none"/>
        </w:rPr>
        <w:t xml:space="preserve"> by each side</w:t>
      </w:r>
      <w:r w:rsidR="00D35549" w:rsidRPr="00A16264">
        <w:rPr>
          <w:rFonts w:eastAsia="Times New Roman"/>
          <w:color w:val="0D0D0D"/>
          <w:lang w:eastAsia="en-ZW"/>
          <w14:ligatures w14:val="none"/>
        </w:rPr>
        <w:t>. He therefore informed the court that he could not conclusively attest to the authenticity or otherwise of the disputed will.</w:t>
      </w:r>
      <w:r w:rsidR="00623B56" w:rsidRPr="00DD4F9B">
        <w:rPr>
          <w:rFonts w:eastAsia="Times New Roman"/>
          <w:color w:val="0D0D0D"/>
          <w:lang w:eastAsia="en-ZW"/>
          <w14:ligatures w14:val="none"/>
        </w:rPr>
        <w:t xml:space="preserve"> </w:t>
      </w:r>
    </w:p>
    <w:p w14:paraId="15A43A75" w14:textId="77777777" w:rsidR="00623B56" w:rsidRPr="00DD4F9B" w:rsidRDefault="00623B56" w:rsidP="00623B56">
      <w:pPr>
        <w:pStyle w:val="Default"/>
        <w:rPr>
          <w:color w:val="212121"/>
        </w:rPr>
      </w:pPr>
    </w:p>
    <w:p w14:paraId="58634E81" w14:textId="77777777" w:rsidR="00D35549" w:rsidRPr="00A16264" w:rsidRDefault="00D35549" w:rsidP="00D35549">
      <w:pPr>
        <w:spacing w:after="60" w:line="240" w:lineRule="auto"/>
        <w:jc w:val="both"/>
        <w:outlineLvl w:val="2"/>
        <w:rPr>
          <w:rFonts w:ascii="Times New Roman" w:eastAsia="Times New Roman" w:hAnsi="Times New Roman" w:cs="Times New Roman"/>
          <w:b/>
          <w:bCs/>
          <w:color w:val="0D0D0D"/>
          <w:kern w:val="0"/>
          <w:sz w:val="24"/>
          <w:szCs w:val="24"/>
          <w:u w:val="single"/>
          <w:lang w:val="en-ZW" w:eastAsia="en-ZW"/>
          <w14:ligatures w14:val="none"/>
        </w:rPr>
      </w:pPr>
      <w:r w:rsidRPr="00A16264">
        <w:rPr>
          <w:rFonts w:ascii="Times New Roman" w:eastAsia="Times New Roman" w:hAnsi="Times New Roman" w:cs="Times New Roman"/>
          <w:b/>
          <w:bCs/>
          <w:color w:val="0D0D0D"/>
          <w:kern w:val="0"/>
          <w:sz w:val="24"/>
          <w:szCs w:val="24"/>
          <w:u w:val="single"/>
          <w:lang w:val="en-ZW" w:eastAsia="en-ZW"/>
          <w14:ligatures w14:val="none"/>
        </w:rPr>
        <w:t>Defendants’ Evidence</w:t>
      </w:r>
    </w:p>
    <w:p w14:paraId="74C786F2" w14:textId="22A97C9D" w:rsidR="00D35549" w:rsidRPr="00A16264" w:rsidRDefault="00623B56" w:rsidP="00416FBF">
      <w:pPr>
        <w:spacing w:before="100" w:beforeAutospacing="1"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DD4F9B">
        <w:rPr>
          <w:rFonts w:ascii="Times New Roman" w:eastAsia="Times New Roman" w:hAnsi="Times New Roman" w:cs="Times New Roman"/>
          <w:color w:val="0D0D0D"/>
          <w:kern w:val="0"/>
          <w:sz w:val="24"/>
          <w:szCs w:val="24"/>
          <w:lang w:val="en-ZW" w:eastAsia="en-ZW"/>
          <w14:ligatures w14:val="none"/>
        </w:rPr>
        <w:t>Tony Kates</w:t>
      </w:r>
      <w:r w:rsidR="00DD4F9B" w:rsidRPr="00DD4F9B">
        <w:rPr>
          <w:rFonts w:ascii="Times New Roman" w:eastAsia="Times New Roman" w:hAnsi="Times New Roman" w:cs="Times New Roman"/>
          <w:color w:val="0D0D0D"/>
          <w:kern w:val="0"/>
          <w:sz w:val="24"/>
          <w:szCs w:val="24"/>
          <w:lang w:val="en-ZW" w:eastAsia="en-ZW"/>
          <w14:ligatures w14:val="none"/>
        </w:rPr>
        <w:t xml:space="preserve"> </w:t>
      </w:r>
      <w:r w:rsidR="00D35549" w:rsidRPr="00A16264">
        <w:rPr>
          <w:rFonts w:ascii="Times New Roman" w:eastAsia="Times New Roman" w:hAnsi="Times New Roman" w:cs="Times New Roman"/>
          <w:color w:val="0D0D0D"/>
          <w:kern w:val="0"/>
          <w:sz w:val="24"/>
          <w:szCs w:val="24"/>
          <w:lang w:val="en-ZW" w:eastAsia="en-ZW"/>
          <w14:ligatures w14:val="none"/>
        </w:rPr>
        <w:t>testified that he had known the deceased since 1975 and that they had maintained a close friendship over many years. He stated that the deceased had informed him during his lifetime that he intended him to have the house in question</w:t>
      </w:r>
      <w:r w:rsidR="002837FD">
        <w:rPr>
          <w:rFonts w:ascii="Times New Roman" w:eastAsia="Times New Roman" w:hAnsi="Times New Roman" w:cs="Times New Roman"/>
          <w:color w:val="0D0D0D"/>
          <w:kern w:val="0"/>
          <w:sz w:val="24"/>
          <w:szCs w:val="24"/>
          <w:lang w:val="en-ZW" w:eastAsia="en-ZW"/>
          <w14:ligatures w14:val="none"/>
        </w:rPr>
        <w:t xml:space="preserve">. He </w:t>
      </w:r>
      <w:r w:rsidR="00D35549" w:rsidRPr="00A16264">
        <w:rPr>
          <w:rFonts w:ascii="Times New Roman" w:eastAsia="Times New Roman" w:hAnsi="Times New Roman" w:cs="Times New Roman"/>
          <w:color w:val="0D0D0D"/>
          <w:kern w:val="0"/>
          <w:sz w:val="24"/>
          <w:szCs w:val="24"/>
          <w:lang w:val="en-ZW" w:eastAsia="en-ZW"/>
          <w14:ligatures w14:val="none"/>
        </w:rPr>
        <w:t xml:space="preserve">had also mentioned that he </w:t>
      </w:r>
      <w:r w:rsidR="00D35549" w:rsidRPr="00DD4F9B">
        <w:rPr>
          <w:rFonts w:ascii="Times New Roman" w:eastAsia="Times New Roman" w:hAnsi="Times New Roman" w:cs="Times New Roman"/>
          <w:color w:val="0D0D0D"/>
          <w:kern w:val="0"/>
          <w:sz w:val="24"/>
          <w:szCs w:val="24"/>
          <w:lang w:val="en-ZW" w:eastAsia="en-ZW"/>
          <w14:ligatures w14:val="none"/>
        </w:rPr>
        <w:t>had prepared a will. However, he</w:t>
      </w:r>
      <w:r w:rsidR="00D35549" w:rsidRPr="00A16264">
        <w:rPr>
          <w:rFonts w:ascii="Times New Roman" w:eastAsia="Times New Roman" w:hAnsi="Times New Roman" w:cs="Times New Roman"/>
          <w:color w:val="0D0D0D"/>
          <w:kern w:val="0"/>
          <w:sz w:val="24"/>
          <w:szCs w:val="24"/>
          <w:lang w:val="en-ZW" w:eastAsia="en-ZW"/>
          <w14:ligatures w14:val="none"/>
        </w:rPr>
        <w:t xml:space="preserve"> testified that he had not seen the will during the deceased’s lifetime.</w:t>
      </w:r>
      <w:r w:rsidR="004B2607">
        <w:rPr>
          <w:rFonts w:ascii="Times New Roman" w:eastAsia="Times New Roman" w:hAnsi="Times New Roman" w:cs="Times New Roman"/>
          <w:color w:val="0D0D0D"/>
          <w:kern w:val="0"/>
          <w:sz w:val="24"/>
          <w:szCs w:val="24"/>
          <w:lang w:val="en-ZW" w:eastAsia="en-ZW"/>
          <w14:ligatures w14:val="none"/>
        </w:rPr>
        <w:t xml:space="preserve"> </w:t>
      </w:r>
      <w:r w:rsidR="00D35549" w:rsidRPr="00DD4F9B">
        <w:rPr>
          <w:rFonts w:ascii="Times New Roman" w:eastAsia="Times New Roman" w:hAnsi="Times New Roman" w:cs="Times New Roman"/>
          <w:color w:val="0D0D0D"/>
          <w:kern w:val="0"/>
          <w:sz w:val="24"/>
          <w:szCs w:val="24"/>
          <w:lang w:val="en-ZW" w:eastAsia="en-ZW"/>
          <w14:ligatures w14:val="none"/>
        </w:rPr>
        <w:t>According to him</w:t>
      </w:r>
      <w:r w:rsidR="00D35549" w:rsidRPr="00A16264">
        <w:rPr>
          <w:rFonts w:ascii="Times New Roman" w:eastAsia="Times New Roman" w:hAnsi="Times New Roman" w:cs="Times New Roman"/>
          <w:color w:val="0D0D0D"/>
          <w:kern w:val="0"/>
          <w:sz w:val="24"/>
          <w:szCs w:val="24"/>
          <w:lang w:val="en-ZW" w:eastAsia="en-ZW"/>
          <w14:ligatures w14:val="none"/>
        </w:rPr>
        <w:t xml:space="preserve">, he only became aware of the contents of the will several months after the deceased’s death when a copy was given to him by one Ruth </w:t>
      </w:r>
      <w:proofErr w:type="spellStart"/>
      <w:r w:rsidR="00D35549" w:rsidRPr="00A16264">
        <w:rPr>
          <w:rFonts w:ascii="Times New Roman" w:eastAsia="Times New Roman" w:hAnsi="Times New Roman" w:cs="Times New Roman"/>
          <w:color w:val="0D0D0D"/>
          <w:kern w:val="0"/>
          <w:sz w:val="24"/>
          <w:szCs w:val="24"/>
          <w:lang w:val="en-ZW" w:eastAsia="en-ZW"/>
          <w14:ligatures w14:val="none"/>
        </w:rPr>
        <w:t>Tapfumaneyi</w:t>
      </w:r>
      <w:proofErr w:type="spellEnd"/>
      <w:r w:rsidR="00D35549" w:rsidRPr="00A16264">
        <w:rPr>
          <w:rFonts w:ascii="Times New Roman" w:eastAsia="Times New Roman" w:hAnsi="Times New Roman" w:cs="Times New Roman"/>
          <w:color w:val="0D0D0D"/>
          <w:kern w:val="0"/>
          <w:sz w:val="24"/>
          <w:szCs w:val="24"/>
          <w:lang w:val="en-ZW" w:eastAsia="en-ZW"/>
          <w14:ligatures w14:val="none"/>
        </w:rPr>
        <w:t>, who had been managing the deceased’s affairs</w:t>
      </w:r>
      <w:r w:rsidR="00D35549" w:rsidRPr="00DD4F9B">
        <w:rPr>
          <w:rFonts w:ascii="Times New Roman" w:eastAsia="Times New Roman" w:hAnsi="Times New Roman" w:cs="Times New Roman"/>
          <w:color w:val="0D0D0D"/>
          <w:kern w:val="0"/>
          <w:sz w:val="24"/>
          <w:szCs w:val="24"/>
          <w:lang w:val="en-ZW" w:eastAsia="en-ZW"/>
          <w14:ligatures w14:val="none"/>
        </w:rPr>
        <w:t xml:space="preserve"> at </w:t>
      </w:r>
      <w:proofErr w:type="spellStart"/>
      <w:r w:rsidR="00D35549" w:rsidRPr="00DD4F9B">
        <w:rPr>
          <w:rFonts w:ascii="Times New Roman" w:eastAsia="Times New Roman" w:hAnsi="Times New Roman" w:cs="Times New Roman"/>
          <w:color w:val="0D0D0D"/>
          <w:kern w:val="0"/>
          <w:sz w:val="24"/>
          <w:szCs w:val="24"/>
          <w:lang w:val="en-ZW" w:eastAsia="en-ZW"/>
          <w14:ligatures w14:val="none"/>
        </w:rPr>
        <w:t>Yemurai</w:t>
      </w:r>
      <w:proofErr w:type="spellEnd"/>
      <w:r w:rsidR="00D35549" w:rsidRPr="00DD4F9B">
        <w:rPr>
          <w:rFonts w:ascii="Times New Roman" w:eastAsia="Times New Roman" w:hAnsi="Times New Roman" w:cs="Times New Roman"/>
          <w:color w:val="0D0D0D"/>
          <w:kern w:val="0"/>
          <w:sz w:val="24"/>
          <w:szCs w:val="24"/>
          <w:lang w:val="en-ZW" w:eastAsia="en-ZW"/>
          <w14:ligatures w14:val="none"/>
        </w:rPr>
        <w:t xml:space="preserve"> Investments</w:t>
      </w:r>
      <w:r w:rsidR="002837FD">
        <w:rPr>
          <w:rFonts w:ascii="Times New Roman" w:eastAsia="Times New Roman" w:hAnsi="Times New Roman" w:cs="Times New Roman"/>
          <w:color w:val="0D0D0D"/>
          <w:kern w:val="0"/>
          <w:sz w:val="24"/>
          <w:szCs w:val="24"/>
          <w:lang w:val="en-ZW" w:eastAsia="en-ZW"/>
          <w14:ligatures w14:val="none"/>
        </w:rPr>
        <w:t>, a company in</w:t>
      </w:r>
      <w:r w:rsidR="00386EAD">
        <w:rPr>
          <w:rFonts w:ascii="Times New Roman" w:eastAsia="Times New Roman" w:hAnsi="Times New Roman" w:cs="Times New Roman"/>
          <w:color w:val="0D0D0D"/>
          <w:kern w:val="0"/>
          <w:sz w:val="24"/>
          <w:szCs w:val="24"/>
          <w:lang w:val="en-ZW" w:eastAsia="en-ZW"/>
          <w14:ligatures w14:val="none"/>
        </w:rPr>
        <w:t xml:space="preserve"> </w:t>
      </w:r>
      <w:r w:rsidR="002837FD">
        <w:rPr>
          <w:rFonts w:ascii="Times New Roman" w:eastAsia="Times New Roman" w:hAnsi="Times New Roman" w:cs="Times New Roman"/>
          <w:color w:val="0D0D0D"/>
          <w:kern w:val="0"/>
          <w:sz w:val="24"/>
          <w:szCs w:val="24"/>
          <w:lang w:val="en-ZW" w:eastAsia="en-ZW"/>
          <w14:ligatures w14:val="none"/>
        </w:rPr>
        <w:t>which the deceased was a sole</w:t>
      </w:r>
      <w:r w:rsidR="00386EAD">
        <w:rPr>
          <w:rFonts w:ascii="Times New Roman" w:eastAsia="Times New Roman" w:hAnsi="Times New Roman" w:cs="Times New Roman"/>
          <w:color w:val="0D0D0D"/>
          <w:kern w:val="0"/>
          <w:sz w:val="24"/>
          <w:szCs w:val="24"/>
          <w:lang w:val="en-ZW" w:eastAsia="en-ZW"/>
          <w14:ligatures w14:val="none"/>
        </w:rPr>
        <w:t xml:space="preserve"> </w:t>
      </w:r>
      <w:r w:rsidR="002837FD">
        <w:rPr>
          <w:rFonts w:ascii="Times New Roman" w:eastAsia="Times New Roman" w:hAnsi="Times New Roman" w:cs="Times New Roman"/>
          <w:color w:val="0D0D0D"/>
          <w:kern w:val="0"/>
          <w:sz w:val="24"/>
          <w:szCs w:val="24"/>
          <w:lang w:val="en-ZW" w:eastAsia="en-ZW"/>
          <w14:ligatures w14:val="none"/>
        </w:rPr>
        <w:t>shareholder</w:t>
      </w:r>
      <w:r w:rsidR="00D35549" w:rsidRPr="00DD4F9B">
        <w:rPr>
          <w:rFonts w:ascii="Times New Roman" w:eastAsia="Times New Roman" w:hAnsi="Times New Roman" w:cs="Times New Roman"/>
          <w:color w:val="0D0D0D"/>
          <w:kern w:val="0"/>
          <w:sz w:val="24"/>
          <w:szCs w:val="24"/>
          <w:lang w:val="en-ZW" w:eastAsia="en-ZW"/>
          <w14:ligatures w14:val="none"/>
        </w:rPr>
        <w:t xml:space="preserve">. He </w:t>
      </w:r>
      <w:r w:rsidR="00D35549" w:rsidRPr="00A16264">
        <w:rPr>
          <w:rFonts w:ascii="Times New Roman" w:eastAsia="Times New Roman" w:hAnsi="Times New Roman" w:cs="Times New Roman"/>
          <w:color w:val="0D0D0D"/>
          <w:kern w:val="0"/>
          <w:sz w:val="24"/>
          <w:szCs w:val="24"/>
          <w:lang w:val="en-ZW" w:eastAsia="en-ZW"/>
          <w14:ligatures w14:val="none"/>
        </w:rPr>
        <w:t>discovered</w:t>
      </w:r>
      <w:r w:rsidR="00D35549" w:rsidRPr="00DD4F9B">
        <w:rPr>
          <w:rFonts w:ascii="Times New Roman" w:eastAsia="Times New Roman" w:hAnsi="Times New Roman" w:cs="Times New Roman"/>
          <w:color w:val="0D0D0D"/>
          <w:kern w:val="0"/>
          <w:sz w:val="24"/>
          <w:szCs w:val="24"/>
          <w:lang w:val="en-ZW" w:eastAsia="en-ZW"/>
          <w14:ligatures w14:val="none"/>
        </w:rPr>
        <w:t xml:space="preserve"> then</w:t>
      </w:r>
      <w:r w:rsidR="00D35549" w:rsidRPr="00A16264">
        <w:rPr>
          <w:rFonts w:ascii="Times New Roman" w:eastAsia="Times New Roman" w:hAnsi="Times New Roman" w:cs="Times New Roman"/>
          <w:color w:val="0D0D0D"/>
          <w:kern w:val="0"/>
          <w:sz w:val="24"/>
          <w:szCs w:val="24"/>
          <w:lang w:val="en-ZW" w:eastAsia="en-ZW"/>
          <w14:ligatures w14:val="none"/>
        </w:rPr>
        <w:t xml:space="preserve"> that he had been appointed executor</w:t>
      </w:r>
      <w:r w:rsidR="008E3D77">
        <w:rPr>
          <w:rFonts w:ascii="Times New Roman" w:eastAsia="Times New Roman" w:hAnsi="Times New Roman" w:cs="Times New Roman"/>
          <w:color w:val="0D0D0D"/>
          <w:kern w:val="0"/>
          <w:sz w:val="24"/>
          <w:szCs w:val="24"/>
          <w:lang w:val="en-ZW" w:eastAsia="en-ZW"/>
          <w14:ligatures w14:val="none"/>
        </w:rPr>
        <w:t xml:space="preserve"> </w:t>
      </w:r>
      <w:r w:rsidR="00B471DD">
        <w:rPr>
          <w:rFonts w:ascii="Times New Roman" w:eastAsia="Times New Roman" w:hAnsi="Times New Roman" w:cs="Times New Roman"/>
          <w:color w:val="0D0D0D"/>
          <w:kern w:val="0"/>
          <w:sz w:val="24"/>
          <w:szCs w:val="24"/>
          <w:lang w:val="en-ZW" w:eastAsia="en-ZW"/>
          <w14:ligatures w14:val="none"/>
        </w:rPr>
        <w:t>by the</w:t>
      </w:r>
      <w:r w:rsidR="008E3D77">
        <w:rPr>
          <w:rFonts w:ascii="Times New Roman" w:eastAsia="Times New Roman" w:hAnsi="Times New Roman" w:cs="Times New Roman"/>
          <w:color w:val="0D0D0D"/>
          <w:kern w:val="0"/>
          <w:sz w:val="24"/>
          <w:szCs w:val="24"/>
          <w:lang w:val="en-ZW" w:eastAsia="en-ZW"/>
          <w14:ligatures w14:val="none"/>
        </w:rPr>
        <w:t xml:space="preserve"> </w:t>
      </w:r>
      <w:r w:rsidR="00B471DD">
        <w:rPr>
          <w:rFonts w:ascii="Times New Roman" w:eastAsia="Times New Roman" w:hAnsi="Times New Roman" w:cs="Times New Roman"/>
          <w:color w:val="0D0D0D"/>
          <w:kern w:val="0"/>
          <w:sz w:val="24"/>
          <w:szCs w:val="24"/>
          <w:lang w:val="en-ZW" w:eastAsia="en-ZW"/>
          <w14:ligatures w14:val="none"/>
        </w:rPr>
        <w:t>now</w:t>
      </w:r>
      <w:r w:rsidR="008E3D77">
        <w:rPr>
          <w:rFonts w:ascii="Times New Roman" w:eastAsia="Times New Roman" w:hAnsi="Times New Roman" w:cs="Times New Roman"/>
          <w:color w:val="0D0D0D"/>
          <w:kern w:val="0"/>
          <w:sz w:val="24"/>
          <w:szCs w:val="24"/>
          <w:lang w:val="en-ZW" w:eastAsia="en-ZW"/>
          <w14:ligatures w14:val="none"/>
        </w:rPr>
        <w:t xml:space="preserve"> </w:t>
      </w:r>
      <w:r w:rsidR="00B471DD">
        <w:rPr>
          <w:rFonts w:ascii="Times New Roman" w:eastAsia="Times New Roman" w:hAnsi="Times New Roman" w:cs="Times New Roman"/>
          <w:color w:val="0D0D0D"/>
          <w:kern w:val="0"/>
          <w:sz w:val="24"/>
          <w:szCs w:val="24"/>
          <w:lang w:val="en-ZW" w:eastAsia="en-ZW"/>
          <w14:ligatures w14:val="none"/>
        </w:rPr>
        <w:t xml:space="preserve">deceased </w:t>
      </w:r>
      <w:r w:rsidR="00D35549" w:rsidRPr="00A16264">
        <w:rPr>
          <w:rFonts w:ascii="Times New Roman" w:eastAsia="Times New Roman" w:hAnsi="Times New Roman" w:cs="Times New Roman"/>
          <w:color w:val="0D0D0D"/>
          <w:kern w:val="0"/>
          <w:sz w:val="24"/>
          <w:szCs w:val="24"/>
          <w:lang w:val="en-ZW" w:eastAsia="en-ZW"/>
          <w14:ligatures w14:val="none"/>
        </w:rPr>
        <w:t>and named as a beneficiary</w:t>
      </w:r>
      <w:r w:rsidR="004B2607">
        <w:rPr>
          <w:rFonts w:ascii="Times New Roman" w:eastAsia="Times New Roman" w:hAnsi="Times New Roman" w:cs="Times New Roman"/>
          <w:color w:val="0D0D0D"/>
          <w:kern w:val="0"/>
          <w:sz w:val="24"/>
          <w:szCs w:val="24"/>
          <w:lang w:val="en-ZW" w:eastAsia="en-ZW"/>
          <w14:ligatures w14:val="none"/>
        </w:rPr>
        <w:t xml:space="preserve"> of </w:t>
      </w:r>
      <w:r w:rsidR="00B471DD">
        <w:rPr>
          <w:rFonts w:ascii="Times New Roman" w:eastAsia="Times New Roman" w:hAnsi="Times New Roman" w:cs="Times New Roman"/>
          <w:color w:val="0D0D0D"/>
          <w:kern w:val="0"/>
          <w:sz w:val="24"/>
          <w:szCs w:val="24"/>
          <w:lang w:val="en-ZW" w:eastAsia="en-ZW"/>
          <w14:ligatures w14:val="none"/>
        </w:rPr>
        <w:t>his</w:t>
      </w:r>
      <w:r w:rsidR="004B2607">
        <w:rPr>
          <w:rFonts w:ascii="Times New Roman" w:eastAsia="Times New Roman" w:hAnsi="Times New Roman" w:cs="Times New Roman"/>
          <w:color w:val="0D0D0D"/>
          <w:kern w:val="0"/>
          <w:sz w:val="24"/>
          <w:szCs w:val="24"/>
          <w:lang w:val="en-ZW" w:eastAsia="en-ZW"/>
          <w14:ligatures w14:val="none"/>
        </w:rPr>
        <w:t xml:space="preserve"> house</w:t>
      </w:r>
      <w:r w:rsidR="00D35549" w:rsidRPr="00A16264">
        <w:rPr>
          <w:rFonts w:ascii="Times New Roman" w:eastAsia="Times New Roman" w:hAnsi="Times New Roman" w:cs="Times New Roman"/>
          <w:color w:val="0D0D0D"/>
          <w:kern w:val="0"/>
          <w:sz w:val="24"/>
          <w:szCs w:val="24"/>
          <w:lang w:val="en-ZW" w:eastAsia="en-ZW"/>
          <w14:ligatures w14:val="none"/>
        </w:rPr>
        <w:t>.</w:t>
      </w:r>
    </w:p>
    <w:p w14:paraId="2590FB2F" w14:textId="77777777" w:rsidR="00D35549" w:rsidRPr="00A16264" w:rsidRDefault="00D35549" w:rsidP="00416FB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DD4F9B">
        <w:rPr>
          <w:rFonts w:ascii="Times New Roman" w:eastAsia="Times New Roman" w:hAnsi="Times New Roman" w:cs="Times New Roman"/>
          <w:color w:val="0D0D0D"/>
          <w:kern w:val="0"/>
          <w:sz w:val="24"/>
          <w:szCs w:val="24"/>
          <w:lang w:val="en-ZW" w:eastAsia="en-ZW"/>
          <w14:ligatures w14:val="none"/>
        </w:rPr>
        <w:t>He</w:t>
      </w:r>
      <w:r w:rsidR="00DD4F9B" w:rsidRPr="00DD4F9B">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 xml:space="preserve">further testified that the immovable property was registered in the name of a company in which the deceased was the sole shareholder, while both he and the deceased were directors. He stated that the deceased resided at the property. Upon attempting to lodge </w:t>
      </w:r>
      <w:r w:rsidRPr="00A16264">
        <w:rPr>
          <w:rFonts w:ascii="Times New Roman" w:eastAsia="Times New Roman" w:hAnsi="Times New Roman" w:cs="Times New Roman"/>
          <w:color w:val="0D0D0D"/>
          <w:kern w:val="0"/>
          <w:sz w:val="24"/>
          <w:szCs w:val="24"/>
          <w:lang w:val="en-ZW" w:eastAsia="en-ZW"/>
          <w14:ligatures w14:val="none"/>
        </w:rPr>
        <w:lastRenderedPageBreak/>
        <w:t>the will with the Master’s Office, he was informed that another will had already been registered. He denied any involvement in the drafting or preparation of the will. He also told the court that, to his knowledge, the relationship between the deceased and the second plaintiff had not been particularly close.</w:t>
      </w:r>
    </w:p>
    <w:p w14:paraId="46010AEC" w14:textId="77777777" w:rsidR="00D35549" w:rsidRPr="00A16264" w:rsidRDefault="00D35549" w:rsidP="00416FB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DD4F9B">
        <w:rPr>
          <w:rFonts w:ascii="Times New Roman" w:eastAsia="Times New Roman" w:hAnsi="Times New Roman" w:cs="Times New Roman"/>
          <w:color w:val="0D0D0D"/>
          <w:kern w:val="0"/>
          <w:sz w:val="24"/>
          <w:szCs w:val="24"/>
          <w:lang w:val="en-ZW" w:eastAsia="en-ZW"/>
          <w14:ligatures w14:val="none"/>
        </w:rPr>
        <w:t>Mr</w:t>
      </w:r>
      <w:r w:rsidRPr="00DD4F9B">
        <w:rPr>
          <w:rFonts w:ascii="Times New Roman" w:hAnsi="Times New Roman" w:cs="Times New Roman"/>
          <w:sz w:val="24"/>
          <w:szCs w:val="24"/>
          <w:lang w:val="en-ZW"/>
        </w:rPr>
        <w:t xml:space="preserve"> Salim Solomon Desai</w:t>
      </w:r>
      <w:r w:rsidR="00B471DD">
        <w:rPr>
          <w:rFonts w:ascii="Times New Roman" w:eastAsia="Times New Roman" w:hAnsi="Times New Roman" w:cs="Times New Roman"/>
          <w:color w:val="0D0D0D"/>
          <w:kern w:val="0"/>
          <w:sz w:val="24"/>
          <w:szCs w:val="24"/>
          <w:lang w:val="en-ZW" w:eastAsia="en-ZW"/>
          <w14:ligatures w14:val="none"/>
        </w:rPr>
        <w:t>, a legal practitioner, also</w:t>
      </w:r>
      <w:r w:rsidRPr="00A16264">
        <w:rPr>
          <w:rFonts w:ascii="Times New Roman" w:eastAsia="Times New Roman" w:hAnsi="Times New Roman" w:cs="Times New Roman"/>
          <w:color w:val="0D0D0D"/>
          <w:kern w:val="0"/>
          <w:sz w:val="24"/>
          <w:szCs w:val="24"/>
          <w:lang w:val="en-ZW" w:eastAsia="en-ZW"/>
          <w14:ligatures w14:val="none"/>
        </w:rPr>
        <w:t xml:space="preserve"> testified that he was one of the attesting witnesses to the will. He stated that he had known the deceased since the 1990s through social interaction and golfing activities. According to him, the deceased specifically requested him to witness the execution of his will. Since two witnesses were required, he enlisted his wife to witness the document as well.</w:t>
      </w:r>
    </w:p>
    <w:p w14:paraId="310CD933" w14:textId="1EAC41C9" w:rsidR="00D35549" w:rsidRPr="00A16264" w:rsidRDefault="00B471DD" w:rsidP="00416FB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t>His testimony</w:t>
      </w:r>
      <w:r w:rsidR="008E3D77">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 xml:space="preserve">was that </w:t>
      </w:r>
      <w:r w:rsidR="00D35549" w:rsidRPr="00A16264">
        <w:rPr>
          <w:rFonts w:ascii="Times New Roman" w:eastAsia="Times New Roman" w:hAnsi="Times New Roman" w:cs="Times New Roman"/>
          <w:color w:val="0D0D0D"/>
          <w:kern w:val="0"/>
          <w:sz w:val="24"/>
          <w:szCs w:val="24"/>
          <w:lang w:val="en-ZW" w:eastAsia="en-ZW"/>
          <w14:ligatures w14:val="none"/>
        </w:rPr>
        <w:t>the deceased signed the will in his presence and appeared fully aware, deliberate, and confident in what he was doing. He further stated that he signed and authenticated the document at the deceased’s request.</w:t>
      </w:r>
    </w:p>
    <w:p w14:paraId="074AAA30" w14:textId="79600FC0" w:rsidR="006D379C" w:rsidRPr="00DD4F9B" w:rsidRDefault="00D35549" w:rsidP="006D379C">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 xml:space="preserve">During cross-examination, plaintiffs’ counsel questioned why he had both witnessed and authenticated the document and why the authentication had not been entered into his authentication register. </w:t>
      </w:r>
      <w:r w:rsidR="00B471DD">
        <w:rPr>
          <w:rFonts w:ascii="Times New Roman" w:eastAsia="Times New Roman" w:hAnsi="Times New Roman" w:cs="Times New Roman"/>
          <w:color w:val="0D0D0D"/>
          <w:kern w:val="0"/>
          <w:sz w:val="24"/>
          <w:szCs w:val="24"/>
          <w:lang w:val="en-ZW" w:eastAsia="en-ZW"/>
          <w14:ligatures w14:val="none"/>
        </w:rPr>
        <w:t>She</w:t>
      </w:r>
      <w:r w:rsidR="008E3D77">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 xml:space="preserve">suggested that this omission constituted an irregularity </w:t>
      </w:r>
      <w:r w:rsidRPr="00DD4F9B">
        <w:rPr>
          <w:rFonts w:ascii="Times New Roman" w:eastAsia="Times New Roman" w:hAnsi="Times New Roman" w:cs="Times New Roman"/>
          <w:color w:val="0D0D0D"/>
          <w:kern w:val="0"/>
          <w:sz w:val="24"/>
          <w:szCs w:val="24"/>
          <w:lang w:val="en-ZW" w:eastAsia="en-ZW"/>
          <w14:ligatures w14:val="none"/>
        </w:rPr>
        <w:t>invalidating the document. Mr Desai</w:t>
      </w:r>
      <w:r w:rsidRPr="00A16264">
        <w:rPr>
          <w:rFonts w:ascii="Times New Roman" w:eastAsia="Times New Roman" w:hAnsi="Times New Roman" w:cs="Times New Roman"/>
          <w:color w:val="0D0D0D"/>
          <w:kern w:val="0"/>
          <w:sz w:val="24"/>
          <w:szCs w:val="24"/>
          <w:lang w:val="en-ZW" w:eastAsia="en-ZW"/>
          <w14:ligatures w14:val="none"/>
        </w:rPr>
        <w:t xml:space="preserve"> maintained, however, that the will had been properly executed and witnessed in accordance with legal requirements.</w:t>
      </w:r>
    </w:p>
    <w:p w14:paraId="61D9D6D6" w14:textId="77777777" w:rsidR="00D35549" w:rsidRDefault="00B471DD" w:rsidP="00D35549">
      <w:pPr>
        <w:spacing w:before="100" w:beforeAutospacing="1" w:after="100" w:afterAutospacing="1" w:line="390" w:lineRule="atLeast"/>
        <w:jc w:val="both"/>
        <w:rPr>
          <w:rFonts w:ascii="Times New Roman" w:eastAsia="Times New Roman" w:hAnsi="Times New Roman" w:cs="Times New Roman"/>
          <w:b/>
          <w:color w:val="0D0D0D"/>
          <w:kern w:val="0"/>
          <w:sz w:val="24"/>
          <w:szCs w:val="24"/>
          <w:lang w:val="en-ZW" w:eastAsia="en-ZW"/>
          <w14:ligatures w14:val="none"/>
        </w:rPr>
      </w:pPr>
      <w:r w:rsidRPr="00DD4F9B">
        <w:rPr>
          <w:rFonts w:ascii="Times New Roman" w:eastAsia="Times New Roman" w:hAnsi="Times New Roman" w:cs="Times New Roman"/>
          <w:b/>
          <w:color w:val="0D0D0D"/>
          <w:kern w:val="0"/>
          <w:sz w:val="24"/>
          <w:szCs w:val="24"/>
          <w:lang w:val="en-ZW" w:eastAsia="en-ZW"/>
          <w14:ligatures w14:val="none"/>
        </w:rPr>
        <w:t>THE LEGAL ARGUMENTS</w:t>
      </w:r>
    </w:p>
    <w:p w14:paraId="7D13C274" w14:textId="77777777" w:rsidR="00B471DD" w:rsidRPr="00B471DD" w:rsidRDefault="00B471DD" w:rsidP="00D35549">
      <w:pPr>
        <w:spacing w:before="100" w:beforeAutospacing="1" w:after="100" w:afterAutospacing="1" w:line="390" w:lineRule="atLeast"/>
        <w:jc w:val="both"/>
        <w:rPr>
          <w:rFonts w:ascii="Times New Roman" w:eastAsia="Times New Roman" w:hAnsi="Times New Roman" w:cs="Times New Roman"/>
          <w:b/>
          <w:color w:val="0D0D0D"/>
          <w:kern w:val="0"/>
          <w:sz w:val="24"/>
          <w:szCs w:val="24"/>
          <w:u w:val="single"/>
          <w:lang w:val="en-ZW" w:eastAsia="en-ZW"/>
          <w14:ligatures w14:val="none"/>
        </w:rPr>
      </w:pPr>
      <w:r w:rsidRPr="00B471DD">
        <w:rPr>
          <w:rFonts w:ascii="Times New Roman" w:eastAsia="Times New Roman" w:hAnsi="Times New Roman" w:cs="Times New Roman"/>
          <w:b/>
          <w:color w:val="0D0D0D"/>
          <w:kern w:val="0"/>
          <w:sz w:val="24"/>
          <w:szCs w:val="24"/>
          <w:u w:val="single"/>
          <w:lang w:val="en-ZW" w:eastAsia="en-ZW"/>
          <w14:ligatures w14:val="none"/>
        </w:rPr>
        <w:t>Plaintiff’s</w:t>
      </w:r>
      <w:r>
        <w:rPr>
          <w:rFonts w:ascii="Times New Roman" w:eastAsia="Times New Roman" w:hAnsi="Times New Roman" w:cs="Times New Roman"/>
          <w:b/>
          <w:color w:val="0D0D0D"/>
          <w:kern w:val="0"/>
          <w:sz w:val="24"/>
          <w:szCs w:val="24"/>
          <w:u w:val="single"/>
          <w:lang w:val="en-ZW" w:eastAsia="en-ZW"/>
          <w14:ligatures w14:val="none"/>
        </w:rPr>
        <w:t xml:space="preserve"> legal </w:t>
      </w:r>
      <w:r w:rsidRPr="00B471DD">
        <w:rPr>
          <w:rFonts w:ascii="Times New Roman" w:eastAsia="Times New Roman" w:hAnsi="Times New Roman" w:cs="Times New Roman"/>
          <w:b/>
          <w:color w:val="0D0D0D"/>
          <w:kern w:val="0"/>
          <w:sz w:val="24"/>
          <w:szCs w:val="24"/>
          <w:u w:val="single"/>
          <w:lang w:val="en-ZW" w:eastAsia="en-ZW"/>
          <w14:ligatures w14:val="none"/>
        </w:rPr>
        <w:t>arguments</w:t>
      </w:r>
    </w:p>
    <w:p w14:paraId="7A17DFDD" w14:textId="313935D5" w:rsidR="00B02064" w:rsidRPr="00A03A17" w:rsidRDefault="00BF1E82" w:rsidP="00416FB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t xml:space="preserve">Ms </w:t>
      </w:r>
      <w:proofErr w:type="spellStart"/>
      <w:r>
        <w:rPr>
          <w:rFonts w:ascii="Times New Roman" w:eastAsia="Times New Roman" w:hAnsi="Times New Roman" w:cs="Times New Roman"/>
          <w:color w:val="0D0D0D"/>
          <w:kern w:val="0"/>
          <w:sz w:val="24"/>
          <w:szCs w:val="24"/>
          <w:lang w:val="en-ZW" w:eastAsia="en-ZW"/>
          <w14:ligatures w14:val="none"/>
        </w:rPr>
        <w:t>Mudekwa</w:t>
      </w:r>
      <w:proofErr w:type="spellEnd"/>
      <w:r w:rsidR="00386EAD">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 xml:space="preserve">on behalf of the </w:t>
      </w:r>
      <w:r w:rsidR="00B02064" w:rsidRPr="00DD4F9B">
        <w:rPr>
          <w:rFonts w:ascii="Times New Roman" w:eastAsia="Times New Roman" w:hAnsi="Times New Roman" w:cs="Times New Roman"/>
          <w:color w:val="0D0D0D"/>
          <w:kern w:val="0"/>
          <w:sz w:val="24"/>
          <w:szCs w:val="24"/>
          <w:lang w:val="en-ZW" w:eastAsia="en-ZW"/>
          <w14:ligatures w14:val="none"/>
        </w:rPr>
        <w:t>plaintiff</w:t>
      </w:r>
      <w:r w:rsidR="00DD4F9B" w:rsidRPr="00DD4F9B">
        <w:rPr>
          <w:rFonts w:ascii="Times New Roman" w:eastAsia="Times New Roman" w:hAnsi="Times New Roman" w:cs="Times New Roman"/>
          <w:color w:val="0D0D0D"/>
          <w:kern w:val="0"/>
          <w:sz w:val="24"/>
          <w:szCs w:val="24"/>
          <w:lang w:val="en-ZW" w:eastAsia="en-ZW"/>
          <w14:ligatures w14:val="none"/>
        </w:rPr>
        <w:t xml:space="preserve"> </w:t>
      </w:r>
      <w:r w:rsidR="00B02064" w:rsidRPr="00DD4F9B">
        <w:rPr>
          <w:rFonts w:ascii="Times New Roman" w:eastAsia="Times New Roman" w:hAnsi="Times New Roman" w:cs="Times New Roman"/>
          <w:color w:val="0D0D0D"/>
          <w:kern w:val="0"/>
          <w:sz w:val="24"/>
          <w:szCs w:val="24"/>
          <w:lang w:val="en-ZW" w:eastAsia="en-ZW"/>
          <w14:ligatures w14:val="none"/>
        </w:rPr>
        <w:t>submit</w:t>
      </w:r>
      <w:r>
        <w:rPr>
          <w:rFonts w:ascii="Times New Roman" w:eastAsia="Times New Roman" w:hAnsi="Times New Roman" w:cs="Times New Roman"/>
          <w:color w:val="0D0D0D"/>
          <w:kern w:val="0"/>
          <w:sz w:val="24"/>
          <w:szCs w:val="24"/>
          <w:lang w:val="en-ZW" w:eastAsia="en-ZW"/>
          <w14:ligatures w14:val="none"/>
        </w:rPr>
        <w:t>ted</w:t>
      </w:r>
      <w:r w:rsidR="00386EAD">
        <w:rPr>
          <w:rFonts w:ascii="Times New Roman" w:eastAsia="Times New Roman" w:hAnsi="Times New Roman" w:cs="Times New Roman"/>
          <w:color w:val="0D0D0D"/>
          <w:kern w:val="0"/>
          <w:sz w:val="24"/>
          <w:szCs w:val="24"/>
          <w:lang w:val="en-ZW" w:eastAsia="en-ZW"/>
          <w14:ligatures w14:val="none"/>
        </w:rPr>
        <w:t xml:space="preserve"> </w:t>
      </w:r>
      <w:r w:rsidR="00B02064" w:rsidRPr="00DD4F9B">
        <w:rPr>
          <w:rFonts w:ascii="Times New Roman" w:eastAsia="Times New Roman" w:hAnsi="Times New Roman" w:cs="Times New Roman"/>
          <w:color w:val="0D0D0D"/>
          <w:kern w:val="0"/>
          <w:sz w:val="24"/>
          <w:szCs w:val="24"/>
          <w:lang w:val="en-ZW" w:eastAsia="en-ZW"/>
          <w14:ligatures w14:val="none"/>
        </w:rPr>
        <w:t xml:space="preserve">that the </w:t>
      </w:r>
      <w:r w:rsidR="00B02064" w:rsidRPr="00A03A17">
        <w:rPr>
          <w:rFonts w:ascii="Times New Roman" w:eastAsia="Times New Roman" w:hAnsi="Times New Roman" w:cs="Times New Roman"/>
          <w:color w:val="0D0D0D"/>
          <w:kern w:val="0"/>
          <w:sz w:val="24"/>
          <w:szCs w:val="24"/>
          <w:lang w:val="en-ZW" w:eastAsia="en-ZW"/>
          <w14:ligatures w14:val="none"/>
        </w:rPr>
        <w:t>validity of the alleged will falls to be determined in terms of section 8 of the </w:t>
      </w:r>
      <w:r w:rsidR="00B02064" w:rsidRPr="00DD4F9B">
        <w:rPr>
          <w:rFonts w:ascii="Times New Roman" w:eastAsia="Times New Roman" w:hAnsi="Times New Roman" w:cs="Times New Roman"/>
          <w:color w:val="0D0D0D"/>
          <w:kern w:val="0"/>
          <w:sz w:val="24"/>
          <w:szCs w:val="24"/>
          <w:lang w:val="en-ZW" w:eastAsia="en-ZW"/>
          <w14:ligatures w14:val="none"/>
        </w:rPr>
        <w:t>Wills Act [</w:t>
      </w:r>
      <w:r w:rsidR="00B02064" w:rsidRPr="00416FBF">
        <w:rPr>
          <w:rFonts w:ascii="Times New Roman" w:eastAsia="Times New Roman" w:hAnsi="Times New Roman" w:cs="Times New Roman"/>
          <w:i/>
          <w:color w:val="0D0D0D"/>
          <w:kern w:val="0"/>
          <w:sz w:val="24"/>
          <w:szCs w:val="24"/>
          <w:lang w:val="en-ZW" w:eastAsia="en-ZW"/>
          <w14:ligatures w14:val="none"/>
        </w:rPr>
        <w:t>Chapter 6:06</w:t>
      </w:r>
      <w:r w:rsidR="00B02064" w:rsidRPr="00DD4F9B">
        <w:rPr>
          <w:rFonts w:ascii="Times New Roman" w:eastAsia="Times New Roman" w:hAnsi="Times New Roman" w:cs="Times New Roman"/>
          <w:color w:val="0D0D0D"/>
          <w:kern w:val="0"/>
          <w:sz w:val="24"/>
          <w:szCs w:val="24"/>
          <w:lang w:val="en-ZW" w:eastAsia="en-ZW"/>
          <w14:ligatures w14:val="none"/>
        </w:rPr>
        <w:t>]</w:t>
      </w:r>
      <w:r w:rsidR="00B02064" w:rsidRPr="00A03A17">
        <w:rPr>
          <w:rFonts w:ascii="Times New Roman" w:eastAsia="Times New Roman" w:hAnsi="Times New Roman" w:cs="Times New Roman"/>
          <w:color w:val="0D0D0D"/>
          <w:kern w:val="0"/>
          <w:sz w:val="24"/>
          <w:szCs w:val="24"/>
          <w:lang w:val="en-ZW" w:eastAsia="en-ZW"/>
          <w14:ligatures w14:val="none"/>
        </w:rPr>
        <w:t xml:space="preserve">, which prescribes the formal requirements for a valid will, including that the will must be signed by the testator and properly witnessed. </w:t>
      </w:r>
      <w:r>
        <w:rPr>
          <w:rFonts w:ascii="Times New Roman" w:eastAsia="Times New Roman" w:hAnsi="Times New Roman" w:cs="Times New Roman"/>
          <w:color w:val="0D0D0D"/>
          <w:kern w:val="0"/>
          <w:sz w:val="24"/>
          <w:szCs w:val="24"/>
          <w:lang w:val="en-ZW" w:eastAsia="en-ZW"/>
          <w14:ligatures w14:val="none"/>
        </w:rPr>
        <w:t>She</w:t>
      </w:r>
      <w:r w:rsidR="00386EAD">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 xml:space="preserve">stated that the </w:t>
      </w:r>
      <w:r w:rsidR="00B02064" w:rsidRPr="00A03A17">
        <w:rPr>
          <w:rFonts w:ascii="Times New Roman" w:eastAsia="Times New Roman" w:hAnsi="Times New Roman" w:cs="Times New Roman"/>
          <w:color w:val="0D0D0D"/>
          <w:kern w:val="0"/>
          <w:sz w:val="24"/>
          <w:szCs w:val="24"/>
          <w:lang w:val="en-ZW" w:eastAsia="en-ZW"/>
          <w14:ligatures w14:val="none"/>
        </w:rPr>
        <w:t xml:space="preserve">central issue before the Court </w:t>
      </w:r>
      <w:r>
        <w:rPr>
          <w:rFonts w:ascii="Times New Roman" w:eastAsia="Times New Roman" w:hAnsi="Times New Roman" w:cs="Times New Roman"/>
          <w:color w:val="0D0D0D"/>
          <w:kern w:val="0"/>
          <w:sz w:val="24"/>
          <w:szCs w:val="24"/>
          <w:lang w:val="en-ZW" w:eastAsia="en-ZW"/>
          <w14:ligatures w14:val="none"/>
        </w:rPr>
        <w:t>was therefore</w:t>
      </w:r>
      <w:r w:rsidR="00386EAD">
        <w:rPr>
          <w:rFonts w:ascii="Times New Roman" w:eastAsia="Times New Roman" w:hAnsi="Times New Roman" w:cs="Times New Roman"/>
          <w:color w:val="0D0D0D"/>
          <w:kern w:val="0"/>
          <w:sz w:val="24"/>
          <w:szCs w:val="24"/>
          <w:lang w:val="en-ZW" w:eastAsia="en-ZW"/>
          <w14:ligatures w14:val="none"/>
        </w:rPr>
        <w:t xml:space="preserve"> </w:t>
      </w:r>
      <w:r w:rsidR="00B02064" w:rsidRPr="00A03A17">
        <w:rPr>
          <w:rFonts w:ascii="Times New Roman" w:eastAsia="Times New Roman" w:hAnsi="Times New Roman" w:cs="Times New Roman"/>
          <w:color w:val="0D0D0D"/>
          <w:kern w:val="0"/>
          <w:sz w:val="24"/>
          <w:szCs w:val="24"/>
          <w:lang w:val="en-ZW" w:eastAsia="en-ZW"/>
          <w14:ligatures w14:val="none"/>
        </w:rPr>
        <w:t xml:space="preserve">whether the deceased genuinely signed the purported will relied upon by the </w:t>
      </w:r>
      <w:r w:rsidR="00416FBF">
        <w:rPr>
          <w:rFonts w:ascii="Times New Roman" w:eastAsia="Times New Roman" w:hAnsi="Times New Roman" w:cs="Times New Roman"/>
          <w:color w:val="0D0D0D"/>
          <w:kern w:val="0"/>
          <w:sz w:val="24"/>
          <w:szCs w:val="24"/>
          <w:lang w:val="en-ZW" w:eastAsia="en-ZW"/>
          <w14:ligatures w14:val="none"/>
        </w:rPr>
        <w:t>first</w:t>
      </w:r>
      <w:r w:rsidR="00B02064" w:rsidRPr="00A03A17">
        <w:rPr>
          <w:rFonts w:ascii="Times New Roman" w:eastAsia="Times New Roman" w:hAnsi="Times New Roman" w:cs="Times New Roman"/>
          <w:color w:val="0D0D0D"/>
          <w:kern w:val="0"/>
          <w:sz w:val="24"/>
          <w:szCs w:val="24"/>
          <w:lang w:val="en-ZW" w:eastAsia="en-ZW"/>
          <w14:ligatures w14:val="none"/>
        </w:rPr>
        <w:t xml:space="preserve"> Defendant.</w:t>
      </w:r>
    </w:p>
    <w:p w14:paraId="00F407B7" w14:textId="5BC86E3E" w:rsidR="00B02064" w:rsidRPr="00A03A17" w:rsidRDefault="00BF1E82" w:rsidP="00416FB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t xml:space="preserve">She </w:t>
      </w:r>
      <w:r w:rsidR="00B471DD">
        <w:rPr>
          <w:rFonts w:ascii="Times New Roman" w:eastAsia="Times New Roman" w:hAnsi="Times New Roman" w:cs="Times New Roman"/>
          <w:color w:val="0D0D0D"/>
          <w:kern w:val="0"/>
          <w:sz w:val="24"/>
          <w:szCs w:val="24"/>
          <w:lang w:val="en-ZW" w:eastAsia="en-ZW"/>
          <w14:ligatures w14:val="none"/>
        </w:rPr>
        <w:t>further</w:t>
      </w:r>
      <w:r w:rsidR="008E3D77">
        <w:rPr>
          <w:rFonts w:ascii="Times New Roman" w:eastAsia="Times New Roman" w:hAnsi="Times New Roman" w:cs="Times New Roman"/>
          <w:color w:val="0D0D0D"/>
          <w:kern w:val="0"/>
          <w:sz w:val="24"/>
          <w:szCs w:val="24"/>
          <w:lang w:val="en-ZW" w:eastAsia="en-ZW"/>
          <w14:ligatures w14:val="none"/>
        </w:rPr>
        <w:t xml:space="preserve"> </w:t>
      </w:r>
      <w:r w:rsidR="00B471DD">
        <w:rPr>
          <w:rFonts w:ascii="Times New Roman" w:eastAsia="Times New Roman" w:hAnsi="Times New Roman" w:cs="Times New Roman"/>
          <w:color w:val="0D0D0D"/>
          <w:kern w:val="0"/>
          <w:sz w:val="24"/>
          <w:szCs w:val="24"/>
          <w:lang w:val="en-ZW" w:eastAsia="en-ZW"/>
          <w14:ligatures w14:val="none"/>
        </w:rPr>
        <w:t>submit</w:t>
      </w:r>
      <w:r>
        <w:rPr>
          <w:rFonts w:ascii="Times New Roman" w:eastAsia="Times New Roman" w:hAnsi="Times New Roman" w:cs="Times New Roman"/>
          <w:color w:val="0D0D0D"/>
          <w:kern w:val="0"/>
          <w:sz w:val="24"/>
          <w:szCs w:val="24"/>
          <w:lang w:val="en-ZW" w:eastAsia="en-ZW"/>
          <w14:ligatures w14:val="none"/>
        </w:rPr>
        <w:t>ted</w:t>
      </w:r>
      <w:r w:rsidR="00386EAD">
        <w:rPr>
          <w:rFonts w:ascii="Times New Roman" w:eastAsia="Times New Roman" w:hAnsi="Times New Roman" w:cs="Times New Roman"/>
          <w:color w:val="0D0D0D"/>
          <w:kern w:val="0"/>
          <w:sz w:val="24"/>
          <w:szCs w:val="24"/>
          <w:lang w:val="en-ZW" w:eastAsia="en-ZW"/>
          <w14:ligatures w14:val="none"/>
        </w:rPr>
        <w:t xml:space="preserve"> </w:t>
      </w:r>
      <w:r w:rsidR="00B471DD">
        <w:rPr>
          <w:rFonts w:ascii="Times New Roman" w:eastAsia="Times New Roman" w:hAnsi="Times New Roman" w:cs="Times New Roman"/>
          <w:color w:val="0D0D0D"/>
          <w:kern w:val="0"/>
          <w:sz w:val="24"/>
          <w:szCs w:val="24"/>
          <w:lang w:val="en-ZW" w:eastAsia="en-ZW"/>
          <w14:ligatures w14:val="none"/>
        </w:rPr>
        <w:t>that i</w:t>
      </w:r>
      <w:r w:rsidR="00B02064" w:rsidRPr="00A03A17">
        <w:rPr>
          <w:rFonts w:ascii="Times New Roman" w:eastAsia="Times New Roman" w:hAnsi="Times New Roman" w:cs="Times New Roman"/>
          <w:color w:val="0D0D0D"/>
          <w:kern w:val="0"/>
          <w:sz w:val="24"/>
          <w:szCs w:val="24"/>
          <w:lang w:val="en-ZW" w:eastAsia="en-ZW"/>
          <w14:ligatures w14:val="none"/>
        </w:rPr>
        <w:t>n terms of section 18 of the </w:t>
      </w:r>
      <w:r w:rsidR="00B02064" w:rsidRPr="00DD4F9B">
        <w:rPr>
          <w:rFonts w:ascii="Times New Roman" w:eastAsia="Times New Roman" w:hAnsi="Times New Roman" w:cs="Times New Roman"/>
          <w:color w:val="0D0D0D"/>
          <w:kern w:val="0"/>
          <w:sz w:val="24"/>
          <w:szCs w:val="24"/>
          <w:lang w:val="en-ZW" w:eastAsia="en-ZW"/>
          <w14:ligatures w14:val="none"/>
        </w:rPr>
        <w:t>Civil Evidence Act [</w:t>
      </w:r>
      <w:r w:rsidR="00B02064" w:rsidRPr="00416FBF">
        <w:rPr>
          <w:rFonts w:ascii="Times New Roman" w:eastAsia="Times New Roman" w:hAnsi="Times New Roman" w:cs="Times New Roman"/>
          <w:i/>
          <w:color w:val="0D0D0D"/>
          <w:kern w:val="0"/>
          <w:sz w:val="24"/>
          <w:szCs w:val="24"/>
          <w:lang w:val="en-ZW" w:eastAsia="en-ZW"/>
          <w14:ligatures w14:val="none"/>
        </w:rPr>
        <w:t>Chapter</w:t>
      </w:r>
      <w:r w:rsidR="00B02064" w:rsidRPr="00DD4F9B">
        <w:rPr>
          <w:rFonts w:ascii="Times New Roman" w:eastAsia="Times New Roman" w:hAnsi="Times New Roman" w:cs="Times New Roman"/>
          <w:color w:val="0D0D0D"/>
          <w:kern w:val="0"/>
          <w:sz w:val="24"/>
          <w:szCs w:val="24"/>
          <w:lang w:val="en-ZW" w:eastAsia="en-ZW"/>
          <w14:ligatures w14:val="none"/>
        </w:rPr>
        <w:t xml:space="preserve"> </w:t>
      </w:r>
      <w:r w:rsidR="00B02064" w:rsidRPr="00416FBF">
        <w:rPr>
          <w:rFonts w:ascii="Times New Roman" w:eastAsia="Times New Roman" w:hAnsi="Times New Roman" w:cs="Times New Roman"/>
          <w:i/>
          <w:color w:val="0D0D0D"/>
          <w:kern w:val="0"/>
          <w:sz w:val="24"/>
          <w:szCs w:val="24"/>
          <w:lang w:val="en-ZW" w:eastAsia="en-ZW"/>
          <w14:ligatures w14:val="none"/>
        </w:rPr>
        <w:t>8:01</w:t>
      </w:r>
      <w:r w:rsidR="00B02064" w:rsidRPr="00DD4F9B">
        <w:rPr>
          <w:rFonts w:ascii="Times New Roman" w:eastAsia="Times New Roman" w:hAnsi="Times New Roman" w:cs="Times New Roman"/>
          <w:color w:val="0D0D0D"/>
          <w:kern w:val="0"/>
          <w:sz w:val="24"/>
          <w:szCs w:val="24"/>
          <w:lang w:val="en-ZW" w:eastAsia="en-ZW"/>
          <w14:ligatures w14:val="none"/>
        </w:rPr>
        <w:t>]</w:t>
      </w:r>
      <w:r w:rsidR="00B02064" w:rsidRPr="00A03A17">
        <w:rPr>
          <w:rFonts w:ascii="Times New Roman" w:eastAsia="Times New Roman" w:hAnsi="Times New Roman" w:cs="Times New Roman"/>
          <w:color w:val="0D0D0D"/>
          <w:kern w:val="0"/>
          <w:sz w:val="24"/>
          <w:szCs w:val="24"/>
          <w:lang w:val="en-ZW" w:eastAsia="en-ZW"/>
          <w14:ligatures w14:val="none"/>
        </w:rPr>
        <w:t>, disputed handwriting may be compared with handwriting proved to be genuine in order to determine authenticity. In </w:t>
      </w:r>
      <w:proofErr w:type="spellStart"/>
      <w:r w:rsidR="00B02064" w:rsidRPr="00B471DD">
        <w:rPr>
          <w:rFonts w:ascii="Times New Roman" w:eastAsia="Times New Roman" w:hAnsi="Times New Roman" w:cs="Times New Roman"/>
          <w:i/>
          <w:color w:val="0D0D0D"/>
          <w:kern w:val="0"/>
          <w:sz w:val="24"/>
          <w:szCs w:val="24"/>
          <w:lang w:val="en-ZW" w:eastAsia="en-ZW"/>
          <w14:ligatures w14:val="none"/>
        </w:rPr>
        <w:t>Manolakasis</w:t>
      </w:r>
      <w:proofErr w:type="spellEnd"/>
      <w:r w:rsidR="00B02064" w:rsidRPr="00B471DD">
        <w:rPr>
          <w:rFonts w:ascii="Times New Roman" w:eastAsia="Times New Roman" w:hAnsi="Times New Roman" w:cs="Times New Roman"/>
          <w:i/>
          <w:color w:val="0D0D0D"/>
          <w:kern w:val="0"/>
          <w:sz w:val="24"/>
          <w:szCs w:val="24"/>
          <w:lang w:val="en-ZW" w:eastAsia="en-ZW"/>
          <w14:ligatures w14:val="none"/>
        </w:rPr>
        <w:t xml:space="preserve"> </w:t>
      </w:r>
      <w:r w:rsidR="00B02064" w:rsidRPr="00416FBF">
        <w:rPr>
          <w:rFonts w:ascii="Times New Roman" w:eastAsia="Times New Roman" w:hAnsi="Times New Roman" w:cs="Times New Roman"/>
          <w:color w:val="0D0D0D"/>
          <w:kern w:val="0"/>
          <w:sz w:val="24"/>
          <w:szCs w:val="24"/>
          <w:lang w:val="en-ZW" w:eastAsia="en-ZW"/>
          <w14:ligatures w14:val="none"/>
        </w:rPr>
        <w:t>v</w:t>
      </w:r>
      <w:r w:rsidR="00B02064" w:rsidRPr="00B471DD">
        <w:rPr>
          <w:rFonts w:ascii="Times New Roman" w:eastAsia="Times New Roman" w:hAnsi="Times New Roman" w:cs="Times New Roman"/>
          <w:i/>
          <w:color w:val="0D0D0D"/>
          <w:kern w:val="0"/>
          <w:sz w:val="24"/>
          <w:szCs w:val="24"/>
          <w:lang w:val="en-ZW" w:eastAsia="en-ZW"/>
          <w14:ligatures w14:val="none"/>
        </w:rPr>
        <w:t xml:space="preserve"> Estate Late Dr John J. </w:t>
      </w:r>
      <w:proofErr w:type="spellStart"/>
      <w:r w:rsidR="00B02064" w:rsidRPr="00B471DD">
        <w:rPr>
          <w:rFonts w:ascii="Times New Roman" w:eastAsia="Times New Roman" w:hAnsi="Times New Roman" w:cs="Times New Roman"/>
          <w:i/>
          <w:color w:val="0D0D0D"/>
          <w:kern w:val="0"/>
          <w:sz w:val="24"/>
          <w:szCs w:val="24"/>
          <w:lang w:val="en-ZW" w:eastAsia="en-ZW"/>
          <w14:ligatures w14:val="none"/>
        </w:rPr>
        <w:t>Manolakakis</w:t>
      </w:r>
      <w:proofErr w:type="spellEnd"/>
      <w:r w:rsidR="00B02064" w:rsidRPr="00B471DD">
        <w:rPr>
          <w:rFonts w:ascii="Times New Roman" w:eastAsia="Times New Roman" w:hAnsi="Times New Roman" w:cs="Times New Roman"/>
          <w:i/>
          <w:color w:val="0D0D0D"/>
          <w:kern w:val="0"/>
          <w:sz w:val="24"/>
          <w:szCs w:val="24"/>
          <w:lang w:val="en-ZW" w:eastAsia="en-ZW"/>
          <w14:ligatures w14:val="none"/>
        </w:rPr>
        <w:t xml:space="preserve"> and Others </w:t>
      </w:r>
      <w:r w:rsidR="00B02064" w:rsidRPr="00DD4F9B">
        <w:rPr>
          <w:rFonts w:ascii="Times New Roman" w:eastAsia="Times New Roman" w:hAnsi="Times New Roman" w:cs="Times New Roman"/>
          <w:color w:val="0D0D0D"/>
          <w:kern w:val="0"/>
          <w:sz w:val="24"/>
          <w:szCs w:val="24"/>
          <w:lang w:val="en-ZW" w:eastAsia="en-ZW"/>
          <w14:ligatures w14:val="none"/>
        </w:rPr>
        <w:t>HB105-14</w:t>
      </w:r>
      <w:r w:rsidR="00B02064" w:rsidRPr="00A03A17">
        <w:rPr>
          <w:rFonts w:ascii="Times New Roman" w:eastAsia="Times New Roman" w:hAnsi="Times New Roman" w:cs="Times New Roman"/>
          <w:color w:val="0D0D0D"/>
          <w:kern w:val="0"/>
          <w:sz w:val="24"/>
          <w:szCs w:val="24"/>
          <w:lang w:val="en-ZW" w:eastAsia="en-ZW"/>
          <w14:ligatures w14:val="none"/>
        </w:rPr>
        <w:t>, the Court relied on handwriting expert evidence in declaring a disputed will null and void. The Plaintiff similarly relies on expert evidence demonstrating that the signatures appearing on the purported wills are inconsistent and cannot reliably be attributed to the deceased.</w:t>
      </w:r>
    </w:p>
    <w:p w14:paraId="2CD8B6A6" w14:textId="0D4EDC42" w:rsidR="00B02064" w:rsidRPr="00A03A17" w:rsidRDefault="00BF1E82" w:rsidP="00416FB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lastRenderedPageBreak/>
        <w:t>Her</w:t>
      </w:r>
      <w:r w:rsidR="00386EAD">
        <w:rPr>
          <w:rFonts w:ascii="Times New Roman" w:eastAsia="Times New Roman" w:hAnsi="Times New Roman" w:cs="Times New Roman"/>
          <w:color w:val="0D0D0D"/>
          <w:kern w:val="0"/>
          <w:sz w:val="24"/>
          <w:szCs w:val="24"/>
          <w:lang w:val="en-ZW" w:eastAsia="en-ZW"/>
          <w14:ligatures w14:val="none"/>
        </w:rPr>
        <w:t xml:space="preserve"> </w:t>
      </w:r>
      <w:r w:rsidR="00B471DD">
        <w:rPr>
          <w:rFonts w:ascii="Times New Roman" w:eastAsia="Times New Roman" w:hAnsi="Times New Roman" w:cs="Times New Roman"/>
          <w:color w:val="0D0D0D"/>
          <w:kern w:val="0"/>
          <w:sz w:val="24"/>
          <w:szCs w:val="24"/>
          <w:lang w:val="en-ZW" w:eastAsia="en-ZW"/>
          <w14:ligatures w14:val="none"/>
        </w:rPr>
        <w:t>further</w:t>
      </w:r>
      <w:r w:rsidR="008E3D77">
        <w:rPr>
          <w:rFonts w:ascii="Times New Roman" w:eastAsia="Times New Roman" w:hAnsi="Times New Roman" w:cs="Times New Roman"/>
          <w:color w:val="0D0D0D"/>
          <w:kern w:val="0"/>
          <w:sz w:val="24"/>
          <w:szCs w:val="24"/>
          <w:lang w:val="en-ZW" w:eastAsia="en-ZW"/>
          <w14:ligatures w14:val="none"/>
        </w:rPr>
        <w:t xml:space="preserve"> </w:t>
      </w:r>
      <w:r w:rsidR="00B471DD">
        <w:rPr>
          <w:rFonts w:ascii="Times New Roman" w:eastAsia="Times New Roman" w:hAnsi="Times New Roman" w:cs="Times New Roman"/>
          <w:color w:val="0D0D0D"/>
          <w:kern w:val="0"/>
          <w:sz w:val="24"/>
          <w:szCs w:val="24"/>
          <w:lang w:val="en-ZW" w:eastAsia="en-ZW"/>
          <w14:ligatures w14:val="none"/>
        </w:rPr>
        <w:t xml:space="preserve">argument </w:t>
      </w:r>
      <w:r>
        <w:rPr>
          <w:rFonts w:ascii="Times New Roman" w:eastAsia="Times New Roman" w:hAnsi="Times New Roman" w:cs="Times New Roman"/>
          <w:color w:val="0D0D0D"/>
          <w:kern w:val="0"/>
          <w:sz w:val="24"/>
          <w:szCs w:val="24"/>
          <w:lang w:val="en-ZW" w:eastAsia="en-ZW"/>
          <w14:ligatures w14:val="none"/>
        </w:rPr>
        <w:t>wa</w:t>
      </w:r>
      <w:r w:rsidR="00B471DD">
        <w:rPr>
          <w:rFonts w:ascii="Times New Roman" w:eastAsia="Times New Roman" w:hAnsi="Times New Roman" w:cs="Times New Roman"/>
          <w:color w:val="0D0D0D"/>
          <w:kern w:val="0"/>
          <w:sz w:val="24"/>
          <w:szCs w:val="24"/>
          <w:lang w:val="en-ZW" w:eastAsia="en-ZW"/>
          <w14:ligatures w14:val="none"/>
        </w:rPr>
        <w:t xml:space="preserve">s that the </w:t>
      </w:r>
      <w:r w:rsidR="00B02064" w:rsidRPr="00A03A17">
        <w:rPr>
          <w:rFonts w:ascii="Times New Roman" w:eastAsia="Times New Roman" w:hAnsi="Times New Roman" w:cs="Times New Roman"/>
          <w:color w:val="0D0D0D"/>
          <w:kern w:val="0"/>
          <w:sz w:val="24"/>
          <w:szCs w:val="24"/>
          <w:lang w:val="en-ZW" w:eastAsia="en-ZW"/>
          <w14:ligatures w14:val="none"/>
        </w:rPr>
        <w:t xml:space="preserve">burden rests upon the </w:t>
      </w:r>
      <w:proofErr w:type="spellStart"/>
      <w:r w:rsidR="00B02064" w:rsidRPr="00A03A17">
        <w:rPr>
          <w:rFonts w:ascii="Times New Roman" w:eastAsia="Times New Roman" w:hAnsi="Times New Roman" w:cs="Times New Roman"/>
          <w:color w:val="0D0D0D"/>
          <w:kern w:val="0"/>
          <w:sz w:val="24"/>
          <w:szCs w:val="24"/>
          <w:lang w:val="en-ZW" w:eastAsia="en-ZW"/>
          <w14:ligatures w14:val="none"/>
        </w:rPr>
        <w:t>propounder</w:t>
      </w:r>
      <w:proofErr w:type="spellEnd"/>
      <w:r w:rsidR="00B02064" w:rsidRPr="00A03A17">
        <w:rPr>
          <w:rFonts w:ascii="Times New Roman" w:eastAsia="Times New Roman" w:hAnsi="Times New Roman" w:cs="Times New Roman"/>
          <w:color w:val="0D0D0D"/>
          <w:kern w:val="0"/>
          <w:sz w:val="24"/>
          <w:szCs w:val="24"/>
          <w:lang w:val="en-ZW" w:eastAsia="en-ZW"/>
          <w14:ligatures w14:val="none"/>
        </w:rPr>
        <w:t xml:space="preserve"> of the will to prove due execution and authenticity, particularly where suspicious circumstances exist. </w:t>
      </w:r>
      <w:r w:rsidR="00B471DD">
        <w:rPr>
          <w:rFonts w:ascii="Times New Roman" w:eastAsia="Times New Roman" w:hAnsi="Times New Roman" w:cs="Times New Roman"/>
          <w:color w:val="0D0D0D"/>
          <w:kern w:val="0"/>
          <w:sz w:val="24"/>
          <w:szCs w:val="24"/>
          <w:lang w:val="en-ZW" w:eastAsia="en-ZW"/>
          <w14:ligatures w14:val="none"/>
        </w:rPr>
        <w:t xml:space="preserve">The </w:t>
      </w:r>
      <w:r w:rsidR="00416FBF">
        <w:rPr>
          <w:rFonts w:ascii="Times New Roman" w:eastAsia="Times New Roman" w:hAnsi="Times New Roman" w:cs="Times New Roman"/>
          <w:color w:val="0D0D0D"/>
          <w:kern w:val="0"/>
          <w:sz w:val="24"/>
          <w:szCs w:val="24"/>
          <w:lang w:val="en-ZW" w:eastAsia="en-ZW"/>
          <w14:ligatures w14:val="none"/>
        </w:rPr>
        <w:t>first</w:t>
      </w:r>
      <w:r w:rsidR="00B471DD">
        <w:rPr>
          <w:rFonts w:ascii="Times New Roman" w:eastAsia="Times New Roman" w:hAnsi="Times New Roman" w:cs="Times New Roman"/>
          <w:color w:val="0D0D0D"/>
          <w:kern w:val="0"/>
          <w:sz w:val="24"/>
          <w:szCs w:val="24"/>
          <w:lang w:val="en-ZW" w:eastAsia="en-ZW"/>
          <w14:ligatures w14:val="none"/>
        </w:rPr>
        <w:t xml:space="preserve"> Defendant, </w:t>
      </w:r>
      <w:r>
        <w:rPr>
          <w:rFonts w:ascii="Times New Roman" w:eastAsia="Times New Roman" w:hAnsi="Times New Roman" w:cs="Times New Roman"/>
          <w:color w:val="0D0D0D"/>
          <w:kern w:val="0"/>
          <w:sz w:val="24"/>
          <w:szCs w:val="24"/>
          <w:lang w:val="en-ZW" w:eastAsia="en-ZW"/>
          <w14:ligatures w14:val="none"/>
        </w:rPr>
        <w:t xml:space="preserve">she </w:t>
      </w:r>
      <w:r w:rsidR="00B471DD">
        <w:rPr>
          <w:rFonts w:ascii="Times New Roman" w:eastAsia="Times New Roman" w:hAnsi="Times New Roman" w:cs="Times New Roman"/>
          <w:color w:val="0D0D0D"/>
          <w:kern w:val="0"/>
          <w:sz w:val="24"/>
          <w:szCs w:val="24"/>
          <w:lang w:val="en-ZW" w:eastAsia="en-ZW"/>
          <w14:ligatures w14:val="none"/>
        </w:rPr>
        <w:t xml:space="preserve">submitted </w:t>
      </w:r>
      <w:r w:rsidR="00B02064" w:rsidRPr="00A03A17">
        <w:rPr>
          <w:rFonts w:ascii="Times New Roman" w:eastAsia="Times New Roman" w:hAnsi="Times New Roman" w:cs="Times New Roman"/>
          <w:color w:val="0D0D0D"/>
          <w:kern w:val="0"/>
          <w:sz w:val="24"/>
          <w:szCs w:val="24"/>
          <w:lang w:val="en-ZW" w:eastAsia="en-ZW"/>
          <w14:ligatures w14:val="none"/>
        </w:rPr>
        <w:t>ha</w:t>
      </w:r>
      <w:r>
        <w:rPr>
          <w:rFonts w:ascii="Times New Roman" w:eastAsia="Times New Roman" w:hAnsi="Times New Roman" w:cs="Times New Roman"/>
          <w:color w:val="0D0D0D"/>
          <w:kern w:val="0"/>
          <w:sz w:val="24"/>
          <w:szCs w:val="24"/>
          <w:lang w:val="en-ZW" w:eastAsia="en-ZW"/>
          <w14:ligatures w14:val="none"/>
        </w:rPr>
        <w:t>d</w:t>
      </w:r>
      <w:r w:rsidR="00B02064" w:rsidRPr="00A03A17">
        <w:rPr>
          <w:rFonts w:ascii="Times New Roman" w:eastAsia="Times New Roman" w:hAnsi="Times New Roman" w:cs="Times New Roman"/>
          <w:color w:val="0D0D0D"/>
          <w:kern w:val="0"/>
          <w:sz w:val="24"/>
          <w:szCs w:val="24"/>
          <w:lang w:val="en-ZW" w:eastAsia="en-ZW"/>
          <w14:ligatures w14:val="none"/>
        </w:rPr>
        <w:t xml:space="preserve"> failed to discharge this burden in circumstances where the authenticity of the deceased’s signature remains in dispute.</w:t>
      </w:r>
      <w:r w:rsidR="00B471DD">
        <w:rPr>
          <w:rFonts w:ascii="Times New Roman" w:eastAsia="Times New Roman" w:hAnsi="Times New Roman" w:cs="Times New Roman"/>
          <w:color w:val="0D0D0D"/>
          <w:kern w:val="0"/>
          <w:sz w:val="24"/>
          <w:szCs w:val="24"/>
          <w:lang w:val="en-ZW" w:eastAsia="en-ZW"/>
          <w14:ligatures w14:val="none"/>
        </w:rPr>
        <w:t xml:space="preserve"> </w:t>
      </w:r>
      <w:r w:rsidR="00B02064" w:rsidRPr="00A03A17">
        <w:rPr>
          <w:rFonts w:ascii="Times New Roman" w:eastAsia="Times New Roman" w:hAnsi="Times New Roman" w:cs="Times New Roman"/>
          <w:color w:val="0D0D0D"/>
          <w:kern w:val="0"/>
          <w:sz w:val="24"/>
          <w:szCs w:val="24"/>
          <w:lang w:val="en-ZW" w:eastAsia="en-ZW"/>
          <w14:ligatures w14:val="none"/>
        </w:rPr>
        <w:t>The fact that the will was registered or “accepted” by the Master</w:t>
      </w:r>
      <w:r>
        <w:rPr>
          <w:rFonts w:ascii="Times New Roman" w:eastAsia="Times New Roman" w:hAnsi="Times New Roman" w:cs="Times New Roman"/>
          <w:color w:val="0D0D0D"/>
          <w:kern w:val="0"/>
          <w:sz w:val="24"/>
          <w:szCs w:val="24"/>
          <w:lang w:val="en-ZW" w:eastAsia="en-ZW"/>
          <w14:ligatures w14:val="none"/>
        </w:rPr>
        <w:t>, she opined,</w:t>
      </w:r>
      <w:r w:rsidR="00386EAD">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 xml:space="preserve">does </w:t>
      </w:r>
      <w:r w:rsidR="00B471DD">
        <w:rPr>
          <w:rFonts w:ascii="Times New Roman" w:eastAsia="Times New Roman" w:hAnsi="Times New Roman" w:cs="Times New Roman"/>
          <w:color w:val="0D0D0D"/>
          <w:kern w:val="0"/>
          <w:sz w:val="24"/>
          <w:szCs w:val="24"/>
          <w:lang w:val="en-ZW" w:eastAsia="en-ZW"/>
          <w14:ligatures w14:val="none"/>
        </w:rPr>
        <w:t xml:space="preserve">not </w:t>
      </w:r>
      <w:r w:rsidR="00B02064" w:rsidRPr="00A03A17">
        <w:rPr>
          <w:rFonts w:ascii="Times New Roman" w:eastAsia="Times New Roman" w:hAnsi="Times New Roman" w:cs="Times New Roman"/>
          <w:color w:val="0D0D0D"/>
          <w:kern w:val="0"/>
          <w:sz w:val="24"/>
          <w:szCs w:val="24"/>
          <w:lang w:val="en-ZW" w:eastAsia="en-ZW"/>
          <w14:ligatures w14:val="none"/>
        </w:rPr>
        <w:t>constitut</w:t>
      </w:r>
      <w:r>
        <w:rPr>
          <w:rFonts w:ascii="Times New Roman" w:eastAsia="Times New Roman" w:hAnsi="Times New Roman" w:cs="Times New Roman"/>
          <w:color w:val="0D0D0D"/>
          <w:kern w:val="0"/>
          <w:sz w:val="24"/>
          <w:szCs w:val="24"/>
          <w:lang w:val="en-ZW" w:eastAsia="en-ZW"/>
          <w14:ligatures w14:val="none"/>
        </w:rPr>
        <w:t xml:space="preserve">e </w:t>
      </w:r>
      <w:r w:rsidR="00B02064" w:rsidRPr="00A03A17">
        <w:rPr>
          <w:rFonts w:ascii="Times New Roman" w:eastAsia="Times New Roman" w:hAnsi="Times New Roman" w:cs="Times New Roman"/>
          <w:color w:val="0D0D0D"/>
          <w:kern w:val="0"/>
          <w:sz w:val="24"/>
          <w:szCs w:val="24"/>
          <w:lang w:val="en-ZW" w:eastAsia="en-ZW"/>
          <w14:ligatures w14:val="none"/>
        </w:rPr>
        <w:t xml:space="preserve">proof of validity. </w:t>
      </w:r>
      <w:r>
        <w:rPr>
          <w:rFonts w:ascii="Times New Roman" w:eastAsia="Times New Roman" w:hAnsi="Times New Roman" w:cs="Times New Roman"/>
          <w:color w:val="0D0D0D"/>
          <w:kern w:val="0"/>
          <w:sz w:val="24"/>
          <w:szCs w:val="24"/>
          <w:lang w:val="en-ZW" w:eastAsia="en-ZW"/>
          <w14:ligatures w14:val="none"/>
        </w:rPr>
        <w:t xml:space="preserve">She drew on </w:t>
      </w:r>
      <w:proofErr w:type="spellStart"/>
      <w:r w:rsidR="00B02064" w:rsidRPr="00B471DD">
        <w:rPr>
          <w:rFonts w:ascii="Times New Roman" w:eastAsia="Times New Roman" w:hAnsi="Times New Roman" w:cs="Times New Roman"/>
          <w:i/>
          <w:color w:val="0D0D0D"/>
          <w:kern w:val="0"/>
          <w:sz w:val="24"/>
          <w:szCs w:val="24"/>
          <w:lang w:val="en-ZW" w:eastAsia="en-ZW"/>
          <w14:ligatures w14:val="none"/>
        </w:rPr>
        <w:t>Matunga</w:t>
      </w:r>
      <w:proofErr w:type="spellEnd"/>
      <w:r w:rsidR="00B02064" w:rsidRPr="00B471DD">
        <w:rPr>
          <w:rFonts w:ascii="Times New Roman" w:eastAsia="Times New Roman" w:hAnsi="Times New Roman" w:cs="Times New Roman"/>
          <w:i/>
          <w:color w:val="0D0D0D"/>
          <w:kern w:val="0"/>
          <w:sz w:val="24"/>
          <w:szCs w:val="24"/>
          <w:lang w:val="en-ZW" w:eastAsia="en-ZW"/>
          <w14:ligatures w14:val="none"/>
        </w:rPr>
        <w:t xml:space="preserve"> &amp; Another </w:t>
      </w:r>
      <w:r w:rsidR="00B02064" w:rsidRPr="00416FBF">
        <w:rPr>
          <w:rFonts w:ascii="Times New Roman" w:eastAsia="Times New Roman" w:hAnsi="Times New Roman" w:cs="Times New Roman"/>
          <w:color w:val="0D0D0D"/>
          <w:kern w:val="0"/>
          <w:sz w:val="24"/>
          <w:szCs w:val="24"/>
          <w:lang w:val="en-ZW" w:eastAsia="en-ZW"/>
          <w14:ligatures w14:val="none"/>
        </w:rPr>
        <w:t>v</w:t>
      </w:r>
      <w:r w:rsidR="00B02064" w:rsidRPr="00B471DD">
        <w:rPr>
          <w:rFonts w:ascii="Times New Roman" w:eastAsia="Times New Roman" w:hAnsi="Times New Roman" w:cs="Times New Roman"/>
          <w:i/>
          <w:color w:val="0D0D0D"/>
          <w:kern w:val="0"/>
          <w:sz w:val="24"/>
          <w:szCs w:val="24"/>
          <w:lang w:val="en-ZW" w:eastAsia="en-ZW"/>
          <w14:ligatures w14:val="none"/>
        </w:rPr>
        <w:t xml:space="preserve"> </w:t>
      </w:r>
      <w:proofErr w:type="spellStart"/>
      <w:r w:rsidR="00B02064" w:rsidRPr="00B471DD">
        <w:rPr>
          <w:rFonts w:ascii="Times New Roman" w:eastAsia="Times New Roman" w:hAnsi="Times New Roman" w:cs="Times New Roman"/>
          <w:i/>
          <w:color w:val="0D0D0D"/>
          <w:kern w:val="0"/>
          <w:sz w:val="24"/>
          <w:szCs w:val="24"/>
          <w:lang w:val="en-ZW" w:eastAsia="en-ZW"/>
          <w14:ligatures w14:val="none"/>
        </w:rPr>
        <w:t>Munemo</w:t>
      </w:r>
      <w:proofErr w:type="spellEnd"/>
      <w:r w:rsidR="00B02064" w:rsidRPr="00B471DD">
        <w:rPr>
          <w:rFonts w:ascii="Times New Roman" w:eastAsia="Times New Roman" w:hAnsi="Times New Roman" w:cs="Times New Roman"/>
          <w:i/>
          <w:color w:val="0D0D0D"/>
          <w:kern w:val="0"/>
          <w:sz w:val="24"/>
          <w:szCs w:val="24"/>
          <w:lang w:val="en-ZW" w:eastAsia="en-ZW"/>
          <w14:ligatures w14:val="none"/>
        </w:rPr>
        <w:t xml:space="preserve"> &amp; 3 Others</w:t>
      </w:r>
      <w:r w:rsidR="00B02064" w:rsidRPr="00DD4F9B">
        <w:rPr>
          <w:rFonts w:ascii="Times New Roman" w:eastAsia="Times New Roman" w:hAnsi="Times New Roman" w:cs="Times New Roman"/>
          <w:color w:val="0D0D0D"/>
          <w:kern w:val="0"/>
          <w:sz w:val="24"/>
          <w:szCs w:val="24"/>
          <w:lang w:val="en-ZW" w:eastAsia="en-ZW"/>
          <w14:ligatures w14:val="none"/>
        </w:rPr>
        <w:t xml:space="preserve"> HH117/18</w:t>
      </w:r>
      <w:r w:rsidR="00B02064" w:rsidRPr="00A03A17">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 xml:space="preserve">where </w:t>
      </w:r>
      <w:r w:rsidR="00B02064" w:rsidRPr="00A03A17">
        <w:rPr>
          <w:rFonts w:ascii="Times New Roman" w:eastAsia="Times New Roman" w:hAnsi="Times New Roman" w:cs="Times New Roman"/>
          <w:color w:val="0D0D0D"/>
          <w:kern w:val="0"/>
          <w:sz w:val="24"/>
          <w:szCs w:val="24"/>
          <w:lang w:val="en-ZW" w:eastAsia="en-ZW"/>
          <w14:ligatures w14:val="none"/>
        </w:rPr>
        <w:t>the Court made it clear that registration by the Master is merely administrative and that questions concerning the validity and legal effect of a will remain matters for judicial determination.</w:t>
      </w:r>
    </w:p>
    <w:p w14:paraId="10E3B681" w14:textId="457C00C2" w:rsidR="00B02064" w:rsidRPr="00A03A17" w:rsidRDefault="00B02064" w:rsidP="00416FB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A03A17">
        <w:rPr>
          <w:rFonts w:ascii="Times New Roman" w:eastAsia="Times New Roman" w:hAnsi="Times New Roman" w:cs="Times New Roman"/>
          <w:color w:val="0D0D0D"/>
          <w:kern w:val="0"/>
          <w:sz w:val="24"/>
          <w:szCs w:val="24"/>
          <w:lang w:val="en-ZW" w:eastAsia="en-ZW"/>
          <w14:ligatures w14:val="none"/>
        </w:rPr>
        <w:t>The evidence before the Court</w:t>
      </w:r>
      <w:r w:rsidR="008E3D77">
        <w:rPr>
          <w:rFonts w:ascii="Times New Roman" w:eastAsia="Times New Roman" w:hAnsi="Times New Roman" w:cs="Times New Roman"/>
          <w:color w:val="0D0D0D"/>
          <w:kern w:val="0"/>
          <w:sz w:val="24"/>
          <w:szCs w:val="24"/>
          <w:lang w:val="en-ZW" w:eastAsia="en-ZW"/>
          <w14:ligatures w14:val="none"/>
        </w:rPr>
        <w:t xml:space="preserve"> </w:t>
      </w:r>
      <w:r w:rsidR="00BF1E82">
        <w:rPr>
          <w:rFonts w:ascii="Times New Roman" w:eastAsia="Times New Roman" w:hAnsi="Times New Roman" w:cs="Times New Roman"/>
          <w:color w:val="0D0D0D"/>
          <w:kern w:val="0"/>
          <w:sz w:val="24"/>
          <w:szCs w:val="24"/>
          <w:lang w:val="en-ZW" w:eastAsia="en-ZW"/>
          <w14:ligatures w14:val="none"/>
        </w:rPr>
        <w:t>was</w:t>
      </w:r>
      <w:r w:rsidR="007424AC">
        <w:rPr>
          <w:rFonts w:ascii="Times New Roman" w:eastAsia="Times New Roman" w:hAnsi="Times New Roman" w:cs="Times New Roman"/>
          <w:color w:val="0D0D0D"/>
          <w:kern w:val="0"/>
          <w:sz w:val="24"/>
          <w:szCs w:val="24"/>
          <w:lang w:val="en-ZW" w:eastAsia="en-ZW"/>
          <w14:ligatures w14:val="none"/>
        </w:rPr>
        <w:t xml:space="preserve"> said to </w:t>
      </w:r>
      <w:r w:rsidRPr="00A03A17">
        <w:rPr>
          <w:rFonts w:ascii="Times New Roman" w:eastAsia="Times New Roman" w:hAnsi="Times New Roman" w:cs="Times New Roman"/>
          <w:color w:val="0D0D0D"/>
          <w:kern w:val="0"/>
          <w:sz w:val="24"/>
          <w:szCs w:val="24"/>
          <w:lang w:val="en-ZW" w:eastAsia="en-ZW"/>
          <w14:ligatures w14:val="none"/>
        </w:rPr>
        <w:t xml:space="preserve">reveal material and unresolved irregularities. </w:t>
      </w:r>
      <w:r w:rsidR="007424AC">
        <w:rPr>
          <w:rFonts w:ascii="Times New Roman" w:eastAsia="Times New Roman" w:hAnsi="Times New Roman" w:cs="Times New Roman"/>
          <w:color w:val="0D0D0D"/>
          <w:kern w:val="0"/>
          <w:sz w:val="24"/>
          <w:szCs w:val="24"/>
          <w:lang w:val="en-ZW" w:eastAsia="en-ZW"/>
          <w14:ligatures w14:val="none"/>
        </w:rPr>
        <w:t>T</w:t>
      </w:r>
      <w:r w:rsidRPr="00A03A17">
        <w:rPr>
          <w:rFonts w:ascii="Times New Roman" w:eastAsia="Times New Roman" w:hAnsi="Times New Roman" w:cs="Times New Roman"/>
          <w:color w:val="0D0D0D"/>
          <w:kern w:val="0"/>
          <w:sz w:val="24"/>
          <w:szCs w:val="24"/>
          <w:lang w:val="en-ZW" w:eastAsia="en-ZW"/>
          <w14:ligatures w14:val="none"/>
        </w:rPr>
        <w:t>he</w:t>
      </w:r>
      <w:r w:rsidR="007424AC">
        <w:rPr>
          <w:rFonts w:ascii="Times New Roman" w:eastAsia="Times New Roman" w:hAnsi="Times New Roman" w:cs="Times New Roman"/>
          <w:color w:val="0D0D0D"/>
          <w:kern w:val="0"/>
          <w:sz w:val="24"/>
          <w:szCs w:val="24"/>
          <w:lang w:val="en-ZW" w:eastAsia="en-ZW"/>
          <w14:ligatures w14:val="none"/>
        </w:rPr>
        <w:t>re appear</w:t>
      </w:r>
      <w:r w:rsidR="00BF1E82">
        <w:rPr>
          <w:rFonts w:ascii="Times New Roman" w:eastAsia="Times New Roman" w:hAnsi="Times New Roman" w:cs="Times New Roman"/>
          <w:color w:val="0D0D0D"/>
          <w:kern w:val="0"/>
          <w:sz w:val="24"/>
          <w:szCs w:val="24"/>
          <w:lang w:val="en-ZW" w:eastAsia="en-ZW"/>
          <w14:ligatures w14:val="none"/>
        </w:rPr>
        <w:t>ed</w:t>
      </w:r>
      <w:r w:rsidR="008E3D77">
        <w:rPr>
          <w:rFonts w:ascii="Times New Roman" w:eastAsia="Times New Roman" w:hAnsi="Times New Roman" w:cs="Times New Roman"/>
          <w:color w:val="0D0D0D"/>
          <w:kern w:val="0"/>
          <w:sz w:val="24"/>
          <w:szCs w:val="24"/>
          <w:lang w:val="en-ZW" w:eastAsia="en-ZW"/>
          <w14:ligatures w14:val="none"/>
        </w:rPr>
        <w:t xml:space="preserve"> </w:t>
      </w:r>
      <w:r w:rsidR="007424AC">
        <w:rPr>
          <w:rFonts w:ascii="Times New Roman" w:eastAsia="Times New Roman" w:hAnsi="Times New Roman" w:cs="Times New Roman"/>
          <w:color w:val="0D0D0D"/>
          <w:kern w:val="0"/>
          <w:sz w:val="24"/>
          <w:szCs w:val="24"/>
          <w:lang w:val="en-ZW" w:eastAsia="en-ZW"/>
          <w14:ligatures w14:val="none"/>
        </w:rPr>
        <w:t>to have been two different wills</w:t>
      </w:r>
      <w:r w:rsidR="00BF1E82">
        <w:rPr>
          <w:rFonts w:ascii="Times New Roman" w:eastAsia="Times New Roman" w:hAnsi="Times New Roman" w:cs="Times New Roman"/>
          <w:color w:val="0D0D0D"/>
          <w:kern w:val="0"/>
          <w:sz w:val="24"/>
          <w:szCs w:val="24"/>
          <w:lang w:val="en-ZW" w:eastAsia="en-ZW"/>
          <w14:ligatures w14:val="none"/>
        </w:rPr>
        <w:t xml:space="preserve">. The </w:t>
      </w:r>
      <w:r w:rsidRPr="00A03A17">
        <w:rPr>
          <w:rFonts w:ascii="Times New Roman" w:eastAsia="Times New Roman" w:hAnsi="Times New Roman" w:cs="Times New Roman"/>
          <w:color w:val="0D0D0D"/>
          <w:kern w:val="0"/>
          <w:sz w:val="24"/>
          <w:szCs w:val="24"/>
          <w:lang w:val="en-ZW" w:eastAsia="en-ZW"/>
          <w14:ligatures w14:val="none"/>
        </w:rPr>
        <w:t>version authenticated by the notary appear</w:t>
      </w:r>
      <w:r w:rsidR="00BF1E82">
        <w:rPr>
          <w:rFonts w:ascii="Times New Roman" w:eastAsia="Times New Roman" w:hAnsi="Times New Roman" w:cs="Times New Roman"/>
          <w:color w:val="0D0D0D"/>
          <w:kern w:val="0"/>
          <w:sz w:val="24"/>
          <w:szCs w:val="24"/>
          <w:lang w:val="en-ZW" w:eastAsia="en-ZW"/>
          <w14:ligatures w14:val="none"/>
        </w:rPr>
        <w:t>ed</w:t>
      </w:r>
      <w:r w:rsidR="00386EAD">
        <w:rPr>
          <w:rFonts w:ascii="Times New Roman" w:eastAsia="Times New Roman" w:hAnsi="Times New Roman" w:cs="Times New Roman"/>
          <w:color w:val="0D0D0D"/>
          <w:kern w:val="0"/>
          <w:sz w:val="24"/>
          <w:szCs w:val="24"/>
          <w:lang w:val="en-ZW" w:eastAsia="en-ZW"/>
          <w14:ligatures w14:val="none"/>
        </w:rPr>
        <w:t xml:space="preserve"> </w:t>
      </w:r>
      <w:r w:rsidRPr="00A03A17">
        <w:rPr>
          <w:rFonts w:ascii="Times New Roman" w:eastAsia="Times New Roman" w:hAnsi="Times New Roman" w:cs="Times New Roman"/>
          <w:color w:val="0D0D0D"/>
          <w:kern w:val="0"/>
          <w:sz w:val="24"/>
          <w:szCs w:val="24"/>
          <w:lang w:val="en-ZW" w:eastAsia="en-ZW"/>
          <w14:ligatures w14:val="none"/>
        </w:rPr>
        <w:t>incomplete</w:t>
      </w:r>
      <w:r w:rsidR="007424AC">
        <w:rPr>
          <w:rFonts w:ascii="Times New Roman" w:eastAsia="Times New Roman" w:hAnsi="Times New Roman" w:cs="Times New Roman"/>
          <w:color w:val="0D0D0D"/>
          <w:kern w:val="0"/>
          <w:sz w:val="24"/>
          <w:szCs w:val="24"/>
          <w:lang w:val="en-ZW" w:eastAsia="en-ZW"/>
          <w14:ligatures w14:val="none"/>
        </w:rPr>
        <w:t xml:space="preserve"> and appear</w:t>
      </w:r>
      <w:r w:rsidR="00BF1E82">
        <w:rPr>
          <w:rFonts w:ascii="Times New Roman" w:eastAsia="Times New Roman" w:hAnsi="Times New Roman" w:cs="Times New Roman"/>
          <w:color w:val="0D0D0D"/>
          <w:kern w:val="0"/>
          <w:sz w:val="24"/>
          <w:szCs w:val="24"/>
          <w:lang w:val="en-ZW" w:eastAsia="en-ZW"/>
          <w14:ligatures w14:val="none"/>
        </w:rPr>
        <w:t>ed</w:t>
      </w:r>
      <w:r w:rsidR="007424AC">
        <w:rPr>
          <w:rFonts w:ascii="Times New Roman" w:eastAsia="Times New Roman" w:hAnsi="Times New Roman" w:cs="Times New Roman"/>
          <w:color w:val="0D0D0D"/>
          <w:kern w:val="0"/>
          <w:sz w:val="24"/>
          <w:szCs w:val="24"/>
          <w:lang w:val="en-ZW" w:eastAsia="en-ZW"/>
          <w14:ligatures w14:val="none"/>
        </w:rPr>
        <w:t xml:space="preserve"> to have a missing page</w:t>
      </w:r>
      <w:r w:rsidRPr="00A03A17">
        <w:rPr>
          <w:rFonts w:ascii="Times New Roman" w:eastAsia="Times New Roman" w:hAnsi="Times New Roman" w:cs="Times New Roman"/>
          <w:color w:val="0D0D0D"/>
          <w:kern w:val="0"/>
          <w:sz w:val="24"/>
          <w:szCs w:val="24"/>
          <w:lang w:val="en-ZW" w:eastAsia="en-ZW"/>
          <w14:ligatures w14:val="none"/>
        </w:rPr>
        <w:t xml:space="preserve">. These circumstances </w:t>
      </w:r>
      <w:r w:rsidR="00BF1E82">
        <w:rPr>
          <w:rFonts w:ascii="Times New Roman" w:eastAsia="Times New Roman" w:hAnsi="Times New Roman" w:cs="Times New Roman"/>
          <w:color w:val="0D0D0D"/>
          <w:kern w:val="0"/>
          <w:sz w:val="24"/>
          <w:szCs w:val="24"/>
          <w:lang w:val="en-ZW" w:eastAsia="en-ZW"/>
          <w14:ligatures w14:val="none"/>
        </w:rPr>
        <w:t>were</w:t>
      </w:r>
      <w:r w:rsidR="008E3D77">
        <w:rPr>
          <w:rFonts w:ascii="Times New Roman" w:eastAsia="Times New Roman" w:hAnsi="Times New Roman" w:cs="Times New Roman"/>
          <w:color w:val="0D0D0D"/>
          <w:kern w:val="0"/>
          <w:sz w:val="24"/>
          <w:szCs w:val="24"/>
          <w:lang w:val="en-ZW" w:eastAsia="en-ZW"/>
          <w14:ligatures w14:val="none"/>
        </w:rPr>
        <w:t xml:space="preserve"> </w:t>
      </w:r>
      <w:r w:rsidR="007424AC">
        <w:rPr>
          <w:rFonts w:ascii="Times New Roman" w:eastAsia="Times New Roman" w:hAnsi="Times New Roman" w:cs="Times New Roman"/>
          <w:color w:val="0D0D0D"/>
          <w:kern w:val="0"/>
          <w:sz w:val="24"/>
          <w:szCs w:val="24"/>
          <w:lang w:val="en-ZW" w:eastAsia="en-ZW"/>
          <w14:ligatures w14:val="none"/>
        </w:rPr>
        <w:t xml:space="preserve">said to </w:t>
      </w:r>
      <w:r w:rsidRPr="00A03A17">
        <w:rPr>
          <w:rFonts w:ascii="Times New Roman" w:eastAsia="Times New Roman" w:hAnsi="Times New Roman" w:cs="Times New Roman"/>
          <w:color w:val="0D0D0D"/>
          <w:kern w:val="0"/>
          <w:sz w:val="24"/>
          <w:szCs w:val="24"/>
          <w:lang w:val="en-ZW" w:eastAsia="en-ZW"/>
          <w14:ligatures w14:val="none"/>
        </w:rPr>
        <w:t>give rise to serious suspicion regarding both the authenticity of the document and the integrity of the execution process.</w:t>
      </w:r>
      <w:r w:rsidR="007424AC">
        <w:rPr>
          <w:rFonts w:ascii="Times New Roman" w:eastAsia="Times New Roman" w:hAnsi="Times New Roman" w:cs="Times New Roman"/>
          <w:color w:val="0D0D0D"/>
          <w:kern w:val="0"/>
          <w:sz w:val="24"/>
          <w:szCs w:val="24"/>
          <w:lang w:val="en-ZW" w:eastAsia="en-ZW"/>
          <w14:ligatures w14:val="none"/>
        </w:rPr>
        <w:t xml:space="preserve"> </w:t>
      </w:r>
      <w:r w:rsidRPr="00A03A17">
        <w:rPr>
          <w:rFonts w:ascii="Times New Roman" w:eastAsia="Times New Roman" w:hAnsi="Times New Roman" w:cs="Times New Roman"/>
          <w:color w:val="0D0D0D"/>
          <w:kern w:val="0"/>
          <w:sz w:val="24"/>
          <w:szCs w:val="24"/>
          <w:lang w:val="en-ZW" w:eastAsia="en-ZW"/>
          <w14:ligatures w14:val="none"/>
        </w:rPr>
        <w:t>The suspicion</w:t>
      </w:r>
      <w:r w:rsidR="00BF1E82">
        <w:rPr>
          <w:rFonts w:ascii="Times New Roman" w:eastAsia="Times New Roman" w:hAnsi="Times New Roman" w:cs="Times New Roman"/>
          <w:color w:val="0D0D0D"/>
          <w:kern w:val="0"/>
          <w:sz w:val="24"/>
          <w:szCs w:val="24"/>
          <w:lang w:val="en-ZW" w:eastAsia="en-ZW"/>
          <w14:ligatures w14:val="none"/>
        </w:rPr>
        <w:t xml:space="preserve"> was</w:t>
      </w:r>
      <w:r w:rsidR="00386EAD">
        <w:rPr>
          <w:rFonts w:ascii="Times New Roman" w:eastAsia="Times New Roman" w:hAnsi="Times New Roman" w:cs="Times New Roman"/>
          <w:color w:val="0D0D0D"/>
          <w:kern w:val="0"/>
          <w:sz w:val="24"/>
          <w:szCs w:val="24"/>
          <w:lang w:val="en-ZW" w:eastAsia="en-ZW"/>
          <w14:ligatures w14:val="none"/>
        </w:rPr>
        <w:t xml:space="preserve"> </w:t>
      </w:r>
      <w:r w:rsidR="00BF1E82">
        <w:rPr>
          <w:rFonts w:ascii="Times New Roman" w:eastAsia="Times New Roman" w:hAnsi="Times New Roman" w:cs="Times New Roman"/>
          <w:color w:val="0D0D0D"/>
          <w:kern w:val="0"/>
          <w:sz w:val="24"/>
          <w:szCs w:val="24"/>
          <w:lang w:val="en-ZW" w:eastAsia="en-ZW"/>
          <w14:ligatures w14:val="none"/>
        </w:rPr>
        <w:t xml:space="preserve">said to be </w:t>
      </w:r>
      <w:r w:rsidRPr="00A03A17">
        <w:rPr>
          <w:rFonts w:ascii="Times New Roman" w:eastAsia="Times New Roman" w:hAnsi="Times New Roman" w:cs="Times New Roman"/>
          <w:color w:val="0D0D0D"/>
          <w:kern w:val="0"/>
          <w:sz w:val="24"/>
          <w:szCs w:val="24"/>
          <w:lang w:val="en-ZW" w:eastAsia="en-ZW"/>
          <w14:ligatures w14:val="none"/>
        </w:rPr>
        <w:t xml:space="preserve">heightened by the fact that the </w:t>
      </w:r>
      <w:r w:rsidR="00416FBF">
        <w:rPr>
          <w:rFonts w:ascii="Times New Roman" w:eastAsia="Times New Roman" w:hAnsi="Times New Roman" w:cs="Times New Roman"/>
          <w:color w:val="0D0D0D"/>
          <w:kern w:val="0"/>
          <w:sz w:val="24"/>
          <w:szCs w:val="24"/>
          <w:lang w:val="en-ZW" w:eastAsia="en-ZW"/>
          <w14:ligatures w14:val="none"/>
        </w:rPr>
        <w:t>first</w:t>
      </w:r>
      <w:r w:rsidRPr="00A03A17">
        <w:rPr>
          <w:rFonts w:ascii="Times New Roman" w:eastAsia="Times New Roman" w:hAnsi="Times New Roman" w:cs="Times New Roman"/>
          <w:color w:val="0D0D0D"/>
          <w:kern w:val="0"/>
          <w:sz w:val="24"/>
          <w:szCs w:val="24"/>
          <w:lang w:val="en-ZW" w:eastAsia="en-ZW"/>
          <w14:ligatures w14:val="none"/>
        </w:rPr>
        <w:t xml:space="preserve"> Defendant is the principal beneficiary under both versions of the alleged will and was the person in possession of the purported original. The Plaintiff’s </w:t>
      </w:r>
      <w:r w:rsidR="007424AC">
        <w:rPr>
          <w:rFonts w:ascii="Times New Roman" w:eastAsia="Times New Roman" w:hAnsi="Times New Roman" w:cs="Times New Roman"/>
          <w:color w:val="0D0D0D"/>
          <w:kern w:val="0"/>
          <w:sz w:val="24"/>
          <w:szCs w:val="24"/>
          <w:lang w:val="en-ZW" w:eastAsia="en-ZW"/>
          <w14:ligatures w14:val="none"/>
        </w:rPr>
        <w:t>argument</w:t>
      </w:r>
      <w:r w:rsidR="008E3D77">
        <w:rPr>
          <w:rFonts w:ascii="Times New Roman" w:eastAsia="Times New Roman" w:hAnsi="Times New Roman" w:cs="Times New Roman"/>
          <w:color w:val="0D0D0D"/>
          <w:kern w:val="0"/>
          <w:sz w:val="24"/>
          <w:szCs w:val="24"/>
          <w:lang w:val="en-ZW" w:eastAsia="en-ZW"/>
          <w14:ligatures w14:val="none"/>
        </w:rPr>
        <w:t xml:space="preserve"> </w:t>
      </w:r>
      <w:r w:rsidR="00BF1E82">
        <w:rPr>
          <w:rFonts w:ascii="Times New Roman" w:eastAsia="Times New Roman" w:hAnsi="Times New Roman" w:cs="Times New Roman"/>
          <w:color w:val="0D0D0D"/>
          <w:kern w:val="0"/>
          <w:sz w:val="24"/>
          <w:szCs w:val="24"/>
          <w:lang w:val="en-ZW" w:eastAsia="en-ZW"/>
          <w14:ligatures w14:val="none"/>
        </w:rPr>
        <w:t>wa</w:t>
      </w:r>
      <w:r w:rsidRPr="00A03A17">
        <w:rPr>
          <w:rFonts w:ascii="Times New Roman" w:eastAsia="Times New Roman" w:hAnsi="Times New Roman" w:cs="Times New Roman"/>
          <w:color w:val="0D0D0D"/>
          <w:kern w:val="0"/>
          <w:sz w:val="24"/>
          <w:szCs w:val="24"/>
          <w:lang w:val="en-ZW" w:eastAsia="en-ZW"/>
          <w14:ligatures w14:val="none"/>
        </w:rPr>
        <w:t>s that the purported “original” was only produced after concerns were raised regarding the signature appearing on the version held by the Master.</w:t>
      </w:r>
    </w:p>
    <w:p w14:paraId="0ADD3AB0" w14:textId="4A9589AB" w:rsidR="00B02064" w:rsidRPr="00A03A17" w:rsidRDefault="00B02064" w:rsidP="00416FB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A03A17">
        <w:rPr>
          <w:rFonts w:ascii="Times New Roman" w:eastAsia="Times New Roman" w:hAnsi="Times New Roman" w:cs="Times New Roman"/>
          <w:color w:val="0D0D0D"/>
          <w:kern w:val="0"/>
          <w:sz w:val="24"/>
          <w:szCs w:val="24"/>
          <w:lang w:val="en-ZW" w:eastAsia="en-ZW"/>
          <w14:ligatures w14:val="none"/>
        </w:rPr>
        <w:t xml:space="preserve">The notary’s evidence </w:t>
      </w:r>
      <w:r w:rsidR="00BF1E82">
        <w:rPr>
          <w:rFonts w:ascii="Times New Roman" w:eastAsia="Times New Roman" w:hAnsi="Times New Roman" w:cs="Times New Roman"/>
          <w:color w:val="0D0D0D"/>
          <w:kern w:val="0"/>
          <w:sz w:val="24"/>
          <w:szCs w:val="24"/>
          <w:lang w:val="en-ZW" w:eastAsia="en-ZW"/>
          <w14:ligatures w14:val="none"/>
        </w:rPr>
        <w:t>wa</w:t>
      </w:r>
      <w:r w:rsidRPr="00A03A17">
        <w:rPr>
          <w:rFonts w:ascii="Times New Roman" w:eastAsia="Times New Roman" w:hAnsi="Times New Roman" w:cs="Times New Roman"/>
          <w:color w:val="0D0D0D"/>
          <w:kern w:val="0"/>
          <w:sz w:val="24"/>
          <w:szCs w:val="24"/>
          <w:lang w:val="en-ZW" w:eastAsia="en-ZW"/>
          <w14:ligatures w14:val="none"/>
        </w:rPr>
        <w:t xml:space="preserve">s likewise </w:t>
      </w:r>
      <w:r w:rsidR="007424AC">
        <w:rPr>
          <w:rFonts w:ascii="Times New Roman" w:eastAsia="Times New Roman" w:hAnsi="Times New Roman" w:cs="Times New Roman"/>
          <w:color w:val="0D0D0D"/>
          <w:kern w:val="0"/>
          <w:sz w:val="24"/>
          <w:szCs w:val="24"/>
          <w:lang w:val="en-ZW" w:eastAsia="en-ZW"/>
          <w14:ligatures w14:val="none"/>
        </w:rPr>
        <w:t>argued to</w:t>
      </w:r>
      <w:r w:rsidR="008E3D77">
        <w:rPr>
          <w:rFonts w:ascii="Times New Roman" w:eastAsia="Times New Roman" w:hAnsi="Times New Roman" w:cs="Times New Roman"/>
          <w:color w:val="0D0D0D"/>
          <w:kern w:val="0"/>
          <w:sz w:val="24"/>
          <w:szCs w:val="24"/>
          <w:lang w:val="en-ZW" w:eastAsia="en-ZW"/>
          <w14:ligatures w14:val="none"/>
        </w:rPr>
        <w:t xml:space="preserve"> </w:t>
      </w:r>
      <w:r w:rsidR="007424AC">
        <w:rPr>
          <w:rFonts w:ascii="Times New Roman" w:eastAsia="Times New Roman" w:hAnsi="Times New Roman" w:cs="Times New Roman"/>
          <w:color w:val="0D0D0D"/>
          <w:kern w:val="0"/>
          <w:sz w:val="24"/>
          <w:szCs w:val="24"/>
          <w:lang w:val="en-ZW" w:eastAsia="en-ZW"/>
          <w14:ligatures w14:val="none"/>
        </w:rPr>
        <w:t xml:space="preserve">be </w:t>
      </w:r>
      <w:r w:rsidRPr="00A03A17">
        <w:rPr>
          <w:rFonts w:ascii="Times New Roman" w:eastAsia="Times New Roman" w:hAnsi="Times New Roman" w:cs="Times New Roman"/>
          <w:color w:val="0D0D0D"/>
          <w:kern w:val="0"/>
          <w:sz w:val="24"/>
          <w:szCs w:val="24"/>
          <w:lang w:val="en-ZW" w:eastAsia="en-ZW"/>
          <w14:ligatures w14:val="none"/>
        </w:rPr>
        <w:t>unreliable. He failed to comply with basic notarial practice by authenticating an incomplete document and failing properly to record the notarial act. His conduct</w:t>
      </w:r>
      <w:r w:rsidR="00BF1E82">
        <w:rPr>
          <w:rFonts w:ascii="Times New Roman" w:eastAsia="Times New Roman" w:hAnsi="Times New Roman" w:cs="Times New Roman"/>
          <w:color w:val="0D0D0D"/>
          <w:kern w:val="0"/>
          <w:sz w:val="24"/>
          <w:szCs w:val="24"/>
          <w:lang w:val="en-ZW" w:eastAsia="en-ZW"/>
          <w14:ligatures w14:val="none"/>
        </w:rPr>
        <w:t xml:space="preserve"> was</w:t>
      </w:r>
      <w:r w:rsidR="00386EAD">
        <w:rPr>
          <w:rFonts w:ascii="Times New Roman" w:eastAsia="Times New Roman" w:hAnsi="Times New Roman" w:cs="Times New Roman"/>
          <w:color w:val="0D0D0D"/>
          <w:kern w:val="0"/>
          <w:sz w:val="24"/>
          <w:szCs w:val="24"/>
          <w:lang w:val="en-ZW" w:eastAsia="en-ZW"/>
          <w14:ligatures w14:val="none"/>
        </w:rPr>
        <w:t xml:space="preserve"> </w:t>
      </w:r>
      <w:r w:rsidR="00BF1E82">
        <w:rPr>
          <w:rFonts w:ascii="Times New Roman" w:eastAsia="Times New Roman" w:hAnsi="Times New Roman" w:cs="Times New Roman"/>
          <w:color w:val="0D0D0D"/>
          <w:kern w:val="0"/>
          <w:sz w:val="24"/>
          <w:szCs w:val="24"/>
          <w:lang w:val="en-ZW" w:eastAsia="en-ZW"/>
          <w14:ligatures w14:val="none"/>
        </w:rPr>
        <w:t>said</w:t>
      </w:r>
      <w:r w:rsidR="00386EAD">
        <w:rPr>
          <w:rFonts w:ascii="Times New Roman" w:eastAsia="Times New Roman" w:hAnsi="Times New Roman" w:cs="Times New Roman"/>
          <w:color w:val="0D0D0D"/>
          <w:kern w:val="0"/>
          <w:sz w:val="24"/>
          <w:szCs w:val="24"/>
          <w:lang w:val="en-ZW" w:eastAsia="en-ZW"/>
          <w14:ligatures w14:val="none"/>
        </w:rPr>
        <w:t xml:space="preserve"> </w:t>
      </w:r>
      <w:r w:rsidR="00BF1E82">
        <w:rPr>
          <w:rFonts w:ascii="Times New Roman" w:eastAsia="Times New Roman" w:hAnsi="Times New Roman" w:cs="Times New Roman"/>
          <w:color w:val="0D0D0D"/>
          <w:kern w:val="0"/>
          <w:sz w:val="24"/>
          <w:szCs w:val="24"/>
          <w:lang w:val="en-ZW" w:eastAsia="en-ZW"/>
          <w14:ligatures w14:val="none"/>
        </w:rPr>
        <w:t xml:space="preserve">to </w:t>
      </w:r>
      <w:r w:rsidRPr="00A03A17">
        <w:rPr>
          <w:rFonts w:ascii="Times New Roman" w:eastAsia="Times New Roman" w:hAnsi="Times New Roman" w:cs="Times New Roman"/>
          <w:color w:val="0D0D0D"/>
          <w:kern w:val="0"/>
          <w:sz w:val="24"/>
          <w:szCs w:val="24"/>
          <w:lang w:val="en-ZW" w:eastAsia="en-ZW"/>
          <w14:ligatures w14:val="none"/>
        </w:rPr>
        <w:t>undermine the credibility of the attestation process and further weaken</w:t>
      </w:r>
      <w:r w:rsidR="00BF1E82">
        <w:rPr>
          <w:rFonts w:ascii="Times New Roman" w:eastAsia="Times New Roman" w:hAnsi="Times New Roman" w:cs="Times New Roman"/>
          <w:color w:val="0D0D0D"/>
          <w:kern w:val="0"/>
          <w:sz w:val="24"/>
          <w:szCs w:val="24"/>
          <w:lang w:val="en-ZW" w:eastAsia="en-ZW"/>
          <w14:ligatures w14:val="none"/>
        </w:rPr>
        <w:t>ed</w:t>
      </w:r>
      <w:r w:rsidRPr="00A03A17">
        <w:rPr>
          <w:rFonts w:ascii="Times New Roman" w:eastAsia="Times New Roman" w:hAnsi="Times New Roman" w:cs="Times New Roman"/>
          <w:color w:val="0D0D0D"/>
          <w:kern w:val="0"/>
          <w:sz w:val="24"/>
          <w:szCs w:val="24"/>
          <w:lang w:val="en-ZW" w:eastAsia="en-ZW"/>
          <w14:ligatures w14:val="none"/>
        </w:rPr>
        <w:t xml:space="preserve"> the Defendant’s version.</w:t>
      </w:r>
      <w:r w:rsidR="007424AC">
        <w:rPr>
          <w:rFonts w:ascii="Times New Roman" w:eastAsia="Times New Roman" w:hAnsi="Times New Roman" w:cs="Times New Roman"/>
          <w:color w:val="0D0D0D"/>
          <w:kern w:val="0"/>
          <w:sz w:val="24"/>
          <w:szCs w:val="24"/>
          <w:lang w:val="en-ZW" w:eastAsia="en-ZW"/>
          <w14:ligatures w14:val="none"/>
        </w:rPr>
        <w:t xml:space="preserve"> </w:t>
      </w:r>
      <w:r w:rsidRPr="00A03A17">
        <w:rPr>
          <w:rFonts w:ascii="Times New Roman" w:eastAsia="Times New Roman" w:hAnsi="Times New Roman" w:cs="Times New Roman"/>
          <w:color w:val="0D0D0D"/>
          <w:kern w:val="0"/>
          <w:sz w:val="24"/>
          <w:szCs w:val="24"/>
          <w:lang w:val="en-ZW" w:eastAsia="en-ZW"/>
          <w14:ligatures w14:val="none"/>
        </w:rPr>
        <w:t xml:space="preserve">On the totality of the evidence, </w:t>
      </w:r>
      <w:r w:rsidR="007424AC">
        <w:rPr>
          <w:rFonts w:ascii="Times New Roman" w:eastAsia="Times New Roman" w:hAnsi="Times New Roman" w:cs="Times New Roman"/>
          <w:color w:val="0D0D0D"/>
          <w:kern w:val="0"/>
          <w:sz w:val="24"/>
          <w:szCs w:val="24"/>
          <w:lang w:val="en-ZW" w:eastAsia="en-ZW"/>
          <w14:ligatures w14:val="none"/>
        </w:rPr>
        <w:t xml:space="preserve">Ms </w:t>
      </w:r>
      <w:proofErr w:type="spellStart"/>
      <w:r w:rsidR="007424AC">
        <w:rPr>
          <w:rFonts w:ascii="Times New Roman" w:eastAsia="Times New Roman" w:hAnsi="Times New Roman" w:cs="Times New Roman"/>
          <w:color w:val="0D0D0D"/>
          <w:kern w:val="0"/>
          <w:sz w:val="24"/>
          <w:szCs w:val="24"/>
          <w:lang w:val="en-ZW" w:eastAsia="en-ZW"/>
          <w14:ligatures w14:val="none"/>
        </w:rPr>
        <w:t>Mudekwa</w:t>
      </w:r>
      <w:proofErr w:type="spellEnd"/>
      <w:r w:rsidR="007424AC">
        <w:rPr>
          <w:rFonts w:ascii="Times New Roman" w:eastAsia="Times New Roman" w:hAnsi="Times New Roman" w:cs="Times New Roman"/>
          <w:color w:val="0D0D0D"/>
          <w:kern w:val="0"/>
          <w:sz w:val="24"/>
          <w:szCs w:val="24"/>
          <w:lang w:val="en-ZW" w:eastAsia="en-ZW"/>
          <w14:ligatures w14:val="none"/>
        </w:rPr>
        <w:t xml:space="preserve"> argue</w:t>
      </w:r>
      <w:r w:rsidR="00BF1E82">
        <w:rPr>
          <w:rFonts w:ascii="Times New Roman" w:eastAsia="Times New Roman" w:hAnsi="Times New Roman" w:cs="Times New Roman"/>
          <w:color w:val="0D0D0D"/>
          <w:kern w:val="0"/>
          <w:sz w:val="24"/>
          <w:szCs w:val="24"/>
          <w:lang w:val="en-ZW" w:eastAsia="en-ZW"/>
          <w14:ligatures w14:val="none"/>
        </w:rPr>
        <w:t>d</w:t>
      </w:r>
      <w:r w:rsidR="007424AC">
        <w:rPr>
          <w:rFonts w:ascii="Times New Roman" w:eastAsia="Times New Roman" w:hAnsi="Times New Roman" w:cs="Times New Roman"/>
          <w:color w:val="0D0D0D"/>
          <w:kern w:val="0"/>
          <w:sz w:val="24"/>
          <w:szCs w:val="24"/>
          <w:lang w:val="en-ZW" w:eastAsia="en-ZW"/>
          <w14:ligatures w14:val="none"/>
        </w:rPr>
        <w:t xml:space="preserve"> that </w:t>
      </w:r>
      <w:r w:rsidRPr="00A03A17">
        <w:rPr>
          <w:rFonts w:ascii="Times New Roman" w:eastAsia="Times New Roman" w:hAnsi="Times New Roman" w:cs="Times New Roman"/>
          <w:color w:val="0D0D0D"/>
          <w:kern w:val="0"/>
          <w:sz w:val="24"/>
          <w:szCs w:val="24"/>
          <w:lang w:val="en-ZW" w:eastAsia="en-ZW"/>
          <w14:ligatures w14:val="none"/>
        </w:rPr>
        <w:t xml:space="preserve">the </w:t>
      </w:r>
      <w:r w:rsidR="00416FBF">
        <w:rPr>
          <w:rFonts w:ascii="Times New Roman" w:eastAsia="Times New Roman" w:hAnsi="Times New Roman" w:cs="Times New Roman"/>
          <w:color w:val="0D0D0D"/>
          <w:kern w:val="0"/>
          <w:sz w:val="24"/>
          <w:szCs w:val="24"/>
          <w:lang w:val="en-ZW" w:eastAsia="en-ZW"/>
          <w14:ligatures w14:val="none"/>
        </w:rPr>
        <w:t>first</w:t>
      </w:r>
      <w:r w:rsidRPr="00A03A17">
        <w:rPr>
          <w:rFonts w:ascii="Times New Roman" w:eastAsia="Times New Roman" w:hAnsi="Times New Roman" w:cs="Times New Roman"/>
          <w:color w:val="0D0D0D"/>
          <w:kern w:val="0"/>
          <w:sz w:val="24"/>
          <w:szCs w:val="24"/>
          <w:lang w:val="en-ZW" w:eastAsia="en-ZW"/>
          <w14:ligatures w14:val="none"/>
        </w:rPr>
        <w:t xml:space="preserve"> Defendant failed to establish that the deceased executed the purported will in compliance with section 8 of the Wills Act. In the absence of satisfactory proof of the deceased’s signature and due execution,</w:t>
      </w:r>
      <w:r w:rsidR="00386EAD">
        <w:rPr>
          <w:rFonts w:ascii="Times New Roman" w:eastAsia="Times New Roman" w:hAnsi="Times New Roman" w:cs="Times New Roman"/>
          <w:color w:val="0D0D0D"/>
          <w:kern w:val="0"/>
          <w:sz w:val="24"/>
          <w:szCs w:val="24"/>
          <w:lang w:val="en-ZW" w:eastAsia="en-ZW"/>
          <w14:ligatures w14:val="none"/>
        </w:rPr>
        <w:t xml:space="preserve"> </w:t>
      </w:r>
      <w:r w:rsidR="00BF1E82">
        <w:rPr>
          <w:rFonts w:ascii="Times New Roman" w:eastAsia="Times New Roman" w:hAnsi="Times New Roman" w:cs="Times New Roman"/>
          <w:color w:val="0D0D0D"/>
          <w:kern w:val="0"/>
          <w:sz w:val="24"/>
          <w:szCs w:val="24"/>
          <w:lang w:val="en-ZW" w:eastAsia="en-ZW"/>
          <w14:ligatures w14:val="none"/>
        </w:rPr>
        <w:t>she submitted</w:t>
      </w:r>
      <w:r w:rsidR="007424AC">
        <w:rPr>
          <w:rFonts w:ascii="Times New Roman" w:eastAsia="Times New Roman" w:hAnsi="Times New Roman" w:cs="Times New Roman"/>
          <w:color w:val="0D0D0D"/>
          <w:kern w:val="0"/>
          <w:sz w:val="24"/>
          <w:szCs w:val="24"/>
          <w:lang w:val="en-ZW" w:eastAsia="en-ZW"/>
          <w14:ligatures w14:val="none"/>
        </w:rPr>
        <w:t xml:space="preserve"> that </w:t>
      </w:r>
      <w:r w:rsidRPr="00A03A17">
        <w:rPr>
          <w:rFonts w:ascii="Times New Roman" w:eastAsia="Times New Roman" w:hAnsi="Times New Roman" w:cs="Times New Roman"/>
          <w:color w:val="0D0D0D"/>
          <w:kern w:val="0"/>
          <w:sz w:val="24"/>
          <w:szCs w:val="24"/>
          <w:lang w:val="en-ZW" w:eastAsia="en-ZW"/>
          <w14:ligatures w14:val="none"/>
        </w:rPr>
        <w:t>the purported will cannot be upheld</w:t>
      </w:r>
      <w:r w:rsidR="00BF1E82">
        <w:rPr>
          <w:rFonts w:ascii="Times New Roman" w:eastAsia="Times New Roman" w:hAnsi="Times New Roman" w:cs="Times New Roman"/>
          <w:color w:val="0D0D0D"/>
          <w:kern w:val="0"/>
          <w:sz w:val="24"/>
          <w:szCs w:val="24"/>
          <w:lang w:val="en-ZW" w:eastAsia="en-ZW"/>
          <w14:ligatures w14:val="none"/>
        </w:rPr>
        <w:t xml:space="preserve"> and </w:t>
      </w:r>
      <w:r w:rsidRPr="00A03A17">
        <w:rPr>
          <w:rFonts w:ascii="Times New Roman" w:eastAsia="Times New Roman" w:hAnsi="Times New Roman" w:cs="Times New Roman"/>
          <w:color w:val="0D0D0D"/>
          <w:kern w:val="0"/>
          <w:sz w:val="24"/>
          <w:szCs w:val="24"/>
          <w:lang w:val="en-ZW" w:eastAsia="en-ZW"/>
          <w14:ligatures w14:val="none"/>
        </w:rPr>
        <w:t>accordingly pray</w:t>
      </w:r>
      <w:r w:rsidR="00BF1E82">
        <w:rPr>
          <w:rFonts w:ascii="Times New Roman" w:eastAsia="Times New Roman" w:hAnsi="Times New Roman" w:cs="Times New Roman"/>
          <w:color w:val="0D0D0D"/>
          <w:kern w:val="0"/>
          <w:sz w:val="24"/>
          <w:szCs w:val="24"/>
          <w:lang w:val="en-ZW" w:eastAsia="en-ZW"/>
          <w14:ligatures w14:val="none"/>
        </w:rPr>
        <w:t>ed</w:t>
      </w:r>
      <w:r w:rsidRPr="00A03A17">
        <w:rPr>
          <w:rFonts w:ascii="Times New Roman" w:eastAsia="Times New Roman" w:hAnsi="Times New Roman" w:cs="Times New Roman"/>
          <w:color w:val="0D0D0D"/>
          <w:kern w:val="0"/>
          <w:sz w:val="24"/>
          <w:szCs w:val="24"/>
          <w:lang w:val="en-ZW" w:eastAsia="en-ZW"/>
          <w14:ligatures w14:val="none"/>
        </w:rPr>
        <w:t xml:space="preserve"> for an order declaring the purported will null and void and annulling the letters of administration issued pursuant thereto.</w:t>
      </w:r>
    </w:p>
    <w:p w14:paraId="6421162A" w14:textId="14F172BE" w:rsidR="007424AC" w:rsidRPr="007424AC" w:rsidRDefault="007424AC" w:rsidP="00962D69">
      <w:pPr>
        <w:spacing w:after="0" w:line="390" w:lineRule="atLeast"/>
        <w:jc w:val="both"/>
        <w:rPr>
          <w:rFonts w:ascii="Times New Roman" w:eastAsia="Times New Roman" w:hAnsi="Times New Roman" w:cs="Times New Roman"/>
          <w:b/>
          <w:bCs/>
          <w:color w:val="0D0D0D"/>
          <w:kern w:val="0"/>
          <w:sz w:val="24"/>
          <w:szCs w:val="24"/>
          <w:u w:val="single"/>
          <w:lang w:val="en-ZW" w:eastAsia="en-ZW"/>
          <w14:ligatures w14:val="none"/>
        </w:rPr>
      </w:pPr>
      <w:r w:rsidRPr="007424AC">
        <w:rPr>
          <w:rFonts w:ascii="Times New Roman" w:eastAsia="Times New Roman" w:hAnsi="Times New Roman" w:cs="Times New Roman"/>
          <w:b/>
          <w:bCs/>
          <w:color w:val="0D0D0D"/>
          <w:kern w:val="0"/>
          <w:sz w:val="24"/>
          <w:szCs w:val="24"/>
          <w:u w:val="single"/>
          <w:lang w:val="en-ZW" w:eastAsia="en-ZW"/>
          <w14:ligatures w14:val="none"/>
        </w:rPr>
        <w:t>The</w:t>
      </w:r>
      <w:r w:rsidR="008E3D77">
        <w:rPr>
          <w:rFonts w:ascii="Times New Roman" w:eastAsia="Times New Roman" w:hAnsi="Times New Roman" w:cs="Times New Roman"/>
          <w:b/>
          <w:bCs/>
          <w:color w:val="0D0D0D"/>
          <w:kern w:val="0"/>
          <w:sz w:val="24"/>
          <w:szCs w:val="24"/>
          <w:u w:val="single"/>
          <w:lang w:val="en-ZW" w:eastAsia="en-ZW"/>
          <w14:ligatures w14:val="none"/>
        </w:rPr>
        <w:t xml:space="preserve"> </w:t>
      </w:r>
      <w:r w:rsidRPr="007424AC">
        <w:rPr>
          <w:rFonts w:ascii="Times New Roman" w:eastAsia="Times New Roman" w:hAnsi="Times New Roman" w:cs="Times New Roman"/>
          <w:b/>
          <w:bCs/>
          <w:color w:val="0D0D0D"/>
          <w:kern w:val="0"/>
          <w:sz w:val="24"/>
          <w:szCs w:val="24"/>
          <w:u w:val="single"/>
          <w:lang w:val="en-ZW" w:eastAsia="en-ZW"/>
          <w14:ligatures w14:val="none"/>
        </w:rPr>
        <w:t>defendant’s</w:t>
      </w:r>
      <w:r w:rsidR="008E3D77">
        <w:rPr>
          <w:rFonts w:ascii="Times New Roman" w:eastAsia="Times New Roman" w:hAnsi="Times New Roman" w:cs="Times New Roman"/>
          <w:b/>
          <w:bCs/>
          <w:color w:val="0D0D0D"/>
          <w:kern w:val="0"/>
          <w:sz w:val="24"/>
          <w:szCs w:val="24"/>
          <w:u w:val="single"/>
          <w:lang w:val="en-ZW" w:eastAsia="en-ZW"/>
          <w14:ligatures w14:val="none"/>
        </w:rPr>
        <w:t xml:space="preserve"> </w:t>
      </w:r>
      <w:r w:rsidRPr="007424AC">
        <w:rPr>
          <w:rFonts w:ascii="Times New Roman" w:eastAsia="Times New Roman" w:hAnsi="Times New Roman" w:cs="Times New Roman"/>
          <w:b/>
          <w:bCs/>
          <w:color w:val="0D0D0D"/>
          <w:kern w:val="0"/>
          <w:sz w:val="24"/>
          <w:szCs w:val="24"/>
          <w:u w:val="single"/>
          <w:lang w:val="en-ZW" w:eastAsia="en-ZW"/>
          <w14:ligatures w14:val="none"/>
        </w:rPr>
        <w:t>legal</w:t>
      </w:r>
      <w:r w:rsidR="008E3D77">
        <w:rPr>
          <w:rFonts w:ascii="Times New Roman" w:eastAsia="Times New Roman" w:hAnsi="Times New Roman" w:cs="Times New Roman"/>
          <w:b/>
          <w:bCs/>
          <w:color w:val="0D0D0D"/>
          <w:kern w:val="0"/>
          <w:sz w:val="24"/>
          <w:szCs w:val="24"/>
          <w:u w:val="single"/>
          <w:lang w:val="en-ZW" w:eastAsia="en-ZW"/>
          <w14:ligatures w14:val="none"/>
        </w:rPr>
        <w:t xml:space="preserve"> </w:t>
      </w:r>
      <w:r w:rsidRPr="007424AC">
        <w:rPr>
          <w:rFonts w:ascii="Times New Roman" w:eastAsia="Times New Roman" w:hAnsi="Times New Roman" w:cs="Times New Roman"/>
          <w:b/>
          <w:bCs/>
          <w:color w:val="0D0D0D"/>
          <w:kern w:val="0"/>
          <w:sz w:val="24"/>
          <w:szCs w:val="24"/>
          <w:u w:val="single"/>
          <w:lang w:val="en-ZW" w:eastAsia="en-ZW"/>
          <w14:ligatures w14:val="none"/>
        </w:rPr>
        <w:t>arguments</w:t>
      </w:r>
    </w:p>
    <w:p w14:paraId="645C2F7F" w14:textId="020E15E6" w:rsidR="00962D69" w:rsidRPr="00DD4F9B" w:rsidRDefault="00BF1E82" w:rsidP="000261DB">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M</w:t>
      </w:r>
      <w:r w:rsidR="009C43CA">
        <w:rPr>
          <w:rFonts w:ascii="Times New Roman" w:eastAsia="Times New Roman" w:hAnsi="Times New Roman" w:cs="Times New Roman"/>
          <w:bCs/>
          <w:color w:val="0D0D0D"/>
          <w:kern w:val="0"/>
          <w:sz w:val="24"/>
          <w:szCs w:val="24"/>
          <w:lang w:val="en-ZW" w:eastAsia="en-ZW"/>
          <w14:ligatures w14:val="none"/>
        </w:rPr>
        <w:t>s</w:t>
      </w:r>
      <w:r>
        <w:rPr>
          <w:rFonts w:ascii="Times New Roman" w:eastAsia="Times New Roman" w:hAnsi="Times New Roman" w:cs="Times New Roman"/>
          <w:bCs/>
          <w:color w:val="0D0D0D"/>
          <w:kern w:val="0"/>
          <w:sz w:val="24"/>
          <w:szCs w:val="24"/>
          <w:lang w:val="en-ZW" w:eastAsia="en-ZW"/>
          <w14:ligatures w14:val="none"/>
        </w:rPr>
        <w:t xml:space="preserve"> </w:t>
      </w:r>
      <w:proofErr w:type="spellStart"/>
      <w:r>
        <w:rPr>
          <w:rFonts w:ascii="Times New Roman" w:eastAsia="Times New Roman" w:hAnsi="Times New Roman" w:cs="Times New Roman"/>
          <w:bCs/>
          <w:color w:val="0D0D0D"/>
          <w:kern w:val="0"/>
          <w:sz w:val="24"/>
          <w:szCs w:val="24"/>
          <w:lang w:val="en-ZW" w:eastAsia="en-ZW"/>
          <w14:ligatures w14:val="none"/>
        </w:rPr>
        <w:t>Ndudzo</w:t>
      </w:r>
      <w:proofErr w:type="spellEnd"/>
      <w:r w:rsidR="002837FD">
        <w:rPr>
          <w:rFonts w:ascii="Times New Roman" w:eastAsia="Times New Roman" w:hAnsi="Times New Roman" w:cs="Times New Roman"/>
          <w:bCs/>
          <w:color w:val="0D0D0D"/>
          <w:kern w:val="0"/>
          <w:sz w:val="24"/>
          <w:szCs w:val="24"/>
          <w:lang w:val="en-ZW" w:eastAsia="en-ZW"/>
          <w14:ligatures w14:val="none"/>
        </w:rPr>
        <w:t>,</w:t>
      </w:r>
      <w:r>
        <w:rPr>
          <w:rFonts w:ascii="Times New Roman" w:eastAsia="Times New Roman" w:hAnsi="Times New Roman" w:cs="Times New Roman"/>
          <w:bCs/>
          <w:color w:val="0D0D0D"/>
          <w:kern w:val="0"/>
          <w:sz w:val="24"/>
          <w:szCs w:val="24"/>
          <w:lang w:val="en-ZW" w:eastAsia="en-ZW"/>
          <w14:ligatures w14:val="none"/>
        </w:rPr>
        <w:t xml:space="preserve"> the first d</w:t>
      </w:r>
      <w:r w:rsidR="00962D69" w:rsidRPr="00DD4F9B">
        <w:rPr>
          <w:rFonts w:ascii="Times New Roman" w:eastAsia="Times New Roman" w:hAnsi="Times New Roman" w:cs="Times New Roman"/>
          <w:bCs/>
          <w:color w:val="0D0D0D"/>
          <w:kern w:val="0"/>
          <w:sz w:val="24"/>
          <w:szCs w:val="24"/>
          <w:lang w:val="en-ZW" w:eastAsia="en-ZW"/>
          <w14:ligatures w14:val="none"/>
        </w:rPr>
        <w:t>efendant</w:t>
      </w:r>
      <w:r>
        <w:rPr>
          <w:rFonts w:ascii="Times New Roman" w:eastAsia="Times New Roman" w:hAnsi="Times New Roman" w:cs="Times New Roman"/>
          <w:bCs/>
          <w:color w:val="0D0D0D"/>
          <w:kern w:val="0"/>
          <w:sz w:val="24"/>
          <w:szCs w:val="24"/>
          <w:lang w:val="en-ZW" w:eastAsia="en-ZW"/>
          <w14:ligatures w14:val="none"/>
        </w:rPr>
        <w:t>’s lawyer</w:t>
      </w:r>
      <w:r w:rsidR="002837FD">
        <w:rPr>
          <w:rFonts w:ascii="Times New Roman" w:eastAsia="Times New Roman" w:hAnsi="Times New Roman" w:cs="Times New Roman"/>
          <w:bCs/>
          <w:color w:val="0D0D0D"/>
          <w:kern w:val="0"/>
          <w:sz w:val="24"/>
          <w:szCs w:val="24"/>
          <w:lang w:val="en-ZW" w:eastAsia="en-ZW"/>
          <w14:ligatures w14:val="none"/>
        </w:rPr>
        <w:t>,</w:t>
      </w:r>
      <w:r w:rsidR="00DD4F9B" w:rsidRPr="00DD4F9B">
        <w:rPr>
          <w:rFonts w:ascii="Times New Roman" w:eastAsia="Times New Roman" w:hAnsi="Times New Roman" w:cs="Times New Roman"/>
          <w:bCs/>
          <w:color w:val="0D0D0D"/>
          <w:kern w:val="0"/>
          <w:sz w:val="24"/>
          <w:szCs w:val="24"/>
          <w:lang w:val="en-ZW" w:eastAsia="en-ZW"/>
          <w14:ligatures w14:val="none"/>
        </w:rPr>
        <w:t xml:space="preserve"> </w:t>
      </w:r>
      <w:r w:rsidR="00962D69" w:rsidRPr="00DD4F9B">
        <w:rPr>
          <w:rFonts w:ascii="Times New Roman" w:eastAsia="Times New Roman" w:hAnsi="Times New Roman" w:cs="Times New Roman"/>
          <w:bCs/>
          <w:color w:val="0D0D0D"/>
          <w:kern w:val="0"/>
          <w:sz w:val="24"/>
          <w:szCs w:val="24"/>
          <w:lang w:val="en-ZW" w:eastAsia="en-ZW"/>
          <w14:ligatures w14:val="none"/>
        </w:rPr>
        <w:t>argue</w:t>
      </w:r>
      <w:r>
        <w:rPr>
          <w:rFonts w:ascii="Times New Roman" w:eastAsia="Times New Roman" w:hAnsi="Times New Roman" w:cs="Times New Roman"/>
          <w:bCs/>
          <w:color w:val="0D0D0D"/>
          <w:kern w:val="0"/>
          <w:sz w:val="24"/>
          <w:szCs w:val="24"/>
          <w:lang w:val="en-ZW" w:eastAsia="en-ZW"/>
          <w14:ligatures w14:val="none"/>
        </w:rPr>
        <w:t>d</w:t>
      </w:r>
      <w:r w:rsidR="00962D69" w:rsidRPr="00DD4F9B">
        <w:rPr>
          <w:rFonts w:ascii="Times New Roman" w:eastAsia="Times New Roman" w:hAnsi="Times New Roman" w:cs="Times New Roman"/>
          <w:bCs/>
          <w:color w:val="0D0D0D"/>
          <w:kern w:val="0"/>
          <w:sz w:val="24"/>
          <w:szCs w:val="24"/>
          <w:lang w:val="en-ZW" w:eastAsia="en-ZW"/>
          <w14:ligatures w14:val="none"/>
        </w:rPr>
        <w:t xml:space="preserve"> that the plaintiffs’ case is contradictory and legally unsustainable.</w:t>
      </w:r>
      <w:r w:rsidR="00DD4F9B" w:rsidRPr="00DD4F9B">
        <w:rPr>
          <w:rFonts w:ascii="Times New Roman" w:eastAsia="Times New Roman" w:hAnsi="Times New Roman" w:cs="Times New Roman"/>
          <w:bCs/>
          <w:color w:val="0D0D0D"/>
          <w:kern w:val="0"/>
          <w:sz w:val="24"/>
          <w:szCs w:val="24"/>
          <w:lang w:val="en-ZW" w:eastAsia="en-ZW"/>
          <w14:ligatures w14:val="none"/>
        </w:rPr>
        <w:t xml:space="preserve"> </w:t>
      </w:r>
      <w:r w:rsidR="00962D69" w:rsidRPr="00DD4F9B">
        <w:rPr>
          <w:rFonts w:ascii="Times New Roman" w:eastAsia="Times New Roman" w:hAnsi="Times New Roman" w:cs="Times New Roman"/>
          <w:bCs/>
          <w:color w:val="0D0D0D"/>
          <w:kern w:val="0"/>
          <w:sz w:val="24"/>
          <w:szCs w:val="24"/>
          <w:lang w:val="en-ZW" w:eastAsia="en-ZW"/>
          <w14:ligatures w14:val="none"/>
        </w:rPr>
        <w:t xml:space="preserve">More particularly, </w:t>
      </w:r>
      <w:r w:rsidR="00F177AF">
        <w:rPr>
          <w:rFonts w:ascii="Times New Roman" w:eastAsia="Times New Roman" w:hAnsi="Times New Roman" w:cs="Times New Roman"/>
          <w:bCs/>
          <w:color w:val="0D0D0D"/>
          <w:kern w:val="0"/>
          <w:sz w:val="24"/>
          <w:szCs w:val="24"/>
          <w:lang w:val="en-ZW" w:eastAsia="en-ZW"/>
          <w14:ligatures w14:val="none"/>
        </w:rPr>
        <w:t>s</w:t>
      </w:r>
      <w:r>
        <w:rPr>
          <w:rFonts w:ascii="Times New Roman" w:eastAsia="Times New Roman" w:hAnsi="Times New Roman" w:cs="Times New Roman"/>
          <w:bCs/>
          <w:color w:val="0D0D0D"/>
          <w:kern w:val="0"/>
          <w:sz w:val="24"/>
          <w:szCs w:val="24"/>
          <w:lang w:val="en-ZW" w:eastAsia="en-ZW"/>
          <w14:ligatures w14:val="none"/>
        </w:rPr>
        <w:t xml:space="preserve">he highlighted </w:t>
      </w:r>
      <w:r w:rsidR="00962D69" w:rsidRPr="00270237">
        <w:rPr>
          <w:rFonts w:ascii="Times New Roman" w:eastAsia="Times New Roman" w:hAnsi="Times New Roman" w:cs="Times New Roman"/>
          <w:color w:val="0D0D0D"/>
          <w:kern w:val="0"/>
          <w:sz w:val="24"/>
          <w:szCs w:val="24"/>
          <w:lang w:val="en-ZW" w:eastAsia="en-ZW"/>
          <w14:ligatures w14:val="none"/>
        </w:rPr>
        <w:t>that the second plaintiff</w:t>
      </w:r>
      <w:r w:rsidR="007424AC">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had</w:t>
      </w:r>
      <w:r w:rsidR="00386EAD">
        <w:rPr>
          <w:rFonts w:ascii="Times New Roman" w:eastAsia="Times New Roman" w:hAnsi="Times New Roman" w:cs="Times New Roman"/>
          <w:color w:val="0D0D0D"/>
          <w:kern w:val="0"/>
          <w:sz w:val="24"/>
          <w:szCs w:val="24"/>
          <w:lang w:val="en-ZW" w:eastAsia="en-ZW"/>
          <w14:ligatures w14:val="none"/>
        </w:rPr>
        <w:t xml:space="preserve"> </w:t>
      </w:r>
      <w:r w:rsidR="00962D69" w:rsidRPr="00270237">
        <w:rPr>
          <w:rFonts w:ascii="Times New Roman" w:eastAsia="Times New Roman" w:hAnsi="Times New Roman" w:cs="Times New Roman"/>
          <w:color w:val="0D0D0D"/>
          <w:kern w:val="0"/>
          <w:sz w:val="24"/>
          <w:szCs w:val="24"/>
          <w:lang w:val="en-ZW" w:eastAsia="en-ZW"/>
          <w14:ligatures w14:val="none"/>
        </w:rPr>
        <w:t>abandoned the pleaded claim that the decea</w:t>
      </w:r>
      <w:r w:rsidR="00626A1F">
        <w:rPr>
          <w:rFonts w:ascii="Times New Roman" w:eastAsia="Times New Roman" w:hAnsi="Times New Roman" w:cs="Times New Roman"/>
          <w:color w:val="0D0D0D"/>
          <w:kern w:val="0"/>
          <w:sz w:val="24"/>
          <w:szCs w:val="24"/>
          <w:lang w:val="en-ZW" w:eastAsia="en-ZW"/>
          <w14:ligatures w14:val="none"/>
        </w:rPr>
        <w:t xml:space="preserve">sed intended </w:t>
      </w:r>
      <w:r>
        <w:rPr>
          <w:rFonts w:ascii="Times New Roman" w:eastAsia="Times New Roman" w:hAnsi="Times New Roman" w:cs="Times New Roman"/>
          <w:color w:val="0D0D0D"/>
          <w:kern w:val="0"/>
          <w:sz w:val="24"/>
          <w:szCs w:val="24"/>
          <w:lang w:val="en-ZW" w:eastAsia="en-ZW"/>
          <w14:ligatures w14:val="none"/>
        </w:rPr>
        <w:t>the first plaintiff</w:t>
      </w:r>
      <w:r w:rsidR="00386EAD">
        <w:rPr>
          <w:rFonts w:ascii="Times New Roman" w:eastAsia="Times New Roman" w:hAnsi="Times New Roman" w:cs="Times New Roman"/>
          <w:color w:val="0D0D0D"/>
          <w:kern w:val="0"/>
          <w:sz w:val="24"/>
          <w:szCs w:val="24"/>
          <w:lang w:val="en-ZW" w:eastAsia="en-ZW"/>
          <w14:ligatures w14:val="none"/>
        </w:rPr>
        <w:t xml:space="preserve"> </w:t>
      </w:r>
      <w:r w:rsidR="00962D69" w:rsidRPr="00270237">
        <w:rPr>
          <w:rFonts w:ascii="Times New Roman" w:eastAsia="Times New Roman" w:hAnsi="Times New Roman" w:cs="Times New Roman"/>
          <w:color w:val="0D0D0D"/>
          <w:kern w:val="0"/>
          <w:sz w:val="24"/>
          <w:szCs w:val="24"/>
          <w:lang w:val="en-ZW" w:eastAsia="en-ZW"/>
          <w14:ligatures w14:val="none"/>
        </w:rPr>
        <w:t>to inherit</w:t>
      </w:r>
      <w:r>
        <w:rPr>
          <w:rFonts w:ascii="Times New Roman" w:eastAsia="Times New Roman" w:hAnsi="Times New Roman" w:cs="Times New Roman"/>
          <w:color w:val="0D0D0D"/>
          <w:kern w:val="0"/>
          <w:sz w:val="24"/>
          <w:szCs w:val="24"/>
          <w:lang w:val="en-ZW" w:eastAsia="en-ZW"/>
          <w14:ligatures w14:val="none"/>
        </w:rPr>
        <w:t>. Instead, he</w:t>
      </w:r>
      <w:r w:rsidR="00386EAD">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 xml:space="preserve">now </w:t>
      </w:r>
      <w:r w:rsidR="00962D69" w:rsidRPr="00270237">
        <w:rPr>
          <w:rFonts w:ascii="Times New Roman" w:eastAsia="Times New Roman" w:hAnsi="Times New Roman" w:cs="Times New Roman"/>
          <w:color w:val="0D0D0D"/>
          <w:kern w:val="0"/>
          <w:sz w:val="24"/>
          <w:szCs w:val="24"/>
          <w:lang w:val="en-ZW" w:eastAsia="en-ZW"/>
          <w14:ligatures w14:val="none"/>
        </w:rPr>
        <w:t>claimed personal entitlement as the decease</w:t>
      </w:r>
      <w:r w:rsidR="00626A1F">
        <w:rPr>
          <w:rFonts w:ascii="Times New Roman" w:eastAsia="Times New Roman" w:hAnsi="Times New Roman" w:cs="Times New Roman"/>
          <w:color w:val="0D0D0D"/>
          <w:kern w:val="0"/>
          <w:sz w:val="24"/>
          <w:szCs w:val="24"/>
          <w:lang w:val="en-ZW" w:eastAsia="en-ZW"/>
          <w14:ligatures w14:val="none"/>
        </w:rPr>
        <w:t xml:space="preserve">d’s brother. This inconsistency, </w:t>
      </w:r>
      <w:r w:rsidR="00F177AF">
        <w:rPr>
          <w:rFonts w:ascii="Times New Roman" w:eastAsia="Times New Roman" w:hAnsi="Times New Roman" w:cs="Times New Roman"/>
          <w:color w:val="0D0D0D"/>
          <w:kern w:val="0"/>
          <w:sz w:val="24"/>
          <w:szCs w:val="24"/>
          <w:lang w:val="en-ZW" w:eastAsia="en-ZW"/>
          <w14:ligatures w14:val="none"/>
        </w:rPr>
        <w:t>s</w:t>
      </w:r>
      <w:r>
        <w:rPr>
          <w:rFonts w:ascii="Times New Roman" w:eastAsia="Times New Roman" w:hAnsi="Times New Roman" w:cs="Times New Roman"/>
          <w:color w:val="0D0D0D"/>
          <w:kern w:val="0"/>
          <w:sz w:val="24"/>
          <w:szCs w:val="24"/>
          <w:lang w:val="en-ZW" w:eastAsia="en-ZW"/>
          <w14:ligatures w14:val="none"/>
        </w:rPr>
        <w:t>he</w:t>
      </w:r>
      <w:r w:rsidR="00626A1F">
        <w:rPr>
          <w:rFonts w:ascii="Times New Roman" w:eastAsia="Times New Roman" w:hAnsi="Times New Roman" w:cs="Times New Roman"/>
          <w:color w:val="0D0D0D"/>
          <w:kern w:val="0"/>
          <w:sz w:val="24"/>
          <w:szCs w:val="24"/>
          <w:lang w:val="en-ZW" w:eastAsia="en-ZW"/>
          <w14:ligatures w14:val="none"/>
        </w:rPr>
        <w:t xml:space="preserve"> said, </w:t>
      </w:r>
      <w:r w:rsidR="00962D69" w:rsidRPr="00270237">
        <w:rPr>
          <w:rFonts w:ascii="Times New Roman" w:eastAsia="Times New Roman" w:hAnsi="Times New Roman" w:cs="Times New Roman"/>
          <w:color w:val="0D0D0D"/>
          <w:kern w:val="0"/>
          <w:sz w:val="24"/>
          <w:szCs w:val="24"/>
          <w:lang w:val="en-ZW" w:eastAsia="en-ZW"/>
          <w14:ligatures w14:val="none"/>
        </w:rPr>
        <w:t>undermines credibility and violates the rule that parties are bound by their pleadings, as affirmed in</w:t>
      </w:r>
      <w:r w:rsidR="009C43CA">
        <w:rPr>
          <w:rFonts w:ascii="Times New Roman" w:eastAsia="Times New Roman" w:hAnsi="Times New Roman" w:cs="Times New Roman"/>
          <w:color w:val="0D0D0D"/>
          <w:kern w:val="0"/>
          <w:sz w:val="24"/>
          <w:szCs w:val="24"/>
          <w:lang w:val="en-ZW" w:eastAsia="en-ZW"/>
          <w14:ligatures w14:val="none"/>
        </w:rPr>
        <w:t xml:space="preserve"> </w:t>
      </w:r>
      <w:r w:rsidR="00962D69" w:rsidRPr="00DD4F9B">
        <w:rPr>
          <w:rFonts w:ascii="Times New Roman" w:eastAsia="Times New Roman" w:hAnsi="Times New Roman" w:cs="Times New Roman"/>
          <w:i/>
          <w:iCs/>
          <w:color w:val="0D0D0D"/>
          <w:kern w:val="0"/>
          <w:sz w:val="24"/>
          <w:szCs w:val="24"/>
          <w:lang w:val="en-ZW" w:eastAsia="en-ZW"/>
          <w14:ligatures w14:val="none"/>
        </w:rPr>
        <w:t xml:space="preserve">Trinity Engineering (Pvt) Ltd </w:t>
      </w:r>
      <w:r w:rsidR="00962D69" w:rsidRPr="00416FBF">
        <w:rPr>
          <w:rFonts w:ascii="Times New Roman" w:eastAsia="Times New Roman" w:hAnsi="Times New Roman" w:cs="Times New Roman"/>
          <w:iCs/>
          <w:color w:val="0D0D0D"/>
          <w:kern w:val="0"/>
          <w:sz w:val="24"/>
          <w:szCs w:val="24"/>
          <w:lang w:val="en-ZW" w:eastAsia="en-ZW"/>
          <w14:ligatures w14:val="none"/>
        </w:rPr>
        <w:t>v</w:t>
      </w:r>
      <w:r w:rsidR="00962D69" w:rsidRPr="00DD4F9B">
        <w:rPr>
          <w:rFonts w:ascii="Times New Roman" w:eastAsia="Times New Roman" w:hAnsi="Times New Roman" w:cs="Times New Roman"/>
          <w:i/>
          <w:iCs/>
          <w:color w:val="0D0D0D"/>
          <w:kern w:val="0"/>
          <w:sz w:val="24"/>
          <w:szCs w:val="24"/>
          <w:lang w:val="en-ZW" w:eastAsia="en-ZW"/>
          <w14:ligatures w14:val="none"/>
        </w:rPr>
        <w:t xml:space="preserve">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Karimazondo</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&amp; Others HH </w:t>
      </w:r>
      <w:r w:rsidR="00962D69" w:rsidRPr="00DD4F9B">
        <w:rPr>
          <w:rFonts w:ascii="Times New Roman" w:eastAsia="Times New Roman" w:hAnsi="Times New Roman" w:cs="Times New Roman"/>
          <w:i/>
          <w:iCs/>
          <w:color w:val="0D0D0D"/>
          <w:kern w:val="0"/>
          <w:sz w:val="24"/>
          <w:szCs w:val="24"/>
          <w:lang w:val="en-ZW" w:eastAsia="en-ZW"/>
          <w14:ligatures w14:val="none"/>
        </w:rPr>
        <w:lastRenderedPageBreak/>
        <w:t>672/15</w:t>
      </w:r>
      <w:r w:rsidR="009C43CA">
        <w:rPr>
          <w:rFonts w:ascii="Times New Roman" w:eastAsia="Times New Roman" w:hAnsi="Times New Roman" w:cs="Times New Roman"/>
          <w:color w:val="0D0D0D"/>
          <w:kern w:val="0"/>
          <w:sz w:val="24"/>
          <w:szCs w:val="24"/>
          <w:lang w:val="en-ZW" w:eastAsia="en-ZW"/>
          <w14:ligatures w14:val="none"/>
        </w:rPr>
        <w:t xml:space="preserve">;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Samukange</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w:t>
      </w:r>
      <w:r w:rsidR="00962D69" w:rsidRPr="00416FBF">
        <w:rPr>
          <w:rFonts w:ascii="Times New Roman" w:eastAsia="Times New Roman" w:hAnsi="Times New Roman" w:cs="Times New Roman"/>
          <w:iCs/>
          <w:color w:val="0D0D0D"/>
          <w:kern w:val="0"/>
          <w:sz w:val="24"/>
          <w:szCs w:val="24"/>
          <w:lang w:val="en-ZW" w:eastAsia="en-ZW"/>
          <w14:ligatures w14:val="none"/>
        </w:rPr>
        <w:t xml:space="preserve">v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Marange</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Resources (Pvt) Ltd HH 691/20</w:t>
      </w:r>
      <w:r w:rsidR="00962D69" w:rsidRPr="00270237">
        <w:rPr>
          <w:rFonts w:ascii="Times New Roman" w:eastAsia="Times New Roman" w:hAnsi="Times New Roman" w:cs="Times New Roman"/>
          <w:color w:val="0D0D0D"/>
          <w:kern w:val="0"/>
          <w:sz w:val="24"/>
          <w:szCs w:val="24"/>
          <w:lang w:val="en-ZW" w:eastAsia="en-ZW"/>
          <w14:ligatures w14:val="none"/>
        </w:rPr>
        <w:t>, and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Makachi</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&amp; Others </w:t>
      </w:r>
      <w:r w:rsidR="00962D69" w:rsidRPr="00416FBF">
        <w:rPr>
          <w:rFonts w:ascii="Times New Roman" w:eastAsia="Times New Roman" w:hAnsi="Times New Roman" w:cs="Times New Roman"/>
          <w:iCs/>
          <w:color w:val="0D0D0D"/>
          <w:kern w:val="0"/>
          <w:sz w:val="24"/>
          <w:szCs w:val="24"/>
          <w:lang w:val="en-ZW" w:eastAsia="en-ZW"/>
          <w14:ligatures w14:val="none"/>
        </w:rPr>
        <w:t>v</w:t>
      </w:r>
      <w:r w:rsidR="00962D69" w:rsidRPr="00DD4F9B">
        <w:rPr>
          <w:rFonts w:ascii="Times New Roman" w:eastAsia="Times New Roman" w:hAnsi="Times New Roman" w:cs="Times New Roman"/>
          <w:i/>
          <w:iCs/>
          <w:color w:val="0D0D0D"/>
          <w:kern w:val="0"/>
          <w:sz w:val="24"/>
          <w:szCs w:val="24"/>
          <w:lang w:val="en-ZW" w:eastAsia="en-ZW"/>
          <w14:ligatures w14:val="none"/>
        </w:rPr>
        <w:t xml:space="preserve"> Evangelical Church of Zimbabwe SC 103/22</w:t>
      </w:r>
      <w:r w:rsidR="00962D69" w:rsidRPr="00270237">
        <w:rPr>
          <w:rFonts w:ascii="Times New Roman" w:eastAsia="Times New Roman" w:hAnsi="Times New Roman" w:cs="Times New Roman"/>
          <w:color w:val="0D0D0D"/>
          <w:kern w:val="0"/>
          <w:sz w:val="24"/>
          <w:szCs w:val="24"/>
          <w:lang w:val="en-ZW" w:eastAsia="en-ZW"/>
          <w14:ligatures w14:val="none"/>
        </w:rPr>
        <w:t>.</w:t>
      </w:r>
    </w:p>
    <w:p w14:paraId="3F970263" w14:textId="0E29B96A" w:rsidR="00962D69" w:rsidRPr="00270237" w:rsidRDefault="009C43CA" w:rsidP="00626A1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She</w:t>
      </w:r>
      <w:r w:rsidR="00053808">
        <w:rPr>
          <w:rFonts w:ascii="Times New Roman" w:eastAsia="Times New Roman" w:hAnsi="Times New Roman" w:cs="Times New Roman"/>
          <w:bCs/>
          <w:color w:val="0D0D0D"/>
          <w:kern w:val="0"/>
          <w:sz w:val="24"/>
          <w:szCs w:val="24"/>
          <w:lang w:val="en-ZW" w:eastAsia="en-ZW"/>
          <w14:ligatures w14:val="none"/>
        </w:rPr>
        <w:t xml:space="preserve"> </w:t>
      </w:r>
      <w:r w:rsidR="00962D69" w:rsidRPr="00DD4F9B">
        <w:rPr>
          <w:rFonts w:ascii="Times New Roman" w:eastAsia="Times New Roman" w:hAnsi="Times New Roman" w:cs="Times New Roman"/>
          <w:bCs/>
          <w:color w:val="0D0D0D"/>
          <w:kern w:val="0"/>
          <w:sz w:val="24"/>
          <w:szCs w:val="24"/>
          <w:lang w:val="en-ZW" w:eastAsia="en-ZW"/>
          <w14:ligatures w14:val="none"/>
        </w:rPr>
        <w:t>further</w:t>
      </w:r>
      <w:r w:rsidR="00DD4F9B" w:rsidRPr="00DD4F9B">
        <w:rPr>
          <w:rFonts w:ascii="Times New Roman" w:eastAsia="Times New Roman" w:hAnsi="Times New Roman" w:cs="Times New Roman"/>
          <w:bCs/>
          <w:color w:val="0D0D0D"/>
          <w:kern w:val="0"/>
          <w:sz w:val="24"/>
          <w:szCs w:val="24"/>
          <w:lang w:val="en-ZW" w:eastAsia="en-ZW"/>
          <w14:ligatures w14:val="none"/>
        </w:rPr>
        <w:t xml:space="preserve"> </w:t>
      </w:r>
      <w:r w:rsidR="00962D69" w:rsidRPr="00DD4F9B">
        <w:rPr>
          <w:rFonts w:ascii="Times New Roman" w:eastAsia="Times New Roman" w:hAnsi="Times New Roman" w:cs="Times New Roman"/>
          <w:bCs/>
          <w:color w:val="0D0D0D"/>
          <w:kern w:val="0"/>
          <w:sz w:val="24"/>
          <w:szCs w:val="24"/>
          <w:lang w:val="en-ZW" w:eastAsia="en-ZW"/>
          <w14:ligatures w14:val="none"/>
        </w:rPr>
        <w:t>highlight</w:t>
      </w:r>
      <w:r w:rsidR="00053808">
        <w:rPr>
          <w:rFonts w:ascii="Times New Roman" w:eastAsia="Times New Roman" w:hAnsi="Times New Roman" w:cs="Times New Roman"/>
          <w:bCs/>
          <w:color w:val="0D0D0D"/>
          <w:kern w:val="0"/>
          <w:sz w:val="24"/>
          <w:szCs w:val="24"/>
          <w:lang w:val="en-ZW" w:eastAsia="en-ZW"/>
          <w14:ligatures w14:val="none"/>
        </w:rPr>
        <w:t>ed</w:t>
      </w:r>
      <w:r w:rsidR="00962D69" w:rsidRPr="00DD4F9B">
        <w:rPr>
          <w:rFonts w:ascii="Times New Roman" w:eastAsia="Times New Roman" w:hAnsi="Times New Roman" w:cs="Times New Roman"/>
          <w:bCs/>
          <w:color w:val="0D0D0D"/>
          <w:kern w:val="0"/>
          <w:sz w:val="24"/>
          <w:szCs w:val="24"/>
          <w:lang w:val="en-ZW" w:eastAsia="en-ZW"/>
          <w14:ligatures w14:val="none"/>
        </w:rPr>
        <w:t xml:space="preserve"> that the</w:t>
      </w:r>
      <w:r w:rsidR="00DD4F9B" w:rsidRPr="00DD4F9B">
        <w:rPr>
          <w:rFonts w:ascii="Times New Roman" w:eastAsia="Times New Roman" w:hAnsi="Times New Roman" w:cs="Times New Roman"/>
          <w:bCs/>
          <w:color w:val="0D0D0D"/>
          <w:kern w:val="0"/>
          <w:sz w:val="24"/>
          <w:szCs w:val="24"/>
          <w:lang w:val="en-ZW" w:eastAsia="en-ZW"/>
          <w14:ligatures w14:val="none"/>
        </w:rPr>
        <w:t xml:space="preserve"> </w:t>
      </w:r>
      <w:r w:rsidR="00962D69" w:rsidRPr="00DD4F9B">
        <w:rPr>
          <w:rFonts w:ascii="Times New Roman" w:eastAsia="Times New Roman" w:hAnsi="Times New Roman" w:cs="Times New Roman"/>
          <w:bCs/>
          <w:color w:val="0D0D0D"/>
          <w:kern w:val="0"/>
          <w:sz w:val="24"/>
          <w:szCs w:val="24"/>
          <w:lang w:val="en-ZW" w:eastAsia="en-ZW"/>
          <w14:ligatures w14:val="none"/>
        </w:rPr>
        <w:t>alleged oral wishes of the deceased were</w:t>
      </w:r>
      <w:r w:rsidR="00386EAD">
        <w:rPr>
          <w:rFonts w:ascii="Times New Roman" w:eastAsia="Times New Roman" w:hAnsi="Times New Roman" w:cs="Times New Roman"/>
          <w:bCs/>
          <w:color w:val="0D0D0D"/>
          <w:kern w:val="0"/>
          <w:sz w:val="24"/>
          <w:szCs w:val="24"/>
          <w:lang w:val="en-ZW" w:eastAsia="en-ZW"/>
          <w14:ligatures w14:val="none"/>
        </w:rPr>
        <w:t xml:space="preserve"> </w:t>
      </w:r>
      <w:r w:rsidR="00053808">
        <w:rPr>
          <w:rFonts w:ascii="Times New Roman" w:eastAsia="Times New Roman" w:hAnsi="Times New Roman" w:cs="Times New Roman"/>
          <w:bCs/>
          <w:color w:val="0D0D0D"/>
          <w:kern w:val="0"/>
          <w:sz w:val="24"/>
          <w:szCs w:val="24"/>
          <w:lang w:val="en-ZW" w:eastAsia="en-ZW"/>
          <w14:ligatures w14:val="none"/>
        </w:rPr>
        <w:t xml:space="preserve">in any event </w:t>
      </w:r>
      <w:r w:rsidR="00962D69" w:rsidRPr="00DD4F9B">
        <w:rPr>
          <w:rFonts w:ascii="Times New Roman" w:eastAsia="Times New Roman" w:hAnsi="Times New Roman" w:cs="Times New Roman"/>
          <w:bCs/>
          <w:color w:val="0D0D0D"/>
          <w:kern w:val="0"/>
          <w:sz w:val="24"/>
          <w:szCs w:val="24"/>
          <w:lang w:val="en-ZW" w:eastAsia="en-ZW"/>
          <w14:ligatures w14:val="none"/>
        </w:rPr>
        <w:t xml:space="preserve">not proved. </w:t>
      </w:r>
      <w:r w:rsidR="00B7062D">
        <w:rPr>
          <w:rFonts w:ascii="Times New Roman" w:eastAsia="Times New Roman" w:hAnsi="Times New Roman" w:cs="Times New Roman"/>
          <w:color w:val="0D0D0D"/>
          <w:kern w:val="0"/>
          <w:sz w:val="24"/>
          <w:szCs w:val="24"/>
          <w:lang w:val="en-ZW" w:eastAsia="en-ZW"/>
          <w14:ligatures w14:val="none"/>
        </w:rPr>
        <w:t>Sh</w:t>
      </w:r>
      <w:r w:rsidR="00626A1F">
        <w:rPr>
          <w:rFonts w:ascii="Times New Roman" w:eastAsia="Times New Roman" w:hAnsi="Times New Roman" w:cs="Times New Roman"/>
          <w:color w:val="0D0D0D"/>
          <w:kern w:val="0"/>
          <w:sz w:val="24"/>
          <w:szCs w:val="24"/>
          <w:lang w:val="en-ZW" w:eastAsia="en-ZW"/>
          <w14:ligatures w14:val="none"/>
        </w:rPr>
        <w:t>e</w:t>
      </w:r>
      <w:r w:rsidR="008E3D77">
        <w:rPr>
          <w:rFonts w:ascii="Times New Roman" w:eastAsia="Times New Roman" w:hAnsi="Times New Roman" w:cs="Times New Roman"/>
          <w:color w:val="0D0D0D"/>
          <w:kern w:val="0"/>
          <w:sz w:val="24"/>
          <w:szCs w:val="24"/>
          <w:lang w:val="en-ZW" w:eastAsia="en-ZW"/>
          <w14:ligatures w14:val="none"/>
        </w:rPr>
        <w:t xml:space="preserve"> </w:t>
      </w:r>
      <w:r w:rsidR="00626A1F">
        <w:rPr>
          <w:rFonts w:ascii="Times New Roman" w:eastAsia="Times New Roman" w:hAnsi="Times New Roman" w:cs="Times New Roman"/>
          <w:color w:val="0D0D0D"/>
          <w:kern w:val="0"/>
          <w:sz w:val="24"/>
          <w:szCs w:val="24"/>
          <w:lang w:val="en-ZW" w:eastAsia="en-ZW"/>
          <w14:ligatures w14:val="none"/>
        </w:rPr>
        <w:t>argue</w:t>
      </w:r>
      <w:r w:rsidR="00053808">
        <w:rPr>
          <w:rFonts w:ascii="Times New Roman" w:eastAsia="Times New Roman" w:hAnsi="Times New Roman" w:cs="Times New Roman"/>
          <w:color w:val="0D0D0D"/>
          <w:kern w:val="0"/>
          <w:sz w:val="24"/>
          <w:szCs w:val="24"/>
          <w:lang w:val="en-ZW" w:eastAsia="en-ZW"/>
          <w14:ligatures w14:val="none"/>
        </w:rPr>
        <w:t>d</w:t>
      </w:r>
      <w:r w:rsidR="00626A1F">
        <w:rPr>
          <w:rFonts w:ascii="Times New Roman" w:eastAsia="Times New Roman" w:hAnsi="Times New Roman" w:cs="Times New Roman"/>
          <w:color w:val="0D0D0D"/>
          <w:kern w:val="0"/>
          <w:sz w:val="24"/>
          <w:szCs w:val="24"/>
          <w:lang w:val="en-ZW" w:eastAsia="en-ZW"/>
          <w14:ligatures w14:val="none"/>
        </w:rPr>
        <w:t xml:space="preserve"> that </w:t>
      </w:r>
      <w:r w:rsidR="00962D69" w:rsidRPr="00270237">
        <w:rPr>
          <w:rFonts w:ascii="Times New Roman" w:eastAsia="Times New Roman" w:hAnsi="Times New Roman" w:cs="Times New Roman"/>
          <w:color w:val="0D0D0D"/>
          <w:kern w:val="0"/>
          <w:sz w:val="24"/>
          <w:szCs w:val="24"/>
          <w:lang w:val="en-ZW" w:eastAsia="en-ZW"/>
          <w14:ligatures w14:val="none"/>
        </w:rPr>
        <w:t xml:space="preserve">the alleged “express wishes” were unsupported by credible or corroborated evidence and were contradicted by the written Will. Reliance </w:t>
      </w:r>
      <w:r w:rsidR="00053808">
        <w:rPr>
          <w:rFonts w:ascii="Times New Roman" w:eastAsia="Times New Roman" w:hAnsi="Times New Roman" w:cs="Times New Roman"/>
          <w:color w:val="0D0D0D"/>
          <w:kern w:val="0"/>
          <w:sz w:val="24"/>
          <w:szCs w:val="24"/>
          <w:lang w:val="en-ZW" w:eastAsia="en-ZW"/>
          <w14:ligatures w14:val="none"/>
        </w:rPr>
        <w:t>was</w:t>
      </w:r>
      <w:r w:rsidR="00962D69" w:rsidRPr="00270237">
        <w:rPr>
          <w:rFonts w:ascii="Times New Roman" w:eastAsia="Times New Roman" w:hAnsi="Times New Roman" w:cs="Times New Roman"/>
          <w:color w:val="0D0D0D"/>
          <w:kern w:val="0"/>
          <w:sz w:val="24"/>
          <w:szCs w:val="24"/>
          <w:lang w:val="en-ZW" w:eastAsia="en-ZW"/>
          <w14:ligatures w14:val="none"/>
        </w:rPr>
        <w:t xml:space="preserve"> placed on </w:t>
      </w:r>
      <w:r w:rsidR="00962D69" w:rsidRPr="00DD4F9B">
        <w:rPr>
          <w:rFonts w:ascii="Times New Roman" w:eastAsia="Times New Roman" w:hAnsi="Times New Roman" w:cs="Times New Roman"/>
          <w:i/>
          <w:iCs/>
          <w:color w:val="0D0D0D"/>
          <w:kern w:val="0"/>
          <w:sz w:val="24"/>
          <w:szCs w:val="24"/>
          <w:lang w:val="en-ZW" w:eastAsia="en-ZW"/>
          <w14:ligatures w14:val="none"/>
        </w:rPr>
        <w:t xml:space="preserve">Astra Industries Ltd </w:t>
      </w:r>
      <w:r w:rsidR="00962D69" w:rsidRPr="00416FBF">
        <w:rPr>
          <w:rFonts w:ascii="Times New Roman" w:eastAsia="Times New Roman" w:hAnsi="Times New Roman" w:cs="Times New Roman"/>
          <w:iCs/>
          <w:color w:val="0D0D0D"/>
          <w:kern w:val="0"/>
          <w:sz w:val="24"/>
          <w:szCs w:val="24"/>
          <w:lang w:val="en-ZW" w:eastAsia="en-ZW"/>
          <w14:ligatures w14:val="none"/>
        </w:rPr>
        <w:t>v</w:t>
      </w:r>
      <w:r w:rsidR="00962D69" w:rsidRPr="00DD4F9B">
        <w:rPr>
          <w:rFonts w:ascii="Times New Roman" w:eastAsia="Times New Roman" w:hAnsi="Times New Roman" w:cs="Times New Roman"/>
          <w:i/>
          <w:iCs/>
          <w:color w:val="0D0D0D"/>
          <w:kern w:val="0"/>
          <w:sz w:val="24"/>
          <w:szCs w:val="24"/>
          <w:lang w:val="en-ZW" w:eastAsia="en-ZW"/>
          <w14:ligatures w14:val="none"/>
        </w:rPr>
        <w:t xml:space="preserve">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Chamburuka</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SC 27-12</w:t>
      </w:r>
      <w:r w:rsidR="00962D69" w:rsidRPr="00270237">
        <w:rPr>
          <w:rFonts w:ascii="Times New Roman" w:eastAsia="Times New Roman" w:hAnsi="Times New Roman" w:cs="Times New Roman"/>
          <w:color w:val="0D0D0D"/>
          <w:kern w:val="0"/>
          <w:sz w:val="24"/>
          <w:szCs w:val="24"/>
          <w:lang w:val="en-ZW" w:eastAsia="en-ZW"/>
          <w14:ligatures w14:val="none"/>
        </w:rPr>
        <w:t>, which confirms that a party must prove its case on a balance of probabilities.</w:t>
      </w:r>
    </w:p>
    <w:p w14:paraId="1F437558" w14:textId="5E23A712" w:rsidR="00962D69" w:rsidRPr="00DD4F9B" w:rsidRDefault="009C43CA" w:rsidP="00626A1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 xml:space="preserve">She </w:t>
      </w:r>
      <w:r w:rsidR="00053808">
        <w:rPr>
          <w:rFonts w:ascii="Times New Roman" w:eastAsia="Times New Roman" w:hAnsi="Times New Roman" w:cs="Times New Roman"/>
          <w:bCs/>
          <w:color w:val="0D0D0D"/>
          <w:kern w:val="0"/>
          <w:sz w:val="24"/>
          <w:szCs w:val="24"/>
          <w:lang w:val="en-ZW" w:eastAsia="en-ZW"/>
          <w14:ligatures w14:val="none"/>
        </w:rPr>
        <w:t>also</w:t>
      </w:r>
      <w:r w:rsidR="00386EAD">
        <w:rPr>
          <w:rFonts w:ascii="Times New Roman" w:eastAsia="Times New Roman" w:hAnsi="Times New Roman" w:cs="Times New Roman"/>
          <w:bCs/>
          <w:color w:val="0D0D0D"/>
          <w:kern w:val="0"/>
          <w:sz w:val="24"/>
          <w:szCs w:val="24"/>
          <w:lang w:val="en-ZW" w:eastAsia="en-ZW"/>
          <w14:ligatures w14:val="none"/>
        </w:rPr>
        <w:t xml:space="preserve"> </w:t>
      </w:r>
      <w:r w:rsidR="00626A1F">
        <w:rPr>
          <w:rFonts w:ascii="Times New Roman" w:eastAsia="Times New Roman" w:hAnsi="Times New Roman" w:cs="Times New Roman"/>
          <w:bCs/>
          <w:color w:val="0D0D0D"/>
          <w:kern w:val="0"/>
          <w:sz w:val="24"/>
          <w:szCs w:val="24"/>
          <w:lang w:val="en-ZW" w:eastAsia="en-ZW"/>
          <w14:ligatures w14:val="none"/>
        </w:rPr>
        <w:t>argue</w:t>
      </w:r>
      <w:r w:rsidR="00053808">
        <w:rPr>
          <w:rFonts w:ascii="Times New Roman" w:eastAsia="Times New Roman" w:hAnsi="Times New Roman" w:cs="Times New Roman"/>
          <w:bCs/>
          <w:color w:val="0D0D0D"/>
          <w:kern w:val="0"/>
          <w:sz w:val="24"/>
          <w:szCs w:val="24"/>
          <w:lang w:val="en-ZW" w:eastAsia="en-ZW"/>
          <w14:ligatures w14:val="none"/>
        </w:rPr>
        <w:t>d</w:t>
      </w:r>
      <w:r w:rsidR="00626A1F">
        <w:rPr>
          <w:rFonts w:ascii="Times New Roman" w:eastAsia="Times New Roman" w:hAnsi="Times New Roman" w:cs="Times New Roman"/>
          <w:bCs/>
          <w:color w:val="0D0D0D"/>
          <w:kern w:val="0"/>
          <w:sz w:val="24"/>
          <w:szCs w:val="24"/>
          <w:lang w:val="en-ZW" w:eastAsia="en-ZW"/>
          <w14:ligatures w14:val="none"/>
        </w:rPr>
        <w:t xml:space="preserve"> that </w:t>
      </w:r>
      <w:r w:rsidR="00962D69" w:rsidRPr="00DD4F9B">
        <w:rPr>
          <w:rFonts w:ascii="Times New Roman" w:eastAsia="Times New Roman" w:hAnsi="Times New Roman" w:cs="Times New Roman"/>
          <w:bCs/>
          <w:color w:val="0D0D0D"/>
          <w:kern w:val="0"/>
          <w:sz w:val="24"/>
          <w:szCs w:val="24"/>
          <w:lang w:val="en-ZW" w:eastAsia="en-ZW"/>
          <w14:ligatures w14:val="none"/>
        </w:rPr>
        <w:t>the fraud allegations are unsupported</w:t>
      </w:r>
      <w:r w:rsidR="00053808">
        <w:rPr>
          <w:rFonts w:ascii="Times New Roman" w:eastAsia="Times New Roman" w:hAnsi="Times New Roman" w:cs="Times New Roman"/>
          <w:bCs/>
          <w:color w:val="0D0D0D"/>
          <w:kern w:val="0"/>
          <w:sz w:val="24"/>
          <w:szCs w:val="24"/>
          <w:lang w:val="en-ZW" w:eastAsia="en-ZW"/>
          <w14:ligatures w14:val="none"/>
        </w:rPr>
        <w:t xml:space="preserve">. </w:t>
      </w:r>
      <w:r w:rsidR="00962D69" w:rsidRPr="00270237">
        <w:rPr>
          <w:rFonts w:ascii="Times New Roman" w:eastAsia="Times New Roman" w:hAnsi="Times New Roman" w:cs="Times New Roman"/>
          <w:color w:val="0D0D0D"/>
          <w:kern w:val="0"/>
          <w:sz w:val="24"/>
          <w:szCs w:val="24"/>
          <w:lang w:val="en-ZW" w:eastAsia="en-ZW"/>
          <w14:ligatures w14:val="none"/>
        </w:rPr>
        <w:t xml:space="preserve">The plaintiff alleged forgery, but the handwriting expert produced contradictory reports, weakening the claim. </w:t>
      </w:r>
      <w:r>
        <w:rPr>
          <w:rFonts w:ascii="Times New Roman" w:eastAsia="Times New Roman" w:hAnsi="Times New Roman" w:cs="Times New Roman"/>
          <w:color w:val="0D0D0D"/>
          <w:kern w:val="0"/>
          <w:sz w:val="24"/>
          <w:szCs w:val="24"/>
          <w:lang w:val="en-ZW" w:eastAsia="en-ZW"/>
          <w14:ligatures w14:val="none"/>
        </w:rPr>
        <w:t>She</w:t>
      </w:r>
      <w:r w:rsidR="00053808">
        <w:rPr>
          <w:rFonts w:ascii="Times New Roman" w:eastAsia="Times New Roman" w:hAnsi="Times New Roman" w:cs="Times New Roman"/>
          <w:color w:val="0D0D0D"/>
          <w:kern w:val="0"/>
          <w:sz w:val="24"/>
          <w:szCs w:val="24"/>
          <w:lang w:val="en-ZW" w:eastAsia="en-ZW"/>
          <w14:ligatures w14:val="none"/>
        </w:rPr>
        <w:t xml:space="preserve"> </w:t>
      </w:r>
      <w:r w:rsidR="00962D69" w:rsidRPr="00270237">
        <w:rPr>
          <w:rFonts w:ascii="Times New Roman" w:eastAsia="Times New Roman" w:hAnsi="Times New Roman" w:cs="Times New Roman"/>
          <w:color w:val="0D0D0D"/>
          <w:kern w:val="0"/>
          <w:sz w:val="24"/>
          <w:szCs w:val="24"/>
          <w:lang w:val="en-ZW" w:eastAsia="en-ZW"/>
          <w14:ligatures w14:val="none"/>
        </w:rPr>
        <w:t>relie</w:t>
      </w:r>
      <w:r w:rsidR="00053808">
        <w:rPr>
          <w:rFonts w:ascii="Times New Roman" w:eastAsia="Times New Roman" w:hAnsi="Times New Roman" w:cs="Times New Roman"/>
          <w:color w:val="0D0D0D"/>
          <w:kern w:val="0"/>
          <w:sz w:val="24"/>
          <w:szCs w:val="24"/>
          <w:lang w:val="en-ZW" w:eastAsia="en-ZW"/>
          <w14:ligatures w14:val="none"/>
        </w:rPr>
        <w:t>d</w:t>
      </w:r>
      <w:r w:rsidR="00962D69" w:rsidRPr="00270237">
        <w:rPr>
          <w:rFonts w:ascii="Times New Roman" w:eastAsia="Times New Roman" w:hAnsi="Times New Roman" w:cs="Times New Roman"/>
          <w:color w:val="0D0D0D"/>
          <w:kern w:val="0"/>
          <w:sz w:val="24"/>
          <w:szCs w:val="24"/>
          <w:lang w:val="en-ZW" w:eastAsia="en-ZW"/>
          <w14:ligatures w14:val="none"/>
        </w:rPr>
        <w:t xml:space="preserve"> on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Muzonda</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and Others </w:t>
      </w:r>
      <w:r w:rsidR="00962D69" w:rsidRPr="00416FBF">
        <w:rPr>
          <w:rFonts w:ascii="Times New Roman" w:eastAsia="Times New Roman" w:hAnsi="Times New Roman" w:cs="Times New Roman"/>
          <w:iCs/>
          <w:color w:val="0D0D0D"/>
          <w:kern w:val="0"/>
          <w:sz w:val="24"/>
          <w:szCs w:val="24"/>
          <w:lang w:val="en-ZW" w:eastAsia="en-ZW"/>
          <w14:ligatures w14:val="none"/>
        </w:rPr>
        <w:t>v</w:t>
      </w:r>
      <w:r w:rsidR="00962D69" w:rsidRPr="00DD4F9B">
        <w:rPr>
          <w:rFonts w:ascii="Times New Roman" w:eastAsia="Times New Roman" w:hAnsi="Times New Roman" w:cs="Times New Roman"/>
          <w:i/>
          <w:iCs/>
          <w:color w:val="0D0D0D"/>
          <w:kern w:val="0"/>
          <w:sz w:val="24"/>
          <w:szCs w:val="24"/>
          <w:lang w:val="en-ZW" w:eastAsia="en-ZW"/>
          <w14:ligatures w14:val="none"/>
        </w:rPr>
        <w:t xml:space="preserve">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Usayiwevhu</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and Others HH 107/12</w:t>
      </w:r>
      <w:r w:rsidR="00962D69" w:rsidRPr="00270237">
        <w:rPr>
          <w:rFonts w:ascii="Times New Roman" w:eastAsia="Times New Roman" w:hAnsi="Times New Roman" w:cs="Times New Roman"/>
          <w:color w:val="0D0D0D"/>
          <w:kern w:val="0"/>
          <w:sz w:val="24"/>
          <w:szCs w:val="24"/>
          <w:lang w:val="en-ZW" w:eastAsia="en-ZW"/>
          <w14:ligatures w14:val="none"/>
        </w:rPr>
        <w:t>, which held that fraud must be proved by cogent evidence, and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Itayi</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Motsi</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w:t>
      </w:r>
      <w:r w:rsidR="00962D69" w:rsidRPr="00416FBF">
        <w:rPr>
          <w:rFonts w:ascii="Times New Roman" w:eastAsia="Times New Roman" w:hAnsi="Times New Roman" w:cs="Times New Roman"/>
          <w:iCs/>
          <w:color w:val="0D0D0D"/>
          <w:kern w:val="0"/>
          <w:sz w:val="24"/>
          <w:szCs w:val="24"/>
          <w:lang w:val="en-ZW" w:eastAsia="en-ZW"/>
          <w14:ligatures w14:val="none"/>
        </w:rPr>
        <w:t>v</w:t>
      </w:r>
      <w:r w:rsidR="00962D69" w:rsidRPr="00DD4F9B">
        <w:rPr>
          <w:rFonts w:ascii="Times New Roman" w:eastAsia="Times New Roman" w:hAnsi="Times New Roman" w:cs="Times New Roman"/>
          <w:i/>
          <w:iCs/>
          <w:color w:val="0D0D0D"/>
          <w:kern w:val="0"/>
          <w:sz w:val="24"/>
          <w:szCs w:val="24"/>
          <w:lang w:val="en-ZW" w:eastAsia="en-ZW"/>
          <w14:ligatures w14:val="none"/>
        </w:rPr>
        <w:t xml:space="preserve"> The State HH 185/15</w:t>
      </w:r>
      <w:r w:rsidR="00962D69" w:rsidRPr="00270237">
        <w:rPr>
          <w:rFonts w:ascii="Times New Roman" w:eastAsia="Times New Roman" w:hAnsi="Times New Roman" w:cs="Times New Roman"/>
          <w:color w:val="0D0D0D"/>
          <w:kern w:val="0"/>
          <w:sz w:val="24"/>
          <w:szCs w:val="24"/>
          <w:lang w:val="en-ZW" w:eastAsia="en-ZW"/>
          <w14:ligatures w14:val="none"/>
        </w:rPr>
        <w:t>, which confirmed that expert evidence must be weighed together with factual evidence.</w:t>
      </w:r>
    </w:p>
    <w:p w14:paraId="79F98197" w14:textId="468895CF" w:rsidR="00962D69" w:rsidRPr="00DD4F9B" w:rsidRDefault="009C43CA" w:rsidP="00626A1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t>Sh</w:t>
      </w:r>
      <w:r w:rsidR="00626A1F">
        <w:rPr>
          <w:rFonts w:ascii="Times New Roman" w:eastAsia="Times New Roman" w:hAnsi="Times New Roman" w:cs="Times New Roman"/>
          <w:color w:val="0D0D0D"/>
          <w:kern w:val="0"/>
          <w:sz w:val="24"/>
          <w:szCs w:val="24"/>
          <w:lang w:val="en-ZW" w:eastAsia="en-ZW"/>
          <w14:ligatures w14:val="none"/>
        </w:rPr>
        <w:t>e</w:t>
      </w:r>
      <w:r w:rsidR="008E3D77">
        <w:rPr>
          <w:rFonts w:ascii="Times New Roman" w:eastAsia="Times New Roman" w:hAnsi="Times New Roman" w:cs="Times New Roman"/>
          <w:color w:val="0D0D0D"/>
          <w:kern w:val="0"/>
          <w:sz w:val="24"/>
          <w:szCs w:val="24"/>
          <w:lang w:val="en-ZW" w:eastAsia="en-ZW"/>
          <w14:ligatures w14:val="none"/>
        </w:rPr>
        <w:t xml:space="preserve"> </w:t>
      </w:r>
      <w:r w:rsidR="00626A1F">
        <w:rPr>
          <w:rFonts w:ascii="Times New Roman" w:eastAsia="Times New Roman" w:hAnsi="Times New Roman" w:cs="Times New Roman"/>
          <w:color w:val="0D0D0D"/>
          <w:kern w:val="0"/>
          <w:sz w:val="24"/>
          <w:szCs w:val="24"/>
          <w:lang w:val="en-ZW" w:eastAsia="en-ZW"/>
          <w14:ligatures w14:val="none"/>
        </w:rPr>
        <w:t>equally argue</w:t>
      </w:r>
      <w:r w:rsidR="00053808">
        <w:rPr>
          <w:rFonts w:ascii="Times New Roman" w:eastAsia="Times New Roman" w:hAnsi="Times New Roman" w:cs="Times New Roman"/>
          <w:color w:val="0D0D0D"/>
          <w:kern w:val="0"/>
          <w:sz w:val="24"/>
          <w:szCs w:val="24"/>
          <w:lang w:val="en-ZW" w:eastAsia="en-ZW"/>
          <w14:ligatures w14:val="none"/>
        </w:rPr>
        <w:t>d</w:t>
      </w:r>
      <w:r w:rsidR="00962D69" w:rsidRPr="00DD4F9B">
        <w:rPr>
          <w:rFonts w:ascii="Times New Roman" w:eastAsia="Times New Roman" w:hAnsi="Times New Roman" w:cs="Times New Roman"/>
          <w:color w:val="0D0D0D"/>
          <w:kern w:val="0"/>
          <w:sz w:val="24"/>
          <w:szCs w:val="24"/>
          <w:lang w:val="en-ZW" w:eastAsia="en-ZW"/>
          <w14:ligatures w14:val="none"/>
        </w:rPr>
        <w:t xml:space="preserve"> that</w:t>
      </w:r>
      <w:r w:rsidR="00DD4F9B" w:rsidRPr="00DD4F9B">
        <w:rPr>
          <w:rFonts w:ascii="Times New Roman" w:eastAsia="Times New Roman" w:hAnsi="Times New Roman" w:cs="Times New Roman"/>
          <w:color w:val="0D0D0D"/>
          <w:kern w:val="0"/>
          <w:sz w:val="24"/>
          <w:szCs w:val="24"/>
          <w:lang w:val="en-ZW" w:eastAsia="en-ZW"/>
          <w14:ligatures w14:val="none"/>
        </w:rPr>
        <w:t xml:space="preserve"> </w:t>
      </w:r>
      <w:r w:rsidR="00962D69" w:rsidRPr="00DD4F9B">
        <w:rPr>
          <w:rFonts w:ascii="Times New Roman" w:eastAsia="Times New Roman" w:hAnsi="Times New Roman" w:cs="Times New Roman"/>
          <w:color w:val="0D0D0D"/>
          <w:kern w:val="0"/>
          <w:sz w:val="24"/>
          <w:szCs w:val="24"/>
          <w:lang w:val="en-ZW" w:eastAsia="en-ZW"/>
          <w14:ligatures w14:val="none"/>
        </w:rPr>
        <w:t xml:space="preserve">the </w:t>
      </w:r>
      <w:r w:rsidR="00962D69" w:rsidRPr="00DD4F9B">
        <w:rPr>
          <w:rFonts w:ascii="Times New Roman" w:eastAsia="Times New Roman" w:hAnsi="Times New Roman" w:cs="Times New Roman"/>
          <w:bCs/>
          <w:color w:val="0D0D0D"/>
          <w:kern w:val="0"/>
          <w:sz w:val="24"/>
          <w:szCs w:val="24"/>
          <w:lang w:val="en-ZW" w:eastAsia="en-ZW"/>
          <w14:ligatures w14:val="none"/>
        </w:rPr>
        <w:t xml:space="preserve">Will </w:t>
      </w:r>
      <w:r w:rsidR="00626A1F">
        <w:rPr>
          <w:rFonts w:ascii="Times New Roman" w:eastAsia="Times New Roman" w:hAnsi="Times New Roman" w:cs="Times New Roman"/>
          <w:bCs/>
          <w:color w:val="0D0D0D"/>
          <w:kern w:val="0"/>
          <w:sz w:val="24"/>
          <w:szCs w:val="24"/>
          <w:lang w:val="en-ZW" w:eastAsia="en-ZW"/>
          <w14:ligatures w14:val="none"/>
        </w:rPr>
        <w:t xml:space="preserve">was properly executed and valid as it was </w:t>
      </w:r>
      <w:r w:rsidR="00962D69" w:rsidRPr="00270237">
        <w:rPr>
          <w:rFonts w:ascii="Times New Roman" w:eastAsia="Times New Roman" w:hAnsi="Times New Roman" w:cs="Times New Roman"/>
          <w:color w:val="0D0D0D"/>
          <w:kern w:val="0"/>
          <w:sz w:val="24"/>
          <w:szCs w:val="24"/>
          <w:lang w:val="en-ZW" w:eastAsia="en-ZW"/>
          <w14:ligatures w14:val="none"/>
        </w:rPr>
        <w:t xml:space="preserve">signed freely and knowingly before competent witnesses, creating a presumption of validity. Reliance </w:t>
      </w:r>
      <w:r w:rsidR="00053808">
        <w:rPr>
          <w:rFonts w:ascii="Times New Roman" w:eastAsia="Times New Roman" w:hAnsi="Times New Roman" w:cs="Times New Roman"/>
          <w:color w:val="0D0D0D"/>
          <w:kern w:val="0"/>
          <w:sz w:val="24"/>
          <w:szCs w:val="24"/>
          <w:lang w:val="en-ZW" w:eastAsia="en-ZW"/>
          <w14:ligatures w14:val="none"/>
        </w:rPr>
        <w:t>was</w:t>
      </w:r>
      <w:r w:rsidR="00962D69" w:rsidRPr="00270237">
        <w:rPr>
          <w:rFonts w:ascii="Times New Roman" w:eastAsia="Times New Roman" w:hAnsi="Times New Roman" w:cs="Times New Roman"/>
          <w:color w:val="0D0D0D"/>
          <w:kern w:val="0"/>
          <w:sz w:val="24"/>
          <w:szCs w:val="24"/>
          <w:lang w:val="en-ZW" w:eastAsia="en-ZW"/>
          <w14:ligatures w14:val="none"/>
        </w:rPr>
        <w:t xml:space="preserve"> placed on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Matanga</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w:t>
      </w:r>
      <w:r w:rsidR="00962D69" w:rsidRPr="00416FBF">
        <w:rPr>
          <w:rFonts w:ascii="Times New Roman" w:eastAsia="Times New Roman" w:hAnsi="Times New Roman" w:cs="Times New Roman"/>
          <w:iCs/>
          <w:color w:val="0D0D0D"/>
          <w:kern w:val="0"/>
          <w:sz w:val="24"/>
          <w:szCs w:val="24"/>
          <w:lang w:val="en-ZW" w:eastAsia="en-ZW"/>
          <w14:ligatures w14:val="none"/>
        </w:rPr>
        <w:t>v</w:t>
      </w:r>
      <w:r w:rsidR="00962D69" w:rsidRPr="00DD4F9B">
        <w:rPr>
          <w:rFonts w:ascii="Times New Roman" w:eastAsia="Times New Roman" w:hAnsi="Times New Roman" w:cs="Times New Roman"/>
          <w:i/>
          <w:iCs/>
          <w:color w:val="0D0D0D"/>
          <w:kern w:val="0"/>
          <w:sz w:val="24"/>
          <w:szCs w:val="24"/>
          <w:lang w:val="en-ZW" w:eastAsia="en-ZW"/>
          <w14:ligatures w14:val="none"/>
        </w:rPr>
        <w:t xml:space="preserve"> </w:t>
      </w:r>
      <w:proofErr w:type="spellStart"/>
      <w:r w:rsidR="00962D69" w:rsidRPr="00DD4F9B">
        <w:rPr>
          <w:rFonts w:ascii="Times New Roman" w:eastAsia="Times New Roman" w:hAnsi="Times New Roman" w:cs="Times New Roman"/>
          <w:i/>
          <w:iCs/>
          <w:color w:val="0D0D0D"/>
          <w:kern w:val="0"/>
          <w:sz w:val="24"/>
          <w:szCs w:val="24"/>
          <w:lang w:val="en-ZW" w:eastAsia="en-ZW"/>
          <w14:ligatures w14:val="none"/>
        </w:rPr>
        <w:t>Denhure</w:t>
      </w:r>
      <w:proofErr w:type="spellEnd"/>
      <w:r w:rsidR="00962D69" w:rsidRPr="00DD4F9B">
        <w:rPr>
          <w:rFonts w:ascii="Times New Roman" w:eastAsia="Times New Roman" w:hAnsi="Times New Roman" w:cs="Times New Roman"/>
          <w:i/>
          <w:iCs/>
          <w:color w:val="0D0D0D"/>
          <w:kern w:val="0"/>
          <w:sz w:val="24"/>
          <w:szCs w:val="24"/>
          <w:lang w:val="en-ZW" w:eastAsia="en-ZW"/>
          <w14:ligatures w14:val="none"/>
        </w:rPr>
        <w:t xml:space="preserve"> and Another HH 87/2008</w:t>
      </w:r>
      <w:r w:rsidR="00962D69" w:rsidRPr="00270237">
        <w:rPr>
          <w:rFonts w:ascii="Times New Roman" w:eastAsia="Times New Roman" w:hAnsi="Times New Roman" w:cs="Times New Roman"/>
          <w:color w:val="0D0D0D"/>
          <w:kern w:val="0"/>
          <w:sz w:val="24"/>
          <w:szCs w:val="24"/>
          <w:lang w:val="en-ZW" w:eastAsia="en-ZW"/>
          <w14:ligatures w14:val="none"/>
        </w:rPr>
        <w:t>, which affirm</w:t>
      </w:r>
      <w:r w:rsidR="00053808">
        <w:rPr>
          <w:rFonts w:ascii="Times New Roman" w:eastAsia="Times New Roman" w:hAnsi="Times New Roman" w:cs="Times New Roman"/>
          <w:color w:val="0D0D0D"/>
          <w:kern w:val="0"/>
          <w:sz w:val="24"/>
          <w:szCs w:val="24"/>
          <w:lang w:val="en-ZW" w:eastAsia="en-ZW"/>
          <w14:ligatures w14:val="none"/>
        </w:rPr>
        <w:t>ed</w:t>
      </w:r>
      <w:r w:rsidR="00962D69" w:rsidRPr="00270237">
        <w:rPr>
          <w:rFonts w:ascii="Times New Roman" w:eastAsia="Times New Roman" w:hAnsi="Times New Roman" w:cs="Times New Roman"/>
          <w:color w:val="0D0D0D"/>
          <w:kern w:val="0"/>
          <w:sz w:val="24"/>
          <w:szCs w:val="24"/>
          <w:lang w:val="en-ZW" w:eastAsia="en-ZW"/>
          <w14:ligatures w14:val="none"/>
        </w:rPr>
        <w:t xml:space="preserve"> that a duly executed Will is presumed valid unless disproved.</w:t>
      </w:r>
      <w:r w:rsidR="00962D69" w:rsidRPr="00DD4F9B">
        <w:rPr>
          <w:rFonts w:ascii="Times New Roman" w:eastAsia="Times New Roman" w:hAnsi="Times New Roman" w:cs="Times New Roman"/>
          <w:color w:val="0D0D0D"/>
          <w:kern w:val="0"/>
          <w:sz w:val="24"/>
          <w:szCs w:val="24"/>
          <w:lang w:val="en-ZW" w:eastAsia="en-ZW"/>
          <w14:ligatures w14:val="none"/>
        </w:rPr>
        <w:t xml:space="preserve"> </w:t>
      </w:r>
    </w:p>
    <w:p w14:paraId="73ED68C6" w14:textId="71BACF07" w:rsidR="00962D69" w:rsidRPr="00DD4F9B" w:rsidRDefault="009C43CA" w:rsidP="00626A1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bCs/>
          <w:color w:val="0D0D0D"/>
          <w:kern w:val="0"/>
          <w:sz w:val="24"/>
          <w:szCs w:val="24"/>
          <w:lang w:val="en-ZW" w:eastAsia="en-ZW"/>
          <w14:ligatures w14:val="none"/>
        </w:rPr>
        <w:t>She</w:t>
      </w:r>
      <w:r w:rsidR="00626A1F">
        <w:rPr>
          <w:rFonts w:ascii="Times New Roman" w:eastAsia="Times New Roman" w:hAnsi="Times New Roman" w:cs="Times New Roman"/>
          <w:bCs/>
          <w:color w:val="0D0D0D"/>
          <w:kern w:val="0"/>
          <w:sz w:val="24"/>
          <w:szCs w:val="24"/>
          <w:lang w:val="en-ZW" w:eastAsia="en-ZW"/>
          <w14:ligatures w14:val="none"/>
        </w:rPr>
        <w:t xml:space="preserve"> </w:t>
      </w:r>
      <w:r w:rsidR="00053808">
        <w:rPr>
          <w:rFonts w:ascii="Times New Roman" w:eastAsia="Times New Roman" w:hAnsi="Times New Roman" w:cs="Times New Roman"/>
          <w:bCs/>
          <w:color w:val="0D0D0D"/>
          <w:kern w:val="0"/>
          <w:sz w:val="24"/>
          <w:szCs w:val="24"/>
          <w:lang w:val="en-ZW" w:eastAsia="en-ZW"/>
          <w14:ligatures w14:val="none"/>
        </w:rPr>
        <w:t>additionally</w:t>
      </w:r>
      <w:r w:rsidR="00626A1F">
        <w:rPr>
          <w:rFonts w:ascii="Times New Roman" w:eastAsia="Times New Roman" w:hAnsi="Times New Roman" w:cs="Times New Roman"/>
          <w:bCs/>
          <w:color w:val="0D0D0D"/>
          <w:kern w:val="0"/>
          <w:sz w:val="24"/>
          <w:szCs w:val="24"/>
          <w:lang w:val="en-ZW" w:eastAsia="en-ZW"/>
          <w14:ligatures w14:val="none"/>
        </w:rPr>
        <w:t xml:space="preserve"> submit</w:t>
      </w:r>
      <w:r w:rsidR="00053808">
        <w:rPr>
          <w:rFonts w:ascii="Times New Roman" w:eastAsia="Times New Roman" w:hAnsi="Times New Roman" w:cs="Times New Roman"/>
          <w:bCs/>
          <w:color w:val="0D0D0D"/>
          <w:kern w:val="0"/>
          <w:sz w:val="24"/>
          <w:szCs w:val="24"/>
          <w:lang w:val="en-ZW" w:eastAsia="en-ZW"/>
          <w14:ligatures w14:val="none"/>
        </w:rPr>
        <w:t>ted</w:t>
      </w:r>
      <w:r w:rsidR="00626A1F">
        <w:rPr>
          <w:rFonts w:ascii="Times New Roman" w:eastAsia="Times New Roman" w:hAnsi="Times New Roman" w:cs="Times New Roman"/>
          <w:bCs/>
          <w:color w:val="0D0D0D"/>
          <w:kern w:val="0"/>
          <w:sz w:val="24"/>
          <w:szCs w:val="24"/>
          <w:lang w:val="en-ZW" w:eastAsia="en-ZW"/>
          <w14:ligatures w14:val="none"/>
        </w:rPr>
        <w:t xml:space="preserve"> that </w:t>
      </w:r>
      <w:r w:rsidR="00962D69" w:rsidRPr="00DD4F9B">
        <w:rPr>
          <w:rFonts w:ascii="Times New Roman" w:eastAsia="Times New Roman" w:hAnsi="Times New Roman" w:cs="Times New Roman"/>
          <w:bCs/>
          <w:color w:val="0D0D0D"/>
          <w:kern w:val="0"/>
          <w:sz w:val="24"/>
          <w:szCs w:val="24"/>
          <w:lang w:val="en-ZW" w:eastAsia="en-ZW"/>
          <w14:ligatures w14:val="none"/>
        </w:rPr>
        <w:t>the</w:t>
      </w:r>
      <w:r w:rsidR="00DD4F9B" w:rsidRPr="00DD4F9B">
        <w:rPr>
          <w:rFonts w:ascii="Times New Roman" w:eastAsia="Times New Roman" w:hAnsi="Times New Roman" w:cs="Times New Roman"/>
          <w:bCs/>
          <w:color w:val="0D0D0D"/>
          <w:kern w:val="0"/>
          <w:sz w:val="24"/>
          <w:szCs w:val="24"/>
          <w:lang w:val="en-ZW" w:eastAsia="en-ZW"/>
          <w14:ligatures w14:val="none"/>
        </w:rPr>
        <w:t xml:space="preserve"> </w:t>
      </w:r>
      <w:r w:rsidR="00962D69" w:rsidRPr="00DD4F9B">
        <w:rPr>
          <w:rFonts w:ascii="Times New Roman" w:eastAsia="Times New Roman" w:hAnsi="Times New Roman" w:cs="Times New Roman"/>
          <w:bCs/>
          <w:color w:val="0D0D0D"/>
          <w:kern w:val="0"/>
          <w:sz w:val="24"/>
          <w:szCs w:val="24"/>
          <w:lang w:val="en-ZW" w:eastAsia="en-ZW"/>
          <w14:ligatures w14:val="none"/>
        </w:rPr>
        <w:t xml:space="preserve">property could lawfully be bequeathed. </w:t>
      </w:r>
      <w:r w:rsidR="00962D69" w:rsidRPr="00270237">
        <w:rPr>
          <w:rFonts w:ascii="Times New Roman" w:eastAsia="Times New Roman" w:hAnsi="Times New Roman" w:cs="Times New Roman"/>
          <w:color w:val="0D0D0D"/>
          <w:kern w:val="0"/>
          <w:sz w:val="24"/>
          <w:szCs w:val="24"/>
          <w:lang w:val="en-ZW" w:eastAsia="en-ZW"/>
          <w14:ligatures w14:val="none"/>
        </w:rPr>
        <w:t>Although the property was registered in a comp</w:t>
      </w:r>
      <w:r w:rsidR="00626A1F">
        <w:rPr>
          <w:rFonts w:ascii="Times New Roman" w:eastAsia="Times New Roman" w:hAnsi="Times New Roman" w:cs="Times New Roman"/>
          <w:color w:val="0D0D0D"/>
          <w:kern w:val="0"/>
          <w:sz w:val="24"/>
          <w:szCs w:val="24"/>
          <w:lang w:val="en-ZW" w:eastAsia="en-ZW"/>
          <w14:ligatures w14:val="none"/>
        </w:rPr>
        <w:t xml:space="preserve">any’s name, </w:t>
      </w:r>
      <w:r w:rsidR="00B7062D">
        <w:rPr>
          <w:rFonts w:ascii="Times New Roman" w:eastAsia="Times New Roman" w:hAnsi="Times New Roman" w:cs="Times New Roman"/>
          <w:color w:val="0D0D0D"/>
          <w:kern w:val="0"/>
          <w:sz w:val="24"/>
          <w:szCs w:val="24"/>
          <w:lang w:val="en-ZW" w:eastAsia="en-ZW"/>
          <w14:ligatures w14:val="none"/>
        </w:rPr>
        <w:t>s</w:t>
      </w:r>
      <w:r w:rsidR="00626A1F">
        <w:rPr>
          <w:rFonts w:ascii="Times New Roman" w:eastAsia="Times New Roman" w:hAnsi="Times New Roman" w:cs="Times New Roman"/>
          <w:color w:val="0D0D0D"/>
          <w:kern w:val="0"/>
          <w:sz w:val="24"/>
          <w:szCs w:val="24"/>
          <w:lang w:val="en-ZW" w:eastAsia="en-ZW"/>
          <w14:ligatures w14:val="none"/>
        </w:rPr>
        <w:t xml:space="preserve">he </w:t>
      </w:r>
      <w:r w:rsidR="008E3D77">
        <w:rPr>
          <w:rFonts w:ascii="Times New Roman" w:eastAsia="Times New Roman" w:hAnsi="Times New Roman" w:cs="Times New Roman"/>
          <w:color w:val="0D0D0D"/>
          <w:kern w:val="0"/>
          <w:sz w:val="24"/>
          <w:szCs w:val="24"/>
          <w:lang w:val="en-ZW" w:eastAsia="en-ZW"/>
          <w14:ligatures w14:val="none"/>
        </w:rPr>
        <w:t>maintain</w:t>
      </w:r>
      <w:r w:rsidR="00053808">
        <w:rPr>
          <w:rFonts w:ascii="Times New Roman" w:eastAsia="Times New Roman" w:hAnsi="Times New Roman" w:cs="Times New Roman"/>
          <w:color w:val="0D0D0D"/>
          <w:kern w:val="0"/>
          <w:sz w:val="24"/>
          <w:szCs w:val="24"/>
          <w:lang w:val="en-ZW" w:eastAsia="en-ZW"/>
          <w14:ligatures w14:val="none"/>
        </w:rPr>
        <w:t>ed</w:t>
      </w:r>
      <w:r w:rsidR="00962D69" w:rsidRPr="00270237">
        <w:rPr>
          <w:rFonts w:ascii="Times New Roman" w:eastAsia="Times New Roman" w:hAnsi="Times New Roman" w:cs="Times New Roman"/>
          <w:color w:val="0D0D0D"/>
          <w:kern w:val="0"/>
          <w:sz w:val="24"/>
          <w:szCs w:val="24"/>
          <w:lang w:val="en-ZW" w:eastAsia="en-ZW"/>
          <w14:ligatures w14:val="none"/>
        </w:rPr>
        <w:t xml:space="preserve"> that the company was merely the deceased’s alter ego and that he exercised full beneficial ownership and control. The court </w:t>
      </w:r>
      <w:r w:rsidR="00053808">
        <w:rPr>
          <w:rFonts w:ascii="Times New Roman" w:eastAsia="Times New Roman" w:hAnsi="Times New Roman" w:cs="Times New Roman"/>
          <w:color w:val="0D0D0D"/>
          <w:kern w:val="0"/>
          <w:sz w:val="24"/>
          <w:szCs w:val="24"/>
          <w:lang w:val="en-ZW" w:eastAsia="en-ZW"/>
          <w14:ligatures w14:val="none"/>
        </w:rPr>
        <w:t>wa</w:t>
      </w:r>
      <w:r w:rsidR="00962D69" w:rsidRPr="00270237">
        <w:rPr>
          <w:rFonts w:ascii="Times New Roman" w:eastAsia="Times New Roman" w:hAnsi="Times New Roman" w:cs="Times New Roman"/>
          <w:color w:val="0D0D0D"/>
          <w:kern w:val="0"/>
          <w:sz w:val="24"/>
          <w:szCs w:val="24"/>
          <w:lang w:val="en-ZW" w:eastAsia="en-ZW"/>
          <w14:ligatures w14:val="none"/>
        </w:rPr>
        <w:t>s urged to prioritise substance over form.</w:t>
      </w:r>
    </w:p>
    <w:p w14:paraId="75D97BEC" w14:textId="3F8CBC13" w:rsidR="00962D69" w:rsidRPr="00270237" w:rsidRDefault="00962D69" w:rsidP="00B315B5">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DD4F9B">
        <w:rPr>
          <w:rFonts w:ascii="Times New Roman" w:eastAsia="Times New Roman" w:hAnsi="Times New Roman" w:cs="Times New Roman"/>
          <w:bCs/>
          <w:color w:val="0D0D0D"/>
          <w:kern w:val="0"/>
          <w:sz w:val="24"/>
          <w:szCs w:val="24"/>
          <w:lang w:val="en-ZW" w:eastAsia="en-ZW"/>
          <w14:ligatures w14:val="none"/>
        </w:rPr>
        <w:t>The</w:t>
      </w:r>
      <w:r w:rsidR="00DD4F9B" w:rsidRPr="00DD4F9B">
        <w:rPr>
          <w:rFonts w:ascii="Times New Roman" w:eastAsia="Times New Roman" w:hAnsi="Times New Roman" w:cs="Times New Roman"/>
          <w:bCs/>
          <w:color w:val="0D0D0D"/>
          <w:kern w:val="0"/>
          <w:sz w:val="24"/>
          <w:szCs w:val="24"/>
          <w:lang w:val="en-ZW" w:eastAsia="en-ZW"/>
          <w14:ligatures w14:val="none"/>
        </w:rPr>
        <w:t xml:space="preserve"> </w:t>
      </w:r>
      <w:r w:rsidRPr="00DD4F9B">
        <w:rPr>
          <w:rFonts w:ascii="Times New Roman" w:eastAsia="Times New Roman" w:hAnsi="Times New Roman" w:cs="Times New Roman"/>
          <w:bCs/>
          <w:color w:val="0D0D0D"/>
          <w:kern w:val="0"/>
          <w:sz w:val="24"/>
          <w:szCs w:val="24"/>
          <w:lang w:val="en-ZW" w:eastAsia="en-ZW"/>
          <w14:ligatures w14:val="none"/>
        </w:rPr>
        <w:t>defendant also</w:t>
      </w:r>
      <w:r w:rsidR="00DD4F9B" w:rsidRPr="00DD4F9B">
        <w:rPr>
          <w:rFonts w:ascii="Times New Roman" w:eastAsia="Times New Roman" w:hAnsi="Times New Roman" w:cs="Times New Roman"/>
          <w:bCs/>
          <w:color w:val="0D0D0D"/>
          <w:kern w:val="0"/>
          <w:sz w:val="24"/>
          <w:szCs w:val="24"/>
          <w:lang w:val="en-ZW" w:eastAsia="en-ZW"/>
          <w14:ligatures w14:val="none"/>
        </w:rPr>
        <w:t xml:space="preserve"> </w:t>
      </w:r>
      <w:r w:rsidR="00053808">
        <w:rPr>
          <w:rFonts w:ascii="Times New Roman" w:eastAsia="Times New Roman" w:hAnsi="Times New Roman" w:cs="Times New Roman"/>
          <w:bCs/>
          <w:color w:val="0D0D0D"/>
          <w:kern w:val="0"/>
          <w:sz w:val="24"/>
          <w:szCs w:val="24"/>
          <w:lang w:val="en-ZW" w:eastAsia="en-ZW"/>
          <w14:ligatures w14:val="none"/>
        </w:rPr>
        <w:t>emphasized</w:t>
      </w:r>
      <w:r w:rsidRPr="00DD4F9B">
        <w:rPr>
          <w:rFonts w:ascii="Times New Roman" w:eastAsia="Times New Roman" w:hAnsi="Times New Roman" w:cs="Times New Roman"/>
          <w:bCs/>
          <w:color w:val="0D0D0D"/>
          <w:kern w:val="0"/>
          <w:sz w:val="24"/>
          <w:szCs w:val="24"/>
          <w:lang w:val="en-ZW" w:eastAsia="en-ZW"/>
          <w14:ligatures w14:val="none"/>
        </w:rPr>
        <w:t xml:space="preserve"> that freedom of testation must be respected</w:t>
      </w:r>
      <w:r w:rsidR="00626A1F">
        <w:rPr>
          <w:rFonts w:ascii="Times New Roman" w:eastAsia="Times New Roman" w:hAnsi="Times New Roman" w:cs="Times New Roman"/>
          <w:bCs/>
          <w:color w:val="0D0D0D"/>
          <w:kern w:val="0"/>
          <w:sz w:val="24"/>
          <w:szCs w:val="24"/>
          <w:lang w:val="en-ZW" w:eastAsia="en-ZW"/>
          <w14:ligatures w14:val="none"/>
        </w:rPr>
        <w:t xml:space="preserve"> as our law</w:t>
      </w:r>
      <w:r w:rsidR="008E3D77">
        <w:rPr>
          <w:rFonts w:ascii="Times New Roman" w:eastAsia="Times New Roman" w:hAnsi="Times New Roman" w:cs="Times New Roman"/>
          <w:bCs/>
          <w:color w:val="0D0D0D"/>
          <w:kern w:val="0"/>
          <w:sz w:val="24"/>
          <w:szCs w:val="24"/>
          <w:lang w:val="en-ZW" w:eastAsia="en-ZW"/>
          <w14:ligatures w14:val="none"/>
        </w:rPr>
        <w:t xml:space="preserve"> </w:t>
      </w:r>
      <w:r w:rsidR="00B315B5">
        <w:rPr>
          <w:rFonts w:ascii="Times New Roman" w:eastAsia="Times New Roman" w:hAnsi="Times New Roman" w:cs="Times New Roman"/>
          <w:bCs/>
          <w:color w:val="0D0D0D"/>
          <w:kern w:val="0"/>
          <w:sz w:val="24"/>
          <w:szCs w:val="24"/>
          <w:lang w:val="en-ZW" w:eastAsia="en-ZW"/>
          <w14:ligatures w14:val="none"/>
        </w:rPr>
        <w:t xml:space="preserve">in the </w:t>
      </w:r>
      <w:r w:rsidR="00053808">
        <w:rPr>
          <w:rFonts w:ascii="Times New Roman" w:eastAsia="Times New Roman" w:hAnsi="Times New Roman" w:cs="Times New Roman"/>
          <w:bCs/>
          <w:color w:val="0D0D0D"/>
          <w:kern w:val="0"/>
          <w:sz w:val="24"/>
          <w:szCs w:val="24"/>
          <w:lang w:val="en-ZW" w:eastAsia="en-ZW"/>
          <w14:ligatures w14:val="none"/>
        </w:rPr>
        <w:t>W</w:t>
      </w:r>
      <w:r w:rsidR="00B315B5">
        <w:rPr>
          <w:rFonts w:ascii="Times New Roman" w:eastAsia="Times New Roman" w:hAnsi="Times New Roman" w:cs="Times New Roman"/>
          <w:bCs/>
          <w:color w:val="0D0D0D"/>
          <w:kern w:val="0"/>
          <w:sz w:val="24"/>
          <w:szCs w:val="24"/>
          <w:lang w:val="en-ZW" w:eastAsia="en-ZW"/>
          <w14:ligatures w14:val="none"/>
        </w:rPr>
        <w:t>ills</w:t>
      </w:r>
      <w:r w:rsidR="008E3D77">
        <w:rPr>
          <w:rFonts w:ascii="Times New Roman" w:eastAsia="Times New Roman" w:hAnsi="Times New Roman" w:cs="Times New Roman"/>
          <w:bCs/>
          <w:color w:val="0D0D0D"/>
          <w:kern w:val="0"/>
          <w:sz w:val="24"/>
          <w:szCs w:val="24"/>
          <w:lang w:val="en-ZW" w:eastAsia="en-ZW"/>
          <w14:ligatures w14:val="none"/>
        </w:rPr>
        <w:t xml:space="preserve"> </w:t>
      </w:r>
      <w:r w:rsidR="00053808">
        <w:rPr>
          <w:rFonts w:ascii="Times New Roman" w:eastAsia="Times New Roman" w:hAnsi="Times New Roman" w:cs="Times New Roman"/>
          <w:bCs/>
          <w:color w:val="0D0D0D"/>
          <w:kern w:val="0"/>
          <w:sz w:val="24"/>
          <w:szCs w:val="24"/>
          <w:lang w:val="en-ZW" w:eastAsia="en-ZW"/>
          <w14:ligatures w14:val="none"/>
        </w:rPr>
        <w:t>A</w:t>
      </w:r>
      <w:r w:rsidR="00B315B5">
        <w:rPr>
          <w:rFonts w:ascii="Times New Roman" w:eastAsia="Times New Roman" w:hAnsi="Times New Roman" w:cs="Times New Roman"/>
          <w:bCs/>
          <w:color w:val="0D0D0D"/>
          <w:kern w:val="0"/>
          <w:sz w:val="24"/>
          <w:szCs w:val="24"/>
          <w:lang w:val="en-ZW" w:eastAsia="en-ZW"/>
          <w14:ligatures w14:val="none"/>
        </w:rPr>
        <w:t>ct as interpreted in</w:t>
      </w:r>
      <w:r w:rsidR="008E3D77">
        <w:rPr>
          <w:rFonts w:ascii="Times New Roman" w:eastAsia="Times New Roman" w:hAnsi="Times New Roman" w:cs="Times New Roman"/>
          <w:bCs/>
          <w:color w:val="0D0D0D"/>
          <w:kern w:val="0"/>
          <w:sz w:val="24"/>
          <w:szCs w:val="24"/>
          <w:lang w:val="en-ZW" w:eastAsia="en-ZW"/>
          <w14:ligatures w14:val="none"/>
        </w:rPr>
        <w:t xml:space="preserve"> </w:t>
      </w:r>
      <w:r w:rsidR="00B315B5">
        <w:rPr>
          <w:rFonts w:ascii="Times New Roman" w:eastAsia="Times New Roman" w:hAnsi="Times New Roman" w:cs="Times New Roman"/>
          <w:bCs/>
          <w:color w:val="0D0D0D"/>
          <w:kern w:val="0"/>
          <w:sz w:val="24"/>
          <w:szCs w:val="24"/>
          <w:lang w:val="en-ZW" w:eastAsia="en-ZW"/>
          <w14:ligatures w14:val="none"/>
        </w:rPr>
        <w:t xml:space="preserve">case law, </w:t>
      </w:r>
      <w:r w:rsidRPr="00270237">
        <w:rPr>
          <w:rFonts w:ascii="Times New Roman" w:eastAsia="Times New Roman" w:hAnsi="Times New Roman" w:cs="Times New Roman"/>
          <w:color w:val="0D0D0D"/>
          <w:kern w:val="0"/>
          <w:sz w:val="24"/>
          <w:szCs w:val="24"/>
          <w:lang w:val="en-ZW" w:eastAsia="en-ZW"/>
          <w14:ligatures w14:val="none"/>
        </w:rPr>
        <w:t>protects a person’s right to distribute their estate as they choose. Reliance is placed on </w:t>
      </w:r>
      <w:proofErr w:type="spellStart"/>
      <w:r w:rsidRPr="00DD4F9B">
        <w:rPr>
          <w:rFonts w:ascii="Times New Roman" w:eastAsia="Times New Roman" w:hAnsi="Times New Roman" w:cs="Times New Roman"/>
          <w:i/>
          <w:iCs/>
          <w:color w:val="0D0D0D"/>
          <w:kern w:val="0"/>
          <w:sz w:val="24"/>
          <w:szCs w:val="24"/>
          <w:lang w:val="en-ZW" w:eastAsia="en-ZW"/>
          <w14:ligatures w14:val="none"/>
        </w:rPr>
        <w:t>Chagwada</w:t>
      </w:r>
      <w:proofErr w:type="spellEnd"/>
      <w:r w:rsidRPr="00DD4F9B">
        <w:rPr>
          <w:rFonts w:ascii="Times New Roman" w:eastAsia="Times New Roman" w:hAnsi="Times New Roman" w:cs="Times New Roman"/>
          <w:i/>
          <w:iCs/>
          <w:color w:val="0D0D0D"/>
          <w:kern w:val="0"/>
          <w:sz w:val="24"/>
          <w:szCs w:val="24"/>
          <w:lang w:val="en-ZW" w:eastAsia="en-ZW"/>
          <w14:ligatures w14:val="none"/>
        </w:rPr>
        <w:t xml:space="preserve"> </w:t>
      </w:r>
      <w:r w:rsidRPr="00416FBF">
        <w:rPr>
          <w:rFonts w:ascii="Times New Roman" w:eastAsia="Times New Roman" w:hAnsi="Times New Roman" w:cs="Times New Roman"/>
          <w:iCs/>
          <w:color w:val="0D0D0D"/>
          <w:kern w:val="0"/>
          <w:sz w:val="24"/>
          <w:szCs w:val="24"/>
          <w:lang w:val="en-ZW" w:eastAsia="en-ZW"/>
          <w14:ligatures w14:val="none"/>
        </w:rPr>
        <w:t>v</w:t>
      </w:r>
      <w:r w:rsidRPr="00DD4F9B">
        <w:rPr>
          <w:rFonts w:ascii="Times New Roman" w:eastAsia="Times New Roman" w:hAnsi="Times New Roman" w:cs="Times New Roman"/>
          <w:i/>
          <w:iCs/>
          <w:color w:val="0D0D0D"/>
          <w:kern w:val="0"/>
          <w:sz w:val="24"/>
          <w:szCs w:val="24"/>
          <w:lang w:val="en-ZW" w:eastAsia="en-ZW"/>
          <w14:ligatures w14:val="none"/>
        </w:rPr>
        <w:t xml:space="preserve"> </w:t>
      </w:r>
      <w:proofErr w:type="spellStart"/>
      <w:r w:rsidRPr="00DD4F9B">
        <w:rPr>
          <w:rFonts w:ascii="Times New Roman" w:eastAsia="Times New Roman" w:hAnsi="Times New Roman" w:cs="Times New Roman"/>
          <w:i/>
          <w:iCs/>
          <w:color w:val="0D0D0D"/>
          <w:kern w:val="0"/>
          <w:sz w:val="24"/>
          <w:szCs w:val="24"/>
          <w:lang w:val="en-ZW" w:eastAsia="en-ZW"/>
          <w14:ligatures w14:val="none"/>
        </w:rPr>
        <w:t>Chigwada</w:t>
      </w:r>
      <w:proofErr w:type="spellEnd"/>
      <w:r w:rsidRPr="00DD4F9B">
        <w:rPr>
          <w:rFonts w:ascii="Times New Roman" w:eastAsia="Times New Roman" w:hAnsi="Times New Roman" w:cs="Times New Roman"/>
          <w:i/>
          <w:iCs/>
          <w:color w:val="0D0D0D"/>
          <w:kern w:val="0"/>
          <w:sz w:val="24"/>
          <w:szCs w:val="24"/>
          <w:lang w:val="en-ZW" w:eastAsia="en-ZW"/>
          <w14:ligatures w14:val="none"/>
        </w:rPr>
        <w:t xml:space="preserve"> and Others </w:t>
      </w:r>
      <w:r w:rsidR="00B315B5" w:rsidRPr="00B315B5">
        <w:rPr>
          <w:rFonts w:ascii="Times New Roman" w:eastAsia="Times New Roman" w:hAnsi="Times New Roman" w:cs="Times New Roman"/>
          <w:iCs/>
          <w:color w:val="0D0D0D"/>
          <w:kern w:val="0"/>
          <w:sz w:val="24"/>
          <w:szCs w:val="24"/>
          <w:lang w:val="en-ZW" w:eastAsia="en-ZW"/>
          <w14:ligatures w14:val="none"/>
        </w:rPr>
        <w:t>2020 (2) ZLR 1353 (</w:t>
      </w:r>
      <w:r w:rsidRPr="00B315B5">
        <w:rPr>
          <w:rFonts w:ascii="Times New Roman" w:eastAsia="Times New Roman" w:hAnsi="Times New Roman" w:cs="Times New Roman"/>
          <w:iCs/>
          <w:color w:val="0D0D0D"/>
          <w:kern w:val="0"/>
          <w:sz w:val="24"/>
          <w:szCs w:val="24"/>
          <w:lang w:val="en-ZW" w:eastAsia="en-ZW"/>
          <w14:ligatures w14:val="none"/>
        </w:rPr>
        <w:t>SC</w:t>
      </w:r>
      <w:r w:rsidR="00B315B5" w:rsidRPr="00B315B5">
        <w:rPr>
          <w:rFonts w:ascii="Times New Roman" w:eastAsia="Times New Roman" w:hAnsi="Times New Roman" w:cs="Times New Roman"/>
          <w:iCs/>
          <w:color w:val="0D0D0D"/>
          <w:kern w:val="0"/>
          <w:sz w:val="24"/>
          <w:szCs w:val="24"/>
          <w:lang w:val="en-ZW" w:eastAsia="en-ZW"/>
          <w14:ligatures w14:val="none"/>
        </w:rPr>
        <w:t>)</w:t>
      </w:r>
      <w:r w:rsidR="008E3D77">
        <w:rPr>
          <w:rFonts w:ascii="Times New Roman" w:eastAsia="Times New Roman" w:hAnsi="Times New Roman" w:cs="Times New Roman"/>
          <w:iCs/>
          <w:color w:val="0D0D0D"/>
          <w:kern w:val="0"/>
          <w:sz w:val="24"/>
          <w:szCs w:val="24"/>
          <w:lang w:val="en-ZW" w:eastAsia="en-ZW"/>
          <w14:ligatures w14:val="none"/>
        </w:rPr>
        <w:t xml:space="preserve"> </w:t>
      </w:r>
      <w:r w:rsidRPr="00270237">
        <w:rPr>
          <w:rFonts w:ascii="Times New Roman" w:eastAsia="Times New Roman" w:hAnsi="Times New Roman" w:cs="Times New Roman"/>
          <w:color w:val="0D0D0D"/>
          <w:kern w:val="0"/>
          <w:sz w:val="24"/>
          <w:szCs w:val="24"/>
          <w:lang w:val="en-ZW" w:eastAsia="en-ZW"/>
          <w14:ligatures w14:val="none"/>
        </w:rPr>
        <w:t>where the Supreme Court held that courts should only interfere with a Will where there is clear evidence of fraud, undue influence, or incapacity.</w:t>
      </w:r>
      <w:r w:rsidRPr="00DD4F9B">
        <w:rPr>
          <w:rFonts w:ascii="Times New Roman" w:eastAsia="Times New Roman" w:hAnsi="Times New Roman" w:cs="Times New Roman"/>
          <w:color w:val="0D0D0D"/>
          <w:kern w:val="0"/>
          <w:sz w:val="24"/>
          <w:szCs w:val="24"/>
          <w:lang w:val="en-ZW" w:eastAsia="en-ZW"/>
          <w14:ligatures w14:val="none"/>
        </w:rPr>
        <w:t xml:space="preserve"> In addition his intention is said to have been</w:t>
      </w:r>
      <w:r w:rsidR="00DD4F9B" w:rsidRPr="00DD4F9B">
        <w:rPr>
          <w:rFonts w:ascii="Times New Roman" w:eastAsia="Times New Roman" w:hAnsi="Times New Roman" w:cs="Times New Roman"/>
          <w:color w:val="0D0D0D"/>
          <w:kern w:val="0"/>
          <w:sz w:val="24"/>
          <w:szCs w:val="24"/>
          <w:lang w:val="en-ZW" w:eastAsia="en-ZW"/>
          <w14:ligatures w14:val="none"/>
        </w:rPr>
        <w:t xml:space="preserve"> </w:t>
      </w:r>
      <w:r w:rsidRPr="00DD4F9B">
        <w:rPr>
          <w:rFonts w:ascii="Times New Roman" w:eastAsia="Times New Roman" w:hAnsi="Times New Roman" w:cs="Times New Roman"/>
          <w:color w:val="0D0D0D"/>
          <w:kern w:val="0"/>
          <w:sz w:val="24"/>
          <w:szCs w:val="24"/>
          <w:lang w:val="en-ZW" w:eastAsia="en-ZW"/>
          <w14:ligatures w14:val="none"/>
        </w:rPr>
        <w:t xml:space="preserve">clear. </w:t>
      </w:r>
      <w:r w:rsidRPr="00270237">
        <w:rPr>
          <w:rFonts w:ascii="Times New Roman" w:eastAsia="Times New Roman" w:hAnsi="Times New Roman" w:cs="Times New Roman"/>
          <w:color w:val="0D0D0D"/>
          <w:kern w:val="0"/>
          <w:sz w:val="24"/>
          <w:szCs w:val="24"/>
          <w:lang w:val="en-ZW" w:eastAsia="en-ZW"/>
          <w14:ligatures w14:val="none"/>
        </w:rPr>
        <w:t>Reliance is placed on</w:t>
      </w:r>
      <w:r w:rsidR="00B315B5">
        <w:rPr>
          <w:rFonts w:ascii="Times New Roman" w:eastAsia="Times New Roman" w:hAnsi="Times New Roman" w:cs="Times New Roman"/>
          <w:color w:val="0D0D0D"/>
          <w:kern w:val="0"/>
          <w:sz w:val="24"/>
          <w:szCs w:val="24"/>
          <w:lang w:val="en-ZW" w:eastAsia="en-ZW"/>
          <w14:ligatures w14:val="none"/>
        </w:rPr>
        <w:t xml:space="preserve"> cases</w:t>
      </w:r>
      <w:r w:rsidR="008E3D77">
        <w:rPr>
          <w:rFonts w:ascii="Times New Roman" w:eastAsia="Times New Roman" w:hAnsi="Times New Roman" w:cs="Times New Roman"/>
          <w:color w:val="0D0D0D"/>
          <w:kern w:val="0"/>
          <w:sz w:val="24"/>
          <w:szCs w:val="24"/>
          <w:lang w:val="en-ZW" w:eastAsia="en-ZW"/>
          <w14:ligatures w14:val="none"/>
        </w:rPr>
        <w:t xml:space="preserve"> </w:t>
      </w:r>
      <w:r w:rsidR="00B315B5">
        <w:rPr>
          <w:rFonts w:ascii="Times New Roman" w:eastAsia="Times New Roman" w:hAnsi="Times New Roman" w:cs="Times New Roman"/>
          <w:color w:val="0D0D0D"/>
          <w:kern w:val="0"/>
          <w:sz w:val="24"/>
          <w:szCs w:val="24"/>
          <w:lang w:val="en-ZW" w:eastAsia="en-ZW"/>
          <w14:ligatures w14:val="none"/>
        </w:rPr>
        <w:t>such as</w:t>
      </w:r>
      <w:r w:rsidR="008E3D77">
        <w:rPr>
          <w:rFonts w:ascii="Times New Roman" w:eastAsia="Times New Roman" w:hAnsi="Times New Roman" w:cs="Times New Roman"/>
          <w:color w:val="0D0D0D"/>
          <w:kern w:val="0"/>
          <w:sz w:val="24"/>
          <w:szCs w:val="24"/>
          <w:lang w:val="en-ZW" w:eastAsia="en-ZW"/>
          <w14:ligatures w14:val="none"/>
        </w:rPr>
        <w:t xml:space="preserve"> </w:t>
      </w:r>
      <w:proofErr w:type="spellStart"/>
      <w:r w:rsidRPr="00DD4F9B">
        <w:rPr>
          <w:rFonts w:ascii="Times New Roman" w:eastAsia="Times New Roman" w:hAnsi="Times New Roman" w:cs="Times New Roman"/>
          <w:i/>
          <w:iCs/>
          <w:color w:val="0D0D0D"/>
          <w:kern w:val="0"/>
          <w:sz w:val="24"/>
          <w:szCs w:val="24"/>
          <w:lang w:val="en-ZW" w:eastAsia="en-ZW"/>
          <w14:ligatures w14:val="none"/>
        </w:rPr>
        <w:t>Zvobgo</w:t>
      </w:r>
      <w:proofErr w:type="spellEnd"/>
      <w:r w:rsidRPr="00DD4F9B">
        <w:rPr>
          <w:rFonts w:ascii="Times New Roman" w:eastAsia="Times New Roman" w:hAnsi="Times New Roman" w:cs="Times New Roman"/>
          <w:i/>
          <w:iCs/>
          <w:color w:val="0D0D0D"/>
          <w:kern w:val="0"/>
          <w:sz w:val="24"/>
          <w:szCs w:val="24"/>
          <w:lang w:val="en-ZW" w:eastAsia="en-ZW"/>
          <w14:ligatures w14:val="none"/>
        </w:rPr>
        <w:t xml:space="preserve"> </w:t>
      </w:r>
      <w:r w:rsidRPr="00416FBF">
        <w:rPr>
          <w:rFonts w:ascii="Times New Roman" w:eastAsia="Times New Roman" w:hAnsi="Times New Roman" w:cs="Times New Roman"/>
          <w:iCs/>
          <w:color w:val="0D0D0D"/>
          <w:kern w:val="0"/>
          <w:sz w:val="24"/>
          <w:szCs w:val="24"/>
          <w:lang w:val="en-ZW" w:eastAsia="en-ZW"/>
          <w14:ligatures w14:val="none"/>
        </w:rPr>
        <w:t>v</w:t>
      </w:r>
      <w:r w:rsidRPr="00DD4F9B">
        <w:rPr>
          <w:rFonts w:ascii="Times New Roman" w:eastAsia="Times New Roman" w:hAnsi="Times New Roman" w:cs="Times New Roman"/>
          <w:i/>
          <w:iCs/>
          <w:color w:val="0D0D0D"/>
          <w:kern w:val="0"/>
          <w:sz w:val="24"/>
          <w:szCs w:val="24"/>
          <w:lang w:val="en-ZW" w:eastAsia="en-ZW"/>
          <w14:ligatures w14:val="none"/>
        </w:rPr>
        <w:t xml:space="preserve"> </w:t>
      </w:r>
      <w:proofErr w:type="spellStart"/>
      <w:r w:rsidR="009C43CA">
        <w:rPr>
          <w:rFonts w:ascii="Times New Roman" w:eastAsia="Times New Roman" w:hAnsi="Times New Roman" w:cs="Times New Roman"/>
          <w:i/>
          <w:iCs/>
          <w:color w:val="0D0D0D"/>
          <w:kern w:val="0"/>
          <w:sz w:val="24"/>
          <w:szCs w:val="24"/>
          <w:lang w:val="en-ZW" w:eastAsia="en-ZW"/>
          <w14:ligatures w14:val="none"/>
        </w:rPr>
        <w:t>Madondo</w:t>
      </w:r>
      <w:proofErr w:type="spellEnd"/>
      <w:r w:rsidR="009C43CA">
        <w:rPr>
          <w:rFonts w:ascii="Times New Roman" w:eastAsia="Times New Roman" w:hAnsi="Times New Roman" w:cs="Times New Roman"/>
          <w:i/>
          <w:iCs/>
          <w:color w:val="0D0D0D"/>
          <w:kern w:val="0"/>
          <w:sz w:val="24"/>
          <w:szCs w:val="24"/>
          <w:lang w:val="en-ZW" w:eastAsia="en-ZW"/>
          <w14:ligatures w14:val="none"/>
        </w:rPr>
        <w:t xml:space="preserve"> N.O &amp; 5 </w:t>
      </w:r>
      <w:proofErr w:type="spellStart"/>
      <w:r w:rsidR="009C43CA">
        <w:rPr>
          <w:rFonts w:ascii="Times New Roman" w:eastAsia="Times New Roman" w:hAnsi="Times New Roman" w:cs="Times New Roman"/>
          <w:i/>
          <w:iCs/>
          <w:color w:val="0D0D0D"/>
          <w:kern w:val="0"/>
          <w:sz w:val="24"/>
          <w:szCs w:val="24"/>
          <w:lang w:val="en-ZW" w:eastAsia="en-ZW"/>
          <w14:ligatures w14:val="none"/>
        </w:rPr>
        <w:t>Ors</w:t>
      </w:r>
      <w:proofErr w:type="spellEnd"/>
      <w:r w:rsidR="009C43CA">
        <w:rPr>
          <w:rFonts w:ascii="Times New Roman" w:eastAsia="Times New Roman" w:hAnsi="Times New Roman" w:cs="Times New Roman"/>
          <w:i/>
          <w:iCs/>
          <w:color w:val="0D0D0D"/>
          <w:kern w:val="0"/>
          <w:sz w:val="24"/>
          <w:szCs w:val="24"/>
          <w:lang w:val="en-ZW" w:eastAsia="en-ZW"/>
          <w14:ligatures w14:val="none"/>
        </w:rPr>
        <w:t xml:space="preserve"> </w:t>
      </w:r>
      <w:r w:rsidRPr="009C43CA">
        <w:rPr>
          <w:rFonts w:ascii="Times New Roman" w:eastAsia="Times New Roman" w:hAnsi="Times New Roman" w:cs="Times New Roman"/>
          <w:i/>
          <w:iCs/>
          <w:color w:val="0D0D0D"/>
          <w:kern w:val="0"/>
          <w:sz w:val="24"/>
          <w:szCs w:val="24"/>
          <w:lang w:val="en-ZW" w:eastAsia="en-ZW"/>
          <w14:ligatures w14:val="none"/>
        </w:rPr>
        <w:t>HH 96/2006</w:t>
      </w:r>
      <w:r w:rsidR="00B315B5">
        <w:rPr>
          <w:rFonts w:ascii="Times New Roman" w:eastAsia="Times New Roman" w:hAnsi="Times New Roman" w:cs="Times New Roman"/>
          <w:i/>
          <w:iCs/>
          <w:color w:val="0D0D0D"/>
          <w:kern w:val="0"/>
          <w:sz w:val="24"/>
          <w:szCs w:val="24"/>
          <w:lang w:val="en-ZW" w:eastAsia="en-ZW"/>
          <w14:ligatures w14:val="none"/>
        </w:rPr>
        <w:t xml:space="preserve"> </w:t>
      </w:r>
      <w:r w:rsidRPr="00270237">
        <w:rPr>
          <w:rFonts w:ascii="Times New Roman" w:eastAsia="Times New Roman" w:hAnsi="Times New Roman" w:cs="Times New Roman"/>
          <w:color w:val="0D0D0D"/>
          <w:kern w:val="0"/>
          <w:sz w:val="24"/>
          <w:szCs w:val="24"/>
          <w:lang w:val="en-ZW" w:eastAsia="en-ZW"/>
          <w14:ligatures w14:val="none"/>
        </w:rPr>
        <w:t>and </w:t>
      </w:r>
      <w:proofErr w:type="spellStart"/>
      <w:r w:rsidRPr="00DD4F9B">
        <w:rPr>
          <w:rFonts w:ascii="Times New Roman" w:eastAsia="Times New Roman" w:hAnsi="Times New Roman" w:cs="Times New Roman"/>
          <w:i/>
          <w:iCs/>
          <w:color w:val="0D0D0D"/>
          <w:kern w:val="0"/>
          <w:sz w:val="24"/>
          <w:szCs w:val="24"/>
          <w:lang w:val="en-ZW" w:eastAsia="en-ZW"/>
          <w14:ligatures w14:val="none"/>
        </w:rPr>
        <w:t>Majuru</w:t>
      </w:r>
      <w:proofErr w:type="spellEnd"/>
      <w:r w:rsidRPr="00DD4F9B">
        <w:rPr>
          <w:rFonts w:ascii="Times New Roman" w:eastAsia="Times New Roman" w:hAnsi="Times New Roman" w:cs="Times New Roman"/>
          <w:i/>
          <w:iCs/>
          <w:color w:val="0D0D0D"/>
          <w:kern w:val="0"/>
          <w:sz w:val="24"/>
          <w:szCs w:val="24"/>
          <w:lang w:val="en-ZW" w:eastAsia="en-ZW"/>
          <w14:ligatures w14:val="none"/>
        </w:rPr>
        <w:t xml:space="preserve"> </w:t>
      </w:r>
      <w:r w:rsidRPr="00416FBF">
        <w:rPr>
          <w:rFonts w:ascii="Times New Roman" w:eastAsia="Times New Roman" w:hAnsi="Times New Roman" w:cs="Times New Roman"/>
          <w:iCs/>
          <w:color w:val="0D0D0D"/>
          <w:kern w:val="0"/>
          <w:sz w:val="24"/>
          <w:szCs w:val="24"/>
          <w:lang w:val="en-ZW" w:eastAsia="en-ZW"/>
          <w14:ligatures w14:val="none"/>
        </w:rPr>
        <w:t>v</w:t>
      </w:r>
      <w:r w:rsidRPr="00DD4F9B">
        <w:rPr>
          <w:rFonts w:ascii="Times New Roman" w:eastAsia="Times New Roman" w:hAnsi="Times New Roman" w:cs="Times New Roman"/>
          <w:i/>
          <w:iCs/>
          <w:color w:val="0D0D0D"/>
          <w:kern w:val="0"/>
          <w:sz w:val="24"/>
          <w:szCs w:val="24"/>
          <w:lang w:val="en-ZW" w:eastAsia="en-ZW"/>
          <w14:ligatures w14:val="none"/>
        </w:rPr>
        <w:t xml:space="preserve"> Estate Late Caroline </w:t>
      </w:r>
      <w:proofErr w:type="spellStart"/>
      <w:r w:rsidRPr="00DD4F9B">
        <w:rPr>
          <w:rFonts w:ascii="Times New Roman" w:eastAsia="Times New Roman" w:hAnsi="Times New Roman" w:cs="Times New Roman"/>
          <w:i/>
          <w:iCs/>
          <w:color w:val="0D0D0D"/>
          <w:kern w:val="0"/>
          <w:sz w:val="24"/>
          <w:szCs w:val="24"/>
          <w:lang w:val="en-ZW" w:eastAsia="en-ZW"/>
          <w14:ligatures w14:val="none"/>
        </w:rPr>
        <w:t>Majuru</w:t>
      </w:r>
      <w:proofErr w:type="spellEnd"/>
      <w:r w:rsidRPr="00DD4F9B">
        <w:rPr>
          <w:rFonts w:ascii="Times New Roman" w:eastAsia="Times New Roman" w:hAnsi="Times New Roman" w:cs="Times New Roman"/>
          <w:i/>
          <w:iCs/>
          <w:color w:val="0D0D0D"/>
          <w:kern w:val="0"/>
          <w:sz w:val="24"/>
          <w:szCs w:val="24"/>
          <w:lang w:val="en-ZW" w:eastAsia="en-ZW"/>
          <w14:ligatures w14:val="none"/>
        </w:rPr>
        <w:t xml:space="preserve"> HH 404/16</w:t>
      </w:r>
      <w:r w:rsidRPr="00270237">
        <w:rPr>
          <w:rFonts w:ascii="Times New Roman" w:eastAsia="Times New Roman" w:hAnsi="Times New Roman" w:cs="Times New Roman"/>
          <w:color w:val="0D0D0D"/>
          <w:kern w:val="0"/>
          <w:sz w:val="24"/>
          <w:szCs w:val="24"/>
          <w:lang w:val="en-ZW" w:eastAsia="en-ZW"/>
          <w14:ligatures w14:val="none"/>
        </w:rPr>
        <w:t>, which emphasise that courts must give effect to the testator’s true intention.</w:t>
      </w:r>
      <w:r w:rsidRPr="00DD4F9B">
        <w:rPr>
          <w:rFonts w:ascii="Times New Roman" w:eastAsia="Times New Roman" w:hAnsi="Times New Roman" w:cs="Times New Roman"/>
          <w:color w:val="0D0D0D"/>
          <w:kern w:val="0"/>
          <w:sz w:val="24"/>
          <w:szCs w:val="24"/>
          <w:lang w:val="en-ZW" w:eastAsia="en-ZW"/>
          <w14:ligatures w14:val="none"/>
        </w:rPr>
        <w:t xml:space="preserve"> In the</w:t>
      </w:r>
      <w:r w:rsidR="008E3D77">
        <w:rPr>
          <w:rFonts w:ascii="Times New Roman" w:eastAsia="Times New Roman" w:hAnsi="Times New Roman" w:cs="Times New Roman"/>
          <w:color w:val="0D0D0D"/>
          <w:kern w:val="0"/>
          <w:sz w:val="24"/>
          <w:szCs w:val="24"/>
          <w:lang w:val="en-ZW" w:eastAsia="en-ZW"/>
          <w14:ligatures w14:val="none"/>
        </w:rPr>
        <w:t xml:space="preserve"> </w:t>
      </w:r>
      <w:r w:rsidRPr="00DD4F9B">
        <w:rPr>
          <w:rFonts w:ascii="Times New Roman" w:eastAsia="Times New Roman" w:hAnsi="Times New Roman" w:cs="Times New Roman"/>
          <w:color w:val="0D0D0D"/>
          <w:kern w:val="0"/>
          <w:sz w:val="24"/>
          <w:szCs w:val="24"/>
          <w:lang w:val="en-ZW" w:eastAsia="en-ZW"/>
          <w14:ligatures w14:val="none"/>
        </w:rPr>
        <w:t>final</w:t>
      </w:r>
      <w:r w:rsidR="00DD4F9B" w:rsidRPr="00DD4F9B">
        <w:rPr>
          <w:rFonts w:ascii="Times New Roman" w:eastAsia="Times New Roman" w:hAnsi="Times New Roman" w:cs="Times New Roman"/>
          <w:color w:val="0D0D0D"/>
          <w:kern w:val="0"/>
          <w:sz w:val="24"/>
          <w:szCs w:val="24"/>
          <w:lang w:val="en-ZW" w:eastAsia="en-ZW"/>
          <w14:ligatures w14:val="none"/>
        </w:rPr>
        <w:t xml:space="preserve"> </w:t>
      </w:r>
      <w:r w:rsidRPr="00DD4F9B">
        <w:rPr>
          <w:rFonts w:ascii="Times New Roman" w:eastAsia="Times New Roman" w:hAnsi="Times New Roman" w:cs="Times New Roman"/>
          <w:color w:val="0D0D0D"/>
          <w:kern w:val="0"/>
          <w:sz w:val="24"/>
          <w:szCs w:val="24"/>
          <w:lang w:val="en-ZW" w:eastAsia="en-ZW"/>
          <w14:ligatures w14:val="none"/>
        </w:rPr>
        <w:t>analysis</w:t>
      </w:r>
      <w:r w:rsidR="00053808">
        <w:rPr>
          <w:rFonts w:ascii="Times New Roman" w:eastAsia="Times New Roman" w:hAnsi="Times New Roman" w:cs="Times New Roman"/>
          <w:color w:val="0D0D0D"/>
          <w:kern w:val="0"/>
          <w:sz w:val="24"/>
          <w:szCs w:val="24"/>
          <w:lang w:val="en-ZW" w:eastAsia="en-ZW"/>
          <w14:ligatures w14:val="none"/>
        </w:rPr>
        <w:t xml:space="preserve">, </w:t>
      </w:r>
      <w:r w:rsidR="009C43CA">
        <w:rPr>
          <w:rFonts w:ascii="Times New Roman" w:eastAsia="Times New Roman" w:hAnsi="Times New Roman" w:cs="Times New Roman"/>
          <w:color w:val="0D0D0D"/>
          <w:kern w:val="0"/>
          <w:sz w:val="24"/>
          <w:szCs w:val="24"/>
          <w:lang w:val="en-ZW" w:eastAsia="en-ZW"/>
          <w14:ligatures w14:val="none"/>
        </w:rPr>
        <w:t>s</w:t>
      </w:r>
      <w:r w:rsidR="00053808">
        <w:rPr>
          <w:rFonts w:ascii="Times New Roman" w:eastAsia="Times New Roman" w:hAnsi="Times New Roman" w:cs="Times New Roman"/>
          <w:color w:val="0D0D0D"/>
          <w:kern w:val="0"/>
          <w:sz w:val="24"/>
          <w:szCs w:val="24"/>
          <w:lang w:val="en-ZW" w:eastAsia="en-ZW"/>
          <w14:ligatures w14:val="none"/>
        </w:rPr>
        <w:t>he</w:t>
      </w:r>
      <w:r w:rsidRPr="00DD4F9B">
        <w:rPr>
          <w:rFonts w:ascii="Times New Roman" w:eastAsia="Times New Roman" w:hAnsi="Times New Roman" w:cs="Times New Roman"/>
          <w:color w:val="0D0D0D"/>
          <w:kern w:val="0"/>
          <w:sz w:val="24"/>
          <w:szCs w:val="24"/>
          <w:lang w:val="en-ZW" w:eastAsia="en-ZW"/>
          <w14:ligatures w14:val="none"/>
        </w:rPr>
        <w:t xml:space="preserve"> submitted that </w:t>
      </w:r>
      <w:r w:rsidRPr="00DD4F9B">
        <w:rPr>
          <w:rFonts w:ascii="Times New Roman" w:eastAsia="Times New Roman" w:hAnsi="Times New Roman" w:cs="Times New Roman"/>
          <w:bCs/>
          <w:color w:val="0D0D0D"/>
          <w:kern w:val="0"/>
          <w:sz w:val="24"/>
          <w:szCs w:val="24"/>
          <w:lang w:val="en-ZW" w:eastAsia="en-ZW"/>
          <w14:ligatures w14:val="none"/>
        </w:rPr>
        <w:t>plaintiff failed to discharge the burden of proof</w:t>
      </w:r>
      <w:r w:rsidR="00053808">
        <w:rPr>
          <w:rFonts w:ascii="Times New Roman" w:eastAsia="Times New Roman" w:hAnsi="Times New Roman" w:cs="Times New Roman"/>
          <w:bCs/>
          <w:color w:val="0D0D0D"/>
          <w:kern w:val="0"/>
          <w:sz w:val="24"/>
          <w:szCs w:val="24"/>
          <w:lang w:val="en-ZW" w:eastAsia="en-ZW"/>
          <w14:ligatures w14:val="none"/>
        </w:rPr>
        <w:t xml:space="preserve"> and that</w:t>
      </w:r>
      <w:r w:rsidR="00386EAD">
        <w:rPr>
          <w:rFonts w:ascii="Times New Roman" w:eastAsia="Times New Roman" w:hAnsi="Times New Roman" w:cs="Times New Roman"/>
          <w:bCs/>
          <w:color w:val="0D0D0D"/>
          <w:kern w:val="0"/>
          <w:sz w:val="24"/>
          <w:szCs w:val="24"/>
          <w:lang w:val="en-ZW" w:eastAsia="en-ZW"/>
          <w14:ligatures w14:val="none"/>
        </w:rPr>
        <w:t xml:space="preserve"> </w:t>
      </w:r>
      <w:r w:rsidR="00053808">
        <w:rPr>
          <w:rFonts w:ascii="Times New Roman" w:eastAsia="Times New Roman" w:hAnsi="Times New Roman" w:cs="Times New Roman"/>
          <w:bCs/>
          <w:color w:val="0D0D0D"/>
          <w:kern w:val="0"/>
          <w:sz w:val="24"/>
          <w:szCs w:val="24"/>
          <w:lang w:val="en-ZW" w:eastAsia="en-ZW"/>
          <w14:ligatures w14:val="none"/>
        </w:rPr>
        <w:t>his</w:t>
      </w:r>
      <w:r w:rsidRPr="00270237">
        <w:rPr>
          <w:rFonts w:ascii="Times New Roman" w:eastAsia="Times New Roman" w:hAnsi="Times New Roman" w:cs="Times New Roman"/>
          <w:color w:val="0D0D0D"/>
          <w:kern w:val="0"/>
          <w:sz w:val="24"/>
          <w:szCs w:val="24"/>
          <w:lang w:val="en-ZW" w:eastAsia="en-ZW"/>
          <w14:ligatures w14:val="none"/>
        </w:rPr>
        <w:t xml:space="preserve"> evidence was speculative, contradictory, and unsupported by corroboration. Reliance </w:t>
      </w:r>
      <w:r w:rsidR="009C43CA">
        <w:rPr>
          <w:rFonts w:ascii="Times New Roman" w:eastAsia="Times New Roman" w:hAnsi="Times New Roman" w:cs="Times New Roman"/>
          <w:color w:val="0D0D0D"/>
          <w:kern w:val="0"/>
          <w:sz w:val="24"/>
          <w:szCs w:val="24"/>
          <w:lang w:val="en-ZW" w:eastAsia="en-ZW"/>
          <w14:ligatures w14:val="none"/>
        </w:rPr>
        <w:t>was</w:t>
      </w:r>
      <w:r w:rsidRPr="00270237">
        <w:rPr>
          <w:rFonts w:ascii="Times New Roman" w:eastAsia="Times New Roman" w:hAnsi="Times New Roman" w:cs="Times New Roman"/>
          <w:color w:val="0D0D0D"/>
          <w:kern w:val="0"/>
          <w:sz w:val="24"/>
          <w:szCs w:val="24"/>
          <w:lang w:val="en-ZW" w:eastAsia="en-ZW"/>
          <w14:ligatures w14:val="none"/>
        </w:rPr>
        <w:t xml:space="preserve"> placed on </w:t>
      </w:r>
      <w:r w:rsidRPr="00DD4F9B">
        <w:rPr>
          <w:rFonts w:ascii="Times New Roman" w:eastAsia="Times New Roman" w:hAnsi="Times New Roman" w:cs="Times New Roman"/>
          <w:i/>
          <w:iCs/>
          <w:color w:val="0D0D0D"/>
          <w:kern w:val="0"/>
          <w:sz w:val="24"/>
          <w:szCs w:val="24"/>
          <w:lang w:val="en-ZW" w:eastAsia="en-ZW"/>
          <w14:ligatures w14:val="none"/>
        </w:rPr>
        <w:t xml:space="preserve">Zimbabwe Electricity Supply Authority </w:t>
      </w:r>
      <w:r w:rsidRPr="00416FBF">
        <w:rPr>
          <w:rFonts w:ascii="Times New Roman" w:eastAsia="Times New Roman" w:hAnsi="Times New Roman" w:cs="Times New Roman"/>
          <w:iCs/>
          <w:color w:val="0D0D0D"/>
          <w:kern w:val="0"/>
          <w:sz w:val="24"/>
          <w:szCs w:val="24"/>
          <w:lang w:val="en-ZW" w:eastAsia="en-ZW"/>
          <w14:ligatures w14:val="none"/>
        </w:rPr>
        <w:t>v</w:t>
      </w:r>
      <w:r w:rsidRPr="00DD4F9B">
        <w:rPr>
          <w:rFonts w:ascii="Times New Roman" w:eastAsia="Times New Roman" w:hAnsi="Times New Roman" w:cs="Times New Roman"/>
          <w:i/>
          <w:iCs/>
          <w:color w:val="0D0D0D"/>
          <w:kern w:val="0"/>
          <w:sz w:val="24"/>
          <w:szCs w:val="24"/>
          <w:lang w:val="en-ZW" w:eastAsia="en-ZW"/>
          <w14:ligatures w14:val="none"/>
        </w:rPr>
        <w:t xml:space="preserve"> </w:t>
      </w:r>
      <w:proofErr w:type="spellStart"/>
      <w:r w:rsidRPr="00DD4F9B">
        <w:rPr>
          <w:rFonts w:ascii="Times New Roman" w:eastAsia="Times New Roman" w:hAnsi="Times New Roman" w:cs="Times New Roman"/>
          <w:i/>
          <w:iCs/>
          <w:color w:val="0D0D0D"/>
          <w:kern w:val="0"/>
          <w:sz w:val="24"/>
          <w:szCs w:val="24"/>
          <w:lang w:val="en-ZW" w:eastAsia="en-ZW"/>
          <w14:ligatures w14:val="none"/>
        </w:rPr>
        <w:t>Dera</w:t>
      </w:r>
      <w:proofErr w:type="spellEnd"/>
      <w:r w:rsidRPr="00DD4F9B">
        <w:rPr>
          <w:rFonts w:ascii="Times New Roman" w:eastAsia="Times New Roman" w:hAnsi="Times New Roman" w:cs="Times New Roman"/>
          <w:i/>
          <w:iCs/>
          <w:color w:val="0D0D0D"/>
          <w:kern w:val="0"/>
          <w:sz w:val="24"/>
          <w:szCs w:val="24"/>
          <w:lang w:val="en-ZW" w:eastAsia="en-ZW"/>
          <w14:ligatures w14:val="none"/>
        </w:rPr>
        <w:t xml:space="preserve"> </w:t>
      </w:r>
      <w:r w:rsidR="009C43CA">
        <w:rPr>
          <w:rFonts w:ascii="Times New Roman" w:eastAsia="Times New Roman" w:hAnsi="Times New Roman" w:cs="Times New Roman"/>
          <w:i/>
          <w:iCs/>
          <w:color w:val="0D0D0D"/>
          <w:kern w:val="0"/>
          <w:sz w:val="24"/>
          <w:szCs w:val="24"/>
          <w:lang w:val="en-ZW" w:eastAsia="en-ZW"/>
          <w14:ligatures w14:val="none"/>
        </w:rPr>
        <w:t>1998 (1) ZLR 500</w:t>
      </w:r>
      <w:r w:rsidRPr="00DD4F9B">
        <w:rPr>
          <w:rFonts w:ascii="Times New Roman" w:eastAsia="Times New Roman" w:hAnsi="Times New Roman" w:cs="Times New Roman"/>
          <w:i/>
          <w:iCs/>
          <w:color w:val="0D0D0D"/>
          <w:kern w:val="0"/>
          <w:sz w:val="24"/>
          <w:szCs w:val="24"/>
          <w:lang w:val="en-ZW" w:eastAsia="en-ZW"/>
          <w14:ligatures w14:val="none"/>
        </w:rPr>
        <w:t xml:space="preserve"> (S</w:t>
      </w:r>
      <w:r w:rsidR="009C43CA">
        <w:rPr>
          <w:rFonts w:ascii="Times New Roman" w:eastAsia="Times New Roman" w:hAnsi="Times New Roman" w:cs="Times New Roman"/>
          <w:i/>
          <w:iCs/>
          <w:color w:val="0D0D0D"/>
          <w:kern w:val="0"/>
          <w:sz w:val="24"/>
          <w:szCs w:val="24"/>
          <w:lang w:val="en-ZW" w:eastAsia="en-ZW"/>
          <w14:ligatures w14:val="none"/>
        </w:rPr>
        <w:t xml:space="preserve">) </w:t>
      </w:r>
      <w:r w:rsidRPr="00270237">
        <w:rPr>
          <w:rFonts w:ascii="Times New Roman" w:eastAsia="Times New Roman" w:hAnsi="Times New Roman" w:cs="Times New Roman"/>
          <w:color w:val="0D0D0D"/>
          <w:kern w:val="0"/>
          <w:sz w:val="24"/>
          <w:szCs w:val="24"/>
          <w:lang w:val="en-ZW" w:eastAsia="en-ZW"/>
          <w14:ligatures w14:val="none"/>
        </w:rPr>
        <w:t>on the civil standard of proof.</w:t>
      </w:r>
      <w:r w:rsidR="00B315B5">
        <w:rPr>
          <w:rFonts w:ascii="Times New Roman" w:eastAsia="Times New Roman" w:hAnsi="Times New Roman" w:cs="Times New Roman"/>
          <w:color w:val="0D0D0D"/>
          <w:kern w:val="0"/>
          <w:sz w:val="24"/>
          <w:szCs w:val="24"/>
          <w:lang w:val="en-ZW" w:eastAsia="en-ZW"/>
          <w14:ligatures w14:val="none"/>
        </w:rPr>
        <w:t xml:space="preserve"> </w:t>
      </w:r>
      <w:r w:rsidRPr="00270237">
        <w:rPr>
          <w:rFonts w:ascii="Times New Roman" w:eastAsia="Times New Roman" w:hAnsi="Times New Roman" w:cs="Times New Roman"/>
          <w:color w:val="0D0D0D"/>
          <w:kern w:val="0"/>
          <w:sz w:val="24"/>
          <w:szCs w:val="24"/>
          <w:lang w:val="en-ZW" w:eastAsia="en-ZW"/>
          <w14:ligatures w14:val="none"/>
        </w:rPr>
        <w:t>The defendant</w:t>
      </w:r>
      <w:r w:rsidR="00B315B5">
        <w:rPr>
          <w:rFonts w:ascii="Times New Roman" w:eastAsia="Times New Roman" w:hAnsi="Times New Roman" w:cs="Times New Roman"/>
          <w:color w:val="0D0D0D"/>
          <w:kern w:val="0"/>
          <w:sz w:val="24"/>
          <w:szCs w:val="24"/>
          <w:lang w:val="en-ZW" w:eastAsia="en-ZW"/>
          <w14:ligatures w14:val="none"/>
        </w:rPr>
        <w:t xml:space="preserve"> therefore </w:t>
      </w:r>
      <w:r w:rsidRPr="00270237">
        <w:rPr>
          <w:rFonts w:ascii="Times New Roman" w:eastAsia="Times New Roman" w:hAnsi="Times New Roman" w:cs="Times New Roman"/>
          <w:color w:val="0D0D0D"/>
          <w:kern w:val="0"/>
          <w:sz w:val="24"/>
          <w:szCs w:val="24"/>
          <w:lang w:val="en-ZW" w:eastAsia="en-ZW"/>
          <w14:ligatures w14:val="none"/>
        </w:rPr>
        <w:t>submit</w:t>
      </w:r>
      <w:r w:rsidR="00D76CFD">
        <w:rPr>
          <w:rFonts w:ascii="Times New Roman" w:eastAsia="Times New Roman" w:hAnsi="Times New Roman" w:cs="Times New Roman"/>
          <w:color w:val="0D0D0D"/>
          <w:kern w:val="0"/>
          <w:sz w:val="24"/>
          <w:szCs w:val="24"/>
          <w:lang w:val="en-ZW" w:eastAsia="en-ZW"/>
          <w14:ligatures w14:val="none"/>
        </w:rPr>
        <w:t>ted</w:t>
      </w:r>
      <w:r w:rsidRPr="00270237">
        <w:rPr>
          <w:rFonts w:ascii="Times New Roman" w:eastAsia="Times New Roman" w:hAnsi="Times New Roman" w:cs="Times New Roman"/>
          <w:color w:val="0D0D0D"/>
          <w:kern w:val="0"/>
          <w:sz w:val="24"/>
          <w:szCs w:val="24"/>
          <w:lang w:val="en-ZW" w:eastAsia="en-ZW"/>
          <w14:ligatures w14:val="none"/>
        </w:rPr>
        <w:t xml:space="preserve"> that the Will was validly executed, reflected the deceased’s true intentions, and was supported by credible evidence, while the plaintiffs’ claims were inconsistent and unproven. The court </w:t>
      </w:r>
      <w:r w:rsidR="00D76CFD">
        <w:rPr>
          <w:rFonts w:ascii="Times New Roman" w:eastAsia="Times New Roman" w:hAnsi="Times New Roman" w:cs="Times New Roman"/>
          <w:color w:val="0D0D0D"/>
          <w:kern w:val="0"/>
          <w:sz w:val="24"/>
          <w:szCs w:val="24"/>
          <w:lang w:val="en-ZW" w:eastAsia="en-ZW"/>
          <w14:ligatures w14:val="none"/>
        </w:rPr>
        <w:t>was</w:t>
      </w:r>
      <w:r w:rsidRPr="00270237">
        <w:rPr>
          <w:rFonts w:ascii="Times New Roman" w:eastAsia="Times New Roman" w:hAnsi="Times New Roman" w:cs="Times New Roman"/>
          <w:color w:val="0D0D0D"/>
          <w:kern w:val="0"/>
          <w:sz w:val="24"/>
          <w:szCs w:val="24"/>
          <w:lang w:val="en-ZW" w:eastAsia="en-ZW"/>
          <w14:ligatures w14:val="none"/>
        </w:rPr>
        <w:t xml:space="preserve"> therefore urged to dismiss the claim with costs.</w:t>
      </w:r>
    </w:p>
    <w:p w14:paraId="0449BA26" w14:textId="01211651" w:rsidR="00B315B5" w:rsidRPr="00B315B5" w:rsidRDefault="00B315B5" w:rsidP="00D35549">
      <w:pPr>
        <w:spacing w:before="100" w:beforeAutospacing="1" w:after="100" w:afterAutospacing="1" w:line="390" w:lineRule="atLeast"/>
        <w:jc w:val="both"/>
        <w:rPr>
          <w:rFonts w:ascii="Times New Roman" w:eastAsia="Times New Roman" w:hAnsi="Times New Roman" w:cs="Times New Roman"/>
          <w:b/>
          <w:color w:val="0D0D0D"/>
          <w:kern w:val="0"/>
          <w:sz w:val="24"/>
          <w:szCs w:val="24"/>
          <w:u w:val="single"/>
          <w:lang w:val="en-ZW" w:eastAsia="en-ZW"/>
          <w14:ligatures w14:val="none"/>
        </w:rPr>
      </w:pPr>
      <w:r w:rsidRPr="00B315B5">
        <w:rPr>
          <w:rFonts w:ascii="Times New Roman" w:eastAsia="Times New Roman" w:hAnsi="Times New Roman" w:cs="Times New Roman"/>
          <w:b/>
          <w:color w:val="0D0D0D"/>
          <w:kern w:val="0"/>
          <w:sz w:val="24"/>
          <w:szCs w:val="24"/>
          <w:u w:val="single"/>
          <w:lang w:val="en-ZW" w:eastAsia="en-ZW"/>
          <w14:ligatures w14:val="none"/>
        </w:rPr>
        <w:lastRenderedPageBreak/>
        <w:t>Issues for</w:t>
      </w:r>
      <w:r w:rsidR="008E3D77">
        <w:rPr>
          <w:rFonts w:ascii="Times New Roman" w:eastAsia="Times New Roman" w:hAnsi="Times New Roman" w:cs="Times New Roman"/>
          <w:b/>
          <w:color w:val="0D0D0D"/>
          <w:kern w:val="0"/>
          <w:sz w:val="24"/>
          <w:szCs w:val="24"/>
          <w:u w:val="single"/>
          <w:lang w:val="en-ZW" w:eastAsia="en-ZW"/>
          <w14:ligatures w14:val="none"/>
        </w:rPr>
        <w:t xml:space="preserve"> </w:t>
      </w:r>
      <w:r w:rsidRPr="00B315B5">
        <w:rPr>
          <w:rFonts w:ascii="Times New Roman" w:eastAsia="Times New Roman" w:hAnsi="Times New Roman" w:cs="Times New Roman"/>
          <w:b/>
          <w:color w:val="0D0D0D"/>
          <w:kern w:val="0"/>
          <w:sz w:val="24"/>
          <w:szCs w:val="24"/>
          <w:u w:val="single"/>
          <w:lang w:val="en-ZW" w:eastAsia="en-ZW"/>
          <w14:ligatures w14:val="none"/>
        </w:rPr>
        <w:t>determination</w:t>
      </w:r>
    </w:p>
    <w:p w14:paraId="1B76EF1E" w14:textId="77777777" w:rsidR="00D35549" w:rsidRPr="00A16264" w:rsidRDefault="00D35549" w:rsidP="00D35549">
      <w:pPr>
        <w:spacing w:before="100" w:beforeAutospacing="1" w:after="100" w:afterAutospacing="1" w:line="390" w:lineRule="atLeast"/>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The court is therefore required to determine:</w:t>
      </w:r>
    </w:p>
    <w:p w14:paraId="3CC004ED" w14:textId="77777777" w:rsidR="00D35549" w:rsidRPr="00A16264" w:rsidRDefault="00D35549" w:rsidP="00D35549">
      <w:pPr>
        <w:numPr>
          <w:ilvl w:val="0"/>
          <w:numId w:val="1"/>
        </w:numPr>
        <w:spacing w:after="0" w:line="390" w:lineRule="atLeast"/>
        <w:ind w:left="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Whether the impugned will was fraudulently made or forged;</w:t>
      </w:r>
    </w:p>
    <w:p w14:paraId="2D89C653" w14:textId="77777777" w:rsidR="00D35549" w:rsidRPr="00A16264" w:rsidRDefault="00D35549" w:rsidP="00D35549">
      <w:pPr>
        <w:numPr>
          <w:ilvl w:val="0"/>
          <w:numId w:val="1"/>
        </w:numPr>
        <w:spacing w:after="0" w:line="390" w:lineRule="atLeast"/>
        <w:ind w:left="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Whether the deceased lacked testamentary capacity in respect of the immovable property; and</w:t>
      </w:r>
    </w:p>
    <w:p w14:paraId="198A29E8" w14:textId="77777777" w:rsidR="00D35549" w:rsidRPr="00A16264" w:rsidRDefault="00D35549" w:rsidP="00D35549">
      <w:pPr>
        <w:numPr>
          <w:ilvl w:val="0"/>
          <w:numId w:val="1"/>
        </w:numPr>
        <w:spacing w:after="0" w:line="390" w:lineRule="atLeast"/>
        <w:ind w:left="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Whether the Letters of Administration should consequently be set aside.</w:t>
      </w:r>
    </w:p>
    <w:p w14:paraId="64767542" w14:textId="77777777" w:rsidR="00B315B5" w:rsidRDefault="00B315B5" w:rsidP="00D35549">
      <w:pPr>
        <w:spacing w:after="60" w:line="240" w:lineRule="auto"/>
        <w:jc w:val="both"/>
        <w:outlineLvl w:val="1"/>
        <w:rPr>
          <w:rFonts w:ascii="Times New Roman" w:eastAsia="Times New Roman" w:hAnsi="Times New Roman" w:cs="Times New Roman"/>
          <w:b/>
          <w:bCs/>
          <w:color w:val="0D0D0D"/>
          <w:kern w:val="0"/>
          <w:sz w:val="24"/>
          <w:szCs w:val="24"/>
          <w:lang w:val="en-ZW" w:eastAsia="en-ZW"/>
          <w14:ligatures w14:val="none"/>
        </w:rPr>
      </w:pPr>
    </w:p>
    <w:p w14:paraId="2F7D45DC" w14:textId="77777777" w:rsidR="00D35549" w:rsidRPr="00A16264" w:rsidRDefault="00D35549" w:rsidP="00D35549">
      <w:pPr>
        <w:spacing w:after="60" w:line="240" w:lineRule="auto"/>
        <w:jc w:val="both"/>
        <w:outlineLvl w:val="1"/>
        <w:rPr>
          <w:rFonts w:ascii="Times New Roman" w:eastAsia="Times New Roman" w:hAnsi="Times New Roman" w:cs="Times New Roman"/>
          <w:b/>
          <w:bCs/>
          <w:color w:val="0D0D0D"/>
          <w:kern w:val="0"/>
          <w:sz w:val="24"/>
          <w:szCs w:val="24"/>
          <w:lang w:val="en-ZW" w:eastAsia="en-ZW"/>
          <w14:ligatures w14:val="none"/>
        </w:rPr>
      </w:pPr>
      <w:r w:rsidRPr="00A16264">
        <w:rPr>
          <w:rFonts w:ascii="Times New Roman" w:eastAsia="Times New Roman" w:hAnsi="Times New Roman" w:cs="Times New Roman"/>
          <w:b/>
          <w:bCs/>
          <w:color w:val="0D0D0D"/>
          <w:kern w:val="0"/>
          <w:sz w:val="24"/>
          <w:szCs w:val="24"/>
          <w:lang w:val="en-ZW" w:eastAsia="en-ZW"/>
          <w14:ligatures w14:val="none"/>
        </w:rPr>
        <w:t>The Applicable Principles</w:t>
      </w:r>
    </w:p>
    <w:p w14:paraId="54B95B29" w14:textId="77777777" w:rsidR="00416FBF" w:rsidRDefault="00D35549" w:rsidP="00416FB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A will which appears regular on its face and complies with statutory formalities enjoys a presumption of validity. The burden rests upon the party alleging fraud, forgery, or invalidity to prove such allegations on a balance of probabilities. Fraud is never presumed and must be proved by clear and cogent evidence.</w:t>
      </w:r>
    </w:p>
    <w:p w14:paraId="07550DB3" w14:textId="3C26A9FE" w:rsidR="00D35549" w:rsidRDefault="00D35549" w:rsidP="00416FBF">
      <w:pPr>
        <w:spacing w:after="0" w:line="390" w:lineRule="atLeast"/>
        <w:ind w:firstLine="720"/>
        <w:jc w:val="both"/>
        <w:rPr>
          <w:rFonts w:ascii="Times New Roman" w:eastAsia="Times New Roman" w:hAnsi="Times New Roman" w:cs="Times New Roman"/>
          <w:i/>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Further, courts are slow to invalidate a will merely because disappointed relatives believe the deceased intended a different disposition of his estate. Testamentary freedom permits a deceased person to bequeath property as he wishes, provided the will is properly executed and lawful.</w:t>
      </w:r>
      <w:r w:rsidR="00B315B5">
        <w:rPr>
          <w:rFonts w:ascii="Times New Roman" w:eastAsia="Times New Roman" w:hAnsi="Times New Roman" w:cs="Times New Roman"/>
          <w:color w:val="0D0D0D"/>
          <w:kern w:val="0"/>
          <w:sz w:val="24"/>
          <w:szCs w:val="24"/>
          <w:lang w:val="en-ZW" w:eastAsia="en-ZW"/>
          <w14:ligatures w14:val="none"/>
        </w:rPr>
        <w:t xml:space="preserve"> See</w:t>
      </w:r>
      <w:r w:rsidR="008E3D77">
        <w:rPr>
          <w:rFonts w:ascii="Times New Roman" w:eastAsia="Times New Roman" w:hAnsi="Times New Roman" w:cs="Times New Roman"/>
          <w:color w:val="0D0D0D"/>
          <w:kern w:val="0"/>
          <w:sz w:val="24"/>
          <w:szCs w:val="24"/>
          <w:lang w:val="en-ZW" w:eastAsia="en-ZW"/>
          <w14:ligatures w14:val="none"/>
        </w:rPr>
        <w:t xml:space="preserve"> </w:t>
      </w:r>
      <w:proofErr w:type="spellStart"/>
      <w:r w:rsidR="00B315B5">
        <w:rPr>
          <w:rFonts w:ascii="Times New Roman" w:eastAsia="Times New Roman" w:hAnsi="Times New Roman" w:cs="Times New Roman"/>
          <w:i/>
          <w:color w:val="0D0D0D"/>
          <w:kern w:val="0"/>
          <w:sz w:val="24"/>
          <w:szCs w:val="24"/>
          <w:lang w:val="en-ZW" w:eastAsia="en-ZW"/>
          <w14:ligatures w14:val="none"/>
        </w:rPr>
        <w:t>Chigwada</w:t>
      </w:r>
      <w:proofErr w:type="spellEnd"/>
      <w:r w:rsidR="00B315B5">
        <w:rPr>
          <w:rFonts w:ascii="Times New Roman" w:eastAsia="Times New Roman" w:hAnsi="Times New Roman" w:cs="Times New Roman"/>
          <w:i/>
          <w:color w:val="0D0D0D"/>
          <w:kern w:val="0"/>
          <w:sz w:val="24"/>
          <w:szCs w:val="24"/>
          <w:lang w:val="en-ZW" w:eastAsia="en-ZW"/>
          <w14:ligatures w14:val="none"/>
        </w:rPr>
        <w:t xml:space="preserve"> </w:t>
      </w:r>
      <w:r w:rsidR="00B315B5" w:rsidRPr="00416FBF">
        <w:rPr>
          <w:rFonts w:ascii="Times New Roman" w:eastAsia="Times New Roman" w:hAnsi="Times New Roman" w:cs="Times New Roman"/>
          <w:color w:val="0D0D0D"/>
          <w:kern w:val="0"/>
          <w:sz w:val="24"/>
          <w:szCs w:val="24"/>
          <w:lang w:val="en-ZW" w:eastAsia="en-ZW"/>
          <w14:ligatures w14:val="none"/>
        </w:rPr>
        <w:t>v</w:t>
      </w:r>
      <w:r w:rsidR="00B315B5">
        <w:rPr>
          <w:rFonts w:ascii="Times New Roman" w:eastAsia="Times New Roman" w:hAnsi="Times New Roman" w:cs="Times New Roman"/>
          <w:i/>
          <w:color w:val="0D0D0D"/>
          <w:kern w:val="0"/>
          <w:sz w:val="24"/>
          <w:szCs w:val="24"/>
          <w:lang w:val="en-ZW" w:eastAsia="en-ZW"/>
          <w14:ligatures w14:val="none"/>
        </w:rPr>
        <w:t xml:space="preserve"> </w:t>
      </w:r>
      <w:proofErr w:type="spellStart"/>
      <w:r w:rsidR="00B315B5">
        <w:rPr>
          <w:rFonts w:ascii="Times New Roman" w:eastAsia="Times New Roman" w:hAnsi="Times New Roman" w:cs="Times New Roman"/>
          <w:i/>
          <w:color w:val="0D0D0D"/>
          <w:kern w:val="0"/>
          <w:sz w:val="24"/>
          <w:szCs w:val="24"/>
          <w:lang w:val="en-ZW" w:eastAsia="en-ZW"/>
          <w14:ligatures w14:val="none"/>
        </w:rPr>
        <w:t>Chigwada</w:t>
      </w:r>
      <w:proofErr w:type="spellEnd"/>
      <w:r w:rsidR="00B315B5">
        <w:rPr>
          <w:rFonts w:ascii="Times New Roman" w:eastAsia="Times New Roman" w:hAnsi="Times New Roman" w:cs="Times New Roman"/>
          <w:i/>
          <w:color w:val="0D0D0D"/>
          <w:kern w:val="0"/>
          <w:sz w:val="24"/>
          <w:szCs w:val="24"/>
          <w:lang w:val="en-ZW" w:eastAsia="en-ZW"/>
          <w14:ligatures w14:val="none"/>
        </w:rPr>
        <w:t xml:space="preserve">. </w:t>
      </w:r>
    </w:p>
    <w:p w14:paraId="325447D8" w14:textId="77777777" w:rsidR="00DF5A6D" w:rsidRPr="00416FBF" w:rsidRDefault="00DF5A6D" w:rsidP="00416FBF">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p>
    <w:p w14:paraId="64FB30D1" w14:textId="77777777" w:rsidR="00D35549" w:rsidRPr="00B315B5" w:rsidRDefault="00D35549" w:rsidP="00D35549">
      <w:pPr>
        <w:spacing w:after="60" w:line="240" w:lineRule="auto"/>
        <w:jc w:val="both"/>
        <w:outlineLvl w:val="1"/>
        <w:rPr>
          <w:rFonts w:ascii="Times New Roman" w:eastAsia="Times New Roman" w:hAnsi="Times New Roman" w:cs="Times New Roman"/>
          <w:b/>
          <w:bCs/>
          <w:color w:val="0D0D0D"/>
          <w:kern w:val="0"/>
          <w:sz w:val="24"/>
          <w:szCs w:val="24"/>
          <w:u w:val="single"/>
          <w:lang w:val="en-ZW" w:eastAsia="en-ZW"/>
          <w14:ligatures w14:val="none"/>
        </w:rPr>
      </w:pPr>
      <w:r w:rsidRPr="00B315B5">
        <w:rPr>
          <w:rFonts w:ascii="Times New Roman" w:eastAsia="Times New Roman" w:hAnsi="Times New Roman" w:cs="Times New Roman"/>
          <w:b/>
          <w:bCs/>
          <w:color w:val="0D0D0D"/>
          <w:kern w:val="0"/>
          <w:sz w:val="24"/>
          <w:szCs w:val="24"/>
          <w:u w:val="single"/>
          <w:lang w:val="en-ZW" w:eastAsia="en-ZW"/>
          <w14:ligatures w14:val="none"/>
        </w:rPr>
        <w:t>Analysis of the Evidence</w:t>
      </w:r>
    </w:p>
    <w:p w14:paraId="138CA2E3" w14:textId="77777777" w:rsidR="00D35549" w:rsidRPr="00A16264" w:rsidRDefault="00D35549" w:rsidP="00D35549">
      <w:pPr>
        <w:spacing w:before="240" w:after="60" w:line="240" w:lineRule="auto"/>
        <w:jc w:val="both"/>
        <w:outlineLvl w:val="2"/>
        <w:rPr>
          <w:rFonts w:ascii="Times New Roman" w:eastAsia="Times New Roman" w:hAnsi="Times New Roman" w:cs="Times New Roman"/>
          <w:b/>
          <w:bCs/>
          <w:color w:val="0D0D0D"/>
          <w:kern w:val="0"/>
          <w:sz w:val="24"/>
          <w:szCs w:val="24"/>
          <w:lang w:val="en-ZW" w:eastAsia="en-ZW"/>
          <w14:ligatures w14:val="none"/>
        </w:rPr>
      </w:pPr>
      <w:r w:rsidRPr="00A16264">
        <w:rPr>
          <w:rFonts w:ascii="Times New Roman" w:eastAsia="Times New Roman" w:hAnsi="Times New Roman" w:cs="Times New Roman"/>
          <w:b/>
          <w:bCs/>
          <w:color w:val="0D0D0D"/>
          <w:kern w:val="0"/>
          <w:sz w:val="24"/>
          <w:szCs w:val="24"/>
          <w:lang w:val="en-ZW" w:eastAsia="en-ZW"/>
          <w14:ligatures w14:val="none"/>
        </w:rPr>
        <w:t>(a) Alleged Express Wishes of the Deceased</w:t>
      </w:r>
    </w:p>
    <w:p w14:paraId="15519398" w14:textId="1C5964B5" w:rsidR="00B315B5" w:rsidRDefault="00587303" w:rsidP="00416FBF">
      <w:pPr>
        <w:spacing w:before="100" w:beforeAutospacing="1" w:after="100" w:afterAutospacing="1"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t xml:space="preserve">In the declaration the </w:t>
      </w:r>
      <w:r w:rsidR="00D35549" w:rsidRPr="00A16264">
        <w:rPr>
          <w:rFonts w:ascii="Times New Roman" w:eastAsia="Times New Roman" w:hAnsi="Times New Roman" w:cs="Times New Roman"/>
          <w:color w:val="0D0D0D"/>
          <w:kern w:val="0"/>
          <w:sz w:val="24"/>
          <w:szCs w:val="24"/>
          <w:lang w:val="en-ZW" w:eastAsia="en-ZW"/>
          <w14:ligatures w14:val="none"/>
        </w:rPr>
        <w:t>plaintiffs contend</w:t>
      </w:r>
      <w:r>
        <w:rPr>
          <w:rFonts w:ascii="Times New Roman" w:eastAsia="Times New Roman" w:hAnsi="Times New Roman" w:cs="Times New Roman"/>
          <w:color w:val="0D0D0D"/>
          <w:kern w:val="0"/>
          <w:sz w:val="24"/>
          <w:szCs w:val="24"/>
          <w:lang w:val="en-ZW" w:eastAsia="en-ZW"/>
          <w14:ligatures w14:val="none"/>
        </w:rPr>
        <w:t>ed</w:t>
      </w:r>
      <w:r w:rsidR="00D35549" w:rsidRPr="00A16264">
        <w:rPr>
          <w:rFonts w:ascii="Times New Roman" w:eastAsia="Times New Roman" w:hAnsi="Times New Roman" w:cs="Times New Roman"/>
          <w:color w:val="0D0D0D"/>
          <w:kern w:val="0"/>
          <w:sz w:val="24"/>
          <w:szCs w:val="24"/>
          <w:lang w:val="en-ZW" w:eastAsia="en-ZW"/>
          <w14:ligatures w14:val="none"/>
        </w:rPr>
        <w:t xml:space="preserve"> that it had always been the deceased’s express wish that the first plaintiff inherit the immovable property.</w:t>
      </w:r>
      <w:r w:rsidR="00D35549" w:rsidRPr="00DD4F9B">
        <w:rPr>
          <w:rFonts w:ascii="Times New Roman" w:eastAsia="Times New Roman" w:hAnsi="Times New Roman" w:cs="Times New Roman"/>
          <w:color w:val="0D0D0D"/>
          <w:kern w:val="0"/>
          <w:sz w:val="24"/>
          <w:szCs w:val="24"/>
          <w:lang w:val="en-ZW" w:eastAsia="en-ZW"/>
          <w14:ligatures w14:val="none"/>
        </w:rPr>
        <w:t xml:space="preserve"> </w:t>
      </w:r>
      <w:r w:rsidR="00D35549" w:rsidRPr="00A16264">
        <w:rPr>
          <w:rFonts w:ascii="Times New Roman" w:eastAsia="Times New Roman" w:hAnsi="Times New Roman" w:cs="Times New Roman"/>
          <w:color w:val="0D0D0D"/>
          <w:kern w:val="0"/>
          <w:sz w:val="24"/>
          <w:szCs w:val="24"/>
          <w:lang w:val="en-ZW" w:eastAsia="en-ZW"/>
          <w14:ligatures w14:val="none"/>
        </w:rPr>
        <w:t>The evidence tendered in support of this contention was largely speculative and unsupported by independent corroboration.</w:t>
      </w:r>
      <w:r w:rsidR="00386EAD">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 xml:space="preserve">At the </w:t>
      </w:r>
      <w:r w:rsidR="00DF5A6D">
        <w:rPr>
          <w:rFonts w:ascii="Times New Roman" w:eastAsia="Times New Roman" w:hAnsi="Times New Roman" w:cs="Times New Roman"/>
          <w:color w:val="0D0D0D"/>
          <w:kern w:val="0"/>
          <w:sz w:val="24"/>
          <w:szCs w:val="24"/>
          <w:lang w:val="en-ZW" w:eastAsia="en-ZW"/>
          <w14:ligatures w14:val="none"/>
        </w:rPr>
        <w:t>hearing,</w:t>
      </w:r>
      <w:r>
        <w:rPr>
          <w:rFonts w:ascii="Times New Roman" w:eastAsia="Times New Roman" w:hAnsi="Times New Roman" w:cs="Times New Roman"/>
          <w:color w:val="0D0D0D"/>
          <w:kern w:val="0"/>
          <w:sz w:val="24"/>
          <w:szCs w:val="24"/>
          <w:lang w:val="en-ZW" w:eastAsia="en-ZW"/>
          <w14:ligatures w14:val="none"/>
        </w:rPr>
        <w:t xml:space="preserve"> t</w:t>
      </w:r>
      <w:r w:rsidR="00D35549" w:rsidRPr="00A16264">
        <w:rPr>
          <w:rFonts w:ascii="Times New Roman" w:eastAsia="Times New Roman" w:hAnsi="Times New Roman" w:cs="Times New Roman"/>
          <w:color w:val="0D0D0D"/>
          <w:kern w:val="0"/>
          <w:sz w:val="24"/>
          <w:szCs w:val="24"/>
          <w:lang w:val="en-ZW" w:eastAsia="en-ZW"/>
          <w14:ligatures w14:val="none"/>
        </w:rPr>
        <w:t>he second plaintiff</w:t>
      </w:r>
      <w:r>
        <w:rPr>
          <w:rFonts w:ascii="Times New Roman" w:eastAsia="Times New Roman" w:hAnsi="Times New Roman" w:cs="Times New Roman"/>
          <w:color w:val="0D0D0D"/>
          <w:kern w:val="0"/>
          <w:sz w:val="24"/>
          <w:szCs w:val="24"/>
          <w:lang w:val="en-ZW" w:eastAsia="en-ZW"/>
          <w14:ligatures w14:val="none"/>
        </w:rPr>
        <w:t xml:space="preserve">, </w:t>
      </w:r>
      <w:r w:rsidR="00D368A5">
        <w:rPr>
          <w:rFonts w:ascii="Times New Roman" w:eastAsia="Times New Roman" w:hAnsi="Times New Roman" w:cs="Times New Roman"/>
          <w:color w:val="0D0D0D"/>
          <w:kern w:val="0"/>
          <w:sz w:val="24"/>
          <w:szCs w:val="24"/>
          <w:lang w:val="en-ZW" w:eastAsia="en-ZW"/>
          <w14:ligatures w14:val="none"/>
        </w:rPr>
        <w:t>Derek</w:t>
      </w:r>
      <w:r w:rsidR="00386EAD">
        <w:rPr>
          <w:rFonts w:ascii="Times New Roman" w:eastAsia="Times New Roman" w:hAnsi="Times New Roman" w:cs="Times New Roman"/>
          <w:color w:val="0D0D0D"/>
          <w:kern w:val="0"/>
          <w:sz w:val="24"/>
          <w:szCs w:val="24"/>
          <w:lang w:val="en-ZW" w:eastAsia="en-ZW"/>
          <w14:ligatures w14:val="none"/>
        </w:rPr>
        <w:t xml:space="preserve"> </w:t>
      </w:r>
      <w:proofErr w:type="spellStart"/>
      <w:r>
        <w:rPr>
          <w:rFonts w:ascii="Times New Roman" w:eastAsia="Times New Roman" w:hAnsi="Times New Roman" w:cs="Times New Roman"/>
          <w:color w:val="0D0D0D"/>
          <w:kern w:val="0"/>
          <w:sz w:val="24"/>
          <w:szCs w:val="24"/>
          <w:lang w:val="en-ZW" w:eastAsia="en-ZW"/>
          <w14:ligatures w14:val="none"/>
        </w:rPr>
        <w:t>Kee</w:t>
      </w:r>
      <w:proofErr w:type="spellEnd"/>
      <w:r w:rsidR="00386EAD">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 xml:space="preserve">in his evidence </w:t>
      </w:r>
      <w:r w:rsidR="00D35549" w:rsidRPr="00A16264">
        <w:rPr>
          <w:rFonts w:ascii="Times New Roman" w:eastAsia="Times New Roman" w:hAnsi="Times New Roman" w:cs="Times New Roman"/>
          <w:color w:val="0D0D0D"/>
          <w:kern w:val="0"/>
          <w:sz w:val="24"/>
          <w:szCs w:val="24"/>
          <w:lang w:val="en-ZW" w:eastAsia="en-ZW"/>
          <w14:ligatures w14:val="none"/>
        </w:rPr>
        <w:t>merely asserted that, as the deceased’s blood relative, he was the person who ought to inherit the property.</w:t>
      </w:r>
      <w:r>
        <w:rPr>
          <w:rFonts w:ascii="Times New Roman" w:eastAsia="Times New Roman" w:hAnsi="Times New Roman" w:cs="Times New Roman"/>
          <w:color w:val="0D0D0D"/>
          <w:kern w:val="0"/>
          <w:sz w:val="24"/>
          <w:szCs w:val="24"/>
          <w:lang w:val="en-ZW" w:eastAsia="en-ZW"/>
          <w14:ligatures w14:val="none"/>
        </w:rPr>
        <w:t xml:space="preserve"> His claim was</w:t>
      </w:r>
      <w:r w:rsidR="00386EAD">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founded</w:t>
      </w:r>
      <w:r w:rsidR="00386EAD">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on</w:t>
      </w:r>
      <w:r w:rsidR="00386EAD">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intestacy</w:t>
      </w:r>
      <w:r w:rsidR="00386EAD">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 xml:space="preserve">should the </w:t>
      </w:r>
      <w:r w:rsidR="00386EAD">
        <w:rPr>
          <w:rFonts w:ascii="Times New Roman" w:eastAsia="Times New Roman" w:hAnsi="Times New Roman" w:cs="Times New Roman"/>
          <w:color w:val="0D0D0D"/>
          <w:kern w:val="0"/>
          <w:sz w:val="24"/>
          <w:szCs w:val="24"/>
          <w:lang w:val="en-ZW" w:eastAsia="en-ZW"/>
          <w14:ligatures w14:val="none"/>
        </w:rPr>
        <w:t>W</w:t>
      </w:r>
      <w:r>
        <w:rPr>
          <w:rFonts w:ascii="Times New Roman" w:eastAsia="Times New Roman" w:hAnsi="Times New Roman" w:cs="Times New Roman"/>
          <w:color w:val="0D0D0D"/>
          <w:kern w:val="0"/>
          <w:sz w:val="24"/>
          <w:szCs w:val="24"/>
          <w:lang w:val="en-ZW" w:eastAsia="en-ZW"/>
          <w14:ligatures w14:val="none"/>
        </w:rPr>
        <w:t>ill be set aside otherwise n</w:t>
      </w:r>
      <w:r w:rsidR="00D35549" w:rsidRPr="00A16264">
        <w:rPr>
          <w:rFonts w:ascii="Times New Roman" w:eastAsia="Times New Roman" w:hAnsi="Times New Roman" w:cs="Times New Roman"/>
          <w:color w:val="0D0D0D"/>
          <w:kern w:val="0"/>
          <w:sz w:val="24"/>
          <w:szCs w:val="24"/>
          <w:lang w:val="en-ZW" w:eastAsia="en-ZW"/>
          <w14:ligatures w14:val="none"/>
        </w:rPr>
        <w:t>o documentary evidence, prior testamentary instrument, written declaration, or independent witness was produced to confirm that the deceased intended to leave the property to him.</w:t>
      </w:r>
      <w:r w:rsidR="00B315B5">
        <w:rPr>
          <w:rFonts w:ascii="Times New Roman" w:eastAsia="Times New Roman" w:hAnsi="Times New Roman" w:cs="Times New Roman"/>
          <w:color w:val="0D0D0D"/>
          <w:kern w:val="0"/>
          <w:sz w:val="24"/>
          <w:szCs w:val="24"/>
          <w:lang w:val="en-ZW" w:eastAsia="en-ZW"/>
          <w14:ligatures w14:val="none"/>
        </w:rPr>
        <w:t xml:space="preserve"> </w:t>
      </w:r>
      <w:r w:rsidR="00D35549" w:rsidRPr="00A16264">
        <w:rPr>
          <w:rFonts w:ascii="Times New Roman" w:eastAsia="Times New Roman" w:hAnsi="Times New Roman" w:cs="Times New Roman"/>
          <w:color w:val="0D0D0D"/>
          <w:kern w:val="0"/>
          <w:sz w:val="24"/>
          <w:szCs w:val="24"/>
          <w:lang w:val="en-ZW" w:eastAsia="en-ZW"/>
          <w14:ligatures w14:val="none"/>
        </w:rPr>
        <w:t>Significantly, the second plaintiff admitted under cross-examination that</w:t>
      </w:r>
      <w:r w:rsidR="00B315B5">
        <w:rPr>
          <w:rFonts w:ascii="Times New Roman" w:eastAsia="Times New Roman" w:hAnsi="Times New Roman" w:cs="Times New Roman"/>
          <w:color w:val="0D0D0D"/>
          <w:kern w:val="0"/>
          <w:sz w:val="24"/>
          <w:szCs w:val="24"/>
          <w:lang w:val="en-ZW" w:eastAsia="en-ZW"/>
          <w14:ligatures w14:val="none"/>
        </w:rPr>
        <w:t xml:space="preserve"> </w:t>
      </w:r>
      <w:r w:rsidR="00D35549" w:rsidRPr="00A16264">
        <w:rPr>
          <w:rFonts w:ascii="Times New Roman" w:eastAsia="Times New Roman" w:hAnsi="Times New Roman" w:cs="Times New Roman"/>
          <w:color w:val="0D0D0D"/>
          <w:kern w:val="0"/>
          <w:sz w:val="24"/>
          <w:szCs w:val="24"/>
          <w:lang w:val="en-ZW" w:eastAsia="en-ZW"/>
          <w14:ligatures w14:val="none"/>
        </w:rPr>
        <w:t>he was not present when the will was prepared</w:t>
      </w:r>
      <w:r w:rsidR="00B315B5">
        <w:rPr>
          <w:rFonts w:ascii="Times New Roman" w:eastAsia="Times New Roman" w:hAnsi="Times New Roman" w:cs="Times New Roman"/>
          <w:color w:val="0D0D0D"/>
          <w:kern w:val="0"/>
          <w:sz w:val="24"/>
          <w:szCs w:val="24"/>
          <w:lang w:val="en-ZW" w:eastAsia="en-ZW"/>
          <w14:ligatures w14:val="none"/>
        </w:rPr>
        <w:t>. He also</w:t>
      </w:r>
      <w:r w:rsidR="008E3D77">
        <w:rPr>
          <w:rFonts w:ascii="Times New Roman" w:eastAsia="Times New Roman" w:hAnsi="Times New Roman" w:cs="Times New Roman"/>
          <w:color w:val="0D0D0D"/>
          <w:kern w:val="0"/>
          <w:sz w:val="24"/>
          <w:szCs w:val="24"/>
          <w:lang w:val="en-ZW" w:eastAsia="en-ZW"/>
          <w14:ligatures w14:val="none"/>
        </w:rPr>
        <w:t xml:space="preserve"> </w:t>
      </w:r>
      <w:r w:rsidR="00D35549" w:rsidRPr="00A16264">
        <w:rPr>
          <w:rFonts w:ascii="Times New Roman" w:eastAsia="Times New Roman" w:hAnsi="Times New Roman" w:cs="Times New Roman"/>
          <w:color w:val="0D0D0D"/>
          <w:kern w:val="0"/>
          <w:sz w:val="24"/>
          <w:szCs w:val="24"/>
          <w:lang w:val="en-ZW" w:eastAsia="en-ZW"/>
          <w14:ligatures w14:val="none"/>
        </w:rPr>
        <w:t>did not witness its execution; and</w:t>
      </w:r>
      <w:r w:rsidR="00B315B5">
        <w:rPr>
          <w:rFonts w:ascii="Times New Roman" w:eastAsia="Times New Roman" w:hAnsi="Times New Roman" w:cs="Times New Roman"/>
          <w:color w:val="0D0D0D"/>
          <w:kern w:val="0"/>
          <w:sz w:val="24"/>
          <w:szCs w:val="24"/>
          <w:lang w:val="en-ZW" w:eastAsia="en-ZW"/>
          <w14:ligatures w14:val="none"/>
        </w:rPr>
        <w:t xml:space="preserve"> </w:t>
      </w:r>
      <w:r w:rsidR="00D35549" w:rsidRPr="00A16264">
        <w:rPr>
          <w:rFonts w:ascii="Times New Roman" w:eastAsia="Times New Roman" w:hAnsi="Times New Roman" w:cs="Times New Roman"/>
          <w:color w:val="0D0D0D"/>
          <w:kern w:val="0"/>
          <w:sz w:val="24"/>
          <w:szCs w:val="24"/>
          <w:lang w:val="en-ZW" w:eastAsia="en-ZW"/>
          <w14:ligatures w14:val="none"/>
        </w:rPr>
        <w:t>he had never seen documents bearing the deceased’s signature during his lifetime.</w:t>
      </w:r>
      <w:r w:rsidR="00B315B5">
        <w:rPr>
          <w:rFonts w:ascii="Times New Roman" w:eastAsia="Times New Roman" w:hAnsi="Times New Roman" w:cs="Times New Roman"/>
          <w:color w:val="0D0D0D"/>
          <w:kern w:val="0"/>
          <w:sz w:val="24"/>
          <w:szCs w:val="24"/>
          <w:lang w:val="en-ZW" w:eastAsia="en-ZW"/>
          <w14:ligatures w14:val="none"/>
        </w:rPr>
        <w:t xml:space="preserve"> </w:t>
      </w:r>
    </w:p>
    <w:p w14:paraId="7597D960" w14:textId="5C9B2C08" w:rsidR="00D35549" w:rsidRPr="00A16264" w:rsidRDefault="00D35549" w:rsidP="00B315B5">
      <w:pPr>
        <w:spacing w:before="100" w:beforeAutospacing="1" w:after="100" w:afterAutospacing="1"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His evidence regarding the alleged “Chinese signature” was also materially weakened by the revelation that the will before the court differed from the document he claimed to have previously seen. His testimony therefore lacked reliability and evidential weight.</w:t>
      </w:r>
      <w:r w:rsidR="00B315B5">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 xml:space="preserve">By contrast, </w:t>
      </w:r>
      <w:r w:rsidRPr="00A16264">
        <w:rPr>
          <w:rFonts w:ascii="Times New Roman" w:eastAsia="Times New Roman" w:hAnsi="Times New Roman" w:cs="Times New Roman"/>
          <w:color w:val="0D0D0D"/>
          <w:kern w:val="0"/>
          <w:sz w:val="24"/>
          <w:szCs w:val="24"/>
          <w:lang w:val="en-ZW" w:eastAsia="en-ZW"/>
          <w14:ligatures w14:val="none"/>
        </w:rPr>
        <w:lastRenderedPageBreak/>
        <w:t>the defendants produced direct evi</w:t>
      </w:r>
      <w:r w:rsidR="00B315B5">
        <w:rPr>
          <w:rFonts w:ascii="Times New Roman" w:eastAsia="Times New Roman" w:hAnsi="Times New Roman" w:cs="Times New Roman"/>
          <w:color w:val="0D0D0D"/>
          <w:kern w:val="0"/>
          <w:sz w:val="24"/>
          <w:szCs w:val="24"/>
          <w:lang w:val="en-ZW" w:eastAsia="en-ZW"/>
          <w14:ligatures w14:val="none"/>
        </w:rPr>
        <w:t>dence from Mr Desai</w:t>
      </w:r>
      <w:r w:rsidRPr="00A16264">
        <w:rPr>
          <w:rFonts w:ascii="Times New Roman" w:eastAsia="Times New Roman" w:hAnsi="Times New Roman" w:cs="Times New Roman"/>
          <w:color w:val="0D0D0D"/>
          <w:kern w:val="0"/>
          <w:sz w:val="24"/>
          <w:szCs w:val="24"/>
          <w:lang w:val="en-ZW" w:eastAsia="en-ZW"/>
          <w14:ligatures w14:val="none"/>
        </w:rPr>
        <w:t xml:space="preserve"> an attesting witness to the will, who testified that the deceased personally requested him to witness the document and signed it in his presence while appearing fully aware and confident of his actions. His testimony was clear, direct, and materially unshaken.</w:t>
      </w:r>
      <w:r w:rsidR="00B315B5">
        <w:rPr>
          <w:rFonts w:ascii="Times New Roman" w:eastAsia="Times New Roman" w:hAnsi="Times New Roman" w:cs="Times New Roman"/>
          <w:color w:val="0D0D0D"/>
          <w:kern w:val="0"/>
          <w:sz w:val="24"/>
          <w:szCs w:val="24"/>
          <w:lang w:val="en-ZW" w:eastAsia="en-ZW"/>
          <w14:ligatures w14:val="none"/>
        </w:rPr>
        <w:t xml:space="preserve"> This</w:t>
      </w:r>
      <w:r w:rsidR="008E3D77">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court is</w:t>
      </w:r>
      <w:r w:rsidR="00B315B5">
        <w:rPr>
          <w:rFonts w:ascii="Times New Roman" w:eastAsia="Times New Roman" w:hAnsi="Times New Roman" w:cs="Times New Roman"/>
          <w:color w:val="0D0D0D"/>
          <w:kern w:val="0"/>
          <w:sz w:val="24"/>
          <w:szCs w:val="24"/>
          <w:lang w:val="en-ZW" w:eastAsia="en-ZW"/>
          <w14:ligatures w14:val="none"/>
        </w:rPr>
        <w:t xml:space="preserve"> therefore</w:t>
      </w:r>
      <w:r w:rsidR="008E3D77">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inclined to attach greater weight to the evidence of an attesting witness than to speculative assertions concerning alleged family expectations.</w:t>
      </w:r>
    </w:p>
    <w:p w14:paraId="5D7B29B1" w14:textId="77777777" w:rsidR="00527F38" w:rsidRDefault="00D35549" w:rsidP="00527F38">
      <w:pPr>
        <w:spacing w:after="60" w:line="240" w:lineRule="auto"/>
        <w:jc w:val="both"/>
        <w:outlineLvl w:val="2"/>
        <w:rPr>
          <w:rFonts w:ascii="Times New Roman" w:eastAsia="Times New Roman" w:hAnsi="Times New Roman" w:cs="Times New Roman"/>
          <w:b/>
          <w:bCs/>
          <w:color w:val="0D0D0D"/>
          <w:kern w:val="0"/>
          <w:sz w:val="24"/>
          <w:szCs w:val="24"/>
          <w:lang w:val="en-ZW" w:eastAsia="en-ZW"/>
          <w14:ligatures w14:val="none"/>
        </w:rPr>
      </w:pPr>
      <w:r w:rsidRPr="00A16264">
        <w:rPr>
          <w:rFonts w:ascii="Times New Roman" w:eastAsia="Times New Roman" w:hAnsi="Times New Roman" w:cs="Times New Roman"/>
          <w:b/>
          <w:bCs/>
          <w:color w:val="0D0D0D"/>
          <w:kern w:val="0"/>
          <w:sz w:val="24"/>
          <w:szCs w:val="24"/>
          <w:lang w:val="en-ZW" w:eastAsia="en-ZW"/>
          <w14:ligatures w14:val="none"/>
        </w:rPr>
        <w:t>(b) Allegation of Fraud and Forgery</w:t>
      </w:r>
      <w:r w:rsidR="00527F38">
        <w:rPr>
          <w:rFonts w:ascii="Times New Roman" w:eastAsia="Times New Roman" w:hAnsi="Times New Roman" w:cs="Times New Roman"/>
          <w:b/>
          <w:bCs/>
          <w:color w:val="0D0D0D"/>
          <w:kern w:val="0"/>
          <w:sz w:val="24"/>
          <w:szCs w:val="24"/>
          <w:lang w:val="en-ZW" w:eastAsia="en-ZW"/>
          <w14:ligatures w14:val="none"/>
        </w:rPr>
        <w:t xml:space="preserve"> </w:t>
      </w:r>
    </w:p>
    <w:p w14:paraId="19C2CDB3" w14:textId="77777777" w:rsidR="00416FBF" w:rsidRDefault="00D35549" w:rsidP="00416FBF">
      <w:pPr>
        <w:spacing w:after="60" w:line="360" w:lineRule="auto"/>
        <w:ind w:firstLine="720"/>
        <w:jc w:val="both"/>
        <w:outlineLvl w:val="2"/>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The</w:t>
      </w:r>
      <w:r w:rsidR="00587303">
        <w:rPr>
          <w:rFonts w:ascii="Times New Roman" w:eastAsia="Times New Roman" w:hAnsi="Times New Roman" w:cs="Times New Roman"/>
          <w:color w:val="0D0D0D"/>
          <w:kern w:val="0"/>
          <w:sz w:val="24"/>
          <w:szCs w:val="24"/>
          <w:lang w:val="en-ZW" w:eastAsia="en-ZW"/>
          <w14:ligatures w14:val="none"/>
        </w:rPr>
        <w:t xml:space="preserve"> second</w:t>
      </w:r>
      <w:r w:rsidRPr="00A16264">
        <w:rPr>
          <w:rFonts w:ascii="Times New Roman" w:eastAsia="Times New Roman" w:hAnsi="Times New Roman" w:cs="Times New Roman"/>
          <w:color w:val="0D0D0D"/>
          <w:kern w:val="0"/>
          <w:sz w:val="24"/>
          <w:szCs w:val="24"/>
          <w:lang w:val="en-ZW" w:eastAsia="en-ZW"/>
          <w14:ligatures w14:val="none"/>
        </w:rPr>
        <w:t xml:space="preserve"> plaintiff</w:t>
      </w:r>
      <w:r w:rsidR="00587303">
        <w:rPr>
          <w:rFonts w:ascii="Times New Roman" w:eastAsia="Times New Roman" w:hAnsi="Times New Roman" w:cs="Times New Roman"/>
          <w:color w:val="0D0D0D"/>
          <w:kern w:val="0"/>
          <w:sz w:val="24"/>
          <w:szCs w:val="24"/>
          <w:lang w:val="en-ZW" w:eastAsia="en-ZW"/>
          <w14:ligatures w14:val="none"/>
        </w:rPr>
        <w:t>’</w:t>
      </w:r>
      <w:r w:rsidRPr="00A16264">
        <w:rPr>
          <w:rFonts w:ascii="Times New Roman" w:eastAsia="Times New Roman" w:hAnsi="Times New Roman" w:cs="Times New Roman"/>
          <w:color w:val="0D0D0D"/>
          <w:kern w:val="0"/>
          <w:sz w:val="24"/>
          <w:szCs w:val="24"/>
          <w:lang w:val="en-ZW" w:eastAsia="en-ZW"/>
          <w14:ligatures w14:val="none"/>
        </w:rPr>
        <w:t>s principal attack concerns the authenticity of the signature appearing on the will.</w:t>
      </w:r>
      <w:r w:rsidR="00B315B5">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forensic evidence, however, did not establish forgery conclusively. Instead, it revealed the existence of two separate versions of the will</w:t>
      </w:r>
      <w:r w:rsidR="00B315B5">
        <w:rPr>
          <w:rFonts w:ascii="Times New Roman" w:eastAsia="Times New Roman" w:hAnsi="Times New Roman" w:cs="Times New Roman"/>
          <w:color w:val="0D0D0D"/>
          <w:kern w:val="0"/>
          <w:sz w:val="24"/>
          <w:szCs w:val="24"/>
          <w:lang w:val="en-ZW" w:eastAsia="en-ZW"/>
          <w14:ligatures w14:val="none"/>
        </w:rPr>
        <w:t xml:space="preserve"> , namely a</w:t>
      </w:r>
      <w:r w:rsidRPr="00A16264">
        <w:rPr>
          <w:rFonts w:ascii="Times New Roman" w:eastAsia="Times New Roman" w:hAnsi="Times New Roman" w:cs="Times New Roman"/>
          <w:color w:val="0D0D0D"/>
          <w:kern w:val="0"/>
          <w:sz w:val="24"/>
          <w:szCs w:val="24"/>
          <w:lang w:val="en-ZW" w:eastAsia="en-ZW"/>
          <w14:ligatures w14:val="none"/>
        </w:rPr>
        <w:t xml:space="preserve"> document lodged with the Master, whose signature did not correspond with certain specimen signatures supplied by the plaintiffs; and</w:t>
      </w:r>
      <w:r w:rsidR="00B315B5">
        <w:rPr>
          <w:rFonts w:ascii="Times New Roman" w:eastAsia="Times New Roman" w:hAnsi="Times New Roman" w:cs="Times New Roman"/>
          <w:color w:val="0D0D0D"/>
          <w:kern w:val="0"/>
          <w:sz w:val="24"/>
          <w:szCs w:val="24"/>
          <w:lang w:val="en-ZW" w:eastAsia="en-ZW"/>
          <w14:ligatures w14:val="none"/>
        </w:rPr>
        <w:t xml:space="preserve"> secondly, a</w:t>
      </w:r>
      <w:r w:rsidRPr="00A16264">
        <w:rPr>
          <w:rFonts w:ascii="Times New Roman" w:eastAsia="Times New Roman" w:hAnsi="Times New Roman" w:cs="Times New Roman"/>
          <w:color w:val="0D0D0D"/>
          <w:kern w:val="0"/>
          <w:sz w:val="24"/>
          <w:szCs w:val="24"/>
          <w:lang w:val="en-ZW" w:eastAsia="en-ZW"/>
          <w14:ligatures w14:val="none"/>
        </w:rPr>
        <w:t>nother version produced by the defendants, whose signature corresponded with specimen signatures supplied by the defendants.</w:t>
      </w:r>
      <w:r w:rsidR="00527F38">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forensic expert candidly conceded that, because he had examined two different sets of questioned documents and had produced two divergent reports, he could not ultimately attest to the authenticity or otherwise of the will.</w:t>
      </w:r>
    </w:p>
    <w:p w14:paraId="3A19CD71" w14:textId="76403F21" w:rsidR="00D35549" w:rsidRPr="00A16264" w:rsidRDefault="00D35549" w:rsidP="00416FBF">
      <w:pPr>
        <w:spacing w:after="60" w:line="360" w:lineRule="auto"/>
        <w:ind w:firstLine="720"/>
        <w:jc w:val="both"/>
        <w:outlineLvl w:val="2"/>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 xml:space="preserve">This concession is critical. Expert evidence must assist the court to reach a definitive conclusion. </w:t>
      </w:r>
      <w:r w:rsidR="00527F38">
        <w:rPr>
          <w:rFonts w:ascii="Times New Roman" w:eastAsia="Times New Roman" w:hAnsi="Times New Roman" w:cs="Times New Roman"/>
          <w:color w:val="0D0D0D"/>
          <w:kern w:val="0"/>
          <w:sz w:val="24"/>
          <w:szCs w:val="24"/>
          <w:lang w:val="en-ZW" w:eastAsia="en-ZW"/>
          <w14:ligatures w14:val="none"/>
        </w:rPr>
        <w:t>This</w:t>
      </w:r>
      <w:r w:rsidR="008E3D77">
        <w:rPr>
          <w:rFonts w:ascii="Times New Roman" w:eastAsia="Times New Roman" w:hAnsi="Times New Roman" w:cs="Times New Roman"/>
          <w:color w:val="0D0D0D"/>
          <w:kern w:val="0"/>
          <w:sz w:val="24"/>
          <w:szCs w:val="24"/>
          <w:lang w:val="en-ZW" w:eastAsia="en-ZW"/>
          <w14:ligatures w14:val="none"/>
        </w:rPr>
        <w:t xml:space="preserve"> </w:t>
      </w:r>
      <w:r w:rsidR="00527F38">
        <w:rPr>
          <w:rFonts w:ascii="Times New Roman" w:eastAsia="Times New Roman" w:hAnsi="Times New Roman" w:cs="Times New Roman"/>
          <w:color w:val="0D0D0D"/>
          <w:kern w:val="0"/>
          <w:sz w:val="24"/>
          <w:szCs w:val="24"/>
          <w:lang w:val="en-ZW" w:eastAsia="en-ZW"/>
          <w14:ligatures w14:val="none"/>
        </w:rPr>
        <w:t>was not the case</w:t>
      </w:r>
      <w:r w:rsidR="008E3D77">
        <w:rPr>
          <w:rFonts w:ascii="Times New Roman" w:eastAsia="Times New Roman" w:hAnsi="Times New Roman" w:cs="Times New Roman"/>
          <w:color w:val="0D0D0D"/>
          <w:kern w:val="0"/>
          <w:sz w:val="24"/>
          <w:szCs w:val="24"/>
          <w:lang w:val="en-ZW" w:eastAsia="en-ZW"/>
          <w14:ligatures w14:val="none"/>
        </w:rPr>
        <w:t xml:space="preserve"> </w:t>
      </w:r>
      <w:r w:rsidR="00527F38">
        <w:rPr>
          <w:rFonts w:ascii="Times New Roman" w:eastAsia="Times New Roman" w:hAnsi="Times New Roman" w:cs="Times New Roman"/>
          <w:color w:val="0D0D0D"/>
          <w:kern w:val="0"/>
          <w:sz w:val="24"/>
          <w:szCs w:val="24"/>
          <w:lang w:val="en-ZW" w:eastAsia="en-ZW"/>
          <w14:ligatures w14:val="none"/>
        </w:rPr>
        <w:t xml:space="preserve">here. </w:t>
      </w:r>
      <w:r w:rsidRPr="00A16264">
        <w:rPr>
          <w:rFonts w:ascii="Times New Roman" w:eastAsia="Times New Roman" w:hAnsi="Times New Roman" w:cs="Times New Roman"/>
          <w:color w:val="0D0D0D"/>
          <w:kern w:val="0"/>
          <w:sz w:val="24"/>
          <w:szCs w:val="24"/>
          <w:lang w:val="en-ZW" w:eastAsia="en-ZW"/>
          <w14:ligatures w14:val="none"/>
        </w:rPr>
        <w:t>Moreover, the plaintiffs failed to establish how the alleged fraudulent document was created, by whom, or under what circumstances. No evidence linked the defendants to any act of forgery or manipulation.</w:t>
      </w:r>
      <w:r w:rsidR="00527F38">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On the other hand, the defendant led viva voce evidence from an attesting witness confirming due execution of the will. The evidence of attestation was not effectively rebutted.</w:t>
      </w:r>
      <w:r w:rsidR="00527F38">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court therefore finds that the plaintiffs failed to discharge the burden of proving fraud or forgery on a balance of probabilities.</w:t>
      </w:r>
    </w:p>
    <w:p w14:paraId="0AEB36F4" w14:textId="77777777" w:rsidR="00527F38" w:rsidRDefault="00D35549" w:rsidP="00527F38">
      <w:pPr>
        <w:spacing w:after="60" w:line="240" w:lineRule="auto"/>
        <w:jc w:val="both"/>
        <w:outlineLvl w:val="2"/>
        <w:rPr>
          <w:rFonts w:ascii="Times New Roman" w:eastAsia="Times New Roman" w:hAnsi="Times New Roman" w:cs="Times New Roman"/>
          <w:b/>
          <w:bCs/>
          <w:color w:val="0D0D0D"/>
          <w:kern w:val="0"/>
          <w:sz w:val="24"/>
          <w:szCs w:val="24"/>
          <w:lang w:val="en-ZW" w:eastAsia="en-ZW"/>
          <w14:ligatures w14:val="none"/>
        </w:rPr>
      </w:pPr>
      <w:r w:rsidRPr="00A16264">
        <w:rPr>
          <w:rFonts w:ascii="Times New Roman" w:eastAsia="Times New Roman" w:hAnsi="Times New Roman" w:cs="Times New Roman"/>
          <w:b/>
          <w:bCs/>
          <w:color w:val="0D0D0D"/>
          <w:kern w:val="0"/>
          <w:sz w:val="24"/>
          <w:szCs w:val="24"/>
          <w:lang w:val="en-ZW" w:eastAsia="en-ZW"/>
          <w14:ligatures w14:val="none"/>
        </w:rPr>
        <w:t>(c) The Issue of the Property Being Registered in a Company Name</w:t>
      </w:r>
    </w:p>
    <w:p w14:paraId="1C1F15D6" w14:textId="77777777" w:rsidR="00416FBF" w:rsidRDefault="00D35549" w:rsidP="00416FBF">
      <w:pPr>
        <w:spacing w:line="360" w:lineRule="auto"/>
        <w:ind w:firstLine="720"/>
        <w:jc w:val="both"/>
        <w:outlineLvl w:val="2"/>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 xml:space="preserve">The </w:t>
      </w:r>
      <w:r w:rsidR="00601369">
        <w:rPr>
          <w:rFonts w:ascii="Times New Roman" w:eastAsia="Times New Roman" w:hAnsi="Times New Roman" w:cs="Times New Roman"/>
          <w:color w:val="0D0D0D"/>
          <w:kern w:val="0"/>
          <w:sz w:val="24"/>
          <w:szCs w:val="24"/>
          <w:lang w:val="en-ZW" w:eastAsia="en-ZW"/>
          <w14:ligatures w14:val="none"/>
        </w:rPr>
        <w:t xml:space="preserve">second </w:t>
      </w:r>
      <w:r w:rsidRPr="00A16264">
        <w:rPr>
          <w:rFonts w:ascii="Times New Roman" w:eastAsia="Times New Roman" w:hAnsi="Times New Roman" w:cs="Times New Roman"/>
          <w:color w:val="0D0D0D"/>
          <w:kern w:val="0"/>
          <w:sz w:val="24"/>
          <w:szCs w:val="24"/>
          <w:lang w:val="en-ZW" w:eastAsia="en-ZW"/>
          <w14:ligatures w14:val="none"/>
        </w:rPr>
        <w:t>plaintiff further argued that the immovable property could not validly be bequeathed because it belonged to a company and not to the deceased personally.</w:t>
      </w:r>
      <w:r w:rsidR="00527F38">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evidence established that the property was indeed registered in the name of a company in which the deceased was the sole shareholder and a director together with the first defendant.</w:t>
      </w:r>
      <w:r w:rsidR="00527F38">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As a matter of company law, a company possesses a legal personality separate from its shareholders and directors. Property registered in the name of a company does not ordinarily belong to the shareholder personally.</w:t>
      </w:r>
      <w:r w:rsidR="00527F38">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 xml:space="preserve">Accordingly, the deceased could not directly bequeath </w:t>
      </w:r>
      <w:r w:rsidRPr="00A16264">
        <w:rPr>
          <w:rFonts w:ascii="Times New Roman" w:eastAsia="Times New Roman" w:hAnsi="Times New Roman" w:cs="Times New Roman"/>
          <w:color w:val="0D0D0D"/>
          <w:kern w:val="0"/>
          <w:sz w:val="24"/>
          <w:szCs w:val="24"/>
          <w:lang w:val="en-ZW" w:eastAsia="en-ZW"/>
          <w14:ligatures w14:val="none"/>
        </w:rPr>
        <w:lastRenderedPageBreak/>
        <w:t>company property as though it were his personal asset unless the will properly dealt with his shareholding or beneficial interest in the company.</w:t>
      </w:r>
    </w:p>
    <w:p w14:paraId="512438DA" w14:textId="1765168E" w:rsidR="00D35549" w:rsidRDefault="00D35549" w:rsidP="00416FBF">
      <w:pPr>
        <w:spacing w:line="360" w:lineRule="auto"/>
        <w:ind w:firstLine="720"/>
        <w:jc w:val="both"/>
        <w:outlineLvl w:val="2"/>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However, this issue alone does not invalidate the entire will. At most, it may affect the efficacy or enforceability of the specific bequest concerning the immovable property. A distinction must be drawn between:</w:t>
      </w:r>
      <w:r w:rsidR="00527F38">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validity of the will itself; and</w:t>
      </w:r>
      <w:r w:rsidR="00527F38">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ability of a particular bequest to take effect.</w:t>
      </w:r>
      <w:r w:rsidR="00527F38">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plaintiffs sought invalidation of the entire testamentary instrument. The evidence does not justify such drastic relief.</w:t>
      </w:r>
    </w:p>
    <w:p w14:paraId="3941148F" w14:textId="63D8D82B" w:rsidR="00D55B52" w:rsidRPr="00A45E68" w:rsidRDefault="00601369" w:rsidP="00D55B5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Will</w:t>
      </w:r>
      <w:r w:rsidR="00386EAD">
        <w:rPr>
          <w:rFonts w:ascii="Times New Roman" w:hAnsi="Times New Roman" w:cs="Times New Roman"/>
          <w:sz w:val="24"/>
          <w:szCs w:val="24"/>
        </w:rPr>
        <w:t xml:space="preserve"> </w:t>
      </w:r>
      <w:r>
        <w:rPr>
          <w:rFonts w:ascii="Times New Roman" w:hAnsi="Times New Roman" w:cs="Times New Roman"/>
          <w:sz w:val="24"/>
          <w:szCs w:val="24"/>
        </w:rPr>
        <w:t>contests appear</w:t>
      </w:r>
      <w:r w:rsidR="00386EAD">
        <w:rPr>
          <w:rFonts w:ascii="Times New Roman" w:hAnsi="Times New Roman" w:cs="Times New Roman"/>
          <w:sz w:val="24"/>
          <w:szCs w:val="24"/>
        </w:rPr>
        <w:t xml:space="preserve"> </w:t>
      </w:r>
      <w:r>
        <w:rPr>
          <w:rFonts w:ascii="Times New Roman" w:hAnsi="Times New Roman" w:cs="Times New Roman"/>
          <w:sz w:val="24"/>
          <w:szCs w:val="24"/>
        </w:rPr>
        <w:t xml:space="preserve">to be </w:t>
      </w:r>
      <w:proofErr w:type="spellStart"/>
      <w:proofErr w:type="gramStart"/>
      <w:r>
        <w:rPr>
          <w:rFonts w:ascii="Times New Roman" w:hAnsi="Times New Roman" w:cs="Times New Roman"/>
          <w:sz w:val="24"/>
          <w:szCs w:val="24"/>
        </w:rPr>
        <w:t>unabating</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D55B52">
        <w:rPr>
          <w:rFonts w:ascii="Times New Roman" w:hAnsi="Times New Roman" w:cs="Times New Roman"/>
          <w:sz w:val="24"/>
          <w:szCs w:val="24"/>
        </w:rPr>
        <w:t>Suffice it to observe that r</w:t>
      </w:r>
      <w:r w:rsidR="00D55B52" w:rsidRPr="00A45E68">
        <w:rPr>
          <w:rFonts w:ascii="Times New Roman" w:hAnsi="Times New Roman" w:cs="Times New Roman"/>
          <w:sz w:val="24"/>
          <w:szCs w:val="24"/>
        </w:rPr>
        <w:t xml:space="preserve">etention of a copy of one’s will by </w:t>
      </w:r>
      <w:r w:rsidR="00D55B52">
        <w:rPr>
          <w:rFonts w:ascii="Times New Roman" w:hAnsi="Times New Roman" w:cs="Times New Roman"/>
          <w:sz w:val="24"/>
          <w:szCs w:val="24"/>
        </w:rPr>
        <w:t xml:space="preserve">one’s </w:t>
      </w:r>
      <w:r w:rsidR="00D55B52" w:rsidRPr="00A45E68">
        <w:rPr>
          <w:rFonts w:ascii="Times New Roman" w:hAnsi="Times New Roman" w:cs="Times New Roman"/>
          <w:sz w:val="24"/>
          <w:szCs w:val="24"/>
        </w:rPr>
        <w:t xml:space="preserve">lawyers is one way of safeguarding the testator’s will and ensuring that it is guides their property distribution. Suffice it to observe that there are also other ways of safeguarding </w:t>
      </w:r>
      <w:r w:rsidR="00D55B52">
        <w:rPr>
          <w:rFonts w:ascii="Times New Roman" w:hAnsi="Times New Roman" w:cs="Times New Roman"/>
          <w:sz w:val="24"/>
          <w:szCs w:val="24"/>
        </w:rPr>
        <w:t xml:space="preserve">against </w:t>
      </w:r>
      <w:r w:rsidR="00D55B52" w:rsidRPr="00A45E68">
        <w:rPr>
          <w:rFonts w:ascii="Times New Roman" w:hAnsi="Times New Roman" w:cs="Times New Roman"/>
          <w:sz w:val="24"/>
          <w:szCs w:val="24"/>
        </w:rPr>
        <w:t>future will contests, especially</w:t>
      </w:r>
      <w:r w:rsidR="00D55B52">
        <w:rPr>
          <w:rFonts w:ascii="Times New Roman" w:hAnsi="Times New Roman" w:cs="Times New Roman"/>
          <w:sz w:val="24"/>
          <w:szCs w:val="24"/>
        </w:rPr>
        <w:t xml:space="preserve"> those centred on allegations of execution fraud. For instance, in</w:t>
      </w:r>
      <w:r w:rsidR="00D55B52" w:rsidRPr="00A45E68">
        <w:rPr>
          <w:rFonts w:ascii="Times New Roman" w:hAnsi="Times New Roman" w:cs="Times New Roman"/>
          <w:sz w:val="24"/>
          <w:szCs w:val="24"/>
        </w:rPr>
        <w:t xml:space="preserve"> addition</w:t>
      </w:r>
      <w:r w:rsidR="00D55B52">
        <w:rPr>
          <w:rFonts w:ascii="Times New Roman" w:hAnsi="Times New Roman" w:cs="Times New Roman"/>
          <w:sz w:val="24"/>
          <w:szCs w:val="24"/>
        </w:rPr>
        <w:t xml:space="preserve"> to formal will execution, e</w:t>
      </w:r>
      <w:r w:rsidR="00D55B52" w:rsidRPr="00A45E68">
        <w:rPr>
          <w:rFonts w:ascii="Times New Roman" w:hAnsi="Times New Roman" w:cs="Times New Roman"/>
          <w:sz w:val="24"/>
          <w:szCs w:val="24"/>
        </w:rPr>
        <w:t>ncouraging testators</w:t>
      </w:r>
      <w:r w:rsidR="00D55B52">
        <w:rPr>
          <w:rFonts w:ascii="Times New Roman" w:hAnsi="Times New Roman" w:cs="Times New Roman"/>
          <w:sz w:val="24"/>
          <w:szCs w:val="24"/>
        </w:rPr>
        <w:t xml:space="preserve"> </w:t>
      </w:r>
      <w:r w:rsidR="00D55B52" w:rsidRPr="00A45E68">
        <w:rPr>
          <w:rFonts w:ascii="Times New Roman" w:hAnsi="Times New Roman" w:cs="Times New Roman"/>
          <w:sz w:val="24"/>
          <w:szCs w:val="24"/>
        </w:rPr>
        <w:t>to also</w:t>
      </w:r>
      <w:r w:rsidR="00D55B52">
        <w:rPr>
          <w:rFonts w:ascii="Times New Roman" w:hAnsi="Times New Roman" w:cs="Times New Roman"/>
          <w:sz w:val="24"/>
          <w:szCs w:val="24"/>
        </w:rPr>
        <w:t xml:space="preserve"> </w:t>
      </w:r>
      <w:r w:rsidR="00D55B52" w:rsidRPr="00A45E68">
        <w:rPr>
          <w:rFonts w:ascii="Times New Roman" w:hAnsi="Times New Roman" w:cs="Times New Roman"/>
          <w:sz w:val="24"/>
          <w:szCs w:val="24"/>
        </w:rPr>
        <w:t>do a video recording showing will execution or even getting the</w:t>
      </w:r>
      <w:r w:rsidR="00D55B52">
        <w:rPr>
          <w:rFonts w:ascii="Times New Roman" w:hAnsi="Times New Roman" w:cs="Times New Roman"/>
          <w:sz w:val="24"/>
          <w:szCs w:val="24"/>
        </w:rPr>
        <w:t xml:space="preserve"> testator </w:t>
      </w:r>
      <w:r w:rsidR="00D55B52" w:rsidRPr="00A45E68">
        <w:rPr>
          <w:rFonts w:ascii="Times New Roman" w:hAnsi="Times New Roman" w:cs="Times New Roman"/>
          <w:sz w:val="24"/>
          <w:szCs w:val="24"/>
        </w:rPr>
        <w:t>to write a letter explaining their intentions</w:t>
      </w:r>
      <w:r w:rsidR="00D55B52">
        <w:rPr>
          <w:rFonts w:ascii="Times New Roman" w:hAnsi="Times New Roman" w:cs="Times New Roman"/>
          <w:sz w:val="24"/>
          <w:szCs w:val="24"/>
        </w:rPr>
        <w:t xml:space="preserve"> may be important</w:t>
      </w:r>
      <w:r w:rsidR="00D55B52" w:rsidRPr="00A45E68">
        <w:rPr>
          <w:rFonts w:ascii="Times New Roman" w:hAnsi="Times New Roman" w:cs="Times New Roman"/>
          <w:sz w:val="24"/>
          <w:szCs w:val="24"/>
        </w:rPr>
        <w:t>. This would probably reduce contestations from disgruntled family members and would also help to give full effect to their intentions. With fast changes in technology use and access, the time may not be too far for radical changes in will formalities and execution in terms of recognising video</w:t>
      </w:r>
      <w:r w:rsidR="00D55B52">
        <w:rPr>
          <w:rFonts w:ascii="Times New Roman" w:hAnsi="Times New Roman" w:cs="Times New Roman"/>
          <w:sz w:val="24"/>
          <w:szCs w:val="24"/>
        </w:rPr>
        <w:t xml:space="preserve"> made </w:t>
      </w:r>
      <w:r w:rsidR="00D55B52" w:rsidRPr="00A45E68">
        <w:rPr>
          <w:rFonts w:ascii="Times New Roman" w:hAnsi="Times New Roman" w:cs="Times New Roman"/>
          <w:sz w:val="24"/>
          <w:szCs w:val="24"/>
        </w:rPr>
        <w:t>wills.</w:t>
      </w:r>
    </w:p>
    <w:p w14:paraId="75A5E785" w14:textId="77777777" w:rsidR="00527F38" w:rsidRDefault="00D35549" w:rsidP="00527F38">
      <w:pPr>
        <w:spacing w:after="60" w:line="240" w:lineRule="auto"/>
        <w:jc w:val="both"/>
        <w:outlineLvl w:val="1"/>
        <w:rPr>
          <w:rFonts w:ascii="Times New Roman" w:eastAsia="Times New Roman" w:hAnsi="Times New Roman" w:cs="Times New Roman"/>
          <w:b/>
          <w:bCs/>
          <w:color w:val="0D0D0D"/>
          <w:kern w:val="0"/>
          <w:sz w:val="24"/>
          <w:szCs w:val="24"/>
          <w:lang w:val="en-ZW" w:eastAsia="en-ZW"/>
          <w14:ligatures w14:val="none"/>
        </w:rPr>
      </w:pPr>
      <w:r w:rsidRPr="00A16264">
        <w:rPr>
          <w:rFonts w:ascii="Times New Roman" w:eastAsia="Times New Roman" w:hAnsi="Times New Roman" w:cs="Times New Roman"/>
          <w:b/>
          <w:bCs/>
          <w:color w:val="0D0D0D"/>
          <w:kern w:val="0"/>
          <w:sz w:val="24"/>
          <w:szCs w:val="24"/>
          <w:lang w:val="en-ZW" w:eastAsia="en-ZW"/>
          <w14:ligatures w14:val="none"/>
        </w:rPr>
        <w:t>Findings</w:t>
      </w:r>
    </w:p>
    <w:p w14:paraId="4941048F" w14:textId="12BBBC5A" w:rsidR="00527F38" w:rsidRPr="00416FBF" w:rsidRDefault="00D35549" w:rsidP="00416FBF">
      <w:pPr>
        <w:spacing w:after="60" w:line="360" w:lineRule="auto"/>
        <w:ind w:firstLine="720"/>
        <w:jc w:val="both"/>
        <w:outlineLvl w:val="1"/>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The court accordingly makes the following findings:</w:t>
      </w:r>
      <w:r w:rsidR="00386EAD">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plaintiffs failed to prove that the impugned will was forged or fraudulently executed.</w:t>
      </w:r>
      <w:r w:rsidR="00601369">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evidence of the attesting witness supports the conclusion that the deceased duly executed the will voluntarily and with the requisite testamentary intention.</w:t>
      </w:r>
      <w:r w:rsidR="00601369">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forensic evidence was inconclusive and insufficient to establish forgery.</w:t>
      </w:r>
      <w:r w:rsidR="00601369">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 xml:space="preserve">While the immovable property was registered in the name of a </w:t>
      </w:r>
      <w:proofErr w:type="gramStart"/>
      <w:r w:rsidRPr="00A16264">
        <w:rPr>
          <w:rFonts w:ascii="Times New Roman" w:eastAsia="Times New Roman" w:hAnsi="Times New Roman" w:cs="Times New Roman"/>
          <w:color w:val="0D0D0D"/>
          <w:kern w:val="0"/>
          <w:sz w:val="24"/>
          <w:szCs w:val="24"/>
          <w:lang w:val="en-ZW" w:eastAsia="en-ZW"/>
          <w14:ligatures w14:val="none"/>
        </w:rPr>
        <w:t>company, that</w:t>
      </w:r>
      <w:proofErr w:type="gramEnd"/>
      <w:r w:rsidRPr="00A16264">
        <w:rPr>
          <w:rFonts w:ascii="Times New Roman" w:eastAsia="Times New Roman" w:hAnsi="Times New Roman" w:cs="Times New Roman"/>
          <w:color w:val="0D0D0D"/>
          <w:kern w:val="0"/>
          <w:sz w:val="24"/>
          <w:szCs w:val="24"/>
          <w:lang w:val="en-ZW" w:eastAsia="en-ZW"/>
          <w14:ligatures w14:val="none"/>
        </w:rPr>
        <w:t xml:space="preserve"> fact alone does not invalidate the entire will.</w:t>
      </w:r>
      <w:r w:rsidR="00601369">
        <w:rPr>
          <w:rFonts w:ascii="Times New Roman" w:eastAsia="Times New Roman" w:hAnsi="Times New Roman" w:cs="Times New Roman"/>
          <w:color w:val="0D0D0D"/>
          <w:kern w:val="0"/>
          <w:sz w:val="24"/>
          <w:szCs w:val="24"/>
          <w:lang w:val="en-ZW" w:eastAsia="en-ZW"/>
          <w14:ligatures w14:val="none"/>
        </w:rPr>
        <w:t xml:space="preserve"> </w:t>
      </w:r>
      <w:r w:rsidRPr="00A16264">
        <w:rPr>
          <w:rFonts w:ascii="Times New Roman" w:eastAsia="Times New Roman" w:hAnsi="Times New Roman" w:cs="Times New Roman"/>
          <w:color w:val="0D0D0D"/>
          <w:kern w:val="0"/>
          <w:sz w:val="24"/>
          <w:szCs w:val="24"/>
          <w:lang w:val="en-ZW" w:eastAsia="en-ZW"/>
          <w14:ligatures w14:val="none"/>
        </w:rPr>
        <w:t>The plaintiffs therefore failed to establish grounds for setting aside the Letters of Administration issued to the first defendant.</w:t>
      </w:r>
    </w:p>
    <w:p w14:paraId="5E58CDFF" w14:textId="77777777" w:rsidR="00D35549" w:rsidRPr="00A16264" w:rsidRDefault="00D35549" w:rsidP="00D35549">
      <w:pPr>
        <w:spacing w:after="60" w:line="240" w:lineRule="auto"/>
        <w:jc w:val="both"/>
        <w:outlineLvl w:val="1"/>
        <w:rPr>
          <w:rFonts w:ascii="Times New Roman" w:eastAsia="Times New Roman" w:hAnsi="Times New Roman" w:cs="Times New Roman"/>
          <w:b/>
          <w:bCs/>
          <w:color w:val="0D0D0D"/>
          <w:kern w:val="0"/>
          <w:sz w:val="24"/>
          <w:szCs w:val="24"/>
          <w:lang w:val="en-ZW" w:eastAsia="en-ZW"/>
          <w14:ligatures w14:val="none"/>
        </w:rPr>
      </w:pPr>
      <w:r w:rsidRPr="00A16264">
        <w:rPr>
          <w:rFonts w:ascii="Times New Roman" w:eastAsia="Times New Roman" w:hAnsi="Times New Roman" w:cs="Times New Roman"/>
          <w:b/>
          <w:bCs/>
          <w:color w:val="0D0D0D"/>
          <w:kern w:val="0"/>
          <w:sz w:val="24"/>
          <w:szCs w:val="24"/>
          <w:lang w:val="en-ZW" w:eastAsia="en-ZW"/>
          <w14:ligatures w14:val="none"/>
        </w:rPr>
        <w:t>Disposition</w:t>
      </w:r>
    </w:p>
    <w:p w14:paraId="0FE386A2" w14:textId="77777777" w:rsidR="00D35549" w:rsidRPr="00A16264" w:rsidRDefault="00D35549" w:rsidP="00D35549">
      <w:pPr>
        <w:spacing w:before="100" w:beforeAutospacing="1" w:after="100" w:afterAutospacing="1" w:line="390" w:lineRule="atLeast"/>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Accordingly, it is ordered that:</w:t>
      </w:r>
    </w:p>
    <w:p w14:paraId="26B0A3E9" w14:textId="77777777" w:rsidR="00D35549" w:rsidRPr="00A16264" w:rsidRDefault="00D35549" w:rsidP="00D35549">
      <w:pPr>
        <w:numPr>
          <w:ilvl w:val="0"/>
          <w:numId w:val="6"/>
        </w:numPr>
        <w:spacing w:after="0" w:line="390" w:lineRule="atLeast"/>
        <w:ind w:left="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The plaintiffs’ claim be and is hereby dismissed.</w:t>
      </w:r>
    </w:p>
    <w:p w14:paraId="618CD7D1" w14:textId="77777777" w:rsidR="00D35549" w:rsidRPr="00A16264" w:rsidRDefault="00D35549" w:rsidP="00D35549">
      <w:pPr>
        <w:numPr>
          <w:ilvl w:val="0"/>
          <w:numId w:val="6"/>
        </w:numPr>
        <w:spacing w:after="0" w:line="390" w:lineRule="atLeast"/>
        <w:ind w:left="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 xml:space="preserve">The Last Will and Testament of the late </w:t>
      </w:r>
      <w:r w:rsidRPr="00DD4F9B">
        <w:rPr>
          <w:rFonts w:ascii="Times New Roman" w:hAnsi="Times New Roman" w:cs="Times New Roman"/>
          <w:kern w:val="0"/>
          <w:sz w:val="24"/>
          <w:szCs w:val="24"/>
          <w:lang w:val="en-ZW"/>
        </w:rPr>
        <w:t xml:space="preserve">Gregory Michael Young </w:t>
      </w:r>
      <w:proofErr w:type="spellStart"/>
      <w:r w:rsidRPr="00DD4F9B">
        <w:rPr>
          <w:rFonts w:ascii="Times New Roman" w:hAnsi="Times New Roman" w:cs="Times New Roman"/>
          <w:kern w:val="0"/>
          <w:sz w:val="24"/>
          <w:szCs w:val="24"/>
          <w:lang w:val="en-ZW"/>
        </w:rPr>
        <w:t>Kee</w:t>
      </w:r>
      <w:proofErr w:type="spellEnd"/>
      <w:r w:rsidRPr="00A16264">
        <w:rPr>
          <w:rFonts w:ascii="Times New Roman" w:eastAsia="Times New Roman" w:hAnsi="Times New Roman" w:cs="Times New Roman"/>
          <w:color w:val="0D0D0D"/>
          <w:kern w:val="0"/>
          <w:sz w:val="24"/>
          <w:szCs w:val="24"/>
          <w:lang w:val="en-ZW" w:eastAsia="en-ZW"/>
          <w14:ligatures w14:val="none"/>
        </w:rPr>
        <w:t xml:space="preserve"> shall remain valid and operative.</w:t>
      </w:r>
    </w:p>
    <w:p w14:paraId="66A3BC09" w14:textId="62B183AC" w:rsidR="006D379C" w:rsidRPr="00043632" w:rsidRDefault="00D35549" w:rsidP="006D379C">
      <w:pPr>
        <w:numPr>
          <w:ilvl w:val="0"/>
          <w:numId w:val="6"/>
        </w:numPr>
        <w:spacing w:after="0" w:line="390" w:lineRule="atLeast"/>
        <w:ind w:left="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lastRenderedPageBreak/>
        <w:t>The Letters of Administration issued appointing the first defendant as Executor Testamentary shall remain in force.</w:t>
      </w:r>
    </w:p>
    <w:p w14:paraId="2CA216E1" w14:textId="77777777" w:rsidR="00416FBF" w:rsidRDefault="00D35549" w:rsidP="00416FBF">
      <w:pPr>
        <w:numPr>
          <w:ilvl w:val="0"/>
          <w:numId w:val="6"/>
        </w:numPr>
        <w:spacing w:after="0" w:line="390" w:lineRule="atLeast"/>
        <w:ind w:left="0"/>
        <w:jc w:val="both"/>
        <w:rPr>
          <w:rFonts w:ascii="Times New Roman" w:eastAsia="Times New Roman" w:hAnsi="Times New Roman" w:cs="Times New Roman"/>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t>The plaintiffs shall jointly and severally bear the costs of suit.</w:t>
      </w:r>
    </w:p>
    <w:p w14:paraId="4656B88C" w14:textId="77777777" w:rsidR="00416FBF" w:rsidRDefault="00416FBF" w:rsidP="00416FBF">
      <w:pPr>
        <w:spacing w:after="0" w:line="390" w:lineRule="atLeast"/>
        <w:jc w:val="both"/>
        <w:rPr>
          <w:rFonts w:ascii="Times New Roman" w:eastAsia="Times New Roman" w:hAnsi="Times New Roman" w:cs="Times New Roman"/>
          <w:color w:val="0D0D0D"/>
          <w:kern w:val="0"/>
          <w:sz w:val="24"/>
          <w:szCs w:val="24"/>
          <w:lang w:val="en-ZW" w:eastAsia="en-ZW"/>
          <w14:ligatures w14:val="none"/>
        </w:rPr>
      </w:pPr>
    </w:p>
    <w:p w14:paraId="28BDD35D" w14:textId="77777777" w:rsidR="00416FBF" w:rsidRDefault="00416FBF" w:rsidP="00416FBF">
      <w:pPr>
        <w:spacing w:after="0" w:line="390" w:lineRule="atLeast"/>
        <w:jc w:val="both"/>
        <w:rPr>
          <w:rFonts w:ascii="Times New Roman" w:eastAsia="Times New Roman" w:hAnsi="Times New Roman" w:cs="Times New Roman"/>
          <w:color w:val="0D0D0D"/>
          <w:kern w:val="0"/>
          <w:sz w:val="24"/>
          <w:szCs w:val="24"/>
          <w:lang w:val="en-ZW" w:eastAsia="en-ZW"/>
          <w14:ligatures w14:val="none"/>
        </w:rPr>
      </w:pPr>
    </w:p>
    <w:p w14:paraId="730D2DFD" w14:textId="77777777" w:rsidR="00416FBF" w:rsidRDefault="00416FBF" w:rsidP="00416FBF">
      <w:pPr>
        <w:spacing w:after="0" w:line="390" w:lineRule="atLeast"/>
        <w:jc w:val="both"/>
        <w:rPr>
          <w:rFonts w:ascii="Times New Roman" w:eastAsia="Times New Roman" w:hAnsi="Times New Roman" w:cs="Times New Roman"/>
          <w:color w:val="0D0D0D"/>
          <w:kern w:val="0"/>
          <w:sz w:val="24"/>
          <w:szCs w:val="24"/>
          <w:lang w:val="en-ZW" w:eastAsia="en-ZW"/>
          <w14:ligatures w14:val="none"/>
        </w:rPr>
      </w:pPr>
    </w:p>
    <w:p w14:paraId="5BFA3F25" w14:textId="1843908D" w:rsidR="00416FBF" w:rsidRPr="00416FBF" w:rsidRDefault="00416FBF" w:rsidP="00416FBF">
      <w:pPr>
        <w:spacing w:after="0" w:line="390" w:lineRule="atLeast"/>
        <w:jc w:val="both"/>
        <w:rPr>
          <w:rFonts w:ascii="Times New Roman" w:eastAsia="Times New Roman" w:hAnsi="Times New Roman" w:cs="Times New Roman"/>
          <w:color w:val="0D0D0D"/>
          <w:kern w:val="0"/>
          <w:sz w:val="24"/>
          <w:szCs w:val="24"/>
          <w:lang w:val="en-ZW" w:eastAsia="en-ZW"/>
          <w14:ligatures w14:val="none"/>
        </w:rPr>
      </w:pPr>
      <w:proofErr w:type="spellStart"/>
      <w:r w:rsidRPr="00416FBF">
        <w:rPr>
          <w:rFonts w:ascii="Times New Roman" w:eastAsia="Times New Roman" w:hAnsi="Times New Roman" w:cs="Times New Roman"/>
          <w:b/>
          <w:smallCaps/>
          <w:color w:val="0D0D0D"/>
          <w:kern w:val="0"/>
          <w:sz w:val="24"/>
          <w:szCs w:val="24"/>
          <w:lang w:val="en-ZW" w:eastAsia="en-ZW"/>
          <w14:ligatures w14:val="none"/>
        </w:rPr>
        <w:t>Tsanga</w:t>
      </w:r>
      <w:proofErr w:type="spellEnd"/>
      <w:r w:rsidRPr="00416FBF">
        <w:rPr>
          <w:rFonts w:ascii="Times New Roman" w:eastAsia="Times New Roman" w:hAnsi="Times New Roman" w:cs="Times New Roman"/>
          <w:b/>
          <w:smallCaps/>
          <w:color w:val="0D0D0D"/>
          <w:kern w:val="0"/>
          <w:sz w:val="24"/>
          <w:szCs w:val="24"/>
          <w:lang w:val="en-ZW" w:eastAsia="en-ZW"/>
          <w14:ligatures w14:val="none"/>
        </w:rPr>
        <w:t xml:space="preserve"> J</w:t>
      </w:r>
      <w:proofErr w:type="gramStart"/>
      <w:r w:rsidRPr="00416FBF">
        <w:rPr>
          <w:rFonts w:ascii="Times New Roman" w:eastAsia="Times New Roman" w:hAnsi="Times New Roman" w:cs="Times New Roman"/>
          <w:b/>
          <w:smallCaps/>
          <w:color w:val="0D0D0D"/>
          <w:kern w:val="0"/>
          <w:sz w:val="24"/>
          <w:szCs w:val="24"/>
          <w:lang w:val="en-ZW" w:eastAsia="en-ZW"/>
          <w14:ligatures w14:val="none"/>
        </w:rPr>
        <w:t>:……………………………………………………………...</w:t>
      </w:r>
      <w:proofErr w:type="gramEnd"/>
    </w:p>
    <w:p w14:paraId="179118DF" w14:textId="0494CFF3" w:rsidR="00871B3C" w:rsidRPr="00871B3C" w:rsidRDefault="00D35549" w:rsidP="00416FBF">
      <w:pPr>
        <w:spacing w:after="0" w:line="240" w:lineRule="auto"/>
        <w:rPr>
          <w:rFonts w:ascii="Times New Roman" w:eastAsia="Times New Roman" w:hAnsi="Times New Roman" w:cs="Times New Roman"/>
          <w:i/>
          <w:iCs/>
          <w:color w:val="0D0D0D"/>
          <w:kern w:val="0"/>
          <w:sz w:val="24"/>
          <w:szCs w:val="24"/>
          <w:lang w:val="en-ZW" w:eastAsia="en-ZW"/>
          <w14:ligatures w14:val="none"/>
        </w:rPr>
      </w:pPr>
      <w:r w:rsidRPr="00A16264">
        <w:rPr>
          <w:rFonts w:ascii="Times New Roman" w:eastAsia="Times New Roman" w:hAnsi="Times New Roman" w:cs="Times New Roman"/>
          <w:color w:val="0D0D0D"/>
          <w:kern w:val="0"/>
          <w:sz w:val="24"/>
          <w:szCs w:val="24"/>
          <w:lang w:val="en-ZW" w:eastAsia="en-ZW"/>
          <w14:ligatures w14:val="none"/>
        </w:rPr>
        <w:br/>
      </w:r>
      <w:proofErr w:type="spellStart"/>
      <w:r w:rsidR="00871B3C" w:rsidRPr="00871B3C">
        <w:rPr>
          <w:rFonts w:ascii="Times New Roman" w:eastAsia="Times New Roman" w:hAnsi="Times New Roman" w:cs="Times New Roman"/>
          <w:i/>
          <w:iCs/>
          <w:color w:val="0D0D0D"/>
          <w:kern w:val="0"/>
          <w:sz w:val="24"/>
          <w:szCs w:val="24"/>
          <w:lang w:val="en-ZW" w:eastAsia="en-ZW"/>
          <w14:ligatures w14:val="none"/>
        </w:rPr>
        <w:t>Mufume</w:t>
      </w:r>
      <w:proofErr w:type="spellEnd"/>
      <w:r w:rsidR="00871B3C" w:rsidRPr="00871B3C">
        <w:rPr>
          <w:rFonts w:ascii="Times New Roman" w:eastAsia="Times New Roman" w:hAnsi="Times New Roman" w:cs="Times New Roman"/>
          <w:i/>
          <w:iCs/>
          <w:color w:val="0D0D0D"/>
          <w:kern w:val="0"/>
          <w:sz w:val="24"/>
          <w:szCs w:val="24"/>
          <w:lang w:val="en-ZW" w:eastAsia="en-ZW"/>
          <w14:ligatures w14:val="none"/>
        </w:rPr>
        <w:t xml:space="preserve"> Law Chambers: Plaintiff’s Legal Practitioners</w:t>
      </w:r>
    </w:p>
    <w:p w14:paraId="57B5E494" w14:textId="37E80899" w:rsidR="00D35549" w:rsidRPr="00871B3C" w:rsidRDefault="00871B3C" w:rsidP="00D35549">
      <w:pPr>
        <w:spacing w:after="0" w:line="240" w:lineRule="auto"/>
        <w:jc w:val="both"/>
        <w:rPr>
          <w:rFonts w:ascii="Times New Roman" w:eastAsia="Times New Roman" w:hAnsi="Times New Roman" w:cs="Times New Roman"/>
          <w:i/>
          <w:iCs/>
          <w:color w:val="0D0D0D"/>
          <w:kern w:val="0"/>
          <w:sz w:val="24"/>
          <w:szCs w:val="24"/>
          <w:lang w:val="en-ZW" w:eastAsia="en-ZW"/>
          <w14:ligatures w14:val="none"/>
        </w:rPr>
      </w:pPr>
      <w:proofErr w:type="spellStart"/>
      <w:r w:rsidRPr="00871B3C">
        <w:rPr>
          <w:rFonts w:ascii="Times New Roman" w:eastAsia="Times New Roman" w:hAnsi="Times New Roman" w:cs="Times New Roman"/>
          <w:i/>
          <w:iCs/>
          <w:color w:val="0D0D0D"/>
          <w:kern w:val="0"/>
          <w:sz w:val="24"/>
          <w:szCs w:val="24"/>
          <w:lang w:val="en-ZW" w:eastAsia="en-ZW"/>
          <w14:ligatures w14:val="none"/>
        </w:rPr>
        <w:t>Dhlakama</w:t>
      </w:r>
      <w:proofErr w:type="spellEnd"/>
      <w:r w:rsidRPr="00871B3C">
        <w:rPr>
          <w:rFonts w:ascii="Times New Roman" w:eastAsia="Times New Roman" w:hAnsi="Times New Roman" w:cs="Times New Roman"/>
          <w:i/>
          <w:iCs/>
          <w:color w:val="0D0D0D"/>
          <w:kern w:val="0"/>
          <w:sz w:val="24"/>
          <w:szCs w:val="24"/>
          <w:lang w:val="en-ZW" w:eastAsia="en-ZW"/>
          <w14:ligatures w14:val="none"/>
        </w:rPr>
        <w:t xml:space="preserve"> B Attorneys: First Defendant’s Legal Practitioners</w:t>
      </w:r>
    </w:p>
    <w:sectPr w:rsidR="00D35549" w:rsidRPr="00871B3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77467F" w14:textId="77777777" w:rsidR="003B21F2" w:rsidRDefault="003B21F2" w:rsidP="00B414BC">
      <w:pPr>
        <w:spacing w:after="0" w:line="240" w:lineRule="auto"/>
      </w:pPr>
      <w:r>
        <w:separator/>
      </w:r>
    </w:p>
  </w:endnote>
  <w:endnote w:type="continuationSeparator" w:id="0">
    <w:p w14:paraId="39A427FB" w14:textId="77777777" w:rsidR="003B21F2" w:rsidRDefault="003B21F2" w:rsidP="00B41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37F9F" w14:textId="726A3315" w:rsidR="008E3D77" w:rsidRDefault="008E3D77">
    <w:pPr>
      <w:pStyle w:val="Footer"/>
      <w:jc w:val="right"/>
    </w:pPr>
  </w:p>
  <w:p w14:paraId="51CA558C" w14:textId="77777777" w:rsidR="004B2607" w:rsidRDefault="004B26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48E4E0" w14:textId="77777777" w:rsidR="003B21F2" w:rsidRDefault="003B21F2" w:rsidP="00B414BC">
      <w:pPr>
        <w:spacing w:after="0" w:line="240" w:lineRule="auto"/>
      </w:pPr>
      <w:r>
        <w:separator/>
      </w:r>
    </w:p>
  </w:footnote>
  <w:footnote w:type="continuationSeparator" w:id="0">
    <w:p w14:paraId="21AEDFDD" w14:textId="77777777" w:rsidR="003B21F2" w:rsidRDefault="003B21F2" w:rsidP="00B41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876613"/>
      <w:docPartObj>
        <w:docPartGallery w:val="Page Numbers (Top of Page)"/>
        <w:docPartUnique/>
      </w:docPartObj>
    </w:sdtPr>
    <w:sdtEndPr>
      <w:rPr>
        <w:noProof/>
      </w:rPr>
    </w:sdtEndPr>
    <w:sdtContent>
      <w:p w14:paraId="24C3DBD6" w14:textId="29C185AC" w:rsidR="00416FBF" w:rsidRDefault="00416FBF">
        <w:pPr>
          <w:pStyle w:val="Header"/>
          <w:jc w:val="right"/>
          <w:rPr>
            <w:noProof/>
          </w:rPr>
        </w:pPr>
        <w:r>
          <w:fldChar w:fldCharType="begin"/>
        </w:r>
        <w:r>
          <w:instrText xml:space="preserve"> PAGE   \* MERGEFORMAT </w:instrText>
        </w:r>
        <w:r>
          <w:fldChar w:fldCharType="separate"/>
        </w:r>
        <w:r w:rsidR="00794DF8">
          <w:rPr>
            <w:noProof/>
          </w:rPr>
          <w:t>1</w:t>
        </w:r>
        <w:r>
          <w:rPr>
            <w:noProof/>
          </w:rPr>
          <w:fldChar w:fldCharType="end"/>
        </w:r>
      </w:p>
      <w:p w14:paraId="36187B99" w14:textId="34697389" w:rsidR="00416FBF" w:rsidRDefault="00416FBF">
        <w:pPr>
          <w:pStyle w:val="Header"/>
          <w:jc w:val="right"/>
          <w:rPr>
            <w:noProof/>
          </w:rPr>
        </w:pPr>
        <w:r>
          <w:rPr>
            <w:noProof/>
          </w:rPr>
          <w:t>HH</w:t>
        </w:r>
        <w:r w:rsidR="006D379C">
          <w:rPr>
            <w:noProof/>
          </w:rPr>
          <w:t xml:space="preserve"> 368-26</w:t>
        </w:r>
      </w:p>
      <w:p w14:paraId="5134762B" w14:textId="441A3B40" w:rsidR="00416FBF" w:rsidRDefault="00416FBF">
        <w:pPr>
          <w:pStyle w:val="Header"/>
          <w:jc w:val="right"/>
        </w:pPr>
        <w:r>
          <w:rPr>
            <w:noProof/>
          </w:rPr>
          <w:t>HC 1202/22</w:t>
        </w:r>
      </w:p>
    </w:sdtContent>
  </w:sdt>
  <w:p w14:paraId="67BFC9F5" w14:textId="77777777" w:rsidR="00416FBF" w:rsidRDefault="00416F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A5C47"/>
    <w:multiLevelType w:val="multilevel"/>
    <w:tmpl w:val="92B80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B10BD0"/>
    <w:multiLevelType w:val="multilevel"/>
    <w:tmpl w:val="9F6C5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9607601"/>
    <w:multiLevelType w:val="multilevel"/>
    <w:tmpl w:val="B0F6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71A2EA0"/>
    <w:multiLevelType w:val="multilevel"/>
    <w:tmpl w:val="B59E0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40832FB"/>
    <w:multiLevelType w:val="multilevel"/>
    <w:tmpl w:val="E70C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D880F07"/>
    <w:multiLevelType w:val="multilevel"/>
    <w:tmpl w:val="655E4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28A"/>
    <w:rsid w:val="000261DB"/>
    <w:rsid w:val="000353EA"/>
    <w:rsid w:val="0003623A"/>
    <w:rsid w:val="00043632"/>
    <w:rsid w:val="00053808"/>
    <w:rsid w:val="00106906"/>
    <w:rsid w:val="002826BD"/>
    <w:rsid w:val="002837FD"/>
    <w:rsid w:val="00386EAD"/>
    <w:rsid w:val="003B21F2"/>
    <w:rsid w:val="00416FBF"/>
    <w:rsid w:val="004B2607"/>
    <w:rsid w:val="00527F38"/>
    <w:rsid w:val="00571711"/>
    <w:rsid w:val="00587303"/>
    <w:rsid w:val="00593FD6"/>
    <w:rsid w:val="005E29DE"/>
    <w:rsid w:val="00601369"/>
    <w:rsid w:val="00623B56"/>
    <w:rsid w:val="00626A1F"/>
    <w:rsid w:val="006656E2"/>
    <w:rsid w:val="00675E7A"/>
    <w:rsid w:val="006A032D"/>
    <w:rsid w:val="006B20B8"/>
    <w:rsid w:val="006B7BDE"/>
    <w:rsid w:val="006D379C"/>
    <w:rsid w:val="006F01B4"/>
    <w:rsid w:val="0071028A"/>
    <w:rsid w:val="007229DE"/>
    <w:rsid w:val="00736DDC"/>
    <w:rsid w:val="007424AC"/>
    <w:rsid w:val="007751AE"/>
    <w:rsid w:val="00794DF8"/>
    <w:rsid w:val="007E494F"/>
    <w:rsid w:val="00824043"/>
    <w:rsid w:val="00826CA5"/>
    <w:rsid w:val="00830E30"/>
    <w:rsid w:val="00871B3C"/>
    <w:rsid w:val="00882678"/>
    <w:rsid w:val="008D437E"/>
    <w:rsid w:val="008E3D77"/>
    <w:rsid w:val="008E48D5"/>
    <w:rsid w:val="009502E8"/>
    <w:rsid w:val="00962D69"/>
    <w:rsid w:val="00990989"/>
    <w:rsid w:val="009C2293"/>
    <w:rsid w:val="009C43CA"/>
    <w:rsid w:val="00A27411"/>
    <w:rsid w:val="00A57F7C"/>
    <w:rsid w:val="00AA44C9"/>
    <w:rsid w:val="00B02064"/>
    <w:rsid w:val="00B164FC"/>
    <w:rsid w:val="00B259A3"/>
    <w:rsid w:val="00B315B5"/>
    <w:rsid w:val="00B321A4"/>
    <w:rsid w:val="00B414BC"/>
    <w:rsid w:val="00B471DD"/>
    <w:rsid w:val="00B55A13"/>
    <w:rsid w:val="00B65F1D"/>
    <w:rsid w:val="00B7062D"/>
    <w:rsid w:val="00B80BAD"/>
    <w:rsid w:val="00BB505A"/>
    <w:rsid w:val="00BF1E82"/>
    <w:rsid w:val="00CD2905"/>
    <w:rsid w:val="00D26118"/>
    <w:rsid w:val="00D35549"/>
    <w:rsid w:val="00D368A5"/>
    <w:rsid w:val="00D422B1"/>
    <w:rsid w:val="00D50E8D"/>
    <w:rsid w:val="00D55B52"/>
    <w:rsid w:val="00D76CFD"/>
    <w:rsid w:val="00DA294E"/>
    <w:rsid w:val="00DD4F9B"/>
    <w:rsid w:val="00DF5A6D"/>
    <w:rsid w:val="00E67483"/>
    <w:rsid w:val="00E84D78"/>
    <w:rsid w:val="00ED6DA9"/>
    <w:rsid w:val="00F11BE1"/>
    <w:rsid w:val="00F177AF"/>
    <w:rsid w:val="00FA31B9"/>
    <w:rsid w:val="00FB5457"/>
    <w:rsid w:val="00FE2D3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09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D3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B41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4BC"/>
    <w:rPr>
      <w:lang w:val="en-GB"/>
    </w:rPr>
  </w:style>
  <w:style w:type="paragraph" w:styleId="Footer">
    <w:name w:val="footer"/>
    <w:basedOn w:val="Normal"/>
    <w:link w:val="FooterChar"/>
    <w:uiPriority w:val="99"/>
    <w:unhideWhenUsed/>
    <w:rsid w:val="00B41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4BC"/>
    <w:rPr>
      <w:lang w:val="en-GB"/>
    </w:rPr>
  </w:style>
  <w:style w:type="paragraph" w:styleId="BalloonText">
    <w:name w:val="Balloon Text"/>
    <w:basedOn w:val="Normal"/>
    <w:link w:val="BalloonTextChar"/>
    <w:uiPriority w:val="99"/>
    <w:semiHidden/>
    <w:unhideWhenUsed/>
    <w:rsid w:val="000362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23A"/>
    <w:rPr>
      <w:rFonts w:ascii="Segoe UI" w:hAnsi="Segoe UI" w:cs="Segoe UI"/>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D3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B41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4BC"/>
    <w:rPr>
      <w:lang w:val="en-GB"/>
    </w:rPr>
  </w:style>
  <w:style w:type="paragraph" w:styleId="Footer">
    <w:name w:val="footer"/>
    <w:basedOn w:val="Normal"/>
    <w:link w:val="FooterChar"/>
    <w:uiPriority w:val="99"/>
    <w:unhideWhenUsed/>
    <w:rsid w:val="00B41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4BC"/>
    <w:rPr>
      <w:lang w:val="en-GB"/>
    </w:rPr>
  </w:style>
  <w:style w:type="paragraph" w:styleId="BalloonText">
    <w:name w:val="Balloon Text"/>
    <w:basedOn w:val="Normal"/>
    <w:link w:val="BalloonTextChar"/>
    <w:uiPriority w:val="99"/>
    <w:semiHidden/>
    <w:unhideWhenUsed/>
    <w:rsid w:val="000362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23A"/>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3296</Words>
  <Characters>18788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TSANGA J</dc:creator>
  <cp:lastModifiedBy>JSC</cp:lastModifiedBy>
  <cp:revision>2</cp:revision>
  <cp:lastPrinted>2026-05-13T14:04:00Z</cp:lastPrinted>
  <dcterms:created xsi:type="dcterms:W3CDTF">2026-05-22T11:35:00Z</dcterms:created>
  <dcterms:modified xsi:type="dcterms:W3CDTF">2026-05-22T11:35:00Z</dcterms:modified>
</cp:coreProperties>
</file>