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6B73A0" w14:textId="77777777" w:rsidR="00D158F9" w:rsidRDefault="00D158F9" w:rsidP="00776614">
      <w:pPr>
        <w:pStyle w:val="NormalWeb"/>
        <w:shd w:val="clear" w:color="auto" w:fill="FFFFFF"/>
        <w:spacing w:before="0" w:beforeAutospacing="0" w:after="0" w:afterAutospacing="0"/>
        <w:rPr>
          <w:rFonts w:ascii="Segoe UI" w:hAnsi="Segoe UI" w:cs="Segoe UI"/>
          <w:color w:val="212529"/>
          <w:sz w:val="23"/>
          <w:szCs w:val="23"/>
        </w:rPr>
      </w:pPr>
      <w:bookmarkStart w:id="0" w:name="_GoBack"/>
      <w:bookmarkEnd w:id="0"/>
    </w:p>
    <w:p w14:paraId="623F6ED4" w14:textId="77777777" w:rsidR="00D158F9" w:rsidRPr="008A2CDC" w:rsidRDefault="00D158F9" w:rsidP="00776614">
      <w:pPr>
        <w:pStyle w:val="NormalWeb"/>
        <w:shd w:val="clear" w:color="auto" w:fill="FFFFFF"/>
        <w:spacing w:before="0" w:beforeAutospacing="0" w:after="0" w:afterAutospacing="0"/>
        <w:rPr>
          <w:color w:val="212529"/>
          <w:sz w:val="23"/>
          <w:szCs w:val="23"/>
        </w:rPr>
      </w:pPr>
      <w:r w:rsidRPr="008A2CDC">
        <w:rPr>
          <w:color w:val="212529"/>
          <w:sz w:val="23"/>
          <w:szCs w:val="23"/>
        </w:rPr>
        <w:t>THE STATE</w:t>
      </w:r>
    </w:p>
    <w:p w14:paraId="368BB393" w14:textId="77777777" w:rsidR="00776614" w:rsidRPr="008A2CDC" w:rsidRDefault="00776614" w:rsidP="00776614">
      <w:pPr>
        <w:pStyle w:val="NormalWeb"/>
        <w:shd w:val="clear" w:color="auto" w:fill="FFFFFF"/>
        <w:spacing w:before="0" w:beforeAutospacing="0" w:after="0" w:afterAutospacing="0"/>
        <w:rPr>
          <w:color w:val="212529"/>
          <w:sz w:val="23"/>
          <w:szCs w:val="23"/>
        </w:rPr>
      </w:pPr>
      <w:proofErr w:type="gramStart"/>
      <w:r w:rsidRPr="008A2CDC">
        <w:rPr>
          <w:color w:val="212529"/>
          <w:sz w:val="23"/>
          <w:szCs w:val="23"/>
        </w:rPr>
        <w:t>versus</w:t>
      </w:r>
      <w:proofErr w:type="gramEnd"/>
    </w:p>
    <w:p w14:paraId="2874F235" w14:textId="77777777" w:rsidR="00776614" w:rsidRPr="008A2CDC" w:rsidRDefault="00D158F9" w:rsidP="00776614">
      <w:pPr>
        <w:pStyle w:val="NormalWeb"/>
        <w:shd w:val="clear" w:color="auto" w:fill="FFFFFF"/>
        <w:spacing w:before="0" w:beforeAutospacing="0" w:after="0" w:afterAutospacing="0"/>
        <w:rPr>
          <w:color w:val="212529"/>
          <w:sz w:val="23"/>
          <w:szCs w:val="23"/>
        </w:rPr>
      </w:pPr>
      <w:r w:rsidRPr="008A2CDC">
        <w:rPr>
          <w:color w:val="212529"/>
          <w:sz w:val="23"/>
          <w:szCs w:val="23"/>
        </w:rPr>
        <w:t>MARVELLOUS MUZVIDZWA</w:t>
      </w:r>
    </w:p>
    <w:p w14:paraId="297CB2FF" w14:textId="77777777" w:rsidR="00776614" w:rsidRPr="008A2CDC" w:rsidRDefault="00776614" w:rsidP="00776614">
      <w:pPr>
        <w:pStyle w:val="NormalWeb"/>
        <w:shd w:val="clear" w:color="auto" w:fill="FFFFFF"/>
        <w:spacing w:before="0" w:beforeAutospacing="0" w:after="0" w:afterAutospacing="0"/>
        <w:rPr>
          <w:color w:val="212529"/>
          <w:sz w:val="23"/>
          <w:szCs w:val="23"/>
        </w:rPr>
      </w:pPr>
    </w:p>
    <w:p w14:paraId="2FEBAF03" w14:textId="77777777" w:rsidR="00776614" w:rsidRPr="008A2CDC" w:rsidRDefault="00776614" w:rsidP="00776614">
      <w:pPr>
        <w:pStyle w:val="NormalWeb"/>
        <w:shd w:val="clear" w:color="auto" w:fill="FFFFFF"/>
        <w:spacing w:before="0" w:beforeAutospacing="0" w:after="0" w:afterAutospacing="0"/>
        <w:rPr>
          <w:color w:val="212529"/>
          <w:sz w:val="23"/>
          <w:szCs w:val="23"/>
        </w:rPr>
      </w:pPr>
    </w:p>
    <w:p w14:paraId="7FA5DFC7" w14:textId="77777777" w:rsidR="00776614" w:rsidRPr="008A2CDC" w:rsidRDefault="00776614" w:rsidP="00776614">
      <w:pPr>
        <w:pStyle w:val="NormalWeb"/>
        <w:shd w:val="clear" w:color="auto" w:fill="FFFFFF"/>
        <w:spacing w:before="0" w:beforeAutospacing="0" w:after="0" w:afterAutospacing="0"/>
        <w:rPr>
          <w:color w:val="212529"/>
          <w:sz w:val="23"/>
          <w:szCs w:val="23"/>
        </w:rPr>
      </w:pPr>
      <w:r w:rsidRPr="008A2CDC">
        <w:rPr>
          <w:color w:val="212529"/>
          <w:sz w:val="23"/>
          <w:szCs w:val="23"/>
        </w:rPr>
        <w:t>HIGH COURT OF ZIMBABWE</w:t>
      </w:r>
    </w:p>
    <w:p w14:paraId="1986BF65" w14:textId="77777777" w:rsidR="00776614" w:rsidRPr="008A2CDC" w:rsidRDefault="00776614" w:rsidP="00776614">
      <w:pPr>
        <w:pStyle w:val="NormalWeb"/>
        <w:shd w:val="clear" w:color="auto" w:fill="FFFFFF"/>
        <w:spacing w:before="0" w:beforeAutospacing="0" w:after="0" w:afterAutospacing="0"/>
        <w:rPr>
          <w:color w:val="212529"/>
          <w:sz w:val="23"/>
          <w:szCs w:val="23"/>
        </w:rPr>
      </w:pPr>
      <w:r w:rsidRPr="008A2CDC">
        <w:rPr>
          <w:color w:val="212529"/>
          <w:sz w:val="23"/>
          <w:szCs w:val="23"/>
        </w:rPr>
        <w:t>MUSITHU J</w:t>
      </w:r>
      <w:r w:rsidR="00827267" w:rsidRPr="008A2CDC">
        <w:rPr>
          <w:color w:val="212529"/>
          <w:sz w:val="23"/>
          <w:szCs w:val="23"/>
        </w:rPr>
        <w:t xml:space="preserve"> </w:t>
      </w:r>
    </w:p>
    <w:p w14:paraId="616940F5" w14:textId="60F5995A" w:rsidR="00776614" w:rsidRPr="0075616F" w:rsidRDefault="00776614" w:rsidP="00776614">
      <w:pPr>
        <w:pStyle w:val="NormalWeb"/>
        <w:shd w:val="clear" w:color="auto" w:fill="FFFFFF"/>
        <w:spacing w:before="0" w:beforeAutospacing="0" w:after="0" w:afterAutospacing="0"/>
        <w:rPr>
          <w:color w:val="EE0000"/>
          <w:sz w:val="23"/>
          <w:szCs w:val="23"/>
        </w:rPr>
      </w:pPr>
      <w:r w:rsidRPr="008A2CDC">
        <w:rPr>
          <w:color w:val="212529"/>
          <w:sz w:val="23"/>
          <w:szCs w:val="23"/>
        </w:rPr>
        <w:t xml:space="preserve">HARARE, </w:t>
      </w:r>
      <w:r w:rsidR="008E1C23">
        <w:rPr>
          <w:color w:val="212529"/>
          <w:sz w:val="23"/>
          <w:szCs w:val="23"/>
        </w:rPr>
        <w:t>11 March 2026</w:t>
      </w:r>
    </w:p>
    <w:p w14:paraId="1DEDEAD8" w14:textId="77777777" w:rsidR="00776614" w:rsidRPr="008A2CDC" w:rsidRDefault="00776614" w:rsidP="00776614">
      <w:pPr>
        <w:pStyle w:val="NormalWeb"/>
        <w:shd w:val="clear" w:color="auto" w:fill="FFFFFF"/>
        <w:spacing w:before="0" w:beforeAutospacing="0" w:after="0" w:afterAutospacing="0"/>
        <w:rPr>
          <w:color w:val="212529"/>
          <w:sz w:val="23"/>
          <w:szCs w:val="23"/>
        </w:rPr>
      </w:pPr>
    </w:p>
    <w:p w14:paraId="4B573344" w14:textId="77777777" w:rsidR="00776614" w:rsidRPr="008A2CDC" w:rsidRDefault="00776614" w:rsidP="00776614">
      <w:pPr>
        <w:pStyle w:val="NormalWeb"/>
        <w:shd w:val="clear" w:color="auto" w:fill="FFFFFF"/>
        <w:spacing w:before="0" w:beforeAutospacing="0" w:after="0" w:afterAutospacing="0"/>
        <w:rPr>
          <w:color w:val="212529"/>
          <w:sz w:val="23"/>
          <w:szCs w:val="23"/>
        </w:rPr>
      </w:pPr>
    </w:p>
    <w:p w14:paraId="6B568686" w14:textId="4D29CC6C" w:rsidR="00776614" w:rsidRPr="008A2CDC" w:rsidRDefault="004C5C48" w:rsidP="00776614">
      <w:pPr>
        <w:pStyle w:val="NormalWeb"/>
        <w:shd w:val="clear" w:color="auto" w:fill="FFFFFF"/>
        <w:spacing w:before="0" w:beforeAutospacing="0" w:after="0" w:afterAutospacing="0"/>
        <w:rPr>
          <w:color w:val="212529"/>
          <w:sz w:val="23"/>
          <w:szCs w:val="23"/>
        </w:rPr>
      </w:pPr>
      <w:r w:rsidRPr="008A2CDC">
        <w:rPr>
          <w:b/>
          <w:bCs/>
          <w:color w:val="212529"/>
          <w:sz w:val="23"/>
          <w:szCs w:val="23"/>
        </w:rPr>
        <w:t xml:space="preserve">Criminal </w:t>
      </w:r>
      <w:r w:rsidR="008A2CDC">
        <w:rPr>
          <w:b/>
          <w:bCs/>
          <w:color w:val="212529"/>
          <w:sz w:val="23"/>
          <w:szCs w:val="23"/>
        </w:rPr>
        <w:t>R</w:t>
      </w:r>
      <w:r w:rsidR="00D158F9" w:rsidRPr="008A2CDC">
        <w:rPr>
          <w:b/>
          <w:bCs/>
          <w:color w:val="212529"/>
          <w:sz w:val="23"/>
          <w:szCs w:val="23"/>
        </w:rPr>
        <w:t>eview Judgment</w:t>
      </w:r>
    </w:p>
    <w:p w14:paraId="7173C62D" w14:textId="77777777" w:rsidR="0090554D" w:rsidRDefault="0090554D" w:rsidP="004E59FB">
      <w:pPr>
        <w:spacing w:line="360" w:lineRule="auto"/>
        <w:jc w:val="both"/>
        <w:rPr>
          <w:rFonts w:ascii="Times New Roman" w:hAnsi="Times New Roman" w:cs="Times New Roman"/>
          <w:sz w:val="24"/>
          <w:szCs w:val="24"/>
        </w:rPr>
      </w:pPr>
    </w:p>
    <w:p w14:paraId="0186A42A" w14:textId="77777777" w:rsidR="00375A17" w:rsidRPr="008A2CDC" w:rsidRDefault="00375A17" w:rsidP="004E59FB">
      <w:pPr>
        <w:spacing w:line="360" w:lineRule="auto"/>
        <w:jc w:val="both"/>
        <w:rPr>
          <w:rFonts w:ascii="Times New Roman" w:hAnsi="Times New Roman" w:cs="Times New Roman"/>
          <w:b/>
          <w:bCs/>
          <w:sz w:val="24"/>
          <w:szCs w:val="24"/>
        </w:rPr>
      </w:pPr>
      <w:r w:rsidRPr="008A2CDC">
        <w:rPr>
          <w:rFonts w:ascii="Times New Roman" w:hAnsi="Times New Roman" w:cs="Times New Roman"/>
          <w:b/>
          <w:bCs/>
          <w:sz w:val="24"/>
          <w:szCs w:val="24"/>
        </w:rPr>
        <w:t>MUSITHU J</w:t>
      </w:r>
      <w:r w:rsidR="008319BD" w:rsidRPr="008A2CDC">
        <w:rPr>
          <w:rFonts w:ascii="Times New Roman" w:hAnsi="Times New Roman" w:cs="Times New Roman"/>
          <w:b/>
          <w:bCs/>
          <w:sz w:val="24"/>
          <w:szCs w:val="24"/>
        </w:rPr>
        <w:t>:</w:t>
      </w:r>
    </w:p>
    <w:p w14:paraId="25547D75" w14:textId="05A2719F" w:rsidR="00375A17" w:rsidRPr="00375A17" w:rsidRDefault="00375A17" w:rsidP="00375A17">
      <w:pPr>
        <w:pStyle w:val="ListParagraph"/>
        <w:numPr>
          <w:ilvl w:val="0"/>
          <w:numId w:val="3"/>
        </w:numPr>
        <w:spacing w:line="360" w:lineRule="auto"/>
        <w:jc w:val="both"/>
        <w:rPr>
          <w:rFonts w:ascii="Times New Roman" w:hAnsi="Times New Roman" w:cs="Times New Roman"/>
          <w:sz w:val="24"/>
          <w:szCs w:val="24"/>
        </w:rPr>
      </w:pPr>
      <w:r w:rsidRPr="00375A17">
        <w:rPr>
          <w:rFonts w:ascii="Times New Roman" w:hAnsi="Times New Roman" w:cs="Times New Roman"/>
          <w:sz w:val="24"/>
          <w:szCs w:val="24"/>
        </w:rPr>
        <w:t xml:space="preserve">The record of proceedings </w:t>
      </w:r>
      <w:r>
        <w:rPr>
          <w:rFonts w:ascii="Times New Roman" w:hAnsi="Times New Roman" w:cs="Times New Roman"/>
          <w:sz w:val="24"/>
          <w:szCs w:val="24"/>
        </w:rPr>
        <w:t xml:space="preserve">was </w:t>
      </w:r>
      <w:r w:rsidRPr="00375A17">
        <w:rPr>
          <w:rFonts w:ascii="Times New Roman" w:hAnsi="Times New Roman" w:cs="Times New Roman"/>
          <w:sz w:val="24"/>
          <w:szCs w:val="24"/>
        </w:rPr>
        <w:t xml:space="preserve">placed before me for </w:t>
      </w:r>
      <w:r w:rsidR="00824D54">
        <w:rPr>
          <w:rFonts w:ascii="Times New Roman" w:hAnsi="Times New Roman" w:cs="Times New Roman"/>
          <w:sz w:val="24"/>
          <w:szCs w:val="24"/>
        </w:rPr>
        <w:t xml:space="preserve">automatic </w:t>
      </w:r>
      <w:r w:rsidRPr="00375A17">
        <w:rPr>
          <w:rFonts w:ascii="Times New Roman" w:hAnsi="Times New Roman" w:cs="Times New Roman"/>
          <w:sz w:val="24"/>
          <w:szCs w:val="24"/>
        </w:rPr>
        <w:t>review in terms of s 57 (1) of the Magistrates’ Court Act [</w:t>
      </w:r>
      <w:r w:rsidRPr="00375A17">
        <w:rPr>
          <w:rFonts w:ascii="Times New Roman" w:hAnsi="Times New Roman" w:cs="Times New Roman"/>
          <w:i/>
          <w:iCs/>
          <w:sz w:val="24"/>
          <w:szCs w:val="24"/>
        </w:rPr>
        <w:t>Chapter 7:10</w:t>
      </w:r>
      <w:r w:rsidRPr="00375A17">
        <w:rPr>
          <w:rFonts w:ascii="Times New Roman" w:hAnsi="Times New Roman" w:cs="Times New Roman"/>
          <w:sz w:val="24"/>
          <w:szCs w:val="24"/>
        </w:rPr>
        <w:t>]</w:t>
      </w:r>
      <w:r w:rsidR="00687AF2">
        <w:rPr>
          <w:rFonts w:ascii="Times New Roman" w:hAnsi="Times New Roman" w:cs="Times New Roman"/>
          <w:sz w:val="24"/>
          <w:szCs w:val="24"/>
        </w:rPr>
        <w:t xml:space="preserve">. </w:t>
      </w:r>
      <w:r w:rsidR="00687AF2" w:rsidRPr="00687AF2">
        <w:rPr>
          <w:rFonts w:ascii="Times New Roman" w:hAnsi="Times New Roman" w:cs="Times New Roman"/>
          <w:sz w:val="24"/>
          <w:szCs w:val="24"/>
        </w:rPr>
        <w:t xml:space="preserve">Upon examination of the record, </w:t>
      </w:r>
      <w:r w:rsidR="00824D54">
        <w:rPr>
          <w:rFonts w:ascii="Times New Roman" w:hAnsi="Times New Roman" w:cs="Times New Roman"/>
          <w:sz w:val="24"/>
          <w:szCs w:val="24"/>
        </w:rPr>
        <w:t xml:space="preserve">I discovered </w:t>
      </w:r>
      <w:r w:rsidR="00824D54" w:rsidRPr="0016791B">
        <w:rPr>
          <w:rFonts w:ascii="Times New Roman" w:hAnsi="Times New Roman" w:cs="Times New Roman"/>
          <w:sz w:val="24"/>
          <w:szCs w:val="24"/>
        </w:rPr>
        <w:t xml:space="preserve">that </w:t>
      </w:r>
      <w:r w:rsidR="0016791B" w:rsidRPr="0016791B">
        <w:rPr>
          <w:rFonts w:ascii="Times New Roman" w:hAnsi="Times New Roman" w:cs="Times New Roman"/>
          <w:sz w:val="24"/>
          <w:szCs w:val="24"/>
        </w:rPr>
        <w:t>the</w:t>
      </w:r>
      <w:r w:rsidR="00687AF2" w:rsidRPr="0016791B">
        <w:rPr>
          <w:rFonts w:ascii="Times New Roman" w:hAnsi="Times New Roman" w:cs="Times New Roman"/>
          <w:sz w:val="24"/>
          <w:szCs w:val="24"/>
        </w:rPr>
        <w:t xml:space="preserve"> proceedings </w:t>
      </w:r>
      <w:r w:rsidR="0016791B">
        <w:rPr>
          <w:rFonts w:ascii="Times New Roman" w:hAnsi="Times New Roman" w:cs="Times New Roman"/>
          <w:sz w:val="24"/>
          <w:szCs w:val="24"/>
        </w:rPr>
        <w:t>were</w:t>
      </w:r>
      <w:r w:rsidR="00687AF2" w:rsidRPr="0016791B">
        <w:rPr>
          <w:rFonts w:ascii="Times New Roman" w:hAnsi="Times New Roman" w:cs="Times New Roman"/>
          <w:sz w:val="24"/>
          <w:szCs w:val="24"/>
        </w:rPr>
        <w:t xml:space="preserve"> afflicted by a m</w:t>
      </w:r>
      <w:r w:rsidR="00687AF2" w:rsidRPr="00687AF2">
        <w:rPr>
          <w:rFonts w:ascii="Times New Roman" w:hAnsi="Times New Roman" w:cs="Times New Roman"/>
          <w:sz w:val="24"/>
          <w:szCs w:val="24"/>
        </w:rPr>
        <w:t>aterial irregularity arising from a clear misdirection on the part of the trial magistrate.</w:t>
      </w:r>
      <w:r w:rsidR="007F3803">
        <w:rPr>
          <w:rFonts w:ascii="Times New Roman" w:hAnsi="Times New Roman" w:cs="Times New Roman"/>
          <w:sz w:val="24"/>
          <w:szCs w:val="24"/>
        </w:rPr>
        <w:t xml:space="preserve"> </w:t>
      </w:r>
      <w:r w:rsidR="007F3803" w:rsidRPr="007F3803">
        <w:rPr>
          <w:rFonts w:ascii="Times New Roman" w:hAnsi="Times New Roman" w:cs="Times New Roman"/>
          <w:sz w:val="24"/>
          <w:szCs w:val="24"/>
        </w:rPr>
        <w:t xml:space="preserve">Having correctly determined that </w:t>
      </w:r>
      <w:proofErr w:type="gramStart"/>
      <w:r w:rsidR="007F3803" w:rsidRPr="007F3803">
        <w:rPr>
          <w:rFonts w:ascii="Times New Roman" w:hAnsi="Times New Roman" w:cs="Times New Roman"/>
          <w:sz w:val="24"/>
          <w:szCs w:val="24"/>
        </w:rPr>
        <w:t>no</w:t>
      </w:r>
      <w:proofErr w:type="gramEnd"/>
      <w:r w:rsidR="007F3803" w:rsidRPr="007F3803">
        <w:rPr>
          <w:rFonts w:ascii="Times New Roman" w:hAnsi="Times New Roman" w:cs="Times New Roman"/>
          <w:sz w:val="24"/>
          <w:szCs w:val="24"/>
        </w:rPr>
        <w:t xml:space="preserve"> special circumstances </w:t>
      </w:r>
      <w:r w:rsidR="0013704A">
        <w:rPr>
          <w:rFonts w:ascii="Times New Roman" w:hAnsi="Times New Roman" w:cs="Times New Roman"/>
          <w:sz w:val="24"/>
          <w:szCs w:val="24"/>
        </w:rPr>
        <w:t>existed,</w:t>
      </w:r>
      <w:r w:rsidR="007F3803" w:rsidRPr="007F3803">
        <w:rPr>
          <w:rFonts w:ascii="Times New Roman" w:hAnsi="Times New Roman" w:cs="Times New Roman"/>
          <w:sz w:val="24"/>
          <w:szCs w:val="24"/>
        </w:rPr>
        <w:t xml:space="preserve"> the</w:t>
      </w:r>
      <w:r w:rsidR="007F3803">
        <w:rPr>
          <w:rFonts w:ascii="Times New Roman" w:hAnsi="Times New Roman" w:cs="Times New Roman"/>
          <w:sz w:val="24"/>
          <w:szCs w:val="24"/>
        </w:rPr>
        <w:t xml:space="preserve"> learned </w:t>
      </w:r>
      <w:r w:rsidR="007F3803" w:rsidRPr="007F3803">
        <w:rPr>
          <w:rFonts w:ascii="Times New Roman" w:hAnsi="Times New Roman" w:cs="Times New Roman"/>
          <w:sz w:val="24"/>
          <w:szCs w:val="24"/>
        </w:rPr>
        <w:t>magistrate</w:t>
      </w:r>
      <w:r w:rsidR="0013704A">
        <w:rPr>
          <w:rFonts w:ascii="Times New Roman" w:hAnsi="Times New Roman" w:cs="Times New Roman"/>
          <w:sz w:val="24"/>
          <w:szCs w:val="24"/>
        </w:rPr>
        <w:t xml:space="preserve"> nonetheless proceeded to depart from the statutorily prescribed minimum mandatory sentence without articulating any lawful basis for such departure, thereby committing a material misdirection.</w:t>
      </w:r>
      <w:r w:rsidR="007F3803" w:rsidRPr="007F3803">
        <w:rPr>
          <w:rFonts w:ascii="Times New Roman" w:hAnsi="Times New Roman" w:cs="Times New Roman"/>
          <w:sz w:val="24"/>
          <w:szCs w:val="24"/>
        </w:rPr>
        <w:t xml:space="preserve"> </w:t>
      </w:r>
    </w:p>
    <w:p w14:paraId="355DACB3" w14:textId="55E91601" w:rsidR="008665AD" w:rsidRDefault="00130EDF" w:rsidP="00405F60">
      <w:pPr>
        <w:pStyle w:val="ListParagraph"/>
        <w:numPr>
          <w:ilvl w:val="0"/>
          <w:numId w:val="3"/>
        </w:numPr>
        <w:spacing w:line="360" w:lineRule="auto"/>
        <w:jc w:val="both"/>
        <w:rPr>
          <w:rFonts w:ascii="Times New Roman" w:hAnsi="Times New Roman" w:cs="Times New Roman"/>
          <w:sz w:val="24"/>
          <w:szCs w:val="24"/>
        </w:rPr>
      </w:pPr>
      <w:r w:rsidRPr="00405F60">
        <w:rPr>
          <w:rFonts w:ascii="Times New Roman" w:hAnsi="Times New Roman" w:cs="Times New Roman"/>
          <w:sz w:val="24"/>
          <w:szCs w:val="24"/>
        </w:rPr>
        <w:t xml:space="preserve">The brief facts </w:t>
      </w:r>
      <w:r w:rsidR="00422A9C" w:rsidRPr="00405F60">
        <w:rPr>
          <w:rFonts w:ascii="Times New Roman" w:hAnsi="Times New Roman" w:cs="Times New Roman"/>
          <w:sz w:val="24"/>
          <w:szCs w:val="24"/>
        </w:rPr>
        <w:t xml:space="preserve">of the matter </w:t>
      </w:r>
      <w:r w:rsidRPr="00405F60">
        <w:rPr>
          <w:rFonts w:ascii="Times New Roman" w:hAnsi="Times New Roman" w:cs="Times New Roman"/>
          <w:sz w:val="24"/>
          <w:szCs w:val="24"/>
        </w:rPr>
        <w:t xml:space="preserve">are as follows. </w:t>
      </w:r>
      <w:r w:rsidR="003200BD" w:rsidRPr="00405F60">
        <w:rPr>
          <w:rFonts w:ascii="Times New Roman" w:hAnsi="Times New Roman" w:cs="Times New Roman"/>
          <w:sz w:val="24"/>
          <w:szCs w:val="24"/>
        </w:rPr>
        <w:t>The accused person</w:t>
      </w:r>
      <w:r w:rsidRPr="00405F60">
        <w:rPr>
          <w:rFonts w:ascii="Times New Roman" w:hAnsi="Times New Roman" w:cs="Times New Roman"/>
          <w:sz w:val="24"/>
          <w:szCs w:val="24"/>
        </w:rPr>
        <w:t xml:space="preserve"> </w:t>
      </w:r>
      <w:r w:rsidR="003200BD" w:rsidRPr="00405F60">
        <w:rPr>
          <w:rFonts w:ascii="Times New Roman" w:hAnsi="Times New Roman" w:cs="Times New Roman"/>
          <w:sz w:val="24"/>
          <w:szCs w:val="24"/>
        </w:rPr>
        <w:t xml:space="preserve">Marvellous </w:t>
      </w:r>
      <w:proofErr w:type="spellStart"/>
      <w:r w:rsidR="003200BD" w:rsidRPr="00405F60">
        <w:rPr>
          <w:rFonts w:ascii="Times New Roman" w:hAnsi="Times New Roman" w:cs="Times New Roman"/>
          <w:sz w:val="24"/>
          <w:szCs w:val="24"/>
        </w:rPr>
        <w:t>Muz</w:t>
      </w:r>
      <w:r w:rsidR="008A2CDC">
        <w:rPr>
          <w:rFonts w:ascii="Times New Roman" w:hAnsi="Times New Roman" w:cs="Times New Roman"/>
          <w:sz w:val="24"/>
          <w:szCs w:val="24"/>
        </w:rPr>
        <w:t>v</w:t>
      </w:r>
      <w:r w:rsidR="003200BD" w:rsidRPr="00405F60">
        <w:rPr>
          <w:rFonts w:ascii="Times New Roman" w:hAnsi="Times New Roman" w:cs="Times New Roman"/>
          <w:sz w:val="24"/>
          <w:szCs w:val="24"/>
        </w:rPr>
        <w:t>idzwa</w:t>
      </w:r>
      <w:proofErr w:type="spellEnd"/>
      <w:r w:rsidR="003200BD" w:rsidRPr="00405F60">
        <w:rPr>
          <w:rFonts w:ascii="Times New Roman" w:hAnsi="Times New Roman" w:cs="Times New Roman"/>
          <w:sz w:val="24"/>
          <w:szCs w:val="24"/>
        </w:rPr>
        <w:t xml:space="preserve">, a male adult aged 34 years, </w:t>
      </w:r>
      <w:r w:rsidRPr="00405F60">
        <w:rPr>
          <w:rFonts w:ascii="Times New Roman" w:hAnsi="Times New Roman" w:cs="Times New Roman"/>
          <w:sz w:val="24"/>
          <w:szCs w:val="24"/>
        </w:rPr>
        <w:t xml:space="preserve">was arraigned before the court sitting </w:t>
      </w:r>
      <w:r w:rsidR="00554C71" w:rsidRPr="00405F60">
        <w:rPr>
          <w:rFonts w:ascii="Times New Roman" w:hAnsi="Times New Roman" w:cs="Times New Roman"/>
          <w:sz w:val="24"/>
          <w:szCs w:val="24"/>
        </w:rPr>
        <w:t xml:space="preserve">at </w:t>
      </w:r>
      <w:proofErr w:type="spellStart"/>
      <w:r w:rsidR="00422A9C" w:rsidRPr="00405F60">
        <w:rPr>
          <w:rFonts w:ascii="Times New Roman" w:hAnsi="Times New Roman" w:cs="Times New Roman"/>
          <w:sz w:val="24"/>
          <w:szCs w:val="24"/>
        </w:rPr>
        <w:t>Mbare</w:t>
      </w:r>
      <w:proofErr w:type="spellEnd"/>
      <w:r w:rsidR="00A014F7">
        <w:rPr>
          <w:rFonts w:ascii="Times New Roman" w:hAnsi="Times New Roman" w:cs="Times New Roman"/>
          <w:sz w:val="24"/>
          <w:szCs w:val="24"/>
        </w:rPr>
        <w:t>, Harare</w:t>
      </w:r>
      <w:r w:rsidR="00405F60" w:rsidRPr="00405F60">
        <w:rPr>
          <w:rFonts w:ascii="Times New Roman" w:hAnsi="Times New Roman" w:cs="Times New Roman"/>
          <w:sz w:val="24"/>
          <w:szCs w:val="24"/>
        </w:rPr>
        <w:t xml:space="preserve"> for</w:t>
      </w:r>
      <w:r w:rsidRPr="00405F60">
        <w:rPr>
          <w:rFonts w:ascii="Times New Roman" w:hAnsi="Times New Roman" w:cs="Times New Roman"/>
          <w:sz w:val="24"/>
          <w:szCs w:val="24"/>
        </w:rPr>
        <w:t xml:space="preserve"> </w:t>
      </w:r>
      <w:bookmarkStart w:id="1" w:name="_Hlk222296441"/>
      <w:r w:rsidR="00405F60" w:rsidRPr="00405F60">
        <w:rPr>
          <w:rFonts w:ascii="Times New Roman" w:hAnsi="Times New Roman" w:cs="Times New Roman"/>
          <w:sz w:val="24"/>
          <w:szCs w:val="24"/>
        </w:rPr>
        <w:t xml:space="preserve">contravening section 53 of the Road Traffic Act </w:t>
      </w:r>
      <w:bookmarkEnd w:id="1"/>
      <w:r w:rsidR="00405F60" w:rsidRPr="00405F60">
        <w:rPr>
          <w:rFonts w:ascii="Times New Roman" w:hAnsi="Times New Roman" w:cs="Times New Roman"/>
          <w:sz w:val="24"/>
          <w:szCs w:val="24"/>
        </w:rPr>
        <w:t xml:space="preserve">[Chapter 13:11], reckless driving and </w:t>
      </w:r>
      <w:bookmarkStart w:id="2" w:name="_Hlk222296338"/>
      <w:r w:rsidR="00405F60" w:rsidRPr="00405F60">
        <w:rPr>
          <w:rFonts w:ascii="Times New Roman" w:hAnsi="Times New Roman" w:cs="Times New Roman"/>
          <w:sz w:val="24"/>
          <w:szCs w:val="24"/>
        </w:rPr>
        <w:t xml:space="preserve">contravening section </w:t>
      </w:r>
      <w:r w:rsidR="005C4E15">
        <w:rPr>
          <w:rFonts w:ascii="Times New Roman" w:hAnsi="Times New Roman" w:cs="Times New Roman"/>
          <w:sz w:val="24"/>
          <w:szCs w:val="24"/>
        </w:rPr>
        <w:t>5</w:t>
      </w:r>
      <w:r w:rsidR="00405F60" w:rsidRPr="00405F60">
        <w:rPr>
          <w:rFonts w:ascii="Times New Roman" w:hAnsi="Times New Roman" w:cs="Times New Roman"/>
          <w:sz w:val="24"/>
          <w:szCs w:val="24"/>
        </w:rPr>
        <w:t xml:space="preserve"> of Statutory Instrument 168 of 2006</w:t>
      </w:r>
      <w:bookmarkEnd w:id="2"/>
      <w:r w:rsidR="00405F60" w:rsidRPr="00405F60">
        <w:rPr>
          <w:rFonts w:ascii="Times New Roman" w:hAnsi="Times New Roman" w:cs="Times New Roman"/>
          <w:sz w:val="24"/>
          <w:szCs w:val="24"/>
        </w:rPr>
        <w:t>, in that he drove a public service vehicle at a time when he had not undergone a re-test.</w:t>
      </w:r>
    </w:p>
    <w:p w14:paraId="65B72109" w14:textId="56A4DE21" w:rsidR="006D66B0" w:rsidRPr="002317BD" w:rsidRDefault="002317BD" w:rsidP="002317BD">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In count one, i</w:t>
      </w:r>
      <w:r w:rsidR="00351712">
        <w:rPr>
          <w:rFonts w:ascii="Times New Roman" w:hAnsi="Times New Roman" w:cs="Times New Roman"/>
          <w:sz w:val="24"/>
          <w:szCs w:val="24"/>
        </w:rPr>
        <w:t xml:space="preserve">t was the </w:t>
      </w:r>
      <w:r w:rsidR="008A2CDC">
        <w:rPr>
          <w:rFonts w:ascii="Times New Roman" w:hAnsi="Times New Roman" w:cs="Times New Roman"/>
          <w:sz w:val="24"/>
          <w:szCs w:val="24"/>
        </w:rPr>
        <w:t>S</w:t>
      </w:r>
      <w:r w:rsidR="00351712">
        <w:rPr>
          <w:rFonts w:ascii="Times New Roman" w:hAnsi="Times New Roman" w:cs="Times New Roman"/>
          <w:sz w:val="24"/>
          <w:szCs w:val="24"/>
        </w:rPr>
        <w:t>tate’s case that o</w:t>
      </w:r>
      <w:r w:rsidR="003200BD" w:rsidRPr="00405F60">
        <w:rPr>
          <w:rFonts w:ascii="Times New Roman" w:hAnsi="Times New Roman" w:cs="Times New Roman"/>
          <w:sz w:val="24"/>
          <w:szCs w:val="24"/>
        </w:rPr>
        <w:t>n 26 November 2025, the accused</w:t>
      </w:r>
      <w:r w:rsidR="00351712">
        <w:rPr>
          <w:rFonts w:ascii="Times New Roman" w:hAnsi="Times New Roman" w:cs="Times New Roman"/>
          <w:sz w:val="24"/>
          <w:szCs w:val="24"/>
        </w:rPr>
        <w:t xml:space="preserve"> person</w:t>
      </w:r>
      <w:r w:rsidR="003200BD" w:rsidRPr="00405F60">
        <w:rPr>
          <w:rFonts w:ascii="Times New Roman" w:hAnsi="Times New Roman" w:cs="Times New Roman"/>
          <w:sz w:val="24"/>
          <w:szCs w:val="24"/>
        </w:rPr>
        <w:t xml:space="preserve"> </w:t>
      </w:r>
      <w:r w:rsidR="003200BD" w:rsidRPr="002317BD">
        <w:rPr>
          <w:rFonts w:ascii="Times New Roman" w:hAnsi="Times New Roman" w:cs="Times New Roman"/>
          <w:sz w:val="24"/>
          <w:szCs w:val="24"/>
        </w:rPr>
        <w:t>was</w:t>
      </w:r>
      <w:r w:rsidR="00351712" w:rsidRPr="002317BD">
        <w:rPr>
          <w:rFonts w:ascii="Times New Roman" w:hAnsi="Times New Roman" w:cs="Times New Roman"/>
          <w:sz w:val="24"/>
          <w:szCs w:val="24"/>
        </w:rPr>
        <w:t xml:space="preserve"> alleged to have</w:t>
      </w:r>
      <w:r>
        <w:rPr>
          <w:rFonts w:ascii="Times New Roman" w:hAnsi="Times New Roman" w:cs="Times New Roman"/>
          <w:sz w:val="24"/>
          <w:szCs w:val="24"/>
        </w:rPr>
        <w:t xml:space="preserve"> negligently</w:t>
      </w:r>
      <w:r w:rsidR="003200BD" w:rsidRPr="002317BD">
        <w:rPr>
          <w:rFonts w:ascii="Times New Roman" w:hAnsi="Times New Roman" w:cs="Times New Roman"/>
          <w:sz w:val="24"/>
          <w:szCs w:val="24"/>
        </w:rPr>
        <w:t xml:space="preserve"> </w:t>
      </w:r>
      <w:r w:rsidR="002D3A84">
        <w:rPr>
          <w:rFonts w:ascii="Times New Roman" w:hAnsi="Times New Roman" w:cs="Times New Roman"/>
          <w:sz w:val="24"/>
          <w:szCs w:val="24"/>
        </w:rPr>
        <w:t>driven</w:t>
      </w:r>
      <w:r w:rsidR="00351712" w:rsidRPr="002317BD">
        <w:rPr>
          <w:rFonts w:ascii="Times New Roman" w:hAnsi="Times New Roman" w:cs="Times New Roman"/>
          <w:sz w:val="24"/>
          <w:szCs w:val="24"/>
        </w:rPr>
        <w:t xml:space="preserve"> </w:t>
      </w:r>
      <w:r w:rsidR="003200BD" w:rsidRPr="00405F60">
        <w:rPr>
          <w:rFonts w:ascii="Times New Roman" w:hAnsi="Times New Roman" w:cs="Times New Roman"/>
          <w:sz w:val="24"/>
          <w:szCs w:val="24"/>
        </w:rPr>
        <w:t xml:space="preserve">a </w:t>
      </w:r>
      <w:r>
        <w:rPr>
          <w:rFonts w:ascii="Times New Roman" w:hAnsi="Times New Roman" w:cs="Times New Roman"/>
          <w:sz w:val="24"/>
          <w:szCs w:val="24"/>
        </w:rPr>
        <w:t>p</w:t>
      </w:r>
      <w:r w:rsidR="003200BD" w:rsidRPr="00405F60">
        <w:rPr>
          <w:rFonts w:ascii="Times New Roman" w:hAnsi="Times New Roman" w:cs="Times New Roman"/>
          <w:sz w:val="24"/>
          <w:szCs w:val="24"/>
        </w:rPr>
        <w:t xml:space="preserve">ublic </w:t>
      </w:r>
      <w:r>
        <w:rPr>
          <w:rFonts w:ascii="Times New Roman" w:hAnsi="Times New Roman" w:cs="Times New Roman"/>
          <w:sz w:val="24"/>
          <w:szCs w:val="24"/>
        </w:rPr>
        <w:t>p</w:t>
      </w:r>
      <w:r w:rsidR="003200BD" w:rsidRPr="00405F60">
        <w:rPr>
          <w:rFonts w:ascii="Times New Roman" w:hAnsi="Times New Roman" w:cs="Times New Roman"/>
          <w:sz w:val="24"/>
          <w:szCs w:val="24"/>
        </w:rPr>
        <w:t xml:space="preserve">assenger </w:t>
      </w:r>
      <w:r>
        <w:rPr>
          <w:rFonts w:ascii="Times New Roman" w:hAnsi="Times New Roman" w:cs="Times New Roman"/>
          <w:sz w:val="24"/>
          <w:szCs w:val="24"/>
        </w:rPr>
        <w:t>s</w:t>
      </w:r>
      <w:r w:rsidR="003200BD" w:rsidRPr="00405F60">
        <w:rPr>
          <w:rFonts w:ascii="Times New Roman" w:hAnsi="Times New Roman" w:cs="Times New Roman"/>
          <w:sz w:val="24"/>
          <w:szCs w:val="24"/>
        </w:rPr>
        <w:t>ervice motor vehicle, a Toyota</w:t>
      </w:r>
      <w:r w:rsidR="009A109D" w:rsidRPr="00405F60">
        <w:rPr>
          <w:rFonts w:ascii="Times New Roman" w:hAnsi="Times New Roman" w:cs="Times New Roman"/>
          <w:sz w:val="24"/>
          <w:szCs w:val="24"/>
        </w:rPr>
        <w:t xml:space="preserve"> </w:t>
      </w:r>
      <w:proofErr w:type="spellStart"/>
      <w:r w:rsidR="003200BD" w:rsidRPr="00405F60">
        <w:rPr>
          <w:rFonts w:ascii="Times New Roman" w:hAnsi="Times New Roman" w:cs="Times New Roman"/>
          <w:sz w:val="24"/>
          <w:szCs w:val="24"/>
        </w:rPr>
        <w:t>Hiace</w:t>
      </w:r>
      <w:proofErr w:type="spellEnd"/>
      <w:r w:rsidR="003200BD" w:rsidRPr="00405F60">
        <w:rPr>
          <w:rFonts w:ascii="Times New Roman" w:hAnsi="Times New Roman" w:cs="Times New Roman"/>
          <w:sz w:val="24"/>
          <w:szCs w:val="24"/>
        </w:rPr>
        <w:t>,</w:t>
      </w:r>
      <w:r w:rsidR="009A109D" w:rsidRPr="00405F60">
        <w:rPr>
          <w:rFonts w:ascii="Times New Roman" w:hAnsi="Times New Roman" w:cs="Times New Roman"/>
          <w:sz w:val="24"/>
          <w:szCs w:val="24"/>
        </w:rPr>
        <w:t xml:space="preserve"> </w:t>
      </w:r>
      <w:r w:rsidR="003200BD" w:rsidRPr="00405F60">
        <w:rPr>
          <w:rFonts w:ascii="Times New Roman" w:hAnsi="Times New Roman" w:cs="Times New Roman"/>
          <w:sz w:val="24"/>
          <w:szCs w:val="24"/>
        </w:rPr>
        <w:t xml:space="preserve">registration number AGL 8248, along </w:t>
      </w:r>
      <w:proofErr w:type="spellStart"/>
      <w:r w:rsidR="003200BD" w:rsidRPr="00405F60">
        <w:rPr>
          <w:rFonts w:ascii="Times New Roman" w:hAnsi="Times New Roman" w:cs="Times New Roman"/>
          <w:sz w:val="24"/>
          <w:szCs w:val="24"/>
        </w:rPr>
        <w:t>Craster</w:t>
      </w:r>
      <w:proofErr w:type="spellEnd"/>
      <w:r w:rsidR="003200BD" w:rsidRPr="00405F60">
        <w:rPr>
          <w:rFonts w:ascii="Times New Roman" w:hAnsi="Times New Roman" w:cs="Times New Roman"/>
          <w:sz w:val="24"/>
          <w:szCs w:val="24"/>
        </w:rPr>
        <w:t xml:space="preserve"> Road, </w:t>
      </w:r>
      <w:proofErr w:type="spellStart"/>
      <w:r w:rsidR="003200BD" w:rsidRPr="00405F60">
        <w:rPr>
          <w:rFonts w:ascii="Times New Roman" w:hAnsi="Times New Roman" w:cs="Times New Roman"/>
          <w:sz w:val="24"/>
          <w:szCs w:val="24"/>
        </w:rPr>
        <w:t>Southerton</w:t>
      </w:r>
      <w:proofErr w:type="spellEnd"/>
      <w:r w:rsidR="003200BD" w:rsidRPr="00405F60">
        <w:rPr>
          <w:rFonts w:ascii="Times New Roman" w:hAnsi="Times New Roman" w:cs="Times New Roman"/>
          <w:sz w:val="24"/>
          <w:szCs w:val="24"/>
        </w:rPr>
        <w:t>, Harare</w:t>
      </w:r>
      <w:r w:rsidR="002D3A84">
        <w:rPr>
          <w:rFonts w:ascii="Times New Roman" w:hAnsi="Times New Roman" w:cs="Times New Roman"/>
          <w:sz w:val="24"/>
          <w:szCs w:val="24"/>
        </w:rPr>
        <w:t xml:space="preserve">, </w:t>
      </w:r>
      <w:r w:rsidR="003200BD" w:rsidRPr="002317BD">
        <w:rPr>
          <w:rFonts w:ascii="Times New Roman" w:hAnsi="Times New Roman" w:cs="Times New Roman"/>
          <w:sz w:val="24"/>
          <w:szCs w:val="24"/>
        </w:rPr>
        <w:t>against oncoming traffic.</w:t>
      </w:r>
      <w:r w:rsidR="00824D54" w:rsidRPr="002317BD">
        <w:rPr>
          <w:rFonts w:ascii="Times New Roman" w:hAnsi="Times New Roman" w:cs="Times New Roman"/>
          <w:sz w:val="24"/>
          <w:szCs w:val="24"/>
        </w:rPr>
        <w:t xml:space="preserve"> </w:t>
      </w:r>
      <w:r w:rsidR="003200BD" w:rsidRPr="002317BD">
        <w:rPr>
          <w:rFonts w:ascii="Times New Roman" w:hAnsi="Times New Roman" w:cs="Times New Roman"/>
          <w:sz w:val="24"/>
          <w:szCs w:val="24"/>
        </w:rPr>
        <w:t xml:space="preserve">Upon reaching the intersection of Highfields Road and </w:t>
      </w:r>
      <w:proofErr w:type="spellStart"/>
      <w:r w:rsidR="003200BD" w:rsidRPr="002317BD">
        <w:rPr>
          <w:rFonts w:ascii="Times New Roman" w:hAnsi="Times New Roman" w:cs="Times New Roman"/>
          <w:sz w:val="24"/>
          <w:szCs w:val="24"/>
        </w:rPr>
        <w:t>Craster</w:t>
      </w:r>
      <w:proofErr w:type="spellEnd"/>
      <w:r w:rsidR="003200BD" w:rsidRPr="002317BD">
        <w:rPr>
          <w:rFonts w:ascii="Times New Roman" w:hAnsi="Times New Roman" w:cs="Times New Roman"/>
          <w:sz w:val="24"/>
          <w:szCs w:val="24"/>
        </w:rPr>
        <w:t xml:space="preserve"> Road, which was being controlled by </w:t>
      </w:r>
      <w:r>
        <w:rPr>
          <w:rFonts w:ascii="Times New Roman" w:hAnsi="Times New Roman" w:cs="Times New Roman"/>
          <w:sz w:val="24"/>
          <w:szCs w:val="24"/>
        </w:rPr>
        <w:t>Traffic</w:t>
      </w:r>
      <w:r w:rsidR="00351712" w:rsidRPr="002317BD">
        <w:rPr>
          <w:rFonts w:ascii="Times New Roman" w:hAnsi="Times New Roman" w:cs="Times New Roman"/>
          <w:sz w:val="24"/>
          <w:szCs w:val="24"/>
        </w:rPr>
        <w:t xml:space="preserve"> </w:t>
      </w:r>
      <w:r w:rsidR="008A2CDC">
        <w:rPr>
          <w:rFonts w:ascii="Times New Roman" w:hAnsi="Times New Roman" w:cs="Times New Roman"/>
          <w:sz w:val="24"/>
          <w:szCs w:val="24"/>
        </w:rPr>
        <w:t>P</w:t>
      </w:r>
      <w:r w:rsidR="00351712" w:rsidRPr="002317BD">
        <w:rPr>
          <w:rFonts w:ascii="Times New Roman" w:hAnsi="Times New Roman" w:cs="Times New Roman"/>
          <w:sz w:val="24"/>
          <w:szCs w:val="24"/>
        </w:rPr>
        <w:t>olice</w:t>
      </w:r>
      <w:r w:rsidR="008A2CDC">
        <w:rPr>
          <w:rFonts w:ascii="Times New Roman" w:hAnsi="Times New Roman" w:cs="Times New Roman"/>
          <w:sz w:val="24"/>
          <w:szCs w:val="24"/>
        </w:rPr>
        <w:t xml:space="preserve"> Officers</w:t>
      </w:r>
      <w:r w:rsidR="00351712" w:rsidRPr="002317BD">
        <w:rPr>
          <w:rFonts w:ascii="Times New Roman" w:hAnsi="Times New Roman" w:cs="Times New Roman"/>
          <w:sz w:val="24"/>
          <w:szCs w:val="24"/>
        </w:rPr>
        <w:t xml:space="preserve">, </w:t>
      </w:r>
      <w:r w:rsidR="003200BD" w:rsidRPr="002317BD">
        <w:rPr>
          <w:rFonts w:ascii="Times New Roman" w:hAnsi="Times New Roman" w:cs="Times New Roman"/>
          <w:sz w:val="24"/>
          <w:szCs w:val="24"/>
        </w:rPr>
        <w:t xml:space="preserve">Constable </w:t>
      </w:r>
      <w:proofErr w:type="spellStart"/>
      <w:r w:rsidR="003200BD" w:rsidRPr="002317BD">
        <w:rPr>
          <w:rFonts w:ascii="Times New Roman" w:hAnsi="Times New Roman" w:cs="Times New Roman"/>
          <w:sz w:val="24"/>
          <w:szCs w:val="24"/>
        </w:rPr>
        <w:t>Lunga</w:t>
      </w:r>
      <w:proofErr w:type="spellEnd"/>
      <w:r w:rsidR="003200BD" w:rsidRPr="002317BD">
        <w:rPr>
          <w:rFonts w:ascii="Times New Roman" w:hAnsi="Times New Roman" w:cs="Times New Roman"/>
          <w:sz w:val="24"/>
          <w:szCs w:val="24"/>
        </w:rPr>
        <w:t xml:space="preserve"> and Constable </w:t>
      </w:r>
      <w:proofErr w:type="spellStart"/>
      <w:r w:rsidR="003200BD" w:rsidRPr="002317BD">
        <w:rPr>
          <w:rFonts w:ascii="Times New Roman" w:hAnsi="Times New Roman" w:cs="Times New Roman"/>
          <w:sz w:val="24"/>
          <w:szCs w:val="24"/>
        </w:rPr>
        <w:t>Charamba</w:t>
      </w:r>
      <w:proofErr w:type="spellEnd"/>
      <w:r w:rsidR="003200BD" w:rsidRPr="002317BD">
        <w:rPr>
          <w:rFonts w:ascii="Times New Roman" w:hAnsi="Times New Roman" w:cs="Times New Roman"/>
          <w:sz w:val="24"/>
          <w:szCs w:val="24"/>
        </w:rPr>
        <w:t>, the accused was instructed to reverse his vehicle to allow free movement of traffic.</w:t>
      </w:r>
      <w:r w:rsidR="00824D54" w:rsidRPr="002317BD">
        <w:rPr>
          <w:rFonts w:ascii="Times New Roman" w:hAnsi="Times New Roman" w:cs="Times New Roman"/>
          <w:sz w:val="24"/>
          <w:szCs w:val="24"/>
        </w:rPr>
        <w:t xml:space="preserve"> </w:t>
      </w:r>
      <w:r w:rsidR="003200BD" w:rsidRPr="002317BD">
        <w:rPr>
          <w:rFonts w:ascii="Times New Roman" w:hAnsi="Times New Roman" w:cs="Times New Roman"/>
          <w:sz w:val="24"/>
          <w:szCs w:val="24"/>
        </w:rPr>
        <w:t xml:space="preserve">Instead, the accused </w:t>
      </w:r>
      <w:r w:rsidR="00351712" w:rsidRPr="002317BD">
        <w:rPr>
          <w:rFonts w:ascii="Times New Roman" w:hAnsi="Times New Roman" w:cs="Times New Roman"/>
          <w:sz w:val="24"/>
          <w:szCs w:val="24"/>
        </w:rPr>
        <w:t xml:space="preserve">person </w:t>
      </w:r>
      <w:r w:rsidR="003200BD" w:rsidRPr="002317BD">
        <w:rPr>
          <w:rFonts w:ascii="Times New Roman" w:hAnsi="Times New Roman" w:cs="Times New Roman"/>
          <w:sz w:val="24"/>
          <w:szCs w:val="24"/>
        </w:rPr>
        <w:t>accelerated his vehicle</w:t>
      </w:r>
      <w:r w:rsidR="00351712" w:rsidRPr="002317BD">
        <w:rPr>
          <w:rFonts w:ascii="Times New Roman" w:hAnsi="Times New Roman" w:cs="Times New Roman"/>
          <w:sz w:val="24"/>
          <w:szCs w:val="24"/>
        </w:rPr>
        <w:t xml:space="preserve"> driving</w:t>
      </w:r>
      <w:r w:rsidR="003200BD" w:rsidRPr="002317BD">
        <w:rPr>
          <w:rFonts w:ascii="Times New Roman" w:hAnsi="Times New Roman" w:cs="Times New Roman"/>
          <w:sz w:val="24"/>
          <w:szCs w:val="24"/>
        </w:rPr>
        <w:t xml:space="preserve"> towards the </w:t>
      </w:r>
      <w:r w:rsidR="008A2CDC">
        <w:rPr>
          <w:rFonts w:ascii="Times New Roman" w:hAnsi="Times New Roman" w:cs="Times New Roman"/>
          <w:sz w:val="24"/>
          <w:szCs w:val="24"/>
        </w:rPr>
        <w:t>P</w:t>
      </w:r>
      <w:r w:rsidR="003200BD" w:rsidRPr="002317BD">
        <w:rPr>
          <w:rFonts w:ascii="Times New Roman" w:hAnsi="Times New Roman" w:cs="Times New Roman"/>
          <w:sz w:val="24"/>
          <w:szCs w:val="24"/>
        </w:rPr>
        <w:t xml:space="preserve">olice </w:t>
      </w:r>
      <w:r w:rsidR="008A2CDC">
        <w:rPr>
          <w:rFonts w:ascii="Times New Roman" w:hAnsi="Times New Roman" w:cs="Times New Roman"/>
          <w:sz w:val="24"/>
          <w:szCs w:val="24"/>
        </w:rPr>
        <w:t>O</w:t>
      </w:r>
      <w:r w:rsidR="003200BD" w:rsidRPr="002317BD">
        <w:rPr>
          <w:rFonts w:ascii="Times New Roman" w:hAnsi="Times New Roman" w:cs="Times New Roman"/>
          <w:sz w:val="24"/>
          <w:szCs w:val="24"/>
        </w:rPr>
        <w:t>fficers</w:t>
      </w:r>
      <w:r w:rsidR="0065280B">
        <w:rPr>
          <w:rFonts w:ascii="Times New Roman" w:hAnsi="Times New Roman" w:cs="Times New Roman"/>
          <w:sz w:val="24"/>
          <w:szCs w:val="24"/>
        </w:rPr>
        <w:t xml:space="preserve">. He shouted at them and threatened to hit them </w:t>
      </w:r>
      <w:r w:rsidR="0065280B">
        <w:rPr>
          <w:rFonts w:ascii="Times New Roman" w:hAnsi="Times New Roman" w:cs="Times New Roman"/>
          <w:sz w:val="24"/>
          <w:szCs w:val="24"/>
        </w:rPr>
        <w:lastRenderedPageBreak/>
        <w:t>with his motor vehicle. Further, w</w:t>
      </w:r>
      <w:r>
        <w:rPr>
          <w:rFonts w:ascii="Times New Roman" w:hAnsi="Times New Roman" w:cs="Times New Roman"/>
          <w:sz w:val="24"/>
          <w:szCs w:val="24"/>
        </w:rPr>
        <w:t>hen t</w:t>
      </w:r>
      <w:r w:rsidR="00351712" w:rsidRPr="002317BD">
        <w:rPr>
          <w:rFonts w:ascii="Times New Roman" w:hAnsi="Times New Roman" w:cs="Times New Roman"/>
          <w:sz w:val="24"/>
          <w:szCs w:val="24"/>
        </w:rPr>
        <w:t xml:space="preserve">he two </w:t>
      </w:r>
      <w:r>
        <w:rPr>
          <w:rFonts w:ascii="Times New Roman" w:hAnsi="Times New Roman" w:cs="Times New Roman"/>
          <w:sz w:val="24"/>
          <w:szCs w:val="24"/>
        </w:rPr>
        <w:t>c</w:t>
      </w:r>
      <w:r w:rsidR="003200BD" w:rsidRPr="002317BD">
        <w:rPr>
          <w:rFonts w:ascii="Times New Roman" w:hAnsi="Times New Roman" w:cs="Times New Roman"/>
          <w:sz w:val="24"/>
          <w:szCs w:val="24"/>
        </w:rPr>
        <w:t>onstable</w:t>
      </w:r>
      <w:r w:rsidR="00351712" w:rsidRPr="002317BD">
        <w:rPr>
          <w:rFonts w:ascii="Times New Roman" w:hAnsi="Times New Roman" w:cs="Times New Roman"/>
          <w:sz w:val="24"/>
          <w:szCs w:val="24"/>
        </w:rPr>
        <w:t>s</w:t>
      </w:r>
      <w:r w:rsidR="003200BD" w:rsidRPr="002317BD">
        <w:rPr>
          <w:rFonts w:ascii="Times New Roman" w:hAnsi="Times New Roman" w:cs="Times New Roman"/>
          <w:sz w:val="24"/>
          <w:szCs w:val="24"/>
        </w:rPr>
        <w:t xml:space="preserve"> attempted to apprehend the accused</w:t>
      </w:r>
      <w:r>
        <w:rPr>
          <w:rFonts w:ascii="Times New Roman" w:hAnsi="Times New Roman" w:cs="Times New Roman"/>
          <w:sz w:val="24"/>
          <w:szCs w:val="24"/>
        </w:rPr>
        <w:t xml:space="preserve"> person</w:t>
      </w:r>
      <w:r w:rsidR="003200BD" w:rsidRPr="002317BD">
        <w:rPr>
          <w:rFonts w:ascii="Times New Roman" w:hAnsi="Times New Roman" w:cs="Times New Roman"/>
          <w:sz w:val="24"/>
          <w:szCs w:val="24"/>
        </w:rPr>
        <w:t xml:space="preserve">, he grabbed Constable </w:t>
      </w:r>
      <w:proofErr w:type="spellStart"/>
      <w:r w:rsidR="003200BD" w:rsidRPr="002317BD">
        <w:rPr>
          <w:rFonts w:ascii="Times New Roman" w:hAnsi="Times New Roman" w:cs="Times New Roman"/>
          <w:sz w:val="24"/>
          <w:szCs w:val="24"/>
        </w:rPr>
        <w:t>Charamba</w:t>
      </w:r>
      <w:proofErr w:type="spellEnd"/>
      <w:r w:rsidR="003200BD" w:rsidRPr="002317BD">
        <w:rPr>
          <w:rFonts w:ascii="Times New Roman" w:hAnsi="Times New Roman" w:cs="Times New Roman"/>
          <w:sz w:val="24"/>
          <w:szCs w:val="24"/>
        </w:rPr>
        <w:t xml:space="preserve"> by the collar and tore his uniform.</w:t>
      </w:r>
    </w:p>
    <w:p w14:paraId="3D7B3BD6" w14:textId="77777777" w:rsidR="00A901EB" w:rsidRDefault="00351712" w:rsidP="007B36DA">
      <w:pPr>
        <w:pStyle w:val="ListParagraph"/>
        <w:numPr>
          <w:ilvl w:val="0"/>
          <w:numId w:val="3"/>
        </w:numPr>
        <w:spacing w:line="360" w:lineRule="auto"/>
        <w:jc w:val="both"/>
        <w:rPr>
          <w:rFonts w:ascii="Times New Roman" w:hAnsi="Times New Roman" w:cs="Times New Roman"/>
          <w:sz w:val="24"/>
          <w:szCs w:val="24"/>
        </w:rPr>
      </w:pPr>
      <w:r w:rsidRPr="007B36DA">
        <w:rPr>
          <w:rFonts w:ascii="Times New Roman" w:hAnsi="Times New Roman" w:cs="Times New Roman"/>
          <w:sz w:val="24"/>
          <w:szCs w:val="24"/>
        </w:rPr>
        <w:t xml:space="preserve">As regards </w:t>
      </w:r>
      <w:r w:rsidR="006D66B0" w:rsidRPr="007B36DA">
        <w:rPr>
          <w:rFonts w:ascii="Times New Roman" w:hAnsi="Times New Roman" w:cs="Times New Roman"/>
          <w:sz w:val="24"/>
          <w:szCs w:val="24"/>
        </w:rPr>
        <w:t>count two</w:t>
      </w:r>
      <w:r w:rsidRPr="007B36DA">
        <w:rPr>
          <w:rFonts w:ascii="Times New Roman" w:hAnsi="Times New Roman" w:cs="Times New Roman"/>
          <w:sz w:val="24"/>
          <w:szCs w:val="24"/>
        </w:rPr>
        <w:t>, it was alleged that on 2</w:t>
      </w:r>
      <w:r w:rsidR="006D66B0" w:rsidRPr="007B36DA">
        <w:rPr>
          <w:rFonts w:ascii="Times New Roman" w:hAnsi="Times New Roman" w:cs="Times New Roman"/>
          <w:sz w:val="24"/>
          <w:szCs w:val="24"/>
        </w:rPr>
        <w:t>6</w:t>
      </w:r>
      <w:r w:rsidRPr="007B36DA">
        <w:rPr>
          <w:rFonts w:ascii="Times New Roman" w:hAnsi="Times New Roman" w:cs="Times New Roman"/>
          <w:sz w:val="24"/>
          <w:szCs w:val="24"/>
        </w:rPr>
        <w:t xml:space="preserve"> </w:t>
      </w:r>
      <w:r w:rsidR="006D66B0" w:rsidRPr="007B36DA">
        <w:rPr>
          <w:rFonts w:ascii="Times New Roman" w:hAnsi="Times New Roman" w:cs="Times New Roman"/>
          <w:sz w:val="24"/>
          <w:szCs w:val="24"/>
        </w:rPr>
        <w:t xml:space="preserve">November 2025, the accused </w:t>
      </w:r>
      <w:r w:rsidR="007B36DA" w:rsidRPr="007B36DA">
        <w:rPr>
          <w:rFonts w:ascii="Times New Roman" w:hAnsi="Times New Roman" w:cs="Times New Roman"/>
          <w:sz w:val="24"/>
          <w:szCs w:val="24"/>
        </w:rPr>
        <w:t xml:space="preserve">person </w:t>
      </w:r>
      <w:r w:rsidR="006D66B0" w:rsidRPr="007B36DA">
        <w:rPr>
          <w:rFonts w:ascii="Times New Roman" w:hAnsi="Times New Roman" w:cs="Times New Roman"/>
          <w:sz w:val="24"/>
          <w:szCs w:val="24"/>
        </w:rPr>
        <w:t xml:space="preserve">drove a Public Passenger Service Vehicle, namely a Toyota </w:t>
      </w:r>
      <w:proofErr w:type="spellStart"/>
      <w:r w:rsidR="006D66B0" w:rsidRPr="007B36DA">
        <w:rPr>
          <w:rFonts w:ascii="Times New Roman" w:hAnsi="Times New Roman" w:cs="Times New Roman"/>
          <w:sz w:val="24"/>
          <w:szCs w:val="24"/>
        </w:rPr>
        <w:t>Hiace</w:t>
      </w:r>
      <w:proofErr w:type="spellEnd"/>
      <w:r w:rsidR="006D66B0" w:rsidRPr="007B36DA">
        <w:rPr>
          <w:rFonts w:ascii="Times New Roman" w:hAnsi="Times New Roman" w:cs="Times New Roman"/>
          <w:sz w:val="24"/>
          <w:szCs w:val="24"/>
        </w:rPr>
        <w:t xml:space="preserve"> bearing registration number AGL 8248, with passengers on board, without a valid re-test as required by the Act</w:t>
      </w:r>
      <w:r w:rsidR="004E59FB" w:rsidRPr="007B36DA">
        <w:rPr>
          <w:rFonts w:ascii="Times New Roman" w:hAnsi="Times New Roman" w:cs="Times New Roman"/>
          <w:sz w:val="24"/>
          <w:szCs w:val="24"/>
        </w:rPr>
        <w:t>.</w:t>
      </w:r>
    </w:p>
    <w:p w14:paraId="3BB34F91" w14:textId="77777777" w:rsidR="009568ED" w:rsidRDefault="00F83684" w:rsidP="007B36DA">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 person pleaded </w:t>
      </w:r>
      <w:r w:rsidR="00B31BAC">
        <w:rPr>
          <w:rFonts w:ascii="Times New Roman" w:hAnsi="Times New Roman" w:cs="Times New Roman"/>
          <w:sz w:val="24"/>
          <w:szCs w:val="24"/>
        </w:rPr>
        <w:t>not guilty</w:t>
      </w:r>
      <w:r>
        <w:rPr>
          <w:rFonts w:ascii="Times New Roman" w:hAnsi="Times New Roman" w:cs="Times New Roman"/>
          <w:sz w:val="24"/>
          <w:szCs w:val="24"/>
        </w:rPr>
        <w:t xml:space="preserve"> </w:t>
      </w:r>
      <w:r w:rsidR="00C30733">
        <w:rPr>
          <w:rFonts w:ascii="Times New Roman" w:hAnsi="Times New Roman" w:cs="Times New Roman"/>
          <w:sz w:val="24"/>
          <w:szCs w:val="24"/>
        </w:rPr>
        <w:t xml:space="preserve">and </w:t>
      </w:r>
      <w:r w:rsidR="00C30733" w:rsidRPr="00C30733">
        <w:rPr>
          <w:rFonts w:ascii="Times New Roman" w:hAnsi="Times New Roman" w:cs="Times New Roman"/>
          <w:sz w:val="24"/>
          <w:szCs w:val="24"/>
        </w:rPr>
        <w:t xml:space="preserve">was tried </w:t>
      </w:r>
      <w:r w:rsidR="00C30733">
        <w:rPr>
          <w:rFonts w:ascii="Times New Roman" w:hAnsi="Times New Roman" w:cs="Times New Roman"/>
          <w:sz w:val="24"/>
          <w:szCs w:val="24"/>
        </w:rPr>
        <w:t>on the</w:t>
      </w:r>
      <w:r w:rsidR="00C30733" w:rsidRPr="00C30733">
        <w:rPr>
          <w:rFonts w:ascii="Times New Roman" w:hAnsi="Times New Roman" w:cs="Times New Roman"/>
          <w:sz w:val="24"/>
          <w:szCs w:val="24"/>
        </w:rPr>
        <w:t xml:space="preserve"> charge of reckless driving in contravention of section 53(2) of the Road Traffic </w:t>
      </w:r>
      <w:r w:rsidR="00C30733">
        <w:rPr>
          <w:rFonts w:ascii="Times New Roman" w:hAnsi="Times New Roman" w:cs="Times New Roman"/>
          <w:sz w:val="24"/>
          <w:szCs w:val="24"/>
        </w:rPr>
        <w:t xml:space="preserve">Act. He pleaded </w:t>
      </w:r>
      <w:r w:rsidR="00B31BAC">
        <w:rPr>
          <w:rFonts w:ascii="Times New Roman" w:hAnsi="Times New Roman" w:cs="Times New Roman"/>
          <w:sz w:val="24"/>
          <w:szCs w:val="24"/>
        </w:rPr>
        <w:t xml:space="preserve">guilty </w:t>
      </w:r>
      <w:r w:rsidR="00C30733">
        <w:rPr>
          <w:rFonts w:ascii="Times New Roman" w:hAnsi="Times New Roman" w:cs="Times New Roman"/>
          <w:sz w:val="24"/>
          <w:szCs w:val="24"/>
        </w:rPr>
        <w:t>on</w:t>
      </w:r>
      <w:r w:rsidR="00B31BAC">
        <w:rPr>
          <w:rFonts w:ascii="Times New Roman" w:hAnsi="Times New Roman" w:cs="Times New Roman"/>
          <w:sz w:val="24"/>
          <w:szCs w:val="24"/>
        </w:rPr>
        <w:t xml:space="preserve"> the charge of contravening </w:t>
      </w:r>
      <w:r w:rsidR="00405F60" w:rsidRPr="00B31BAC">
        <w:rPr>
          <w:rFonts w:ascii="Times New Roman" w:hAnsi="Times New Roman" w:cs="Times New Roman"/>
          <w:sz w:val="24"/>
          <w:szCs w:val="24"/>
        </w:rPr>
        <w:t xml:space="preserve">section </w:t>
      </w:r>
      <w:r w:rsidR="00B31BAC" w:rsidRPr="00B31BAC">
        <w:rPr>
          <w:rFonts w:ascii="Times New Roman" w:hAnsi="Times New Roman" w:cs="Times New Roman"/>
          <w:sz w:val="24"/>
          <w:szCs w:val="24"/>
        </w:rPr>
        <w:t>5</w:t>
      </w:r>
      <w:r w:rsidR="00405F60" w:rsidRPr="00B31BAC">
        <w:rPr>
          <w:rFonts w:ascii="Times New Roman" w:hAnsi="Times New Roman" w:cs="Times New Roman"/>
          <w:sz w:val="24"/>
          <w:szCs w:val="24"/>
        </w:rPr>
        <w:t xml:space="preserve"> of Statutory Instrument 168 of 2006</w:t>
      </w:r>
      <w:r w:rsidR="00B31BAC">
        <w:rPr>
          <w:rFonts w:ascii="Times New Roman" w:hAnsi="Times New Roman" w:cs="Times New Roman"/>
          <w:sz w:val="24"/>
          <w:szCs w:val="24"/>
        </w:rPr>
        <w:t xml:space="preserve">. </w:t>
      </w:r>
      <w:r>
        <w:rPr>
          <w:rFonts w:ascii="Times New Roman" w:hAnsi="Times New Roman" w:cs="Times New Roman"/>
          <w:sz w:val="24"/>
          <w:szCs w:val="24"/>
        </w:rPr>
        <w:t xml:space="preserve"> </w:t>
      </w:r>
      <w:r w:rsidR="009568ED">
        <w:rPr>
          <w:rFonts w:ascii="Times New Roman" w:hAnsi="Times New Roman" w:cs="Times New Roman"/>
          <w:sz w:val="24"/>
          <w:szCs w:val="24"/>
        </w:rPr>
        <w:t xml:space="preserve">The accused person was </w:t>
      </w:r>
      <w:r w:rsidR="00B31BAC">
        <w:rPr>
          <w:rFonts w:ascii="Times New Roman" w:hAnsi="Times New Roman" w:cs="Times New Roman"/>
          <w:sz w:val="24"/>
          <w:szCs w:val="24"/>
        </w:rPr>
        <w:t xml:space="preserve">found guilty on both counts and </w:t>
      </w:r>
      <w:r w:rsidR="0065280B">
        <w:rPr>
          <w:rFonts w:ascii="Times New Roman" w:hAnsi="Times New Roman" w:cs="Times New Roman"/>
          <w:sz w:val="24"/>
          <w:szCs w:val="24"/>
        </w:rPr>
        <w:t xml:space="preserve">subsequently </w:t>
      </w:r>
      <w:r w:rsidR="009568ED">
        <w:rPr>
          <w:rFonts w:ascii="Times New Roman" w:hAnsi="Times New Roman" w:cs="Times New Roman"/>
          <w:sz w:val="24"/>
          <w:szCs w:val="24"/>
        </w:rPr>
        <w:t>sentenced as follows;</w:t>
      </w:r>
    </w:p>
    <w:p w14:paraId="69004ACF" w14:textId="77777777" w:rsidR="009568ED" w:rsidRPr="009568ED" w:rsidRDefault="009568ED" w:rsidP="009568ED">
      <w:pPr>
        <w:pStyle w:val="ListParagraph"/>
        <w:spacing w:line="240" w:lineRule="auto"/>
        <w:ind w:left="1440"/>
        <w:jc w:val="both"/>
        <w:rPr>
          <w:rFonts w:ascii="Times New Roman" w:hAnsi="Times New Roman" w:cs="Times New Roman"/>
        </w:rPr>
      </w:pPr>
      <w:r>
        <w:rPr>
          <w:rFonts w:ascii="Times New Roman" w:hAnsi="Times New Roman" w:cs="Times New Roman"/>
        </w:rPr>
        <w:t>“</w:t>
      </w:r>
      <w:r w:rsidRPr="009568ED">
        <w:rPr>
          <w:rFonts w:ascii="Times New Roman" w:hAnsi="Times New Roman" w:cs="Times New Roman"/>
        </w:rPr>
        <w:t>Both counts are treated as one for the purposes of sentence.</w:t>
      </w:r>
    </w:p>
    <w:p w14:paraId="4B42DEEF" w14:textId="77777777" w:rsidR="009568ED" w:rsidRPr="009568ED" w:rsidRDefault="009568ED" w:rsidP="009568ED">
      <w:pPr>
        <w:pStyle w:val="ListParagraph"/>
        <w:spacing w:line="240" w:lineRule="auto"/>
        <w:ind w:left="1440"/>
        <w:jc w:val="both"/>
        <w:rPr>
          <w:rFonts w:ascii="Times New Roman" w:hAnsi="Times New Roman" w:cs="Times New Roman"/>
        </w:rPr>
      </w:pPr>
      <w:r>
        <w:rPr>
          <w:rFonts w:ascii="Times New Roman" w:hAnsi="Times New Roman" w:cs="Times New Roman"/>
        </w:rPr>
        <w:t>O</w:t>
      </w:r>
      <w:r w:rsidRPr="009568ED">
        <w:rPr>
          <w:rFonts w:ascii="Times New Roman" w:hAnsi="Times New Roman" w:cs="Times New Roman"/>
        </w:rPr>
        <w:t>FFENDER IS SENTENCE</w:t>
      </w:r>
      <w:r>
        <w:rPr>
          <w:rFonts w:ascii="Times New Roman" w:hAnsi="Times New Roman" w:cs="Times New Roman"/>
        </w:rPr>
        <w:t>D TO</w:t>
      </w:r>
      <w:r w:rsidRPr="009568ED">
        <w:rPr>
          <w:rFonts w:ascii="Times New Roman" w:hAnsi="Times New Roman" w:cs="Times New Roman"/>
        </w:rPr>
        <w:t>:</w:t>
      </w:r>
    </w:p>
    <w:p w14:paraId="5F6F5AB4" w14:textId="77777777" w:rsidR="009568ED" w:rsidRPr="009568ED" w:rsidRDefault="009568ED" w:rsidP="009568ED">
      <w:pPr>
        <w:pStyle w:val="ListParagraph"/>
        <w:spacing w:line="240" w:lineRule="auto"/>
        <w:ind w:left="1440"/>
        <w:jc w:val="both"/>
        <w:rPr>
          <w:rFonts w:ascii="Times New Roman" w:hAnsi="Times New Roman" w:cs="Times New Roman"/>
        </w:rPr>
      </w:pPr>
      <w:r w:rsidRPr="009568ED">
        <w:rPr>
          <w:rFonts w:ascii="Times New Roman" w:hAnsi="Times New Roman" w:cs="Times New Roman"/>
        </w:rPr>
        <w:t>36 months’ imprisonment</w:t>
      </w:r>
      <w:r>
        <w:rPr>
          <w:rFonts w:ascii="Times New Roman" w:hAnsi="Times New Roman" w:cs="Times New Roman"/>
        </w:rPr>
        <w:t xml:space="preserve"> o</w:t>
      </w:r>
      <w:r w:rsidRPr="009568ED">
        <w:rPr>
          <w:rFonts w:ascii="Times New Roman" w:hAnsi="Times New Roman" w:cs="Times New Roman"/>
        </w:rPr>
        <w:t xml:space="preserve">f </w:t>
      </w:r>
      <w:r>
        <w:rPr>
          <w:rFonts w:ascii="Times New Roman" w:hAnsi="Times New Roman" w:cs="Times New Roman"/>
        </w:rPr>
        <w:t xml:space="preserve">which </w:t>
      </w:r>
      <w:r w:rsidRPr="009568ED">
        <w:rPr>
          <w:rFonts w:ascii="Times New Roman" w:hAnsi="Times New Roman" w:cs="Times New Roman"/>
        </w:rPr>
        <w:t>12 months imprisonment is suspended for 5</w:t>
      </w:r>
      <w:r w:rsidR="003B20D9">
        <w:rPr>
          <w:rFonts w:ascii="Times New Roman" w:hAnsi="Times New Roman" w:cs="Times New Roman"/>
        </w:rPr>
        <w:t xml:space="preserve"> </w:t>
      </w:r>
      <w:r w:rsidRPr="009568ED">
        <w:rPr>
          <w:rFonts w:ascii="Times New Roman" w:hAnsi="Times New Roman" w:cs="Times New Roman"/>
        </w:rPr>
        <w:t xml:space="preserve">years on condition offender does not during that period, commit any offence involving negligent driving </w:t>
      </w:r>
      <w:r w:rsidR="003B20D9">
        <w:rPr>
          <w:rFonts w:ascii="Times New Roman" w:hAnsi="Times New Roman" w:cs="Times New Roman"/>
        </w:rPr>
        <w:t xml:space="preserve">and </w:t>
      </w:r>
      <w:r w:rsidRPr="009568ED">
        <w:rPr>
          <w:rFonts w:ascii="Times New Roman" w:hAnsi="Times New Roman" w:cs="Times New Roman"/>
        </w:rPr>
        <w:t>for which, upon conviction</w:t>
      </w:r>
      <w:r w:rsidR="003B20D9">
        <w:rPr>
          <w:rFonts w:ascii="Times New Roman" w:hAnsi="Times New Roman" w:cs="Times New Roman"/>
        </w:rPr>
        <w:t xml:space="preserve"> he is </w:t>
      </w:r>
      <w:r w:rsidRPr="009568ED">
        <w:rPr>
          <w:rFonts w:ascii="Times New Roman" w:hAnsi="Times New Roman" w:cs="Times New Roman"/>
        </w:rPr>
        <w:t>a sentence</w:t>
      </w:r>
      <w:r w:rsidR="003B20D9">
        <w:rPr>
          <w:rFonts w:ascii="Times New Roman" w:hAnsi="Times New Roman" w:cs="Times New Roman"/>
        </w:rPr>
        <w:t>d</w:t>
      </w:r>
      <w:r w:rsidRPr="009568ED">
        <w:rPr>
          <w:rFonts w:ascii="Times New Roman" w:hAnsi="Times New Roman" w:cs="Times New Roman"/>
        </w:rPr>
        <w:t xml:space="preserve"> </w:t>
      </w:r>
      <w:r w:rsidR="003B20D9">
        <w:rPr>
          <w:rFonts w:ascii="Times New Roman" w:hAnsi="Times New Roman" w:cs="Times New Roman"/>
        </w:rPr>
        <w:t>to</w:t>
      </w:r>
      <w:r w:rsidRPr="009568ED">
        <w:rPr>
          <w:rFonts w:ascii="Times New Roman" w:hAnsi="Times New Roman" w:cs="Times New Roman"/>
        </w:rPr>
        <w:t xml:space="preserve"> imprisonment without the option of a fine.</w:t>
      </w:r>
    </w:p>
    <w:p w14:paraId="4DF78A19" w14:textId="77777777" w:rsidR="009568ED" w:rsidRPr="009568ED" w:rsidRDefault="009568ED" w:rsidP="009568ED">
      <w:pPr>
        <w:pStyle w:val="ListParagraph"/>
        <w:spacing w:line="240" w:lineRule="auto"/>
        <w:ind w:left="1440"/>
        <w:jc w:val="both"/>
        <w:rPr>
          <w:rFonts w:ascii="Times New Roman" w:hAnsi="Times New Roman" w:cs="Times New Roman"/>
        </w:rPr>
      </w:pPr>
    </w:p>
    <w:p w14:paraId="2C79D1B3" w14:textId="77777777" w:rsidR="009568ED" w:rsidRDefault="009568ED" w:rsidP="009568ED">
      <w:pPr>
        <w:pStyle w:val="ListParagraph"/>
        <w:spacing w:line="240" w:lineRule="auto"/>
        <w:ind w:left="1440"/>
        <w:jc w:val="both"/>
        <w:rPr>
          <w:rFonts w:ascii="Times New Roman" w:hAnsi="Times New Roman" w:cs="Times New Roman"/>
        </w:rPr>
      </w:pPr>
      <w:r w:rsidRPr="009568ED">
        <w:rPr>
          <w:rFonts w:ascii="Times New Roman" w:hAnsi="Times New Roman" w:cs="Times New Roman"/>
        </w:rPr>
        <w:t>The remain</w:t>
      </w:r>
      <w:r w:rsidR="00221724">
        <w:rPr>
          <w:rFonts w:ascii="Times New Roman" w:hAnsi="Times New Roman" w:cs="Times New Roman"/>
        </w:rPr>
        <w:t xml:space="preserve">der of </w:t>
      </w:r>
      <w:r w:rsidRPr="009568ED">
        <w:rPr>
          <w:rFonts w:ascii="Times New Roman" w:hAnsi="Times New Roman" w:cs="Times New Roman"/>
        </w:rPr>
        <w:t xml:space="preserve">24 months’ imprisonment is suspended on condition offender </w:t>
      </w:r>
      <w:r w:rsidR="00221724">
        <w:rPr>
          <w:rFonts w:ascii="Times New Roman" w:hAnsi="Times New Roman" w:cs="Times New Roman"/>
        </w:rPr>
        <w:t xml:space="preserve">completes </w:t>
      </w:r>
      <w:r w:rsidRPr="009568ED">
        <w:rPr>
          <w:rFonts w:ascii="Times New Roman" w:hAnsi="Times New Roman" w:cs="Times New Roman"/>
        </w:rPr>
        <w:t xml:space="preserve">820 hours of community service at </w:t>
      </w:r>
      <w:proofErr w:type="spellStart"/>
      <w:r w:rsidRPr="009568ED">
        <w:rPr>
          <w:rFonts w:ascii="Times New Roman" w:hAnsi="Times New Roman" w:cs="Times New Roman"/>
        </w:rPr>
        <w:t>Glennorah</w:t>
      </w:r>
      <w:proofErr w:type="spellEnd"/>
      <w:r w:rsidRPr="009568ED">
        <w:rPr>
          <w:rFonts w:ascii="Times New Roman" w:hAnsi="Times New Roman" w:cs="Times New Roman"/>
        </w:rPr>
        <w:t xml:space="preserve"> District Office.</w:t>
      </w:r>
      <w:r>
        <w:rPr>
          <w:rFonts w:ascii="Times New Roman" w:hAnsi="Times New Roman" w:cs="Times New Roman"/>
        </w:rPr>
        <w:t>”</w:t>
      </w:r>
    </w:p>
    <w:p w14:paraId="586E9A17" w14:textId="77777777" w:rsidR="00D2019B" w:rsidRPr="009568ED" w:rsidRDefault="00D2019B" w:rsidP="009568ED">
      <w:pPr>
        <w:pStyle w:val="ListParagraph"/>
        <w:spacing w:line="240" w:lineRule="auto"/>
        <w:ind w:left="1440"/>
        <w:jc w:val="both"/>
        <w:rPr>
          <w:rFonts w:ascii="Times New Roman" w:hAnsi="Times New Roman" w:cs="Times New Roman"/>
        </w:rPr>
      </w:pPr>
    </w:p>
    <w:p w14:paraId="261A4AEF" w14:textId="77777777" w:rsidR="00C37C1A" w:rsidRDefault="001B11AA" w:rsidP="00A8351F">
      <w:pPr>
        <w:pStyle w:val="ListParagraph"/>
        <w:numPr>
          <w:ilvl w:val="0"/>
          <w:numId w:val="3"/>
        </w:numPr>
        <w:spacing w:line="360" w:lineRule="auto"/>
        <w:jc w:val="both"/>
        <w:rPr>
          <w:rFonts w:ascii="Times New Roman" w:hAnsi="Times New Roman" w:cs="Times New Roman"/>
          <w:sz w:val="24"/>
          <w:szCs w:val="24"/>
        </w:rPr>
      </w:pPr>
      <w:bookmarkStart w:id="3" w:name="_Hlk222123132"/>
      <w:r w:rsidRPr="00A8351F">
        <w:rPr>
          <w:rFonts w:ascii="Times New Roman" w:hAnsi="Times New Roman" w:cs="Times New Roman"/>
          <w:sz w:val="24"/>
          <w:szCs w:val="24"/>
        </w:rPr>
        <w:t xml:space="preserve">Nothing turns on the conviction. It is the sentence imposed on the accused person that warrants interference </w:t>
      </w:r>
      <w:r w:rsidR="00F83684">
        <w:rPr>
          <w:rFonts w:ascii="Times New Roman" w:hAnsi="Times New Roman" w:cs="Times New Roman"/>
          <w:sz w:val="24"/>
          <w:szCs w:val="24"/>
        </w:rPr>
        <w:t>by</w:t>
      </w:r>
      <w:r w:rsidRPr="00A8351F">
        <w:rPr>
          <w:rFonts w:ascii="Times New Roman" w:hAnsi="Times New Roman" w:cs="Times New Roman"/>
          <w:sz w:val="24"/>
          <w:szCs w:val="24"/>
        </w:rPr>
        <w:t xml:space="preserve"> this court.</w:t>
      </w:r>
      <w:r w:rsidR="00F83684">
        <w:rPr>
          <w:rFonts w:ascii="Times New Roman" w:hAnsi="Times New Roman" w:cs="Times New Roman"/>
          <w:sz w:val="24"/>
          <w:szCs w:val="24"/>
        </w:rPr>
        <w:t xml:space="preserve"> </w:t>
      </w:r>
      <w:r w:rsidR="00C37C1A" w:rsidRPr="00C37C1A">
        <w:rPr>
          <w:rFonts w:ascii="Times New Roman" w:hAnsi="Times New Roman" w:cs="Times New Roman"/>
          <w:sz w:val="24"/>
          <w:szCs w:val="24"/>
        </w:rPr>
        <w:t>It is a settled principle of our law that sentencing lies within the discretion of the trial court. However, that discretion is not unfettered.</w:t>
      </w:r>
      <w:r w:rsidR="00C37C1A">
        <w:rPr>
          <w:rFonts w:ascii="Times New Roman" w:hAnsi="Times New Roman" w:cs="Times New Roman"/>
          <w:sz w:val="24"/>
          <w:szCs w:val="24"/>
        </w:rPr>
        <w:t xml:space="preserve"> </w:t>
      </w:r>
      <w:r w:rsidR="00C37C1A" w:rsidRPr="00C37C1A">
        <w:rPr>
          <w:rFonts w:ascii="Times New Roman" w:hAnsi="Times New Roman" w:cs="Times New Roman"/>
          <w:sz w:val="24"/>
          <w:szCs w:val="24"/>
        </w:rPr>
        <w:t>It must be exercised judicially, reasonably, and in accordance with the law.</w:t>
      </w:r>
      <w:r w:rsidR="00144670">
        <w:rPr>
          <w:rFonts w:ascii="Times New Roman" w:hAnsi="Times New Roman" w:cs="Times New Roman"/>
          <w:sz w:val="24"/>
          <w:szCs w:val="24"/>
        </w:rPr>
        <w:t xml:space="preserve"> </w:t>
      </w:r>
      <w:r w:rsidR="00144670" w:rsidRPr="00144670">
        <w:rPr>
          <w:rFonts w:ascii="Times New Roman" w:hAnsi="Times New Roman" w:cs="Times New Roman"/>
          <w:sz w:val="24"/>
          <w:szCs w:val="24"/>
        </w:rPr>
        <w:t>Where the legislature prescribes a minimum mandatory sentence, the court’s discretion is limited. The court may only depart from such sentence where the statute permits, and only upon a proper and recorded finding of special circumstances. A failure to comply with this requirement constitutes a material misdirection warranting interference on review.</w:t>
      </w:r>
    </w:p>
    <w:p w14:paraId="59B97FD9" w14:textId="45E2BEA6" w:rsidR="00FA79DC" w:rsidRDefault="00C37C1A" w:rsidP="00A8351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w:t>
      </w:r>
      <w:r w:rsidR="00F83684">
        <w:rPr>
          <w:rFonts w:ascii="Times New Roman" w:hAnsi="Times New Roman" w:cs="Times New Roman"/>
          <w:sz w:val="24"/>
          <w:szCs w:val="24"/>
        </w:rPr>
        <w:t xml:space="preserve">e facts demonstrate that the accused person </w:t>
      </w:r>
      <w:r w:rsidR="00F83684" w:rsidRPr="00F83684">
        <w:rPr>
          <w:rFonts w:ascii="Times New Roman" w:hAnsi="Times New Roman" w:cs="Times New Roman"/>
          <w:sz w:val="24"/>
          <w:szCs w:val="24"/>
        </w:rPr>
        <w:t xml:space="preserve">showed a complete disregard for the safety </w:t>
      </w:r>
      <w:r w:rsidR="002D3A84">
        <w:rPr>
          <w:rFonts w:ascii="Times New Roman" w:hAnsi="Times New Roman" w:cs="Times New Roman"/>
          <w:sz w:val="24"/>
          <w:szCs w:val="24"/>
        </w:rPr>
        <w:t xml:space="preserve">of the passengers </w:t>
      </w:r>
      <w:r w:rsidR="00F83684" w:rsidRPr="00F83684">
        <w:rPr>
          <w:rFonts w:ascii="Times New Roman" w:hAnsi="Times New Roman" w:cs="Times New Roman"/>
          <w:sz w:val="24"/>
          <w:szCs w:val="24"/>
        </w:rPr>
        <w:t>as well as the right of other road-users</w:t>
      </w:r>
      <w:r w:rsidR="00F83684">
        <w:rPr>
          <w:rFonts w:ascii="Times New Roman" w:hAnsi="Times New Roman" w:cs="Times New Roman"/>
          <w:sz w:val="24"/>
          <w:szCs w:val="24"/>
        </w:rPr>
        <w:t xml:space="preserve"> by </w:t>
      </w:r>
      <w:r w:rsidR="00F83684" w:rsidRPr="00F83684">
        <w:rPr>
          <w:rFonts w:ascii="Times New Roman" w:hAnsi="Times New Roman" w:cs="Times New Roman"/>
          <w:sz w:val="24"/>
          <w:szCs w:val="24"/>
        </w:rPr>
        <w:t xml:space="preserve">deliberately driving on the </w:t>
      </w:r>
      <w:r w:rsidR="008A2CDC">
        <w:rPr>
          <w:rFonts w:ascii="Times New Roman" w:hAnsi="Times New Roman" w:cs="Times New Roman"/>
          <w:sz w:val="24"/>
          <w:szCs w:val="24"/>
        </w:rPr>
        <w:t>wrong</w:t>
      </w:r>
      <w:r w:rsidR="00F83684" w:rsidRPr="00F83684">
        <w:rPr>
          <w:rFonts w:ascii="Times New Roman" w:hAnsi="Times New Roman" w:cs="Times New Roman"/>
          <w:sz w:val="24"/>
          <w:szCs w:val="24"/>
        </w:rPr>
        <w:t xml:space="preserve"> side of the road in the face of oncoming traffic</w:t>
      </w:r>
      <w:r w:rsidR="0061322C" w:rsidRPr="0061322C">
        <w:rPr>
          <w:rFonts w:ascii="Times New Roman" w:hAnsi="Times New Roman" w:cs="Times New Roman"/>
          <w:sz w:val="24"/>
          <w:szCs w:val="24"/>
        </w:rPr>
        <w:t xml:space="preserve">. When instructed by </w:t>
      </w:r>
      <w:r w:rsidR="008A2CDC">
        <w:rPr>
          <w:rFonts w:ascii="Times New Roman" w:hAnsi="Times New Roman" w:cs="Times New Roman"/>
          <w:sz w:val="24"/>
          <w:szCs w:val="24"/>
        </w:rPr>
        <w:t xml:space="preserve">the </w:t>
      </w:r>
      <w:r w:rsidR="0061322C" w:rsidRPr="0061322C">
        <w:rPr>
          <w:rFonts w:ascii="Times New Roman" w:hAnsi="Times New Roman" w:cs="Times New Roman"/>
          <w:sz w:val="24"/>
          <w:szCs w:val="24"/>
        </w:rPr>
        <w:t xml:space="preserve">traffic </w:t>
      </w:r>
      <w:r w:rsidR="008A2CDC">
        <w:rPr>
          <w:rFonts w:ascii="Times New Roman" w:hAnsi="Times New Roman" w:cs="Times New Roman"/>
          <w:sz w:val="24"/>
          <w:szCs w:val="24"/>
        </w:rPr>
        <w:t>P</w:t>
      </w:r>
      <w:r w:rsidR="0061322C" w:rsidRPr="0061322C">
        <w:rPr>
          <w:rFonts w:ascii="Times New Roman" w:hAnsi="Times New Roman" w:cs="Times New Roman"/>
          <w:sz w:val="24"/>
          <w:szCs w:val="24"/>
        </w:rPr>
        <w:t xml:space="preserve">olice to reverse, he defied lawful instructions, accelerated towards the officers, threatened to run them over, and physically assaulted one of them by grabbing his collar and tearing his uniform. Such conduct demonstrates a high degree of recklessness and disregard for lawful authority. It is precisely the type of conduct </w:t>
      </w:r>
      <w:r w:rsidR="008A2CDC">
        <w:rPr>
          <w:rFonts w:ascii="Times New Roman" w:hAnsi="Times New Roman" w:cs="Times New Roman"/>
          <w:sz w:val="24"/>
          <w:szCs w:val="24"/>
        </w:rPr>
        <w:lastRenderedPageBreak/>
        <w:t xml:space="preserve">that </w:t>
      </w:r>
      <w:r w:rsidR="0061322C" w:rsidRPr="0061322C">
        <w:rPr>
          <w:rFonts w:ascii="Times New Roman" w:hAnsi="Times New Roman" w:cs="Times New Roman"/>
          <w:sz w:val="24"/>
          <w:szCs w:val="24"/>
        </w:rPr>
        <w:t>the legislature intended to deter through the imposition of a mandatory custodial penalty.</w:t>
      </w:r>
      <w:r w:rsidR="00F83684">
        <w:rPr>
          <w:rFonts w:ascii="Times New Roman" w:hAnsi="Times New Roman" w:cs="Times New Roman"/>
          <w:sz w:val="24"/>
          <w:szCs w:val="24"/>
        </w:rPr>
        <w:t xml:space="preserve"> </w:t>
      </w:r>
      <w:r w:rsidR="00FA79DC">
        <w:rPr>
          <w:rFonts w:ascii="Times New Roman" w:hAnsi="Times New Roman" w:cs="Times New Roman"/>
          <w:sz w:val="24"/>
          <w:szCs w:val="24"/>
        </w:rPr>
        <w:t xml:space="preserve">Section 53(2) </w:t>
      </w:r>
      <w:r w:rsidR="00DA0705">
        <w:rPr>
          <w:rFonts w:ascii="Times New Roman" w:hAnsi="Times New Roman" w:cs="Times New Roman"/>
          <w:sz w:val="24"/>
          <w:szCs w:val="24"/>
        </w:rPr>
        <w:t>provides that:</w:t>
      </w:r>
    </w:p>
    <w:p w14:paraId="3C6A9D8B" w14:textId="77777777" w:rsidR="00DA0705" w:rsidRDefault="00DA0705" w:rsidP="00FA79DC">
      <w:pPr>
        <w:pStyle w:val="ListParagraph"/>
        <w:spacing w:line="240" w:lineRule="auto"/>
        <w:ind w:left="1440"/>
        <w:jc w:val="both"/>
        <w:rPr>
          <w:rFonts w:ascii="Times New Roman" w:hAnsi="Times New Roman" w:cs="Times New Roman"/>
          <w:b/>
        </w:rPr>
      </w:pPr>
    </w:p>
    <w:p w14:paraId="612AC50C" w14:textId="77777777" w:rsidR="00DA0705" w:rsidRDefault="00DA0705" w:rsidP="00FA79DC">
      <w:pPr>
        <w:pStyle w:val="ListParagraph"/>
        <w:spacing w:line="240" w:lineRule="auto"/>
        <w:ind w:left="1440"/>
        <w:jc w:val="both"/>
        <w:rPr>
          <w:rFonts w:ascii="Times New Roman" w:hAnsi="Times New Roman" w:cs="Times New Roman"/>
          <w:b/>
        </w:rPr>
      </w:pPr>
    </w:p>
    <w:p w14:paraId="40D6383F" w14:textId="11A38B29" w:rsidR="00FA79DC" w:rsidRPr="00FA79DC" w:rsidRDefault="008A2CDC" w:rsidP="00FA79DC">
      <w:pPr>
        <w:pStyle w:val="ListParagraph"/>
        <w:spacing w:line="240" w:lineRule="auto"/>
        <w:ind w:left="1440"/>
        <w:jc w:val="both"/>
        <w:rPr>
          <w:rFonts w:ascii="Times New Roman" w:hAnsi="Times New Roman" w:cs="Times New Roman"/>
          <w:b/>
        </w:rPr>
      </w:pPr>
      <w:r>
        <w:rPr>
          <w:rFonts w:ascii="Times New Roman" w:hAnsi="Times New Roman" w:cs="Times New Roman"/>
          <w:b/>
        </w:rPr>
        <w:t>“</w:t>
      </w:r>
      <w:r w:rsidR="00FA79DC" w:rsidRPr="00FA79DC">
        <w:rPr>
          <w:rFonts w:ascii="Times New Roman" w:hAnsi="Times New Roman" w:cs="Times New Roman"/>
          <w:b/>
        </w:rPr>
        <w:t xml:space="preserve">53 </w:t>
      </w:r>
      <w:proofErr w:type="gramStart"/>
      <w:r w:rsidR="00FA79DC" w:rsidRPr="00FA79DC">
        <w:rPr>
          <w:rFonts w:ascii="Times New Roman" w:hAnsi="Times New Roman" w:cs="Times New Roman"/>
          <w:b/>
        </w:rPr>
        <w:t>Reckless</w:t>
      </w:r>
      <w:proofErr w:type="gramEnd"/>
      <w:r w:rsidR="00FA79DC" w:rsidRPr="00FA79DC">
        <w:rPr>
          <w:rFonts w:ascii="Times New Roman" w:hAnsi="Times New Roman" w:cs="Times New Roman"/>
          <w:b/>
        </w:rPr>
        <w:t xml:space="preserve"> driving</w:t>
      </w:r>
    </w:p>
    <w:p w14:paraId="7538AF63" w14:textId="77777777" w:rsidR="00FA79DC" w:rsidRPr="00FA79DC" w:rsidRDefault="00FA79DC" w:rsidP="00FA79DC">
      <w:pPr>
        <w:pStyle w:val="ListParagraph"/>
        <w:spacing w:line="240" w:lineRule="auto"/>
        <w:ind w:left="1440"/>
        <w:jc w:val="both"/>
        <w:rPr>
          <w:rFonts w:ascii="Times New Roman" w:hAnsi="Times New Roman" w:cs="Times New Roman"/>
        </w:rPr>
      </w:pPr>
      <w:r w:rsidRPr="00FA79DC">
        <w:rPr>
          <w:rFonts w:ascii="Times New Roman" w:hAnsi="Times New Roman" w:cs="Times New Roman"/>
        </w:rPr>
        <w:t xml:space="preserve">(2) A person who drives a vehicle on a road recklessly shall be guilty of an offence and liable— </w:t>
      </w:r>
    </w:p>
    <w:p w14:paraId="1AAD5564" w14:textId="77777777" w:rsidR="00FA79DC" w:rsidRPr="00FA79DC" w:rsidRDefault="00FA79DC" w:rsidP="00FA79DC">
      <w:pPr>
        <w:pStyle w:val="ListParagraph"/>
        <w:spacing w:line="240" w:lineRule="auto"/>
        <w:ind w:left="1440"/>
        <w:jc w:val="both"/>
        <w:rPr>
          <w:rFonts w:ascii="Times New Roman" w:hAnsi="Times New Roman" w:cs="Times New Roman"/>
        </w:rPr>
      </w:pPr>
      <w:r w:rsidRPr="00FA79DC">
        <w:rPr>
          <w:rFonts w:ascii="Times New Roman" w:hAnsi="Times New Roman" w:cs="Times New Roman"/>
        </w:rPr>
        <w:t xml:space="preserve">(a) subject to section </w:t>
      </w:r>
      <w:r w:rsidRPr="00FA79DC">
        <w:rPr>
          <w:rFonts w:ascii="Times New Roman" w:hAnsi="Times New Roman" w:cs="Times New Roman"/>
          <w:i/>
          <w:iCs/>
        </w:rPr>
        <w:t>eighty-eight A</w:t>
      </w:r>
      <w:r w:rsidRPr="00FA79DC">
        <w:rPr>
          <w:rFonts w:ascii="Times New Roman" w:hAnsi="Times New Roman" w:cs="Times New Roman"/>
        </w:rPr>
        <w:t xml:space="preserve">, </w:t>
      </w:r>
      <w:r w:rsidRPr="0082250C">
        <w:rPr>
          <w:rFonts w:ascii="Times New Roman" w:hAnsi="Times New Roman" w:cs="Times New Roman"/>
          <w:u w:val="single"/>
        </w:rPr>
        <w:t>where the vehicle concerned was a commuter omnibus or a heavy vehicle, to imprisonment for a period not exceeding fifteen years and not less than two years;</w:t>
      </w:r>
      <w:r w:rsidRPr="00FA79DC">
        <w:rPr>
          <w:rFonts w:ascii="Times New Roman" w:hAnsi="Times New Roman" w:cs="Times New Roman"/>
        </w:rPr>
        <w:t xml:space="preserve"> or </w:t>
      </w:r>
    </w:p>
    <w:p w14:paraId="06B18A84" w14:textId="1A86DFC2" w:rsidR="00FA79DC" w:rsidRDefault="00FA79DC" w:rsidP="00FA79DC">
      <w:pPr>
        <w:pStyle w:val="ListParagraph"/>
        <w:spacing w:line="240" w:lineRule="auto"/>
        <w:ind w:left="1440"/>
        <w:jc w:val="both"/>
        <w:rPr>
          <w:rFonts w:ascii="Times New Roman" w:hAnsi="Times New Roman" w:cs="Times New Roman"/>
        </w:rPr>
      </w:pPr>
      <w:r w:rsidRPr="00FA79DC">
        <w:rPr>
          <w:rFonts w:ascii="Times New Roman" w:hAnsi="Times New Roman" w:cs="Times New Roman"/>
        </w:rPr>
        <w:t>(b) in any other case, to a fine not exceeding level twelve or to imprisonment for a period not exceeding ten years or to both such fine and such imprisonment.</w:t>
      </w:r>
      <w:r w:rsidR="008A2CDC">
        <w:rPr>
          <w:rFonts w:ascii="Times New Roman" w:hAnsi="Times New Roman" w:cs="Times New Roman"/>
        </w:rPr>
        <w:t>”</w:t>
      </w:r>
      <w:r w:rsidRPr="00FA79DC">
        <w:rPr>
          <w:rFonts w:ascii="Times New Roman" w:hAnsi="Times New Roman" w:cs="Times New Roman"/>
        </w:rPr>
        <w:t xml:space="preserve"> </w:t>
      </w:r>
      <w:r w:rsidR="008A2CDC">
        <w:rPr>
          <w:rFonts w:ascii="Times New Roman" w:hAnsi="Times New Roman" w:cs="Times New Roman"/>
        </w:rPr>
        <w:t>(</w:t>
      </w:r>
      <w:r w:rsidR="004B75C5">
        <w:rPr>
          <w:rFonts w:ascii="Times New Roman" w:hAnsi="Times New Roman" w:cs="Times New Roman"/>
        </w:rPr>
        <w:t>Underlining for emphasis</w:t>
      </w:r>
      <w:r w:rsidR="008A2CDC">
        <w:rPr>
          <w:rFonts w:ascii="Times New Roman" w:hAnsi="Times New Roman" w:cs="Times New Roman"/>
        </w:rPr>
        <w:t>)</w:t>
      </w:r>
    </w:p>
    <w:p w14:paraId="74D3626C" w14:textId="77777777" w:rsidR="008A2CDC" w:rsidRPr="00FA79DC" w:rsidRDefault="008A2CDC" w:rsidP="00FA79DC">
      <w:pPr>
        <w:pStyle w:val="ListParagraph"/>
        <w:spacing w:line="240" w:lineRule="auto"/>
        <w:ind w:left="1440"/>
        <w:jc w:val="both"/>
        <w:rPr>
          <w:rFonts w:ascii="Times New Roman" w:hAnsi="Times New Roman" w:cs="Times New Roman"/>
          <w:sz w:val="24"/>
          <w:szCs w:val="24"/>
        </w:rPr>
      </w:pPr>
    </w:p>
    <w:p w14:paraId="0FBE95CE" w14:textId="14B3F2BE" w:rsidR="00B62C45" w:rsidRPr="00B62C45" w:rsidRDefault="0003602E" w:rsidP="00F12843">
      <w:pPr>
        <w:pStyle w:val="ListParagraph"/>
        <w:numPr>
          <w:ilvl w:val="0"/>
          <w:numId w:val="3"/>
        </w:numPr>
        <w:spacing w:line="360" w:lineRule="auto"/>
        <w:jc w:val="both"/>
        <w:rPr>
          <w:rFonts w:ascii="Times New Roman" w:hAnsi="Times New Roman" w:cs="Times New Roman"/>
          <w:sz w:val="24"/>
          <w:szCs w:val="24"/>
        </w:rPr>
      </w:pPr>
      <w:r w:rsidRPr="0061322C">
        <w:rPr>
          <w:rFonts w:ascii="Times New Roman" w:hAnsi="Times New Roman" w:cs="Times New Roman"/>
          <w:bCs/>
          <w:sz w:val="24"/>
          <w:szCs w:val="24"/>
        </w:rPr>
        <w:t xml:space="preserve">Section 53 of the Road Traffic Act prescribes a minimum mandatory sentence of two years’ imprisonment where no special circumstances are found. </w:t>
      </w:r>
      <w:r w:rsidR="00F7140A" w:rsidRPr="00F12843">
        <w:rPr>
          <w:rFonts w:ascii="Times New Roman" w:hAnsi="Times New Roman" w:cs="Times New Roman"/>
          <w:bCs/>
          <w:sz w:val="24"/>
          <w:szCs w:val="24"/>
        </w:rPr>
        <w:t xml:space="preserve">In the present matter, the learned </w:t>
      </w:r>
      <w:r w:rsidR="008A2CDC">
        <w:rPr>
          <w:rFonts w:ascii="Times New Roman" w:hAnsi="Times New Roman" w:cs="Times New Roman"/>
          <w:bCs/>
          <w:sz w:val="24"/>
          <w:szCs w:val="24"/>
        </w:rPr>
        <w:t>T</w:t>
      </w:r>
      <w:r w:rsidR="00F7140A" w:rsidRPr="00F12843">
        <w:rPr>
          <w:rFonts w:ascii="Times New Roman" w:hAnsi="Times New Roman" w:cs="Times New Roman"/>
          <w:bCs/>
          <w:sz w:val="24"/>
          <w:szCs w:val="24"/>
        </w:rPr>
        <w:t xml:space="preserve">rial </w:t>
      </w:r>
      <w:r w:rsidR="008A2CDC">
        <w:rPr>
          <w:rFonts w:ascii="Times New Roman" w:hAnsi="Times New Roman" w:cs="Times New Roman"/>
          <w:bCs/>
          <w:sz w:val="24"/>
          <w:szCs w:val="24"/>
        </w:rPr>
        <w:t>M</w:t>
      </w:r>
      <w:r w:rsidR="00F7140A" w:rsidRPr="00F12843">
        <w:rPr>
          <w:rFonts w:ascii="Times New Roman" w:hAnsi="Times New Roman" w:cs="Times New Roman"/>
          <w:bCs/>
          <w:sz w:val="24"/>
          <w:szCs w:val="24"/>
        </w:rPr>
        <w:t>agistrate correctly appreciated that the offence under s 53 of the Road Traffic Act attracts a minimum mandatory custodial sentence in the absence of special circumstances and</w:t>
      </w:r>
      <w:r w:rsidR="005B5C89" w:rsidRPr="00F12843">
        <w:rPr>
          <w:rFonts w:ascii="Times New Roman" w:hAnsi="Times New Roman" w:cs="Times New Roman"/>
          <w:bCs/>
          <w:sz w:val="24"/>
          <w:szCs w:val="24"/>
        </w:rPr>
        <w:t xml:space="preserve"> had correctly</w:t>
      </w:r>
      <w:r w:rsidR="008404C7">
        <w:rPr>
          <w:rFonts w:ascii="Times New Roman" w:hAnsi="Times New Roman" w:cs="Times New Roman"/>
          <w:bCs/>
          <w:sz w:val="24"/>
          <w:szCs w:val="24"/>
        </w:rPr>
        <w:t xml:space="preserve">, in my view </w:t>
      </w:r>
      <w:r w:rsidR="005B5C89" w:rsidRPr="00F12843">
        <w:rPr>
          <w:rFonts w:ascii="Times New Roman" w:hAnsi="Times New Roman" w:cs="Times New Roman"/>
          <w:bCs/>
          <w:sz w:val="24"/>
          <w:szCs w:val="24"/>
        </w:rPr>
        <w:t xml:space="preserve">observed that no special circumstances existed. </w:t>
      </w:r>
      <w:r w:rsidR="00B62C45">
        <w:rPr>
          <w:rFonts w:ascii="Times New Roman" w:hAnsi="Times New Roman" w:cs="Times New Roman"/>
          <w:bCs/>
          <w:sz w:val="24"/>
          <w:szCs w:val="24"/>
        </w:rPr>
        <w:t xml:space="preserve">The learned </w:t>
      </w:r>
      <w:r w:rsidR="008A2CDC">
        <w:rPr>
          <w:rFonts w:ascii="Times New Roman" w:hAnsi="Times New Roman" w:cs="Times New Roman"/>
          <w:bCs/>
          <w:sz w:val="24"/>
          <w:szCs w:val="24"/>
        </w:rPr>
        <w:t>M</w:t>
      </w:r>
      <w:r w:rsidR="00B62C45">
        <w:rPr>
          <w:rFonts w:ascii="Times New Roman" w:hAnsi="Times New Roman" w:cs="Times New Roman"/>
          <w:bCs/>
          <w:sz w:val="24"/>
          <w:szCs w:val="24"/>
        </w:rPr>
        <w:t>agistrate stated the following in her sentencing judgment:</w:t>
      </w:r>
    </w:p>
    <w:p w14:paraId="1D85AE98" w14:textId="77777777" w:rsidR="00B62C45" w:rsidRDefault="00B62C45" w:rsidP="00B62C45">
      <w:pPr>
        <w:pStyle w:val="ListParagraph"/>
        <w:spacing w:line="240" w:lineRule="auto"/>
        <w:ind w:left="1440"/>
        <w:jc w:val="both"/>
        <w:rPr>
          <w:rFonts w:ascii="Times New Roman" w:hAnsi="Times New Roman" w:cs="Times New Roman"/>
        </w:rPr>
      </w:pPr>
      <w:r>
        <w:rPr>
          <w:rFonts w:ascii="Times New Roman" w:hAnsi="Times New Roman" w:cs="Times New Roman"/>
        </w:rPr>
        <w:t>“</w:t>
      </w:r>
      <w:r w:rsidRPr="00B62C45">
        <w:rPr>
          <w:rFonts w:ascii="Times New Roman" w:hAnsi="Times New Roman" w:cs="Times New Roman"/>
        </w:rPr>
        <w:t xml:space="preserve">On special circumstances he said he committed the offence because he was under pressure from his passengers who wanted to reach their destinations early. Such cannot be </w:t>
      </w:r>
      <w:proofErr w:type="gramStart"/>
      <w:r w:rsidRPr="00B62C45">
        <w:rPr>
          <w:rFonts w:ascii="Times New Roman" w:hAnsi="Times New Roman" w:cs="Times New Roman"/>
        </w:rPr>
        <w:t>a special circumstances</w:t>
      </w:r>
      <w:proofErr w:type="gramEnd"/>
      <w:r w:rsidRPr="00B62C45">
        <w:rPr>
          <w:rFonts w:ascii="Times New Roman" w:hAnsi="Times New Roman" w:cs="Times New Roman"/>
        </w:rPr>
        <w:t xml:space="preserve">. </w:t>
      </w:r>
      <w:proofErr w:type="spellStart"/>
      <w:r w:rsidRPr="00B62C45">
        <w:rPr>
          <w:rFonts w:ascii="Times New Roman" w:hAnsi="Times New Roman" w:cs="Times New Roman"/>
        </w:rPr>
        <w:t>Moreso</w:t>
      </w:r>
      <w:proofErr w:type="spellEnd"/>
      <w:r w:rsidRPr="00B62C45">
        <w:rPr>
          <w:rFonts w:ascii="Times New Roman" w:hAnsi="Times New Roman" w:cs="Times New Roman"/>
        </w:rPr>
        <w:t xml:space="preserve"> everyone on the road has a destination to reach.</w:t>
      </w:r>
    </w:p>
    <w:p w14:paraId="2C87BDE2" w14:textId="77777777" w:rsidR="00D2019B" w:rsidRPr="00B62C45" w:rsidRDefault="00D2019B" w:rsidP="00B62C45">
      <w:pPr>
        <w:pStyle w:val="ListParagraph"/>
        <w:spacing w:line="240" w:lineRule="auto"/>
        <w:ind w:left="1440"/>
        <w:jc w:val="both"/>
        <w:rPr>
          <w:rFonts w:ascii="Times New Roman" w:hAnsi="Times New Roman" w:cs="Times New Roman"/>
        </w:rPr>
      </w:pPr>
    </w:p>
    <w:p w14:paraId="6E8C5792" w14:textId="2DC4E4E3" w:rsidR="00B62C45" w:rsidRDefault="00B62C45" w:rsidP="00B62C45">
      <w:pPr>
        <w:pStyle w:val="ListParagraph"/>
        <w:spacing w:line="240" w:lineRule="auto"/>
        <w:ind w:left="1440"/>
        <w:jc w:val="both"/>
        <w:rPr>
          <w:rFonts w:ascii="Times New Roman" w:hAnsi="Times New Roman" w:cs="Times New Roman"/>
        </w:rPr>
      </w:pPr>
      <w:r w:rsidRPr="00B62C45">
        <w:rPr>
          <w:rFonts w:ascii="Times New Roman" w:hAnsi="Times New Roman" w:cs="Times New Roman"/>
        </w:rPr>
        <w:t xml:space="preserve">What he has stated therefore cannot amount to special </w:t>
      </w:r>
      <w:r w:rsidR="008A2CDC" w:rsidRPr="00B62C45">
        <w:rPr>
          <w:rFonts w:ascii="Times New Roman" w:hAnsi="Times New Roman" w:cs="Times New Roman"/>
        </w:rPr>
        <w:t>circumstances</w:t>
      </w:r>
      <w:r w:rsidRPr="00B62C45">
        <w:rPr>
          <w:rFonts w:ascii="Times New Roman" w:hAnsi="Times New Roman" w:cs="Times New Roman"/>
        </w:rPr>
        <w:t>. I will therefore impose a sentence above the mandatory minimum sentence. To ensure the total is not harsh I shall take the two counts as one for sentence. There are no special circumstances and therefore he cannot escape prohibition from driving.</w:t>
      </w:r>
      <w:r>
        <w:rPr>
          <w:rFonts w:ascii="Times New Roman" w:hAnsi="Times New Roman" w:cs="Times New Roman"/>
        </w:rPr>
        <w:t>”</w:t>
      </w:r>
    </w:p>
    <w:p w14:paraId="19087F64" w14:textId="77777777" w:rsidR="00D2019B" w:rsidRPr="00B62C45" w:rsidRDefault="00D2019B" w:rsidP="00B62C45">
      <w:pPr>
        <w:pStyle w:val="ListParagraph"/>
        <w:spacing w:line="240" w:lineRule="auto"/>
        <w:ind w:left="1440"/>
        <w:jc w:val="both"/>
        <w:rPr>
          <w:rFonts w:ascii="Times New Roman" w:hAnsi="Times New Roman" w:cs="Times New Roman"/>
          <w:sz w:val="24"/>
          <w:szCs w:val="24"/>
        </w:rPr>
      </w:pPr>
    </w:p>
    <w:p w14:paraId="760BE2D6" w14:textId="22E3CD2E" w:rsidR="00841E0D" w:rsidRPr="00841E0D" w:rsidRDefault="00841E0D" w:rsidP="00F1284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bCs/>
          <w:sz w:val="24"/>
          <w:szCs w:val="24"/>
        </w:rPr>
        <w:t>T</w:t>
      </w:r>
      <w:r w:rsidRPr="00841E0D">
        <w:rPr>
          <w:rFonts w:ascii="Times New Roman" w:hAnsi="Times New Roman" w:cs="Times New Roman"/>
          <w:bCs/>
          <w:sz w:val="24"/>
          <w:szCs w:val="24"/>
        </w:rPr>
        <w:t xml:space="preserve">he reasoning of the learned magistrate on the question of special circumstances is sound. Pressure from passengers to reach a destination early is neither exceptional nor peculiar to the offence. It is an ordinary incident of public passenger transport and cannot, by any stretch of imagination, constitute special </w:t>
      </w:r>
      <w:r>
        <w:rPr>
          <w:rFonts w:ascii="Times New Roman" w:hAnsi="Times New Roman" w:cs="Times New Roman"/>
          <w:bCs/>
          <w:sz w:val="24"/>
          <w:szCs w:val="24"/>
        </w:rPr>
        <w:t>circumstance. The</w:t>
      </w:r>
      <w:r w:rsidR="005B5C89" w:rsidRPr="00F12843">
        <w:rPr>
          <w:rFonts w:ascii="Times New Roman" w:hAnsi="Times New Roman" w:cs="Times New Roman"/>
          <w:bCs/>
          <w:sz w:val="24"/>
          <w:szCs w:val="24"/>
        </w:rPr>
        <w:t xml:space="preserve"> </w:t>
      </w:r>
      <w:r w:rsidR="008A2CDC">
        <w:rPr>
          <w:rFonts w:ascii="Times New Roman" w:hAnsi="Times New Roman" w:cs="Times New Roman"/>
          <w:bCs/>
          <w:sz w:val="24"/>
          <w:szCs w:val="24"/>
        </w:rPr>
        <w:t xml:space="preserve">decision to impose </w:t>
      </w:r>
      <w:r w:rsidR="005B5C89" w:rsidRPr="00F12843">
        <w:rPr>
          <w:rFonts w:ascii="Times New Roman" w:hAnsi="Times New Roman" w:cs="Times New Roman"/>
          <w:bCs/>
          <w:sz w:val="24"/>
          <w:szCs w:val="24"/>
        </w:rPr>
        <w:t xml:space="preserve">community service was therefore </w:t>
      </w:r>
      <w:proofErr w:type="gramStart"/>
      <w:r w:rsidR="005B5C89" w:rsidRPr="00F12843">
        <w:rPr>
          <w:rFonts w:ascii="Times New Roman" w:hAnsi="Times New Roman" w:cs="Times New Roman"/>
          <w:bCs/>
          <w:sz w:val="24"/>
          <w:szCs w:val="24"/>
        </w:rPr>
        <w:t>a misdirection</w:t>
      </w:r>
      <w:proofErr w:type="gramEnd"/>
      <w:r w:rsidR="005B5C89" w:rsidRPr="00F12843">
        <w:rPr>
          <w:rFonts w:ascii="Times New Roman" w:hAnsi="Times New Roman" w:cs="Times New Roman"/>
          <w:bCs/>
          <w:sz w:val="24"/>
          <w:szCs w:val="24"/>
        </w:rPr>
        <w:t>.</w:t>
      </w:r>
      <w:r w:rsidR="005B5C89" w:rsidRPr="00F12843">
        <w:rPr>
          <w:rFonts w:ascii="Times New Roman" w:hAnsi="Times New Roman" w:cs="Times New Roman"/>
          <w:b/>
          <w:bCs/>
          <w:sz w:val="24"/>
          <w:szCs w:val="24"/>
        </w:rPr>
        <w:t xml:space="preserve"> </w:t>
      </w:r>
    </w:p>
    <w:p w14:paraId="410A1ED5" w14:textId="77777777" w:rsidR="00DD6A81" w:rsidRPr="00F12843" w:rsidRDefault="004E59FB" w:rsidP="00F12843">
      <w:pPr>
        <w:pStyle w:val="ListParagraph"/>
        <w:numPr>
          <w:ilvl w:val="0"/>
          <w:numId w:val="3"/>
        </w:numPr>
        <w:spacing w:line="360" w:lineRule="auto"/>
        <w:jc w:val="both"/>
        <w:rPr>
          <w:rFonts w:ascii="Times New Roman" w:hAnsi="Times New Roman" w:cs="Times New Roman"/>
          <w:sz w:val="24"/>
          <w:szCs w:val="24"/>
        </w:rPr>
      </w:pPr>
      <w:r w:rsidRPr="00F12843">
        <w:rPr>
          <w:rFonts w:ascii="Times New Roman" w:hAnsi="Times New Roman" w:cs="Times New Roman"/>
          <w:sz w:val="24"/>
          <w:szCs w:val="24"/>
        </w:rPr>
        <w:t xml:space="preserve">Upon examination of the record, </w:t>
      </w:r>
      <w:bookmarkEnd w:id="3"/>
      <w:r w:rsidRPr="00F12843">
        <w:rPr>
          <w:rFonts w:ascii="Times New Roman" w:hAnsi="Times New Roman" w:cs="Times New Roman"/>
          <w:sz w:val="24"/>
          <w:szCs w:val="24"/>
        </w:rPr>
        <w:t>this court addressed a query to the learned trial magistrate regarding the departure from the minimum mandatory sentence</w:t>
      </w:r>
      <w:r w:rsidR="008B30DA" w:rsidRPr="00F12843">
        <w:rPr>
          <w:rFonts w:ascii="Times New Roman" w:hAnsi="Times New Roman" w:cs="Times New Roman"/>
          <w:sz w:val="24"/>
          <w:szCs w:val="24"/>
        </w:rPr>
        <w:t>. The query reads as follows</w:t>
      </w:r>
      <w:r w:rsidRPr="00F12843">
        <w:rPr>
          <w:rFonts w:ascii="Times New Roman" w:hAnsi="Times New Roman" w:cs="Times New Roman"/>
          <w:sz w:val="24"/>
          <w:szCs w:val="24"/>
        </w:rPr>
        <w:t>.</w:t>
      </w:r>
    </w:p>
    <w:p w14:paraId="3C4DAB38" w14:textId="77777777" w:rsidR="004E59FB" w:rsidRPr="00DD6A81" w:rsidRDefault="004E59FB" w:rsidP="008A2CDC">
      <w:pPr>
        <w:spacing w:line="240" w:lineRule="auto"/>
        <w:ind w:left="1440"/>
        <w:jc w:val="both"/>
        <w:rPr>
          <w:rFonts w:ascii="Times New Roman" w:hAnsi="Times New Roman" w:cs="Times New Roman"/>
          <w:sz w:val="24"/>
          <w:szCs w:val="24"/>
        </w:rPr>
      </w:pPr>
      <w:r w:rsidRPr="004E59FB">
        <w:rPr>
          <w:rFonts w:ascii="Times New Roman" w:hAnsi="Times New Roman" w:cs="Times New Roman"/>
        </w:rPr>
        <w:t xml:space="preserve">“In his sentencing judgment, the learned Magistrate noted that the offence attracted a minimum mandatory sentence of two years in the absence of special circumstances. </w:t>
      </w:r>
      <w:r w:rsidRPr="004E59FB">
        <w:rPr>
          <w:rFonts w:ascii="Times New Roman" w:hAnsi="Times New Roman" w:cs="Times New Roman"/>
        </w:rPr>
        <w:lastRenderedPageBreak/>
        <w:t>Can the learned Magistrate explain why he sentenced the accused person to community service in respect of count one in the absence of special circumstances?”</w:t>
      </w:r>
    </w:p>
    <w:p w14:paraId="0AAE5505" w14:textId="77777777" w:rsidR="00741AB4" w:rsidRPr="006F1E19" w:rsidRDefault="00741AB4" w:rsidP="006F1E19">
      <w:pPr>
        <w:pStyle w:val="ListParagraph"/>
        <w:numPr>
          <w:ilvl w:val="0"/>
          <w:numId w:val="3"/>
        </w:numPr>
        <w:spacing w:line="240" w:lineRule="auto"/>
        <w:jc w:val="both"/>
        <w:rPr>
          <w:rFonts w:ascii="Times New Roman" w:hAnsi="Times New Roman" w:cs="Times New Roman"/>
          <w:sz w:val="24"/>
          <w:szCs w:val="24"/>
        </w:rPr>
      </w:pPr>
      <w:r w:rsidRPr="006F1E19">
        <w:rPr>
          <w:rFonts w:ascii="Times New Roman" w:hAnsi="Times New Roman" w:cs="Times New Roman"/>
          <w:sz w:val="24"/>
          <w:szCs w:val="24"/>
        </w:rPr>
        <w:t xml:space="preserve">The trial magistrate responded as follows; </w:t>
      </w:r>
    </w:p>
    <w:p w14:paraId="5D0053D7" w14:textId="77777777" w:rsidR="004E59FB" w:rsidRPr="004E59FB" w:rsidRDefault="004E59FB" w:rsidP="008455CD">
      <w:pPr>
        <w:spacing w:line="240" w:lineRule="auto"/>
        <w:ind w:left="1440"/>
        <w:jc w:val="both"/>
        <w:rPr>
          <w:rFonts w:ascii="Times New Roman" w:hAnsi="Times New Roman" w:cs="Times New Roman"/>
        </w:rPr>
      </w:pPr>
      <w:r w:rsidRPr="004E59FB">
        <w:rPr>
          <w:rFonts w:ascii="Times New Roman" w:hAnsi="Times New Roman" w:cs="Times New Roman"/>
        </w:rPr>
        <w:t xml:space="preserve">“I have perused the query raised by the Honourable Judge and I concede that the two counts should not have been taken as one for the purpose of sentence. </w:t>
      </w:r>
    </w:p>
    <w:p w14:paraId="709D53B1" w14:textId="77777777" w:rsidR="004E59FB" w:rsidRPr="004E59FB" w:rsidRDefault="004E59FB" w:rsidP="008455CD">
      <w:pPr>
        <w:spacing w:line="240" w:lineRule="auto"/>
        <w:ind w:left="1440"/>
        <w:jc w:val="both"/>
        <w:rPr>
          <w:rFonts w:ascii="Times New Roman" w:hAnsi="Times New Roman" w:cs="Times New Roman"/>
        </w:rPr>
      </w:pPr>
      <w:r w:rsidRPr="004E59FB">
        <w:rPr>
          <w:rFonts w:ascii="Times New Roman" w:hAnsi="Times New Roman" w:cs="Times New Roman"/>
        </w:rPr>
        <w:t xml:space="preserve">Further, I also concede that I erred in imposing the option of community service where the statute provides for a minimum sentence. </w:t>
      </w:r>
    </w:p>
    <w:p w14:paraId="5EA09F6A" w14:textId="77777777" w:rsidR="004E59FB" w:rsidRDefault="004E59FB" w:rsidP="008455CD">
      <w:pPr>
        <w:spacing w:line="240" w:lineRule="auto"/>
        <w:ind w:left="1440"/>
        <w:jc w:val="both"/>
        <w:rPr>
          <w:rFonts w:ascii="Times New Roman" w:hAnsi="Times New Roman" w:cs="Times New Roman"/>
        </w:rPr>
      </w:pPr>
      <w:r w:rsidRPr="004E59FB">
        <w:rPr>
          <w:rFonts w:ascii="Times New Roman" w:hAnsi="Times New Roman" w:cs="Times New Roman"/>
        </w:rPr>
        <w:t>The error is greatly regretted.”</w:t>
      </w:r>
    </w:p>
    <w:p w14:paraId="531097EC" w14:textId="6C959118" w:rsidR="00144670" w:rsidRDefault="008C760C" w:rsidP="00A260B2">
      <w:pPr>
        <w:pStyle w:val="ListParagraph"/>
        <w:numPr>
          <w:ilvl w:val="0"/>
          <w:numId w:val="3"/>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concession was properly </w:t>
      </w:r>
      <w:r w:rsidR="0016791B">
        <w:rPr>
          <w:rFonts w:ascii="Times New Roman" w:hAnsi="Times New Roman" w:cs="Times New Roman"/>
          <w:bCs/>
          <w:sz w:val="24"/>
          <w:szCs w:val="24"/>
        </w:rPr>
        <w:t>made</w:t>
      </w:r>
      <w:r>
        <w:rPr>
          <w:rFonts w:ascii="Times New Roman" w:hAnsi="Times New Roman" w:cs="Times New Roman"/>
          <w:bCs/>
          <w:sz w:val="24"/>
          <w:szCs w:val="24"/>
        </w:rPr>
        <w:t xml:space="preserve">. </w:t>
      </w:r>
      <w:r w:rsidR="00144670" w:rsidRPr="00144670">
        <w:rPr>
          <w:rFonts w:ascii="Times New Roman" w:hAnsi="Times New Roman" w:cs="Times New Roman"/>
          <w:bCs/>
          <w:sz w:val="24"/>
          <w:szCs w:val="24"/>
        </w:rPr>
        <w:t xml:space="preserve">While such candour is commendable, it confirms that the sentencing discretion was exercised on an incorrect legal footing. </w:t>
      </w:r>
      <w:r w:rsidR="00F3583A">
        <w:rPr>
          <w:rFonts w:ascii="Times New Roman" w:hAnsi="Times New Roman" w:cs="Times New Roman"/>
          <w:bCs/>
          <w:sz w:val="24"/>
          <w:szCs w:val="24"/>
        </w:rPr>
        <w:t xml:space="preserve">It is my view that a </w:t>
      </w:r>
      <w:r w:rsidR="00144670" w:rsidRPr="00144670">
        <w:rPr>
          <w:rFonts w:ascii="Times New Roman" w:hAnsi="Times New Roman" w:cs="Times New Roman"/>
          <w:bCs/>
          <w:sz w:val="24"/>
          <w:szCs w:val="24"/>
        </w:rPr>
        <w:t>concession cannot cure an illegal sentence. The misdirection remains material and vitiates the sentence.</w:t>
      </w:r>
    </w:p>
    <w:p w14:paraId="3EA12096" w14:textId="77777777" w:rsidR="00390E3E" w:rsidRPr="00A260B2" w:rsidRDefault="00390E3E" w:rsidP="00A260B2">
      <w:pPr>
        <w:pStyle w:val="ListParagraph"/>
        <w:numPr>
          <w:ilvl w:val="0"/>
          <w:numId w:val="3"/>
        </w:numPr>
        <w:spacing w:line="360" w:lineRule="auto"/>
        <w:jc w:val="both"/>
        <w:rPr>
          <w:rFonts w:ascii="Times New Roman" w:hAnsi="Times New Roman" w:cs="Times New Roman"/>
          <w:bCs/>
          <w:sz w:val="24"/>
          <w:szCs w:val="24"/>
        </w:rPr>
      </w:pPr>
      <w:r w:rsidRPr="00A260B2">
        <w:rPr>
          <w:rFonts w:ascii="Times New Roman" w:hAnsi="Times New Roman" w:cs="Times New Roman"/>
          <w:bCs/>
          <w:sz w:val="24"/>
          <w:szCs w:val="24"/>
        </w:rPr>
        <w:t>It is trite that sentencing is a matter within the discretion of the trial court. However, such discretion must be exercised judicially and in accordance with the law. Where the legislature has prescribed a minimum mandatory sentence, the court’s discretion is curtailed. The court may only depart from such prescribed sentence where the statute expressly permits it, namely upon a finding of special circumstances, which must be clearly articulated and recorded.</w:t>
      </w:r>
    </w:p>
    <w:p w14:paraId="466BEAE4" w14:textId="2762C532" w:rsidR="00F12843" w:rsidRDefault="00F004C2" w:rsidP="00F12843">
      <w:pPr>
        <w:pStyle w:val="ListParagraph"/>
        <w:numPr>
          <w:ilvl w:val="0"/>
          <w:numId w:val="3"/>
        </w:numPr>
        <w:spacing w:line="360" w:lineRule="auto"/>
        <w:jc w:val="both"/>
        <w:rPr>
          <w:rFonts w:ascii="Times New Roman" w:hAnsi="Times New Roman" w:cs="Times New Roman"/>
          <w:bCs/>
          <w:sz w:val="24"/>
          <w:szCs w:val="24"/>
        </w:rPr>
      </w:pPr>
      <w:r w:rsidRPr="00F7140A">
        <w:rPr>
          <w:rFonts w:ascii="Times New Roman" w:hAnsi="Times New Roman" w:cs="Times New Roman"/>
          <w:bCs/>
          <w:sz w:val="24"/>
          <w:szCs w:val="24"/>
        </w:rPr>
        <w:t>A mandatory minimum sentence is peremptory. It removes the ordinary sentencing discretion of the court unless special circumstances are found</w:t>
      </w:r>
      <w:r w:rsidR="0016791B">
        <w:rPr>
          <w:rFonts w:ascii="Times New Roman" w:hAnsi="Times New Roman" w:cs="Times New Roman"/>
          <w:bCs/>
          <w:sz w:val="24"/>
          <w:szCs w:val="24"/>
        </w:rPr>
        <w:t xml:space="preserve"> to exist</w:t>
      </w:r>
      <w:r w:rsidRPr="00F7140A">
        <w:rPr>
          <w:rFonts w:ascii="Times New Roman" w:hAnsi="Times New Roman" w:cs="Times New Roman"/>
          <w:bCs/>
          <w:sz w:val="24"/>
          <w:szCs w:val="24"/>
        </w:rPr>
        <w:t>.</w:t>
      </w:r>
      <w:r w:rsidR="00F12843">
        <w:rPr>
          <w:rFonts w:ascii="Times New Roman" w:hAnsi="Times New Roman" w:cs="Times New Roman"/>
          <w:bCs/>
          <w:sz w:val="24"/>
          <w:szCs w:val="24"/>
        </w:rPr>
        <w:t xml:space="preserve"> According to s53 (1) of the Road Traffic Act special circumstances are defined as follows:</w:t>
      </w:r>
    </w:p>
    <w:p w14:paraId="351F02D9" w14:textId="77777777" w:rsidR="00F12843" w:rsidRDefault="00F004C2" w:rsidP="00F12843">
      <w:pPr>
        <w:pStyle w:val="ListParagraph"/>
        <w:spacing w:line="240" w:lineRule="auto"/>
        <w:ind w:left="1440"/>
        <w:jc w:val="both"/>
        <w:rPr>
          <w:rFonts w:ascii="Times New Roman" w:hAnsi="Times New Roman" w:cs="Times New Roman"/>
          <w:bCs/>
        </w:rPr>
      </w:pPr>
      <w:r w:rsidRPr="00F12843">
        <w:rPr>
          <w:rFonts w:ascii="Times New Roman" w:hAnsi="Times New Roman" w:cs="Times New Roman"/>
          <w:bCs/>
        </w:rPr>
        <w:t xml:space="preserve"> </w:t>
      </w:r>
      <w:r w:rsidR="00F12843" w:rsidRPr="00F12843">
        <w:rPr>
          <w:rFonts w:ascii="Times New Roman" w:hAnsi="Times New Roman" w:cs="Times New Roman"/>
          <w:bCs/>
        </w:rPr>
        <w:t>“</w:t>
      </w:r>
      <w:proofErr w:type="gramStart"/>
      <w:r w:rsidR="00F12843" w:rsidRPr="00F12843">
        <w:rPr>
          <w:rFonts w:ascii="Times New Roman" w:hAnsi="Times New Roman" w:cs="Times New Roman"/>
          <w:bCs/>
        </w:rPr>
        <w:t>special</w:t>
      </w:r>
      <w:proofErr w:type="gramEnd"/>
      <w:r w:rsidR="00F12843" w:rsidRPr="00F12843">
        <w:rPr>
          <w:rFonts w:ascii="Times New Roman" w:hAnsi="Times New Roman" w:cs="Times New Roman"/>
          <w:bCs/>
        </w:rPr>
        <w:t xml:space="preserve"> circumstances” means special circumstances surrounding the commission of the offence concerned, but does not include special circumstances peculiar to the offender.”</w:t>
      </w:r>
    </w:p>
    <w:p w14:paraId="01BD0665" w14:textId="77777777" w:rsidR="004C7563" w:rsidRPr="00F12843" w:rsidRDefault="004C7563" w:rsidP="00F12843">
      <w:pPr>
        <w:pStyle w:val="ListParagraph"/>
        <w:spacing w:line="240" w:lineRule="auto"/>
        <w:ind w:left="1440"/>
        <w:jc w:val="both"/>
        <w:rPr>
          <w:rFonts w:ascii="Times New Roman" w:hAnsi="Times New Roman" w:cs="Times New Roman"/>
          <w:bCs/>
        </w:rPr>
      </w:pPr>
    </w:p>
    <w:p w14:paraId="4BAAEFB6" w14:textId="77777777" w:rsidR="00F004C2" w:rsidRPr="00F7140A" w:rsidRDefault="00F12843" w:rsidP="00F12843">
      <w:pPr>
        <w:pStyle w:val="ListParagraph"/>
        <w:spacing w:line="360" w:lineRule="auto"/>
        <w:jc w:val="both"/>
        <w:rPr>
          <w:rFonts w:ascii="Times New Roman" w:hAnsi="Times New Roman" w:cs="Times New Roman"/>
          <w:bCs/>
          <w:sz w:val="24"/>
          <w:szCs w:val="24"/>
        </w:rPr>
      </w:pPr>
      <w:r>
        <w:rPr>
          <w:rFonts w:ascii="Times New Roman" w:hAnsi="Times New Roman" w:cs="Times New Roman"/>
          <w:bCs/>
          <w:sz w:val="24"/>
          <w:szCs w:val="24"/>
        </w:rPr>
        <w:t>It is my view that s</w:t>
      </w:r>
      <w:r w:rsidR="00F004C2" w:rsidRPr="00F7140A">
        <w:rPr>
          <w:rFonts w:ascii="Times New Roman" w:hAnsi="Times New Roman" w:cs="Times New Roman"/>
          <w:bCs/>
          <w:sz w:val="24"/>
          <w:szCs w:val="24"/>
        </w:rPr>
        <w:t xml:space="preserve">pecial circumstances must </w:t>
      </w:r>
      <w:r>
        <w:rPr>
          <w:rFonts w:ascii="Times New Roman" w:hAnsi="Times New Roman" w:cs="Times New Roman"/>
          <w:bCs/>
          <w:sz w:val="24"/>
          <w:szCs w:val="24"/>
        </w:rPr>
        <w:t xml:space="preserve">thus </w:t>
      </w:r>
      <w:r w:rsidR="00F004C2" w:rsidRPr="00F7140A">
        <w:rPr>
          <w:rFonts w:ascii="Times New Roman" w:hAnsi="Times New Roman" w:cs="Times New Roman"/>
          <w:bCs/>
          <w:sz w:val="24"/>
          <w:szCs w:val="24"/>
        </w:rPr>
        <w:t>be exceptional, peculiar, and directly connected to the commission of the offence. They must be expressly stated on the record. Ordinary mitigating factors such as being a first offender, family responsibilities, remorse, or personal hardship do not, without more, amount to special circumstances.</w:t>
      </w:r>
    </w:p>
    <w:p w14:paraId="77BAFA99" w14:textId="77777777" w:rsidR="007809F2" w:rsidRPr="003610EA" w:rsidRDefault="00B437A5" w:rsidP="003610EA">
      <w:pPr>
        <w:pStyle w:val="ListParagraph"/>
        <w:numPr>
          <w:ilvl w:val="0"/>
          <w:numId w:val="3"/>
        </w:numPr>
        <w:spacing w:line="360" w:lineRule="auto"/>
        <w:jc w:val="both"/>
        <w:rPr>
          <w:rFonts w:ascii="Times New Roman" w:hAnsi="Times New Roman" w:cs="Times New Roman"/>
          <w:b/>
          <w:bCs/>
          <w:sz w:val="24"/>
          <w:szCs w:val="24"/>
        </w:rPr>
      </w:pPr>
      <w:r w:rsidRPr="003610EA">
        <w:rPr>
          <w:rFonts w:ascii="Times New Roman" w:hAnsi="Times New Roman" w:cs="Times New Roman"/>
          <w:bCs/>
          <w:sz w:val="24"/>
          <w:szCs w:val="24"/>
        </w:rPr>
        <w:t xml:space="preserve">The facts of the matter disclose significant aggravation. The accused drove a public passenger service vehicle </w:t>
      </w:r>
      <w:r w:rsidR="00537740">
        <w:rPr>
          <w:rFonts w:ascii="Times New Roman" w:hAnsi="Times New Roman" w:cs="Times New Roman"/>
          <w:bCs/>
          <w:sz w:val="24"/>
          <w:szCs w:val="24"/>
        </w:rPr>
        <w:t xml:space="preserve">recklessly </w:t>
      </w:r>
      <w:r w:rsidRPr="003610EA">
        <w:rPr>
          <w:rFonts w:ascii="Times New Roman" w:hAnsi="Times New Roman" w:cs="Times New Roman"/>
          <w:bCs/>
          <w:sz w:val="24"/>
          <w:szCs w:val="24"/>
        </w:rPr>
        <w:t>against oncoming traffic</w:t>
      </w:r>
      <w:r w:rsidR="003610EA" w:rsidRPr="003610EA">
        <w:rPr>
          <w:rFonts w:ascii="Times New Roman" w:hAnsi="Times New Roman" w:cs="Times New Roman"/>
          <w:bCs/>
          <w:sz w:val="24"/>
          <w:szCs w:val="24"/>
        </w:rPr>
        <w:t xml:space="preserve"> thereby putting the lives of the passengers and other road users at risk. T</w:t>
      </w:r>
      <w:r w:rsidR="007809F2" w:rsidRPr="003610EA">
        <w:rPr>
          <w:rFonts w:ascii="Times New Roman" w:hAnsi="Times New Roman" w:cs="Times New Roman"/>
          <w:bCs/>
          <w:sz w:val="24"/>
          <w:szCs w:val="24"/>
        </w:rPr>
        <w:t>he trial magistrate expressly found that no</w:t>
      </w:r>
      <w:r w:rsidR="007809F2" w:rsidRPr="003610EA">
        <w:rPr>
          <w:rFonts w:ascii="Times New Roman" w:hAnsi="Times New Roman" w:cs="Times New Roman"/>
          <w:b/>
          <w:bCs/>
          <w:sz w:val="24"/>
          <w:szCs w:val="24"/>
        </w:rPr>
        <w:t xml:space="preserve"> </w:t>
      </w:r>
      <w:r w:rsidR="007809F2" w:rsidRPr="003610EA">
        <w:rPr>
          <w:rFonts w:ascii="Times New Roman" w:hAnsi="Times New Roman" w:cs="Times New Roman"/>
          <w:bCs/>
          <w:sz w:val="24"/>
          <w:szCs w:val="24"/>
        </w:rPr>
        <w:t xml:space="preserve">special circumstances existed. Having made that finding, the court had no </w:t>
      </w:r>
      <w:r w:rsidR="007809F2" w:rsidRPr="003610EA">
        <w:rPr>
          <w:rFonts w:ascii="Times New Roman" w:hAnsi="Times New Roman" w:cs="Times New Roman"/>
          <w:bCs/>
          <w:sz w:val="24"/>
          <w:szCs w:val="24"/>
        </w:rPr>
        <w:lastRenderedPageBreak/>
        <w:t>lawful basis to depart from the prescribed custodial sentence. The imposition of community service was therefore contrary to statute and unlawful.</w:t>
      </w:r>
    </w:p>
    <w:p w14:paraId="5B2CBC7C" w14:textId="77777777" w:rsidR="004E59FB" w:rsidRPr="003610EA" w:rsidRDefault="0065158E" w:rsidP="003610EA">
      <w:pPr>
        <w:pStyle w:val="ListParagraph"/>
        <w:numPr>
          <w:ilvl w:val="0"/>
          <w:numId w:val="3"/>
        </w:numPr>
        <w:spacing w:line="360" w:lineRule="auto"/>
        <w:jc w:val="both"/>
        <w:rPr>
          <w:rFonts w:ascii="Times New Roman" w:hAnsi="Times New Roman" w:cs="Times New Roman"/>
          <w:sz w:val="24"/>
          <w:szCs w:val="24"/>
        </w:rPr>
      </w:pPr>
      <w:r w:rsidRPr="003610EA">
        <w:rPr>
          <w:rFonts w:ascii="Times New Roman" w:hAnsi="Times New Roman" w:cs="Times New Roman"/>
          <w:sz w:val="24"/>
          <w:szCs w:val="24"/>
        </w:rPr>
        <w:t xml:space="preserve">In the result, therefore, I decline to certify the </w:t>
      </w:r>
      <w:r w:rsidR="006542D2">
        <w:rPr>
          <w:rFonts w:ascii="Times New Roman" w:hAnsi="Times New Roman" w:cs="Times New Roman"/>
          <w:sz w:val="24"/>
          <w:szCs w:val="24"/>
        </w:rPr>
        <w:t xml:space="preserve">sentence </w:t>
      </w:r>
      <w:r w:rsidRPr="003610EA">
        <w:rPr>
          <w:rFonts w:ascii="Times New Roman" w:hAnsi="Times New Roman" w:cs="Times New Roman"/>
          <w:sz w:val="24"/>
          <w:szCs w:val="24"/>
        </w:rPr>
        <w:t>as being in accordance with real and substantial justice.</w:t>
      </w:r>
    </w:p>
    <w:p w14:paraId="5E47D975" w14:textId="77777777" w:rsidR="0065158E" w:rsidRDefault="0065158E" w:rsidP="004E59FB">
      <w:pPr>
        <w:spacing w:line="360" w:lineRule="auto"/>
        <w:jc w:val="both"/>
        <w:rPr>
          <w:rFonts w:ascii="Times New Roman" w:hAnsi="Times New Roman" w:cs="Times New Roman"/>
          <w:sz w:val="24"/>
          <w:szCs w:val="24"/>
        </w:rPr>
      </w:pPr>
    </w:p>
    <w:p w14:paraId="056E3360" w14:textId="75873868" w:rsidR="0065158E" w:rsidRPr="004D5C01" w:rsidRDefault="0065158E" w:rsidP="004E59FB">
      <w:pPr>
        <w:spacing w:line="360" w:lineRule="auto"/>
        <w:jc w:val="both"/>
        <w:rPr>
          <w:rFonts w:ascii="Times New Roman" w:hAnsi="Times New Roman" w:cs="Times New Roman"/>
          <w:b/>
          <w:bCs/>
          <w:sz w:val="24"/>
          <w:szCs w:val="24"/>
        </w:rPr>
      </w:pPr>
      <w:r w:rsidRPr="004D5C01">
        <w:rPr>
          <w:rFonts w:ascii="Times New Roman" w:hAnsi="Times New Roman" w:cs="Times New Roman"/>
          <w:b/>
          <w:bCs/>
          <w:sz w:val="24"/>
          <w:szCs w:val="24"/>
        </w:rPr>
        <w:t>MUSITHU J……………………………………………………………………………</w:t>
      </w:r>
    </w:p>
    <w:sectPr w:rsidR="0065158E" w:rsidRPr="004D5C0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DEBDC9" w14:textId="77777777" w:rsidR="005D63CE" w:rsidRDefault="005D63CE" w:rsidP="00D158F9">
      <w:pPr>
        <w:spacing w:after="0" w:line="240" w:lineRule="auto"/>
      </w:pPr>
      <w:r>
        <w:separator/>
      </w:r>
    </w:p>
  </w:endnote>
  <w:endnote w:type="continuationSeparator" w:id="0">
    <w:p w14:paraId="651D1F1B" w14:textId="77777777" w:rsidR="005D63CE" w:rsidRDefault="005D63CE" w:rsidP="00D15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679740" w14:textId="77777777" w:rsidR="005D63CE" w:rsidRDefault="005D63CE" w:rsidP="00D158F9">
      <w:pPr>
        <w:spacing w:after="0" w:line="240" w:lineRule="auto"/>
      </w:pPr>
      <w:r>
        <w:separator/>
      </w:r>
    </w:p>
  </w:footnote>
  <w:footnote w:type="continuationSeparator" w:id="0">
    <w:p w14:paraId="21E815E3" w14:textId="77777777" w:rsidR="005D63CE" w:rsidRDefault="005D63CE" w:rsidP="00D158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8857397"/>
      <w:docPartObj>
        <w:docPartGallery w:val="Page Numbers (Top of Page)"/>
        <w:docPartUnique/>
      </w:docPartObj>
    </w:sdtPr>
    <w:sdtEndPr>
      <w:rPr>
        <w:noProof/>
      </w:rPr>
    </w:sdtEndPr>
    <w:sdtContent>
      <w:p w14:paraId="5BFF189A" w14:textId="59D729CA" w:rsidR="00D158F9" w:rsidRDefault="00D158F9">
        <w:pPr>
          <w:pStyle w:val="Header"/>
          <w:jc w:val="right"/>
          <w:rPr>
            <w:noProof/>
          </w:rPr>
        </w:pPr>
        <w:r>
          <w:fldChar w:fldCharType="begin"/>
        </w:r>
        <w:r>
          <w:instrText xml:space="preserve"> PAGE   \* MERGEFORMAT </w:instrText>
        </w:r>
        <w:r>
          <w:fldChar w:fldCharType="separate"/>
        </w:r>
        <w:r w:rsidR="00785E40">
          <w:rPr>
            <w:noProof/>
          </w:rPr>
          <w:t>1</w:t>
        </w:r>
        <w:r>
          <w:rPr>
            <w:noProof/>
          </w:rPr>
          <w:fldChar w:fldCharType="end"/>
        </w:r>
      </w:p>
      <w:p w14:paraId="645FC541" w14:textId="6E3CE93E" w:rsidR="00D158F9" w:rsidRDefault="00D158F9">
        <w:pPr>
          <w:pStyle w:val="Header"/>
          <w:jc w:val="right"/>
        </w:pPr>
        <w:r>
          <w:t>HH</w:t>
        </w:r>
        <w:r w:rsidR="00C22BEC">
          <w:t>233</w:t>
        </w:r>
        <w:r>
          <w:t>-26</w:t>
        </w:r>
      </w:p>
      <w:p w14:paraId="491F2B60" w14:textId="77777777" w:rsidR="00D158F9" w:rsidRDefault="00D158F9">
        <w:pPr>
          <w:pStyle w:val="Header"/>
          <w:jc w:val="right"/>
        </w:pPr>
        <w:r>
          <w:t>HC</w:t>
        </w:r>
        <w:r w:rsidR="00EC2260">
          <w:t>7135/25</w:t>
        </w:r>
      </w:p>
    </w:sdtContent>
  </w:sdt>
  <w:p w14:paraId="4BCFD6C5" w14:textId="77777777" w:rsidR="00D158F9" w:rsidRDefault="00D158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849FF"/>
    <w:multiLevelType w:val="multilevel"/>
    <w:tmpl w:val="06D6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C65C6B"/>
    <w:multiLevelType w:val="multilevel"/>
    <w:tmpl w:val="89E488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B51E7B"/>
    <w:multiLevelType w:val="multilevel"/>
    <w:tmpl w:val="12ACB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A647404"/>
    <w:multiLevelType w:val="multilevel"/>
    <w:tmpl w:val="38BAB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D1877CA"/>
    <w:multiLevelType w:val="hybridMultilevel"/>
    <w:tmpl w:val="ECB8F854"/>
    <w:lvl w:ilvl="0" w:tplc="674A0A62">
      <w:start w:val="1"/>
      <w:numFmt w:val="decimal"/>
      <w:lvlText w:val="%1."/>
      <w:lvlJc w:val="left"/>
      <w:pPr>
        <w:ind w:left="720" w:hanging="360"/>
      </w:pPr>
      <w:rPr>
        <w:rFonts w:hint="default"/>
        <w:b/>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9FB"/>
    <w:rsid w:val="00005DDF"/>
    <w:rsid w:val="00015B6D"/>
    <w:rsid w:val="0003602E"/>
    <w:rsid w:val="000474A4"/>
    <w:rsid w:val="00064DDD"/>
    <w:rsid w:val="00130EDF"/>
    <w:rsid w:val="0013704A"/>
    <w:rsid w:val="00144670"/>
    <w:rsid w:val="0016791B"/>
    <w:rsid w:val="001B11AA"/>
    <w:rsid w:val="00210DA7"/>
    <w:rsid w:val="00221724"/>
    <w:rsid w:val="002317BD"/>
    <w:rsid w:val="00235F6E"/>
    <w:rsid w:val="002413A1"/>
    <w:rsid w:val="002A0386"/>
    <w:rsid w:val="002A3F97"/>
    <w:rsid w:val="002D3A84"/>
    <w:rsid w:val="002E5CDB"/>
    <w:rsid w:val="003108FD"/>
    <w:rsid w:val="003200BD"/>
    <w:rsid w:val="00351712"/>
    <w:rsid w:val="003601D9"/>
    <w:rsid w:val="003610EA"/>
    <w:rsid w:val="00375A17"/>
    <w:rsid w:val="00390E3E"/>
    <w:rsid w:val="003B20D9"/>
    <w:rsid w:val="00400495"/>
    <w:rsid w:val="00405F1A"/>
    <w:rsid w:val="00405F60"/>
    <w:rsid w:val="0040628D"/>
    <w:rsid w:val="004137A8"/>
    <w:rsid w:val="00422A9C"/>
    <w:rsid w:val="00450E8C"/>
    <w:rsid w:val="004B75C5"/>
    <w:rsid w:val="004C5C48"/>
    <w:rsid w:val="004C7563"/>
    <w:rsid w:val="004D5C01"/>
    <w:rsid w:val="004E59FB"/>
    <w:rsid w:val="00523662"/>
    <w:rsid w:val="00537740"/>
    <w:rsid w:val="005418BD"/>
    <w:rsid w:val="00554769"/>
    <w:rsid w:val="00554C71"/>
    <w:rsid w:val="005B5C89"/>
    <w:rsid w:val="005C4E15"/>
    <w:rsid w:val="005D63CE"/>
    <w:rsid w:val="0061322C"/>
    <w:rsid w:val="00613AC4"/>
    <w:rsid w:val="0065158E"/>
    <w:rsid w:val="0065280B"/>
    <w:rsid w:val="006542D2"/>
    <w:rsid w:val="00687AF2"/>
    <w:rsid w:val="006D66B0"/>
    <w:rsid w:val="006F1E19"/>
    <w:rsid w:val="00741AB4"/>
    <w:rsid w:val="0075616F"/>
    <w:rsid w:val="00776614"/>
    <w:rsid w:val="007809F2"/>
    <w:rsid w:val="00785E40"/>
    <w:rsid w:val="007B36DA"/>
    <w:rsid w:val="007C49CF"/>
    <w:rsid w:val="007F3803"/>
    <w:rsid w:val="007F5E4C"/>
    <w:rsid w:val="0082250C"/>
    <w:rsid w:val="00824D54"/>
    <w:rsid w:val="00827267"/>
    <w:rsid w:val="008319BD"/>
    <w:rsid w:val="008404C7"/>
    <w:rsid w:val="00841E0D"/>
    <w:rsid w:val="008455CD"/>
    <w:rsid w:val="008665AD"/>
    <w:rsid w:val="00877691"/>
    <w:rsid w:val="00883925"/>
    <w:rsid w:val="008A2CDC"/>
    <w:rsid w:val="008B30DA"/>
    <w:rsid w:val="008B4A99"/>
    <w:rsid w:val="008C1D17"/>
    <w:rsid w:val="008C760C"/>
    <w:rsid w:val="008E1C23"/>
    <w:rsid w:val="0090554D"/>
    <w:rsid w:val="009568ED"/>
    <w:rsid w:val="009A0B16"/>
    <w:rsid w:val="009A109D"/>
    <w:rsid w:val="009C46CC"/>
    <w:rsid w:val="009C7D98"/>
    <w:rsid w:val="00A014F7"/>
    <w:rsid w:val="00A260B2"/>
    <w:rsid w:val="00A8351F"/>
    <w:rsid w:val="00A901EB"/>
    <w:rsid w:val="00A95DE4"/>
    <w:rsid w:val="00AA02D1"/>
    <w:rsid w:val="00B31BAC"/>
    <w:rsid w:val="00B437A5"/>
    <w:rsid w:val="00B52642"/>
    <w:rsid w:val="00B62C45"/>
    <w:rsid w:val="00B77575"/>
    <w:rsid w:val="00B91760"/>
    <w:rsid w:val="00B92237"/>
    <w:rsid w:val="00BA5F83"/>
    <w:rsid w:val="00BC58AF"/>
    <w:rsid w:val="00C14625"/>
    <w:rsid w:val="00C22BEC"/>
    <w:rsid w:val="00C30733"/>
    <w:rsid w:val="00C37C1A"/>
    <w:rsid w:val="00CD5E88"/>
    <w:rsid w:val="00D07D54"/>
    <w:rsid w:val="00D158F9"/>
    <w:rsid w:val="00D2019B"/>
    <w:rsid w:val="00D55430"/>
    <w:rsid w:val="00DA0705"/>
    <w:rsid w:val="00DB03E4"/>
    <w:rsid w:val="00DD6A81"/>
    <w:rsid w:val="00DE229A"/>
    <w:rsid w:val="00E3458D"/>
    <w:rsid w:val="00E83A25"/>
    <w:rsid w:val="00EC2260"/>
    <w:rsid w:val="00F004C2"/>
    <w:rsid w:val="00F0320B"/>
    <w:rsid w:val="00F12843"/>
    <w:rsid w:val="00F3583A"/>
    <w:rsid w:val="00F7140A"/>
    <w:rsid w:val="00F83684"/>
    <w:rsid w:val="00FA79DC"/>
    <w:rsid w:val="00FF5AC8"/>
    <w:rsid w:val="00FF664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8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6614"/>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Header">
    <w:name w:val="header"/>
    <w:basedOn w:val="Normal"/>
    <w:link w:val="HeaderChar"/>
    <w:uiPriority w:val="99"/>
    <w:unhideWhenUsed/>
    <w:rsid w:val="00D15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8F9"/>
  </w:style>
  <w:style w:type="paragraph" w:styleId="Footer">
    <w:name w:val="footer"/>
    <w:basedOn w:val="Normal"/>
    <w:link w:val="FooterChar"/>
    <w:uiPriority w:val="99"/>
    <w:unhideWhenUsed/>
    <w:rsid w:val="00D158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8F9"/>
  </w:style>
  <w:style w:type="paragraph" w:styleId="ListParagraph">
    <w:name w:val="List Paragraph"/>
    <w:basedOn w:val="Normal"/>
    <w:uiPriority w:val="34"/>
    <w:qFormat/>
    <w:rsid w:val="00375A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6614"/>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Header">
    <w:name w:val="header"/>
    <w:basedOn w:val="Normal"/>
    <w:link w:val="HeaderChar"/>
    <w:uiPriority w:val="99"/>
    <w:unhideWhenUsed/>
    <w:rsid w:val="00D15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8F9"/>
  </w:style>
  <w:style w:type="paragraph" w:styleId="Footer">
    <w:name w:val="footer"/>
    <w:basedOn w:val="Normal"/>
    <w:link w:val="FooterChar"/>
    <w:uiPriority w:val="99"/>
    <w:unhideWhenUsed/>
    <w:rsid w:val="00D158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8F9"/>
  </w:style>
  <w:style w:type="paragraph" w:styleId="ListParagraph">
    <w:name w:val="List Paragraph"/>
    <w:basedOn w:val="Normal"/>
    <w:uiPriority w:val="34"/>
    <w:qFormat/>
    <w:rsid w:val="00375A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23074">
      <w:bodyDiv w:val="1"/>
      <w:marLeft w:val="0"/>
      <w:marRight w:val="0"/>
      <w:marTop w:val="0"/>
      <w:marBottom w:val="0"/>
      <w:divBdr>
        <w:top w:val="none" w:sz="0" w:space="0" w:color="auto"/>
        <w:left w:val="none" w:sz="0" w:space="0" w:color="auto"/>
        <w:bottom w:val="none" w:sz="0" w:space="0" w:color="auto"/>
        <w:right w:val="none" w:sz="0" w:space="0" w:color="auto"/>
      </w:divBdr>
    </w:div>
    <w:div w:id="190340336">
      <w:bodyDiv w:val="1"/>
      <w:marLeft w:val="0"/>
      <w:marRight w:val="0"/>
      <w:marTop w:val="0"/>
      <w:marBottom w:val="0"/>
      <w:divBdr>
        <w:top w:val="none" w:sz="0" w:space="0" w:color="auto"/>
        <w:left w:val="none" w:sz="0" w:space="0" w:color="auto"/>
        <w:bottom w:val="none" w:sz="0" w:space="0" w:color="auto"/>
        <w:right w:val="none" w:sz="0" w:space="0" w:color="auto"/>
      </w:divBdr>
    </w:div>
    <w:div w:id="207499016">
      <w:bodyDiv w:val="1"/>
      <w:marLeft w:val="0"/>
      <w:marRight w:val="0"/>
      <w:marTop w:val="0"/>
      <w:marBottom w:val="0"/>
      <w:divBdr>
        <w:top w:val="none" w:sz="0" w:space="0" w:color="auto"/>
        <w:left w:val="none" w:sz="0" w:space="0" w:color="auto"/>
        <w:bottom w:val="none" w:sz="0" w:space="0" w:color="auto"/>
        <w:right w:val="none" w:sz="0" w:space="0" w:color="auto"/>
      </w:divBdr>
    </w:div>
    <w:div w:id="360056523">
      <w:bodyDiv w:val="1"/>
      <w:marLeft w:val="0"/>
      <w:marRight w:val="0"/>
      <w:marTop w:val="0"/>
      <w:marBottom w:val="0"/>
      <w:divBdr>
        <w:top w:val="none" w:sz="0" w:space="0" w:color="auto"/>
        <w:left w:val="none" w:sz="0" w:space="0" w:color="auto"/>
        <w:bottom w:val="none" w:sz="0" w:space="0" w:color="auto"/>
        <w:right w:val="none" w:sz="0" w:space="0" w:color="auto"/>
      </w:divBdr>
    </w:div>
    <w:div w:id="697704317">
      <w:bodyDiv w:val="1"/>
      <w:marLeft w:val="0"/>
      <w:marRight w:val="0"/>
      <w:marTop w:val="0"/>
      <w:marBottom w:val="0"/>
      <w:divBdr>
        <w:top w:val="none" w:sz="0" w:space="0" w:color="auto"/>
        <w:left w:val="none" w:sz="0" w:space="0" w:color="auto"/>
        <w:bottom w:val="none" w:sz="0" w:space="0" w:color="auto"/>
        <w:right w:val="none" w:sz="0" w:space="0" w:color="auto"/>
      </w:divBdr>
    </w:div>
    <w:div w:id="704210702">
      <w:bodyDiv w:val="1"/>
      <w:marLeft w:val="0"/>
      <w:marRight w:val="0"/>
      <w:marTop w:val="0"/>
      <w:marBottom w:val="0"/>
      <w:divBdr>
        <w:top w:val="none" w:sz="0" w:space="0" w:color="auto"/>
        <w:left w:val="none" w:sz="0" w:space="0" w:color="auto"/>
        <w:bottom w:val="none" w:sz="0" w:space="0" w:color="auto"/>
        <w:right w:val="none" w:sz="0" w:space="0" w:color="auto"/>
      </w:divBdr>
    </w:div>
    <w:div w:id="1000236524">
      <w:bodyDiv w:val="1"/>
      <w:marLeft w:val="0"/>
      <w:marRight w:val="0"/>
      <w:marTop w:val="0"/>
      <w:marBottom w:val="0"/>
      <w:divBdr>
        <w:top w:val="none" w:sz="0" w:space="0" w:color="auto"/>
        <w:left w:val="none" w:sz="0" w:space="0" w:color="auto"/>
        <w:bottom w:val="none" w:sz="0" w:space="0" w:color="auto"/>
        <w:right w:val="none" w:sz="0" w:space="0" w:color="auto"/>
      </w:divBdr>
    </w:div>
    <w:div w:id="1291785860">
      <w:bodyDiv w:val="1"/>
      <w:marLeft w:val="0"/>
      <w:marRight w:val="0"/>
      <w:marTop w:val="0"/>
      <w:marBottom w:val="0"/>
      <w:divBdr>
        <w:top w:val="none" w:sz="0" w:space="0" w:color="auto"/>
        <w:left w:val="none" w:sz="0" w:space="0" w:color="auto"/>
        <w:bottom w:val="none" w:sz="0" w:space="0" w:color="auto"/>
        <w:right w:val="none" w:sz="0" w:space="0" w:color="auto"/>
      </w:divBdr>
    </w:div>
    <w:div w:id="1416903991">
      <w:bodyDiv w:val="1"/>
      <w:marLeft w:val="0"/>
      <w:marRight w:val="0"/>
      <w:marTop w:val="0"/>
      <w:marBottom w:val="0"/>
      <w:divBdr>
        <w:top w:val="none" w:sz="0" w:space="0" w:color="auto"/>
        <w:left w:val="none" w:sz="0" w:space="0" w:color="auto"/>
        <w:bottom w:val="none" w:sz="0" w:space="0" w:color="auto"/>
        <w:right w:val="none" w:sz="0" w:space="0" w:color="auto"/>
      </w:divBdr>
    </w:div>
    <w:div w:id="1724717271">
      <w:bodyDiv w:val="1"/>
      <w:marLeft w:val="0"/>
      <w:marRight w:val="0"/>
      <w:marTop w:val="0"/>
      <w:marBottom w:val="0"/>
      <w:divBdr>
        <w:top w:val="none" w:sz="0" w:space="0" w:color="auto"/>
        <w:left w:val="none" w:sz="0" w:space="0" w:color="auto"/>
        <w:bottom w:val="none" w:sz="0" w:space="0" w:color="auto"/>
        <w:right w:val="none" w:sz="0" w:space="0" w:color="auto"/>
      </w:divBdr>
    </w:div>
    <w:div w:id="213281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1419</Words>
  <Characters>8090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Benemiah Chironga</dc:creator>
  <cp:lastModifiedBy>JSC</cp:lastModifiedBy>
  <cp:revision>2</cp:revision>
  <dcterms:created xsi:type="dcterms:W3CDTF">2026-03-11T10:33:00Z</dcterms:created>
  <dcterms:modified xsi:type="dcterms:W3CDTF">2026-03-11T10:33:00Z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02d21c5c-7df9-46ca-a685-b6b2b171e313</vt:lpwstr>
  </property>
</Properties>
</file>