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BDDB4" w14:textId="77777777" w:rsidR="00BE5324" w:rsidRDefault="00BE5324">
      <w:pPr>
        <w:pStyle w:val="BodyText"/>
        <w:spacing w:before="42"/>
        <w:rPr>
          <w:sz w:val="20"/>
        </w:rPr>
      </w:pPr>
    </w:p>
    <w:p w14:paraId="4ED50201" w14:textId="77777777" w:rsidR="00BE5324" w:rsidRDefault="00000000">
      <w:pPr>
        <w:pStyle w:val="BodyText"/>
        <w:ind w:left="165"/>
        <w:rPr>
          <w:sz w:val="20"/>
        </w:rPr>
      </w:pPr>
      <w:r>
        <w:rPr>
          <w:noProof/>
          <w:sz w:val="20"/>
        </w:rPr>
        <mc:AlternateContent>
          <mc:Choice Requires="wpg">
            <w:drawing>
              <wp:inline distT="0" distB="0" distL="0" distR="0" wp14:anchorId="17C62E83" wp14:editId="28F31449">
                <wp:extent cx="5230495" cy="2272030"/>
                <wp:effectExtent l="0" t="0" r="0" b="4444"/>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30495" cy="2272030"/>
                          <a:chOff x="0" y="0"/>
                          <a:chExt cx="5230495" cy="2272030"/>
                        </a:xfrm>
                      </wpg:grpSpPr>
                      <wps:wsp>
                        <wps:cNvPr id="4" name="Textbox 4"/>
                        <wps:cNvSpPr txBox="1"/>
                        <wps:spPr>
                          <a:xfrm>
                            <a:off x="0" y="0"/>
                            <a:ext cx="2828290" cy="168910"/>
                          </a:xfrm>
                          <a:prstGeom prst="rect">
                            <a:avLst/>
                          </a:prstGeom>
                        </wps:spPr>
                        <wps:txbx>
                          <w:txbxContent>
                            <w:p w14:paraId="3BBACCA3" w14:textId="77777777" w:rsidR="00BE5324" w:rsidRDefault="00000000">
                              <w:pPr>
                                <w:spacing w:line="266" w:lineRule="exact"/>
                                <w:rPr>
                                  <w:b/>
                                  <w:sz w:val="24"/>
                                </w:rPr>
                              </w:pPr>
                              <w:r>
                                <w:rPr>
                                  <w:b/>
                                  <w:spacing w:val="-10"/>
                                  <w:sz w:val="24"/>
                                </w:rPr>
                                <w:t>IN</w:t>
                              </w:r>
                              <w:r>
                                <w:rPr>
                                  <w:b/>
                                  <w:spacing w:val="-2"/>
                                  <w:sz w:val="24"/>
                                </w:rPr>
                                <w:t xml:space="preserve"> </w:t>
                              </w:r>
                              <w:r>
                                <w:rPr>
                                  <w:b/>
                                  <w:spacing w:val="-10"/>
                                  <w:sz w:val="24"/>
                                </w:rPr>
                                <w:t>THE</w:t>
                              </w:r>
                              <w:r>
                                <w:rPr>
                                  <w:b/>
                                  <w:spacing w:val="-1"/>
                                  <w:sz w:val="24"/>
                                </w:rPr>
                                <w:t xml:space="preserve"> </w:t>
                              </w:r>
                              <w:r>
                                <w:rPr>
                                  <w:b/>
                                  <w:spacing w:val="-10"/>
                                  <w:sz w:val="24"/>
                                </w:rPr>
                                <w:t>LABOUR</w:t>
                              </w:r>
                              <w:r>
                                <w:rPr>
                                  <w:b/>
                                  <w:spacing w:val="-1"/>
                                  <w:sz w:val="24"/>
                                </w:rPr>
                                <w:t xml:space="preserve"> </w:t>
                              </w:r>
                              <w:r>
                                <w:rPr>
                                  <w:b/>
                                  <w:spacing w:val="-10"/>
                                  <w:sz w:val="24"/>
                                </w:rPr>
                                <w:t>COURT</w:t>
                              </w:r>
                              <w:r>
                                <w:rPr>
                                  <w:b/>
                                  <w:spacing w:val="-1"/>
                                  <w:sz w:val="24"/>
                                </w:rPr>
                                <w:t xml:space="preserve"> </w:t>
                              </w:r>
                              <w:r>
                                <w:rPr>
                                  <w:b/>
                                  <w:spacing w:val="-10"/>
                                  <w:sz w:val="24"/>
                                </w:rPr>
                                <w:t>OF</w:t>
                              </w:r>
                              <w:r>
                                <w:rPr>
                                  <w:b/>
                                  <w:spacing w:val="-2"/>
                                  <w:sz w:val="24"/>
                                </w:rPr>
                                <w:t xml:space="preserve"> </w:t>
                              </w:r>
                              <w:r>
                                <w:rPr>
                                  <w:b/>
                                  <w:spacing w:val="-10"/>
                                  <w:sz w:val="24"/>
                                </w:rPr>
                                <w:t>ZIMBABWE</w:t>
                              </w:r>
                            </w:p>
                          </w:txbxContent>
                        </wps:txbx>
                        <wps:bodyPr wrap="square" lIns="0" tIns="0" rIns="0" bIns="0" rtlCol="0">
                          <a:noAutofit/>
                        </wps:bodyPr>
                      </wps:wsp>
                      <wps:wsp>
                        <wps:cNvPr id="5" name="Textbox 5"/>
                        <wps:cNvSpPr txBox="1"/>
                        <wps:spPr>
                          <a:xfrm>
                            <a:off x="3278632" y="0"/>
                            <a:ext cx="1951989" cy="168910"/>
                          </a:xfrm>
                          <a:prstGeom prst="rect">
                            <a:avLst/>
                          </a:prstGeom>
                        </wps:spPr>
                        <wps:txbx>
                          <w:txbxContent>
                            <w:p w14:paraId="00087D2E" w14:textId="77777777" w:rsidR="00BE5324" w:rsidRDefault="00000000">
                              <w:pPr>
                                <w:spacing w:line="266" w:lineRule="exact"/>
                                <w:rPr>
                                  <w:b/>
                                  <w:sz w:val="24"/>
                                </w:rPr>
                              </w:pPr>
                              <w:r>
                                <w:rPr>
                                  <w:b/>
                                  <w:spacing w:val="-10"/>
                                  <w:sz w:val="24"/>
                                </w:rPr>
                                <w:t>JUDGMENT</w:t>
                              </w:r>
                              <w:r>
                                <w:rPr>
                                  <w:b/>
                                  <w:spacing w:val="1"/>
                                  <w:sz w:val="24"/>
                                </w:rPr>
                                <w:t xml:space="preserve"> </w:t>
                              </w:r>
                              <w:r>
                                <w:rPr>
                                  <w:b/>
                                  <w:spacing w:val="-10"/>
                                  <w:sz w:val="24"/>
                                </w:rPr>
                                <w:t>NO</w:t>
                              </w:r>
                              <w:r>
                                <w:rPr>
                                  <w:b/>
                                  <w:sz w:val="24"/>
                                </w:rPr>
                                <w:t xml:space="preserve"> </w:t>
                              </w:r>
                              <w:r>
                                <w:rPr>
                                  <w:b/>
                                  <w:spacing w:val="-10"/>
                                  <w:sz w:val="24"/>
                                </w:rPr>
                                <w:t>LC/H/196/25</w:t>
                              </w:r>
                            </w:p>
                          </w:txbxContent>
                        </wps:txbx>
                        <wps:bodyPr wrap="square" lIns="0" tIns="0" rIns="0" bIns="0" rtlCol="0">
                          <a:noAutofit/>
                        </wps:bodyPr>
                      </wps:wsp>
                      <wps:wsp>
                        <wps:cNvPr id="6" name="Textbox 6"/>
                        <wps:cNvSpPr txBox="1"/>
                        <wps:spPr>
                          <a:xfrm>
                            <a:off x="0" y="350494"/>
                            <a:ext cx="1993900" cy="168910"/>
                          </a:xfrm>
                          <a:prstGeom prst="rect">
                            <a:avLst/>
                          </a:prstGeom>
                        </wps:spPr>
                        <wps:txbx>
                          <w:txbxContent>
                            <w:p w14:paraId="6656AFE3" w14:textId="77777777" w:rsidR="00BE5324" w:rsidRDefault="00000000">
                              <w:pPr>
                                <w:spacing w:line="266" w:lineRule="exact"/>
                                <w:rPr>
                                  <w:b/>
                                  <w:sz w:val="24"/>
                                </w:rPr>
                              </w:pPr>
                              <w:r>
                                <w:rPr>
                                  <w:b/>
                                  <w:spacing w:val="-6"/>
                                  <w:sz w:val="24"/>
                                </w:rPr>
                                <w:t>GWERU,</w:t>
                              </w:r>
                              <w:r>
                                <w:rPr>
                                  <w:b/>
                                  <w:spacing w:val="-9"/>
                                  <w:sz w:val="24"/>
                                </w:rPr>
                                <w:t xml:space="preserve"> </w:t>
                              </w:r>
                              <w:r>
                                <w:rPr>
                                  <w:b/>
                                  <w:spacing w:val="-6"/>
                                  <w:sz w:val="24"/>
                                </w:rPr>
                                <w:t>16</w:t>
                              </w:r>
                              <w:r>
                                <w:rPr>
                                  <w:b/>
                                  <w:spacing w:val="-8"/>
                                  <w:sz w:val="24"/>
                                </w:rPr>
                                <w:t xml:space="preserve"> </w:t>
                              </w:r>
                              <w:r>
                                <w:rPr>
                                  <w:b/>
                                  <w:spacing w:val="-6"/>
                                  <w:sz w:val="24"/>
                                </w:rPr>
                                <w:t>FEBRUARY</w:t>
                              </w:r>
                              <w:r>
                                <w:rPr>
                                  <w:b/>
                                  <w:spacing w:val="-8"/>
                                  <w:sz w:val="24"/>
                                </w:rPr>
                                <w:t xml:space="preserve"> </w:t>
                              </w:r>
                              <w:r>
                                <w:rPr>
                                  <w:b/>
                                  <w:spacing w:val="-6"/>
                                  <w:sz w:val="24"/>
                                </w:rPr>
                                <w:t>2025</w:t>
                              </w:r>
                            </w:p>
                          </w:txbxContent>
                        </wps:txbx>
                        <wps:bodyPr wrap="square" lIns="0" tIns="0" rIns="0" bIns="0" rtlCol="0">
                          <a:noAutofit/>
                        </wps:bodyPr>
                      </wps:wsp>
                      <wps:wsp>
                        <wps:cNvPr id="7" name="Textbox 7"/>
                        <wps:cNvSpPr txBox="1"/>
                        <wps:spPr>
                          <a:xfrm>
                            <a:off x="3479711" y="350494"/>
                            <a:ext cx="1516380" cy="168910"/>
                          </a:xfrm>
                          <a:prstGeom prst="rect">
                            <a:avLst/>
                          </a:prstGeom>
                        </wps:spPr>
                        <wps:txbx>
                          <w:txbxContent>
                            <w:p w14:paraId="5CEAB143" w14:textId="77777777" w:rsidR="00BE5324" w:rsidRDefault="00000000">
                              <w:pPr>
                                <w:spacing w:line="266" w:lineRule="exact"/>
                                <w:rPr>
                                  <w:b/>
                                  <w:sz w:val="24"/>
                                </w:rPr>
                              </w:pPr>
                              <w:r>
                                <w:rPr>
                                  <w:b/>
                                  <w:spacing w:val="-8"/>
                                  <w:sz w:val="24"/>
                                </w:rPr>
                                <w:t>CASE</w:t>
                              </w:r>
                              <w:r>
                                <w:rPr>
                                  <w:b/>
                                  <w:sz w:val="24"/>
                                </w:rPr>
                                <w:t xml:space="preserve"> </w:t>
                              </w:r>
                              <w:r>
                                <w:rPr>
                                  <w:b/>
                                  <w:spacing w:val="-8"/>
                                  <w:sz w:val="24"/>
                                </w:rPr>
                                <w:t>NO</w:t>
                              </w:r>
                              <w:r>
                                <w:rPr>
                                  <w:b/>
                                  <w:spacing w:val="-7"/>
                                  <w:sz w:val="24"/>
                                </w:rPr>
                                <w:t xml:space="preserve"> </w:t>
                              </w:r>
                              <w:r>
                                <w:rPr>
                                  <w:b/>
                                  <w:spacing w:val="-8"/>
                                  <w:sz w:val="24"/>
                                </w:rPr>
                                <w:t>LC/H/666/24</w:t>
                              </w:r>
                            </w:p>
                          </w:txbxContent>
                        </wps:txbx>
                        <wps:bodyPr wrap="square" lIns="0" tIns="0" rIns="0" bIns="0" rtlCol="0">
                          <a:noAutofit/>
                        </wps:bodyPr>
                      </wps:wsp>
                      <wps:wsp>
                        <wps:cNvPr id="8" name="Textbox 8"/>
                        <wps:cNvSpPr txBox="1"/>
                        <wps:spPr>
                          <a:xfrm>
                            <a:off x="0" y="700989"/>
                            <a:ext cx="1430655" cy="869950"/>
                          </a:xfrm>
                          <a:prstGeom prst="rect">
                            <a:avLst/>
                          </a:prstGeom>
                        </wps:spPr>
                        <wps:txbx>
                          <w:txbxContent>
                            <w:p w14:paraId="21CC70C3" w14:textId="77777777" w:rsidR="00BE5324" w:rsidRDefault="00000000">
                              <w:pPr>
                                <w:spacing w:line="266" w:lineRule="exact"/>
                                <w:rPr>
                                  <w:b/>
                                  <w:sz w:val="24"/>
                                </w:rPr>
                              </w:pPr>
                              <w:r>
                                <w:rPr>
                                  <w:b/>
                                  <w:sz w:val="24"/>
                                </w:rPr>
                                <w:t>AND</w:t>
                              </w:r>
                              <w:r>
                                <w:rPr>
                                  <w:b/>
                                  <w:spacing w:val="-8"/>
                                  <w:sz w:val="24"/>
                                </w:rPr>
                                <w:t xml:space="preserve"> </w:t>
                              </w:r>
                              <w:r>
                                <w:rPr>
                                  <w:b/>
                                  <w:sz w:val="24"/>
                                </w:rPr>
                                <w:t>27</w:t>
                              </w:r>
                              <w:r>
                                <w:rPr>
                                  <w:b/>
                                  <w:spacing w:val="-7"/>
                                  <w:sz w:val="24"/>
                                </w:rPr>
                                <w:t xml:space="preserve"> </w:t>
                              </w:r>
                              <w:r>
                                <w:rPr>
                                  <w:b/>
                                  <w:sz w:val="24"/>
                                </w:rPr>
                                <w:t>MAY</w:t>
                              </w:r>
                              <w:r>
                                <w:rPr>
                                  <w:b/>
                                  <w:spacing w:val="-8"/>
                                  <w:sz w:val="24"/>
                                </w:rPr>
                                <w:t xml:space="preserve"> </w:t>
                              </w:r>
                              <w:r>
                                <w:rPr>
                                  <w:b/>
                                  <w:spacing w:val="-4"/>
                                  <w:sz w:val="24"/>
                                </w:rPr>
                                <w:t>2025</w:t>
                              </w:r>
                            </w:p>
                            <w:p w14:paraId="3B0EB03F" w14:textId="77777777" w:rsidR="00BE5324" w:rsidRDefault="00BE5324">
                              <w:pPr>
                                <w:rPr>
                                  <w:b/>
                                  <w:sz w:val="24"/>
                                </w:rPr>
                              </w:pPr>
                            </w:p>
                            <w:p w14:paraId="3D8C3EB3" w14:textId="77777777" w:rsidR="00BE5324" w:rsidRDefault="00000000">
                              <w:pPr>
                                <w:rPr>
                                  <w:sz w:val="24"/>
                                </w:rPr>
                              </w:pPr>
                              <w:r>
                                <w:rPr>
                                  <w:sz w:val="24"/>
                                </w:rPr>
                                <w:t>In</w:t>
                              </w:r>
                              <w:r>
                                <w:rPr>
                                  <w:spacing w:val="-1"/>
                                  <w:sz w:val="24"/>
                                </w:rPr>
                                <w:t xml:space="preserve"> </w:t>
                              </w:r>
                              <w:r>
                                <w:rPr>
                                  <w:sz w:val="24"/>
                                </w:rPr>
                                <w:t xml:space="preserve">the matter </w:t>
                              </w:r>
                              <w:r>
                                <w:rPr>
                                  <w:spacing w:val="-2"/>
                                  <w:sz w:val="24"/>
                                </w:rPr>
                                <w:t>between:-</w:t>
                              </w:r>
                            </w:p>
                            <w:p w14:paraId="484E1C63" w14:textId="77777777" w:rsidR="00BE5324" w:rsidRDefault="00BE5324">
                              <w:pPr>
                                <w:rPr>
                                  <w:sz w:val="24"/>
                                </w:rPr>
                              </w:pPr>
                            </w:p>
                            <w:p w14:paraId="77A3E71D" w14:textId="77777777" w:rsidR="00BE5324" w:rsidRDefault="00000000">
                              <w:pPr>
                                <w:rPr>
                                  <w:b/>
                                  <w:sz w:val="24"/>
                                </w:rPr>
                              </w:pPr>
                              <w:r>
                                <w:rPr>
                                  <w:b/>
                                  <w:spacing w:val="-11"/>
                                  <w:sz w:val="24"/>
                                </w:rPr>
                                <w:t>HUBERT</w:t>
                              </w:r>
                              <w:r>
                                <w:rPr>
                                  <w:b/>
                                  <w:spacing w:val="5"/>
                                  <w:sz w:val="24"/>
                                </w:rPr>
                                <w:t xml:space="preserve"> </w:t>
                              </w:r>
                              <w:r>
                                <w:rPr>
                                  <w:b/>
                                  <w:spacing w:val="-2"/>
                                  <w:sz w:val="24"/>
                                </w:rPr>
                                <w:t>CHIWARA</w:t>
                              </w:r>
                            </w:p>
                          </w:txbxContent>
                        </wps:txbx>
                        <wps:bodyPr wrap="square" lIns="0" tIns="0" rIns="0" bIns="0" rtlCol="0">
                          <a:noAutofit/>
                        </wps:bodyPr>
                      </wps:wsp>
                      <wps:wsp>
                        <wps:cNvPr id="9" name="Textbox 9"/>
                        <wps:cNvSpPr txBox="1"/>
                        <wps:spPr>
                          <a:xfrm>
                            <a:off x="3657600" y="1401978"/>
                            <a:ext cx="851535" cy="168910"/>
                          </a:xfrm>
                          <a:prstGeom prst="rect">
                            <a:avLst/>
                          </a:prstGeom>
                        </wps:spPr>
                        <wps:txbx>
                          <w:txbxContent>
                            <w:p w14:paraId="4EFDAD2E" w14:textId="77777777" w:rsidR="00BE5324" w:rsidRDefault="00000000">
                              <w:pPr>
                                <w:spacing w:line="266" w:lineRule="exact"/>
                                <w:rPr>
                                  <w:b/>
                                  <w:sz w:val="24"/>
                                </w:rPr>
                              </w:pPr>
                              <w:r>
                                <w:rPr>
                                  <w:b/>
                                  <w:spacing w:val="-9"/>
                                  <w:sz w:val="24"/>
                                </w:rPr>
                                <w:t>APPLICANT</w:t>
                              </w:r>
                            </w:p>
                          </w:txbxContent>
                        </wps:txbx>
                        <wps:bodyPr wrap="square" lIns="0" tIns="0" rIns="0" bIns="0" rtlCol="0">
                          <a:noAutofit/>
                        </wps:bodyPr>
                      </wps:wsp>
                      <wps:wsp>
                        <wps:cNvPr id="10" name="Textbox 10"/>
                        <wps:cNvSpPr txBox="1"/>
                        <wps:spPr>
                          <a:xfrm>
                            <a:off x="0" y="1752473"/>
                            <a:ext cx="2214880" cy="519430"/>
                          </a:xfrm>
                          <a:prstGeom prst="rect">
                            <a:avLst/>
                          </a:prstGeom>
                        </wps:spPr>
                        <wps:txbx>
                          <w:txbxContent>
                            <w:p w14:paraId="4270167D" w14:textId="77777777" w:rsidR="00BE5324" w:rsidRDefault="00000000">
                              <w:pPr>
                                <w:spacing w:line="266" w:lineRule="exact"/>
                                <w:rPr>
                                  <w:sz w:val="24"/>
                                </w:rPr>
                              </w:pPr>
                              <w:r>
                                <w:rPr>
                                  <w:spacing w:val="-2"/>
                                  <w:sz w:val="24"/>
                                </w:rPr>
                                <w:t>Versus</w:t>
                              </w:r>
                            </w:p>
                            <w:p w14:paraId="611B81DD" w14:textId="77777777" w:rsidR="00BE5324" w:rsidRDefault="00BE5324">
                              <w:pPr>
                                <w:rPr>
                                  <w:sz w:val="24"/>
                                </w:rPr>
                              </w:pPr>
                            </w:p>
                            <w:p w14:paraId="7751EDEC" w14:textId="77777777" w:rsidR="00BE5324" w:rsidRDefault="00000000">
                              <w:pPr>
                                <w:rPr>
                                  <w:b/>
                                  <w:sz w:val="24"/>
                                </w:rPr>
                              </w:pPr>
                              <w:r>
                                <w:rPr>
                                  <w:b/>
                                  <w:spacing w:val="-12"/>
                                  <w:sz w:val="24"/>
                                </w:rPr>
                                <w:t>ZIMBABWE</w:t>
                              </w:r>
                              <w:r>
                                <w:rPr>
                                  <w:b/>
                                  <w:spacing w:val="7"/>
                                  <w:sz w:val="24"/>
                                </w:rPr>
                                <w:t xml:space="preserve"> </w:t>
                              </w:r>
                              <w:r>
                                <w:rPr>
                                  <w:b/>
                                  <w:spacing w:val="-12"/>
                                  <w:sz w:val="24"/>
                                </w:rPr>
                                <w:t>POWER</w:t>
                              </w:r>
                              <w:r>
                                <w:rPr>
                                  <w:b/>
                                  <w:spacing w:val="7"/>
                                  <w:sz w:val="24"/>
                                </w:rPr>
                                <w:t xml:space="preserve"> </w:t>
                              </w:r>
                              <w:r>
                                <w:rPr>
                                  <w:b/>
                                  <w:spacing w:val="-12"/>
                                  <w:sz w:val="24"/>
                                </w:rPr>
                                <w:t>COMPANY</w:t>
                              </w:r>
                            </w:p>
                          </w:txbxContent>
                        </wps:txbx>
                        <wps:bodyPr wrap="square" lIns="0" tIns="0" rIns="0" bIns="0" rtlCol="0">
                          <a:noAutofit/>
                        </wps:bodyPr>
                      </wps:wsp>
                      <wps:wsp>
                        <wps:cNvPr id="11" name="Textbox 11"/>
                        <wps:cNvSpPr txBox="1"/>
                        <wps:spPr>
                          <a:xfrm>
                            <a:off x="3657600" y="2102967"/>
                            <a:ext cx="1003935" cy="168910"/>
                          </a:xfrm>
                          <a:prstGeom prst="rect">
                            <a:avLst/>
                          </a:prstGeom>
                        </wps:spPr>
                        <wps:txbx>
                          <w:txbxContent>
                            <w:p w14:paraId="27586CE3" w14:textId="77777777" w:rsidR="00BE5324" w:rsidRDefault="00000000">
                              <w:pPr>
                                <w:spacing w:line="266" w:lineRule="exact"/>
                                <w:rPr>
                                  <w:b/>
                                  <w:sz w:val="24"/>
                                </w:rPr>
                              </w:pPr>
                              <w:r>
                                <w:rPr>
                                  <w:b/>
                                  <w:spacing w:val="-8"/>
                                  <w:sz w:val="24"/>
                                </w:rPr>
                                <w:t>RESPONDENT</w:t>
                              </w:r>
                            </w:p>
                          </w:txbxContent>
                        </wps:txbx>
                        <wps:bodyPr wrap="square" lIns="0" tIns="0" rIns="0" bIns="0" rtlCol="0">
                          <a:noAutofit/>
                        </wps:bodyPr>
                      </wps:wsp>
                    </wpg:wgp>
                  </a:graphicData>
                </a:graphic>
              </wp:inline>
            </w:drawing>
          </mc:Choice>
          <mc:Fallback>
            <w:pict>
              <v:group w14:anchorId="17C62E83" id="Group 3" o:spid="_x0000_s1026" style="width:411.85pt;height:178.9pt;mso-position-horizontal-relative:char;mso-position-vertical-relative:line" coordsize="52304,22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">
                <v:shapetype id="_x0000_t202" coordsize="21600,21600" o:spt="202" path="m,l,21600r21600,l21600,xe">
                  <v:stroke joinstyle="miter"/>
                  <v:path gradientshapeok="t" o:connecttype="rect"/>
                </v:shapetype>
                <v:shape id="Textbox 4" o:spid="_x0000_s1027" type="#_x0000_t202" style="position:absolute;width:2828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BBACCA3" w14:textId="77777777" w:rsidR="00BE5324" w:rsidRDefault="00000000">
                        <w:pPr>
                          <w:spacing w:line="266" w:lineRule="exact"/>
                          <w:rPr>
                            <w:b/>
                            <w:sz w:val="24"/>
                          </w:rPr>
                        </w:pPr>
                        <w:r>
                          <w:rPr>
                            <w:b/>
                            <w:spacing w:val="-10"/>
                            <w:sz w:val="24"/>
                          </w:rPr>
                          <w:t>IN</w:t>
                        </w:r>
                        <w:r>
                          <w:rPr>
                            <w:b/>
                            <w:spacing w:val="-2"/>
                            <w:sz w:val="24"/>
                          </w:rPr>
                          <w:t xml:space="preserve"> </w:t>
                        </w:r>
                        <w:r>
                          <w:rPr>
                            <w:b/>
                            <w:spacing w:val="-10"/>
                            <w:sz w:val="24"/>
                          </w:rPr>
                          <w:t>THE</w:t>
                        </w:r>
                        <w:r>
                          <w:rPr>
                            <w:b/>
                            <w:spacing w:val="-1"/>
                            <w:sz w:val="24"/>
                          </w:rPr>
                          <w:t xml:space="preserve"> </w:t>
                        </w:r>
                        <w:r>
                          <w:rPr>
                            <w:b/>
                            <w:spacing w:val="-10"/>
                            <w:sz w:val="24"/>
                          </w:rPr>
                          <w:t>LABOUR</w:t>
                        </w:r>
                        <w:r>
                          <w:rPr>
                            <w:b/>
                            <w:spacing w:val="-1"/>
                            <w:sz w:val="24"/>
                          </w:rPr>
                          <w:t xml:space="preserve"> </w:t>
                        </w:r>
                        <w:r>
                          <w:rPr>
                            <w:b/>
                            <w:spacing w:val="-10"/>
                            <w:sz w:val="24"/>
                          </w:rPr>
                          <w:t>COURT</w:t>
                        </w:r>
                        <w:r>
                          <w:rPr>
                            <w:b/>
                            <w:spacing w:val="-1"/>
                            <w:sz w:val="24"/>
                          </w:rPr>
                          <w:t xml:space="preserve"> </w:t>
                        </w:r>
                        <w:r>
                          <w:rPr>
                            <w:b/>
                            <w:spacing w:val="-10"/>
                            <w:sz w:val="24"/>
                          </w:rPr>
                          <w:t>OF</w:t>
                        </w:r>
                        <w:r>
                          <w:rPr>
                            <w:b/>
                            <w:spacing w:val="-2"/>
                            <w:sz w:val="24"/>
                          </w:rPr>
                          <w:t xml:space="preserve"> </w:t>
                        </w:r>
                        <w:r>
                          <w:rPr>
                            <w:b/>
                            <w:spacing w:val="-10"/>
                            <w:sz w:val="24"/>
                          </w:rPr>
                          <w:t>ZIMBABWE</w:t>
                        </w:r>
                      </w:p>
                    </w:txbxContent>
                  </v:textbox>
                </v:shape>
                <v:shape id="Textbox 5" o:spid="_x0000_s1028" type="#_x0000_t202" style="position:absolute;left:32786;width:1952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00087D2E" w14:textId="77777777" w:rsidR="00BE5324" w:rsidRDefault="00000000">
                        <w:pPr>
                          <w:spacing w:line="266" w:lineRule="exact"/>
                          <w:rPr>
                            <w:b/>
                            <w:sz w:val="24"/>
                          </w:rPr>
                        </w:pPr>
                        <w:r>
                          <w:rPr>
                            <w:b/>
                            <w:spacing w:val="-10"/>
                            <w:sz w:val="24"/>
                          </w:rPr>
                          <w:t>JUDGMENT</w:t>
                        </w:r>
                        <w:r>
                          <w:rPr>
                            <w:b/>
                            <w:spacing w:val="1"/>
                            <w:sz w:val="24"/>
                          </w:rPr>
                          <w:t xml:space="preserve"> </w:t>
                        </w:r>
                        <w:r>
                          <w:rPr>
                            <w:b/>
                            <w:spacing w:val="-10"/>
                            <w:sz w:val="24"/>
                          </w:rPr>
                          <w:t>NO</w:t>
                        </w:r>
                        <w:r>
                          <w:rPr>
                            <w:b/>
                            <w:sz w:val="24"/>
                          </w:rPr>
                          <w:t xml:space="preserve"> </w:t>
                        </w:r>
                        <w:r>
                          <w:rPr>
                            <w:b/>
                            <w:spacing w:val="-10"/>
                            <w:sz w:val="24"/>
                          </w:rPr>
                          <w:t>LC/H/196/25</w:t>
                        </w:r>
                      </w:p>
                    </w:txbxContent>
                  </v:textbox>
                </v:shape>
                <v:shape id="Textbox 6" o:spid="_x0000_s1029" type="#_x0000_t202" style="position:absolute;top:3504;width:19939;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6656AFE3" w14:textId="77777777" w:rsidR="00BE5324" w:rsidRDefault="00000000">
                        <w:pPr>
                          <w:spacing w:line="266" w:lineRule="exact"/>
                          <w:rPr>
                            <w:b/>
                            <w:sz w:val="24"/>
                          </w:rPr>
                        </w:pPr>
                        <w:r>
                          <w:rPr>
                            <w:b/>
                            <w:spacing w:val="-6"/>
                            <w:sz w:val="24"/>
                          </w:rPr>
                          <w:t>GWERU,</w:t>
                        </w:r>
                        <w:r>
                          <w:rPr>
                            <w:b/>
                            <w:spacing w:val="-9"/>
                            <w:sz w:val="24"/>
                          </w:rPr>
                          <w:t xml:space="preserve"> </w:t>
                        </w:r>
                        <w:r>
                          <w:rPr>
                            <w:b/>
                            <w:spacing w:val="-6"/>
                            <w:sz w:val="24"/>
                          </w:rPr>
                          <w:t>16</w:t>
                        </w:r>
                        <w:r>
                          <w:rPr>
                            <w:b/>
                            <w:spacing w:val="-8"/>
                            <w:sz w:val="24"/>
                          </w:rPr>
                          <w:t xml:space="preserve"> </w:t>
                        </w:r>
                        <w:r>
                          <w:rPr>
                            <w:b/>
                            <w:spacing w:val="-6"/>
                            <w:sz w:val="24"/>
                          </w:rPr>
                          <w:t>FEBRUARY</w:t>
                        </w:r>
                        <w:r>
                          <w:rPr>
                            <w:b/>
                            <w:spacing w:val="-8"/>
                            <w:sz w:val="24"/>
                          </w:rPr>
                          <w:t xml:space="preserve"> </w:t>
                        </w:r>
                        <w:r>
                          <w:rPr>
                            <w:b/>
                            <w:spacing w:val="-6"/>
                            <w:sz w:val="24"/>
                          </w:rPr>
                          <w:t>2025</w:t>
                        </w:r>
                      </w:p>
                    </w:txbxContent>
                  </v:textbox>
                </v:shape>
                <v:shape id="Textbox 7" o:spid="_x0000_s1030" type="#_x0000_t202" style="position:absolute;left:34797;top:3504;width:15163;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CEAB143" w14:textId="77777777" w:rsidR="00BE5324" w:rsidRDefault="00000000">
                        <w:pPr>
                          <w:spacing w:line="266" w:lineRule="exact"/>
                          <w:rPr>
                            <w:b/>
                            <w:sz w:val="24"/>
                          </w:rPr>
                        </w:pPr>
                        <w:r>
                          <w:rPr>
                            <w:b/>
                            <w:spacing w:val="-8"/>
                            <w:sz w:val="24"/>
                          </w:rPr>
                          <w:t>CASE</w:t>
                        </w:r>
                        <w:r>
                          <w:rPr>
                            <w:b/>
                            <w:sz w:val="24"/>
                          </w:rPr>
                          <w:t xml:space="preserve"> </w:t>
                        </w:r>
                        <w:r>
                          <w:rPr>
                            <w:b/>
                            <w:spacing w:val="-8"/>
                            <w:sz w:val="24"/>
                          </w:rPr>
                          <w:t>NO</w:t>
                        </w:r>
                        <w:r>
                          <w:rPr>
                            <w:b/>
                            <w:spacing w:val="-7"/>
                            <w:sz w:val="24"/>
                          </w:rPr>
                          <w:t xml:space="preserve"> </w:t>
                        </w:r>
                        <w:r>
                          <w:rPr>
                            <w:b/>
                            <w:spacing w:val="-8"/>
                            <w:sz w:val="24"/>
                          </w:rPr>
                          <w:t>LC/H/666/24</w:t>
                        </w:r>
                      </w:p>
                    </w:txbxContent>
                  </v:textbox>
                </v:shape>
                <v:shape id="Textbox 8" o:spid="_x0000_s1031" type="#_x0000_t202" style="position:absolute;top:7009;width:14306;height:8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1CC70C3" w14:textId="77777777" w:rsidR="00BE5324" w:rsidRDefault="00000000">
                        <w:pPr>
                          <w:spacing w:line="266" w:lineRule="exact"/>
                          <w:rPr>
                            <w:b/>
                            <w:sz w:val="24"/>
                          </w:rPr>
                        </w:pPr>
                        <w:r>
                          <w:rPr>
                            <w:b/>
                            <w:sz w:val="24"/>
                          </w:rPr>
                          <w:t>AND</w:t>
                        </w:r>
                        <w:r>
                          <w:rPr>
                            <w:b/>
                            <w:spacing w:val="-8"/>
                            <w:sz w:val="24"/>
                          </w:rPr>
                          <w:t xml:space="preserve"> </w:t>
                        </w:r>
                        <w:r>
                          <w:rPr>
                            <w:b/>
                            <w:sz w:val="24"/>
                          </w:rPr>
                          <w:t>27</w:t>
                        </w:r>
                        <w:r>
                          <w:rPr>
                            <w:b/>
                            <w:spacing w:val="-7"/>
                            <w:sz w:val="24"/>
                          </w:rPr>
                          <w:t xml:space="preserve"> </w:t>
                        </w:r>
                        <w:r>
                          <w:rPr>
                            <w:b/>
                            <w:sz w:val="24"/>
                          </w:rPr>
                          <w:t>MAY</w:t>
                        </w:r>
                        <w:r>
                          <w:rPr>
                            <w:b/>
                            <w:spacing w:val="-8"/>
                            <w:sz w:val="24"/>
                          </w:rPr>
                          <w:t xml:space="preserve"> </w:t>
                        </w:r>
                        <w:r>
                          <w:rPr>
                            <w:b/>
                            <w:spacing w:val="-4"/>
                            <w:sz w:val="24"/>
                          </w:rPr>
                          <w:t>2025</w:t>
                        </w:r>
                      </w:p>
                      <w:p w14:paraId="3B0EB03F" w14:textId="77777777" w:rsidR="00BE5324" w:rsidRDefault="00BE5324">
                        <w:pPr>
                          <w:rPr>
                            <w:b/>
                            <w:sz w:val="24"/>
                          </w:rPr>
                        </w:pPr>
                      </w:p>
                      <w:p w14:paraId="3D8C3EB3" w14:textId="77777777" w:rsidR="00BE5324" w:rsidRDefault="00000000">
                        <w:pPr>
                          <w:rPr>
                            <w:sz w:val="24"/>
                          </w:rPr>
                        </w:pPr>
                        <w:r>
                          <w:rPr>
                            <w:sz w:val="24"/>
                          </w:rPr>
                          <w:t>In</w:t>
                        </w:r>
                        <w:r>
                          <w:rPr>
                            <w:spacing w:val="-1"/>
                            <w:sz w:val="24"/>
                          </w:rPr>
                          <w:t xml:space="preserve"> </w:t>
                        </w:r>
                        <w:r>
                          <w:rPr>
                            <w:sz w:val="24"/>
                          </w:rPr>
                          <w:t xml:space="preserve">the matter </w:t>
                        </w:r>
                        <w:r>
                          <w:rPr>
                            <w:spacing w:val="-2"/>
                            <w:sz w:val="24"/>
                          </w:rPr>
                          <w:t>between:-</w:t>
                        </w:r>
                      </w:p>
                      <w:p w14:paraId="484E1C63" w14:textId="77777777" w:rsidR="00BE5324" w:rsidRDefault="00BE5324">
                        <w:pPr>
                          <w:rPr>
                            <w:sz w:val="24"/>
                          </w:rPr>
                        </w:pPr>
                      </w:p>
                      <w:p w14:paraId="77A3E71D" w14:textId="77777777" w:rsidR="00BE5324" w:rsidRDefault="00000000">
                        <w:pPr>
                          <w:rPr>
                            <w:b/>
                            <w:sz w:val="24"/>
                          </w:rPr>
                        </w:pPr>
                        <w:r>
                          <w:rPr>
                            <w:b/>
                            <w:spacing w:val="-11"/>
                            <w:sz w:val="24"/>
                          </w:rPr>
                          <w:t>HUBERT</w:t>
                        </w:r>
                        <w:r>
                          <w:rPr>
                            <w:b/>
                            <w:spacing w:val="5"/>
                            <w:sz w:val="24"/>
                          </w:rPr>
                          <w:t xml:space="preserve"> </w:t>
                        </w:r>
                        <w:r>
                          <w:rPr>
                            <w:b/>
                            <w:spacing w:val="-2"/>
                            <w:sz w:val="24"/>
                          </w:rPr>
                          <w:t>CHIWARA</w:t>
                        </w:r>
                      </w:p>
                    </w:txbxContent>
                  </v:textbox>
                </v:shape>
                <v:shape id="Textbox 9" o:spid="_x0000_s1032" type="#_x0000_t202" style="position:absolute;left:36576;top:14019;width:851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4EFDAD2E" w14:textId="77777777" w:rsidR="00BE5324" w:rsidRDefault="00000000">
                        <w:pPr>
                          <w:spacing w:line="266" w:lineRule="exact"/>
                          <w:rPr>
                            <w:b/>
                            <w:sz w:val="24"/>
                          </w:rPr>
                        </w:pPr>
                        <w:r>
                          <w:rPr>
                            <w:b/>
                            <w:spacing w:val="-9"/>
                            <w:sz w:val="24"/>
                          </w:rPr>
                          <w:t>APPLICANT</w:t>
                        </w:r>
                      </w:p>
                    </w:txbxContent>
                  </v:textbox>
                </v:shape>
                <v:shape id="Textbox 10" o:spid="_x0000_s1033" type="#_x0000_t202" style="position:absolute;top:17524;width:22148;height:5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4270167D" w14:textId="77777777" w:rsidR="00BE5324" w:rsidRDefault="00000000">
                        <w:pPr>
                          <w:spacing w:line="266" w:lineRule="exact"/>
                          <w:rPr>
                            <w:sz w:val="24"/>
                          </w:rPr>
                        </w:pPr>
                        <w:r>
                          <w:rPr>
                            <w:spacing w:val="-2"/>
                            <w:sz w:val="24"/>
                          </w:rPr>
                          <w:t>Versus</w:t>
                        </w:r>
                      </w:p>
                      <w:p w14:paraId="611B81DD" w14:textId="77777777" w:rsidR="00BE5324" w:rsidRDefault="00BE5324">
                        <w:pPr>
                          <w:rPr>
                            <w:sz w:val="24"/>
                          </w:rPr>
                        </w:pPr>
                      </w:p>
                      <w:p w14:paraId="7751EDEC" w14:textId="77777777" w:rsidR="00BE5324" w:rsidRDefault="00000000">
                        <w:pPr>
                          <w:rPr>
                            <w:b/>
                            <w:sz w:val="24"/>
                          </w:rPr>
                        </w:pPr>
                        <w:r>
                          <w:rPr>
                            <w:b/>
                            <w:spacing w:val="-12"/>
                            <w:sz w:val="24"/>
                          </w:rPr>
                          <w:t>ZIMBABWE</w:t>
                        </w:r>
                        <w:r>
                          <w:rPr>
                            <w:b/>
                            <w:spacing w:val="7"/>
                            <w:sz w:val="24"/>
                          </w:rPr>
                          <w:t xml:space="preserve"> </w:t>
                        </w:r>
                        <w:r>
                          <w:rPr>
                            <w:b/>
                            <w:spacing w:val="-12"/>
                            <w:sz w:val="24"/>
                          </w:rPr>
                          <w:t>POWER</w:t>
                        </w:r>
                        <w:r>
                          <w:rPr>
                            <w:b/>
                            <w:spacing w:val="7"/>
                            <w:sz w:val="24"/>
                          </w:rPr>
                          <w:t xml:space="preserve"> </w:t>
                        </w:r>
                        <w:r>
                          <w:rPr>
                            <w:b/>
                            <w:spacing w:val="-12"/>
                            <w:sz w:val="24"/>
                          </w:rPr>
                          <w:t>COMPANY</w:t>
                        </w:r>
                      </w:p>
                    </w:txbxContent>
                  </v:textbox>
                </v:shape>
                <v:shape id="Textbox 11" o:spid="_x0000_s1034" type="#_x0000_t202" style="position:absolute;left:36576;top:21029;width:1003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7586CE3" w14:textId="77777777" w:rsidR="00BE5324" w:rsidRDefault="00000000">
                        <w:pPr>
                          <w:spacing w:line="266" w:lineRule="exact"/>
                          <w:rPr>
                            <w:b/>
                            <w:sz w:val="24"/>
                          </w:rPr>
                        </w:pPr>
                        <w:r>
                          <w:rPr>
                            <w:b/>
                            <w:spacing w:val="-8"/>
                            <w:sz w:val="24"/>
                          </w:rPr>
                          <w:t>RESPONDENT</w:t>
                        </w:r>
                      </w:p>
                    </w:txbxContent>
                  </v:textbox>
                </v:shape>
                <w10:anchorlock/>
              </v:group>
            </w:pict>
          </mc:Fallback>
        </mc:AlternateContent>
      </w:r>
    </w:p>
    <w:p w14:paraId="5CBAC25E" w14:textId="77777777" w:rsidR="00BE5324" w:rsidRDefault="00BE5324">
      <w:pPr>
        <w:pStyle w:val="BodyText"/>
      </w:pPr>
    </w:p>
    <w:p w14:paraId="03BF8078" w14:textId="77777777" w:rsidR="00BE5324" w:rsidRDefault="00BE5324">
      <w:pPr>
        <w:pStyle w:val="BodyText"/>
        <w:spacing w:before="265"/>
      </w:pPr>
    </w:p>
    <w:p w14:paraId="64B039C8" w14:textId="6B918D70" w:rsidR="00BE5324" w:rsidRDefault="00000000">
      <w:pPr>
        <w:pStyle w:val="BodyText"/>
        <w:ind w:left="165"/>
      </w:pPr>
      <w:r>
        <w:t>Before</w:t>
      </w:r>
      <w:r>
        <w:rPr>
          <w:spacing w:val="-1"/>
        </w:rPr>
        <w:t xml:space="preserve"> </w:t>
      </w:r>
      <w:r>
        <w:t>the Honourable B</w:t>
      </w:r>
      <w:r>
        <w:rPr>
          <w:spacing w:val="-1"/>
        </w:rPr>
        <w:t xml:space="preserve"> </w:t>
      </w:r>
      <w:r>
        <w:t>S</w:t>
      </w:r>
      <w:r>
        <w:rPr>
          <w:spacing w:val="-1"/>
        </w:rPr>
        <w:t xml:space="preserve"> </w:t>
      </w:r>
      <w:r>
        <w:t>Chidziva:</w:t>
      </w:r>
      <w:r>
        <w:rPr>
          <w:spacing w:val="-1"/>
        </w:rPr>
        <w:t xml:space="preserve"> </w:t>
      </w:r>
      <w:r>
        <w:rPr>
          <w:spacing w:val="-2"/>
        </w:rPr>
        <w:t>Judge</w:t>
      </w:r>
    </w:p>
    <w:p w14:paraId="57A5A4B7" w14:textId="77777777" w:rsidR="00BE5324" w:rsidRDefault="00BE5324">
      <w:pPr>
        <w:pStyle w:val="BodyText"/>
      </w:pPr>
    </w:p>
    <w:p w14:paraId="08ACF260" w14:textId="77777777" w:rsidR="00BE5324" w:rsidRDefault="00000000">
      <w:pPr>
        <w:tabs>
          <w:tab w:val="left" w:pos="3105"/>
        </w:tabs>
        <w:spacing w:line="480" w:lineRule="auto"/>
        <w:ind w:left="165" w:right="4295"/>
        <w:rPr>
          <w:b/>
          <w:sz w:val="24"/>
        </w:rPr>
      </w:pPr>
      <w:r>
        <w:rPr>
          <w:b/>
          <w:sz w:val="24"/>
        </w:rPr>
        <w:t>For the Applicant</w:t>
      </w:r>
      <w:r>
        <w:rPr>
          <w:b/>
          <w:sz w:val="24"/>
        </w:rPr>
        <w:tab/>
      </w:r>
      <w:r>
        <w:rPr>
          <w:b/>
          <w:w w:val="90"/>
          <w:sz w:val="24"/>
        </w:rPr>
        <w:t xml:space="preserve">Makuvaza (Legal Practitioner) </w:t>
      </w:r>
      <w:r>
        <w:rPr>
          <w:b/>
          <w:sz w:val="24"/>
        </w:rPr>
        <w:t>For the Respondent</w:t>
      </w:r>
      <w:r>
        <w:rPr>
          <w:b/>
          <w:sz w:val="24"/>
        </w:rPr>
        <w:tab/>
      </w:r>
      <w:r>
        <w:rPr>
          <w:b/>
          <w:spacing w:val="-2"/>
          <w:sz w:val="24"/>
        </w:rPr>
        <w:t>Mahachi</w:t>
      </w:r>
      <w:r>
        <w:rPr>
          <w:b/>
          <w:spacing w:val="-13"/>
          <w:sz w:val="24"/>
        </w:rPr>
        <w:t xml:space="preserve"> </w:t>
      </w:r>
      <w:r>
        <w:rPr>
          <w:b/>
          <w:spacing w:val="-2"/>
          <w:sz w:val="24"/>
        </w:rPr>
        <w:t>(Legal</w:t>
      </w:r>
      <w:r>
        <w:rPr>
          <w:b/>
          <w:spacing w:val="-13"/>
          <w:sz w:val="24"/>
        </w:rPr>
        <w:t xml:space="preserve"> </w:t>
      </w:r>
      <w:r>
        <w:rPr>
          <w:b/>
          <w:spacing w:val="-2"/>
          <w:sz w:val="24"/>
        </w:rPr>
        <w:t>Practitioner)</w:t>
      </w:r>
    </w:p>
    <w:p w14:paraId="6DDB03F2" w14:textId="77777777" w:rsidR="00BE5324" w:rsidRDefault="00BE5324">
      <w:pPr>
        <w:pStyle w:val="BodyText"/>
        <w:rPr>
          <w:b/>
        </w:rPr>
      </w:pPr>
    </w:p>
    <w:p w14:paraId="0633482A" w14:textId="77777777" w:rsidR="00BE5324" w:rsidRDefault="00BE5324">
      <w:pPr>
        <w:pStyle w:val="BodyText"/>
        <w:rPr>
          <w:b/>
        </w:rPr>
      </w:pPr>
    </w:p>
    <w:p w14:paraId="78642070" w14:textId="77777777" w:rsidR="00BE5324" w:rsidRDefault="00000000">
      <w:pPr>
        <w:pStyle w:val="Heading1"/>
        <w:rPr>
          <w:u w:val="none"/>
        </w:rPr>
      </w:pPr>
      <w:r>
        <w:rPr>
          <w:spacing w:val="-10"/>
          <w:u w:val="none"/>
        </w:rPr>
        <w:t>CHIDZIVA</w:t>
      </w:r>
      <w:r>
        <w:rPr>
          <w:spacing w:val="-2"/>
          <w:u w:val="none"/>
        </w:rPr>
        <w:t xml:space="preserve"> </w:t>
      </w:r>
      <w:r>
        <w:rPr>
          <w:spacing w:val="-5"/>
          <w:u w:val="none"/>
        </w:rPr>
        <w:t>J:</w:t>
      </w:r>
    </w:p>
    <w:p w14:paraId="343D56D5" w14:textId="77777777" w:rsidR="00BE5324" w:rsidRDefault="00000000">
      <w:pPr>
        <w:pStyle w:val="BodyText"/>
        <w:spacing w:before="267"/>
        <w:ind w:left="825"/>
      </w:pPr>
      <w:r>
        <w:t>This</w:t>
      </w:r>
      <w:r>
        <w:rPr>
          <w:spacing w:val="-5"/>
        </w:rPr>
        <w:t xml:space="preserve"> </w:t>
      </w:r>
      <w:r>
        <w:t>is</w:t>
      </w:r>
      <w:r>
        <w:rPr>
          <w:spacing w:val="-4"/>
        </w:rPr>
        <w:t xml:space="preserve"> </w:t>
      </w:r>
      <w:r>
        <w:t>an</w:t>
      </w:r>
      <w:r>
        <w:rPr>
          <w:spacing w:val="-3"/>
        </w:rPr>
        <w:t xml:space="preserve"> </w:t>
      </w:r>
      <w:r>
        <w:t>application</w:t>
      </w:r>
      <w:r>
        <w:rPr>
          <w:spacing w:val="-4"/>
        </w:rPr>
        <w:t xml:space="preserve"> </w:t>
      </w:r>
      <w:r>
        <w:t>for</w:t>
      </w:r>
      <w:r>
        <w:rPr>
          <w:spacing w:val="-5"/>
        </w:rPr>
        <w:t xml:space="preserve"> </w:t>
      </w:r>
      <w:r>
        <w:t>quantification</w:t>
      </w:r>
      <w:r>
        <w:rPr>
          <w:spacing w:val="-3"/>
        </w:rPr>
        <w:t xml:space="preserve"> </w:t>
      </w:r>
      <w:r>
        <w:t>of</w:t>
      </w:r>
      <w:r>
        <w:rPr>
          <w:spacing w:val="-3"/>
        </w:rPr>
        <w:t xml:space="preserve"> </w:t>
      </w:r>
      <w:r>
        <w:t>damages</w:t>
      </w:r>
      <w:r>
        <w:rPr>
          <w:spacing w:val="-3"/>
        </w:rPr>
        <w:t xml:space="preserve"> </w:t>
      </w:r>
      <w:r>
        <w:rPr>
          <w:i/>
          <w:sz w:val="25"/>
        </w:rPr>
        <w:t>in</w:t>
      </w:r>
      <w:r>
        <w:rPr>
          <w:i/>
          <w:spacing w:val="-7"/>
          <w:sz w:val="25"/>
        </w:rPr>
        <w:t xml:space="preserve"> </w:t>
      </w:r>
      <w:r>
        <w:rPr>
          <w:i/>
          <w:sz w:val="25"/>
        </w:rPr>
        <w:t>lieu</w:t>
      </w:r>
      <w:r>
        <w:rPr>
          <w:i/>
          <w:spacing w:val="-6"/>
          <w:sz w:val="25"/>
        </w:rPr>
        <w:t xml:space="preserve"> </w:t>
      </w:r>
      <w:r>
        <w:t>of</w:t>
      </w:r>
      <w:r>
        <w:rPr>
          <w:spacing w:val="-3"/>
        </w:rPr>
        <w:t xml:space="preserve"> </w:t>
      </w:r>
      <w:r>
        <w:rPr>
          <w:spacing w:val="-2"/>
        </w:rPr>
        <w:t>reinstatement.</w:t>
      </w:r>
    </w:p>
    <w:p w14:paraId="303903D2" w14:textId="77777777" w:rsidR="00BE5324" w:rsidRDefault="00BE5324">
      <w:pPr>
        <w:pStyle w:val="BodyText"/>
      </w:pPr>
    </w:p>
    <w:p w14:paraId="16544BFC" w14:textId="77777777" w:rsidR="00BE5324" w:rsidRDefault="00BE5324">
      <w:pPr>
        <w:pStyle w:val="BodyText"/>
        <w:spacing w:before="274"/>
      </w:pPr>
    </w:p>
    <w:p w14:paraId="3AF3BAF8" w14:textId="77777777" w:rsidR="00BE5324" w:rsidRDefault="00000000">
      <w:pPr>
        <w:pStyle w:val="Heading1"/>
        <w:rPr>
          <w:u w:val="none"/>
        </w:rPr>
      </w:pPr>
      <w:r>
        <w:rPr>
          <w:spacing w:val="-8"/>
        </w:rPr>
        <w:t>BACKGROUND</w:t>
      </w:r>
      <w:r>
        <w:rPr>
          <w:spacing w:val="-4"/>
        </w:rPr>
        <w:t xml:space="preserve"> </w:t>
      </w:r>
      <w:r>
        <w:rPr>
          <w:spacing w:val="-2"/>
        </w:rPr>
        <w:t>FACTS</w:t>
      </w:r>
    </w:p>
    <w:p w14:paraId="33588D51" w14:textId="77777777" w:rsidR="00BE5324" w:rsidRDefault="00BE5324">
      <w:pPr>
        <w:pStyle w:val="BodyText"/>
        <w:spacing w:before="160"/>
        <w:rPr>
          <w:b/>
        </w:rPr>
      </w:pPr>
    </w:p>
    <w:p w14:paraId="6732325E" w14:textId="77777777" w:rsidR="00BE5324" w:rsidRDefault="00000000">
      <w:pPr>
        <w:pStyle w:val="BodyText"/>
        <w:spacing w:line="480" w:lineRule="auto"/>
        <w:ind w:left="165" w:right="1154" w:firstLine="660"/>
        <w:jc w:val="both"/>
        <w:rPr>
          <w:i/>
          <w:sz w:val="25"/>
        </w:rPr>
      </w:pPr>
      <w:r>
        <w:t>The</w:t>
      </w:r>
      <w:r>
        <w:rPr>
          <w:spacing w:val="-11"/>
        </w:rPr>
        <w:t xml:space="preserve"> </w:t>
      </w:r>
      <w:r>
        <w:t>appellant</w:t>
      </w:r>
      <w:r>
        <w:rPr>
          <w:spacing w:val="-11"/>
        </w:rPr>
        <w:t xml:space="preserve"> </w:t>
      </w:r>
      <w:r>
        <w:t>was</w:t>
      </w:r>
      <w:r>
        <w:rPr>
          <w:spacing w:val="-10"/>
        </w:rPr>
        <w:t xml:space="preserve"> </w:t>
      </w:r>
      <w:r>
        <w:t>employed</w:t>
      </w:r>
      <w:r>
        <w:rPr>
          <w:spacing w:val="-11"/>
        </w:rPr>
        <w:t xml:space="preserve"> </w:t>
      </w:r>
      <w:r>
        <w:t>by</w:t>
      </w:r>
      <w:r>
        <w:rPr>
          <w:spacing w:val="-10"/>
        </w:rPr>
        <w:t xml:space="preserve"> </w:t>
      </w:r>
      <w:r>
        <w:t>the</w:t>
      </w:r>
      <w:r>
        <w:rPr>
          <w:spacing w:val="-10"/>
        </w:rPr>
        <w:t xml:space="preserve"> </w:t>
      </w:r>
      <w:r>
        <w:t>respondent</w:t>
      </w:r>
      <w:r>
        <w:rPr>
          <w:spacing w:val="-11"/>
        </w:rPr>
        <w:t xml:space="preserve"> </w:t>
      </w:r>
      <w:r>
        <w:t>as</w:t>
      </w:r>
      <w:r>
        <w:rPr>
          <w:spacing w:val="-10"/>
        </w:rPr>
        <w:t xml:space="preserve"> </w:t>
      </w:r>
      <w:r>
        <w:t>a</w:t>
      </w:r>
      <w:r>
        <w:rPr>
          <w:spacing w:val="-10"/>
        </w:rPr>
        <w:t xml:space="preserve"> </w:t>
      </w:r>
      <w:r>
        <w:t>Finance</w:t>
      </w:r>
      <w:r>
        <w:rPr>
          <w:spacing w:val="-11"/>
        </w:rPr>
        <w:t xml:space="preserve"> </w:t>
      </w:r>
      <w:r>
        <w:t>Director</w:t>
      </w:r>
      <w:r>
        <w:rPr>
          <w:spacing w:val="-10"/>
        </w:rPr>
        <w:t xml:space="preserve"> </w:t>
      </w:r>
      <w:r>
        <w:t>in</w:t>
      </w:r>
      <w:r>
        <w:rPr>
          <w:spacing w:val="-10"/>
        </w:rPr>
        <w:t xml:space="preserve"> </w:t>
      </w:r>
      <w:r>
        <w:t>December</w:t>
      </w:r>
      <w:r>
        <w:rPr>
          <w:spacing w:val="-11"/>
        </w:rPr>
        <w:t xml:space="preserve"> </w:t>
      </w:r>
      <w:r>
        <w:t>2007 as</w:t>
      </w:r>
      <w:r>
        <w:rPr>
          <w:spacing w:val="-11"/>
        </w:rPr>
        <w:t xml:space="preserve"> </w:t>
      </w:r>
      <w:r>
        <w:t>evidenced</w:t>
      </w:r>
      <w:r>
        <w:rPr>
          <w:spacing w:val="-11"/>
        </w:rPr>
        <w:t xml:space="preserve"> </w:t>
      </w:r>
      <w:r>
        <w:t>by</w:t>
      </w:r>
      <w:r>
        <w:rPr>
          <w:spacing w:val="-11"/>
        </w:rPr>
        <w:t xml:space="preserve"> </w:t>
      </w:r>
      <w:r>
        <w:t>his</w:t>
      </w:r>
      <w:r>
        <w:rPr>
          <w:spacing w:val="-11"/>
        </w:rPr>
        <w:t xml:space="preserve"> </w:t>
      </w:r>
      <w:r>
        <w:t>contract</w:t>
      </w:r>
      <w:r>
        <w:rPr>
          <w:spacing w:val="-11"/>
        </w:rPr>
        <w:t xml:space="preserve"> </w:t>
      </w:r>
      <w:r>
        <w:t>of</w:t>
      </w:r>
      <w:r>
        <w:rPr>
          <w:spacing w:val="-11"/>
        </w:rPr>
        <w:t xml:space="preserve"> </w:t>
      </w:r>
      <w:r>
        <w:t>employment</w:t>
      </w:r>
      <w:r>
        <w:rPr>
          <w:spacing w:val="-11"/>
        </w:rPr>
        <w:t xml:space="preserve"> </w:t>
      </w:r>
      <w:r>
        <w:t>filed</w:t>
      </w:r>
      <w:r>
        <w:rPr>
          <w:spacing w:val="-11"/>
        </w:rPr>
        <w:t xml:space="preserve"> </w:t>
      </w:r>
      <w:r>
        <w:t>of</w:t>
      </w:r>
      <w:r>
        <w:rPr>
          <w:spacing w:val="-11"/>
        </w:rPr>
        <w:t xml:space="preserve"> </w:t>
      </w:r>
      <w:r>
        <w:t>record.</w:t>
      </w:r>
      <w:r>
        <w:rPr>
          <w:spacing w:val="-11"/>
        </w:rPr>
        <w:t xml:space="preserve"> </w:t>
      </w:r>
      <w:r>
        <w:t>The</w:t>
      </w:r>
      <w:r>
        <w:rPr>
          <w:spacing w:val="-11"/>
        </w:rPr>
        <w:t xml:space="preserve"> </w:t>
      </w:r>
      <w:r>
        <w:t>applicant</w:t>
      </w:r>
      <w:r>
        <w:rPr>
          <w:spacing w:val="-11"/>
        </w:rPr>
        <w:t xml:space="preserve"> </w:t>
      </w:r>
      <w:r>
        <w:t>contends</w:t>
      </w:r>
      <w:r>
        <w:rPr>
          <w:spacing w:val="-11"/>
        </w:rPr>
        <w:t xml:space="preserve"> </w:t>
      </w:r>
      <w:r>
        <w:t>that</w:t>
      </w:r>
      <w:r>
        <w:rPr>
          <w:spacing w:val="-11"/>
        </w:rPr>
        <w:t xml:space="preserve"> </w:t>
      </w:r>
      <w:r>
        <w:t>he</w:t>
      </w:r>
      <w:r>
        <w:rPr>
          <w:spacing w:val="-11"/>
        </w:rPr>
        <w:t xml:space="preserve"> </w:t>
      </w:r>
      <w:r>
        <w:t>was unlawfully</w:t>
      </w:r>
      <w:r>
        <w:rPr>
          <w:spacing w:val="-14"/>
        </w:rPr>
        <w:t xml:space="preserve"> </w:t>
      </w:r>
      <w:r>
        <w:t>dismissed</w:t>
      </w:r>
      <w:r>
        <w:rPr>
          <w:spacing w:val="-14"/>
        </w:rPr>
        <w:t xml:space="preserve"> </w:t>
      </w:r>
      <w:r>
        <w:t>from</w:t>
      </w:r>
      <w:r>
        <w:rPr>
          <w:spacing w:val="-14"/>
        </w:rPr>
        <w:t xml:space="preserve"> </w:t>
      </w:r>
      <w:r>
        <w:t>employment</w:t>
      </w:r>
      <w:r>
        <w:rPr>
          <w:spacing w:val="-14"/>
        </w:rPr>
        <w:t xml:space="preserve"> </w:t>
      </w:r>
      <w:r>
        <w:t>by</w:t>
      </w:r>
      <w:r>
        <w:rPr>
          <w:spacing w:val="-14"/>
        </w:rPr>
        <w:t xml:space="preserve"> </w:t>
      </w:r>
      <w:r>
        <w:t>the</w:t>
      </w:r>
      <w:r>
        <w:rPr>
          <w:spacing w:val="-14"/>
        </w:rPr>
        <w:t xml:space="preserve"> </w:t>
      </w:r>
      <w:r>
        <w:t>respondent</w:t>
      </w:r>
      <w:r>
        <w:rPr>
          <w:spacing w:val="-14"/>
        </w:rPr>
        <w:t xml:space="preserve"> </w:t>
      </w:r>
      <w:r>
        <w:t>after</w:t>
      </w:r>
      <w:r>
        <w:rPr>
          <w:spacing w:val="-14"/>
        </w:rPr>
        <w:t xml:space="preserve"> </w:t>
      </w:r>
      <w:r>
        <w:t>a</w:t>
      </w:r>
      <w:r>
        <w:rPr>
          <w:spacing w:val="-14"/>
        </w:rPr>
        <w:t xml:space="preserve"> </w:t>
      </w:r>
      <w:r>
        <w:t>disciplinary</w:t>
      </w:r>
      <w:r>
        <w:rPr>
          <w:spacing w:val="-14"/>
        </w:rPr>
        <w:t xml:space="preserve"> </w:t>
      </w:r>
      <w:r>
        <w:t>hearing</w:t>
      </w:r>
      <w:r>
        <w:rPr>
          <w:spacing w:val="-14"/>
        </w:rPr>
        <w:t xml:space="preserve"> </w:t>
      </w:r>
      <w:r>
        <w:t>effective 30 March 2020, as evidenced by the letter of dismissal filed of record. He contends that he challenged the decision of the employer to dismiss him before this Court and in the Supreme Court which ruled in his favour on the 7</w:t>
      </w:r>
      <w:r>
        <w:rPr>
          <w:position w:val="7"/>
          <w:sz w:val="16"/>
        </w:rPr>
        <w:t>th</w:t>
      </w:r>
      <w:r>
        <w:rPr>
          <w:spacing w:val="26"/>
          <w:position w:val="7"/>
          <w:sz w:val="16"/>
        </w:rPr>
        <w:t xml:space="preserve"> </w:t>
      </w:r>
      <w:r>
        <w:t>of March 2023 and his dismissal was set aside. He avers</w:t>
      </w:r>
      <w:r>
        <w:rPr>
          <w:spacing w:val="-3"/>
        </w:rPr>
        <w:t xml:space="preserve"> </w:t>
      </w:r>
      <w:r>
        <w:t>that</w:t>
      </w:r>
      <w:r>
        <w:rPr>
          <w:spacing w:val="-3"/>
        </w:rPr>
        <w:t xml:space="preserve"> </w:t>
      </w:r>
      <w:r>
        <w:t>it</w:t>
      </w:r>
      <w:r>
        <w:rPr>
          <w:spacing w:val="-3"/>
        </w:rPr>
        <w:t xml:space="preserve"> </w:t>
      </w:r>
      <w:r>
        <w:t>was</w:t>
      </w:r>
      <w:r>
        <w:rPr>
          <w:spacing w:val="-3"/>
        </w:rPr>
        <w:t xml:space="preserve"> </w:t>
      </w:r>
      <w:r>
        <w:t>ordered</w:t>
      </w:r>
      <w:r>
        <w:rPr>
          <w:spacing w:val="-3"/>
        </w:rPr>
        <w:t xml:space="preserve"> </w:t>
      </w:r>
      <w:r>
        <w:t>by</w:t>
      </w:r>
      <w:r>
        <w:rPr>
          <w:spacing w:val="-3"/>
        </w:rPr>
        <w:t xml:space="preserve"> </w:t>
      </w:r>
      <w:r>
        <w:t>the</w:t>
      </w:r>
      <w:r>
        <w:rPr>
          <w:spacing w:val="-3"/>
        </w:rPr>
        <w:t xml:space="preserve"> </w:t>
      </w:r>
      <w:r>
        <w:t>Supreme</w:t>
      </w:r>
      <w:r>
        <w:rPr>
          <w:spacing w:val="-3"/>
        </w:rPr>
        <w:t xml:space="preserve"> </w:t>
      </w:r>
      <w:r>
        <w:t>Court</w:t>
      </w:r>
      <w:r>
        <w:rPr>
          <w:spacing w:val="-3"/>
        </w:rPr>
        <w:t xml:space="preserve"> </w:t>
      </w:r>
      <w:r>
        <w:t>that</w:t>
      </w:r>
      <w:r>
        <w:rPr>
          <w:spacing w:val="-3"/>
        </w:rPr>
        <w:t xml:space="preserve"> </w:t>
      </w:r>
      <w:r>
        <w:t>he</w:t>
      </w:r>
      <w:r>
        <w:rPr>
          <w:spacing w:val="-3"/>
        </w:rPr>
        <w:t xml:space="preserve"> </w:t>
      </w:r>
      <w:r>
        <w:t>be</w:t>
      </w:r>
      <w:r>
        <w:rPr>
          <w:spacing w:val="-3"/>
        </w:rPr>
        <w:t xml:space="preserve"> </w:t>
      </w:r>
      <w:r>
        <w:t>reinstated</w:t>
      </w:r>
      <w:r>
        <w:rPr>
          <w:spacing w:val="-3"/>
        </w:rPr>
        <w:t xml:space="preserve"> </w:t>
      </w:r>
      <w:r>
        <w:t>without</w:t>
      </w:r>
      <w:r>
        <w:rPr>
          <w:spacing w:val="-3"/>
        </w:rPr>
        <w:t xml:space="preserve"> </w:t>
      </w:r>
      <w:r>
        <w:t>any</w:t>
      </w:r>
      <w:r>
        <w:rPr>
          <w:spacing w:val="-3"/>
        </w:rPr>
        <w:t xml:space="preserve"> </w:t>
      </w:r>
      <w:r>
        <w:t>loss</w:t>
      </w:r>
      <w:r>
        <w:rPr>
          <w:spacing w:val="-3"/>
        </w:rPr>
        <w:t xml:space="preserve"> </w:t>
      </w:r>
      <w:r>
        <w:t>of</w:t>
      </w:r>
      <w:r>
        <w:rPr>
          <w:spacing w:val="-3"/>
        </w:rPr>
        <w:t xml:space="preserve"> </w:t>
      </w:r>
      <w:r>
        <w:t>salary and benefits from the date of dismissal. He further contends that the Supreme Court ordered that, in</w:t>
      </w:r>
      <w:r>
        <w:rPr>
          <w:spacing w:val="1"/>
        </w:rPr>
        <w:t xml:space="preserve"> </w:t>
      </w:r>
      <w:r>
        <w:t>the</w:t>
      </w:r>
      <w:r>
        <w:rPr>
          <w:spacing w:val="1"/>
        </w:rPr>
        <w:t xml:space="preserve"> </w:t>
      </w:r>
      <w:r>
        <w:t>event</w:t>
      </w:r>
      <w:r>
        <w:rPr>
          <w:spacing w:val="1"/>
        </w:rPr>
        <w:t xml:space="preserve"> </w:t>
      </w:r>
      <w:r>
        <w:t>that reinstatement</w:t>
      </w:r>
      <w:r>
        <w:rPr>
          <w:spacing w:val="1"/>
        </w:rPr>
        <w:t xml:space="preserve"> </w:t>
      </w:r>
      <w:r>
        <w:t>was</w:t>
      </w:r>
      <w:r>
        <w:rPr>
          <w:spacing w:val="1"/>
        </w:rPr>
        <w:t xml:space="preserve"> </w:t>
      </w:r>
      <w:r>
        <w:t>no</w:t>
      </w:r>
      <w:r>
        <w:rPr>
          <w:spacing w:val="1"/>
        </w:rPr>
        <w:t xml:space="preserve"> </w:t>
      </w:r>
      <w:r>
        <w:t>longer</w:t>
      </w:r>
      <w:r>
        <w:rPr>
          <w:spacing w:val="1"/>
        </w:rPr>
        <w:t xml:space="preserve"> </w:t>
      </w:r>
      <w:r>
        <w:t>possible, he</w:t>
      </w:r>
      <w:r>
        <w:rPr>
          <w:spacing w:val="1"/>
        </w:rPr>
        <w:t xml:space="preserve"> </w:t>
      </w:r>
      <w:r>
        <w:t>was</w:t>
      </w:r>
      <w:r>
        <w:rPr>
          <w:spacing w:val="1"/>
        </w:rPr>
        <w:t xml:space="preserve"> </w:t>
      </w:r>
      <w:r>
        <w:t>to</w:t>
      </w:r>
      <w:r>
        <w:rPr>
          <w:spacing w:val="1"/>
        </w:rPr>
        <w:t xml:space="preserve"> </w:t>
      </w:r>
      <w:r>
        <w:t>be paid</w:t>
      </w:r>
      <w:r>
        <w:rPr>
          <w:spacing w:val="1"/>
        </w:rPr>
        <w:t xml:space="preserve"> </w:t>
      </w:r>
      <w:r>
        <w:t>damages</w:t>
      </w:r>
      <w:r>
        <w:rPr>
          <w:spacing w:val="2"/>
        </w:rPr>
        <w:t xml:space="preserve"> </w:t>
      </w:r>
      <w:r>
        <w:rPr>
          <w:i/>
          <w:sz w:val="25"/>
        </w:rPr>
        <w:t>in</w:t>
      </w:r>
      <w:r>
        <w:rPr>
          <w:i/>
          <w:spacing w:val="-1"/>
          <w:sz w:val="25"/>
        </w:rPr>
        <w:t xml:space="preserve"> </w:t>
      </w:r>
      <w:r>
        <w:rPr>
          <w:i/>
          <w:spacing w:val="-4"/>
          <w:sz w:val="25"/>
        </w:rPr>
        <w:t>lieu</w:t>
      </w:r>
    </w:p>
    <w:p w14:paraId="0BC3271A" w14:textId="77777777" w:rsidR="00BE5324" w:rsidRDefault="00BE5324">
      <w:pPr>
        <w:pStyle w:val="BodyText"/>
        <w:spacing w:line="480" w:lineRule="auto"/>
        <w:jc w:val="both"/>
        <w:rPr>
          <w:i/>
          <w:sz w:val="25"/>
        </w:rPr>
        <w:sectPr w:rsidR="00BE5324">
          <w:footerReference w:type="default" r:id="rId7"/>
          <w:type w:val="continuous"/>
          <w:pgSz w:w="11910" w:h="16840"/>
          <w:pgMar w:top="1160" w:right="283" w:bottom="1180" w:left="1275" w:header="0" w:footer="995" w:gutter="0"/>
          <w:pgNumType w:start="1"/>
          <w:cols w:space="720"/>
        </w:sectPr>
      </w:pPr>
    </w:p>
    <w:p w14:paraId="58BFD9F3" w14:textId="77777777" w:rsidR="00BE5324" w:rsidRDefault="00000000">
      <w:pPr>
        <w:pStyle w:val="BodyText"/>
        <w:spacing w:before="62" w:line="480" w:lineRule="auto"/>
        <w:ind w:left="165" w:right="1038"/>
      </w:pPr>
      <w:r>
        <w:lastRenderedPageBreak/>
        <w:t>of</w:t>
      </w:r>
      <w:r>
        <w:rPr>
          <w:spacing w:val="-12"/>
        </w:rPr>
        <w:t xml:space="preserve"> </w:t>
      </w:r>
      <w:r>
        <w:t>reinstatement.</w:t>
      </w:r>
      <w:r>
        <w:rPr>
          <w:spacing w:val="-12"/>
        </w:rPr>
        <w:t xml:space="preserve"> </w:t>
      </w:r>
      <w:r>
        <w:t>The</w:t>
      </w:r>
      <w:r>
        <w:rPr>
          <w:spacing w:val="-12"/>
        </w:rPr>
        <w:t xml:space="preserve"> </w:t>
      </w:r>
      <w:r>
        <w:t>damages</w:t>
      </w:r>
      <w:r>
        <w:rPr>
          <w:spacing w:val="-12"/>
        </w:rPr>
        <w:t xml:space="preserve"> </w:t>
      </w:r>
      <w:r>
        <w:t>were</w:t>
      </w:r>
      <w:r>
        <w:rPr>
          <w:spacing w:val="-12"/>
        </w:rPr>
        <w:t xml:space="preserve"> </w:t>
      </w:r>
      <w:r>
        <w:t>to</w:t>
      </w:r>
      <w:r>
        <w:rPr>
          <w:spacing w:val="-12"/>
        </w:rPr>
        <w:t xml:space="preserve"> </w:t>
      </w:r>
      <w:r>
        <w:t>be</w:t>
      </w:r>
      <w:r>
        <w:rPr>
          <w:spacing w:val="-12"/>
        </w:rPr>
        <w:t xml:space="preserve"> </w:t>
      </w:r>
      <w:r>
        <w:t>agreed</w:t>
      </w:r>
      <w:r>
        <w:rPr>
          <w:spacing w:val="-12"/>
        </w:rPr>
        <w:t xml:space="preserve"> </w:t>
      </w:r>
      <w:r>
        <w:t>upon</w:t>
      </w:r>
      <w:r>
        <w:rPr>
          <w:spacing w:val="-12"/>
        </w:rPr>
        <w:t xml:space="preserve"> </w:t>
      </w:r>
      <w:r>
        <w:t>by</w:t>
      </w:r>
      <w:r>
        <w:rPr>
          <w:spacing w:val="-12"/>
        </w:rPr>
        <w:t xml:space="preserve"> </w:t>
      </w:r>
      <w:r>
        <w:t>the</w:t>
      </w:r>
      <w:r>
        <w:rPr>
          <w:spacing w:val="-12"/>
        </w:rPr>
        <w:t xml:space="preserve"> </w:t>
      </w:r>
      <w:r>
        <w:t>parties</w:t>
      </w:r>
      <w:r>
        <w:rPr>
          <w:spacing w:val="-12"/>
        </w:rPr>
        <w:t xml:space="preserve"> </w:t>
      </w:r>
      <w:r>
        <w:t>or</w:t>
      </w:r>
      <w:r>
        <w:rPr>
          <w:spacing w:val="-12"/>
        </w:rPr>
        <w:t xml:space="preserve"> </w:t>
      </w:r>
      <w:r>
        <w:t>failing</w:t>
      </w:r>
      <w:r>
        <w:rPr>
          <w:spacing w:val="-12"/>
        </w:rPr>
        <w:t xml:space="preserve"> </w:t>
      </w:r>
      <w:r>
        <w:t>such</w:t>
      </w:r>
      <w:r>
        <w:rPr>
          <w:spacing w:val="-12"/>
        </w:rPr>
        <w:t xml:space="preserve"> </w:t>
      </w:r>
      <w:r>
        <w:t>agreement, they were to be quantified on application to this Court.</w:t>
      </w:r>
    </w:p>
    <w:p w14:paraId="53192062" w14:textId="77777777" w:rsidR="00BE5324" w:rsidRDefault="00BE5324">
      <w:pPr>
        <w:pStyle w:val="BodyText"/>
      </w:pPr>
    </w:p>
    <w:p w14:paraId="05FC3908" w14:textId="77777777" w:rsidR="00BE5324" w:rsidRDefault="00BE5324">
      <w:pPr>
        <w:pStyle w:val="BodyText"/>
      </w:pPr>
    </w:p>
    <w:p w14:paraId="38248AD3" w14:textId="77777777" w:rsidR="00BE5324" w:rsidRDefault="00BE5324">
      <w:pPr>
        <w:pStyle w:val="BodyText"/>
        <w:spacing w:before="44"/>
      </w:pPr>
    </w:p>
    <w:p w14:paraId="6CEE8CDA" w14:textId="77777777" w:rsidR="00BE5324" w:rsidRDefault="00000000">
      <w:pPr>
        <w:pStyle w:val="BodyText"/>
        <w:spacing w:line="477" w:lineRule="auto"/>
        <w:ind w:left="165" w:right="1154" w:firstLine="720"/>
        <w:jc w:val="both"/>
      </w:pPr>
      <w:r>
        <w:t>The</w:t>
      </w:r>
      <w:r>
        <w:rPr>
          <w:spacing w:val="-7"/>
        </w:rPr>
        <w:t xml:space="preserve"> </w:t>
      </w:r>
      <w:r>
        <w:t>applicant</w:t>
      </w:r>
      <w:r>
        <w:rPr>
          <w:spacing w:val="-8"/>
        </w:rPr>
        <w:t xml:space="preserve"> </w:t>
      </w:r>
      <w:r>
        <w:t>states</w:t>
      </w:r>
      <w:r>
        <w:rPr>
          <w:spacing w:val="-8"/>
        </w:rPr>
        <w:t xml:space="preserve"> </w:t>
      </w:r>
      <w:r>
        <w:t>that</w:t>
      </w:r>
      <w:r>
        <w:rPr>
          <w:spacing w:val="-8"/>
        </w:rPr>
        <w:t xml:space="preserve"> </w:t>
      </w:r>
      <w:r>
        <w:t>pursuant</w:t>
      </w:r>
      <w:r>
        <w:rPr>
          <w:spacing w:val="-7"/>
        </w:rPr>
        <w:t xml:space="preserve"> </w:t>
      </w:r>
      <w:r>
        <w:t>to</w:t>
      </w:r>
      <w:r>
        <w:rPr>
          <w:spacing w:val="-8"/>
        </w:rPr>
        <w:t xml:space="preserve"> </w:t>
      </w:r>
      <w:r>
        <w:t>the</w:t>
      </w:r>
      <w:r>
        <w:rPr>
          <w:spacing w:val="-7"/>
        </w:rPr>
        <w:t xml:space="preserve"> </w:t>
      </w:r>
      <w:r>
        <w:t>order</w:t>
      </w:r>
      <w:r>
        <w:rPr>
          <w:spacing w:val="-8"/>
        </w:rPr>
        <w:t xml:space="preserve"> </w:t>
      </w:r>
      <w:r>
        <w:t>of</w:t>
      </w:r>
      <w:r>
        <w:rPr>
          <w:spacing w:val="-8"/>
        </w:rPr>
        <w:t xml:space="preserve"> </w:t>
      </w:r>
      <w:r>
        <w:t>the</w:t>
      </w:r>
      <w:r>
        <w:rPr>
          <w:spacing w:val="-7"/>
        </w:rPr>
        <w:t xml:space="preserve"> </w:t>
      </w:r>
      <w:r>
        <w:t>Supreme</w:t>
      </w:r>
      <w:r>
        <w:rPr>
          <w:spacing w:val="-7"/>
        </w:rPr>
        <w:t xml:space="preserve"> </w:t>
      </w:r>
      <w:r>
        <w:t>Court,</w:t>
      </w:r>
      <w:r>
        <w:rPr>
          <w:spacing w:val="-8"/>
        </w:rPr>
        <w:t xml:space="preserve"> </w:t>
      </w:r>
      <w:r>
        <w:t>he</w:t>
      </w:r>
      <w:r>
        <w:rPr>
          <w:spacing w:val="-7"/>
        </w:rPr>
        <w:t xml:space="preserve"> </w:t>
      </w:r>
      <w:r>
        <w:t>approached</w:t>
      </w:r>
      <w:r>
        <w:rPr>
          <w:spacing w:val="-8"/>
        </w:rPr>
        <w:t xml:space="preserve"> </w:t>
      </w:r>
      <w:r>
        <w:t xml:space="preserve">the respondent seeking reinstatement or alternatively damages </w:t>
      </w:r>
      <w:r>
        <w:rPr>
          <w:i/>
          <w:sz w:val="25"/>
        </w:rPr>
        <w:t xml:space="preserve">in lieu </w:t>
      </w:r>
      <w:r>
        <w:t>of reinstatement. It is submitted that the respondent indicated that reinstatement was no longer possible and they asked the applicant to come up with a proposed quantification. The applicant contends that, through his lawyers, he furnished the respondent with his proposed quantification which was rejected.</w:t>
      </w:r>
      <w:r>
        <w:rPr>
          <w:spacing w:val="-4"/>
        </w:rPr>
        <w:t xml:space="preserve"> </w:t>
      </w:r>
      <w:r>
        <w:t>The</w:t>
      </w:r>
      <w:r>
        <w:rPr>
          <w:spacing w:val="-4"/>
        </w:rPr>
        <w:t xml:space="preserve"> </w:t>
      </w:r>
      <w:r>
        <w:t>applicant</w:t>
      </w:r>
      <w:r>
        <w:rPr>
          <w:spacing w:val="-5"/>
        </w:rPr>
        <w:t xml:space="preserve"> </w:t>
      </w:r>
      <w:r>
        <w:t>contends</w:t>
      </w:r>
      <w:r>
        <w:rPr>
          <w:spacing w:val="-5"/>
        </w:rPr>
        <w:t xml:space="preserve"> </w:t>
      </w:r>
      <w:r>
        <w:t>that</w:t>
      </w:r>
      <w:r>
        <w:rPr>
          <w:spacing w:val="-5"/>
        </w:rPr>
        <w:t xml:space="preserve"> </w:t>
      </w:r>
      <w:r>
        <w:t>on</w:t>
      </w:r>
      <w:r>
        <w:rPr>
          <w:spacing w:val="-4"/>
        </w:rPr>
        <w:t xml:space="preserve"> </w:t>
      </w:r>
      <w:r>
        <w:t>the</w:t>
      </w:r>
      <w:r>
        <w:rPr>
          <w:spacing w:val="-5"/>
        </w:rPr>
        <w:t xml:space="preserve"> </w:t>
      </w:r>
      <w:r>
        <w:t>on</w:t>
      </w:r>
      <w:r>
        <w:rPr>
          <w:spacing w:val="-4"/>
        </w:rPr>
        <w:t xml:space="preserve"> </w:t>
      </w:r>
      <w:r>
        <w:t>13</w:t>
      </w:r>
      <w:r>
        <w:rPr>
          <w:position w:val="7"/>
          <w:sz w:val="16"/>
        </w:rPr>
        <w:t>th</w:t>
      </w:r>
      <w:r>
        <w:rPr>
          <w:spacing w:val="15"/>
          <w:position w:val="7"/>
          <w:sz w:val="16"/>
        </w:rPr>
        <w:t xml:space="preserve"> </w:t>
      </w:r>
      <w:r>
        <w:t>of</w:t>
      </w:r>
      <w:r>
        <w:rPr>
          <w:spacing w:val="-4"/>
        </w:rPr>
        <w:t xml:space="preserve"> </w:t>
      </w:r>
      <w:r>
        <w:t>November</w:t>
      </w:r>
      <w:r>
        <w:rPr>
          <w:spacing w:val="-5"/>
        </w:rPr>
        <w:t xml:space="preserve"> </w:t>
      </w:r>
      <w:r>
        <w:t>2023,</w:t>
      </w:r>
      <w:r>
        <w:rPr>
          <w:spacing w:val="-4"/>
        </w:rPr>
        <w:t xml:space="preserve"> </w:t>
      </w:r>
      <w:r>
        <w:t>the</w:t>
      </w:r>
      <w:r>
        <w:rPr>
          <w:spacing w:val="-4"/>
        </w:rPr>
        <w:t xml:space="preserve"> </w:t>
      </w:r>
      <w:r>
        <w:t>respondent</w:t>
      </w:r>
      <w:r>
        <w:rPr>
          <w:spacing w:val="-5"/>
        </w:rPr>
        <w:t xml:space="preserve"> </w:t>
      </w:r>
      <w:r>
        <w:t>offered their</w:t>
      </w:r>
      <w:r>
        <w:rPr>
          <w:spacing w:val="-4"/>
        </w:rPr>
        <w:t xml:space="preserve"> </w:t>
      </w:r>
      <w:r>
        <w:t>proposed</w:t>
      </w:r>
      <w:r>
        <w:rPr>
          <w:spacing w:val="-4"/>
        </w:rPr>
        <w:t xml:space="preserve"> </w:t>
      </w:r>
      <w:r>
        <w:t>quantification</w:t>
      </w:r>
      <w:r>
        <w:rPr>
          <w:spacing w:val="-4"/>
        </w:rPr>
        <w:t xml:space="preserve"> </w:t>
      </w:r>
      <w:r>
        <w:t>in</w:t>
      </w:r>
      <w:r>
        <w:rPr>
          <w:spacing w:val="-4"/>
        </w:rPr>
        <w:t xml:space="preserve"> </w:t>
      </w:r>
      <w:r>
        <w:t>the</w:t>
      </w:r>
      <w:r>
        <w:rPr>
          <w:spacing w:val="-4"/>
        </w:rPr>
        <w:t xml:space="preserve"> </w:t>
      </w:r>
      <w:r>
        <w:t>sum</w:t>
      </w:r>
      <w:r>
        <w:rPr>
          <w:spacing w:val="-4"/>
        </w:rPr>
        <w:t xml:space="preserve"> </w:t>
      </w:r>
      <w:r>
        <w:t>of</w:t>
      </w:r>
      <w:r>
        <w:rPr>
          <w:spacing w:val="-4"/>
        </w:rPr>
        <w:t xml:space="preserve"> </w:t>
      </w:r>
      <w:r>
        <w:t>ZWL$156</w:t>
      </w:r>
      <w:r>
        <w:rPr>
          <w:spacing w:val="-4"/>
        </w:rPr>
        <w:t xml:space="preserve"> </w:t>
      </w:r>
      <w:r>
        <w:t>516</w:t>
      </w:r>
      <w:r>
        <w:rPr>
          <w:spacing w:val="-4"/>
        </w:rPr>
        <w:t xml:space="preserve"> </w:t>
      </w:r>
      <w:r>
        <w:t>136.60</w:t>
      </w:r>
      <w:r>
        <w:rPr>
          <w:spacing w:val="-4"/>
        </w:rPr>
        <w:t xml:space="preserve"> </w:t>
      </w:r>
      <w:r>
        <w:t>being</w:t>
      </w:r>
      <w:r>
        <w:rPr>
          <w:spacing w:val="-4"/>
        </w:rPr>
        <w:t xml:space="preserve"> </w:t>
      </w:r>
      <w:r>
        <w:t>their</w:t>
      </w:r>
      <w:r>
        <w:rPr>
          <w:spacing w:val="-4"/>
        </w:rPr>
        <w:t xml:space="preserve"> </w:t>
      </w:r>
      <w:r>
        <w:t>quantification</w:t>
      </w:r>
      <w:r>
        <w:rPr>
          <w:spacing w:val="-4"/>
        </w:rPr>
        <w:t xml:space="preserve"> </w:t>
      </w:r>
      <w:r>
        <w:t>of back pay only, which the applicant rejected.</w:t>
      </w:r>
      <w:r>
        <w:rPr>
          <w:spacing w:val="40"/>
        </w:rPr>
        <w:t xml:space="preserve"> </w:t>
      </w:r>
      <w:r>
        <w:t>Thus, the applicant avers that both parties failed to agree on the back pay and benefits, and damages, as each maintained their proposed quantification resulting in a deadlock. The applicant contends that he now requires the intervention of this court as ordered by the Supreme Court.</w:t>
      </w:r>
    </w:p>
    <w:p w14:paraId="169E7CFC" w14:textId="77777777" w:rsidR="00BE5324" w:rsidRDefault="00000000">
      <w:pPr>
        <w:pStyle w:val="Heading1"/>
        <w:spacing w:before="167"/>
        <w:ind w:left="465"/>
        <w:rPr>
          <w:u w:val="none"/>
        </w:rPr>
      </w:pPr>
      <w:r>
        <w:rPr>
          <w:w w:val="90"/>
          <w:u w:val="none"/>
        </w:rPr>
        <w:t>RELIEF</w:t>
      </w:r>
      <w:r>
        <w:rPr>
          <w:spacing w:val="2"/>
          <w:u w:val="none"/>
        </w:rPr>
        <w:t xml:space="preserve"> </w:t>
      </w:r>
      <w:r>
        <w:rPr>
          <w:spacing w:val="-2"/>
          <w:u w:val="none"/>
        </w:rPr>
        <w:t>SOUGHT</w:t>
      </w:r>
    </w:p>
    <w:p w14:paraId="592D97B4" w14:textId="77777777" w:rsidR="00BE5324" w:rsidRDefault="00BE5324">
      <w:pPr>
        <w:pStyle w:val="BodyText"/>
        <w:spacing w:before="160"/>
        <w:rPr>
          <w:b/>
        </w:rPr>
      </w:pPr>
    </w:p>
    <w:p w14:paraId="4521AB28" w14:textId="77777777" w:rsidR="00BE5324" w:rsidRDefault="00000000">
      <w:pPr>
        <w:pStyle w:val="BodyText"/>
        <w:ind w:left="885"/>
      </w:pPr>
      <w:r>
        <w:t>The</w:t>
      </w:r>
      <w:r>
        <w:rPr>
          <w:spacing w:val="-3"/>
        </w:rPr>
        <w:t xml:space="preserve"> </w:t>
      </w:r>
      <w:r>
        <w:t>relief sought</w:t>
      </w:r>
      <w:r>
        <w:rPr>
          <w:spacing w:val="-1"/>
        </w:rPr>
        <w:t xml:space="preserve"> </w:t>
      </w:r>
      <w:r>
        <w:t>by the</w:t>
      </w:r>
      <w:r>
        <w:rPr>
          <w:spacing w:val="-1"/>
        </w:rPr>
        <w:t xml:space="preserve"> </w:t>
      </w:r>
      <w:r>
        <w:t>applicant is</w:t>
      </w:r>
      <w:r>
        <w:rPr>
          <w:spacing w:val="-1"/>
        </w:rPr>
        <w:t xml:space="preserve"> </w:t>
      </w:r>
      <w:r>
        <w:t>as</w:t>
      </w:r>
      <w:r>
        <w:rPr>
          <w:spacing w:val="-1"/>
        </w:rPr>
        <w:t xml:space="preserve"> </w:t>
      </w:r>
      <w:r>
        <w:rPr>
          <w:spacing w:val="-2"/>
        </w:rPr>
        <w:t>follows;</w:t>
      </w:r>
    </w:p>
    <w:p w14:paraId="37B00469" w14:textId="77777777" w:rsidR="00BE5324" w:rsidRDefault="00BE5324">
      <w:pPr>
        <w:pStyle w:val="BodyText"/>
        <w:spacing w:before="151"/>
      </w:pPr>
    </w:p>
    <w:p w14:paraId="76A5F2AE" w14:textId="77777777" w:rsidR="00BE5324" w:rsidRDefault="00000000">
      <w:pPr>
        <w:ind w:left="525"/>
        <w:rPr>
          <w:sz w:val="24"/>
        </w:rPr>
      </w:pPr>
      <w:r>
        <w:rPr>
          <w:b/>
          <w:spacing w:val="-4"/>
          <w:sz w:val="24"/>
        </w:rPr>
        <w:t>WHEREFORE</w:t>
      </w:r>
      <w:r>
        <w:rPr>
          <w:b/>
          <w:spacing w:val="-3"/>
          <w:sz w:val="24"/>
        </w:rPr>
        <w:t xml:space="preserve"> </w:t>
      </w:r>
      <w:r>
        <w:rPr>
          <w:spacing w:val="-4"/>
          <w:sz w:val="24"/>
        </w:rPr>
        <w:t>applicant</w:t>
      </w:r>
      <w:r>
        <w:rPr>
          <w:spacing w:val="-3"/>
          <w:sz w:val="24"/>
        </w:rPr>
        <w:t xml:space="preserve"> </w:t>
      </w:r>
      <w:r>
        <w:rPr>
          <w:spacing w:val="-4"/>
          <w:sz w:val="24"/>
        </w:rPr>
        <w:t>(</w:t>
      </w:r>
      <w:r>
        <w:rPr>
          <w:i/>
          <w:spacing w:val="-4"/>
          <w:sz w:val="25"/>
        </w:rPr>
        <w:t>sic</w:t>
      </w:r>
      <w:r>
        <w:rPr>
          <w:spacing w:val="-4"/>
          <w:sz w:val="24"/>
        </w:rPr>
        <w:t>)</w:t>
      </w:r>
      <w:r>
        <w:rPr>
          <w:spacing w:val="-2"/>
          <w:sz w:val="24"/>
        </w:rPr>
        <w:t xml:space="preserve"> </w:t>
      </w:r>
      <w:r>
        <w:rPr>
          <w:spacing w:val="-4"/>
          <w:sz w:val="24"/>
        </w:rPr>
        <w:t xml:space="preserve">prays that: </w:t>
      </w:r>
      <w:r>
        <w:rPr>
          <w:spacing w:val="-10"/>
          <w:sz w:val="24"/>
        </w:rPr>
        <w:t>-</w:t>
      </w:r>
    </w:p>
    <w:p w14:paraId="575BE270" w14:textId="77777777" w:rsidR="00BE5324" w:rsidRDefault="00BE5324">
      <w:pPr>
        <w:pStyle w:val="BodyText"/>
        <w:spacing w:before="158"/>
      </w:pPr>
    </w:p>
    <w:p w14:paraId="7B0ACBCF" w14:textId="77777777" w:rsidR="00BE5324" w:rsidRDefault="00000000">
      <w:pPr>
        <w:pStyle w:val="ListParagraph"/>
        <w:numPr>
          <w:ilvl w:val="0"/>
          <w:numId w:val="2"/>
        </w:numPr>
        <w:tabs>
          <w:tab w:val="left" w:pos="885"/>
        </w:tabs>
        <w:spacing w:line="480" w:lineRule="auto"/>
        <w:ind w:right="1154"/>
        <w:jc w:val="both"/>
        <w:rPr>
          <w:sz w:val="24"/>
        </w:rPr>
      </w:pPr>
      <w:r>
        <w:rPr>
          <w:sz w:val="24"/>
        </w:rPr>
        <w:t>The</w:t>
      </w:r>
      <w:r>
        <w:rPr>
          <w:spacing w:val="-1"/>
          <w:sz w:val="24"/>
        </w:rPr>
        <w:t xml:space="preserve"> </w:t>
      </w:r>
      <w:r>
        <w:rPr>
          <w:sz w:val="24"/>
        </w:rPr>
        <w:t>Respondent</w:t>
      </w:r>
      <w:r>
        <w:rPr>
          <w:spacing w:val="-1"/>
          <w:sz w:val="24"/>
        </w:rPr>
        <w:t xml:space="preserve"> </w:t>
      </w:r>
      <w:r>
        <w:rPr>
          <w:sz w:val="24"/>
        </w:rPr>
        <w:t>shall</w:t>
      </w:r>
      <w:r>
        <w:rPr>
          <w:spacing w:val="-1"/>
          <w:sz w:val="24"/>
        </w:rPr>
        <w:t xml:space="preserve"> </w:t>
      </w:r>
      <w:r>
        <w:rPr>
          <w:sz w:val="24"/>
        </w:rPr>
        <w:t>pay</w:t>
      </w:r>
      <w:r>
        <w:rPr>
          <w:spacing w:val="-2"/>
          <w:sz w:val="24"/>
        </w:rPr>
        <w:t xml:space="preserve"> </w:t>
      </w:r>
      <w:r>
        <w:rPr>
          <w:sz w:val="24"/>
        </w:rPr>
        <w:t>Applicant</w:t>
      </w:r>
      <w:r>
        <w:rPr>
          <w:spacing w:val="-1"/>
          <w:sz w:val="24"/>
        </w:rPr>
        <w:t xml:space="preserve"> </w:t>
      </w:r>
      <w:r>
        <w:rPr>
          <w:sz w:val="24"/>
        </w:rPr>
        <w:t>the</w:t>
      </w:r>
      <w:r>
        <w:rPr>
          <w:spacing w:val="-2"/>
          <w:sz w:val="24"/>
        </w:rPr>
        <w:t xml:space="preserve"> </w:t>
      </w:r>
      <w:r>
        <w:rPr>
          <w:sz w:val="24"/>
        </w:rPr>
        <w:t>sum</w:t>
      </w:r>
      <w:r>
        <w:rPr>
          <w:spacing w:val="-1"/>
          <w:sz w:val="24"/>
        </w:rPr>
        <w:t xml:space="preserve"> </w:t>
      </w:r>
      <w:r>
        <w:rPr>
          <w:sz w:val="24"/>
        </w:rPr>
        <w:t>of</w:t>
      </w:r>
      <w:r>
        <w:rPr>
          <w:spacing w:val="-1"/>
          <w:sz w:val="24"/>
        </w:rPr>
        <w:t xml:space="preserve"> </w:t>
      </w:r>
      <w:r>
        <w:rPr>
          <w:sz w:val="24"/>
        </w:rPr>
        <w:t>USD$I</w:t>
      </w:r>
      <w:r>
        <w:rPr>
          <w:spacing w:val="-1"/>
          <w:sz w:val="24"/>
        </w:rPr>
        <w:t xml:space="preserve"> </w:t>
      </w:r>
      <w:r>
        <w:rPr>
          <w:sz w:val="24"/>
        </w:rPr>
        <w:t>824</w:t>
      </w:r>
      <w:r>
        <w:rPr>
          <w:spacing w:val="-2"/>
          <w:sz w:val="24"/>
        </w:rPr>
        <w:t xml:space="preserve"> </w:t>
      </w:r>
      <w:r>
        <w:rPr>
          <w:sz w:val="24"/>
        </w:rPr>
        <w:t>l2l.7l</w:t>
      </w:r>
      <w:r>
        <w:rPr>
          <w:spacing w:val="-1"/>
          <w:sz w:val="24"/>
        </w:rPr>
        <w:t xml:space="preserve"> </w:t>
      </w:r>
      <w:r>
        <w:rPr>
          <w:sz w:val="24"/>
        </w:rPr>
        <w:t>being</w:t>
      </w:r>
      <w:r>
        <w:rPr>
          <w:spacing w:val="-2"/>
          <w:sz w:val="24"/>
        </w:rPr>
        <w:t xml:space="preserve"> </w:t>
      </w:r>
      <w:r>
        <w:rPr>
          <w:sz w:val="24"/>
        </w:rPr>
        <w:t>arrear</w:t>
      </w:r>
      <w:r>
        <w:rPr>
          <w:spacing w:val="-1"/>
          <w:sz w:val="24"/>
        </w:rPr>
        <w:t xml:space="preserve"> </w:t>
      </w:r>
      <w:r>
        <w:rPr>
          <w:sz w:val="24"/>
        </w:rPr>
        <w:t>salaries and benefits, damages in lieu of reinstatement, compensation for motor vehicle and ipad,</w:t>
      </w:r>
      <w:r>
        <w:rPr>
          <w:spacing w:val="-3"/>
          <w:sz w:val="24"/>
        </w:rPr>
        <w:t xml:space="preserve"> </w:t>
      </w:r>
      <w:r>
        <w:rPr>
          <w:sz w:val="24"/>
        </w:rPr>
        <w:t>cellphone</w:t>
      </w:r>
      <w:r>
        <w:rPr>
          <w:spacing w:val="-3"/>
          <w:sz w:val="24"/>
        </w:rPr>
        <w:t xml:space="preserve"> </w:t>
      </w:r>
      <w:r>
        <w:rPr>
          <w:sz w:val="24"/>
        </w:rPr>
        <w:t>and</w:t>
      </w:r>
      <w:r>
        <w:rPr>
          <w:spacing w:val="-3"/>
          <w:sz w:val="24"/>
        </w:rPr>
        <w:t xml:space="preserve"> </w:t>
      </w:r>
      <w:r>
        <w:rPr>
          <w:sz w:val="24"/>
        </w:rPr>
        <w:t>laptop</w:t>
      </w:r>
      <w:r>
        <w:rPr>
          <w:spacing w:val="-3"/>
          <w:sz w:val="24"/>
        </w:rPr>
        <w:t xml:space="preserve"> </w:t>
      </w:r>
      <w:r>
        <w:rPr>
          <w:sz w:val="24"/>
        </w:rPr>
        <w:t>replacement</w:t>
      </w:r>
      <w:r>
        <w:rPr>
          <w:spacing w:val="-3"/>
          <w:sz w:val="24"/>
        </w:rPr>
        <w:t xml:space="preserve"> </w:t>
      </w:r>
      <w:r>
        <w:rPr>
          <w:sz w:val="24"/>
        </w:rPr>
        <w:t>payable</w:t>
      </w:r>
      <w:r>
        <w:rPr>
          <w:spacing w:val="-3"/>
          <w:sz w:val="24"/>
        </w:rPr>
        <w:t xml:space="preserve"> </w:t>
      </w:r>
      <w:r>
        <w:rPr>
          <w:sz w:val="24"/>
        </w:rPr>
        <w:t>40%</w:t>
      </w:r>
      <w:r>
        <w:rPr>
          <w:spacing w:val="-3"/>
          <w:sz w:val="24"/>
        </w:rPr>
        <w:t xml:space="preserve"> </w:t>
      </w:r>
      <w:r>
        <w:rPr>
          <w:sz w:val="24"/>
        </w:rPr>
        <w:t>in</w:t>
      </w:r>
      <w:r>
        <w:rPr>
          <w:spacing w:val="-3"/>
          <w:sz w:val="24"/>
        </w:rPr>
        <w:t xml:space="preserve"> </w:t>
      </w:r>
      <w:r>
        <w:rPr>
          <w:sz w:val="24"/>
        </w:rPr>
        <w:t>United</w:t>
      </w:r>
      <w:r>
        <w:rPr>
          <w:spacing w:val="-3"/>
          <w:sz w:val="24"/>
        </w:rPr>
        <w:t xml:space="preserve"> </w:t>
      </w:r>
      <w:r>
        <w:rPr>
          <w:sz w:val="24"/>
        </w:rPr>
        <w:t>states</w:t>
      </w:r>
      <w:r>
        <w:rPr>
          <w:spacing w:val="-3"/>
          <w:sz w:val="24"/>
        </w:rPr>
        <w:t xml:space="preserve"> </w:t>
      </w:r>
      <w:r>
        <w:rPr>
          <w:sz w:val="24"/>
        </w:rPr>
        <w:t>Dollars</w:t>
      </w:r>
      <w:r>
        <w:rPr>
          <w:spacing w:val="-3"/>
          <w:sz w:val="24"/>
        </w:rPr>
        <w:t xml:space="preserve"> </w:t>
      </w:r>
      <w:r>
        <w:rPr>
          <w:sz w:val="24"/>
        </w:rPr>
        <w:t>and</w:t>
      </w:r>
      <w:r>
        <w:rPr>
          <w:spacing w:val="-3"/>
          <w:sz w:val="24"/>
        </w:rPr>
        <w:t xml:space="preserve"> </w:t>
      </w:r>
      <w:r>
        <w:rPr>
          <w:sz w:val="24"/>
        </w:rPr>
        <w:t>60% in ZiG at the prevailing bank rate on the date of payment.</w:t>
      </w:r>
    </w:p>
    <w:p w14:paraId="6839BE55" w14:textId="77777777" w:rsidR="00BE5324" w:rsidRDefault="00000000">
      <w:pPr>
        <w:pStyle w:val="ListParagraph"/>
        <w:numPr>
          <w:ilvl w:val="0"/>
          <w:numId w:val="2"/>
        </w:numPr>
        <w:tabs>
          <w:tab w:val="left" w:pos="884"/>
        </w:tabs>
        <w:ind w:left="884" w:hanging="359"/>
        <w:jc w:val="both"/>
        <w:rPr>
          <w:sz w:val="24"/>
        </w:rPr>
      </w:pPr>
      <w:r>
        <w:rPr>
          <w:sz w:val="24"/>
        </w:rPr>
        <w:t>The</w:t>
      </w:r>
      <w:r>
        <w:rPr>
          <w:spacing w:val="-1"/>
          <w:sz w:val="24"/>
        </w:rPr>
        <w:t xml:space="preserve"> </w:t>
      </w:r>
      <w:r>
        <w:rPr>
          <w:sz w:val="24"/>
        </w:rPr>
        <w:t>Applicant shall</w:t>
      </w:r>
      <w:r>
        <w:rPr>
          <w:spacing w:val="-1"/>
          <w:sz w:val="24"/>
        </w:rPr>
        <w:t xml:space="preserve"> </w:t>
      </w:r>
      <w:r>
        <w:rPr>
          <w:sz w:val="24"/>
        </w:rPr>
        <w:t>also be</w:t>
      </w:r>
      <w:r>
        <w:rPr>
          <w:spacing w:val="-1"/>
          <w:sz w:val="24"/>
        </w:rPr>
        <w:t xml:space="preserve"> </w:t>
      </w:r>
      <w:r>
        <w:rPr>
          <w:sz w:val="24"/>
        </w:rPr>
        <w:t>given</w:t>
      </w:r>
      <w:r>
        <w:rPr>
          <w:spacing w:val="-1"/>
          <w:sz w:val="24"/>
        </w:rPr>
        <w:t xml:space="preserve"> </w:t>
      </w:r>
      <w:r>
        <w:rPr>
          <w:sz w:val="24"/>
        </w:rPr>
        <w:t>205 100 kw</w:t>
      </w:r>
      <w:r>
        <w:rPr>
          <w:spacing w:val="-2"/>
          <w:sz w:val="24"/>
        </w:rPr>
        <w:t xml:space="preserve"> </w:t>
      </w:r>
      <w:r>
        <w:rPr>
          <w:sz w:val="24"/>
        </w:rPr>
        <w:t xml:space="preserve">of electricity </w:t>
      </w:r>
      <w:r>
        <w:rPr>
          <w:spacing w:val="-2"/>
          <w:sz w:val="24"/>
        </w:rPr>
        <w:t>units.</w:t>
      </w:r>
    </w:p>
    <w:p w14:paraId="0A479FB8" w14:textId="77777777" w:rsidR="00BE5324" w:rsidRDefault="00BE5324">
      <w:pPr>
        <w:pStyle w:val="BodyText"/>
      </w:pPr>
    </w:p>
    <w:p w14:paraId="78C70B57" w14:textId="77777777" w:rsidR="00BE5324" w:rsidRDefault="00000000">
      <w:pPr>
        <w:pStyle w:val="ListParagraph"/>
        <w:numPr>
          <w:ilvl w:val="0"/>
          <w:numId w:val="2"/>
        </w:numPr>
        <w:tabs>
          <w:tab w:val="left" w:pos="884"/>
        </w:tabs>
        <w:ind w:left="884" w:hanging="359"/>
        <w:jc w:val="both"/>
        <w:rPr>
          <w:sz w:val="24"/>
        </w:rPr>
      </w:pPr>
      <w:r>
        <w:rPr>
          <w:sz w:val="24"/>
        </w:rPr>
        <w:t>The</w:t>
      </w:r>
      <w:r>
        <w:rPr>
          <w:spacing w:val="-3"/>
          <w:sz w:val="24"/>
        </w:rPr>
        <w:t xml:space="preserve"> </w:t>
      </w:r>
      <w:r>
        <w:rPr>
          <w:sz w:val="24"/>
        </w:rPr>
        <w:t>Respondent</w:t>
      </w:r>
      <w:r>
        <w:rPr>
          <w:spacing w:val="-2"/>
          <w:sz w:val="24"/>
        </w:rPr>
        <w:t xml:space="preserve"> </w:t>
      </w:r>
      <w:r>
        <w:rPr>
          <w:sz w:val="24"/>
        </w:rPr>
        <w:t>shall</w:t>
      </w:r>
      <w:r>
        <w:rPr>
          <w:spacing w:val="-1"/>
          <w:sz w:val="24"/>
        </w:rPr>
        <w:t xml:space="preserve"> </w:t>
      </w:r>
      <w:r>
        <w:rPr>
          <w:sz w:val="24"/>
        </w:rPr>
        <w:t>pay Applicant's</w:t>
      </w:r>
      <w:r>
        <w:rPr>
          <w:spacing w:val="-2"/>
          <w:sz w:val="24"/>
        </w:rPr>
        <w:t xml:space="preserve"> </w:t>
      </w:r>
      <w:r>
        <w:rPr>
          <w:sz w:val="24"/>
        </w:rPr>
        <w:t>costs</w:t>
      </w:r>
      <w:r>
        <w:rPr>
          <w:spacing w:val="-2"/>
          <w:sz w:val="24"/>
        </w:rPr>
        <w:t xml:space="preserve"> </w:t>
      </w:r>
      <w:r>
        <w:rPr>
          <w:sz w:val="24"/>
        </w:rPr>
        <w:t>of suit</w:t>
      </w:r>
      <w:r>
        <w:rPr>
          <w:spacing w:val="-1"/>
          <w:sz w:val="24"/>
        </w:rPr>
        <w:t xml:space="preserve"> </w:t>
      </w:r>
      <w:r>
        <w:rPr>
          <w:sz w:val="24"/>
        </w:rPr>
        <w:t>on</w:t>
      </w:r>
      <w:r>
        <w:rPr>
          <w:spacing w:val="-1"/>
          <w:sz w:val="24"/>
        </w:rPr>
        <w:t xml:space="preserve"> </w:t>
      </w:r>
      <w:r>
        <w:rPr>
          <w:sz w:val="24"/>
        </w:rPr>
        <w:t>an Attorney</w:t>
      </w:r>
      <w:r>
        <w:rPr>
          <w:spacing w:val="-1"/>
          <w:sz w:val="24"/>
        </w:rPr>
        <w:t xml:space="preserve"> </w:t>
      </w:r>
      <w:r>
        <w:rPr>
          <w:sz w:val="24"/>
        </w:rPr>
        <w:t>and</w:t>
      </w:r>
      <w:r>
        <w:rPr>
          <w:spacing w:val="-1"/>
          <w:sz w:val="24"/>
        </w:rPr>
        <w:t xml:space="preserve"> </w:t>
      </w:r>
      <w:r>
        <w:rPr>
          <w:sz w:val="24"/>
        </w:rPr>
        <w:t xml:space="preserve">client </w:t>
      </w:r>
      <w:r>
        <w:rPr>
          <w:spacing w:val="-2"/>
          <w:sz w:val="24"/>
        </w:rPr>
        <w:t>scale.</w:t>
      </w:r>
    </w:p>
    <w:p w14:paraId="070AFCF9" w14:textId="77777777" w:rsidR="00BE5324" w:rsidRDefault="00BE5324">
      <w:pPr>
        <w:pStyle w:val="ListParagraph"/>
        <w:jc w:val="both"/>
        <w:rPr>
          <w:sz w:val="24"/>
        </w:rPr>
        <w:sectPr w:rsidR="00BE5324">
          <w:pgSz w:w="11910" w:h="16840"/>
          <w:pgMar w:top="1360" w:right="283" w:bottom="1180" w:left="1275" w:header="0" w:footer="995" w:gutter="0"/>
          <w:cols w:space="720"/>
        </w:sectPr>
      </w:pPr>
    </w:p>
    <w:p w14:paraId="4B979361" w14:textId="77777777" w:rsidR="00BE5324" w:rsidRDefault="00000000">
      <w:pPr>
        <w:spacing w:before="72"/>
        <w:ind w:left="165"/>
        <w:rPr>
          <w:b/>
          <w:i/>
          <w:sz w:val="25"/>
        </w:rPr>
      </w:pPr>
      <w:r>
        <w:rPr>
          <w:b/>
          <w:spacing w:val="-10"/>
          <w:sz w:val="24"/>
        </w:rPr>
        <w:lastRenderedPageBreak/>
        <w:t>POINTS</w:t>
      </w:r>
      <w:r>
        <w:rPr>
          <w:b/>
          <w:spacing w:val="-3"/>
          <w:sz w:val="24"/>
        </w:rPr>
        <w:t xml:space="preserve"> </w:t>
      </w:r>
      <w:r>
        <w:rPr>
          <w:b/>
          <w:i/>
          <w:spacing w:val="-10"/>
          <w:sz w:val="25"/>
        </w:rPr>
        <w:t>IN</w:t>
      </w:r>
      <w:r>
        <w:rPr>
          <w:b/>
          <w:i/>
          <w:spacing w:val="-5"/>
          <w:sz w:val="25"/>
        </w:rPr>
        <w:t xml:space="preserve"> </w:t>
      </w:r>
      <w:r>
        <w:rPr>
          <w:b/>
          <w:i/>
          <w:spacing w:val="-10"/>
          <w:sz w:val="25"/>
        </w:rPr>
        <w:t>LIMINE</w:t>
      </w:r>
    </w:p>
    <w:p w14:paraId="10FDCF8D" w14:textId="77777777" w:rsidR="00BE5324" w:rsidRDefault="00BE5324">
      <w:pPr>
        <w:pStyle w:val="BodyText"/>
        <w:spacing w:before="147"/>
        <w:rPr>
          <w:b/>
          <w:i/>
          <w:sz w:val="25"/>
        </w:rPr>
      </w:pPr>
    </w:p>
    <w:p w14:paraId="7410097E" w14:textId="77777777" w:rsidR="00BE5324" w:rsidRDefault="00000000">
      <w:pPr>
        <w:pStyle w:val="Heading2"/>
        <w:numPr>
          <w:ilvl w:val="1"/>
          <w:numId w:val="2"/>
        </w:numPr>
        <w:tabs>
          <w:tab w:val="left" w:pos="884"/>
        </w:tabs>
        <w:ind w:hanging="359"/>
      </w:pPr>
      <w:r>
        <w:rPr>
          <w:w w:val="90"/>
        </w:rPr>
        <w:t>The</w:t>
      </w:r>
      <w:r>
        <w:rPr>
          <w:spacing w:val="20"/>
        </w:rPr>
        <w:t xml:space="preserve"> </w:t>
      </w:r>
      <w:r>
        <w:rPr>
          <w:w w:val="90"/>
        </w:rPr>
        <w:t>answering</w:t>
      </w:r>
      <w:r>
        <w:rPr>
          <w:spacing w:val="19"/>
        </w:rPr>
        <w:t xml:space="preserve"> </w:t>
      </w:r>
      <w:r>
        <w:rPr>
          <w:w w:val="90"/>
        </w:rPr>
        <w:t>affidavit</w:t>
      </w:r>
      <w:r>
        <w:rPr>
          <w:spacing w:val="20"/>
        </w:rPr>
        <w:t xml:space="preserve"> </w:t>
      </w:r>
      <w:r>
        <w:rPr>
          <w:w w:val="90"/>
        </w:rPr>
        <w:t>is</w:t>
      </w:r>
      <w:r>
        <w:rPr>
          <w:spacing w:val="20"/>
        </w:rPr>
        <w:t xml:space="preserve"> </w:t>
      </w:r>
      <w:r>
        <w:rPr>
          <w:w w:val="90"/>
        </w:rPr>
        <w:t>improperly</w:t>
      </w:r>
      <w:r>
        <w:rPr>
          <w:spacing w:val="21"/>
        </w:rPr>
        <w:t xml:space="preserve"> </w:t>
      </w:r>
      <w:r>
        <w:rPr>
          <w:spacing w:val="-2"/>
          <w:w w:val="90"/>
        </w:rPr>
        <w:t>filed.</w:t>
      </w:r>
    </w:p>
    <w:p w14:paraId="26492C99" w14:textId="77777777" w:rsidR="00BE5324" w:rsidRDefault="00BE5324">
      <w:pPr>
        <w:pStyle w:val="BodyText"/>
        <w:spacing w:before="150"/>
        <w:rPr>
          <w:b/>
        </w:rPr>
      </w:pPr>
    </w:p>
    <w:p w14:paraId="6040ACF1" w14:textId="77777777" w:rsidR="00BE5324" w:rsidRDefault="00000000">
      <w:pPr>
        <w:pStyle w:val="BodyText"/>
        <w:spacing w:line="477" w:lineRule="auto"/>
        <w:ind w:left="165" w:right="1038"/>
      </w:pPr>
      <w:r>
        <w:t xml:space="preserve">The respondent raised a point </w:t>
      </w:r>
      <w:r>
        <w:rPr>
          <w:i/>
          <w:sz w:val="25"/>
        </w:rPr>
        <w:t xml:space="preserve">in limine </w:t>
      </w:r>
      <w:r>
        <w:t>to the effect that the answering affidavit filed by the applicant</w:t>
      </w:r>
      <w:r>
        <w:rPr>
          <w:spacing w:val="-3"/>
        </w:rPr>
        <w:t xml:space="preserve"> </w:t>
      </w:r>
      <w:r>
        <w:t>was</w:t>
      </w:r>
      <w:r>
        <w:rPr>
          <w:spacing w:val="-4"/>
        </w:rPr>
        <w:t xml:space="preserve"> </w:t>
      </w:r>
      <w:r>
        <w:t>improperly</w:t>
      </w:r>
      <w:r>
        <w:rPr>
          <w:spacing w:val="-4"/>
        </w:rPr>
        <w:t xml:space="preserve"> </w:t>
      </w:r>
      <w:r>
        <w:t>filed.</w:t>
      </w:r>
      <w:r>
        <w:rPr>
          <w:spacing w:val="-3"/>
        </w:rPr>
        <w:t xml:space="preserve"> </w:t>
      </w:r>
      <w:r>
        <w:t>The</w:t>
      </w:r>
      <w:r>
        <w:rPr>
          <w:spacing w:val="-3"/>
        </w:rPr>
        <w:t xml:space="preserve"> </w:t>
      </w:r>
      <w:r>
        <w:t>applicant</w:t>
      </w:r>
      <w:r>
        <w:rPr>
          <w:spacing w:val="-3"/>
        </w:rPr>
        <w:t xml:space="preserve"> </w:t>
      </w:r>
      <w:r>
        <w:t>conceded</w:t>
      </w:r>
      <w:r>
        <w:rPr>
          <w:spacing w:val="-3"/>
        </w:rPr>
        <w:t xml:space="preserve"> </w:t>
      </w:r>
      <w:r>
        <w:t>to</w:t>
      </w:r>
      <w:r>
        <w:rPr>
          <w:spacing w:val="-3"/>
        </w:rPr>
        <w:t xml:space="preserve"> </w:t>
      </w:r>
      <w:r>
        <w:t>the</w:t>
      </w:r>
      <w:r>
        <w:rPr>
          <w:spacing w:val="-3"/>
        </w:rPr>
        <w:t xml:space="preserve"> </w:t>
      </w:r>
      <w:r>
        <w:t>preliminary</w:t>
      </w:r>
      <w:r>
        <w:rPr>
          <w:spacing w:val="-3"/>
        </w:rPr>
        <w:t xml:space="preserve"> </w:t>
      </w:r>
      <w:r>
        <w:t>point</w:t>
      </w:r>
      <w:r>
        <w:rPr>
          <w:spacing w:val="-3"/>
        </w:rPr>
        <w:t xml:space="preserve"> </w:t>
      </w:r>
      <w:r>
        <w:t>raised</w:t>
      </w:r>
      <w:r>
        <w:rPr>
          <w:spacing w:val="-3"/>
        </w:rPr>
        <w:t xml:space="preserve"> </w:t>
      </w:r>
      <w:r>
        <w:t>by</w:t>
      </w:r>
      <w:r>
        <w:rPr>
          <w:spacing w:val="-3"/>
        </w:rPr>
        <w:t xml:space="preserve"> </w:t>
      </w:r>
      <w:r>
        <w:t>the respondent. He submitted that there was</w:t>
      </w:r>
      <w:r>
        <w:rPr>
          <w:spacing w:val="-1"/>
        </w:rPr>
        <w:t xml:space="preserve"> </w:t>
      </w:r>
      <w:r>
        <w:t>no need to detain the court</w:t>
      </w:r>
      <w:r>
        <w:rPr>
          <w:spacing w:val="-1"/>
        </w:rPr>
        <w:t xml:space="preserve"> </w:t>
      </w:r>
      <w:r>
        <w:t>on the preliminary point. The court, through the consent of both parties, expunged the answering affidavit from the record of proceedings.</w:t>
      </w:r>
    </w:p>
    <w:p w14:paraId="2C377EB5" w14:textId="77777777" w:rsidR="00BE5324" w:rsidRDefault="00000000">
      <w:pPr>
        <w:pStyle w:val="Heading2"/>
        <w:numPr>
          <w:ilvl w:val="1"/>
          <w:numId w:val="2"/>
        </w:numPr>
        <w:tabs>
          <w:tab w:val="left" w:pos="884"/>
        </w:tabs>
        <w:spacing w:before="161"/>
        <w:ind w:hanging="359"/>
      </w:pPr>
      <w:r>
        <w:rPr>
          <w:w w:val="90"/>
        </w:rPr>
        <w:t>There</w:t>
      </w:r>
      <w:r>
        <w:rPr>
          <w:spacing w:val="7"/>
        </w:rPr>
        <w:t xml:space="preserve"> </w:t>
      </w:r>
      <w:r>
        <w:rPr>
          <w:w w:val="90"/>
        </w:rPr>
        <w:t>are</w:t>
      </w:r>
      <w:r>
        <w:rPr>
          <w:spacing w:val="7"/>
        </w:rPr>
        <w:t xml:space="preserve"> </w:t>
      </w:r>
      <w:r>
        <w:rPr>
          <w:w w:val="90"/>
        </w:rPr>
        <w:t>material</w:t>
      </w:r>
      <w:r>
        <w:rPr>
          <w:spacing w:val="8"/>
        </w:rPr>
        <w:t xml:space="preserve"> </w:t>
      </w:r>
      <w:r>
        <w:rPr>
          <w:w w:val="90"/>
        </w:rPr>
        <w:t>disputes</w:t>
      </w:r>
      <w:r>
        <w:rPr>
          <w:spacing w:val="6"/>
        </w:rPr>
        <w:t xml:space="preserve"> </w:t>
      </w:r>
      <w:r>
        <w:rPr>
          <w:w w:val="90"/>
        </w:rPr>
        <w:t>of</w:t>
      </w:r>
      <w:r>
        <w:rPr>
          <w:spacing w:val="8"/>
        </w:rPr>
        <w:t xml:space="preserve"> </w:t>
      </w:r>
      <w:r>
        <w:rPr>
          <w:spacing w:val="-2"/>
          <w:w w:val="90"/>
        </w:rPr>
        <w:t>fact.</w:t>
      </w:r>
    </w:p>
    <w:p w14:paraId="6804A178" w14:textId="77777777" w:rsidR="00BE5324" w:rsidRDefault="00BE5324">
      <w:pPr>
        <w:pStyle w:val="BodyText"/>
        <w:spacing w:before="159"/>
        <w:rPr>
          <w:b/>
        </w:rPr>
      </w:pPr>
    </w:p>
    <w:p w14:paraId="14B36FE2" w14:textId="77777777" w:rsidR="00BE5324" w:rsidRDefault="00000000">
      <w:pPr>
        <w:pStyle w:val="BodyText"/>
        <w:spacing w:before="1" w:line="480" w:lineRule="auto"/>
        <w:ind w:left="165" w:right="1153" w:firstLine="360"/>
        <w:jc w:val="both"/>
      </w:pPr>
      <w:r>
        <w:t>Counsel</w:t>
      </w:r>
      <w:r>
        <w:rPr>
          <w:spacing w:val="-9"/>
        </w:rPr>
        <w:t xml:space="preserve"> </w:t>
      </w:r>
      <w:r>
        <w:t>for</w:t>
      </w:r>
      <w:r>
        <w:rPr>
          <w:spacing w:val="-9"/>
        </w:rPr>
        <w:t xml:space="preserve"> </w:t>
      </w:r>
      <w:r>
        <w:t>the</w:t>
      </w:r>
      <w:r>
        <w:rPr>
          <w:spacing w:val="-9"/>
        </w:rPr>
        <w:t xml:space="preserve"> </w:t>
      </w:r>
      <w:r>
        <w:t>respondent</w:t>
      </w:r>
      <w:r>
        <w:rPr>
          <w:spacing w:val="-9"/>
        </w:rPr>
        <w:t xml:space="preserve"> </w:t>
      </w:r>
      <w:r>
        <w:t>also</w:t>
      </w:r>
      <w:r>
        <w:rPr>
          <w:spacing w:val="-9"/>
        </w:rPr>
        <w:t xml:space="preserve"> </w:t>
      </w:r>
      <w:r>
        <w:t>raised</w:t>
      </w:r>
      <w:r>
        <w:rPr>
          <w:spacing w:val="-9"/>
        </w:rPr>
        <w:t xml:space="preserve"> </w:t>
      </w:r>
      <w:r>
        <w:t>an</w:t>
      </w:r>
      <w:r>
        <w:rPr>
          <w:spacing w:val="-9"/>
        </w:rPr>
        <w:t xml:space="preserve"> </w:t>
      </w:r>
      <w:r>
        <w:t>issue</w:t>
      </w:r>
      <w:r>
        <w:rPr>
          <w:spacing w:val="-9"/>
        </w:rPr>
        <w:t xml:space="preserve"> </w:t>
      </w:r>
      <w:r>
        <w:t>that</w:t>
      </w:r>
      <w:r>
        <w:rPr>
          <w:spacing w:val="-9"/>
        </w:rPr>
        <w:t xml:space="preserve"> </w:t>
      </w:r>
      <w:r>
        <w:t>he</w:t>
      </w:r>
      <w:r>
        <w:rPr>
          <w:spacing w:val="-9"/>
        </w:rPr>
        <w:t xml:space="preserve"> </w:t>
      </w:r>
      <w:r>
        <w:t>felt</w:t>
      </w:r>
      <w:r>
        <w:rPr>
          <w:spacing w:val="-9"/>
        </w:rPr>
        <w:t xml:space="preserve"> </w:t>
      </w:r>
      <w:r>
        <w:t>that</w:t>
      </w:r>
      <w:r>
        <w:rPr>
          <w:spacing w:val="-9"/>
        </w:rPr>
        <w:t xml:space="preserve"> </w:t>
      </w:r>
      <w:r>
        <w:t>there</w:t>
      </w:r>
      <w:r>
        <w:rPr>
          <w:spacing w:val="-9"/>
        </w:rPr>
        <w:t xml:space="preserve"> </w:t>
      </w:r>
      <w:r>
        <w:t>were</w:t>
      </w:r>
      <w:r>
        <w:rPr>
          <w:spacing w:val="-9"/>
        </w:rPr>
        <w:t xml:space="preserve"> </w:t>
      </w:r>
      <w:r>
        <w:t>material</w:t>
      </w:r>
      <w:r>
        <w:rPr>
          <w:spacing w:val="-9"/>
        </w:rPr>
        <w:t xml:space="preserve"> </w:t>
      </w:r>
      <w:r>
        <w:t>disputes of fact which required his client to be present in court and which require oral evidence to be adduced</w:t>
      </w:r>
      <w:r>
        <w:rPr>
          <w:spacing w:val="-15"/>
        </w:rPr>
        <w:t xml:space="preserve"> </w:t>
      </w:r>
      <w:r>
        <w:t>before</w:t>
      </w:r>
      <w:r>
        <w:rPr>
          <w:spacing w:val="-15"/>
        </w:rPr>
        <w:t xml:space="preserve"> </w:t>
      </w:r>
      <w:r>
        <w:t>the</w:t>
      </w:r>
      <w:r>
        <w:rPr>
          <w:spacing w:val="-15"/>
        </w:rPr>
        <w:t xml:space="preserve"> </w:t>
      </w:r>
      <w:r>
        <w:t>court.</w:t>
      </w:r>
      <w:r>
        <w:rPr>
          <w:spacing w:val="-15"/>
        </w:rPr>
        <w:t xml:space="preserve"> </w:t>
      </w:r>
      <w:r>
        <w:t>The</w:t>
      </w:r>
      <w:r>
        <w:rPr>
          <w:spacing w:val="-15"/>
        </w:rPr>
        <w:t xml:space="preserve"> </w:t>
      </w:r>
      <w:r>
        <w:t>court</w:t>
      </w:r>
      <w:r>
        <w:rPr>
          <w:spacing w:val="-15"/>
        </w:rPr>
        <w:t xml:space="preserve"> </w:t>
      </w:r>
      <w:r>
        <w:t>questioned</w:t>
      </w:r>
      <w:r>
        <w:rPr>
          <w:spacing w:val="-15"/>
        </w:rPr>
        <w:t xml:space="preserve"> </w:t>
      </w:r>
      <w:r>
        <w:t>the</w:t>
      </w:r>
      <w:r>
        <w:rPr>
          <w:spacing w:val="-15"/>
        </w:rPr>
        <w:t xml:space="preserve"> </w:t>
      </w:r>
      <w:r>
        <w:t>nature</w:t>
      </w:r>
      <w:r>
        <w:rPr>
          <w:spacing w:val="-15"/>
        </w:rPr>
        <w:t xml:space="preserve"> </w:t>
      </w:r>
      <w:r>
        <w:t>of</w:t>
      </w:r>
      <w:r>
        <w:rPr>
          <w:spacing w:val="-15"/>
        </w:rPr>
        <w:t xml:space="preserve"> </w:t>
      </w:r>
      <w:r>
        <w:t>the</w:t>
      </w:r>
      <w:r>
        <w:rPr>
          <w:spacing w:val="-15"/>
        </w:rPr>
        <w:t xml:space="preserve"> </w:t>
      </w:r>
      <w:r>
        <w:t>evidence</w:t>
      </w:r>
      <w:r>
        <w:rPr>
          <w:spacing w:val="-15"/>
        </w:rPr>
        <w:t xml:space="preserve"> </w:t>
      </w:r>
      <w:r>
        <w:t>the</w:t>
      </w:r>
      <w:r>
        <w:rPr>
          <w:spacing w:val="-15"/>
        </w:rPr>
        <w:t xml:space="preserve"> </w:t>
      </w:r>
      <w:r>
        <w:t>respondent</w:t>
      </w:r>
      <w:r>
        <w:rPr>
          <w:spacing w:val="-15"/>
        </w:rPr>
        <w:t xml:space="preserve"> </w:t>
      </w:r>
      <w:r>
        <w:t>sought to lead orally considering the fact that both parties had filed written submissions. The respondent highlighted that the material disputes of fact emanated from the issue that the applicant alleged that he did not receive payment for damages as the account to which the respondent</w:t>
      </w:r>
      <w:r>
        <w:rPr>
          <w:spacing w:val="-4"/>
        </w:rPr>
        <w:t xml:space="preserve"> </w:t>
      </w:r>
      <w:r>
        <w:t>deposited</w:t>
      </w:r>
      <w:r>
        <w:rPr>
          <w:spacing w:val="-4"/>
        </w:rPr>
        <w:t xml:space="preserve"> </w:t>
      </w:r>
      <w:r>
        <w:t>the</w:t>
      </w:r>
      <w:r>
        <w:rPr>
          <w:spacing w:val="-4"/>
        </w:rPr>
        <w:t xml:space="preserve"> </w:t>
      </w:r>
      <w:r>
        <w:t>money</w:t>
      </w:r>
      <w:r>
        <w:rPr>
          <w:spacing w:val="-4"/>
        </w:rPr>
        <w:t xml:space="preserve"> </w:t>
      </w:r>
      <w:r>
        <w:t>was</w:t>
      </w:r>
      <w:r>
        <w:rPr>
          <w:spacing w:val="-4"/>
        </w:rPr>
        <w:t xml:space="preserve"> </w:t>
      </w:r>
      <w:r>
        <w:t>no</w:t>
      </w:r>
      <w:r>
        <w:rPr>
          <w:spacing w:val="-4"/>
        </w:rPr>
        <w:t xml:space="preserve"> </w:t>
      </w:r>
      <w:r>
        <w:t>longer</w:t>
      </w:r>
      <w:r>
        <w:rPr>
          <w:spacing w:val="-4"/>
        </w:rPr>
        <w:t xml:space="preserve"> </w:t>
      </w:r>
      <w:r>
        <w:t>operational.</w:t>
      </w:r>
      <w:r>
        <w:rPr>
          <w:spacing w:val="-4"/>
        </w:rPr>
        <w:t xml:space="preserve"> </w:t>
      </w:r>
      <w:r>
        <w:t>The</w:t>
      </w:r>
      <w:r>
        <w:rPr>
          <w:spacing w:val="-4"/>
        </w:rPr>
        <w:t xml:space="preserve"> </w:t>
      </w:r>
      <w:r>
        <w:t>respondent</w:t>
      </w:r>
      <w:r>
        <w:rPr>
          <w:spacing w:val="-4"/>
        </w:rPr>
        <w:t xml:space="preserve"> </w:t>
      </w:r>
      <w:r>
        <w:t>submitted</w:t>
      </w:r>
      <w:r>
        <w:rPr>
          <w:spacing w:val="-4"/>
        </w:rPr>
        <w:t xml:space="preserve"> </w:t>
      </w:r>
      <w:r>
        <w:t>that</w:t>
      </w:r>
      <w:r>
        <w:rPr>
          <w:spacing w:val="-4"/>
        </w:rPr>
        <w:t xml:space="preserve"> </w:t>
      </w:r>
      <w:r>
        <w:t>the applicant claimed that his reputation was damaged because of the dismissal and there was a value</w:t>
      </w:r>
      <w:r>
        <w:rPr>
          <w:spacing w:val="-9"/>
        </w:rPr>
        <w:t xml:space="preserve"> </w:t>
      </w:r>
      <w:r>
        <w:t>attached</w:t>
      </w:r>
      <w:r>
        <w:rPr>
          <w:spacing w:val="-9"/>
        </w:rPr>
        <w:t xml:space="preserve"> </w:t>
      </w:r>
      <w:r>
        <w:t>to</w:t>
      </w:r>
      <w:r>
        <w:rPr>
          <w:spacing w:val="-9"/>
        </w:rPr>
        <w:t xml:space="preserve"> </w:t>
      </w:r>
      <w:r>
        <w:t>reputation,</w:t>
      </w:r>
      <w:r>
        <w:rPr>
          <w:spacing w:val="-9"/>
        </w:rPr>
        <w:t xml:space="preserve"> </w:t>
      </w:r>
      <w:r>
        <w:t>hence</w:t>
      </w:r>
      <w:r>
        <w:rPr>
          <w:spacing w:val="-9"/>
        </w:rPr>
        <w:t xml:space="preserve"> </w:t>
      </w:r>
      <w:r>
        <w:t>the</w:t>
      </w:r>
      <w:r>
        <w:rPr>
          <w:spacing w:val="-9"/>
        </w:rPr>
        <w:t xml:space="preserve"> </w:t>
      </w:r>
      <w:r>
        <w:t>respondent</w:t>
      </w:r>
      <w:r>
        <w:rPr>
          <w:spacing w:val="-9"/>
        </w:rPr>
        <w:t xml:space="preserve"> </w:t>
      </w:r>
      <w:r>
        <w:t>contended</w:t>
      </w:r>
      <w:r>
        <w:rPr>
          <w:spacing w:val="-9"/>
        </w:rPr>
        <w:t xml:space="preserve"> </w:t>
      </w:r>
      <w:r>
        <w:t>that</w:t>
      </w:r>
      <w:r>
        <w:rPr>
          <w:spacing w:val="-9"/>
        </w:rPr>
        <w:t xml:space="preserve"> </w:t>
      </w:r>
      <w:r>
        <w:t>viva</w:t>
      </w:r>
      <w:r>
        <w:rPr>
          <w:spacing w:val="-9"/>
        </w:rPr>
        <w:t xml:space="preserve"> </w:t>
      </w:r>
      <w:r>
        <w:t>voce</w:t>
      </w:r>
      <w:r>
        <w:rPr>
          <w:spacing w:val="-10"/>
        </w:rPr>
        <w:t xml:space="preserve"> </w:t>
      </w:r>
      <w:r>
        <w:t>evidence</w:t>
      </w:r>
      <w:r>
        <w:rPr>
          <w:spacing w:val="-9"/>
        </w:rPr>
        <w:t xml:space="preserve"> </w:t>
      </w:r>
      <w:r>
        <w:t>had</w:t>
      </w:r>
      <w:r>
        <w:rPr>
          <w:spacing w:val="-9"/>
        </w:rPr>
        <w:t xml:space="preserve"> </w:t>
      </w:r>
      <w:r>
        <w:t>to</w:t>
      </w:r>
      <w:r>
        <w:rPr>
          <w:spacing w:val="-9"/>
        </w:rPr>
        <w:t xml:space="preserve"> </w:t>
      </w:r>
      <w:r>
        <w:t>be led to prove what that evidence entailed.</w:t>
      </w:r>
    </w:p>
    <w:p w14:paraId="42D7EB2C" w14:textId="77777777" w:rsidR="00BE5324" w:rsidRDefault="00000000">
      <w:pPr>
        <w:pStyle w:val="BodyText"/>
        <w:spacing w:before="160" w:line="480" w:lineRule="auto"/>
        <w:ind w:left="165" w:right="1154" w:firstLine="720"/>
        <w:jc w:val="both"/>
      </w:pPr>
      <w:r>
        <w:t>In</w:t>
      </w:r>
      <w:r>
        <w:rPr>
          <w:spacing w:val="-2"/>
        </w:rPr>
        <w:t xml:space="preserve"> </w:t>
      </w:r>
      <w:r>
        <w:t>response,</w:t>
      </w:r>
      <w:r>
        <w:rPr>
          <w:spacing w:val="-2"/>
        </w:rPr>
        <w:t xml:space="preserve"> </w:t>
      </w:r>
      <w:r>
        <w:t>the</w:t>
      </w:r>
      <w:r>
        <w:rPr>
          <w:spacing w:val="-2"/>
        </w:rPr>
        <w:t xml:space="preserve"> </w:t>
      </w:r>
      <w:r>
        <w:t>applicant</w:t>
      </w:r>
      <w:r>
        <w:rPr>
          <w:spacing w:val="-2"/>
        </w:rPr>
        <w:t xml:space="preserve"> </w:t>
      </w:r>
      <w:r>
        <w:t>contended</w:t>
      </w:r>
      <w:r>
        <w:rPr>
          <w:spacing w:val="-2"/>
        </w:rPr>
        <w:t xml:space="preserve"> </w:t>
      </w:r>
      <w:r>
        <w:t>that</w:t>
      </w:r>
      <w:r>
        <w:rPr>
          <w:spacing w:val="-2"/>
        </w:rPr>
        <w:t xml:space="preserve"> </w:t>
      </w:r>
      <w:r>
        <w:t>he</w:t>
      </w:r>
      <w:r>
        <w:rPr>
          <w:spacing w:val="-2"/>
        </w:rPr>
        <w:t xml:space="preserve"> </w:t>
      </w:r>
      <w:r>
        <w:t>had</w:t>
      </w:r>
      <w:r>
        <w:rPr>
          <w:spacing w:val="-2"/>
        </w:rPr>
        <w:t xml:space="preserve"> </w:t>
      </w:r>
      <w:r>
        <w:t>filed</w:t>
      </w:r>
      <w:r>
        <w:rPr>
          <w:spacing w:val="-2"/>
        </w:rPr>
        <w:t xml:space="preserve"> </w:t>
      </w:r>
      <w:r>
        <w:t>all</w:t>
      </w:r>
      <w:r>
        <w:rPr>
          <w:spacing w:val="-2"/>
        </w:rPr>
        <w:t xml:space="preserve"> </w:t>
      </w:r>
      <w:r>
        <w:t>the</w:t>
      </w:r>
      <w:r>
        <w:rPr>
          <w:spacing w:val="-2"/>
        </w:rPr>
        <w:t xml:space="preserve"> </w:t>
      </w:r>
      <w:r>
        <w:t>necessary</w:t>
      </w:r>
      <w:r>
        <w:rPr>
          <w:spacing w:val="-2"/>
        </w:rPr>
        <w:t xml:space="preserve"> </w:t>
      </w:r>
      <w:r>
        <w:t>papers</w:t>
      </w:r>
      <w:r>
        <w:rPr>
          <w:spacing w:val="-2"/>
        </w:rPr>
        <w:t xml:space="preserve"> </w:t>
      </w:r>
      <w:r>
        <w:t>to</w:t>
      </w:r>
      <w:r>
        <w:rPr>
          <w:spacing w:val="-2"/>
        </w:rPr>
        <w:t xml:space="preserve"> </w:t>
      </w:r>
      <w:r>
        <w:t>prove his</w:t>
      </w:r>
      <w:r>
        <w:rPr>
          <w:spacing w:val="-4"/>
        </w:rPr>
        <w:t xml:space="preserve"> </w:t>
      </w:r>
      <w:r>
        <w:t>case</w:t>
      </w:r>
      <w:r>
        <w:rPr>
          <w:spacing w:val="-4"/>
        </w:rPr>
        <w:t xml:space="preserve"> </w:t>
      </w:r>
      <w:r>
        <w:t>and</w:t>
      </w:r>
      <w:r>
        <w:rPr>
          <w:spacing w:val="-4"/>
        </w:rPr>
        <w:t xml:space="preserve"> </w:t>
      </w:r>
      <w:r>
        <w:t>he</w:t>
      </w:r>
      <w:r>
        <w:rPr>
          <w:spacing w:val="-4"/>
        </w:rPr>
        <w:t xml:space="preserve"> </w:t>
      </w:r>
      <w:r>
        <w:t>had</w:t>
      </w:r>
      <w:r>
        <w:rPr>
          <w:spacing w:val="-4"/>
        </w:rPr>
        <w:t xml:space="preserve"> </w:t>
      </w:r>
      <w:r>
        <w:t>no</w:t>
      </w:r>
      <w:r>
        <w:rPr>
          <w:spacing w:val="-4"/>
        </w:rPr>
        <w:t xml:space="preserve"> </w:t>
      </w:r>
      <w:r>
        <w:t>intention</w:t>
      </w:r>
      <w:r>
        <w:rPr>
          <w:spacing w:val="-4"/>
        </w:rPr>
        <w:t xml:space="preserve"> </w:t>
      </w:r>
      <w:r>
        <w:t>to</w:t>
      </w:r>
      <w:r>
        <w:rPr>
          <w:spacing w:val="-4"/>
        </w:rPr>
        <w:t xml:space="preserve"> </w:t>
      </w:r>
      <w:r>
        <w:t>give</w:t>
      </w:r>
      <w:r>
        <w:rPr>
          <w:spacing w:val="-4"/>
        </w:rPr>
        <w:t xml:space="preserve"> </w:t>
      </w:r>
      <w:r>
        <w:t>oral</w:t>
      </w:r>
      <w:r>
        <w:rPr>
          <w:spacing w:val="-4"/>
        </w:rPr>
        <w:t xml:space="preserve"> </w:t>
      </w:r>
      <w:r>
        <w:t>evidence.</w:t>
      </w:r>
      <w:r>
        <w:rPr>
          <w:spacing w:val="-4"/>
        </w:rPr>
        <w:t xml:space="preserve"> </w:t>
      </w:r>
      <w:r>
        <w:t>The</w:t>
      </w:r>
      <w:r>
        <w:rPr>
          <w:spacing w:val="-4"/>
        </w:rPr>
        <w:t xml:space="preserve"> </w:t>
      </w:r>
      <w:r>
        <w:t>court</w:t>
      </w:r>
      <w:r>
        <w:rPr>
          <w:spacing w:val="-4"/>
        </w:rPr>
        <w:t xml:space="preserve"> </w:t>
      </w:r>
      <w:r>
        <w:t>decided</w:t>
      </w:r>
      <w:r>
        <w:rPr>
          <w:spacing w:val="-4"/>
        </w:rPr>
        <w:t xml:space="preserve"> </w:t>
      </w:r>
      <w:r>
        <w:t>that</w:t>
      </w:r>
      <w:r>
        <w:rPr>
          <w:spacing w:val="-4"/>
        </w:rPr>
        <w:t xml:space="preserve"> </w:t>
      </w:r>
      <w:r>
        <w:t>it</w:t>
      </w:r>
      <w:r>
        <w:rPr>
          <w:spacing w:val="-4"/>
        </w:rPr>
        <w:t xml:space="preserve"> </w:t>
      </w:r>
      <w:r>
        <w:t>did</w:t>
      </w:r>
      <w:r>
        <w:rPr>
          <w:spacing w:val="-4"/>
        </w:rPr>
        <w:t xml:space="preserve"> </w:t>
      </w:r>
      <w:r>
        <w:t>not</w:t>
      </w:r>
      <w:r>
        <w:rPr>
          <w:spacing w:val="-4"/>
        </w:rPr>
        <w:t xml:space="preserve"> </w:t>
      </w:r>
      <w:r>
        <w:t>see</w:t>
      </w:r>
      <w:r>
        <w:rPr>
          <w:spacing w:val="-4"/>
        </w:rPr>
        <w:t xml:space="preserve"> </w:t>
      </w:r>
      <w:r>
        <w:t xml:space="preserve">the reason why the matter should not proceed based on that fact that the applicant was not in </w:t>
      </w:r>
      <w:r>
        <w:rPr>
          <w:spacing w:val="-2"/>
        </w:rPr>
        <w:t>attendance.</w:t>
      </w:r>
    </w:p>
    <w:p w14:paraId="7065C80E" w14:textId="77777777" w:rsidR="00BE5324" w:rsidRDefault="00000000">
      <w:pPr>
        <w:pStyle w:val="Heading1"/>
        <w:spacing w:before="160"/>
        <w:rPr>
          <w:u w:val="none"/>
        </w:rPr>
      </w:pPr>
      <w:r>
        <w:rPr>
          <w:w w:val="90"/>
          <w:u w:val="none"/>
        </w:rPr>
        <w:t>THE</w:t>
      </w:r>
      <w:r>
        <w:rPr>
          <w:spacing w:val="10"/>
          <w:u w:val="none"/>
        </w:rPr>
        <w:t xml:space="preserve"> </w:t>
      </w:r>
      <w:r>
        <w:rPr>
          <w:spacing w:val="-2"/>
          <w:u w:val="none"/>
        </w:rPr>
        <w:t>MERITS</w:t>
      </w:r>
    </w:p>
    <w:p w14:paraId="0BB8AF75" w14:textId="77777777" w:rsidR="00BE5324" w:rsidRDefault="00BE5324">
      <w:pPr>
        <w:pStyle w:val="Heading1"/>
        <w:sectPr w:rsidR="00BE5324">
          <w:pgSz w:w="11910" w:h="16840"/>
          <w:pgMar w:top="1340" w:right="283" w:bottom="1180" w:left="1275" w:header="0" w:footer="995" w:gutter="0"/>
          <w:cols w:space="720"/>
        </w:sectPr>
      </w:pPr>
    </w:p>
    <w:p w14:paraId="472FE469" w14:textId="77777777" w:rsidR="00BE5324" w:rsidRDefault="00000000">
      <w:pPr>
        <w:spacing w:before="62"/>
        <w:ind w:left="165"/>
        <w:rPr>
          <w:b/>
          <w:sz w:val="24"/>
        </w:rPr>
      </w:pPr>
      <w:r>
        <w:rPr>
          <w:b/>
          <w:spacing w:val="-9"/>
          <w:sz w:val="24"/>
          <w:u w:val="single"/>
        </w:rPr>
        <w:lastRenderedPageBreak/>
        <w:t>APPLICANT’S</w:t>
      </w:r>
      <w:r>
        <w:rPr>
          <w:b/>
          <w:spacing w:val="1"/>
          <w:sz w:val="24"/>
          <w:u w:val="single"/>
        </w:rPr>
        <w:t xml:space="preserve"> </w:t>
      </w:r>
      <w:r>
        <w:rPr>
          <w:b/>
          <w:spacing w:val="-2"/>
          <w:sz w:val="24"/>
          <w:u w:val="single"/>
        </w:rPr>
        <w:t>SUBMISSIONS</w:t>
      </w:r>
    </w:p>
    <w:p w14:paraId="135A5FDF" w14:textId="77777777" w:rsidR="00BE5324" w:rsidRDefault="00BE5324">
      <w:pPr>
        <w:pStyle w:val="BodyText"/>
        <w:spacing w:before="160"/>
        <w:rPr>
          <w:b/>
        </w:rPr>
      </w:pPr>
    </w:p>
    <w:p w14:paraId="0D1CABAE" w14:textId="77777777" w:rsidR="00BE5324" w:rsidRDefault="00000000">
      <w:pPr>
        <w:pStyle w:val="BodyText"/>
        <w:spacing w:line="480" w:lineRule="auto"/>
        <w:ind w:left="165" w:right="1154" w:firstLine="900"/>
        <w:jc w:val="both"/>
      </w:pPr>
      <w:r>
        <w:t>The</w:t>
      </w:r>
      <w:r>
        <w:rPr>
          <w:spacing w:val="-6"/>
        </w:rPr>
        <w:t xml:space="preserve"> </w:t>
      </w:r>
      <w:r>
        <w:t>applicant</w:t>
      </w:r>
      <w:r>
        <w:rPr>
          <w:spacing w:val="-7"/>
        </w:rPr>
        <w:t xml:space="preserve"> </w:t>
      </w:r>
      <w:r>
        <w:t>contended</w:t>
      </w:r>
      <w:r>
        <w:rPr>
          <w:spacing w:val="-6"/>
        </w:rPr>
        <w:t xml:space="preserve"> </w:t>
      </w:r>
      <w:r>
        <w:t>that</w:t>
      </w:r>
      <w:r>
        <w:rPr>
          <w:spacing w:val="-6"/>
        </w:rPr>
        <w:t xml:space="preserve"> </w:t>
      </w:r>
      <w:r>
        <w:t>it</w:t>
      </w:r>
      <w:r>
        <w:rPr>
          <w:spacing w:val="-6"/>
        </w:rPr>
        <w:t xml:space="preserve"> </w:t>
      </w:r>
      <w:r>
        <w:t>is</w:t>
      </w:r>
      <w:r>
        <w:rPr>
          <w:spacing w:val="-6"/>
        </w:rPr>
        <w:t xml:space="preserve"> </w:t>
      </w:r>
      <w:r>
        <w:t>common</w:t>
      </w:r>
      <w:r>
        <w:rPr>
          <w:spacing w:val="-6"/>
        </w:rPr>
        <w:t xml:space="preserve"> </w:t>
      </w:r>
      <w:r>
        <w:t>cause</w:t>
      </w:r>
      <w:r>
        <w:rPr>
          <w:spacing w:val="-6"/>
        </w:rPr>
        <w:t xml:space="preserve"> </w:t>
      </w:r>
      <w:r>
        <w:t>that</w:t>
      </w:r>
      <w:r>
        <w:rPr>
          <w:spacing w:val="-6"/>
        </w:rPr>
        <w:t xml:space="preserve"> </w:t>
      </w:r>
      <w:r>
        <w:t>the</w:t>
      </w:r>
      <w:r>
        <w:rPr>
          <w:spacing w:val="-6"/>
        </w:rPr>
        <w:t xml:space="preserve"> </w:t>
      </w:r>
      <w:r>
        <w:t>application</w:t>
      </w:r>
      <w:r>
        <w:rPr>
          <w:spacing w:val="-7"/>
        </w:rPr>
        <w:t xml:space="preserve"> </w:t>
      </w:r>
      <w:r>
        <w:t>before</w:t>
      </w:r>
      <w:r>
        <w:rPr>
          <w:spacing w:val="-6"/>
        </w:rPr>
        <w:t xml:space="preserve"> </w:t>
      </w:r>
      <w:r>
        <w:t>the</w:t>
      </w:r>
      <w:r>
        <w:rPr>
          <w:spacing w:val="-6"/>
        </w:rPr>
        <w:t xml:space="preserve"> </w:t>
      </w:r>
      <w:r>
        <w:t>court is for quantification of damages where he is claiming US$1 824 121.74 (one million eight hundred and twenty-four thousand and twenty-one and seventy-four cents. It was submitted that the amount claimed was broken down in such a manner that forty-percent was payable in United</w:t>
      </w:r>
      <w:r>
        <w:rPr>
          <w:spacing w:val="-8"/>
        </w:rPr>
        <w:t xml:space="preserve"> </w:t>
      </w:r>
      <w:r>
        <w:t>States</w:t>
      </w:r>
      <w:r>
        <w:rPr>
          <w:spacing w:val="-8"/>
        </w:rPr>
        <w:t xml:space="preserve"> </w:t>
      </w:r>
      <w:r>
        <w:t>Dollars</w:t>
      </w:r>
      <w:r>
        <w:rPr>
          <w:spacing w:val="-8"/>
        </w:rPr>
        <w:t xml:space="preserve"> </w:t>
      </w:r>
      <w:r>
        <w:t>and</w:t>
      </w:r>
      <w:r>
        <w:rPr>
          <w:spacing w:val="-8"/>
        </w:rPr>
        <w:t xml:space="preserve"> </w:t>
      </w:r>
      <w:r>
        <w:t>sixty-percent</w:t>
      </w:r>
      <w:r>
        <w:rPr>
          <w:spacing w:val="-8"/>
        </w:rPr>
        <w:t xml:space="preserve"> </w:t>
      </w:r>
      <w:r>
        <w:t>of</w:t>
      </w:r>
      <w:r>
        <w:rPr>
          <w:spacing w:val="-8"/>
        </w:rPr>
        <w:t xml:space="preserve"> </w:t>
      </w:r>
      <w:r>
        <w:t>it</w:t>
      </w:r>
      <w:r>
        <w:rPr>
          <w:spacing w:val="-8"/>
        </w:rPr>
        <w:t xml:space="preserve"> </w:t>
      </w:r>
      <w:r>
        <w:t>was</w:t>
      </w:r>
      <w:r>
        <w:rPr>
          <w:spacing w:val="-8"/>
        </w:rPr>
        <w:t xml:space="preserve"> </w:t>
      </w:r>
      <w:r>
        <w:t>payable</w:t>
      </w:r>
      <w:r>
        <w:rPr>
          <w:spacing w:val="-8"/>
        </w:rPr>
        <w:t xml:space="preserve"> </w:t>
      </w:r>
      <w:r>
        <w:t>in</w:t>
      </w:r>
      <w:r>
        <w:rPr>
          <w:spacing w:val="-8"/>
        </w:rPr>
        <w:t xml:space="preserve"> </w:t>
      </w:r>
      <w:r>
        <w:t>the</w:t>
      </w:r>
      <w:r>
        <w:rPr>
          <w:spacing w:val="-8"/>
        </w:rPr>
        <w:t xml:space="preserve"> </w:t>
      </w:r>
      <w:r>
        <w:t>local</w:t>
      </w:r>
      <w:r>
        <w:rPr>
          <w:spacing w:val="-8"/>
        </w:rPr>
        <w:t xml:space="preserve"> </w:t>
      </w:r>
      <w:r>
        <w:t>currency</w:t>
      </w:r>
      <w:r>
        <w:rPr>
          <w:spacing w:val="-8"/>
        </w:rPr>
        <w:t xml:space="preserve"> </w:t>
      </w:r>
      <w:r>
        <w:t>at</w:t>
      </w:r>
      <w:r>
        <w:rPr>
          <w:spacing w:val="-8"/>
        </w:rPr>
        <w:t xml:space="preserve"> </w:t>
      </w:r>
      <w:r>
        <w:t>the</w:t>
      </w:r>
      <w:r>
        <w:rPr>
          <w:spacing w:val="-8"/>
        </w:rPr>
        <w:t xml:space="preserve"> </w:t>
      </w:r>
      <w:r>
        <w:t>prevailing bank rate at the date of payment. The court intervened to question how the applicant came up with</w:t>
      </w:r>
      <w:r>
        <w:rPr>
          <w:spacing w:val="-9"/>
        </w:rPr>
        <w:t xml:space="preserve"> </w:t>
      </w:r>
      <w:r>
        <w:t>the</w:t>
      </w:r>
      <w:r>
        <w:rPr>
          <w:spacing w:val="-9"/>
        </w:rPr>
        <w:t xml:space="preserve"> </w:t>
      </w:r>
      <w:r>
        <w:t>percentages</w:t>
      </w:r>
      <w:r>
        <w:rPr>
          <w:spacing w:val="-9"/>
        </w:rPr>
        <w:t xml:space="preserve"> </w:t>
      </w:r>
      <w:r>
        <w:t>and</w:t>
      </w:r>
      <w:r>
        <w:rPr>
          <w:spacing w:val="-9"/>
        </w:rPr>
        <w:t xml:space="preserve"> </w:t>
      </w:r>
      <w:r>
        <w:t>why</w:t>
      </w:r>
      <w:r>
        <w:rPr>
          <w:spacing w:val="-9"/>
        </w:rPr>
        <w:t xml:space="preserve"> </w:t>
      </w:r>
      <w:r>
        <w:t>they</w:t>
      </w:r>
      <w:r>
        <w:rPr>
          <w:spacing w:val="-9"/>
        </w:rPr>
        <w:t xml:space="preserve"> </w:t>
      </w:r>
      <w:r>
        <w:t>were</w:t>
      </w:r>
      <w:r>
        <w:rPr>
          <w:spacing w:val="-9"/>
        </w:rPr>
        <w:t xml:space="preserve"> </w:t>
      </w:r>
      <w:r>
        <w:t>saying</w:t>
      </w:r>
      <w:r>
        <w:rPr>
          <w:spacing w:val="-9"/>
        </w:rPr>
        <w:t xml:space="preserve"> </w:t>
      </w:r>
      <w:r>
        <w:t>the</w:t>
      </w:r>
      <w:r>
        <w:rPr>
          <w:spacing w:val="-9"/>
        </w:rPr>
        <w:t xml:space="preserve"> </w:t>
      </w:r>
      <w:r>
        <w:t>money</w:t>
      </w:r>
      <w:r>
        <w:rPr>
          <w:spacing w:val="-9"/>
        </w:rPr>
        <w:t xml:space="preserve"> </w:t>
      </w:r>
      <w:r>
        <w:t>should</w:t>
      </w:r>
      <w:r>
        <w:rPr>
          <w:spacing w:val="-9"/>
        </w:rPr>
        <w:t xml:space="preserve"> </w:t>
      </w:r>
      <w:r>
        <w:t>be</w:t>
      </w:r>
      <w:r>
        <w:rPr>
          <w:spacing w:val="-9"/>
        </w:rPr>
        <w:t xml:space="preserve"> </w:t>
      </w:r>
      <w:r>
        <w:t>paid</w:t>
      </w:r>
      <w:r>
        <w:rPr>
          <w:spacing w:val="-9"/>
        </w:rPr>
        <w:t xml:space="preserve"> </w:t>
      </w:r>
      <w:r>
        <w:t>forty</w:t>
      </w:r>
      <w:r>
        <w:rPr>
          <w:spacing w:val="-9"/>
        </w:rPr>
        <w:t xml:space="preserve"> </w:t>
      </w:r>
      <w:r>
        <w:t>percent</w:t>
      </w:r>
      <w:r>
        <w:rPr>
          <w:spacing w:val="-9"/>
        </w:rPr>
        <w:t xml:space="preserve"> </w:t>
      </w:r>
      <w:r>
        <w:t>in</w:t>
      </w:r>
      <w:r>
        <w:rPr>
          <w:spacing w:val="-9"/>
        </w:rPr>
        <w:t xml:space="preserve"> </w:t>
      </w:r>
      <w:r>
        <w:t>local currency</w:t>
      </w:r>
      <w:r>
        <w:rPr>
          <w:spacing w:val="-15"/>
        </w:rPr>
        <w:t xml:space="preserve"> </w:t>
      </w:r>
      <w:r>
        <w:t>and</w:t>
      </w:r>
      <w:r>
        <w:rPr>
          <w:spacing w:val="-15"/>
        </w:rPr>
        <w:t xml:space="preserve"> </w:t>
      </w:r>
      <w:r>
        <w:t>60</w:t>
      </w:r>
      <w:r>
        <w:rPr>
          <w:spacing w:val="-15"/>
        </w:rPr>
        <w:t xml:space="preserve"> </w:t>
      </w:r>
      <w:r>
        <w:t>percent</w:t>
      </w:r>
      <w:r>
        <w:rPr>
          <w:spacing w:val="-15"/>
        </w:rPr>
        <w:t xml:space="preserve"> </w:t>
      </w:r>
      <w:r>
        <w:t>in</w:t>
      </w:r>
      <w:r>
        <w:rPr>
          <w:spacing w:val="-15"/>
        </w:rPr>
        <w:t xml:space="preserve"> </w:t>
      </w:r>
      <w:r>
        <w:t>foreign</w:t>
      </w:r>
      <w:r>
        <w:rPr>
          <w:spacing w:val="-15"/>
        </w:rPr>
        <w:t xml:space="preserve"> </w:t>
      </w:r>
      <w:r>
        <w:t>currency.</w:t>
      </w:r>
      <w:r>
        <w:rPr>
          <w:spacing w:val="-15"/>
        </w:rPr>
        <w:t xml:space="preserve"> </w:t>
      </w:r>
      <w:r>
        <w:t>The</w:t>
      </w:r>
      <w:r>
        <w:rPr>
          <w:spacing w:val="-15"/>
        </w:rPr>
        <w:t xml:space="preserve"> </w:t>
      </w:r>
      <w:r>
        <w:t>applicant</w:t>
      </w:r>
      <w:r>
        <w:rPr>
          <w:spacing w:val="-15"/>
        </w:rPr>
        <w:t xml:space="preserve"> </w:t>
      </w:r>
      <w:r>
        <w:t>averred</w:t>
      </w:r>
      <w:r>
        <w:rPr>
          <w:spacing w:val="-15"/>
        </w:rPr>
        <w:t xml:space="preserve"> </w:t>
      </w:r>
      <w:r>
        <w:t>that</w:t>
      </w:r>
      <w:r>
        <w:rPr>
          <w:spacing w:val="-15"/>
        </w:rPr>
        <w:t xml:space="preserve"> </w:t>
      </w:r>
      <w:r>
        <w:t>the</w:t>
      </w:r>
      <w:r>
        <w:rPr>
          <w:spacing w:val="-15"/>
        </w:rPr>
        <w:t xml:space="preserve"> </w:t>
      </w:r>
      <w:r>
        <w:t>currency</w:t>
      </w:r>
      <w:r>
        <w:rPr>
          <w:spacing w:val="-15"/>
        </w:rPr>
        <w:t xml:space="preserve"> </w:t>
      </w:r>
      <w:r>
        <w:t>conversion from the Zimbabwean dollar to the United States Dollar is the most appropriate one. It was submitted that the applicant’s damages could not be computed in ZiG since the ZiG was not legal tender when the applicant was unlawfully dismissed in April 2020 and when his reinstatement</w:t>
      </w:r>
      <w:r>
        <w:rPr>
          <w:spacing w:val="-3"/>
        </w:rPr>
        <w:t xml:space="preserve"> </w:t>
      </w:r>
      <w:r>
        <w:t>was</w:t>
      </w:r>
      <w:r>
        <w:rPr>
          <w:spacing w:val="-3"/>
        </w:rPr>
        <w:t xml:space="preserve"> </w:t>
      </w:r>
      <w:r>
        <w:t>ordered</w:t>
      </w:r>
      <w:r>
        <w:rPr>
          <w:spacing w:val="-3"/>
        </w:rPr>
        <w:t xml:space="preserve"> </w:t>
      </w:r>
      <w:r>
        <w:t>in</w:t>
      </w:r>
      <w:r>
        <w:rPr>
          <w:spacing w:val="-3"/>
        </w:rPr>
        <w:t xml:space="preserve"> </w:t>
      </w:r>
      <w:r>
        <w:t>April</w:t>
      </w:r>
      <w:r>
        <w:rPr>
          <w:spacing w:val="-3"/>
        </w:rPr>
        <w:t xml:space="preserve"> </w:t>
      </w:r>
      <w:r>
        <w:t>2023.</w:t>
      </w:r>
      <w:r>
        <w:rPr>
          <w:spacing w:val="40"/>
        </w:rPr>
        <w:t xml:space="preserve"> </w:t>
      </w:r>
      <w:r>
        <w:t>It</w:t>
      </w:r>
      <w:r>
        <w:rPr>
          <w:spacing w:val="-3"/>
        </w:rPr>
        <w:t xml:space="preserve"> </w:t>
      </w:r>
      <w:r>
        <w:t>was</w:t>
      </w:r>
      <w:r>
        <w:rPr>
          <w:spacing w:val="-3"/>
        </w:rPr>
        <w:t xml:space="preserve"> </w:t>
      </w:r>
      <w:r>
        <w:t>contended</w:t>
      </w:r>
      <w:r>
        <w:rPr>
          <w:spacing w:val="-3"/>
        </w:rPr>
        <w:t xml:space="preserve"> </w:t>
      </w:r>
      <w:r>
        <w:t>that</w:t>
      </w:r>
      <w:r>
        <w:rPr>
          <w:spacing w:val="-3"/>
        </w:rPr>
        <w:t xml:space="preserve"> </w:t>
      </w:r>
      <w:r>
        <w:t>if</w:t>
      </w:r>
      <w:r>
        <w:rPr>
          <w:spacing w:val="-3"/>
        </w:rPr>
        <w:t xml:space="preserve"> </w:t>
      </w:r>
      <w:r>
        <w:t>the</w:t>
      </w:r>
      <w:r>
        <w:rPr>
          <w:spacing w:val="-3"/>
        </w:rPr>
        <w:t xml:space="preserve"> </w:t>
      </w:r>
      <w:r>
        <w:t>applicant</w:t>
      </w:r>
      <w:r>
        <w:rPr>
          <w:spacing w:val="-3"/>
        </w:rPr>
        <w:t xml:space="preserve"> </w:t>
      </w:r>
      <w:r>
        <w:t>was</w:t>
      </w:r>
      <w:r>
        <w:rPr>
          <w:spacing w:val="-3"/>
        </w:rPr>
        <w:t xml:space="preserve"> </w:t>
      </w:r>
      <w:r>
        <w:t>to</w:t>
      </w:r>
      <w:r>
        <w:rPr>
          <w:spacing w:val="-3"/>
        </w:rPr>
        <w:t xml:space="preserve"> </w:t>
      </w:r>
      <w:r>
        <w:t>be</w:t>
      </w:r>
      <w:r>
        <w:rPr>
          <w:spacing w:val="-3"/>
        </w:rPr>
        <w:t xml:space="preserve"> </w:t>
      </w:r>
      <w:r>
        <w:t>paid in RTGS dollars or Zimbabwean dollars which are no longer legal tender in Zimbabwe, it would be prejudicial to him. It was submitted that the formula to be used was to convert the applicant’s Zimbabwean dollar salaries and benefits to the United States Dollars using the readily available Zimbabwean dollar and United States dollar exchange rates which were prevailing between April 2020 and April 2023. It was averred that this formula makes it very easy to convert the RTGS that the applicant was earning into United States Dollars using the prevailing</w:t>
      </w:r>
      <w:r>
        <w:rPr>
          <w:spacing w:val="-5"/>
        </w:rPr>
        <w:t xml:space="preserve"> </w:t>
      </w:r>
      <w:r>
        <w:t>bank</w:t>
      </w:r>
      <w:r>
        <w:rPr>
          <w:spacing w:val="-5"/>
        </w:rPr>
        <w:t xml:space="preserve"> </w:t>
      </w:r>
      <w:r>
        <w:t>rate</w:t>
      </w:r>
      <w:r>
        <w:rPr>
          <w:spacing w:val="-6"/>
        </w:rPr>
        <w:t xml:space="preserve"> </w:t>
      </w:r>
      <w:r>
        <w:t>applicable</w:t>
      </w:r>
      <w:r>
        <w:rPr>
          <w:spacing w:val="-5"/>
        </w:rPr>
        <w:t xml:space="preserve"> </w:t>
      </w:r>
      <w:r>
        <w:t>at</w:t>
      </w:r>
      <w:r>
        <w:rPr>
          <w:spacing w:val="-5"/>
        </w:rPr>
        <w:t xml:space="preserve"> </w:t>
      </w:r>
      <w:r>
        <w:t>each</w:t>
      </w:r>
      <w:r>
        <w:rPr>
          <w:spacing w:val="-5"/>
        </w:rPr>
        <w:t xml:space="preserve"> </w:t>
      </w:r>
      <w:r>
        <w:t>payment</w:t>
      </w:r>
      <w:r>
        <w:rPr>
          <w:spacing w:val="-6"/>
        </w:rPr>
        <w:t xml:space="preserve"> </w:t>
      </w:r>
      <w:r>
        <w:t>date</w:t>
      </w:r>
      <w:r>
        <w:rPr>
          <w:spacing w:val="-5"/>
        </w:rPr>
        <w:t xml:space="preserve"> </w:t>
      </w:r>
      <w:r>
        <w:t>and</w:t>
      </w:r>
      <w:r>
        <w:rPr>
          <w:spacing w:val="-5"/>
        </w:rPr>
        <w:t xml:space="preserve"> </w:t>
      </w:r>
      <w:r>
        <w:t>to</w:t>
      </w:r>
      <w:r>
        <w:rPr>
          <w:spacing w:val="-5"/>
        </w:rPr>
        <w:t xml:space="preserve"> </w:t>
      </w:r>
      <w:r>
        <w:t>then</w:t>
      </w:r>
      <w:r>
        <w:rPr>
          <w:spacing w:val="-5"/>
        </w:rPr>
        <w:t xml:space="preserve"> </w:t>
      </w:r>
      <w:r>
        <w:t>convert</w:t>
      </w:r>
      <w:r>
        <w:rPr>
          <w:spacing w:val="-6"/>
        </w:rPr>
        <w:t xml:space="preserve"> </w:t>
      </w:r>
      <w:r>
        <w:t>his</w:t>
      </w:r>
      <w:r>
        <w:rPr>
          <w:spacing w:val="-5"/>
        </w:rPr>
        <w:t xml:space="preserve"> </w:t>
      </w:r>
      <w:r>
        <w:t>damages</w:t>
      </w:r>
      <w:r>
        <w:rPr>
          <w:spacing w:val="-5"/>
        </w:rPr>
        <w:t xml:space="preserve"> </w:t>
      </w:r>
      <w:r>
        <w:t>from</w:t>
      </w:r>
      <w:r>
        <w:rPr>
          <w:spacing w:val="-6"/>
        </w:rPr>
        <w:t xml:space="preserve"> </w:t>
      </w:r>
      <w:r>
        <w:t>the United</w:t>
      </w:r>
      <w:r>
        <w:rPr>
          <w:spacing w:val="-9"/>
        </w:rPr>
        <w:t xml:space="preserve"> </w:t>
      </w:r>
      <w:r>
        <w:t>States</w:t>
      </w:r>
      <w:r>
        <w:rPr>
          <w:spacing w:val="-9"/>
        </w:rPr>
        <w:t xml:space="preserve"> </w:t>
      </w:r>
      <w:r>
        <w:t>Dollars</w:t>
      </w:r>
      <w:r>
        <w:rPr>
          <w:spacing w:val="-9"/>
        </w:rPr>
        <w:t xml:space="preserve"> </w:t>
      </w:r>
      <w:r>
        <w:t>and</w:t>
      </w:r>
      <w:r>
        <w:rPr>
          <w:spacing w:val="-9"/>
        </w:rPr>
        <w:t xml:space="preserve"> </w:t>
      </w:r>
      <w:r>
        <w:t>to</w:t>
      </w:r>
      <w:r>
        <w:rPr>
          <w:spacing w:val="-9"/>
        </w:rPr>
        <w:t xml:space="preserve"> </w:t>
      </w:r>
      <w:r>
        <w:t>the</w:t>
      </w:r>
      <w:r>
        <w:rPr>
          <w:spacing w:val="-9"/>
        </w:rPr>
        <w:t xml:space="preserve"> </w:t>
      </w:r>
      <w:r>
        <w:t>ZiG</w:t>
      </w:r>
      <w:r>
        <w:rPr>
          <w:spacing w:val="-9"/>
        </w:rPr>
        <w:t xml:space="preserve"> </w:t>
      </w:r>
      <w:r>
        <w:t>using</w:t>
      </w:r>
      <w:r>
        <w:rPr>
          <w:spacing w:val="-9"/>
        </w:rPr>
        <w:t xml:space="preserve"> </w:t>
      </w:r>
      <w:r>
        <w:t>the</w:t>
      </w:r>
      <w:r>
        <w:rPr>
          <w:spacing w:val="-9"/>
        </w:rPr>
        <w:t xml:space="preserve"> </w:t>
      </w:r>
      <w:r>
        <w:t>current</w:t>
      </w:r>
      <w:r>
        <w:rPr>
          <w:spacing w:val="-9"/>
        </w:rPr>
        <w:t xml:space="preserve"> </w:t>
      </w:r>
      <w:r>
        <w:t>exchange</w:t>
      </w:r>
      <w:r>
        <w:rPr>
          <w:spacing w:val="-9"/>
        </w:rPr>
        <w:t xml:space="preserve"> </w:t>
      </w:r>
      <w:r>
        <w:t>rate</w:t>
      </w:r>
      <w:r>
        <w:rPr>
          <w:spacing w:val="-9"/>
        </w:rPr>
        <w:t xml:space="preserve"> </w:t>
      </w:r>
      <w:r>
        <w:t>between</w:t>
      </w:r>
      <w:r>
        <w:rPr>
          <w:spacing w:val="-9"/>
        </w:rPr>
        <w:t xml:space="preserve"> </w:t>
      </w:r>
      <w:r>
        <w:t>the</w:t>
      </w:r>
      <w:r>
        <w:rPr>
          <w:spacing w:val="-9"/>
        </w:rPr>
        <w:t xml:space="preserve"> </w:t>
      </w:r>
      <w:r>
        <w:t>United</w:t>
      </w:r>
      <w:r>
        <w:rPr>
          <w:spacing w:val="-9"/>
        </w:rPr>
        <w:t xml:space="preserve"> </w:t>
      </w:r>
      <w:r>
        <w:t>States Dollar</w:t>
      </w:r>
      <w:r>
        <w:rPr>
          <w:spacing w:val="-5"/>
        </w:rPr>
        <w:t xml:space="preserve"> </w:t>
      </w:r>
      <w:r>
        <w:t>and</w:t>
      </w:r>
      <w:r>
        <w:rPr>
          <w:spacing w:val="-5"/>
        </w:rPr>
        <w:t xml:space="preserve"> </w:t>
      </w:r>
      <w:r>
        <w:t>the</w:t>
      </w:r>
      <w:r>
        <w:rPr>
          <w:spacing w:val="-5"/>
        </w:rPr>
        <w:t xml:space="preserve"> </w:t>
      </w:r>
      <w:r>
        <w:t>ZiG</w:t>
      </w:r>
      <w:r>
        <w:rPr>
          <w:spacing w:val="-5"/>
        </w:rPr>
        <w:t xml:space="preserve"> </w:t>
      </w:r>
      <w:r>
        <w:t>at</w:t>
      </w:r>
      <w:r>
        <w:rPr>
          <w:spacing w:val="-5"/>
        </w:rPr>
        <w:t xml:space="preserve"> </w:t>
      </w:r>
      <w:r>
        <w:t>the</w:t>
      </w:r>
      <w:r>
        <w:rPr>
          <w:spacing w:val="-5"/>
        </w:rPr>
        <w:t xml:space="preserve"> </w:t>
      </w:r>
      <w:r>
        <w:t>date</w:t>
      </w:r>
      <w:r>
        <w:rPr>
          <w:spacing w:val="-5"/>
        </w:rPr>
        <w:t xml:space="preserve"> </w:t>
      </w:r>
      <w:r>
        <w:t>of</w:t>
      </w:r>
      <w:r>
        <w:rPr>
          <w:spacing w:val="-5"/>
        </w:rPr>
        <w:t xml:space="preserve"> </w:t>
      </w:r>
      <w:r>
        <w:t>payment.</w:t>
      </w:r>
      <w:r>
        <w:rPr>
          <w:spacing w:val="-5"/>
        </w:rPr>
        <w:t xml:space="preserve"> </w:t>
      </w:r>
      <w:r>
        <w:t>It</w:t>
      </w:r>
      <w:r>
        <w:rPr>
          <w:spacing w:val="-5"/>
        </w:rPr>
        <w:t xml:space="preserve"> </w:t>
      </w:r>
      <w:r>
        <w:t>was</w:t>
      </w:r>
      <w:r>
        <w:rPr>
          <w:spacing w:val="-5"/>
        </w:rPr>
        <w:t xml:space="preserve"> </w:t>
      </w:r>
      <w:r>
        <w:t>averred</w:t>
      </w:r>
      <w:r>
        <w:rPr>
          <w:spacing w:val="-5"/>
        </w:rPr>
        <w:t xml:space="preserve"> </w:t>
      </w:r>
      <w:r>
        <w:t>that</w:t>
      </w:r>
      <w:r>
        <w:rPr>
          <w:spacing w:val="-5"/>
        </w:rPr>
        <w:t xml:space="preserve"> </w:t>
      </w:r>
      <w:r>
        <w:t>the</w:t>
      </w:r>
      <w:r>
        <w:rPr>
          <w:spacing w:val="-5"/>
        </w:rPr>
        <w:t xml:space="preserve"> </w:t>
      </w:r>
      <w:r>
        <w:t>applicant</w:t>
      </w:r>
      <w:r>
        <w:rPr>
          <w:spacing w:val="-5"/>
        </w:rPr>
        <w:t xml:space="preserve"> </w:t>
      </w:r>
      <w:r>
        <w:t>was</w:t>
      </w:r>
      <w:r>
        <w:rPr>
          <w:spacing w:val="-5"/>
        </w:rPr>
        <w:t xml:space="preserve"> </w:t>
      </w:r>
      <w:r>
        <w:t>claiming</w:t>
      </w:r>
      <w:r>
        <w:rPr>
          <w:spacing w:val="-5"/>
        </w:rPr>
        <w:t xml:space="preserve"> </w:t>
      </w:r>
      <w:r>
        <w:t>forty percent of the damages in United States Dollars and sixty percent in line with the payment regime of ZESA Holdings where the respondent is a subsidiary.</w:t>
      </w:r>
    </w:p>
    <w:p w14:paraId="1FF2F87F" w14:textId="77777777" w:rsidR="00BE5324" w:rsidRDefault="00BE5324">
      <w:pPr>
        <w:pStyle w:val="BodyText"/>
        <w:spacing w:line="480" w:lineRule="auto"/>
        <w:jc w:val="both"/>
        <w:sectPr w:rsidR="00BE5324">
          <w:pgSz w:w="11910" w:h="16840"/>
          <w:pgMar w:top="1360" w:right="283" w:bottom="1180" w:left="1275" w:header="0" w:footer="995" w:gutter="0"/>
          <w:cols w:space="720"/>
        </w:sectPr>
      </w:pPr>
    </w:p>
    <w:p w14:paraId="4733E226" w14:textId="77777777" w:rsidR="00BE5324" w:rsidRDefault="00000000">
      <w:pPr>
        <w:pStyle w:val="BodyText"/>
        <w:spacing w:before="62" w:line="480" w:lineRule="auto"/>
        <w:ind w:left="165" w:right="1154" w:firstLine="780"/>
        <w:jc w:val="both"/>
      </w:pPr>
      <w:r>
        <w:lastRenderedPageBreak/>
        <w:t>The applicant contended that he is entitled to all contractual allowances and benefits he lost as a result of the unlawful termination of his contract by the respondent. It was contended</w:t>
      </w:r>
      <w:r>
        <w:rPr>
          <w:spacing w:val="-15"/>
        </w:rPr>
        <w:t xml:space="preserve"> </w:t>
      </w:r>
      <w:r>
        <w:t>that</w:t>
      </w:r>
      <w:r>
        <w:rPr>
          <w:spacing w:val="-15"/>
        </w:rPr>
        <w:t xml:space="preserve"> </w:t>
      </w:r>
      <w:r>
        <w:t>the</w:t>
      </w:r>
      <w:r>
        <w:rPr>
          <w:spacing w:val="-15"/>
        </w:rPr>
        <w:t xml:space="preserve"> </w:t>
      </w:r>
      <w:r>
        <w:t>respondent’s</w:t>
      </w:r>
      <w:r>
        <w:rPr>
          <w:spacing w:val="-15"/>
        </w:rPr>
        <w:t xml:space="preserve"> </w:t>
      </w:r>
      <w:r>
        <w:t>argument</w:t>
      </w:r>
      <w:r>
        <w:rPr>
          <w:spacing w:val="-15"/>
        </w:rPr>
        <w:t xml:space="preserve"> </w:t>
      </w:r>
      <w:r>
        <w:t>that</w:t>
      </w:r>
      <w:r>
        <w:rPr>
          <w:spacing w:val="-15"/>
        </w:rPr>
        <w:t xml:space="preserve"> </w:t>
      </w:r>
      <w:r>
        <w:t>the</w:t>
      </w:r>
      <w:r>
        <w:rPr>
          <w:spacing w:val="-15"/>
        </w:rPr>
        <w:t xml:space="preserve"> </w:t>
      </w:r>
      <w:r>
        <w:t>applicant</w:t>
      </w:r>
      <w:r>
        <w:rPr>
          <w:spacing w:val="-15"/>
        </w:rPr>
        <w:t xml:space="preserve"> </w:t>
      </w:r>
      <w:r>
        <w:t>was</w:t>
      </w:r>
      <w:r>
        <w:rPr>
          <w:spacing w:val="-15"/>
        </w:rPr>
        <w:t xml:space="preserve"> </w:t>
      </w:r>
      <w:r>
        <w:t>not</w:t>
      </w:r>
      <w:r>
        <w:rPr>
          <w:spacing w:val="-15"/>
        </w:rPr>
        <w:t xml:space="preserve"> </w:t>
      </w:r>
      <w:r>
        <w:t>entitled</w:t>
      </w:r>
      <w:r>
        <w:rPr>
          <w:spacing w:val="-15"/>
        </w:rPr>
        <w:t xml:space="preserve"> </w:t>
      </w:r>
      <w:r>
        <w:t>to</w:t>
      </w:r>
      <w:r>
        <w:rPr>
          <w:spacing w:val="-15"/>
        </w:rPr>
        <w:t xml:space="preserve"> </w:t>
      </w:r>
      <w:r>
        <w:t>allowances</w:t>
      </w:r>
      <w:r>
        <w:rPr>
          <w:spacing w:val="-15"/>
        </w:rPr>
        <w:t xml:space="preserve"> </w:t>
      </w:r>
      <w:r>
        <w:t>such as holiday allowance, covid allowance, cafeteria allowance, bonus, business entertainment, mobile</w:t>
      </w:r>
      <w:r>
        <w:rPr>
          <w:spacing w:val="-2"/>
        </w:rPr>
        <w:t xml:space="preserve"> </w:t>
      </w:r>
      <w:r>
        <w:t>phone</w:t>
      </w:r>
      <w:r>
        <w:rPr>
          <w:spacing w:val="-2"/>
        </w:rPr>
        <w:t xml:space="preserve"> </w:t>
      </w:r>
      <w:r>
        <w:t>and</w:t>
      </w:r>
      <w:r>
        <w:rPr>
          <w:spacing w:val="-2"/>
        </w:rPr>
        <w:t xml:space="preserve"> </w:t>
      </w:r>
      <w:r>
        <w:t>airtime</w:t>
      </w:r>
      <w:r>
        <w:rPr>
          <w:spacing w:val="-2"/>
        </w:rPr>
        <w:t xml:space="preserve"> </w:t>
      </w:r>
      <w:r>
        <w:t>and</w:t>
      </w:r>
      <w:r>
        <w:rPr>
          <w:spacing w:val="-2"/>
        </w:rPr>
        <w:t xml:space="preserve"> </w:t>
      </w:r>
      <w:r>
        <w:t>unlimited</w:t>
      </w:r>
      <w:r>
        <w:rPr>
          <w:spacing w:val="-2"/>
        </w:rPr>
        <w:t xml:space="preserve"> </w:t>
      </w:r>
      <w:r>
        <w:t>car</w:t>
      </w:r>
      <w:r>
        <w:rPr>
          <w:spacing w:val="-2"/>
        </w:rPr>
        <w:t xml:space="preserve"> </w:t>
      </w:r>
      <w:r>
        <w:t>fuel</w:t>
      </w:r>
      <w:r>
        <w:rPr>
          <w:spacing w:val="-2"/>
        </w:rPr>
        <w:t xml:space="preserve"> </w:t>
      </w:r>
      <w:r>
        <w:t>simply</w:t>
      </w:r>
      <w:r>
        <w:rPr>
          <w:spacing w:val="-2"/>
        </w:rPr>
        <w:t xml:space="preserve"> </w:t>
      </w:r>
      <w:r>
        <w:t>because</w:t>
      </w:r>
      <w:r>
        <w:rPr>
          <w:spacing w:val="-2"/>
        </w:rPr>
        <w:t xml:space="preserve"> </w:t>
      </w:r>
      <w:r>
        <w:t>he</w:t>
      </w:r>
      <w:r>
        <w:rPr>
          <w:spacing w:val="-2"/>
        </w:rPr>
        <w:t xml:space="preserve"> </w:t>
      </w:r>
      <w:r>
        <w:t>was</w:t>
      </w:r>
      <w:r>
        <w:rPr>
          <w:spacing w:val="-2"/>
        </w:rPr>
        <w:t xml:space="preserve"> </w:t>
      </w:r>
      <w:r>
        <w:t>not</w:t>
      </w:r>
      <w:r>
        <w:rPr>
          <w:spacing w:val="-2"/>
        </w:rPr>
        <w:t xml:space="preserve"> </w:t>
      </w:r>
      <w:r>
        <w:t>reporting</w:t>
      </w:r>
      <w:r>
        <w:rPr>
          <w:spacing w:val="-2"/>
        </w:rPr>
        <w:t xml:space="preserve"> </w:t>
      </w:r>
      <w:r>
        <w:t>for</w:t>
      </w:r>
      <w:r>
        <w:rPr>
          <w:spacing w:val="-2"/>
        </w:rPr>
        <w:t xml:space="preserve"> </w:t>
      </w:r>
      <w:r>
        <w:t>duty was</w:t>
      </w:r>
      <w:r>
        <w:rPr>
          <w:spacing w:val="-11"/>
        </w:rPr>
        <w:t xml:space="preserve"> </w:t>
      </w:r>
      <w:r>
        <w:t>devoid</w:t>
      </w:r>
      <w:r>
        <w:rPr>
          <w:spacing w:val="-11"/>
        </w:rPr>
        <w:t xml:space="preserve"> </w:t>
      </w:r>
      <w:r>
        <w:t>of</w:t>
      </w:r>
      <w:r>
        <w:rPr>
          <w:spacing w:val="-11"/>
        </w:rPr>
        <w:t xml:space="preserve"> </w:t>
      </w:r>
      <w:r>
        <w:t>merit.</w:t>
      </w:r>
      <w:r>
        <w:rPr>
          <w:spacing w:val="-11"/>
        </w:rPr>
        <w:t xml:space="preserve"> </w:t>
      </w:r>
      <w:r>
        <w:t>It</w:t>
      </w:r>
      <w:r>
        <w:rPr>
          <w:spacing w:val="-11"/>
        </w:rPr>
        <w:t xml:space="preserve"> </w:t>
      </w:r>
      <w:r>
        <w:t>was</w:t>
      </w:r>
      <w:r>
        <w:rPr>
          <w:spacing w:val="-11"/>
        </w:rPr>
        <w:t xml:space="preserve"> </w:t>
      </w:r>
      <w:r>
        <w:t>submitted</w:t>
      </w:r>
      <w:r>
        <w:rPr>
          <w:spacing w:val="-11"/>
        </w:rPr>
        <w:t xml:space="preserve"> </w:t>
      </w:r>
      <w:r>
        <w:t>that</w:t>
      </w:r>
      <w:r>
        <w:rPr>
          <w:spacing w:val="-11"/>
        </w:rPr>
        <w:t xml:space="preserve"> </w:t>
      </w:r>
      <w:r>
        <w:t>the</w:t>
      </w:r>
      <w:r>
        <w:rPr>
          <w:spacing w:val="-11"/>
        </w:rPr>
        <w:t xml:space="preserve"> </w:t>
      </w:r>
      <w:r>
        <w:t>court</w:t>
      </w:r>
      <w:r>
        <w:rPr>
          <w:spacing w:val="-11"/>
        </w:rPr>
        <w:t xml:space="preserve"> </w:t>
      </w:r>
      <w:r>
        <w:t>ought</w:t>
      </w:r>
      <w:r>
        <w:rPr>
          <w:spacing w:val="-11"/>
        </w:rPr>
        <w:t xml:space="preserve"> </w:t>
      </w:r>
      <w:r>
        <w:t>to</w:t>
      </w:r>
      <w:r>
        <w:rPr>
          <w:spacing w:val="-11"/>
        </w:rPr>
        <w:t xml:space="preserve"> </w:t>
      </w:r>
      <w:r>
        <w:t>find</w:t>
      </w:r>
      <w:r>
        <w:rPr>
          <w:spacing w:val="-11"/>
        </w:rPr>
        <w:t xml:space="preserve"> </w:t>
      </w:r>
      <w:r>
        <w:t>that</w:t>
      </w:r>
      <w:r>
        <w:rPr>
          <w:spacing w:val="-11"/>
        </w:rPr>
        <w:t xml:space="preserve"> </w:t>
      </w:r>
      <w:r>
        <w:t>the</w:t>
      </w:r>
      <w:r>
        <w:rPr>
          <w:spacing w:val="-11"/>
        </w:rPr>
        <w:t xml:space="preserve"> </w:t>
      </w:r>
      <w:r>
        <w:t>applicant</w:t>
      </w:r>
      <w:r>
        <w:rPr>
          <w:spacing w:val="-11"/>
        </w:rPr>
        <w:t xml:space="preserve"> </w:t>
      </w:r>
      <w:r>
        <w:t>was</w:t>
      </w:r>
      <w:r>
        <w:rPr>
          <w:spacing w:val="-11"/>
        </w:rPr>
        <w:t xml:space="preserve"> </w:t>
      </w:r>
      <w:r>
        <w:t>entitled to</w:t>
      </w:r>
      <w:r>
        <w:rPr>
          <w:spacing w:val="-8"/>
        </w:rPr>
        <w:t xml:space="preserve"> </w:t>
      </w:r>
      <w:r>
        <w:t>all</w:t>
      </w:r>
      <w:r>
        <w:rPr>
          <w:spacing w:val="-8"/>
        </w:rPr>
        <w:t xml:space="preserve"> </w:t>
      </w:r>
      <w:r>
        <w:t>these</w:t>
      </w:r>
      <w:r>
        <w:rPr>
          <w:spacing w:val="-8"/>
        </w:rPr>
        <w:t xml:space="preserve"> </w:t>
      </w:r>
      <w:r>
        <w:t>allowances.</w:t>
      </w:r>
      <w:r>
        <w:rPr>
          <w:spacing w:val="-8"/>
        </w:rPr>
        <w:t xml:space="preserve"> </w:t>
      </w:r>
      <w:r>
        <w:t>It</w:t>
      </w:r>
      <w:r>
        <w:rPr>
          <w:spacing w:val="-8"/>
        </w:rPr>
        <w:t xml:space="preserve"> </w:t>
      </w:r>
      <w:r>
        <w:t>was</w:t>
      </w:r>
      <w:r>
        <w:rPr>
          <w:spacing w:val="-8"/>
        </w:rPr>
        <w:t xml:space="preserve"> </w:t>
      </w:r>
      <w:r>
        <w:t>further</w:t>
      </w:r>
      <w:r>
        <w:rPr>
          <w:spacing w:val="-8"/>
        </w:rPr>
        <w:t xml:space="preserve"> </w:t>
      </w:r>
      <w:r>
        <w:t>submitted</w:t>
      </w:r>
      <w:r>
        <w:rPr>
          <w:spacing w:val="-8"/>
        </w:rPr>
        <w:t xml:space="preserve"> </w:t>
      </w:r>
      <w:r>
        <w:t>that</w:t>
      </w:r>
      <w:r>
        <w:rPr>
          <w:spacing w:val="-8"/>
        </w:rPr>
        <w:t xml:space="preserve"> </w:t>
      </w:r>
      <w:r>
        <w:t>the</w:t>
      </w:r>
      <w:r>
        <w:rPr>
          <w:spacing w:val="-8"/>
        </w:rPr>
        <w:t xml:space="preserve"> </w:t>
      </w:r>
      <w:r>
        <w:t>payment</w:t>
      </w:r>
      <w:r>
        <w:rPr>
          <w:spacing w:val="-8"/>
        </w:rPr>
        <w:t xml:space="preserve"> </w:t>
      </w:r>
      <w:r>
        <w:t>of</w:t>
      </w:r>
      <w:r>
        <w:rPr>
          <w:spacing w:val="-8"/>
        </w:rPr>
        <w:t xml:space="preserve"> </w:t>
      </w:r>
      <w:r>
        <w:t>bonus</w:t>
      </w:r>
      <w:r>
        <w:rPr>
          <w:spacing w:val="-8"/>
        </w:rPr>
        <w:t xml:space="preserve"> </w:t>
      </w:r>
      <w:r>
        <w:t>to</w:t>
      </w:r>
      <w:r>
        <w:rPr>
          <w:spacing w:val="-8"/>
        </w:rPr>
        <w:t xml:space="preserve"> </w:t>
      </w:r>
      <w:r>
        <w:t>the</w:t>
      </w:r>
      <w:r>
        <w:rPr>
          <w:spacing w:val="-8"/>
        </w:rPr>
        <w:t xml:space="preserve"> </w:t>
      </w:r>
      <w:r>
        <w:t>applicant</w:t>
      </w:r>
      <w:r>
        <w:rPr>
          <w:spacing w:val="-8"/>
        </w:rPr>
        <w:t xml:space="preserve"> </w:t>
      </w:r>
      <w:r>
        <w:t>was not</w:t>
      </w:r>
      <w:r>
        <w:rPr>
          <w:spacing w:val="-1"/>
        </w:rPr>
        <w:t xml:space="preserve"> </w:t>
      </w:r>
      <w:r>
        <w:t>performance</w:t>
      </w:r>
      <w:r>
        <w:rPr>
          <w:spacing w:val="-1"/>
        </w:rPr>
        <w:t xml:space="preserve"> </w:t>
      </w:r>
      <w:r>
        <w:t>based</w:t>
      </w:r>
      <w:r>
        <w:rPr>
          <w:spacing w:val="-1"/>
        </w:rPr>
        <w:t xml:space="preserve"> </w:t>
      </w:r>
      <w:r>
        <w:t>as</w:t>
      </w:r>
      <w:r>
        <w:rPr>
          <w:spacing w:val="-2"/>
        </w:rPr>
        <w:t xml:space="preserve"> </w:t>
      </w:r>
      <w:r>
        <w:t>alleged</w:t>
      </w:r>
      <w:r>
        <w:rPr>
          <w:spacing w:val="-1"/>
        </w:rPr>
        <w:t xml:space="preserve"> </w:t>
      </w:r>
      <w:r>
        <w:t>by</w:t>
      </w:r>
      <w:r>
        <w:rPr>
          <w:spacing w:val="-1"/>
        </w:rPr>
        <w:t xml:space="preserve"> </w:t>
      </w:r>
      <w:r>
        <w:t>the</w:t>
      </w:r>
      <w:r>
        <w:rPr>
          <w:spacing w:val="-1"/>
        </w:rPr>
        <w:t xml:space="preserve"> </w:t>
      </w:r>
      <w:r>
        <w:t>respondent,</w:t>
      </w:r>
      <w:r>
        <w:rPr>
          <w:spacing w:val="-2"/>
        </w:rPr>
        <w:t xml:space="preserve"> </w:t>
      </w:r>
      <w:r>
        <w:t>rather</w:t>
      </w:r>
      <w:r>
        <w:rPr>
          <w:spacing w:val="-2"/>
        </w:rPr>
        <w:t xml:space="preserve"> </w:t>
      </w:r>
      <w:r>
        <w:t>it</w:t>
      </w:r>
      <w:r>
        <w:rPr>
          <w:spacing w:val="-1"/>
        </w:rPr>
        <w:t xml:space="preserve"> </w:t>
      </w:r>
      <w:r>
        <w:t>was</w:t>
      </w:r>
      <w:r>
        <w:rPr>
          <w:spacing w:val="-2"/>
        </w:rPr>
        <w:t xml:space="preserve"> </w:t>
      </w:r>
      <w:r>
        <w:t>paid</w:t>
      </w:r>
      <w:r>
        <w:rPr>
          <w:spacing w:val="-2"/>
        </w:rPr>
        <w:t xml:space="preserve"> </w:t>
      </w:r>
      <w:r>
        <w:t>unconditionally.</w:t>
      </w:r>
      <w:r>
        <w:rPr>
          <w:spacing w:val="-1"/>
        </w:rPr>
        <w:t xml:space="preserve"> </w:t>
      </w:r>
      <w:r>
        <w:t>It</w:t>
      </w:r>
      <w:r>
        <w:rPr>
          <w:spacing w:val="-1"/>
        </w:rPr>
        <w:t xml:space="preserve"> </w:t>
      </w:r>
      <w:r>
        <w:t>was averred that the applicant had been receiving his bonus since 2007 when he was employed by the respondent and he had no targets or objectives which he had to meet first before getting a bonus.</w:t>
      </w:r>
      <w:r>
        <w:rPr>
          <w:spacing w:val="-5"/>
        </w:rPr>
        <w:t xml:space="preserve"> </w:t>
      </w:r>
      <w:r>
        <w:t>It</w:t>
      </w:r>
      <w:r>
        <w:rPr>
          <w:spacing w:val="-5"/>
        </w:rPr>
        <w:t xml:space="preserve"> </w:t>
      </w:r>
      <w:r>
        <w:t>is</w:t>
      </w:r>
      <w:r>
        <w:rPr>
          <w:spacing w:val="-5"/>
        </w:rPr>
        <w:t xml:space="preserve"> </w:t>
      </w:r>
      <w:r>
        <w:t>contended</w:t>
      </w:r>
      <w:r>
        <w:rPr>
          <w:spacing w:val="-5"/>
        </w:rPr>
        <w:t xml:space="preserve"> </w:t>
      </w:r>
      <w:r>
        <w:t>that</w:t>
      </w:r>
      <w:r>
        <w:rPr>
          <w:spacing w:val="-5"/>
        </w:rPr>
        <w:t xml:space="preserve"> </w:t>
      </w:r>
      <w:r>
        <w:t>he</w:t>
      </w:r>
      <w:r>
        <w:rPr>
          <w:spacing w:val="-5"/>
        </w:rPr>
        <w:t xml:space="preserve"> </w:t>
      </w:r>
      <w:r>
        <w:t>received</w:t>
      </w:r>
      <w:r>
        <w:rPr>
          <w:spacing w:val="-5"/>
        </w:rPr>
        <w:t xml:space="preserve"> </w:t>
      </w:r>
      <w:r>
        <w:t>a</w:t>
      </w:r>
      <w:r>
        <w:rPr>
          <w:spacing w:val="-5"/>
        </w:rPr>
        <w:t xml:space="preserve"> </w:t>
      </w:r>
      <w:r>
        <w:t>bonus</w:t>
      </w:r>
      <w:r>
        <w:rPr>
          <w:spacing w:val="-5"/>
        </w:rPr>
        <w:t xml:space="preserve"> </w:t>
      </w:r>
      <w:r>
        <w:t>in</w:t>
      </w:r>
      <w:r>
        <w:rPr>
          <w:spacing w:val="-5"/>
        </w:rPr>
        <w:t xml:space="preserve"> </w:t>
      </w:r>
      <w:r>
        <w:t>November</w:t>
      </w:r>
      <w:r>
        <w:rPr>
          <w:spacing w:val="-5"/>
        </w:rPr>
        <w:t xml:space="preserve"> </w:t>
      </w:r>
      <w:r>
        <w:t>2019</w:t>
      </w:r>
      <w:r>
        <w:rPr>
          <w:spacing w:val="-5"/>
        </w:rPr>
        <w:t xml:space="preserve"> </w:t>
      </w:r>
      <w:r>
        <w:t>while</w:t>
      </w:r>
      <w:r>
        <w:rPr>
          <w:spacing w:val="-5"/>
        </w:rPr>
        <w:t xml:space="preserve"> </w:t>
      </w:r>
      <w:r>
        <w:t>he</w:t>
      </w:r>
      <w:r>
        <w:rPr>
          <w:spacing w:val="-5"/>
        </w:rPr>
        <w:t xml:space="preserve"> </w:t>
      </w:r>
      <w:r>
        <w:t>was</w:t>
      </w:r>
      <w:r>
        <w:rPr>
          <w:spacing w:val="-5"/>
        </w:rPr>
        <w:t xml:space="preserve"> </w:t>
      </w:r>
      <w:r>
        <w:t>on</w:t>
      </w:r>
      <w:r>
        <w:rPr>
          <w:spacing w:val="-5"/>
        </w:rPr>
        <w:t xml:space="preserve"> </w:t>
      </w:r>
      <w:r>
        <w:t>suspension and the respondent did not provide evidence that the bonus the applicant was entitled to was performance based.</w:t>
      </w:r>
    </w:p>
    <w:p w14:paraId="2C77A69F" w14:textId="77777777" w:rsidR="00BE5324" w:rsidRDefault="00BE5324">
      <w:pPr>
        <w:pStyle w:val="BodyText"/>
      </w:pPr>
    </w:p>
    <w:p w14:paraId="053FDAF0" w14:textId="77777777" w:rsidR="00BE5324" w:rsidRDefault="00BE5324">
      <w:pPr>
        <w:pStyle w:val="BodyText"/>
      </w:pPr>
    </w:p>
    <w:p w14:paraId="7DBECD00" w14:textId="77777777" w:rsidR="00BE5324" w:rsidRDefault="00BE5324">
      <w:pPr>
        <w:pStyle w:val="BodyText"/>
        <w:spacing w:before="44"/>
      </w:pPr>
    </w:p>
    <w:p w14:paraId="1BCB7276" w14:textId="77777777" w:rsidR="00BE5324" w:rsidRDefault="00000000">
      <w:pPr>
        <w:pStyle w:val="BodyText"/>
        <w:spacing w:line="480" w:lineRule="auto"/>
        <w:ind w:left="165" w:right="1154" w:firstLine="720"/>
        <w:jc w:val="both"/>
      </w:pPr>
      <w:r>
        <w:t>The applicant denied receiving a payment from the respondent in the sum of the sum of ZWL 76 159 119.00 [seventy-six Million one Hundred and Fifty-Nine Thousand One Hundred and Nineteen Zimbabwean Dollars]. He submitted that the account the money was deposited</w:t>
      </w:r>
      <w:r>
        <w:rPr>
          <w:spacing w:val="-4"/>
        </w:rPr>
        <w:t xml:space="preserve"> </w:t>
      </w:r>
      <w:r>
        <w:t>into</w:t>
      </w:r>
      <w:r>
        <w:rPr>
          <w:spacing w:val="-4"/>
        </w:rPr>
        <w:t xml:space="preserve"> </w:t>
      </w:r>
      <w:r>
        <w:t>was</w:t>
      </w:r>
      <w:r>
        <w:rPr>
          <w:spacing w:val="-4"/>
        </w:rPr>
        <w:t xml:space="preserve"> </w:t>
      </w:r>
      <w:r>
        <w:t>no</w:t>
      </w:r>
      <w:r>
        <w:rPr>
          <w:spacing w:val="-4"/>
        </w:rPr>
        <w:t xml:space="preserve"> </w:t>
      </w:r>
      <w:r>
        <w:t>longer</w:t>
      </w:r>
      <w:r>
        <w:rPr>
          <w:spacing w:val="-4"/>
        </w:rPr>
        <w:t xml:space="preserve"> </w:t>
      </w:r>
      <w:r>
        <w:t>operational</w:t>
      </w:r>
      <w:r>
        <w:rPr>
          <w:spacing w:val="-4"/>
        </w:rPr>
        <w:t xml:space="preserve"> </w:t>
      </w:r>
      <w:r>
        <w:t>and</w:t>
      </w:r>
      <w:r>
        <w:rPr>
          <w:spacing w:val="-4"/>
        </w:rPr>
        <w:t xml:space="preserve"> </w:t>
      </w:r>
      <w:r>
        <w:t>evidence</w:t>
      </w:r>
      <w:r>
        <w:rPr>
          <w:spacing w:val="-4"/>
        </w:rPr>
        <w:t xml:space="preserve"> </w:t>
      </w:r>
      <w:r>
        <w:t>to</w:t>
      </w:r>
      <w:r>
        <w:rPr>
          <w:spacing w:val="-4"/>
        </w:rPr>
        <w:t xml:space="preserve"> </w:t>
      </w:r>
      <w:r>
        <w:t>that</w:t>
      </w:r>
      <w:r>
        <w:rPr>
          <w:spacing w:val="-5"/>
        </w:rPr>
        <w:t xml:space="preserve"> </w:t>
      </w:r>
      <w:r>
        <w:t>effect</w:t>
      </w:r>
      <w:r>
        <w:rPr>
          <w:spacing w:val="-4"/>
        </w:rPr>
        <w:t xml:space="preserve"> </w:t>
      </w:r>
      <w:r>
        <w:t>was</w:t>
      </w:r>
      <w:r>
        <w:rPr>
          <w:spacing w:val="-4"/>
        </w:rPr>
        <w:t xml:space="preserve"> </w:t>
      </w:r>
      <w:r>
        <w:t>filed</w:t>
      </w:r>
      <w:r>
        <w:rPr>
          <w:spacing w:val="-4"/>
        </w:rPr>
        <w:t xml:space="preserve"> </w:t>
      </w:r>
      <w:r>
        <w:t>of</w:t>
      </w:r>
      <w:r>
        <w:rPr>
          <w:spacing w:val="-4"/>
        </w:rPr>
        <w:t xml:space="preserve"> </w:t>
      </w:r>
      <w:r>
        <w:t>record.</w:t>
      </w:r>
      <w:r>
        <w:rPr>
          <w:spacing w:val="-4"/>
        </w:rPr>
        <w:t xml:space="preserve"> </w:t>
      </w:r>
      <w:r>
        <w:t>It</w:t>
      </w:r>
      <w:r>
        <w:rPr>
          <w:spacing w:val="-4"/>
        </w:rPr>
        <w:t xml:space="preserve"> </w:t>
      </w:r>
      <w:r>
        <w:t>was averred</w:t>
      </w:r>
      <w:r>
        <w:rPr>
          <w:spacing w:val="-5"/>
        </w:rPr>
        <w:t xml:space="preserve"> </w:t>
      </w:r>
      <w:r>
        <w:t>that</w:t>
      </w:r>
      <w:r>
        <w:rPr>
          <w:spacing w:val="-5"/>
        </w:rPr>
        <w:t xml:space="preserve"> </w:t>
      </w:r>
      <w:r>
        <w:t>the</w:t>
      </w:r>
      <w:r>
        <w:rPr>
          <w:spacing w:val="-5"/>
        </w:rPr>
        <w:t xml:space="preserve"> </w:t>
      </w:r>
      <w:r>
        <w:t>only</w:t>
      </w:r>
      <w:r>
        <w:rPr>
          <w:spacing w:val="-5"/>
        </w:rPr>
        <w:t xml:space="preserve"> </w:t>
      </w:r>
      <w:r>
        <w:t>money</w:t>
      </w:r>
      <w:r>
        <w:rPr>
          <w:spacing w:val="-5"/>
        </w:rPr>
        <w:t xml:space="preserve"> </w:t>
      </w:r>
      <w:r>
        <w:t>the</w:t>
      </w:r>
      <w:r>
        <w:rPr>
          <w:spacing w:val="-5"/>
        </w:rPr>
        <w:t xml:space="preserve"> </w:t>
      </w:r>
      <w:r>
        <w:t>applicant</w:t>
      </w:r>
      <w:r>
        <w:rPr>
          <w:spacing w:val="-5"/>
        </w:rPr>
        <w:t xml:space="preserve"> </w:t>
      </w:r>
      <w:r>
        <w:t>received</w:t>
      </w:r>
      <w:r>
        <w:rPr>
          <w:spacing w:val="-5"/>
        </w:rPr>
        <w:t xml:space="preserve"> </w:t>
      </w:r>
      <w:r>
        <w:t>was</w:t>
      </w:r>
      <w:r>
        <w:rPr>
          <w:spacing w:val="-5"/>
        </w:rPr>
        <w:t xml:space="preserve"> </w:t>
      </w:r>
      <w:r>
        <w:t>ZWL</w:t>
      </w:r>
      <w:r>
        <w:rPr>
          <w:spacing w:val="-5"/>
        </w:rPr>
        <w:t xml:space="preserve"> </w:t>
      </w:r>
      <w:r>
        <w:t>$29</w:t>
      </w:r>
      <w:r>
        <w:rPr>
          <w:spacing w:val="-5"/>
        </w:rPr>
        <w:t xml:space="preserve"> </w:t>
      </w:r>
      <w:r>
        <w:t>952.60</w:t>
      </w:r>
      <w:r>
        <w:rPr>
          <w:spacing w:val="-5"/>
        </w:rPr>
        <w:t xml:space="preserve"> </w:t>
      </w:r>
      <w:r>
        <w:t>which</w:t>
      </w:r>
      <w:r>
        <w:rPr>
          <w:spacing w:val="-5"/>
        </w:rPr>
        <w:t xml:space="preserve"> </w:t>
      </w:r>
      <w:r>
        <w:t>was</w:t>
      </w:r>
      <w:r>
        <w:rPr>
          <w:spacing w:val="-5"/>
        </w:rPr>
        <w:t xml:space="preserve"> </w:t>
      </w:r>
      <w:r>
        <w:t>for</w:t>
      </w:r>
      <w:r>
        <w:rPr>
          <w:spacing w:val="-5"/>
        </w:rPr>
        <w:t xml:space="preserve"> </w:t>
      </w:r>
      <w:r>
        <w:t>motor vehicle compensation which was paid into the applicant’s Stanbic Bank account which is operational. It was contended that the respondent ought to have asked for the correct bank details of the applicant before they deposited the seventy-six million, one hundred and fifty- nine</w:t>
      </w:r>
      <w:r>
        <w:rPr>
          <w:spacing w:val="9"/>
        </w:rPr>
        <w:t xml:space="preserve"> </w:t>
      </w:r>
      <w:r>
        <w:t>they</w:t>
      </w:r>
      <w:r>
        <w:rPr>
          <w:spacing w:val="9"/>
        </w:rPr>
        <w:t xml:space="preserve"> </w:t>
      </w:r>
      <w:r>
        <w:t>claim</w:t>
      </w:r>
      <w:r>
        <w:rPr>
          <w:spacing w:val="10"/>
        </w:rPr>
        <w:t xml:space="preserve"> </w:t>
      </w:r>
      <w:r>
        <w:t>to</w:t>
      </w:r>
      <w:r>
        <w:rPr>
          <w:spacing w:val="9"/>
        </w:rPr>
        <w:t xml:space="preserve"> </w:t>
      </w:r>
      <w:r>
        <w:t>have</w:t>
      </w:r>
      <w:r>
        <w:rPr>
          <w:spacing w:val="10"/>
        </w:rPr>
        <w:t xml:space="preserve"> </w:t>
      </w:r>
      <w:r>
        <w:t>paid.</w:t>
      </w:r>
      <w:r>
        <w:rPr>
          <w:spacing w:val="9"/>
        </w:rPr>
        <w:t xml:space="preserve"> </w:t>
      </w:r>
      <w:r>
        <w:t>It</w:t>
      </w:r>
      <w:r>
        <w:rPr>
          <w:spacing w:val="10"/>
        </w:rPr>
        <w:t xml:space="preserve"> </w:t>
      </w:r>
      <w:r>
        <w:t>was</w:t>
      </w:r>
      <w:r>
        <w:rPr>
          <w:spacing w:val="9"/>
        </w:rPr>
        <w:t xml:space="preserve"> </w:t>
      </w:r>
      <w:r>
        <w:t>submitted</w:t>
      </w:r>
      <w:r>
        <w:rPr>
          <w:spacing w:val="9"/>
        </w:rPr>
        <w:t xml:space="preserve"> </w:t>
      </w:r>
      <w:r>
        <w:t>that</w:t>
      </w:r>
      <w:r>
        <w:rPr>
          <w:spacing w:val="10"/>
        </w:rPr>
        <w:t xml:space="preserve"> </w:t>
      </w:r>
      <w:r>
        <w:t>after</w:t>
      </w:r>
      <w:r>
        <w:rPr>
          <w:spacing w:val="9"/>
        </w:rPr>
        <w:t xml:space="preserve"> </w:t>
      </w:r>
      <w:r>
        <w:t>the</w:t>
      </w:r>
      <w:r>
        <w:rPr>
          <w:spacing w:val="10"/>
        </w:rPr>
        <w:t xml:space="preserve"> </w:t>
      </w:r>
      <w:r>
        <w:t>applicant</w:t>
      </w:r>
      <w:r>
        <w:rPr>
          <w:spacing w:val="9"/>
        </w:rPr>
        <w:t xml:space="preserve"> </w:t>
      </w:r>
      <w:r>
        <w:t>received</w:t>
      </w:r>
      <w:r>
        <w:rPr>
          <w:spacing w:val="10"/>
        </w:rPr>
        <w:t xml:space="preserve"> </w:t>
      </w:r>
      <w:r>
        <w:t>the</w:t>
      </w:r>
      <w:r>
        <w:rPr>
          <w:spacing w:val="9"/>
        </w:rPr>
        <w:t xml:space="preserve"> </w:t>
      </w:r>
      <w:r>
        <w:t>ZWL</w:t>
      </w:r>
      <w:r>
        <w:rPr>
          <w:spacing w:val="10"/>
        </w:rPr>
        <w:t xml:space="preserve"> </w:t>
      </w:r>
      <w:r>
        <w:rPr>
          <w:spacing w:val="-5"/>
        </w:rPr>
        <w:t>$29</w:t>
      </w:r>
    </w:p>
    <w:p w14:paraId="66F2DD46" w14:textId="77777777" w:rsidR="00BE5324" w:rsidRDefault="00000000">
      <w:pPr>
        <w:pStyle w:val="BodyText"/>
        <w:spacing w:line="480" w:lineRule="auto"/>
        <w:ind w:left="165" w:right="1155"/>
        <w:jc w:val="both"/>
      </w:pPr>
      <w:r>
        <w:t>952.60 which was for motor vehicle compensation, he had informed the respondent that they had</w:t>
      </w:r>
      <w:r>
        <w:rPr>
          <w:spacing w:val="15"/>
        </w:rPr>
        <w:t xml:space="preserve"> </w:t>
      </w:r>
      <w:r>
        <w:t>wrongly</w:t>
      </w:r>
      <w:r>
        <w:rPr>
          <w:spacing w:val="16"/>
        </w:rPr>
        <w:t xml:space="preserve"> </w:t>
      </w:r>
      <w:r>
        <w:t>calculated</w:t>
      </w:r>
      <w:r>
        <w:rPr>
          <w:spacing w:val="16"/>
        </w:rPr>
        <w:t xml:space="preserve"> </w:t>
      </w:r>
      <w:r>
        <w:t>his</w:t>
      </w:r>
      <w:r>
        <w:rPr>
          <w:spacing w:val="16"/>
        </w:rPr>
        <w:t xml:space="preserve"> </w:t>
      </w:r>
      <w:r>
        <w:t>compensation</w:t>
      </w:r>
      <w:r>
        <w:rPr>
          <w:spacing w:val="16"/>
        </w:rPr>
        <w:t xml:space="preserve"> </w:t>
      </w:r>
      <w:r>
        <w:t>on</w:t>
      </w:r>
      <w:r>
        <w:rPr>
          <w:spacing w:val="15"/>
        </w:rPr>
        <w:t xml:space="preserve"> </w:t>
      </w:r>
      <w:r>
        <w:t>the</w:t>
      </w:r>
      <w:r>
        <w:rPr>
          <w:spacing w:val="16"/>
        </w:rPr>
        <w:t xml:space="preserve"> </w:t>
      </w:r>
      <w:r>
        <w:t>basis</w:t>
      </w:r>
      <w:r>
        <w:rPr>
          <w:spacing w:val="16"/>
        </w:rPr>
        <w:t xml:space="preserve"> </w:t>
      </w:r>
      <w:r>
        <w:t>that</w:t>
      </w:r>
      <w:r>
        <w:rPr>
          <w:spacing w:val="16"/>
        </w:rPr>
        <w:t xml:space="preserve"> </w:t>
      </w:r>
      <w:r>
        <w:t>he</w:t>
      </w:r>
      <w:r>
        <w:rPr>
          <w:spacing w:val="16"/>
        </w:rPr>
        <w:t xml:space="preserve"> </w:t>
      </w:r>
      <w:r>
        <w:t>was</w:t>
      </w:r>
      <w:r>
        <w:rPr>
          <w:spacing w:val="15"/>
        </w:rPr>
        <w:t xml:space="preserve"> </w:t>
      </w:r>
      <w:r>
        <w:t>supposed</w:t>
      </w:r>
      <w:r>
        <w:rPr>
          <w:spacing w:val="16"/>
        </w:rPr>
        <w:t xml:space="preserve"> </w:t>
      </w:r>
      <w:r>
        <w:t>to</w:t>
      </w:r>
      <w:r>
        <w:rPr>
          <w:spacing w:val="16"/>
        </w:rPr>
        <w:t xml:space="preserve"> </w:t>
      </w:r>
      <w:r>
        <w:t>get</w:t>
      </w:r>
      <w:r>
        <w:rPr>
          <w:spacing w:val="16"/>
        </w:rPr>
        <w:t xml:space="preserve"> </w:t>
      </w:r>
      <w:r>
        <w:t>a</w:t>
      </w:r>
      <w:r>
        <w:rPr>
          <w:spacing w:val="16"/>
        </w:rPr>
        <w:t xml:space="preserve"> </w:t>
      </w:r>
      <w:r>
        <w:rPr>
          <w:spacing w:val="-2"/>
        </w:rPr>
        <w:t>Toyota</w:t>
      </w:r>
    </w:p>
    <w:p w14:paraId="0E1FC06B" w14:textId="77777777" w:rsidR="00BE5324" w:rsidRDefault="00BE5324">
      <w:pPr>
        <w:pStyle w:val="BodyText"/>
        <w:spacing w:line="480" w:lineRule="auto"/>
        <w:jc w:val="both"/>
        <w:sectPr w:rsidR="00BE5324">
          <w:pgSz w:w="11910" w:h="16840"/>
          <w:pgMar w:top="1360" w:right="283" w:bottom="1180" w:left="1275" w:header="0" w:footer="995" w:gutter="0"/>
          <w:cols w:space="720"/>
        </w:sectPr>
      </w:pPr>
    </w:p>
    <w:p w14:paraId="73257141" w14:textId="77777777" w:rsidR="00BE5324" w:rsidRDefault="00000000">
      <w:pPr>
        <w:pStyle w:val="BodyText"/>
        <w:spacing w:before="62" w:line="480" w:lineRule="auto"/>
        <w:ind w:left="165" w:right="1154"/>
        <w:jc w:val="both"/>
      </w:pPr>
      <w:r>
        <w:lastRenderedPageBreak/>
        <w:t>Prado which was fit for employment grade (EL2) as he was using a BT 50 which was not in line with the motor vehicle policy of the respondent considering it was a vehicle award to a grade lower than him (D4). The court inquired into the price of the Toyota Prado and the applicant submitted that the price of the Toyota Prado was US$110 0000. He stated that the motor vehicle policy stipulated that an individual who was not allocated a Toyota Prado was supposed to be compensated US$ 34 034.</w:t>
      </w:r>
    </w:p>
    <w:p w14:paraId="7E76C724" w14:textId="77777777" w:rsidR="00BE5324" w:rsidRDefault="00BE5324">
      <w:pPr>
        <w:pStyle w:val="BodyText"/>
      </w:pPr>
    </w:p>
    <w:p w14:paraId="2DC2AC16" w14:textId="77777777" w:rsidR="00BE5324" w:rsidRDefault="00BE5324">
      <w:pPr>
        <w:pStyle w:val="BodyText"/>
      </w:pPr>
    </w:p>
    <w:p w14:paraId="20509326" w14:textId="77777777" w:rsidR="00BE5324" w:rsidRDefault="00BE5324">
      <w:pPr>
        <w:pStyle w:val="BodyText"/>
        <w:spacing w:before="44"/>
      </w:pPr>
    </w:p>
    <w:p w14:paraId="4E29D366" w14:textId="77777777" w:rsidR="00BE5324" w:rsidRDefault="00000000">
      <w:pPr>
        <w:pStyle w:val="BodyText"/>
        <w:spacing w:line="480" w:lineRule="auto"/>
        <w:ind w:left="165" w:right="1154" w:firstLine="780"/>
        <w:jc w:val="both"/>
      </w:pPr>
      <w:r>
        <w:t>It was further contended that the applicant has a legal right to motor vehicle compensation created by the ZESA Holdings Board Resolution read together with the ZESA Holdings Motor Vehicle Policy. It was submitted that the respondent cannot claim that it is a separate entity from ZESA Holdings because the respondent is a wholly owned subsidiary. It was</w:t>
      </w:r>
      <w:r>
        <w:rPr>
          <w:spacing w:val="-15"/>
        </w:rPr>
        <w:t xml:space="preserve"> </w:t>
      </w:r>
      <w:r>
        <w:t>further</w:t>
      </w:r>
      <w:r>
        <w:rPr>
          <w:spacing w:val="-15"/>
        </w:rPr>
        <w:t xml:space="preserve"> </w:t>
      </w:r>
      <w:r>
        <w:t>contended</w:t>
      </w:r>
      <w:r>
        <w:rPr>
          <w:spacing w:val="-15"/>
        </w:rPr>
        <w:t xml:space="preserve"> </w:t>
      </w:r>
      <w:r>
        <w:t>that</w:t>
      </w:r>
      <w:r>
        <w:rPr>
          <w:spacing w:val="-15"/>
        </w:rPr>
        <w:t xml:space="preserve"> </w:t>
      </w:r>
      <w:r>
        <w:t>the</w:t>
      </w:r>
      <w:r>
        <w:rPr>
          <w:spacing w:val="-15"/>
        </w:rPr>
        <w:t xml:space="preserve"> </w:t>
      </w:r>
      <w:r>
        <w:t>ZESA</w:t>
      </w:r>
      <w:r>
        <w:rPr>
          <w:spacing w:val="-15"/>
        </w:rPr>
        <w:t xml:space="preserve"> </w:t>
      </w:r>
      <w:r>
        <w:t>Holdings</w:t>
      </w:r>
      <w:r>
        <w:rPr>
          <w:spacing w:val="-15"/>
        </w:rPr>
        <w:t xml:space="preserve"> </w:t>
      </w:r>
      <w:r>
        <w:t>Motor</w:t>
      </w:r>
      <w:r>
        <w:rPr>
          <w:spacing w:val="-15"/>
        </w:rPr>
        <w:t xml:space="preserve"> </w:t>
      </w:r>
      <w:r>
        <w:t>Vehicle</w:t>
      </w:r>
      <w:r>
        <w:rPr>
          <w:spacing w:val="-15"/>
        </w:rPr>
        <w:t xml:space="preserve"> </w:t>
      </w:r>
      <w:r>
        <w:t>Policy</w:t>
      </w:r>
      <w:r>
        <w:rPr>
          <w:spacing w:val="-15"/>
        </w:rPr>
        <w:t xml:space="preserve"> </w:t>
      </w:r>
      <w:r>
        <w:t>applied</w:t>
      </w:r>
      <w:r>
        <w:rPr>
          <w:spacing w:val="-15"/>
        </w:rPr>
        <w:t xml:space="preserve"> </w:t>
      </w:r>
      <w:r>
        <w:t>to</w:t>
      </w:r>
      <w:r>
        <w:rPr>
          <w:spacing w:val="-15"/>
        </w:rPr>
        <w:t xml:space="preserve"> </w:t>
      </w:r>
      <w:r>
        <w:t>its</w:t>
      </w:r>
      <w:r>
        <w:rPr>
          <w:spacing w:val="-15"/>
        </w:rPr>
        <w:t xml:space="preserve"> </w:t>
      </w:r>
      <w:r>
        <w:t>subsidiaries, including</w:t>
      </w:r>
      <w:r>
        <w:rPr>
          <w:spacing w:val="-8"/>
        </w:rPr>
        <w:t xml:space="preserve"> </w:t>
      </w:r>
      <w:r>
        <w:t>the</w:t>
      </w:r>
      <w:r>
        <w:rPr>
          <w:spacing w:val="-8"/>
        </w:rPr>
        <w:t xml:space="preserve"> </w:t>
      </w:r>
      <w:r>
        <w:t>respondent,</w:t>
      </w:r>
      <w:r>
        <w:rPr>
          <w:spacing w:val="-8"/>
        </w:rPr>
        <w:t xml:space="preserve"> </w:t>
      </w:r>
      <w:r>
        <w:t>hence</w:t>
      </w:r>
      <w:r>
        <w:rPr>
          <w:spacing w:val="-8"/>
        </w:rPr>
        <w:t xml:space="preserve"> </w:t>
      </w:r>
      <w:r>
        <w:t>the</w:t>
      </w:r>
      <w:r>
        <w:rPr>
          <w:spacing w:val="-8"/>
        </w:rPr>
        <w:t xml:space="preserve"> </w:t>
      </w:r>
      <w:r>
        <w:t>respondent</w:t>
      </w:r>
      <w:r>
        <w:rPr>
          <w:spacing w:val="-8"/>
        </w:rPr>
        <w:t xml:space="preserve"> </w:t>
      </w:r>
      <w:r>
        <w:t>cannot</w:t>
      </w:r>
      <w:r>
        <w:rPr>
          <w:spacing w:val="-8"/>
        </w:rPr>
        <w:t xml:space="preserve"> </w:t>
      </w:r>
      <w:r>
        <w:t>distance</w:t>
      </w:r>
      <w:r>
        <w:rPr>
          <w:spacing w:val="-8"/>
        </w:rPr>
        <w:t xml:space="preserve"> </w:t>
      </w:r>
      <w:r>
        <w:t>itself</w:t>
      </w:r>
      <w:r>
        <w:rPr>
          <w:spacing w:val="-8"/>
        </w:rPr>
        <w:t xml:space="preserve"> </w:t>
      </w:r>
      <w:r>
        <w:t>from</w:t>
      </w:r>
      <w:r>
        <w:rPr>
          <w:spacing w:val="-8"/>
        </w:rPr>
        <w:t xml:space="preserve"> </w:t>
      </w:r>
      <w:r>
        <w:t>the</w:t>
      </w:r>
      <w:r>
        <w:rPr>
          <w:spacing w:val="-8"/>
        </w:rPr>
        <w:t xml:space="preserve"> </w:t>
      </w:r>
      <w:r>
        <w:t>ZESA</w:t>
      </w:r>
      <w:r>
        <w:rPr>
          <w:spacing w:val="-8"/>
        </w:rPr>
        <w:t xml:space="preserve"> </w:t>
      </w:r>
      <w:r>
        <w:t xml:space="preserve">Holdings Board Resolution. It was further contended that the applicant’s letter of dismissal was written on a ZESA Holdings letterhead, hence the respondent cannot distance itself from ZESA </w:t>
      </w:r>
      <w:r>
        <w:rPr>
          <w:spacing w:val="-2"/>
        </w:rPr>
        <w:t>Holdings.</w:t>
      </w:r>
    </w:p>
    <w:p w14:paraId="359FCB8B" w14:textId="77777777" w:rsidR="00BE5324" w:rsidRDefault="00BE5324">
      <w:pPr>
        <w:pStyle w:val="BodyText"/>
      </w:pPr>
    </w:p>
    <w:p w14:paraId="4E506504" w14:textId="77777777" w:rsidR="00BE5324" w:rsidRDefault="00BE5324">
      <w:pPr>
        <w:pStyle w:val="BodyText"/>
      </w:pPr>
    </w:p>
    <w:p w14:paraId="7D403C44" w14:textId="77777777" w:rsidR="00BE5324" w:rsidRDefault="00BE5324">
      <w:pPr>
        <w:pStyle w:val="BodyText"/>
        <w:spacing w:before="44"/>
      </w:pPr>
    </w:p>
    <w:p w14:paraId="2454F989" w14:textId="77777777" w:rsidR="00BE5324" w:rsidRDefault="00000000">
      <w:pPr>
        <w:pStyle w:val="BodyText"/>
        <w:spacing w:line="477" w:lineRule="auto"/>
        <w:ind w:left="165" w:right="1154" w:firstLine="660"/>
        <w:jc w:val="both"/>
        <w:rPr>
          <w:i/>
          <w:sz w:val="25"/>
        </w:rPr>
      </w:pPr>
      <w:r>
        <w:t>It was further contended that the applicant should be compensated for loss of employment from the date of dismissal up to the age of retirement being 60 (sixty) years.</w:t>
      </w:r>
      <w:r>
        <w:rPr>
          <w:spacing w:val="40"/>
        </w:rPr>
        <w:t xml:space="preserve"> </w:t>
      </w:r>
      <w:r>
        <w:t>It was contended that the respondent unlawfully dismissed the applicant from employment in April 2020 when he was around 50 (fifty) years old and it declared in April 2023 that his reinstatement</w:t>
      </w:r>
      <w:r>
        <w:rPr>
          <w:spacing w:val="-12"/>
        </w:rPr>
        <w:t xml:space="preserve"> </w:t>
      </w:r>
      <w:r>
        <w:t>was</w:t>
      </w:r>
      <w:r>
        <w:rPr>
          <w:spacing w:val="-13"/>
        </w:rPr>
        <w:t xml:space="preserve"> </w:t>
      </w:r>
      <w:r>
        <w:t>no</w:t>
      </w:r>
      <w:r>
        <w:rPr>
          <w:spacing w:val="-12"/>
        </w:rPr>
        <w:t xml:space="preserve"> </w:t>
      </w:r>
      <w:r>
        <w:t>longer</w:t>
      </w:r>
      <w:r>
        <w:rPr>
          <w:spacing w:val="-12"/>
        </w:rPr>
        <w:t xml:space="preserve"> </w:t>
      </w:r>
      <w:r>
        <w:t>possible</w:t>
      </w:r>
      <w:r>
        <w:rPr>
          <w:spacing w:val="-13"/>
        </w:rPr>
        <w:t xml:space="preserve"> </w:t>
      </w:r>
      <w:r>
        <w:t>when</w:t>
      </w:r>
      <w:r>
        <w:rPr>
          <w:spacing w:val="-12"/>
        </w:rPr>
        <w:t xml:space="preserve"> </w:t>
      </w:r>
      <w:r>
        <w:t>he</w:t>
      </w:r>
      <w:r>
        <w:rPr>
          <w:spacing w:val="-13"/>
        </w:rPr>
        <w:t xml:space="preserve"> </w:t>
      </w:r>
      <w:r>
        <w:t>was</w:t>
      </w:r>
      <w:r>
        <w:rPr>
          <w:spacing w:val="-13"/>
        </w:rPr>
        <w:t xml:space="preserve"> </w:t>
      </w:r>
      <w:r>
        <w:t>53</w:t>
      </w:r>
      <w:r>
        <w:rPr>
          <w:spacing w:val="-12"/>
        </w:rPr>
        <w:t xml:space="preserve"> </w:t>
      </w:r>
      <w:r>
        <w:t>years</w:t>
      </w:r>
      <w:r>
        <w:rPr>
          <w:spacing w:val="-12"/>
        </w:rPr>
        <w:t xml:space="preserve"> </w:t>
      </w:r>
      <w:r>
        <w:t>old.</w:t>
      </w:r>
      <w:r>
        <w:rPr>
          <w:spacing w:val="-13"/>
        </w:rPr>
        <w:t xml:space="preserve"> </w:t>
      </w:r>
      <w:r>
        <w:t>It</w:t>
      </w:r>
      <w:r>
        <w:rPr>
          <w:spacing w:val="-12"/>
        </w:rPr>
        <w:t xml:space="preserve"> </w:t>
      </w:r>
      <w:r>
        <w:t>was</w:t>
      </w:r>
      <w:r>
        <w:rPr>
          <w:spacing w:val="-12"/>
        </w:rPr>
        <w:t xml:space="preserve"> </w:t>
      </w:r>
      <w:r>
        <w:t>submitted</w:t>
      </w:r>
      <w:r>
        <w:rPr>
          <w:spacing w:val="-12"/>
        </w:rPr>
        <w:t xml:space="preserve"> </w:t>
      </w:r>
      <w:r>
        <w:t>that,</w:t>
      </w:r>
      <w:r>
        <w:rPr>
          <w:spacing w:val="-12"/>
        </w:rPr>
        <w:t xml:space="preserve"> </w:t>
      </w:r>
      <w:r>
        <w:t>in</w:t>
      </w:r>
      <w:r>
        <w:rPr>
          <w:spacing w:val="-12"/>
        </w:rPr>
        <w:t xml:space="preserve"> </w:t>
      </w:r>
      <w:r>
        <w:t>regard to his age, had he not been unlawfully dismissed, he ought to have worked until he was 60 years</w:t>
      </w:r>
      <w:r>
        <w:rPr>
          <w:spacing w:val="12"/>
        </w:rPr>
        <w:t xml:space="preserve"> </w:t>
      </w:r>
      <w:r>
        <w:t>old</w:t>
      </w:r>
      <w:r>
        <w:rPr>
          <w:spacing w:val="13"/>
        </w:rPr>
        <w:t xml:space="preserve"> </w:t>
      </w:r>
      <w:r>
        <w:t>and</w:t>
      </w:r>
      <w:r>
        <w:rPr>
          <w:spacing w:val="13"/>
        </w:rPr>
        <w:t xml:space="preserve"> </w:t>
      </w:r>
      <w:r>
        <w:t>retire</w:t>
      </w:r>
      <w:r>
        <w:rPr>
          <w:spacing w:val="13"/>
        </w:rPr>
        <w:t xml:space="preserve"> </w:t>
      </w:r>
      <w:r>
        <w:t>afterwards.</w:t>
      </w:r>
      <w:r>
        <w:rPr>
          <w:spacing w:val="13"/>
        </w:rPr>
        <w:t xml:space="preserve"> </w:t>
      </w:r>
      <w:r>
        <w:t>It</w:t>
      </w:r>
      <w:r>
        <w:rPr>
          <w:spacing w:val="13"/>
        </w:rPr>
        <w:t xml:space="preserve"> </w:t>
      </w:r>
      <w:r>
        <w:t>was</w:t>
      </w:r>
      <w:r>
        <w:rPr>
          <w:spacing w:val="14"/>
        </w:rPr>
        <w:t xml:space="preserve"> </w:t>
      </w:r>
      <w:r>
        <w:t>submitted</w:t>
      </w:r>
      <w:r>
        <w:rPr>
          <w:spacing w:val="12"/>
        </w:rPr>
        <w:t xml:space="preserve"> </w:t>
      </w:r>
      <w:r>
        <w:t>that</w:t>
      </w:r>
      <w:r>
        <w:rPr>
          <w:spacing w:val="13"/>
        </w:rPr>
        <w:t xml:space="preserve"> </w:t>
      </w:r>
      <w:r>
        <w:t>the</w:t>
      </w:r>
      <w:r>
        <w:rPr>
          <w:spacing w:val="13"/>
        </w:rPr>
        <w:t xml:space="preserve"> </w:t>
      </w:r>
      <w:r>
        <w:t>applicant</w:t>
      </w:r>
      <w:r>
        <w:rPr>
          <w:spacing w:val="13"/>
        </w:rPr>
        <w:t xml:space="preserve"> </w:t>
      </w:r>
      <w:r>
        <w:t>was</w:t>
      </w:r>
      <w:r>
        <w:rPr>
          <w:spacing w:val="13"/>
        </w:rPr>
        <w:t xml:space="preserve"> </w:t>
      </w:r>
      <w:r>
        <w:t>claiming</w:t>
      </w:r>
      <w:r>
        <w:rPr>
          <w:spacing w:val="13"/>
        </w:rPr>
        <w:t xml:space="preserve"> </w:t>
      </w:r>
      <w:r>
        <w:t>damages</w:t>
      </w:r>
      <w:r>
        <w:rPr>
          <w:spacing w:val="14"/>
        </w:rPr>
        <w:t xml:space="preserve"> </w:t>
      </w:r>
      <w:r>
        <w:rPr>
          <w:i/>
          <w:spacing w:val="-5"/>
          <w:sz w:val="25"/>
        </w:rPr>
        <w:t>in</w:t>
      </w:r>
    </w:p>
    <w:p w14:paraId="6AF5C7EC" w14:textId="77777777" w:rsidR="00BE5324" w:rsidRDefault="00BE5324">
      <w:pPr>
        <w:pStyle w:val="BodyText"/>
        <w:spacing w:line="477" w:lineRule="auto"/>
        <w:jc w:val="both"/>
        <w:rPr>
          <w:i/>
          <w:sz w:val="25"/>
        </w:rPr>
        <w:sectPr w:rsidR="00BE5324">
          <w:pgSz w:w="11910" w:h="16840"/>
          <w:pgMar w:top="1360" w:right="283" w:bottom="1180" w:left="1275" w:header="0" w:footer="995" w:gutter="0"/>
          <w:cols w:space="720"/>
        </w:sectPr>
      </w:pPr>
    </w:p>
    <w:p w14:paraId="720389B0" w14:textId="77777777" w:rsidR="00BE5324" w:rsidRDefault="00000000">
      <w:pPr>
        <w:pStyle w:val="BodyText"/>
        <w:spacing w:before="72" w:line="475" w:lineRule="auto"/>
        <w:ind w:left="165" w:right="1154"/>
        <w:jc w:val="both"/>
      </w:pPr>
      <w:r>
        <w:rPr>
          <w:i/>
          <w:sz w:val="25"/>
        </w:rPr>
        <w:lastRenderedPageBreak/>
        <w:t xml:space="preserve">lieu </w:t>
      </w:r>
      <w:r>
        <w:t>of reinstatement for a period of 129 months (10 years, 9 months) covering the date of dismissal up to his retirement age. It was averred that the applicant did not sit down and do nothing when he was dismissed from employment. It was contended that he tried to mitigate his</w:t>
      </w:r>
      <w:r>
        <w:rPr>
          <w:spacing w:val="-12"/>
        </w:rPr>
        <w:t xml:space="preserve"> </w:t>
      </w:r>
      <w:r>
        <w:t>loss</w:t>
      </w:r>
      <w:r>
        <w:rPr>
          <w:spacing w:val="-12"/>
        </w:rPr>
        <w:t xml:space="preserve"> </w:t>
      </w:r>
      <w:r>
        <w:t>by</w:t>
      </w:r>
      <w:r>
        <w:rPr>
          <w:spacing w:val="-12"/>
        </w:rPr>
        <w:t xml:space="preserve"> </w:t>
      </w:r>
      <w:r>
        <w:t>looking</w:t>
      </w:r>
      <w:r>
        <w:rPr>
          <w:spacing w:val="-12"/>
        </w:rPr>
        <w:t xml:space="preserve"> </w:t>
      </w:r>
      <w:r>
        <w:t>for</w:t>
      </w:r>
      <w:r>
        <w:rPr>
          <w:spacing w:val="-12"/>
        </w:rPr>
        <w:t xml:space="preserve"> </w:t>
      </w:r>
      <w:r>
        <w:t>alternative</w:t>
      </w:r>
      <w:r>
        <w:rPr>
          <w:spacing w:val="-12"/>
        </w:rPr>
        <w:t xml:space="preserve"> </w:t>
      </w:r>
      <w:r>
        <w:t>employment</w:t>
      </w:r>
      <w:r>
        <w:rPr>
          <w:spacing w:val="-12"/>
        </w:rPr>
        <w:t xml:space="preserve"> </w:t>
      </w:r>
      <w:r>
        <w:t>as</w:t>
      </w:r>
      <w:r>
        <w:rPr>
          <w:spacing w:val="-12"/>
        </w:rPr>
        <w:t xml:space="preserve"> </w:t>
      </w:r>
      <w:r>
        <w:t>evidenced</w:t>
      </w:r>
      <w:r>
        <w:rPr>
          <w:spacing w:val="-12"/>
        </w:rPr>
        <w:t xml:space="preserve"> </w:t>
      </w:r>
      <w:r>
        <w:t>by</w:t>
      </w:r>
      <w:r>
        <w:rPr>
          <w:spacing w:val="-12"/>
        </w:rPr>
        <w:t xml:space="preserve"> </w:t>
      </w:r>
      <w:r>
        <w:t>rejection</w:t>
      </w:r>
      <w:r>
        <w:rPr>
          <w:spacing w:val="-12"/>
        </w:rPr>
        <w:t xml:space="preserve"> </w:t>
      </w:r>
      <w:r>
        <w:t>emails</w:t>
      </w:r>
      <w:r>
        <w:rPr>
          <w:spacing w:val="-12"/>
        </w:rPr>
        <w:t xml:space="preserve"> </w:t>
      </w:r>
      <w:r>
        <w:t>filed</w:t>
      </w:r>
      <w:r>
        <w:rPr>
          <w:spacing w:val="-12"/>
        </w:rPr>
        <w:t xml:space="preserve"> </w:t>
      </w:r>
      <w:r>
        <w:t>of</w:t>
      </w:r>
      <w:r>
        <w:rPr>
          <w:spacing w:val="-12"/>
        </w:rPr>
        <w:t xml:space="preserve"> </w:t>
      </w:r>
      <w:r>
        <w:t>record. This</w:t>
      </w:r>
      <w:r>
        <w:rPr>
          <w:spacing w:val="-10"/>
        </w:rPr>
        <w:t xml:space="preserve"> </w:t>
      </w:r>
      <w:r>
        <w:t>court</w:t>
      </w:r>
      <w:r>
        <w:rPr>
          <w:spacing w:val="-8"/>
        </w:rPr>
        <w:t xml:space="preserve"> </w:t>
      </w:r>
      <w:r>
        <w:t>was</w:t>
      </w:r>
      <w:r>
        <w:rPr>
          <w:spacing w:val="-9"/>
        </w:rPr>
        <w:t xml:space="preserve"> </w:t>
      </w:r>
      <w:r>
        <w:t>urged</w:t>
      </w:r>
      <w:r>
        <w:rPr>
          <w:spacing w:val="-10"/>
        </w:rPr>
        <w:t xml:space="preserve"> </w:t>
      </w:r>
      <w:r>
        <w:t>to</w:t>
      </w:r>
      <w:r>
        <w:rPr>
          <w:spacing w:val="-8"/>
        </w:rPr>
        <w:t xml:space="preserve"> </w:t>
      </w:r>
      <w:r>
        <w:t>find</w:t>
      </w:r>
      <w:r>
        <w:rPr>
          <w:spacing w:val="-9"/>
        </w:rPr>
        <w:t xml:space="preserve"> </w:t>
      </w:r>
      <w:r>
        <w:t>that</w:t>
      </w:r>
      <w:r>
        <w:rPr>
          <w:spacing w:val="-10"/>
        </w:rPr>
        <w:t xml:space="preserve"> </w:t>
      </w:r>
      <w:r>
        <w:t>the</w:t>
      </w:r>
      <w:r>
        <w:rPr>
          <w:spacing w:val="-9"/>
        </w:rPr>
        <w:t xml:space="preserve"> </w:t>
      </w:r>
      <w:r>
        <w:t>applicant</w:t>
      </w:r>
      <w:r>
        <w:rPr>
          <w:spacing w:val="-9"/>
        </w:rPr>
        <w:t xml:space="preserve"> </w:t>
      </w:r>
      <w:r>
        <w:t>was</w:t>
      </w:r>
      <w:r>
        <w:rPr>
          <w:spacing w:val="-9"/>
        </w:rPr>
        <w:t xml:space="preserve"> </w:t>
      </w:r>
      <w:r>
        <w:t>entitled</w:t>
      </w:r>
      <w:r>
        <w:rPr>
          <w:spacing w:val="-10"/>
        </w:rPr>
        <w:t xml:space="preserve"> </w:t>
      </w:r>
      <w:r>
        <w:t>to</w:t>
      </w:r>
      <w:r>
        <w:rPr>
          <w:spacing w:val="-9"/>
        </w:rPr>
        <w:t xml:space="preserve"> </w:t>
      </w:r>
      <w:r>
        <w:t>damages</w:t>
      </w:r>
      <w:r>
        <w:rPr>
          <w:spacing w:val="-8"/>
        </w:rPr>
        <w:t xml:space="preserve"> </w:t>
      </w:r>
      <w:r>
        <w:rPr>
          <w:i/>
          <w:sz w:val="25"/>
        </w:rPr>
        <w:t>in</w:t>
      </w:r>
      <w:r>
        <w:rPr>
          <w:i/>
          <w:spacing w:val="-12"/>
          <w:sz w:val="25"/>
        </w:rPr>
        <w:t xml:space="preserve"> </w:t>
      </w:r>
      <w:r>
        <w:rPr>
          <w:i/>
          <w:sz w:val="25"/>
        </w:rPr>
        <w:t>lieu</w:t>
      </w:r>
      <w:r>
        <w:rPr>
          <w:i/>
          <w:spacing w:val="-11"/>
          <w:sz w:val="25"/>
        </w:rPr>
        <w:t xml:space="preserve"> </w:t>
      </w:r>
      <w:r>
        <w:t>of</w:t>
      </w:r>
      <w:r>
        <w:rPr>
          <w:spacing w:val="-8"/>
        </w:rPr>
        <w:t xml:space="preserve"> </w:t>
      </w:r>
      <w:r>
        <w:rPr>
          <w:spacing w:val="-2"/>
        </w:rPr>
        <w:t>reinstatement.</w:t>
      </w:r>
    </w:p>
    <w:p w14:paraId="0CC626F1" w14:textId="77777777" w:rsidR="00BE5324" w:rsidRDefault="00000000">
      <w:pPr>
        <w:pStyle w:val="Heading1"/>
        <w:spacing w:before="152"/>
        <w:jc w:val="both"/>
        <w:rPr>
          <w:u w:val="none"/>
        </w:rPr>
      </w:pPr>
      <w:r>
        <w:rPr>
          <w:spacing w:val="-8"/>
        </w:rPr>
        <w:t>RESPONDENT’S</w:t>
      </w:r>
      <w:r>
        <w:t xml:space="preserve"> </w:t>
      </w:r>
      <w:r>
        <w:rPr>
          <w:spacing w:val="-2"/>
        </w:rPr>
        <w:t>SUBMISSIONS</w:t>
      </w:r>
    </w:p>
    <w:p w14:paraId="28D0A4B9" w14:textId="77777777" w:rsidR="00BE5324" w:rsidRDefault="00BE5324">
      <w:pPr>
        <w:pStyle w:val="BodyText"/>
        <w:spacing w:before="160"/>
        <w:rPr>
          <w:b/>
        </w:rPr>
      </w:pPr>
    </w:p>
    <w:p w14:paraId="674C1762" w14:textId="77777777" w:rsidR="00BE5324" w:rsidRDefault="00000000">
      <w:pPr>
        <w:pStyle w:val="BodyText"/>
        <w:spacing w:line="477" w:lineRule="auto"/>
        <w:ind w:left="165" w:right="1154" w:firstLine="540"/>
        <w:jc w:val="both"/>
      </w:pPr>
      <w:r>
        <w:t>The respondent contended that the applicant’s calculation of damages as pleaded in the founding</w:t>
      </w:r>
      <w:r>
        <w:rPr>
          <w:spacing w:val="-7"/>
        </w:rPr>
        <w:t xml:space="preserve"> </w:t>
      </w:r>
      <w:r>
        <w:t>affidavit</w:t>
      </w:r>
      <w:r>
        <w:rPr>
          <w:spacing w:val="-7"/>
        </w:rPr>
        <w:t xml:space="preserve"> </w:t>
      </w:r>
      <w:r>
        <w:t>was</w:t>
      </w:r>
      <w:r>
        <w:rPr>
          <w:spacing w:val="-7"/>
        </w:rPr>
        <w:t xml:space="preserve"> </w:t>
      </w:r>
      <w:r>
        <w:t>improper.</w:t>
      </w:r>
      <w:r>
        <w:rPr>
          <w:spacing w:val="-7"/>
        </w:rPr>
        <w:t xml:space="preserve"> </w:t>
      </w:r>
      <w:r>
        <w:t>It</w:t>
      </w:r>
      <w:r>
        <w:rPr>
          <w:spacing w:val="-7"/>
        </w:rPr>
        <w:t xml:space="preserve"> </w:t>
      </w:r>
      <w:r>
        <w:t>was</w:t>
      </w:r>
      <w:r>
        <w:rPr>
          <w:spacing w:val="-7"/>
        </w:rPr>
        <w:t xml:space="preserve"> </w:t>
      </w:r>
      <w:r>
        <w:t>averred</w:t>
      </w:r>
      <w:r>
        <w:rPr>
          <w:spacing w:val="-7"/>
        </w:rPr>
        <w:t xml:space="preserve"> </w:t>
      </w:r>
      <w:r>
        <w:t>that</w:t>
      </w:r>
      <w:r>
        <w:rPr>
          <w:spacing w:val="-7"/>
        </w:rPr>
        <w:t xml:space="preserve"> </w:t>
      </w:r>
      <w:r>
        <w:t>the</w:t>
      </w:r>
      <w:r>
        <w:rPr>
          <w:spacing w:val="-7"/>
        </w:rPr>
        <w:t xml:space="preserve"> </w:t>
      </w:r>
      <w:r>
        <w:t>onus</w:t>
      </w:r>
      <w:r>
        <w:rPr>
          <w:spacing w:val="-7"/>
        </w:rPr>
        <w:t xml:space="preserve"> </w:t>
      </w:r>
      <w:r>
        <w:t>was</w:t>
      </w:r>
      <w:r>
        <w:rPr>
          <w:spacing w:val="-7"/>
        </w:rPr>
        <w:t xml:space="preserve"> </w:t>
      </w:r>
      <w:r>
        <w:t>on</w:t>
      </w:r>
      <w:r>
        <w:rPr>
          <w:spacing w:val="-7"/>
        </w:rPr>
        <w:t xml:space="preserve"> </w:t>
      </w:r>
      <w:r>
        <w:t>the</w:t>
      </w:r>
      <w:r>
        <w:rPr>
          <w:spacing w:val="-7"/>
        </w:rPr>
        <w:t xml:space="preserve"> </w:t>
      </w:r>
      <w:r>
        <w:t>applicant</w:t>
      </w:r>
      <w:r>
        <w:rPr>
          <w:spacing w:val="-7"/>
        </w:rPr>
        <w:t xml:space="preserve"> </w:t>
      </w:r>
      <w:r>
        <w:t>to</w:t>
      </w:r>
      <w:r>
        <w:rPr>
          <w:spacing w:val="-7"/>
        </w:rPr>
        <w:t xml:space="preserve"> </w:t>
      </w:r>
      <w:r>
        <w:t>prove</w:t>
      </w:r>
      <w:r>
        <w:rPr>
          <w:spacing w:val="-7"/>
        </w:rPr>
        <w:t xml:space="preserve"> </w:t>
      </w:r>
      <w:r>
        <w:t>his damages.</w:t>
      </w:r>
      <w:r>
        <w:rPr>
          <w:spacing w:val="-12"/>
        </w:rPr>
        <w:t xml:space="preserve"> </w:t>
      </w:r>
      <w:r>
        <w:t>It</w:t>
      </w:r>
      <w:r>
        <w:rPr>
          <w:spacing w:val="-12"/>
        </w:rPr>
        <w:t xml:space="preserve"> </w:t>
      </w:r>
      <w:r>
        <w:t>was</w:t>
      </w:r>
      <w:r>
        <w:rPr>
          <w:spacing w:val="-12"/>
        </w:rPr>
        <w:t xml:space="preserve"> </w:t>
      </w:r>
      <w:r>
        <w:t>contended</w:t>
      </w:r>
      <w:r>
        <w:rPr>
          <w:spacing w:val="-12"/>
        </w:rPr>
        <w:t xml:space="preserve"> </w:t>
      </w:r>
      <w:r>
        <w:t>that</w:t>
      </w:r>
      <w:r>
        <w:rPr>
          <w:spacing w:val="-12"/>
        </w:rPr>
        <w:t xml:space="preserve"> </w:t>
      </w:r>
      <w:r>
        <w:t>while</w:t>
      </w:r>
      <w:r>
        <w:rPr>
          <w:spacing w:val="-12"/>
        </w:rPr>
        <w:t xml:space="preserve"> </w:t>
      </w:r>
      <w:r>
        <w:t>the</w:t>
      </w:r>
      <w:r>
        <w:rPr>
          <w:spacing w:val="-12"/>
        </w:rPr>
        <w:t xml:space="preserve"> </w:t>
      </w:r>
      <w:r>
        <w:t>respondent</w:t>
      </w:r>
      <w:r>
        <w:rPr>
          <w:spacing w:val="-12"/>
        </w:rPr>
        <w:t xml:space="preserve"> </w:t>
      </w:r>
      <w:r>
        <w:t>does</w:t>
      </w:r>
      <w:r>
        <w:rPr>
          <w:spacing w:val="-12"/>
        </w:rPr>
        <w:t xml:space="preserve"> </w:t>
      </w:r>
      <w:r>
        <w:t>not</w:t>
      </w:r>
      <w:r>
        <w:rPr>
          <w:spacing w:val="-12"/>
        </w:rPr>
        <w:t xml:space="preserve"> </w:t>
      </w:r>
      <w:r>
        <w:t>dispute</w:t>
      </w:r>
      <w:r>
        <w:rPr>
          <w:spacing w:val="-12"/>
        </w:rPr>
        <w:t xml:space="preserve"> </w:t>
      </w:r>
      <w:r>
        <w:t>the</w:t>
      </w:r>
      <w:r>
        <w:rPr>
          <w:spacing w:val="-12"/>
        </w:rPr>
        <w:t xml:space="preserve"> </w:t>
      </w:r>
      <w:r>
        <w:t>fact</w:t>
      </w:r>
      <w:r>
        <w:rPr>
          <w:spacing w:val="-12"/>
        </w:rPr>
        <w:t xml:space="preserve"> </w:t>
      </w:r>
      <w:r>
        <w:t>that</w:t>
      </w:r>
      <w:r>
        <w:rPr>
          <w:spacing w:val="-12"/>
        </w:rPr>
        <w:t xml:space="preserve"> </w:t>
      </w:r>
      <w:r>
        <w:t>the</w:t>
      </w:r>
      <w:r>
        <w:rPr>
          <w:spacing w:val="-12"/>
        </w:rPr>
        <w:t xml:space="preserve"> </w:t>
      </w:r>
      <w:r>
        <w:t>applicant is</w:t>
      </w:r>
      <w:r>
        <w:rPr>
          <w:spacing w:val="-6"/>
        </w:rPr>
        <w:t xml:space="preserve"> </w:t>
      </w:r>
      <w:r>
        <w:t>entitled</w:t>
      </w:r>
      <w:r>
        <w:rPr>
          <w:spacing w:val="-6"/>
        </w:rPr>
        <w:t xml:space="preserve"> </w:t>
      </w:r>
      <w:r>
        <w:t>to</w:t>
      </w:r>
      <w:r>
        <w:rPr>
          <w:spacing w:val="-6"/>
        </w:rPr>
        <w:t xml:space="preserve"> </w:t>
      </w:r>
      <w:r>
        <w:t>damages,</w:t>
      </w:r>
      <w:r>
        <w:rPr>
          <w:spacing w:val="-6"/>
        </w:rPr>
        <w:t xml:space="preserve"> </w:t>
      </w:r>
      <w:r>
        <w:t>it</w:t>
      </w:r>
      <w:r>
        <w:rPr>
          <w:spacing w:val="-6"/>
        </w:rPr>
        <w:t xml:space="preserve"> </w:t>
      </w:r>
      <w:r>
        <w:t>submitted</w:t>
      </w:r>
      <w:r>
        <w:rPr>
          <w:spacing w:val="-6"/>
        </w:rPr>
        <w:t xml:space="preserve"> </w:t>
      </w:r>
      <w:r>
        <w:t>that</w:t>
      </w:r>
      <w:r>
        <w:rPr>
          <w:spacing w:val="-6"/>
        </w:rPr>
        <w:t xml:space="preserve"> </w:t>
      </w:r>
      <w:r>
        <w:t>the</w:t>
      </w:r>
      <w:r>
        <w:rPr>
          <w:spacing w:val="-6"/>
        </w:rPr>
        <w:t xml:space="preserve"> </w:t>
      </w:r>
      <w:r>
        <w:t>applicant</w:t>
      </w:r>
      <w:r>
        <w:rPr>
          <w:spacing w:val="-6"/>
        </w:rPr>
        <w:t xml:space="preserve"> </w:t>
      </w:r>
      <w:r>
        <w:t>had</w:t>
      </w:r>
      <w:r>
        <w:rPr>
          <w:spacing w:val="-6"/>
        </w:rPr>
        <w:t xml:space="preserve"> </w:t>
      </w:r>
      <w:r>
        <w:t>failed</w:t>
      </w:r>
      <w:r>
        <w:rPr>
          <w:spacing w:val="-6"/>
        </w:rPr>
        <w:t xml:space="preserve"> </w:t>
      </w:r>
      <w:r>
        <w:t>to</w:t>
      </w:r>
      <w:r>
        <w:rPr>
          <w:spacing w:val="-6"/>
        </w:rPr>
        <w:t xml:space="preserve"> </w:t>
      </w:r>
      <w:r>
        <w:t>prove</w:t>
      </w:r>
      <w:r>
        <w:rPr>
          <w:spacing w:val="-7"/>
        </w:rPr>
        <w:t xml:space="preserve"> </w:t>
      </w:r>
      <w:r>
        <w:t>that</w:t>
      </w:r>
      <w:r>
        <w:rPr>
          <w:spacing w:val="-6"/>
        </w:rPr>
        <w:t xml:space="preserve"> </w:t>
      </w:r>
      <w:r>
        <w:t>he</w:t>
      </w:r>
      <w:r>
        <w:rPr>
          <w:spacing w:val="-6"/>
        </w:rPr>
        <w:t xml:space="preserve"> </w:t>
      </w:r>
      <w:r>
        <w:t>was</w:t>
      </w:r>
      <w:r>
        <w:rPr>
          <w:spacing w:val="-6"/>
        </w:rPr>
        <w:t xml:space="preserve"> </w:t>
      </w:r>
      <w:r>
        <w:t>entitled</w:t>
      </w:r>
      <w:r>
        <w:rPr>
          <w:spacing w:val="-6"/>
        </w:rPr>
        <w:t xml:space="preserve"> </w:t>
      </w:r>
      <w:r>
        <w:t>to damages</w:t>
      </w:r>
      <w:r>
        <w:rPr>
          <w:spacing w:val="-4"/>
        </w:rPr>
        <w:t xml:space="preserve"> </w:t>
      </w:r>
      <w:r>
        <w:t>in</w:t>
      </w:r>
      <w:r>
        <w:rPr>
          <w:spacing w:val="-4"/>
        </w:rPr>
        <w:t xml:space="preserve"> </w:t>
      </w:r>
      <w:r>
        <w:t>United</w:t>
      </w:r>
      <w:r>
        <w:rPr>
          <w:spacing w:val="-4"/>
        </w:rPr>
        <w:t xml:space="preserve"> </w:t>
      </w:r>
      <w:r>
        <w:t>States</w:t>
      </w:r>
      <w:r>
        <w:rPr>
          <w:spacing w:val="-4"/>
        </w:rPr>
        <w:t xml:space="preserve"> </w:t>
      </w:r>
      <w:r>
        <w:t>Dollars.</w:t>
      </w:r>
      <w:r>
        <w:rPr>
          <w:spacing w:val="-4"/>
        </w:rPr>
        <w:t xml:space="preserve"> </w:t>
      </w:r>
      <w:r>
        <w:t>It</w:t>
      </w:r>
      <w:r>
        <w:rPr>
          <w:spacing w:val="-4"/>
        </w:rPr>
        <w:t xml:space="preserve"> </w:t>
      </w:r>
      <w:r>
        <w:t>was</w:t>
      </w:r>
      <w:r>
        <w:rPr>
          <w:spacing w:val="-4"/>
        </w:rPr>
        <w:t xml:space="preserve"> </w:t>
      </w:r>
      <w:r>
        <w:t>submitted</w:t>
      </w:r>
      <w:r>
        <w:rPr>
          <w:spacing w:val="-4"/>
        </w:rPr>
        <w:t xml:space="preserve"> </w:t>
      </w:r>
      <w:r>
        <w:t>that</w:t>
      </w:r>
      <w:r>
        <w:rPr>
          <w:spacing w:val="-4"/>
        </w:rPr>
        <w:t xml:space="preserve"> </w:t>
      </w:r>
      <w:r>
        <w:t>the</w:t>
      </w:r>
      <w:r>
        <w:rPr>
          <w:spacing w:val="-4"/>
        </w:rPr>
        <w:t xml:space="preserve"> </w:t>
      </w:r>
      <w:r>
        <w:t>manner</w:t>
      </w:r>
      <w:r>
        <w:rPr>
          <w:spacing w:val="-4"/>
        </w:rPr>
        <w:t xml:space="preserve"> </w:t>
      </w:r>
      <w:r>
        <w:t>in</w:t>
      </w:r>
      <w:r>
        <w:rPr>
          <w:spacing w:val="-4"/>
        </w:rPr>
        <w:t xml:space="preserve"> </w:t>
      </w:r>
      <w:r>
        <w:t>which</w:t>
      </w:r>
      <w:r>
        <w:rPr>
          <w:spacing w:val="-4"/>
        </w:rPr>
        <w:t xml:space="preserve"> </w:t>
      </w:r>
      <w:r>
        <w:t>the</w:t>
      </w:r>
      <w:r>
        <w:rPr>
          <w:spacing w:val="-4"/>
        </w:rPr>
        <w:t xml:space="preserve"> </w:t>
      </w:r>
      <w:r>
        <w:t>applicant</w:t>
      </w:r>
      <w:r>
        <w:rPr>
          <w:spacing w:val="-4"/>
        </w:rPr>
        <w:t xml:space="preserve"> </w:t>
      </w:r>
      <w:r>
        <w:t>had calculated damages due to him was not in accordance with the tenets of the law or principles of justice. It was submitted that there was no need for an expert witness to assist in quantification of damages in instances where there was fluctuation in currencies, rather there is</w:t>
      </w:r>
      <w:r>
        <w:rPr>
          <w:spacing w:val="-7"/>
        </w:rPr>
        <w:t xml:space="preserve"> </w:t>
      </w:r>
      <w:r>
        <w:t>case</w:t>
      </w:r>
      <w:r>
        <w:rPr>
          <w:spacing w:val="-7"/>
        </w:rPr>
        <w:t xml:space="preserve"> </w:t>
      </w:r>
      <w:r>
        <w:t>law</w:t>
      </w:r>
      <w:r>
        <w:rPr>
          <w:spacing w:val="-7"/>
        </w:rPr>
        <w:t xml:space="preserve"> </w:t>
      </w:r>
      <w:r>
        <w:t>which</w:t>
      </w:r>
      <w:r>
        <w:rPr>
          <w:spacing w:val="-7"/>
        </w:rPr>
        <w:t xml:space="preserve"> </w:t>
      </w:r>
      <w:r>
        <w:t>has</w:t>
      </w:r>
      <w:r>
        <w:rPr>
          <w:spacing w:val="-7"/>
        </w:rPr>
        <w:t xml:space="preserve"> </w:t>
      </w:r>
      <w:r>
        <w:t>guiding</w:t>
      </w:r>
      <w:r>
        <w:rPr>
          <w:spacing w:val="-7"/>
        </w:rPr>
        <w:t xml:space="preserve"> </w:t>
      </w:r>
      <w:r>
        <w:t>principles</w:t>
      </w:r>
      <w:r>
        <w:rPr>
          <w:spacing w:val="-7"/>
        </w:rPr>
        <w:t xml:space="preserve"> </w:t>
      </w:r>
      <w:r>
        <w:t>on</w:t>
      </w:r>
      <w:r>
        <w:rPr>
          <w:spacing w:val="-7"/>
        </w:rPr>
        <w:t xml:space="preserve"> </w:t>
      </w:r>
      <w:r>
        <w:t>quantification</w:t>
      </w:r>
      <w:r>
        <w:rPr>
          <w:spacing w:val="-7"/>
        </w:rPr>
        <w:t xml:space="preserve"> </w:t>
      </w:r>
      <w:r>
        <w:t>of</w:t>
      </w:r>
      <w:r>
        <w:rPr>
          <w:spacing w:val="-7"/>
        </w:rPr>
        <w:t xml:space="preserve"> </w:t>
      </w:r>
      <w:r>
        <w:t>damages</w:t>
      </w:r>
      <w:r>
        <w:rPr>
          <w:spacing w:val="-7"/>
        </w:rPr>
        <w:t xml:space="preserve"> </w:t>
      </w:r>
      <w:r>
        <w:rPr>
          <w:i/>
          <w:sz w:val="25"/>
        </w:rPr>
        <w:t>in</w:t>
      </w:r>
      <w:r>
        <w:rPr>
          <w:i/>
          <w:spacing w:val="-9"/>
          <w:sz w:val="25"/>
        </w:rPr>
        <w:t xml:space="preserve"> </w:t>
      </w:r>
      <w:r>
        <w:rPr>
          <w:i/>
          <w:sz w:val="25"/>
        </w:rPr>
        <w:t>lieu</w:t>
      </w:r>
      <w:r>
        <w:rPr>
          <w:i/>
          <w:spacing w:val="-9"/>
          <w:sz w:val="25"/>
        </w:rPr>
        <w:t xml:space="preserve"> </w:t>
      </w:r>
      <w:r>
        <w:t>of</w:t>
      </w:r>
      <w:r>
        <w:rPr>
          <w:spacing w:val="-7"/>
        </w:rPr>
        <w:t xml:space="preserve"> </w:t>
      </w:r>
      <w:r>
        <w:t>reinstatement. It was submitted that at the time of the applicant’s dismissal, he was being paid in local currency,</w:t>
      </w:r>
      <w:r>
        <w:rPr>
          <w:spacing w:val="-1"/>
        </w:rPr>
        <w:t xml:space="preserve"> </w:t>
      </w:r>
      <w:r>
        <w:t>yet</w:t>
      </w:r>
      <w:r>
        <w:rPr>
          <w:spacing w:val="-1"/>
        </w:rPr>
        <w:t xml:space="preserve"> </w:t>
      </w:r>
      <w:r>
        <w:t>he</w:t>
      </w:r>
      <w:r>
        <w:rPr>
          <w:spacing w:val="-1"/>
        </w:rPr>
        <w:t xml:space="preserve"> </w:t>
      </w:r>
      <w:r>
        <w:t>claimed</w:t>
      </w:r>
      <w:r>
        <w:rPr>
          <w:spacing w:val="-1"/>
        </w:rPr>
        <w:t xml:space="preserve"> </w:t>
      </w:r>
      <w:r>
        <w:t>forty</w:t>
      </w:r>
      <w:r>
        <w:rPr>
          <w:spacing w:val="-1"/>
        </w:rPr>
        <w:t xml:space="preserve"> </w:t>
      </w:r>
      <w:r>
        <w:t>percent</w:t>
      </w:r>
      <w:r>
        <w:rPr>
          <w:spacing w:val="-1"/>
        </w:rPr>
        <w:t xml:space="preserve"> </w:t>
      </w:r>
      <w:r>
        <w:t>of</w:t>
      </w:r>
      <w:r>
        <w:rPr>
          <w:spacing w:val="-1"/>
        </w:rPr>
        <w:t xml:space="preserve"> </w:t>
      </w:r>
      <w:r>
        <w:t>the</w:t>
      </w:r>
      <w:r>
        <w:rPr>
          <w:spacing w:val="-1"/>
        </w:rPr>
        <w:t xml:space="preserve"> </w:t>
      </w:r>
      <w:r>
        <w:t>damages</w:t>
      </w:r>
      <w:r>
        <w:rPr>
          <w:spacing w:val="-1"/>
        </w:rPr>
        <w:t xml:space="preserve"> </w:t>
      </w:r>
      <w:r>
        <w:t>in</w:t>
      </w:r>
      <w:r>
        <w:rPr>
          <w:spacing w:val="-1"/>
        </w:rPr>
        <w:t xml:space="preserve"> </w:t>
      </w:r>
      <w:r>
        <w:t>United</w:t>
      </w:r>
      <w:r>
        <w:rPr>
          <w:spacing w:val="-1"/>
        </w:rPr>
        <w:t xml:space="preserve"> </w:t>
      </w:r>
      <w:r>
        <w:t>States</w:t>
      </w:r>
      <w:r>
        <w:rPr>
          <w:spacing w:val="-1"/>
        </w:rPr>
        <w:t xml:space="preserve"> </w:t>
      </w:r>
      <w:r>
        <w:t>Dollars,</w:t>
      </w:r>
      <w:r>
        <w:rPr>
          <w:spacing w:val="-1"/>
        </w:rPr>
        <w:t xml:space="preserve"> </w:t>
      </w:r>
      <w:r>
        <w:t>but</w:t>
      </w:r>
      <w:r>
        <w:rPr>
          <w:spacing w:val="-1"/>
        </w:rPr>
        <w:t xml:space="preserve"> </w:t>
      </w:r>
      <w:r>
        <w:t>payable</w:t>
      </w:r>
      <w:r>
        <w:rPr>
          <w:spacing w:val="-1"/>
        </w:rPr>
        <w:t xml:space="preserve"> </w:t>
      </w:r>
      <w:r>
        <w:t>in local currency at the prevailing bank rate on the date of payment. It was contended that the applicant had no clear justification as to why he was entitled to damages in United States Dollars when he was receiving his salary in local currency.</w:t>
      </w:r>
      <w:r>
        <w:rPr>
          <w:spacing w:val="40"/>
        </w:rPr>
        <w:t xml:space="preserve"> </w:t>
      </w:r>
      <w:r>
        <w:t>It was submitted that it is settled law</w:t>
      </w:r>
      <w:r>
        <w:rPr>
          <w:spacing w:val="-1"/>
        </w:rPr>
        <w:t xml:space="preserve"> </w:t>
      </w:r>
      <w:r>
        <w:t>that rates applicable in calculating</w:t>
      </w:r>
      <w:r>
        <w:rPr>
          <w:spacing w:val="-1"/>
        </w:rPr>
        <w:t xml:space="preserve"> </w:t>
      </w:r>
      <w:r>
        <w:t xml:space="preserve">damages </w:t>
      </w:r>
      <w:r>
        <w:rPr>
          <w:i/>
          <w:sz w:val="25"/>
        </w:rPr>
        <w:t>in</w:t>
      </w:r>
      <w:r>
        <w:rPr>
          <w:i/>
          <w:spacing w:val="-3"/>
          <w:sz w:val="25"/>
        </w:rPr>
        <w:t xml:space="preserve"> </w:t>
      </w:r>
      <w:r>
        <w:rPr>
          <w:i/>
          <w:sz w:val="25"/>
        </w:rPr>
        <w:t>lieu</w:t>
      </w:r>
      <w:r>
        <w:rPr>
          <w:i/>
          <w:spacing w:val="-3"/>
          <w:sz w:val="25"/>
        </w:rPr>
        <w:t xml:space="preserve"> </w:t>
      </w:r>
      <w:r>
        <w:t>of</w:t>
      </w:r>
      <w:r>
        <w:rPr>
          <w:spacing w:val="-1"/>
        </w:rPr>
        <w:t xml:space="preserve"> </w:t>
      </w:r>
      <w:r>
        <w:t>reinstatement are</w:t>
      </w:r>
      <w:r>
        <w:rPr>
          <w:spacing w:val="-1"/>
        </w:rPr>
        <w:t xml:space="preserve"> </w:t>
      </w:r>
      <w:r>
        <w:t>those that applied at the time of dismissal. It was submitted that the applicant’s basis for claiming damages in United States Dollars was for purposes of preserving the value of damages. It was contended that</w:t>
      </w:r>
      <w:r>
        <w:rPr>
          <w:spacing w:val="-6"/>
        </w:rPr>
        <w:t xml:space="preserve"> </w:t>
      </w:r>
      <w:r>
        <w:t>the</w:t>
      </w:r>
      <w:r>
        <w:rPr>
          <w:spacing w:val="-6"/>
        </w:rPr>
        <w:t xml:space="preserve"> </w:t>
      </w:r>
      <w:r>
        <w:t>respondent</w:t>
      </w:r>
      <w:r>
        <w:rPr>
          <w:spacing w:val="-6"/>
        </w:rPr>
        <w:t xml:space="preserve"> </w:t>
      </w:r>
      <w:r>
        <w:t>trades</w:t>
      </w:r>
      <w:r>
        <w:rPr>
          <w:spacing w:val="-6"/>
        </w:rPr>
        <w:t xml:space="preserve"> </w:t>
      </w:r>
      <w:r>
        <w:t>in</w:t>
      </w:r>
      <w:r>
        <w:rPr>
          <w:spacing w:val="-6"/>
        </w:rPr>
        <w:t xml:space="preserve"> </w:t>
      </w:r>
      <w:r>
        <w:t>local</w:t>
      </w:r>
      <w:r>
        <w:rPr>
          <w:spacing w:val="-6"/>
        </w:rPr>
        <w:t xml:space="preserve"> </w:t>
      </w:r>
      <w:r>
        <w:t>currency</w:t>
      </w:r>
      <w:r>
        <w:rPr>
          <w:spacing w:val="-6"/>
        </w:rPr>
        <w:t xml:space="preserve"> </w:t>
      </w:r>
      <w:r>
        <w:t>hence</w:t>
      </w:r>
      <w:r>
        <w:rPr>
          <w:spacing w:val="-6"/>
        </w:rPr>
        <w:t xml:space="preserve"> </w:t>
      </w:r>
      <w:r>
        <w:t>they</w:t>
      </w:r>
      <w:r>
        <w:rPr>
          <w:spacing w:val="-6"/>
        </w:rPr>
        <w:t xml:space="preserve"> </w:t>
      </w:r>
      <w:r>
        <w:t>were</w:t>
      </w:r>
      <w:r>
        <w:rPr>
          <w:spacing w:val="-6"/>
        </w:rPr>
        <w:t xml:space="preserve"> </w:t>
      </w:r>
      <w:r>
        <w:t>also</w:t>
      </w:r>
      <w:r>
        <w:rPr>
          <w:spacing w:val="-6"/>
        </w:rPr>
        <w:t xml:space="preserve"> </w:t>
      </w:r>
      <w:r>
        <w:t>affected</w:t>
      </w:r>
      <w:r>
        <w:rPr>
          <w:spacing w:val="-6"/>
        </w:rPr>
        <w:t xml:space="preserve"> </w:t>
      </w:r>
      <w:r>
        <w:t>by</w:t>
      </w:r>
      <w:r>
        <w:rPr>
          <w:spacing w:val="-6"/>
        </w:rPr>
        <w:t xml:space="preserve"> </w:t>
      </w:r>
      <w:r>
        <w:t>inflation,</w:t>
      </w:r>
      <w:r>
        <w:rPr>
          <w:spacing w:val="-6"/>
        </w:rPr>
        <w:t xml:space="preserve"> </w:t>
      </w:r>
      <w:r>
        <w:t>thus</w:t>
      </w:r>
      <w:r>
        <w:rPr>
          <w:spacing w:val="-6"/>
        </w:rPr>
        <w:t xml:space="preserve"> </w:t>
      </w:r>
      <w:r>
        <w:t>the applicant</w:t>
      </w:r>
      <w:r>
        <w:rPr>
          <w:spacing w:val="10"/>
        </w:rPr>
        <w:t xml:space="preserve"> </w:t>
      </w:r>
      <w:r>
        <w:t>wants</w:t>
      </w:r>
      <w:r>
        <w:rPr>
          <w:spacing w:val="10"/>
        </w:rPr>
        <w:t xml:space="preserve"> </w:t>
      </w:r>
      <w:r>
        <w:t>to</w:t>
      </w:r>
      <w:r>
        <w:rPr>
          <w:spacing w:val="10"/>
        </w:rPr>
        <w:t xml:space="preserve"> </w:t>
      </w:r>
      <w:r>
        <w:t>enrich</w:t>
      </w:r>
      <w:r>
        <w:rPr>
          <w:spacing w:val="11"/>
        </w:rPr>
        <w:t xml:space="preserve"> </w:t>
      </w:r>
      <w:r>
        <w:t>himself</w:t>
      </w:r>
      <w:r>
        <w:rPr>
          <w:spacing w:val="10"/>
        </w:rPr>
        <w:t xml:space="preserve"> </w:t>
      </w:r>
      <w:r>
        <w:t>at</w:t>
      </w:r>
      <w:r>
        <w:rPr>
          <w:spacing w:val="10"/>
        </w:rPr>
        <w:t xml:space="preserve"> </w:t>
      </w:r>
      <w:r>
        <w:t>the</w:t>
      </w:r>
      <w:r>
        <w:rPr>
          <w:spacing w:val="10"/>
        </w:rPr>
        <w:t xml:space="preserve"> </w:t>
      </w:r>
      <w:r>
        <w:t>expense</w:t>
      </w:r>
      <w:r>
        <w:rPr>
          <w:spacing w:val="11"/>
        </w:rPr>
        <w:t xml:space="preserve"> </w:t>
      </w:r>
      <w:r>
        <w:t>of</w:t>
      </w:r>
      <w:r>
        <w:rPr>
          <w:spacing w:val="10"/>
        </w:rPr>
        <w:t xml:space="preserve"> </w:t>
      </w:r>
      <w:r>
        <w:t>the</w:t>
      </w:r>
      <w:r>
        <w:rPr>
          <w:spacing w:val="10"/>
        </w:rPr>
        <w:t xml:space="preserve"> </w:t>
      </w:r>
      <w:r>
        <w:t>respondent.</w:t>
      </w:r>
      <w:r>
        <w:rPr>
          <w:spacing w:val="10"/>
        </w:rPr>
        <w:t xml:space="preserve"> </w:t>
      </w:r>
      <w:r>
        <w:t>It</w:t>
      </w:r>
      <w:r>
        <w:rPr>
          <w:spacing w:val="11"/>
        </w:rPr>
        <w:t xml:space="preserve"> </w:t>
      </w:r>
      <w:r>
        <w:t>was</w:t>
      </w:r>
      <w:r>
        <w:rPr>
          <w:spacing w:val="10"/>
        </w:rPr>
        <w:t xml:space="preserve"> </w:t>
      </w:r>
      <w:r>
        <w:t>contended</w:t>
      </w:r>
      <w:r>
        <w:rPr>
          <w:spacing w:val="10"/>
        </w:rPr>
        <w:t xml:space="preserve"> </w:t>
      </w:r>
      <w:r>
        <w:t>that</w:t>
      </w:r>
      <w:r>
        <w:rPr>
          <w:spacing w:val="11"/>
        </w:rPr>
        <w:t xml:space="preserve"> </w:t>
      </w:r>
      <w:r>
        <w:rPr>
          <w:spacing w:val="-5"/>
        </w:rPr>
        <w:t>the</w:t>
      </w:r>
    </w:p>
    <w:p w14:paraId="6D2A040F" w14:textId="77777777" w:rsidR="00BE5324" w:rsidRDefault="00BE5324">
      <w:pPr>
        <w:pStyle w:val="BodyText"/>
        <w:spacing w:line="477" w:lineRule="auto"/>
        <w:jc w:val="both"/>
        <w:sectPr w:rsidR="00BE5324">
          <w:pgSz w:w="11910" w:h="16840"/>
          <w:pgMar w:top="1340" w:right="283" w:bottom="1180" w:left="1275" w:header="0" w:footer="995" w:gutter="0"/>
          <w:cols w:space="720"/>
        </w:sectPr>
      </w:pPr>
    </w:p>
    <w:p w14:paraId="7FEA9E25" w14:textId="77777777" w:rsidR="00BE5324" w:rsidRDefault="00000000">
      <w:pPr>
        <w:pStyle w:val="BodyText"/>
        <w:spacing w:before="62" w:line="480" w:lineRule="auto"/>
        <w:ind w:left="165" w:right="1156"/>
        <w:jc w:val="both"/>
      </w:pPr>
      <w:r>
        <w:lastRenderedPageBreak/>
        <w:t>applicant’s claim in as far as it was denominated in United States Dollars was without basis and ought to be dismissed.</w:t>
      </w:r>
    </w:p>
    <w:p w14:paraId="66C1E474" w14:textId="77777777" w:rsidR="00BE5324" w:rsidRDefault="00000000">
      <w:pPr>
        <w:pStyle w:val="BodyText"/>
        <w:spacing w:before="160" w:line="480" w:lineRule="auto"/>
        <w:ind w:left="165" w:right="1154" w:firstLine="540"/>
        <w:jc w:val="both"/>
      </w:pPr>
      <w:r>
        <w:t>The</w:t>
      </w:r>
      <w:r>
        <w:rPr>
          <w:spacing w:val="-3"/>
        </w:rPr>
        <w:t xml:space="preserve"> </w:t>
      </w:r>
      <w:r>
        <w:t>respondent</w:t>
      </w:r>
      <w:r>
        <w:rPr>
          <w:spacing w:val="-3"/>
        </w:rPr>
        <w:t xml:space="preserve"> </w:t>
      </w:r>
      <w:r>
        <w:t>conceded</w:t>
      </w:r>
      <w:r>
        <w:rPr>
          <w:spacing w:val="-3"/>
        </w:rPr>
        <w:t xml:space="preserve"> </w:t>
      </w:r>
      <w:r>
        <w:t>to</w:t>
      </w:r>
      <w:r>
        <w:rPr>
          <w:spacing w:val="-3"/>
        </w:rPr>
        <w:t xml:space="preserve"> </w:t>
      </w:r>
      <w:r>
        <w:t>the</w:t>
      </w:r>
      <w:r>
        <w:rPr>
          <w:spacing w:val="-3"/>
        </w:rPr>
        <w:t xml:space="preserve"> </w:t>
      </w:r>
      <w:r>
        <w:t>fact</w:t>
      </w:r>
      <w:r>
        <w:rPr>
          <w:spacing w:val="-3"/>
        </w:rPr>
        <w:t xml:space="preserve"> </w:t>
      </w:r>
      <w:r>
        <w:t>that</w:t>
      </w:r>
      <w:r>
        <w:rPr>
          <w:spacing w:val="-3"/>
        </w:rPr>
        <w:t xml:space="preserve"> </w:t>
      </w:r>
      <w:r>
        <w:t>the</w:t>
      </w:r>
      <w:r>
        <w:rPr>
          <w:spacing w:val="-3"/>
        </w:rPr>
        <w:t xml:space="preserve"> </w:t>
      </w:r>
      <w:r>
        <w:t>applicant</w:t>
      </w:r>
      <w:r>
        <w:rPr>
          <w:spacing w:val="-3"/>
        </w:rPr>
        <w:t xml:space="preserve"> </w:t>
      </w:r>
      <w:r>
        <w:t>never</w:t>
      </w:r>
      <w:r>
        <w:rPr>
          <w:spacing w:val="-3"/>
        </w:rPr>
        <w:t xml:space="preserve"> </w:t>
      </w:r>
      <w:r>
        <w:t>received</w:t>
      </w:r>
      <w:r>
        <w:rPr>
          <w:spacing w:val="-3"/>
        </w:rPr>
        <w:t xml:space="preserve"> </w:t>
      </w:r>
      <w:r>
        <w:t>the</w:t>
      </w:r>
      <w:r>
        <w:rPr>
          <w:spacing w:val="-3"/>
        </w:rPr>
        <w:t xml:space="preserve"> </w:t>
      </w:r>
      <w:r>
        <w:t>payment</w:t>
      </w:r>
      <w:r>
        <w:rPr>
          <w:spacing w:val="-3"/>
        </w:rPr>
        <w:t xml:space="preserve"> </w:t>
      </w:r>
      <w:r>
        <w:t>in</w:t>
      </w:r>
      <w:r>
        <w:rPr>
          <w:spacing w:val="-3"/>
        </w:rPr>
        <w:t xml:space="preserve"> </w:t>
      </w:r>
      <w:r>
        <w:t>the sum of seventy-six million, one hundred and fifty-nine Zimbabwean dollars which the respondent</w:t>
      </w:r>
      <w:r>
        <w:rPr>
          <w:spacing w:val="-7"/>
        </w:rPr>
        <w:t xml:space="preserve"> </w:t>
      </w:r>
      <w:r>
        <w:t>had</w:t>
      </w:r>
      <w:r>
        <w:rPr>
          <w:spacing w:val="-7"/>
        </w:rPr>
        <w:t xml:space="preserve"> </w:t>
      </w:r>
      <w:r>
        <w:t>initially</w:t>
      </w:r>
      <w:r>
        <w:rPr>
          <w:spacing w:val="-6"/>
        </w:rPr>
        <w:t xml:space="preserve"> </w:t>
      </w:r>
      <w:r>
        <w:t>highlighted</w:t>
      </w:r>
      <w:r>
        <w:rPr>
          <w:spacing w:val="-7"/>
        </w:rPr>
        <w:t xml:space="preserve"> </w:t>
      </w:r>
      <w:r>
        <w:t>that</w:t>
      </w:r>
      <w:r>
        <w:rPr>
          <w:spacing w:val="-7"/>
        </w:rPr>
        <w:t xml:space="preserve"> </w:t>
      </w:r>
      <w:r>
        <w:t>it</w:t>
      </w:r>
      <w:r>
        <w:rPr>
          <w:spacing w:val="-7"/>
        </w:rPr>
        <w:t xml:space="preserve"> </w:t>
      </w:r>
      <w:r>
        <w:t>had</w:t>
      </w:r>
      <w:r>
        <w:rPr>
          <w:spacing w:val="-7"/>
        </w:rPr>
        <w:t xml:space="preserve"> </w:t>
      </w:r>
      <w:r>
        <w:t>deposited</w:t>
      </w:r>
      <w:r>
        <w:rPr>
          <w:spacing w:val="-7"/>
        </w:rPr>
        <w:t xml:space="preserve"> </w:t>
      </w:r>
      <w:r>
        <w:t>and</w:t>
      </w:r>
      <w:r>
        <w:rPr>
          <w:spacing w:val="-6"/>
        </w:rPr>
        <w:t xml:space="preserve"> </w:t>
      </w:r>
      <w:r>
        <w:t>provided</w:t>
      </w:r>
      <w:r>
        <w:rPr>
          <w:spacing w:val="-6"/>
        </w:rPr>
        <w:t xml:space="preserve"> </w:t>
      </w:r>
      <w:r>
        <w:t>proof</w:t>
      </w:r>
      <w:r>
        <w:rPr>
          <w:spacing w:val="-7"/>
        </w:rPr>
        <w:t xml:space="preserve"> </w:t>
      </w:r>
      <w:r>
        <w:t>of</w:t>
      </w:r>
      <w:r>
        <w:rPr>
          <w:spacing w:val="-7"/>
        </w:rPr>
        <w:t xml:space="preserve"> </w:t>
      </w:r>
      <w:r>
        <w:t>payment.</w:t>
      </w:r>
      <w:r>
        <w:rPr>
          <w:spacing w:val="-7"/>
        </w:rPr>
        <w:t xml:space="preserve"> </w:t>
      </w:r>
      <w:r>
        <w:t xml:space="preserve">They submitted that they attempted to make payment however the funds were returned to their </w:t>
      </w:r>
      <w:r>
        <w:rPr>
          <w:spacing w:val="-2"/>
        </w:rPr>
        <w:t>account.</w:t>
      </w:r>
    </w:p>
    <w:p w14:paraId="37662F73" w14:textId="77777777" w:rsidR="00BE5324" w:rsidRDefault="00BE5324">
      <w:pPr>
        <w:pStyle w:val="BodyText"/>
      </w:pPr>
    </w:p>
    <w:p w14:paraId="66372B89" w14:textId="77777777" w:rsidR="00BE5324" w:rsidRDefault="00BE5324">
      <w:pPr>
        <w:pStyle w:val="BodyText"/>
      </w:pPr>
    </w:p>
    <w:p w14:paraId="6D8E2206" w14:textId="77777777" w:rsidR="00BE5324" w:rsidRDefault="00BE5324">
      <w:pPr>
        <w:pStyle w:val="BodyText"/>
        <w:spacing w:before="34"/>
      </w:pPr>
    </w:p>
    <w:p w14:paraId="00BC38AB" w14:textId="77777777" w:rsidR="00BE5324" w:rsidRDefault="00000000">
      <w:pPr>
        <w:pStyle w:val="BodyText"/>
        <w:spacing w:line="477" w:lineRule="auto"/>
        <w:ind w:left="165" w:right="1154" w:firstLine="600"/>
        <w:jc w:val="both"/>
      </w:pPr>
      <w:r>
        <w:t xml:space="preserve">It was averred that damages </w:t>
      </w:r>
      <w:r>
        <w:rPr>
          <w:i/>
          <w:sz w:val="25"/>
        </w:rPr>
        <w:t>in</w:t>
      </w:r>
      <w:r>
        <w:rPr>
          <w:i/>
          <w:spacing w:val="-3"/>
          <w:sz w:val="25"/>
        </w:rPr>
        <w:t xml:space="preserve"> </w:t>
      </w:r>
      <w:r>
        <w:rPr>
          <w:i/>
          <w:sz w:val="25"/>
        </w:rPr>
        <w:t>lieu</w:t>
      </w:r>
      <w:r>
        <w:rPr>
          <w:i/>
          <w:spacing w:val="-3"/>
          <w:sz w:val="25"/>
        </w:rPr>
        <w:t xml:space="preserve"> </w:t>
      </w:r>
      <w:r>
        <w:t>of reinstatement are meant to place the employee in the place they would have been had their contract not been prematurely terminated and to compensate them for</w:t>
      </w:r>
      <w:r>
        <w:rPr>
          <w:spacing w:val="-1"/>
        </w:rPr>
        <w:t xml:space="preserve"> </w:t>
      </w:r>
      <w:r>
        <w:t>their loss. It was submitted that</w:t>
      </w:r>
      <w:r>
        <w:rPr>
          <w:spacing w:val="-1"/>
        </w:rPr>
        <w:t xml:space="preserve"> </w:t>
      </w:r>
      <w:r>
        <w:t>they do not exist</w:t>
      </w:r>
      <w:r>
        <w:rPr>
          <w:spacing w:val="-1"/>
        </w:rPr>
        <w:t xml:space="preserve"> </w:t>
      </w:r>
      <w:r>
        <w:t xml:space="preserve">to punish the employer but simply to achieve justice and fairness. It was contended that damages </w:t>
      </w:r>
      <w:r>
        <w:rPr>
          <w:i/>
          <w:sz w:val="25"/>
        </w:rPr>
        <w:t xml:space="preserve">in lieu </w:t>
      </w:r>
      <w:r>
        <w:t>of reinstatement operate retrospectively meaning the quantification of damages ought to be calculated</w:t>
      </w:r>
      <w:r>
        <w:rPr>
          <w:spacing w:val="-7"/>
        </w:rPr>
        <w:t xml:space="preserve"> </w:t>
      </w:r>
      <w:r>
        <w:t>using</w:t>
      </w:r>
      <w:r>
        <w:rPr>
          <w:spacing w:val="-8"/>
        </w:rPr>
        <w:t xml:space="preserve"> </w:t>
      </w:r>
      <w:r>
        <w:t>the</w:t>
      </w:r>
      <w:r>
        <w:rPr>
          <w:spacing w:val="-7"/>
        </w:rPr>
        <w:t xml:space="preserve"> </w:t>
      </w:r>
      <w:r>
        <w:t>salary</w:t>
      </w:r>
      <w:r>
        <w:rPr>
          <w:spacing w:val="-8"/>
        </w:rPr>
        <w:t xml:space="preserve"> </w:t>
      </w:r>
      <w:r>
        <w:t>and</w:t>
      </w:r>
      <w:r>
        <w:rPr>
          <w:spacing w:val="-7"/>
        </w:rPr>
        <w:t xml:space="preserve"> </w:t>
      </w:r>
      <w:r>
        <w:t>benefits</w:t>
      </w:r>
      <w:r>
        <w:rPr>
          <w:spacing w:val="-7"/>
        </w:rPr>
        <w:t xml:space="preserve"> </w:t>
      </w:r>
      <w:r>
        <w:t>he</w:t>
      </w:r>
      <w:r>
        <w:rPr>
          <w:spacing w:val="-7"/>
        </w:rPr>
        <w:t xml:space="preserve"> </w:t>
      </w:r>
      <w:r>
        <w:t>would</w:t>
      </w:r>
      <w:r>
        <w:rPr>
          <w:spacing w:val="-7"/>
        </w:rPr>
        <w:t xml:space="preserve"> </w:t>
      </w:r>
      <w:r>
        <w:t>have</w:t>
      </w:r>
      <w:r>
        <w:rPr>
          <w:spacing w:val="-7"/>
        </w:rPr>
        <w:t xml:space="preserve"> </w:t>
      </w:r>
      <w:r>
        <w:t>from</w:t>
      </w:r>
      <w:r>
        <w:rPr>
          <w:spacing w:val="-7"/>
        </w:rPr>
        <w:t xml:space="preserve"> </w:t>
      </w:r>
      <w:r>
        <w:t>the</w:t>
      </w:r>
      <w:r>
        <w:rPr>
          <w:spacing w:val="-7"/>
        </w:rPr>
        <w:t xml:space="preserve"> </w:t>
      </w:r>
      <w:r>
        <w:t>time</w:t>
      </w:r>
      <w:r>
        <w:rPr>
          <w:spacing w:val="-7"/>
        </w:rPr>
        <w:t xml:space="preserve"> </w:t>
      </w:r>
      <w:r>
        <w:t>of</w:t>
      </w:r>
      <w:r>
        <w:rPr>
          <w:spacing w:val="-7"/>
        </w:rPr>
        <w:t xml:space="preserve"> </w:t>
      </w:r>
      <w:r>
        <w:t>reinstatement</w:t>
      </w:r>
      <w:r>
        <w:rPr>
          <w:spacing w:val="-7"/>
        </w:rPr>
        <w:t xml:space="preserve"> </w:t>
      </w:r>
      <w:r>
        <w:t>up</w:t>
      </w:r>
      <w:r>
        <w:rPr>
          <w:spacing w:val="-7"/>
        </w:rPr>
        <w:t xml:space="preserve"> </w:t>
      </w:r>
      <w:r>
        <w:t>to</w:t>
      </w:r>
      <w:r>
        <w:rPr>
          <w:spacing w:val="-7"/>
        </w:rPr>
        <w:t xml:space="preserve"> </w:t>
      </w:r>
      <w:r>
        <w:t>the time</w:t>
      </w:r>
      <w:r>
        <w:rPr>
          <w:spacing w:val="-11"/>
        </w:rPr>
        <w:t xml:space="preserve"> </w:t>
      </w:r>
      <w:r>
        <w:t>he</w:t>
      </w:r>
      <w:r>
        <w:rPr>
          <w:spacing w:val="-11"/>
        </w:rPr>
        <w:t xml:space="preserve"> </w:t>
      </w:r>
      <w:r>
        <w:t>is</w:t>
      </w:r>
      <w:r>
        <w:rPr>
          <w:spacing w:val="-11"/>
        </w:rPr>
        <w:t xml:space="preserve"> </w:t>
      </w:r>
      <w:r>
        <w:t>reasonably</w:t>
      </w:r>
      <w:r>
        <w:rPr>
          <w:spacing w:val="-11"/>
        </w:rPr>
        <w:t xml:space="preserve"> </w:t>
      </w:r>
      <w:r>
        <w:t>expected</w:t>
      </w:r>
      <w:r>
        <w:rPr>
          <w:spacing w:val="-11"/>
        </w:rPr>
        <w:t xml:space="preserve"> </w:t>
      </w:r>
      <w:r>
        <w:t>to</w:t>
      </w:r>
      <w:r>
        <w:rPr>
          <w:spacing w:val="-11"/>
        </w:rPr>
        <w:t xml:space="preserve"> </w:t>
      </w:r>
      <w:r>
        <w:t>have</w:t>
      </w:r>
      <w:r>
        <w:rPr>
          <w:spacing w:val="-11"/>
        </w:rPr>
        <w:t xml:space="preserve"> </w:t>
      </w:r>
      <w:r>
        <w:t>found</w:t>
      </w:r>
      <w:r>
        <w:rPr>
          <w:spacing w:val="-11"/>
        </w:rPr>
        <w:t xml:space="preserve"> </w:t>
      </w:r>
      <w:r>
        <w:t>alternative</w:t>
      </w:r>
      <w:r>
        <w:rPr>
          <w:spacing w:val="-12"/>
        </w:rPr>
        <w:t xml:space="preserve"> </w:t>
      </w:r>
      <w:r>
        <w:t>employment.</w:t>
      </w:r>
      <w:r>
        <w:rPr>
          <w:spacing w:val="-12"/>
        </w:rPr>
        <w:t xml:space="preserve"> </w:t>
      </w:r>
      <w:r>
        <w:t>It</w:t>
      </w:r>
      <w:r>
        <w:rPr>
          <w:spacing w:val="-11"/>
        </w:rPr>
        <w:t xml:space="preserve"> </w:t>
      </w:r>
      <w:r>
        <w:t>was</w:t>
      </w:r>
      <w:r>
        <w:rPr>
          <w:spacing w:val="-11"/>
        </w:rPr>
        <w:t xml:space="preserve"> </w:t>
      </w:r>
      <w:r>
        <w:t>submitted</w:t>
      </w:r>
      <w:r>
        <w:rPr>
          <w:spacing w:val="-12"/>
        </w:rPr>
        <w:t xml:space="preserve"> </w:t>
      </w:r>
      <w:r>
        <w:t>that</w:t>
      </w:r>
      <w:r>
        <w:rPr>
          <w:spacing w:val="-11"/>
        </w:rPr>
        <w:t xml:space="preserve"> </w:t>
      </w:r>
      <w:r>
        <w:t xml:space="preserve">the applicant had calculated his damages in such a way that he gets more than he would have received had the contract of employment not been terminated. It was averred that this results in unjust enrichment and causes undue hardship to the respondent, hence the damages cannot be awarded. The respondent prayed that the court grant damages in terms of its calculation which is line with the law and the principles of justice. It was submitted that, as per the law, damages </w:t>
      </w:r>
      <w:r>
        <w:rPr>
          <w:i/>
          <w:sz w:val="25"/>
        </w:rPr>
        <w:t xml:space="preserve">in lieu </w:t>
      </w:r>
      <w:r>
        <w:t>of reinstatement must be proven through the leading of oral evidence so that the party claiming such damages can prove entitlement to same. It was averred that the arbitrator erred when he failed to call for oral evidence when the parties had agreed to make oral</w:t>
      </w:r>
      <w:r>
        <w:rPr>
          <w:spacing w:val="-5"/>
        </w:rPr>
        <w:t xml:space="preserve"> </w:t>
      </w:r>
      <w:r>
        <w:t>submissions.</w:t>
      </w:r>
      <w:r>
        <w:rPr>
          <w:spacing w:val="-2"/>
        </w:rPr>
        <w:t xml:space="preserve"> </w:t>
      </w:r>
      <w:r>
        <w:t>It</w:t>
      </w:r>
      <w:r>
        <w:rPr>
          <w:spacing w:val="-4"/>
        </w:rPr>
        <w:t xml:space="preserve"> </w:t>
      </w:r>
      <w:r>
        <w:t>was</w:t>
      </w:r>
      <w:r>
        <w:rPr>
          <w:spacing w:val="-2"/>
        </w:rPr>
        <w:t xml:space="preserve"> </w:t>
      </w:r>
      <w:r>
        <w:t>averred</w:t>
      </w:r>
      <w:r>
        <w:rPr>
          <w:spacing w:val="-3"/>
        </w:rPr>
        <w:t xml:space="preserve"> </w:t>
      </w:r>
      <w:r>
        <w:t>that</w:t>
      </w:r>
      <w:r>
        <w:rPr>
          <w:spacing w:val="-3"/>
        </w:rPr>
        <w:t xml:space="preserve"> </w:t>
      </w:r>
      <w:r>
        <w:t>it</w:t>
      </w:r>
      <w:r>
        <w:rPr>
          <w:spacing w:val="-3"/>
        </w:rPr>
        <w:t xml:space="preserve"> </w:t>
      </w:r>
      <w:r>
        <w:t>is</w:t>
      </w:r>
      <w:r>
        <w:rPr>
          <w:spacing w:val="-2"/>
        </w:rPr>
        <w:t xml:space="preserve"> </w:t>
      </w:r>
      <w:r>
        <w:t>legally</w:t>
      </w:r>
      <w:r>
        <w:rPr>
          <w:spacing w:val="-2"/>
        </w:rPr>
        <w:t xml:space="preserve"> </w:t>
      </w:r>
      <w:r>
        <w:t>untenable</w:t>
      </w:r>
      <w:r>
        <w:rPr>
          <w:spacing w:val="-3"/>
        </w:rPr>
        <w:t xml:space="preserve"> </w:t>
      </w:r>
      <w:r>
        <w:t>and</w:t>
      </w:r>
      <w:r>
        <w:rPr>
          <w:spacing w:val="-2"/>
        </w:rPr>
        <w:t xml:space="preserve"> </w:t>
      </w:r>
      <w:r>
        <w:t>irregular</w:t>
      </w:r>
      <w:r>
        <w:rPr>
          <w:spacing w:val="-3"/>
        </w:rPr>
        <w:t xml:space="preserve"> </w:t>
      </w:r>
      <w:r>
        <w:t>for</w:t>
      </w:r>
      <w:r>
        <w:rPr>
          <w:spacing w:val="-2"/>
        </w:rPr>
        <w:t xml:space="preserve"> </w:t>
      </w:r>
      <w:r>
        <w:t>the</w:t>
      </w:r>
      <w:r>
        <w:rPr>
          <w:spacing w:val="-3"/>
        </w:rPr>
        <w:t xml:space="preserve"> </w:t>
      </w:r>
      <w:r>
        <w:t>court</w:t>
      </w:r>
      <w:r>
        <w:rPr>
          <w:spacing w:val="-3"/>
        </w:rPr>
        <w:t xml:space="preserve"> </w:t>
      </w:r>
      <w:r>
        <w:t>to</w:t>
      </w:r>
      <w:r>
        <w:rPr>
          <w:spacing w:val="-2"/>
        </w:rPr>
        <w:t xml:space="preserve"> award</w:t>
      </w:r>
    </w:p>
    <w:p w14:paraId="4FD6AE98" w14:textId="77777777" w:rsidR="00BE5324" w:rsidRDefault="00BE5324">
      <w:pPr>
        <w:pStyle w:val="BodyText"/>
        <w:spacing w:line="477" w:lineRule="auto"/>
        <w:jc w:val="both"/>
        <w:sectPr w:rsidR="00BE5324">
          <w:pgSz w:w="11910" w:h="16840"/>
          <w:pgMar w:top="1360" w:right="283" w:bottom="1180" w:left="1275" w:header="0" w:footer="995" w:gutter="0"/>
          <w:cols w:space="720"/>
        </w:sectPr>
      </w:pPr>
    </w:p>
    <w:p w14:paraId="79F4D914" w14:textId="77777777" w:rsidR="00BE5324" w:rsidRDefault="00000000">
      <w:pPr>
        <w:pStyle w:val="BodyText"/>
        <w:spacing w:before="62" w:line="480" w:lineRule="auto"/>
        <w:ind w:left="165" w:right="1154"/>
        <w:jc w:val="both"/>
      </w:pPr>
      <w:r>
        <w:lastRenderedPageBreak/>
        <w:t>damages by merely perusing the parties’ written submissions without hearing evidence from witnesses verbatim in a face to face hearing. It was contended that benefits such as laptop, mobile phone, airtime allowance, ipad, fuel allowance, cafeteria allowance, bonus, and business entertainment should be excluded in the computation of the applicant’s back pay because they are operational benefits. It was submitted that operational benefits are tools of trade,</w:t>
      </w:r>
      <w:r>
        <w:rPr>
          <w:spacing w:val="-6"/>
        </w:rPr>
        <w:t xml:space="preserve"> </w:t>
      </w:r>
      <w:r>
        <w:t>meaning</w:t>
      </w:r>
      <w:r>
        <w:rPr>
          <w:spacing w:val="-6"/>
        </w:rPr>
        <w:t xml:space="preserve"> </w:t>
      </w:r>
      <w:r>
        <w:t>to</w:t>
      </w:r>
      <w:r>
        <w:rPr>
          <w:spacing w:val="-6"/>
        </w:rPr>
        <w:t xml:space="preserve"> </w:t>
      </w:r>
      <w:r>
        <w:t>say</w:t>
      </w:r>
      <w:r>
        <w:rPr>
          <w:spacing w:val="-6"/>
        </w:rPr>
        <w:t xml:space="preserve"> </w:t>
      </w:r>
      <w:r>
        <w:t>they</w:t>
      </w:r>
      <w:r>
        <w:rPr>
          <w:spacing w:val="-6"/>
        </w:rPr>
        <w:t xml:space="preserve"> </w:t>
      </w:r>
      <w:r>
        <w:t>are</w:t>
      </w:r>
      <w:r>
        <w:rPr>
          <w:spacing w:val="-6"/>
        </w:rPr>
        <w:t xml:space="preserve"> </w:t>
      </w:r>
      <w:r>
        <w:t>accessible</w:t>
      </w:r>
      <w:r>
        <w:rPr>
          <w:spacing w:val="-6"/>
        </w:rPr>
        <w:t xml:space="preserve"> </w:t>
      </w:r>
      <w:r>
        <w:t>when</w:t>
      </w:r>
      <w:r>
        <w:rPr>
          <w:spacing w:val="-6"/>
        </w:rPr>
        <w:t xml:space="preserve"> </w:t>
      </w:r>
      <w:r>
        <w:t>a</w:t>
      </w:r>
      <w:r>
        <w:rPr>
          <w:spacing w:val="-6"/>
        </w:rPr>
        <w:t xml:space="preserve"> </w:t>
      </w:r>
      <w:r>
        <w:t>person</w:t>
      </w:r>
      <w:r>
        <w:rPr>
          <w:spacing w:val="-6"/>
        </w:rPr>
        <w:t xml:space="preserve"> </w:t>
      </w:r>
      <w:r>
        <w:t>reports</w:t>
      </w:r>
      <w:r>
        <w:rPr>
          <w:spacing w:val="-6"/>
        </w:rPr>
        <w:t xml:space="preserve"> </w:t>
      </w:r>
      <w:r>
        <w:t>for</w:t>
      </w:r>
      <w:r>
        <w:rPr>
          <w:spacing w:val="-6"/>
        </w:rPr>
        <w:t xml:space="preserve"> </w:t>
      </w:r>
      <w:r>
        <w:t>duty.</w:t>
      </w:r>
      <w:r>
        <w:rPr>
          <w:spacing w:val="-6"/>
        </w:rPr>
        <w:t xml:space="preserve"> </w:t>
      </w:r>
      <w:r>
        <w:t>It</w:t>
      </w:r>
      <w:r>
        <w:rPr>
          <w:spacing w:val="-6"/>
        </w:rPr>
        <w:t xml:space="preserve"> </w:t>
      </w:r>
      <w:r>
        <w:t>was</w:t>
      </w:r>
      <w:r>
        <w:rPr>
          <w:spacing w:val="-6"/>
        </w:rPr>
        <w:t xml:space="preserve"> </w:t>
      </w:r>
      <w:r>
        <w:t>contended</w:t>
      </w:r>
      <w:r>
        <w:rPr>
          <w:spacing w:val="-6"/>
        </w:rPr>
        <w:t xml:space="preserve"> </w:t>
      </w:r>
      <w:r>
        <w:t>that the</w:t>
      </w:r>
      <w:r>
        <w:rPr>
          <w:spacing w:val="-2"/>
        </w:rPr>
        <w:t xml:space="preserve"> </w:t>
      </w:r>
      <w:r>
        <w:t>applicant</w:t>
      </w:r>
      <w:r>
        <w:rPr>
          <w:spacing w:val="-2"/>
        </w:rPr>
        <w:t xml:space="preserve"> </w:t>
      </w:r>
      <w:r>
        <w:t>was</w:t>
      </w:r>
      <w:r>
        <w:rPr>
          <w:spacing w:val="-3"/>
        </w:rPr>
        <w:t xml:space="preserve"> </w:t>
      </w:r>
      <w:r>
        <w:t>not</w:t>
      </w:r>
      <w:r>
        <w:rPr>
          <w:spacing w:val="-2"/>
        </w:rPr>
        <w:t xml:space="preserve"> </w:t>
      </w:r>
      <w:r>
        <w:t>reporting</w:t>
      </w:r>
      <w:r>
        <w:rPr>
          <w:spacing w:val="-2"/>
        </w:rPr>
        <w:t xml:space="preserve"> </w:t>
      </w:r>
      <w:r>
        <w:t>for</w:t>
      </w:r>
      <w:r>
        <w:rPr>
          <w:spacing w:val="-2"/>
        </w:rPr>
        <w:t xml:space="preserve"> </w:t>
      </w:r>
      <w:r>
        <w:t>duty</w:t>
      </w:r>
      <w:r>
        <w:rPr>
          <w:spacing w:val="-2"/>
        </w:rPr>
        <w:t xml:space="preserve"> </w:t>
      </w:r>
      <w:r>
        <w:t>hence</w:t>
      </w:r>
      <w:r>
        <w:rPr>
          <w:spacing w:val="-2"/>
        </w:rPr>
        <w:t xml:space="preserve"> </w:t>
      </w:r>
      <w:r>
        <w:t>he</w:t>
      </w:r>
      <w:r>
        <w:rPr>
          <w:spacing w:val="-2"/>
        </w:rPr>
        <w:t xml:space="preserve"> </w:t>
      </w:r>
      <w:r>
        <w:t>is</w:t>
      </w:r>
      <w:r>
        <w:rPr>
          <w:spacing w:val="-2"/>
        </w:rPr>
        <w:t xml:space="preserve"> </w:t>
      </w:r>
      <w:r>
        <w:t>not</w:t>
      </w:r>
      <w:r>
        <w:rPr>
          <w:spacing w:val="-2"/>
        </w:rPr>
        <w:t xml:space="preserve"> </w:t>
      </w:r>
      <w:r>
        <w:t>entitled</w:t>
      </w:r>
      <w:r>
        <w:rPr>
          <w:spacing w:val="-2"/>
        </w:rPr>
        <w:t xml:space="preserve"> </w:t>
      </w:r>
      <w:r>
        <w:t>to</w:t>
      </w:r>
      <w:r>
        <w:rPr>
          <w:spacing w:val="-2"/>
        </w:rPr>
        <w:t xml:space="preserve"> </w:t>
      </w:r>
      <w:r>
        <w:t>operational</w:t>
      </w:r>
      <w:r>
        <w:rPr>
          <w:spacing w:val="-2"/>
        </w:rPr>
        <w:t xml:space="preserve"> </w:t>
      </w:r>
      <w:r>
        <w:t>benefits</w:t>
      </w:r>
      <w:r>
        <w:rPr>
          <w:spacing w:val="-2"/>
        </w:rPr>
        <w:t xml:space="preserve"> </w:t>
      </w:r>
      <w:r>
        <w:t>and</w:t>
      </w:r>
      <w:r>
        <w:rPr>
          <w:spacing w:val="-2"/>
        </w:rPr>
        <w:t xml:space="preserve"> </w:t>
      </w:r>
      <w:r>
        <w:t>his claim should be dismissed with costs.</w:t>
      </w:r>
    </w:p>
    <w:p w14:paraId="4138D418" w14:textId="77777777" w:rsidR="00BE5324" w:rsidRDefault="00BE5324">
      <w:pPr>
        <w:pStyle w:val="BodyText"/>
      </w:pPr>
    </w:p>
    <w:p w14:paraId="3C2D7210" w14:textId="77777777" w:rsidR="00BE5324" w:rsidRDefault="00BE5324">
      <w:pPr>
        <w:pStyle w:val="BodyText"/>
      </w:pPr>
    </w:p>
    <w:p w14:paraId="367DA562" w14:textId="77777777" w:rsidR="00BE5324" w:rsidRDefault="00BE5324">
      <w:pPr>
        <w:pStyle w:val="BodyText"/>
        <w:spacing w:before="44"/>
      </w:pPr>
    </w:p>
    <w:p w14:paraId="0D3E64B7" w14:textId="77777777" w:rsidR="00BE5324" w:rsidRDefault="00000000">
      <w:pPr>
        <w:pStyle w:val="BodyText"/>
        <w:spacing w:line="480" w:lineRule="auto"/>
        <w:ind w:left="165" w:right="1154" w:firstLine="660"/>
        <w:jc w:val="both"/>
      </w:pPr>
      <w:r>
        <w:t>It</w:t>
      </w:r>
      <w:r>
        <w:rPr>
          <w:spacing w:val="-15"/>
        </w:rPr>
        <w:t xml:space="preserve"> </w:t>
      </w:r>
      <w:r>
        <w:t>was</w:t>
      </w:r>
      <w:r>
        <w:rPr>
          <w:spacing w:val="-15"/>
        </w:rPr>
        <w:t xml:space="preserve"> </w:t>
      </w:r>
      <w:r>
        <w:t>submitted</w:t>
      </w:r>
      <w:r>
        <w:rPr>
          <w:spacing w:val="-15"/>
        </w:rPr>
        <w:t xml:space="preserve"> </w:t>
      </w:r>
      <w:r>
        <w:t>that</w:t>
      </w:r>
      <w:r>
        <w:rPr>
          <w:spacing w:val="-15"/>
        </w:rPr>
        <w:t xml:space="preserve"> </w:t>
      </w:r>
      <w:r>
        <w:t>the</w:t>
      </w:r>
      <w:r>
        <w:rPr>
          <w:spacing w:val="-15"/>
        </w:rPr>
        <w:t xml:space="preserve"> </w:t>
      </w:r>
      <w:r>
        <w:t>applicant’s</w:t>
      </w:r>
      <w:r>
        <w:rPr>
          <w:spacing w:val="-15"/>
        </w:rPr>
        <w:t xml:space="preserve"> </w:t>
      </w:r>
      <w:r>
        <w:t>failure</w:t>
      </w:r>
      <w:r>
        <w:rPr>
          <w:spacing w:val="-15"/>
        </w:rPr>
        <w:t xml:space="preserve"> </w:t>
      </w:r>
      <w:r>
        <w:t>to</w:t>
      </w:r>
      <w:r>
        <w:rPr>
          <w:spacing w:val="-15"/>
        </w:rPr>
        <w:t xml:space="preserve"> </w:t>
      </w:r>
      <w:r>
        <w:t>mitigate</w:t>
      </w:r>
      <w:r>
        <w:rPr>
          <w:spacing w:val="-15"/>
        </w:rPr>
        <w:t xml:space="preserve"> </w:t>
      </w:r>
      <w:r>
        <w:t>his</w:t>
      </w:r>
      <w:r>
        <w:rPr>
          <w:spacing w:val="-15"/>
        </w:rPr>
        <w:t xml:space="preserve"> </w:t>
      </w:r>
      <w:r>
        <w:t>loss</w:t>
      </w:r>
      <w:r>
        <w:rPr>
          <w:spacing w:val="-15"/>
        </w:rPr>
        <w:t xml:space="preserve"> </w:t>
      </w:r>
      <w:r>
        <w:t>by</w:t>
      </w:r>
      <w:r>
        <w:rPr>
          <w:spacing w:val="-15"/>
        </w:rPr>
        <w:t xml:space="preserve"> </w:t>
      </w:r>
      <w:r>
        <w:t>looking</w:t>
      </w:r>
      <w:r>
        <w:rPr>
          <w:spacing w:val="-15"/>
        </w:rPr>
        <w:t xml:space="preserve"> </w:t>
      </w:r>
      <w:r>
        <w:t>for</w:t>
      </w:r>
      <w:r>
        <w:rPr>
          <w:spacing w:val="-15"/>
        </w:rPr>
        <w:t xml:space="preserve"> </w:t>
      </w:r>
      <w:r>
        <w:t>alternative employment</w:t>
      </w:r>
      <w:r>
        <w:rPr>
          <w:spacing w:val="-11"/>
        </w:rPr>
        <w:t xml:space="preserve"> </w:t>
      </w:r>
      <w:r>
        <w:t>cannot</w:t>
      </w:r>
      <w:r>
        <w:rPr>
          <w:spacing w:val="-11"/>
        </w:rPr>
        <w:t xml:space="preserve"> </w:t>
      </w:r>
      <w:r>
        <w:t>be</w:t>
      </w:r>
      <w:r>
        <w:rPr>
          <w:spacing w:val="-11"/>
        </w:rPr>
        <w:t xml:space="preserve"> </w:t>
      </w:r>
      <w:r>
        <w:t>faulted</w:t>
      </w:r>
      <w:r>
        <w:rPr>
          <w:spacing w:val="-11"/>
        </w:rPr>
        <w:t xml:space="preserve"> </w:t>
      </w:r>
      <w:r>
        <w:t>on</w:t>
      </w:r>
      <w:r>
        <w:rPr>
          <w:spacing w:val="-11"/>
        </w:rPr>
        <w:t xml:space="preserve"> </w:t>
      </w:r>
      <w:r>
        <w:t>the</w:t>
      </w:r>
      <w:r>
        <w:rPr>
          <w:spacing w:val="-11"/>
        </w:rPr>
        <w:t xml:space="preserve"> </w:t>
      </w:r>
      <w:r>
        <w:t>respondent.</w:t>
      </w:r>
      <w:r>
        <w:rPr>
          <w:spacing w:val="-11"/>
        </w:rPr>
        <w:t xml:space="preserve"> </w:t>
      </w:r>
      <w:r>
        <w:t>It</w:t>
      </w:r>
      <w:r>
        <w:rPr>
          <w:spacing w:val="-11"/>
        </w:rPr>
        <w:t xml:space="preserve"> </w:t>
      </w:r>
      <w:r>
        <w:t>was</w:t>
      </w:r>
      <w:r>
        <w:rPr>
          <w:spacing w:val="-11"/>
        </w:rPr>
        <w:t xml:space="preserve"> </w:t>
      </w:r>
      <w:r>
        <w:t>submitted</w:t>
      </w:r>
      <w:r>
        <w:rPr>
          <w:spacing w:val="-11"/>
        </w:rPr>
        <w:t xml:space="preserve"> </w:t>
      </w:r>
      <w:r>
        <w:t>that</w:t>
      </w:r>
      <w:r>
        <w:rPr>
          <w:spacing w:val="-11"/>
        </w:rPr>
        <w:t xml:space="preserve"> </w:t>
      </w:r>
      <w:r>
        <w:t>the</w:t>
      </w:r>
      <w:r>
        <w:rPr>
          <w:spacing w:val="-11"/>
        </w:rPr>
        <w:t xml:space="preserve"> </w:t>
      </w:r>
      <w:r>
        <w:t>applicant</w:t>
      </w:r>
      <w:r>
        <w:rPr>
          <w:spacing w:val="-11"/>
        </w:rPr>
        <w:t xml:space="preserve"> </w:t>
      </w:r>
      <w:r>
        <w:t>had</w:t>
      </w:r>
      <w:r>
        <w:rPr>
          <w:spacing w:val="-11"/>
        </w:rPr>
        <w:t xml:space="preserve"> </w:t>
      </w:r>
      <w:r>
        <w:t>a</w:t>
      </w:r>
      <w:r>
        <w:rPr>
          <w:spacing w:val="-11"/>
        </w:rPr>
        <w:t xml:space="preserve"> </w:t>
      </w:r>
      <w:r>
        <w:t>duty to look for alternative employment, within a reasonable time period, that is in six months. It was averred that the employment was dismissed from employment when he was 50 years old hence he was far from retirement and he could have been employed in another organization considering</w:t>
      </w:r>
      <w:r>
        <w:rPr>
          <w:spacing w:val="-1"/>
        </w:rPr>
        <w:t xml:space="preserve"> </w:t>
      </w:r>
      <w:r>
        <w:t>his</w:t>
      </w:r>
      <w:r>
        <w:rPr>
          <w:spacing w:val="-1"/>
        </w:rPr>
        <w:t xml:space="preserve"> </w:t>
      </w:r>
      <w:r>
        <w:t>experience</w:t>
      </w:r>
      <w:r>
        <w:rPr>
          <w:spacing w:val="-1"/>
        </w:rPr>
        <w:t xml:space="preserve"> </w:t>
      </w:r>
      <w:r>
        <w:t>and</w:t>
      </w:r>
      <w:r>
        <w:rPr>
          <w:spacing w:val="-1"/>
        </w:rPr>
        <w:t xml:space="preserve"> </w:t>
      </w:r>
      <w:r>
        <w:t>skill</w:t>
      </w:r>
      <w:r>
        <w:rPr>
          <w:spacing w:val="-1"/>
        </w:rPr>
        <w:t xml:space="preserve"> </w:t>
      </w:r>
      <w:r>
        <w:t>competency.</w:t>
      </w:r>
      <w:r>
        <w:rPr>
          <w:spacing w:val="-1"/>
        </w:rPr>
        <w:t xml:space="preserve"> </w:t>
      </w:r>
      <w:r>
        <w:t>It</w:t>
      </w:r>
      <w:r>
        <w:rPr>
          <w:spacing w:val="-1"/>
        </w:rPr>
        <w:t xml:space="preserve"> </w:t>
      </w:r>
      <w:r>
        <w:t>was</w:t>
      </w:r>
      <w:r>
        <w:rPr>
          <w:spacing w:val="-1"/>
        </w:rPr>
        <w:t xml:space="preserve"> </w:t>
      </w:r>
      <w:r>
        <w:t>contended</w:t>
      </w:r>
      <w:r>
        <w:rPr>
          <w:spacing w:val="-1"/>
        </w:rPr>
        <w:t xml:space="preserve"> </w:t>
      </w:r>
      <w:r>
        <w:t>that</w:t>
      </w:r>
      <w:r>
        <w:rPr>
          <w:spacing w:val="-1"/>
        </w:rPr>
        <w:t xml:space="preserve"> </w:t>
      </w:r>
      <w:r>
        <w:t>his</w:t>
      </w:r>
      <w:r>
        <w:rPr>
          <w:spacing w:val="-1"/>
        </w:rPr>
        <w:t xml:space="preserve"> </w:t>
      </w:r>
      <w:r>
        <w:t>claim</w:t>
      </w:r>
      <w:r>
        <w:rPr>
          <w:spacing w:val="-1"/>
        </w:rPr>
        <w:t xml:space="preserve"> </w:t>
      </w:r>
      <w:r>
        <w:t>for</w:t>
      </w:r>
      <w:r>
        <w:rPr>
          <w:spacing w:val="-1"/>
        </w:rPr>
        <w:t xml:space="preserve"> </w:t>
      </w:r>
      <w:r>
        <w:t>damages up</w:t>
      </w:r>
      <w:r>
        <w:rPr>
          <w:spacing w:val="-2"/>
        </w:rPr>
        <w:t xml:space="preserve"> </w:t>
      </w:r>
      <w:r>
        <w:t>to</w:t>
      </w:r>
      <w:r>
        <w:rPr>
          <w:spacing w:val="-2"/>
        </w:rPr>
        <w:t xml:space="preserve"> </w:t>
      </w:r>
      <w:r>
        <w:t>retirement</w:t>
      </w:r>
      <w:r>
        <w:rPr>
          <w:spacing w:val="-2"/>
        </w:rPr>
        <w:t xml:space="preserve"> </w:t>
      </w:r>
      <w:r>
        <w:t>age</w:t>
      </w:r>
      <w:r>
        <w:rPr>
          <w:spacing w:val="-2"/>
        </w:rPr>
        <w:t xml:space="preserve"> </w:t>
      </w:r>
      <w:r>
        <w:t>is</w:t>
      </w:r>
      <w:r>
        <w:rPr>
          <w:spacing w:val="-3"/>
        </w:rPr>
        <w:t xml:space="preserve"> </w:t>
      </w:r>
      <w:r>
        <w:t>not</w:t>
      </w:r>
      <w:r>
        <w:rPr>
          <w:spacing w:val="-2"/>
        </w:rPr>
        <w:t xml:space="preserve"> </w:t>
      </w:r>
      <w:r>
        <w:t>justified</w:t>
      </w:r>
      <w:r>
        <w:rPr>
          <w:spacing w:val="-2"/>
        </w:rPr>
        <w:t xml:space="preserve"> </w:t>
      </w:r>
      <w:r>
        <w:t>and</w:t>
      </w:r>
      <w:r>
        <w:rPr>
          <w:spacing w:val="-2"/>
        </w:rPr>
        <w:t xml:space="preserve"> </w:t>
      </w:r>
      <w:r>
        <w:t>can</w:t>
      </w:r>
      <w:r>
        <w:rPr>
          <w:spacing w:val="-2"/>
        </w:rPr>
        <w:t xml:space="preserve"> </w:t>
      </w:r>
      <w:r>
        <w:t>simply</w:t>
      </w:r>
      <w:r>
        <w:rPr>
          <w:spacing w:val="-2"/>
        </w:rPr>
        <w:t xml:space="preserve"> </w:t>
      </w:r>
      <w:r>
        <w:t>be</w:t>
      </w:r>
      <w:r>
        <w:rPr>
          <w:spacing w:val="-2"/>
        </w:rPr>
        <w:t xml:space="preserve"> </w:t>
      </w:r>
      <w:r>
        <w:t>seen</w:t>
      </w:r>
      <w:r>
        <w:rPr>
          <w:spacing w:val="-2"/>
        </w:rPr>
        <w:t xml:space="preserve"> </w:t>
      </w:r>
      <w:r>
        <w:t>as</w:t>
      </w:r>
      <w:r>
        <w:rPr>
          <w:spacing w:val="-2"/>
        </w:rPr>
        <w:t xml:space="preserve"> </w:t>
      </w:r>
      <w:r>
        <w:t>a</w:t>
      </w:r>
      <w:r>
        <w:rPr>
          <w:spacing w:val="-2"/>
        </w:rPr>
        <w:t xml:space="preserve"> </w:t>
      </w:r>
      <w:r>
        <w:t>plot</w:t>
      </w:r>
      <w:r>
        <w:rPr>
          <w:spacing w:val="-2"/>
        </w:rPr>
        <w:t xml:space="preserve"> </w:t>
      </w:r>
      <w:r>
        <w:t>to</w:t>
      </w:r>
      <w:r>
        <w:rPr>
          <w:spacing w:val="-2"/>
        </w:rPr>
        <w:t xml:space="preserve"> </w:t>
      </w:r>
      <w:r>
        <w:t>be</w:t>
      </w:r>
      <w:r>
        <w:rPr>
          <w:spacing w:val="-2"/>
        </w:rPr>
        <w:t xml:space="preserve"> </w:t>
      </w:r>
      <w:r>
        <w:t>unjustly</w:t>
      </w:r>
      <w:r>
        <w:rPr>
          <w:spacing w:val="-2"/>
        </w:rPr>
        <w:t xml:space="preserve"> </w:t>
      </w:r>
      <w:r>
        <w:t>enriched.</w:t>
      </w:r>
      <w:r>
        <w:rPr>
          <w:spacing w:val="-2"/>
        </w:rPr>
        <w:t xml:space="preserve"> </w:t>
      </w:r>
      <w:r>
        <w:t>It was</w:t>
      </w:r>
      <w:r>
        <w:rPr>
          <w:spacing w:val="-13"/>
        </w:rPr>
        <w:t xml:space="preserve"> </w:t>
      </w:r>
      <w:r>
        <w:t>averred</w:t>
      </w:r>
      <w:r>
        <w:rPr>
          <w:spacing w:val="-13"/>
        </w:rPr>
        <w:t xml:space="preserve"> </w:t>
      </w:r>
      <w:r>
        <w:t>that</w:t>
      </w:r>
      <w:r>
        <w:rPr>
          <w:spacing w:val="-13"/>
        </w:rPr>
        <w:t xml:space="preserve"> </w:t>
      </w:r>
      <w:r>
        <w:t>the</w:t>
      </w:r>
      <w:r>
        <w:rPr>
          <w:spacing w:val="-13"/>
        </w:rPr>
        <w:t xml:space="preserve"> </w:t>
      </w:r>
      <w:r>
        <w:t>applicant</w:t>
      </w:r>
      <w:r>
        <w:rPr>
          <w:spacing w:val="-13"/>
        </w:rPr>
        <w:t xml:space="preserve"> </w:t>
      </w:r>
      <w:r>
        <w:t>used</w:t>
      </w:r>
      <w:r>
        <w:rPr>
          <w:spacing w:val="-13"/>
        </w:rPr>
        <w:t xml:space="preserve"> </w:t>
      </w:r>
      <w:r>
        <w:t>a</w:t>
      </w:r>
      <w:r>
        <w:rPr>
          <w:spacing w:val="-13"/>
        </w:rPr>
        <w:t xml:space="preserve"> </w:t>
      </w:r>
      <w:r>
        <w:t>selective</w:t>
      </w:r>
      <w:r>
        <w:rPr>
          <w:spacing w:val="-13"/>
        </w:rPr>
        <w:t xml:space="preserve"> </w:t>
      </w:r>
      <w:r>
        <w:t>criterion</w:t>
      </w:r>
      <w:r>
        <w:rPr>
          <w:spacing w:val="-13"/>
        </w:rPr>
        <w:t xml:space="preserve"> </w:t>
      </w:r>
      <w:r>
        <w:t>when</w:t>
      </w:r>
      <w:r>
        <w:rPr>
          <w:spacing w:val="-13"/>
        </w:rPr>
        <w:t xml:space="preserve"> </w:t>
      </w:r>
      <w:r>
        <w:t>looking</w:t>
      </w:r>
      <w:r>
        <w:rPr>
          <w:spacing w:val="-13"/>
        </w:rPr>
        <w:t xml:space="preserve"> </w:t>
      </w:r>
      <w:r>
        <w:t>for</w:t>
      </w:r>
      <w:r>
        <w:rPr>
          <w:spacing w:val="-13"/>
        </w:rPr>
        <w:t xml:space="preserve"> </w:t>
      </w:r>
      <w:r>
        <w:t>a</w:t>
      </w:r>
      <w:r>
        <w:rPr>
          <w:spacing w:val="-13"/>
        </w:rPr>
        <w:t xml:space="preserve"> </w:t>
      </w:r>
      <w:r>
        <w:t>job</w:t>
      </w:r>
      <w:r>
        <w:rPr>
          <w:spacing w:val="-13"/>
        </w:rPr>
        <w:t xml:space="preserve"> </w:t>
      </w:r>
      <w:r>
        <w:t>he</w:t>
      </w:r>
      <w:r>
        <w:rPr>
          <w:spacing w:val="-13"/>
        </w:rPr>
        <w:t xml:space="preserve"> </w:t>
      </w:r>
      <w:r>
        <w:t>ought</w:t>
      </w:r>
      <w:r>
        <w:rPr>
          <w:spacing w:val="-13"/>
        </w:rPr>
        <w:t xml:space="preserve"> </w:t>
      </w:r>
      <w:r>
        <w:t>to</w:t>
      </w:r>
      <w:r>
        <w:rPr>
          <w:spacing w:val="-13"/>
        </w:rPr>
        <w:t xml:space="preserve"> </w:t>
      </w:r>
      <w:r>
        <w:t>have taken</w:t>
      </w:r>
      <w:r>
        <w:rPr>
          <w:spacing w:val="-6"/>
        </w:rPr>
        <w:t xml:space="preserve"> </w:t>
      </w:r>
      <w:r>
        <w:t>any</w:t>
      </w:r>
      <w:r>
        <w:rPr>
          <w:spacing w:val="-6"/>
        </w:rPr>
        <w:t xml:space="preserve"> </w:t>
      </w:r>
      <w:r>
        <w:t>employment</w:t>
      </w:r>
      <w:r>
        <w:rPr>
          <w:spacing w:val="-6"/>
        </w:rPr>
        <w:t xml:space="preserve"> </w:t>
      </w:r>
      <w:r>
        <w:t>opportunity</w:t>
      </w:r>
      <w:r>
        <w:rPr>
          <w:spacing w:val="-6"/>
        </w:rPr>
        <w:t xml:space="preserve"> </w:t>
      </w:r>
      <w:r>
        <w:t>that</w:t>
      </w:r>
      <w:r>
        <w:rPr>
          <w:spacing w:val="-6"/>
        </w:rPr>
        <w:t xml:space="preserve"> </w:t>
      </w:r>
      <w:r>
        <w:t>arose.</w:t>
      </w:r>
      <w:r>
        <w:rPr>
          <w:spacing w:val="-6"/>
        </w:rPr>
        <w:t xml:space="preserve"> </w:t>
      </w:r>
      <w:r>
        <w:t>It</w:t>
      </w:r>
      <w:r>
        <w:rPr>
          <w:spacing w:val="-6"/>
        </w:rPr>
        <w:t xml:space="preserve"> </w:t>
      </w:r>
      <w:r>
        <w:t>was</w:t>
      </w:r>
      <w:r>
        <w:rPr>
          <w:spacing w:val="-6"/>
        </w:rPr>
        <w:t xml:space="preserve"> </w:t>
      </w:r>
      <w:r>
        <w:t>submitted</w:t>
      </w:r>
      <w:r>
        <w:rPr>
          <w:spacing w:val="-6"/>
        </w:rPr>
        <w:t xml:space="preserve"> </w:t>
      </w:r>
      <w:r>
        <w:t>that</w:t>
      </w:r>
      <w:r>
        <w:rPr>
          <w:spacing w:val="-6"/>
        </w:rPr>
        <w:t xml:space="preserve"> </w:t>
      </w:r>
      <w:r>
        <w:t>the</w:t>
      </w:r>
      <w:r>
        <w:rPr>
          <w:spacing w:val="-6"/>
        </w:rPr>
        <w:t xml:space="preserve"> </w:t>
      </w:r>
      <w:r>
        <w:t>applicant’s</w:t>
      </w:r>
      <w:r>
        <w:rPr>
          <w:spacing w:val="-6"/>
        </w:rPr>
        <w:t xml:space="preserve"> </w:t>
      </w:r>
      <w:r>
        <w:t>claim</w:t>
      </w:r>
      <w:r>
        <w:rPr>
          <w:spacing w:val="-6"/>
        </w:rPr>
        <w:t xml:space="preserve"> </w:t>
      </w:r>
      <w:r>
        <w:t>to</w:t>
      </w:r>
      <w:r>
        <w:rPr>
          <w:spacing w:val="-6"/>
        </w:rPr>
        <w:t xml:space="preserve"> </w:t>
      </w:r>
      <w:r>
        <w:t>be awarded damages up to retirement age is unjustified and ought to be dismissed.</w:t>
      </w:r>
    </w:p>
    <w:p w14:paraId="2DAA783B" w14:textId="77777777" w:rsidR="00BE5324" w:rsidRDefault="00BE5324">
      <w:pPr>
        <w:pStyle w:val="BodyText"/>
      </w:pPr>
    </w:p>
    <w:p w14:paraId="7FD3284D" w14:textId="77777777" w:rsidR="00BE5324" w:rsidRDefault="00BE5324">
      <w:pPr>
        <w:pStyle w:val="BodyText"/>
      </w:pPr>
    </w:p>
    <w:p w14:paraId="62BE0D01" w14:textId="77777777" w:rsidR="00BE5324" w:rsidRDefault="00BE5324">
      <w:pPr>
        <w:pStyle w:val="BodyText"/>
        <w:spacing w:before="44"/>
      </w:pPr>
    </w:p>
    <w:p w14:paraId="3005C318" w14:textId="77777777" w:rsidR="00BE5324" w:rsidRDefault="00000000">
      <w:pPr>
        <w:pStyle w:val="BodyText"/>
        <w:spacing w:line="480" w:lineRule="auto"/>
        <w:ind w:left="165" w:right="1154" w:firstLine="540"/>
        <w:jc w:val="both"/>
      </w:pPr>
      <w:r>
        <w:t>It was contended that the applicant could not seek to rely on a Board Resolution from ZESA Holdings in regard to motor vehicle compensation. It was contended that this was because ZESA Holdings and the respondent are two separate entities with separate boards. It was</w:t>
      </w:r>
      <w:r>
        <w:rPr>
          <w:spacing w:val="15"/>
        </w:rPr>
        <w:t xml:space="preserve"> </w:t>
      </w:r>
      <w:r>
        <w:t>contended</w:t>
      </w:r>
      <w:r>
        <w:rPr>
          <w:spacing w:val="17"/>
        </w:rPr>
        <w:t xml:space="preserve"> </w:t>
      </w:r>
      <w:r>
        <w:t>that</w:t>
      </w:r>
      <w:r>
        <w:rPr>
          <w:spacing w:val="17"/>
        </w:rPr>
        <w:t xml:space="preserve"> </w:t>
      </w:r>
      <w:r>
        <w:t>the</w:t>
      </w:r>
      <w:r>
        <w:rPr>
          <w:spacing w:val="17"/>
        </w:rPr>
        <w:t xml:space="preserve"> </w:t>
      </w:r>
      <w:r>
        <w:t>reason</w:t>
      </w:r>
      <w:r>
        <w:rPr>
          <w:spacing w:val="17"/>
        </w:rPr>
        <w:t xml:space="preserve"> </w:t>
      </w:r>
      <w:r>
        <w:t>why</w:t>
      </w:r>
      <w:r>
        <w:rPr>
          <w:spacing w:val="17"/>
        </w:rPr>
        <w:t xml:space="preserve"> </w:t>
      </w:r>
      <w:r>
        <w:t>the</w:t>
      </w:r>
      <w:r>
        <w:rPr>
          <w:spacing w:val="17"/>
        </w:rPr>
        <w:t xml:space="preserve"> </w:t>
      </w:r>
      <w:r>
        <w:t>applicant’s</w:t>
      </w:r>
      <w:r>
        <w:rPr>
          <w:spacing w:val="17"/>
        </w:rPr>
        <w:t xml:space="preserve"> </w:t>
      </w:r>
      <w:r>
        <w:t>appeal</w:t>
      </w:r>
      <w:r>
        <w:rPr>
          <w:spacing w:val="17"/>
        </w:rPr>
        <w:t xml:space="preserve"> </w:t>
      </w:r>
      <w:r>
        <w:t>was</w:t>
      </w:r>
      <w:r>
        <w:rPr>
          <w:spacing w:val="17"/>
        </w:rPr>
        <w:t xml:space="preserve"> </w:t>
      </w:r>
      <w:r>
        <w:t>upheld</w:t>
      </w:r>
      <w:r>
        <w:rPr>
          <w:spacing w:val="17"/>
        </w:rPr>
        <w:t xml:space="preserve"> </w:t>
      </w:r>
      <w:r>
        <w:t>in</w:t>
      </w:r>
      <w:r>
        <w:rPr>
          <w:spacing w:val="17"/>
        </w:rPr>
        <w:t xml:space="preserve"> </w:t>
      </w:r>
      <w:r>
        <w:t>the</w:t>
      </w:r>
      <w:r>
        <w:rPr>
          <w:spacing w:val="17"/>
        </w:rPr>
        <w:t xml:space="preserve"> </w:t>
      </w:r>
      <w:r>
        <w:t>Supreme</w:t>
      </w:r>
      <w:r>
        <w:rPr>
          <w:spacing w:val="18"/>
        </w:rPr>
        <w:t xml:space="preserve"> </w:t>
      </w:r>
      <w:r>
        <w:rPr>
          <w:spacing w:val="-2"/>
        </w:rPr>
        <w:t>Court</w:t>
      </w:r>
    </w:p>
    <w:p w14:paraId="681A407D" w14:textId="77777777" w:rsidR="00BE5324" w:rsidRDefault="00BE5324">
      <w:pPr>
        <w:pStyle w:val="BodyText"/>
        <w:spacing w:line="480" w:lineRule="auto"/>
        <w:jc w:val="both"/>
        <w:sectPr w:rsidR="00BE5324">
          <w:pgSz w:w="11910" w:h="16840"/>
          <w:pgMar w:top="1360" w:right="283" w:bottom="1180" w:left="1275" w:header="0" w:footer="995" w:gutter="0"/>
          <w:cols w:space="720"/>
        </w:sectPr>
      </w:pPr>
    </w:p>
    <w:p w14:paraId="5228F445" w14:textId="77777777" w:rsidR="00BE5324" w:rsidRDefault="00000000">
      <w:pPr>
        <w:pStyle w:val="BodyText"/>
        <w:spacing w:before="62" w:line="477" w:lineRule="auto"/>
        <w:ind w:left="165" w:right="1154"/>
        <w:jc w:val="both"/>
      </w:pPr>
      <w:r>
        <w:lastRenderedPageBreak/>
        <w:t>resulting in the order for reinstatement was that the court found that ZESA Holdings had no authority to institute disciplinary proceedings against the applicant who was the respondent’s employee.</w:t>
      </w:r>
      <w:r>
        <w:rPr>
          <w:spacing w:val="-11"/>
        </w:rPr>
        <w:t xml:space="preserve"> </w:t>
      </w:r>
      <w:r>
        <w:t>It</w:t>
      </w:r>
      <w:r>
        <w:rPr>
          <w:spacing w:val="-11"/>
        </w:rPr>
        <w:t xml:space="preserve"> </w:t>
      </w:r>
      <w:r>
        <w:t>was</w:t>
      </w:r>
      <w:r>
        <w:rPr>
          <w:spacing w:val="-11"/>
        </w:rPr>
        <w:t xml:space="preserve"> </w:t>
      </w:r>
      <w:r>
        <w:t>submitted</w:t>
      </w:r>
      <w:r>
        <w:rPr>
          <w:spacing w:val="-11"/>
        </w:rPr>
        <w:t xml:space="preserve"> </w:t>
      </w:r>
      <w:r>
        <w:t>that</w:t>
      </w:r>
      <w:r>
        <w:rPr>
          <w:spacing w:val="-12"/>
        </w:rPr>
        <w:t xml:space="preserve"> </w:t>
      </w:r>
      <w:r>
        <w:t>the</w:t>
      </w:r>
      <w:r>
        <w:rPr>
          <w:spacing w:val="-11"/>
        </w:rPr>
        <w:t xml:space="preserve"> </w:t>
      </w:r>
      <w:r>
        <w:t>applicant</w:t>
      </w:r>
      <w:r>
        <w:rPr>
          <w:spacing w:val="-12"/>
        </w:rPr>
        <w:t xml:space="preserve"> </w:t>
      </w:r>
      <w:r>
        <w:t>was</w:t>
      </w:r>
      <w:r>
        <w:rPr>
          <w:spacing w:val="-12"/>
        </w:rPr>
        <w:t xml:space="preserve"> </w:t>
      </w:r>
      <w:r>
        <w:t>now</w:t>
      </w:r>
      <w:r>
        <w:rPr>
          <w:spacing w:val="-11"/>
        </w:rPr>
        <w:t xml:space="preserve"> </w:t>
      </w:r>
      <w:r>
        <w:t>contradicting</w:t>
      </w:r>
      <w:r>
        <w:rPr>
          <w:spacing w:val="-11"/>
        </w:rPr>
        <w:t xml:space="preserve"> </w:t>
      </w:r>
      <w:r>
        <w:t>himself</w:t>
      </w:r>
      <w:r>
        <w:rPr>
          <w:spacing w:val="-11"/>
        </w:rPr>
        <w:t xml:space="preserve"> </w:t>
      </w:r>
      <w:r>
        <w:t>by</w:t>
      </w:r>
      <w:r>
        <w:rPr>
          <w:spacing w:val="-12"/>
        </w:rPr>
        <w:t xml:space="preserve"> </w:t>
      </w:r>
      <w:r>
        <w:t>seeking</w:t>
      </w:r>
      <w:r>
        <w:rPr>
          <w:spacing w:val="-11"/>
        </w:rPr>
        <w:t xml:space="preserve"> </w:t>
      </w:r>
      <w:r>
        <w:t>to</w:t>
      </w:r>
      <w:r>
        <w:rPr>
          <w:spacing w:val="-11"/>
        </w:rPr>
        <w:t xml:space="preserve"> </w:t>
      </w:r>
      <w:r>
        <w:t>rely on</w:t>
      </w:r>
      <w:r>
        <w:rPr>
          <w:spacing w:val="-11"/>
        </w:rPr>
        <w:t xml:space="preserve"> </w:t>
      </w:r>
      <w:r>
        <w:t>a</w:t>
      </w:r>
      <w:r>
        <w:rPr>
          <w:spacing w:val="-11"/>
        </w:rPr>
        <w:t xml:space="preserve"> </w:t>
      </w:r>
      <w:r>
        <w:t>Board</w:t>
      </w:r>
      <w:r>
        <w:rPr>
          <w:spacing w:val="-11"/>
        </w:rPr>
        <w:t xml:space="preserve"> </w:t>
      </w:r>
      <w:r>
        <w:t>Resolution</w:t>
      </w:r>
      <w:r>
        <w:rPr>
          <w:spacing w:val="-11"/>
        </w:rPr>
        <w:t xml:space="preserve"> </w:t>
      </w:r>
      <w:r>
        <w:t>by</w:t>
      </w:r>
      <w:r>
        <w:rPr>
          <w:spacing w:val="-11"/>
        </w:rPr>
        <w:t xml:space="preserve"> </w:t>
      </w:r>
      <w:r>
        <w:t>ZESA</w:t>
      </w:r>
      <w:r>
        <w:rPr>
          <w:spacing w:val="-11"/>
        </w:rPr>
        <w:t xml:space="preserve"> </w:t>
      </w:r>
      <w:r>
        <w:t>Holdings</w:t>
      </w:r>
      <w:r>
        <w:rPr>
          <w:spacing w:val="-11"/>
        </w:rPr>
        <w:t xml:space="preserve"> </w:t>
      </w:r>
      <w:r>
        <w:t>but</w:t>
      </w:r>
      <w:r>
        <w:rPr>
          <w:spacing w:val="-11"/>
        </w:rPr>
        <w:t xml:space="preserve"> </w:t>
      </w:r>
      <w:r>
        <w:t>objected</w:t>
      </w:r>
      <w:r>
        <w:rPr>
          <w:spacing w:val="-11"/>
        </w:rPr>
        <w:t xml:space="preserve"> </w:t>
      </w:r>
      <w:r>
        <w:t>to</w:t>
      </w:r>
      <w:r>
        <w:rPr>
          <w:spacing w:val="-11"/>
        </w:rPr>
        <w:t xml:space="preserve"> </w:t>
      </w:r>
      <w:r>
        <w:t>being</w:t>
      </w:r>
      <w:r>
        <w:rPr>
          <w:spacing w:val="-11"/>
        </w:rPr>
        <w:t xml:space="preserve"> </w:t>
      </w:r>
      <w:r>
        <w:t>disciplined</w:t>
      </w:r>
      <w:r>
        <w:rPr>
          <w:spacing w:val="-11"/>
        </w:rPr>
        <w:t xml:space="preserve"> </w:t>
      </w:r>
      <w:r>
        <w:t>by</w:t>
      </w:r>
      <w:r>
        <w:rPr>
          <w:spacing w:val="-11"/>
        </w:rPr>
        <w:t xml:space="preserve"> </w:t>
      </w:r>
      <w:r>
        <w:t>ZESA</w:t>
      </w:r>
      <w:r>
        <w:rPr>
          <w:spacing w:val="-11"/>
        </w:rPr>
        <w:t xml:space="preserve"> </w:t>
      </w:r>
      <w:r>
        <w:t>Holdings hence he cannot approbate and reprobate. It was contended that the applicant’s claim for compensation in terms of the ZESA Holdings Board Resolution was misplaced and without basis</w:t>
      </w:r>
      <w:r>
        <w:rPr>
          <w:spacing w:val="-15"/>
        </w:rPr>
        <w:t xml:space="preserve"> </w:t>
      </w:r>
      <w:r>
        <w:t>hence</w:t>
      </w:r>
      <w:r>
        <w:rPr>
          <w:spacing w:val="-15"/>
        </w:rPr>
        <w:t xml:space="preserve"> </w:t>
      </w:r>
      <w:r>
        <w:t>it</w:t>
      </w:r>
      <w:r>
        <w:rPr>
          <w:spacing w:val="-15"/>
        </w:rPr>
        <w:t xml:space="preserve"> </w:t>
      </w:r>
      <w:r>
        <w:t>ought</w:t>
      </w:r>
      <w:r>
        <w:rPr>
          <w:spacing w:val="-15"/>
        </w:rPr>
        <w:t xml:space="preserve"> </w:t>
      </w:r>
      <w:r>
        <w:t>to</w:t>
      </w:r>
      <w:r>
        <w:rPr>
          <w:spacing w:val="-15"/>
        </w:rPr>
        <w:t xml:space="preserve"> </w:t>
      </w:r>
      <w:r>
        <w:t>be</w:t>
      </w:r>
      <w:r>
        <w:rPr>
          <w:spacing w:val="-15"/>
        </w:rPr>
        <w:t xml:space="preserve"> </w:t>
      </w:r>
      <w:r>
        <w:t>dismissed</w:t>
      </w:r>
      <w:r>
        <w:rPr>
          <w:spacing w:val="-15"/>
        </w:rPr>
        <w:t xml:space="preserve"> </w:t>
      </w:r>
      <w:r>
        <w:t>with</w:t>
      </w:r>
      <w:r>
        <w:rPr>
          <w:spacing w:val="-15"/>
        </w:rPr>
        <w:t xml:space="preserve"> </w:t>
      </w:r>
      <w:r>
        <w:t>costs.</w:t>
      </w:r>
      <w:r>
        <w:rPr>
          <w:spacing w:val="-15"/>
        </w:rPr>
        <w:t xml:space="preserve"> </w:t>
      </w:r>
      <w:r>
        <w:t>It</w:t>
      </w:r>
      <w:r>
        <w:rPr>
          <w:spacing w:val="-15"/>
        </w:rPr>
        <w:t xml:space="preserve"> </w:t>
      </w:r>
      <w:r>
        <w:t>was</w:t>
      </w:r>
      <w:r>
        <w:rPr>
          <w:spacing w:val="-15"/>
        </w:rPr>
        <w:t xml:space="preserve"> </w:t>
      </w:r>
      <w:r>
        <w:t>submitted</w:t>
      </w:r>
      <w:r>
        <w:rPr>
          <w:spacing w:val="-15"/>
        </w:rPr>
        <w:t xml:space="preserve"> </w:t>
      </w:r>
      <w:r>
        <w:t>that</w:t>
      </w:r>
      <w:r>
        <w:rPr>
          <w:spacing w:val="-15"/>
        </w:rPr>
        <w:t xml:space="preserve"> </w:t>
      </w:r>
      <w:r>
        <w:t>the</w:t>
      </w:r>
      <w:r>
        <w:rPr>
          <w:spacing w:val="-15"/>
        </w:rPr>
        <w:t xml:space="preserve"> </w:t>
      </w:r>
      <w:r>
        <w:t>respondent</w:t>
      </w:r>
      <w:r>
        <w:rPr>
          <w:spacing w:val="-15"/>
        </w:rPr>
        <w:t xml:space="preserve"> </w:t>
      </w:r>
      <w:r>
        <w:t>was</w:t>
      </w:r>
      <w:r>
        <w:rPr>
          <w:spacing w:val="-15"/>
        </w:rPr>
        <w:t xml:space="preserve"> </w:t>
      </w:r>
      <w:r>
        <w:t xml:space="preserve">willing to pay the damages </w:t>
      </w:r>
      <w:r>
        <w:rPr>
          <w:i/>
          <w:sz w:val="25"/>
        </w:rPr>
        <w:t xml:space="preserve">in lieu </w:t>
      </w:r>
      <w:r>
        <w:t>of reinstatement in local currency as per its calculation and the respondent prayed that this application be granted in terms of its calculations with costs.</w:t>
      </w:r>
    </w:p>
    <w:p w14:paraId="082FD462" w14:textId="77777777" w:rsidR="00BE5324" w:rsidRDefault="00000000">
      <w:pPr>
        <w:pStyle w:val="Heading1"/>
        <w:spacing w:before="162"/>
        <w:jc w:val="both"/>
        <w:rPr>
          <w:u w:val="none"/>
        </w:rPr>
      </w:pPr>
      <w:r>
        <w:rPr>
          <w:spacing w:val="-8"/>
        </w:rPr>
        <w:t>ISSUE</w:t>
      </w:r>
      <w:r>
        <w:rPr>
          <w:spacing w:val="-4"/>
        </w:rPr>
        <w:t xml:space="preserve"> </w:t>
      </w:r>
      <w:r>
        <w:rPr>
          <w:spacing w:val="-8"/>
        </w:rPr>
        <w:t>FOR</w:t>
      </w:r>
      <w:r>
        <w:rPr>
          <w:spacing w:val="-4"/>
        </w:rPr>
        <w:t xml:space="preserve"> </w:t>
      </w:r>
      <w:r>
        <w:rPr>
          <w:spacing w:val="-8"/>
        </w:rPr>
        <w:t>DETERMINATION</w:t>
      </w:r>
    </w:p>
    <w:p w14:paraId="2DF37ADC" w14:textId="77777777" w:rsidR="00BE5324" w:rsidRDefault="00BE5324">
      <w:pPr>
        <w:pStyle w:val="BodyText"/>
        <w:spacing w:before="160"/>
        <w:rPr>
          <w:b/>
        </w:rPr>
      </w:pPr>
    </w:p>
    <w:p w14:paraId="70BD19CB" w14:textId="77777777" w:rsidR="00BE5324" w:rsidRDefault="00000000">
      <w:pPr>
        <w:pStyle w:val="BodyText"/>
        <w:ind w:left="705"/>
      </w:pPr>
      <w:r>
        <w:t>The</w:t>
      </w:r>
      <w:r>
        <w:rPr>
          <w:spacing w:val="-3"/>
        </w:rPr>
        <w:t xml:space="preserve"> </w:t>
      </w:r>
      <w:r>
        <w:t>issue</w:t>
      </w:r>
      <w:r>
        <w:rPr>
          <w:spacing w:val="-2"/>
        </w:rPr>
        <w:t xml:space="preserve"> </w:t>
      </w:r>
      <w:r>
        <w:t>for</w:t>
      </w:r>
      <w:r>
        <w:rPr>
          <w:spacing w:val="-1"/>
        </w:rPr>
        <w:t xml:space="preserve"> </w:t>
      </w:r>
      <w:r>
        <w:t>determination</w:t>
      </w:r>
      <w:r>
        <w:rPr>
          <w:spacing w:val="-1"/>
        </w:rPr>
        <w:t xml:space="preserve"> </w:t>
      </w:r>
      <w:r>
        <w:t>in</w:t>
      </w:r>
      <w:r>
        <w:rPr>
          <w:spacing w:val="-1"/>
        </w:rPr>
        <w:t xml:space="preserve"> </w:t>
      </w:r>
      <w:r>
        <w:t>this</w:t>
      </w:r>
      <w:r>
        <w:rPr>
          <w:spacing w:val="-2"/>
        </w:rPr>
        <w:t xml:space="preserve"> </w:t>
      </w:r>
      <w:r>
        <w:t>matter</w:t>
      </w:r>
      <w:r>
        <w:rPr>
          <w:spacing w:val="-1"/>
        </w:rPr>
        <w:t xml:space="preserve"> </w:t>
      </w:r>
      <w:r>
        <w:t>is</w:t>
      </w:r>
      <w:r>
        <w:rPr>
          <w:spacing w:val="-2"/>
        </w:rPr>
        <w:t xml:space="preserve"> </w:t>
      </w:r>
      <w:r>
        <w:t>as</w:t>
      </w:r>
      <w:r>
        <w:rPr>
          <w:spacing w:val="-1"/>
        </w:rPr>
        <w:t xml:space="preserve"> </w:t>
      </w:r>
      <w:r>
        <w:rPr>
          <w:spacing w:val="-2"/>
        </w:rPr>
        <w:t>follows:-</w:t>
      </w:r>
    </w:p>
    <w:p w14:paraId="219372B7" w14:textId="77777777" w:rsidR="00BE5324" w:rsidRDefault="00BE5324">
      <w:pPr>
        <w:pStyle w:val="BodyText"/>
        <w:spacing w:before="150"/>
      </w:pPr>
    </w:p>
    <w:p w14:paraId="30A49499" w14:textId="77777777" w:rsidR="00BE5324" w:rsidRDefault="00000000">
      <w:pPr>
        <w:pStyle w:val="BodyText"/>
        <w:spacing w:line="468" w:lineRule="auto"/>
        <w:ind w:left="865" w:right="1038"/>
      </w:pPr>
      <w:r>
        <w:t>Whether</w:t>
      </w:r>
      <w:r>
        <w:rPr>
          <w:spacing w:val="40"/>
        </w:rPr>
        <w:t xml:space="preserve"> </w:t>
      </w:r>
      <w:r>
        <w:t>or</w:t>
      </w:r>
      <w:r>
        <w:rPr>
          <w:spacing w:val="40"/>
        </w:rPr>
        <w:t xml:space="preserve"> </w:t>
      </w:r>
      <w:r>
        <w:t>not</w:t>
      </w:r>
      <w:r>
        <w:rPr>
          <w:spacing w:val="40"/>
        </w:rPr>
        <w:t xml:space="preserve"> </w:t>
      </w:r>
      <w:r>
        <w:t>the</w:t>
      </w:r>
      <w:r>
        <w:rPr>
          <w:spacing w:val="40"/>
        </w:rPr>
        <w:t xml:space="preserve"> </w:t>
      </w:r>
      <w:r>
        <w:t>present</w:t>
      </w:r>
      <w:r>
        <w:rPr>
          <w:spacing w:val="40"/>
        </w:rPr>
        <w:t xml:space="preserve"> </w:t>
      </w:r>
      <w:r>
        <w:t>application</w:t>
      </w:r>
      <w:r>
        <w:rPr>
          <w:spacing w:val="40"/>
        </w:rPr>
        <w:t xml:space="preserve"> </w:t>
      </w:r>
      <w:r>
        <w:t>for</w:t>
      </w:r>
      <w:r>
        <w:rPr>
          <w:spacing w:val="40"/>
        </w:rPr>
        <w:t xml:space="preserve"> </w:t>
      </w:r>
      <w:r>
        <w:t>quantification</w:t>
      </w:r>
      <w:r>
        <w:rPr>
          <w:spacing w:val="40"/>
        </w:rPr>
        <w:t xml:space="preserve"> </w:t>
      </w:r>
      <w:r>
        <w:t>of</w:t>
      </w:r>
      <w:r>
        <w:rPr>
          <w:spacing w:val="40"/>
        </w:rPr>
        <w:t xml:space="preserve"> </w:t>
      </w:r>
      <w:r>
        <w:t>damages</w:t>
      </w:r>
      <w:r>
        <w:rPr>
          <w:spacing w:val="40"/>
        </w:rPr>
        <w:t xml:space="preserve"> </w:t>
      </w:r>
      <w:r>
        <w:rPr>
          <w:i/>
          <w:sz w:val="25"/>
        </w:rPr>
        <w:t>in</w:t>
      </w:r>
      <w:r>
        <w:rPr>
          <w:i/>
          <w:spacing w:val="40"/>
          <w:sz w:val="25"/>
        </w:rPr>
        <w:t xml:space="preserve"> </w:t>
      </w:r>
      <w:r>
        <w:rPr>
          <w:i/>
          <w:sz w:val="25"/>
        </w:rPr>
        <w:t>lieu</w:t>
      </w:r>
      <w:r>
        <w:rPr>
          <w:i/>
          <w:spacing w:val="40"/>
          <w:sz w:val="25"/>
        </w:rPr>
        <w:t xml:space="preserve"> </w:t>
      </w:r>
      <w:r>
        <w:t>of</w:t>
      </w:r>
      <w:r>
        <w:rPr>
          <w:spacing w:val="80"/>
        </w:rPr>
        <w:t xml:space="preserve"> </w:t>
      </w:r>
      <w:r>
        <w:t>reinstatement</w:t>
      </w:r>
      <w:r>
        <w:rPr>
          <w:spacing w:val="-12"/>
        </w:rPr>
        <w:t xml:space="preserve"> </w:t>
      </w:r>
      <w:r>
        <w:t>succeeds</w:t>
      </w:r>
      <w:r>
        <w:rPr>
          <w:spacing w:val="-11"/>
        </w:rPr>
        <w:t xml:space="preserve"> </w:t>
      </w:r>
      <w:r>
        <w:t>or</w:t>
      </w:r>
      <w:r>
        <w:rPr>
          <w:spacing w:val="-11"/>
        </w:rPr>
        <w:t xml:space="preserve"> </w:t>
      </w:r>
      <w:r>
        <w:t>not,</w:t>
      </w:r>
      <w:r>
        <w:rPr>
          <w:spacing w:val="-11"/>
        </w:rPr>
        <w:t xml:space="preserve"> </w:t>
      </w:r>
      <w:r>
        <w:t>it</w:t>
      </w:r>
      <w:r>
        <w:rPr>
          <w:spacing w:val="-11"/>
        </w:rPr>
        <w:t xml:space="preserve"> </w:t>
      </w:r>
      <w:r>
        <w:t>if</w:t>
      </w:r>
      <w:r>
        <w:rPr>
          <w:spacing w:val="-12"/>
        </w:rPr>
        <w:t xml:space="preserve"> </w:t>
      </w:r>
      <w:r>
        <w:t>succeeds</w:t>
      </w:r>
      <w:r>
        <w:rPr>
          <w:spacing w:val="-11"/>
        </w:rPr>
        <w:t xml:space="preserve"> </w:t>
      </w:r>
      <w:r>
        <w:t>does</w:t>
      </w:r>
      <w:r>
        <w:rPr>
          <w:spacing w:val="-11"/>
        </w:rPr>
        <w:t xml:space="preserve"> </w:t>
      </w:r>
      <w:r>
        <w:t>it</w:t>
      </w:r>
      <w:r>
        <w:rPr>
          <w:spacing w:val="-11"/>
        </w:rPr>
        <w:t xml:space="preserve"> </w:t>
      </w:r>
      <w:r>
        <w:t>succeed</w:t>
      </w:r>
      <w:r>
        <w:rPr>
          <w:spacing w:val="-11"/>
        </w:rPr>
        <w:t xml:space="preserve"> </w:t>
      </w:r>
      <w:r>
        <w:t>as</w:t>
      </w:r>
      <w:r>
        <w:rPr>
          <w:spacing w:val="-12"/>
        </w:rPr>
        <w:t xml:space="preserve"> </w:t>
      </w:r>
      <w:r>
        <w:t>it</w:t>
      </w:r>
      <w:r>
        <w:rPr>
          <w:spacing w:val="-11"/>
        </w:rPr>
        <w:t xml:space="preserve"> </w:t>
      </w:r>
      <w:r>
        <w:t>is</w:t>
      </w:r>
      <w:r>
        <w:rPr>
          <w:spacing w:val="-11"/>
        </w:rPr>
        <w:t xml:space="preserve"> </w:t>
      </w:r>
      <w:r>
        <w:t>or</w:t>
      </w:r>
      <w:r>
        <w:rPr>
          <w:spacing w:val="-11"/>
        </w:rPr>
        <w:t xml:space="preserve"> </w:t>
      </w:r>
      <w:r>
        <w:t>with</w:t>
      </w:r>
      <w:r>
        <w:rPr>
          <w:spacing w:val="-11"/>
        </w:rPr>
        <w:t xml:space="preserve"> </w:t>
      </w:r>
      <w:r>
        <w:rPr>
          <w:spacing w:val="-2"/>
        </w:rPr>
        <w:t>amendments.</w:t>
      </w:r>
    </w:p>
    <w:p w14:paraId="34E57B50" w14:textId="77777777" w:rsidR="00BE5324" w:rsidRDefault="00000000">
      <w:pPr>
        <w:pStyle w:val="Heading1"/>
        <w:spacing w:before="175"/>
        <w:rPr>
          <w:u w:val="none"/>
        </w:rPr>
      </w:pPr>
      <w:r>
        <w:rPr>
          <w:spacing w:val="-2"/>
        </w:rPr>
        <w:t>ANALYSIS</w:t>
      </w:r>
    </w:p>
    <w:p w14:paraId="62B87BB6" w14:textId="77777777" w:rsidR="00BE5324" w:rsidRDefault="00BE5324">
      <w:pPr>
        <w:pStyle w:val="BodyText"/>
        <w:spacing w:before="150"/>
        <w:rPr>
          <w:b/>
        </w:rPr>
      </w:pPr>
    </w:p>
    <w:p w14:paraId="5A6ED22D" w14:textId="77777777" w:rsidR="00BE5324" w:rsidRDefault="00000000">
      <w:pPr>
        <w:pStyle w:val="BodyText"/>
        <w:spacing w:before="1" w:line="475" w:lineRule="auto"/>
        <w:ind w:left="165" w:right="1155" w:firstLine="720"/>
        <w:jc w:val="both"/>
      </w:pPr>
      <w:r>
        <w:t>Section 89(2)(c) (iii) of the Labour Court Act [</w:t>
      </w:r>
      <w:r>
        <w:rPr>
          <w:i/>
          <w:sz w:val="25"/>
        </w:rPr>
        <w:t>Chapter 28.01</w:t>
      </w:r>
      <w:r>
        <w:t>] address the concept of damages in lieu of reinstatement, it provides that, in the exercise of its functions, the Labour Court, may order</w:t>
      </w:r>
    </w:p>
    <w:p w14:paraId="6881F91D" w14:textId="77777777" w:rsidR="00BE5324" w:rsidRDefault="00000000">
      <w:pPr>
        <w:pStyle w:val="BodyText"/>
        <w:spacing w:before="163" w:line="619" w:lineRule="auto"/>
        <w:ind w:left="165" w:right="6048" w:firstLine="120"/>
        <w:jc w:val="both"/>
      </w:pPr>
      <w:r>
        <w:t>(iii)</w:t>
      </w:r>
      <w:r>
        <w:rPr>
          <w:spacing w:val="-7"/>
        </w:rPr>
        <w:t xml:space="preserve"> </w:t>
      </w:r>
      <w:r>
        <w:t>reinstatement</w:t>
      </w:r>
      <w:r>
        <w:rPr>
          <w:spacing w:val="-6"/>
        </w:rPr>
        <w:t xml:space="preserve"> </w:t>
      </w:r>
      <w:r>
        <w:t>or</w:t>
      </w:r>
      <w:r>
        <w:rPr>
          <w:spacing w:val="-6"/>
        </w:rPr>
        <w:t xml:space="preserve"> </w:t>
      </w:r>
      <w:r>
        <w:t>employment</w:t>
      </w:r>
      <w:r>
        <w:rPr>
          <w:spacing w:val="-6"/>
        </w:rPr>
        <w:t xml:space="preserve"> </w:t>
      </w:r>
      <w:r>
        <w:t>in</w:t>
      </w:r>
      <w:r>
        <w:rPr>
          <w:spacing w:val="-6"/>
        </w:rPr>
        <w:t xml:space="preserve"> </w:t>
      </w:r>
      <w:r>
        <w:t>a</w:t>
      </w:r>
      <w:r>
        <w:rPr>
          <w:spacing w:val="-6"/>
        </w:rPr>
        <w:t xml:space="preserve"> </w:t>
      </w:r>
      <w:r>
        <w:t>job Provided that—</w:t>
      </w:r>
    </w:p>
    <w:p w14:paraId="5D3EB589" w14:textId="77777777" w:rsidR="00BE5324" w:rsidRDefault="00000000">
      <w:pPr>
        <w:pStyle w:val="BodyText"/>
        <w:spacing w:line="480" w:lineRule="auto"/>
        <w:ind w:left="1005" w:right="1155" w:hanging="720"/>
        <w:jc w:val="both"/>
      </w:pPr>
      <w:r>
        <w:t>(i)</w:t>
      </w:r>
      <w:r>
        <w:rPr>
          <w:spacing w:val="40"/>
        </w:rPr>
        <w:t xml:space="preserve">  </w:t>
      </w:r>
      <w:r>
        <w:t>any such determination shall specify an amount of damages to be awarded to the employee concerned as an alternative to his reinstatement or employment;</w:t>
      </w:r>
    </w:p>
    <w:p w14:paraId="49C7271B" w14:textId="77777777" w:rsidR="00BE5324" w:rsidRDefault="00BE5324">
      <w:pPr>
        <w:pStyle w:val="BodyText"/>
        <w:spacing w:line="480" w:lineRule="auto"/>
        <w:jc w:val="both"/>
        <w:sectPr w:rsidR="00BE5324">
          <w:pgSz w:w="11910" w:h="16840"/>
          <w:pgMar w:top="1360" w:right="283" w:bottom="1180" w:left="1275" w:header="0" w:footer="995" w:gutter="0"/>
          <w:cols w:space="720"/>
        </w:sectPr>
      </w:pPr>
    </w:p>
    <w:p w14:paraId="78340495" w14:textId="77777777" w:rsidR="00BE5324" w:rsidRDefault="00000000">
      <w:pPr>
        <w:spacing w:before="72" w:line="463" w:lineRule="auto"/>
        <w:ind w:left="165" w:right="1155" w:firstLine="720"/>
        <w:jc w:val="both"/>
        <w:rPr>
          <w:sz w:val="24"/>
        </w:rPr>
      </w:pPr>
      <w:r>
        <w:rPr>
          <w:sz w:val="24"/>
        </w:rPr>
        <w:lastRenderedPageBreak/>
        <w:t>The</w:t>
      </w:r>
      <w:r>
        <w:rPr>
          <w:spacing w:val="-2"/>
          <w:sz w:val="24"/>
        </w:rPr>
        <w:t xml:space="preserve"> </w:t>
      </w:r>
      <w:r>
        <w:rPr>
          <w:sz w:val="24"/>
        </w:rPr>
        <w:t>law</w:t>
      </w:r>
      <w:r>
        <w:rPr>
          <w:spacing w:val="-2"/>
          <w:sz w:val="24"/>
        </w:rPr>
        <w:t xml:space="preserve"> </w:t>
      </w:r>
      <w:r>
        <w:rPr>
          <w:sz w:val="24"/>
        </w:rPr>
        <w:t>applicable</w:t>
      </w:r>
      <w:r>
        <w:rPr>
          <w:spacing w:val="-1"/>
          <w:sz w:val="24"/>
        </w:rPr>
        <w:t xml:space="preserve"> </w:t>
      </w:r>
      <w:r>
        <w:rPr>
          <w:sz w:val="24"/>
        </w:rPr>
        <w:t>to</w:t>
      </w:r>
      <w:r>
        <w:rPr>
          <w:spacing w:val="-1"/>
          <w:sz w:val="24"/>
        </w:rPr>
        <w:t xml:space="preserve"> </w:t>
      </w:r>
      <w:r>
        <w:rPr>
          <w:sz w:val="24"/>
        </w:rPr>
        <w:t>quantification</w:t>
      </w:r>
      <w:r>
        <w:rPr>
          <w:spacing w:val="-2"/>
          <w:sz w:val="24"/>
        </w:rPr>
        <w:t xml:space="preserve"> </w:t>
      </w:r>
      <w:r>
        <w:rPr>
          <w:sz w:val="24"/>
        </w:rPr>
        <w:t>of</w:t>
      </w:r>
      <w:r>
        <w:rPr>
          <w:spacing w:val="-2"/>
          <w:sz w:val="24"/>
        </w:rPr>
        <w:t xml:space="preserve"> </w:t>
      </w:r>
      <w:r>
        <w:rPr>
          <w:sz w:val="24"/>
        </w:rPr>
        <w:t>damages</w:t>
      </w:r>
      <w:r>
        <w:rPr>
          <w:spacing w:val="-1"/>
          <w:sz w:val="24"/>
        </w:rPr>
        <w:t xml:space="preserve"> </w:t>
      </w:r>
      <w:r>
        <w:rPr>
          <w:i/>
          <w:sz w:val="25"/>
        </w:rPr>
        <w:t>in</w:t>
      </w:r>
      <w:r>
        <w:rPr>
          <w:i/>
          <w:spacing w:val="-4"/>
          <w:sz w:val="25"/>
        </w:rPr>
        <w:t xml:space="preserve"> </w:t>
      </w:r>
      <w:r>
        <w:rPr>
          <w:i/>
          <w:sz w:val="25"/>
        </w:rPr>
        <w:t>lieu</w:t>
      </w:r>
      <w:r>
        <w:rPr>
          <w:i/>
          <w:spacing w:val="-4"/>
          <w:sz w:val="25"/>
        </w:rPr>
        <w:t xml:space="preserve"> </w:t>
      </w:r>
      <w:r>
        <w:rPr>
          <w:sz w:val="24"/>
        </w:rPr>
        <w:t>of</w:t>
      </w:r>
      <w:r>
        <w:rPr>
          <w:spacing w:val="-1"/>
          <w:sz w:val="24"/>
        </w:rPr>
        <w:t xml:space="preserve"> </w:t>
      </w:r>
      <w:r>
        <w:rPr>
          <w:sz w:val="24"/>
        </w:rPr>
        <w:t>reinstatement</w:t>
      </w:r>
      <w:r>
        <w:rPr>
          <w:spacing w:val="-2"/>
          <w:sz w:val="24"/>
        </w:rPr>
        <w:t xml:space="preserve"> </w:t>
      </w:r>
      <w:r>
        <w:rPr>
          <w:sz w:val="24"/>
        </w:rPr>
        <w:t>is</w:t>
      </w:r>
      <w:r>
        <w:rPr>
          <w:spacing w:val="-2"/>
          <w:sz w:val="24"/>
        </w:rPr>
        <w:t xml:space="preserve"> </w:t>
      </w:r>
      <w:r>
        <w:rPr>
          <w:sz w:val="24"/>
        </w:rPr>
        <w:t>not</w:t>
      </w:r>
      <w:r>
        <w:rPr>
          <w:spacing w:val="-1"/>
          <w:sz w:val="24"/>
        </w:rPr>
        <w:t xml:space="preserve"> </w:t>
      </w:r>
      <w:r>
        <w:rPr>
          <w:sz w:val="24"/>
        </w:rPr>
        <w:t>alien</w:t>
      </w:r>
      <w:r>
        <w:rPr>
          <w:spacing w:val="-2"/>
          <w:sz w:val="24"/>
        </w:rPr>
        <w:t xml:space="preserve"> </w:t>
      </w:r>
      <w:r>
        <w:rPr>
          <w:sz w:val="24"/>
        </w:rPr>
        <w:t xml:space="preserve">in our jurisdiction. The case of </w:t>
      </w:r>
      <w:r>
        <w:rPr>
          <w:b/>
          <w:i/>
          <w:sz w:val="25"/>
        </w:rPr>
        <w:t xml:space="preserve">Gauntlet Security Services v Leonard </w:t>
      </w:r>
      <w:r>
        <w:rPr>
          <w:b/>
          <w:sz w:val="24"/>
        </w:rPr>
        <w:t xml:space="preserve">1997 (1) ZLR 583 (S) </w:t>
      </w:r>
      <w:r>
        <w:rPr>
          <w:sz w:val="24"/>
        </w:rPr>
        <w:t xml:space="preserve">explains the concept of damages </w:t>
      </w:r>
      <w:r>
        <w:rPr>
          <w:i/>
          <w:sz w:val="25"/>
        </w:rPr>
        <w:t>in</w:t>
      </w:r>
      <w:r>
        <w:rPr>
          <w:i/>
          <w:spacing w:val="-1"/>
          <w:sz w:val="25"/>
        </w:rPr>
        <w:t xml:space="preserve"> </w:t>
      </w:r>
      <w:r>
        <w:rPr>
          <w:i/>
          <w:sz w:val="25"/>
        </w:rPr>
        <w:t>lieu</w:t>
      </w:r>
      <w:r>
        <w:rPr>
          <w:i/>
          <w:spacing w:val="-1"/>
          <w:sz w:val="25"/>
        </w:rPr>
        <w:t xml:space="preserve"> </w:t>
      </w:r>
      <w:r>
        <w:rPr>
          <w:sz w:val="24"/>
        </w:rPr>
        <w:t>of reinstatement. G</w:t>
      </w:r>
      <w:r>
        <w:rPr>
          <w:sz w:val="20"/>
        </w:rPr>
        <w:t xml:space="preserve">UBBAY </w:t>
      </w:r>
      <w:r>
        <w:rPr>
          <w:sz w:val="24"/>
        </w:rPr>
        <w:t xml:space="preserve">CJ (as he then was) stated </w:t>
      </w:r>
      <w:r>
        <w:rPr>
          <w:spacing w:val="-2"/>
          <w:sz w:val="24"/>
        </w:rPr>
        <w:t>that,</w:t>
      </w:r>
    </w:p>
    <w:p w14:paraId="7EA0B6CB" w14:textId="77777777" w:rsidR="00BE5324" w:rsidRDefault="00000000">
      <w:pPr>
        <w:spacing w:before="171" w:line="458" w:lineRule="auto"/>
        <w:ind w:left="885" w:right="1154"/>
        <w:jc w:val="both"/>
        <w:rPr>
          <w:i/>
          <w:sz w:val="23"/>
        </w:rPr>
      </w:pPr>
      <w:r>
        <w:rPr>
          <w:i/>
          <w:spacing w:val="-4"/>
          <w:sz w:val="25"/>
        </w:rPr>
        <w:t>“</w:t>
      </w:r>
      <w:r>
        <w:rPr>
          <w:i/>
          <w:spacing w:val="-4"/>
          <w:sz w:val="23"/>
        </w:rPr>
        <w:t>The</w:t>
      </w:r>
      <w:r>
        <w:rPr>
          <w:i/>
          <w:spacing w:val="-7"/>
          <w:sz w:val="23"/>
        </w:rPr>
        <w:t xml:space="preserve"> </w:t>
      </w:r>
      <w:r>
        <w:rPr>
          <w:i/>
          <w:spacing w:val="-4"/>
          <w:sz w:val="23"/>
        </w:rPr>
        <w:t>employee</w:t>
      </w:r>
      <w:r>
        <w:rPr>
          <w:i/>
          <w:spacing w:val="-7"/>
          <w:sz w:val="23"/>
        </w:rPr>
        <w:t xml:space="preserve"> </w:t>
      </w:r>
      <w:r>
        <w:rPr>
          <w:i/>
          <w:spacing w:val="-4"/>
          <w:sz w:val="23"/>
        </w:rPr>
        <w:t>is</w:t>
      </w:r>
      <w:r>
        <w:rPr>
          <w:i/>
          <w:spacing w:val="-7"/>
          <w:sz w:val="23"/>
        </w:rPr>
        <w:t xml:space="preserve"> </w:t>
      </w:r>
      <w:r>
        <w:rPr>
          <w:i/>
          <w:spacing w:val="-4"/>
          <w:sz w:val="23"/>
        </w:rPr>
        <w:t>entitled</w:t>
      </w:r>
      <w:r>
        <w:rPr>
          <w:i/>
          <w:spacing w:val="-7"/>
          <w:sz w:val="23"/>
        </w:rPr>
        <w:t xml:space="preserve"> </w:t>
      </w:r>
      <w:r>
        <w:rPr>
          <w:i/>
          <w:spacing w:val="-4"/>
          <w:sz w:val="23"/>
        </w:rPr>
        <w:t>to</w:t>
      </w:r>
      <w:r>
        <w:rPr>
          <w:i/>
          <w:spacing w:val="-7"/>
          <w:sz w:val="23"/>
        </w:rPr>
        <w:t xml:space="preserve"> </w:t>
      </w:r>
      <w:r>
        <w:rPr>
          <w:i/>
          <w:spacing w:val="-4"/>
          <w:sz w:val="23"/>
        </w:rPr>
        <w:t>be</w:t>
      </w:r>
      <w:r>
        <w:rPr>
          <w:i/>
          <w:spacing w:val="-7"/>
          <w:sz w:val="23"/>
        </w:rPr>
        <w:t xml:space="preserve"> </w:t>
      </w:r>
      <w:r>
        <w:rPr>
          <w:i/>
          <w:spacing w:val="-4"/>
          <w:sz w:val="23"/>
        </w:rPr>
        <w:t>awarded</w:t>
      </w:r>
      <w:r>
        <w:rPr>
          <w:i/>
          <w:spacing w:val="-7"/>
          <w:sz w:val="23"/>
        </w:rPr>
        <w:t xml:space="preserve"> </w:t>
      </w:r>
      <w:r>
        <w:rPr>
          <w:i/>
          <w:spacing w:val="-4"/>
          <w:sz w:val="23"/>
        </w:rPr>
        <w:t>the</w:t>
      </w:r>
      <w:r>
        <w:rPr>
          <w:i/>
          <w:spacing w:val="-7"/>
          <w:sz w:val="23"/>
        </w:rPr>
        <w:t xml:space="preserve"> </w:t>
      </w:r>
      <w:r>
        <w:rPr>
          <w:i/>
          <w:spacing w:val="-4"/>
          <w:sz w:val="23"/>
        </w:rPr>
        <w:t>amount</w:t>
      </w:r>
      <w:r>
        <w:rPr>
          <w:i/>
          <w:spacing w:val="-7"/>
          <w:sz w:val="23"/>
        </w:rPr>
        <w:t xml:space="preserve"> </w:t>
      </w:r>
      <w:r>
        <w:rPr>
          <w:i/>
          <w:spacing w:val="-4"/>
          <w:sz w:val="23"/>
        </w:rPr>
        <w:t>of</w:t>
      </w:r>
      <w:r>
        <w:rPr>
          <w:i/>
          <w:spacing w:val="-7"/>
          <w:sz w:val="23"/>
        </w:rPr>
        <w:t xml:space="preserve"> </w:t>
      </w:r>
      <w:r>
        <w:rPr>
          <w:i/>
          <w:spacing w:val="-4"/>
          <w:sz w:val="23"/>
        </w:rPr>
        <w:t>wages</w:t>
      </w:r>
      <w:r>
        <w:rPr>
          <w:i/>
          <w:spacing w:val="-7"/>
          <w:sz w:val="23"/>
        </w:rPr>
        <w:t xml:space="preserve"> </w:t>
      </w:r>
      <w:r>
        <w:rPr>
          <w:i/>
          <w:spacing w:val="-4"/>
          <w:sz w:val="23"/>
        </w:rPr>
        <w:t>or</w:t>
      </w:r>
      <w:r>
        <w:rPr>
          <w:i/>
          <w:spacing w:val="-7"/>
          <w:sz w:val="23"/>
        </w:rPr>
        <w:t xml:space="preserve"> </w:t>
      </w:r>
      <w:r>
        <w:rPr>
          <w:i/>
          <w:spacing w:val="-4"/>
          <w:sz w:val="23"/>
        </w:rPr>
        <w:t>salary</w:t>
      </w:r>
      <w:r>
        <w:rPr>
          <w:i/>
          <w:spacing w:val="-7"/>
          <w:sz w:val="23"/>
        </w:rPr>
        <w:t xml:space="preserve"> </w:t>
      </w:r>
      <w:r>
        <w:rPr>
          <w:i/>
          <w:spacing w:val="-4"/>
          <w:sz w:val="23"/>
        </w:rPr>
        <w:t>he</w:t>
      </w:r>
      <w:r>
        <w:rPr>
          <w:i/>
          <w:spacing w:val="-7"/>
          <w:sz w:val="23"/>
        </w:rPr>
        <w:t xml:space="preserve"> </w:t>
      </w:r>
      <w:r>
        <w:rPr>
          <w:i/>
          <w:spacing w:val="-4"/>
          <w:sz w:val="23"/>
        </w:rPr>
        <w:t>would</w:t>
      </w:r>
      <w:r>
        <w:rPr>
          <w:i/>
          <w:spacing w:val="-7"/>
          <w:sz w:val="23"/>
        </w:rPr>
        <w:t xml:space="preserve"> </w:t>
      </w:r>
      <w:r>
        <w:rPr>
          <w:i/>
          <w:spacing w:val="-4"/>
          <w:sz w:val="23"/>
        </w:rPr>
        <w:t>have</w:t>
      </w:r>
      <w:r>
        <w:rPr>
          <w:i/>
          <w:spacing w:val="-7"/>
          <w:sz w:val="23"/>
        </w:rPr>
        <w:t xml:space="preserve"> </w:t>
      </w:r>
      <w:r>
        <w:rPr>
          <w:i/>
          <w:spacing w:val="-4"/>
          <w:sz w:val="23"/>
        </w:rPr>
        <w:t xml:space="preserve">earned </w:t>
      </w:r>
      <w:r>
        <w:rPr>
          <w:i/>
          <w:sz w:val="23"/>
        </w:rPr>
        <w:t xml:space="preserve">save for the premature termination of his contract by the employer. He may also be </w:t>
      </w:r>
      <w:r>
        <w:rPr>
          <w:i/>
          <w:spacing w:val="-4"/>
          <w:sz w:val="23"/>
        </w:rPr>
        <w:t>compensated</w:t>
      </w:r>
      <w:r>
        <w:rPr>
          <w:i/>
          <w:spacing w:val="-6"/>
          <w:sz w:val="23"/>
        </w:rPr>
        <w:t xml:space="preserve"> </w:t>
      </w:r>
      <w:r>
        <w:rPr>
          <w:i/>
          <w:spacing w:val="-4"/>
          <w:sz w:val="23"/>
        </w:rPr>
        <w:t>for</w:t>
      </w:r>
      <w:r>
        <w:rPr>
          <w:i/>
          <w:spacing w:val="-6"/>
          <w:sz w:val="23"/>
        </w:rPr>
        <w:t xml:space="preserve"> </w:t>
      </w:r>
      <w:r>
        <w:rPr>
          <w:i/>
          <w:spacing w:val="-4"/>
          <w:sz w:val="23"/>
        </w:rPr>
        <w:t>the</w:t>
      </w:r>
      <w:r>
        <w:rPr>
          <w:i/>
          <w:spacing w:val="-6"/>
          <w:sz w:val="23"/>
        </w:rPr>
        <w:t xml:space="preserve"> </w:t>
      </w:r>
      <w:r>
        <w:rPr>
          <w:i/>
          <w:spacing w:val="-4"/>
          <w:sz w:val="23"/>
        </w:rPr>
        <w:t>loss</w:t>
      </w:r>
      <w:r>
        <w:rPr>
          <w:i/>
          <w:spacing w:val="-6"/>
          <w:sz w:val="23"/>
        </w:rPr>
        <w:t xml:space="preserve"> </w:t>
      </w:r>
      <w:r>
        <w:rPr>
          <w:i/>
          <w:spacing w:val="-4"/>
          <w:sz w:val="23"/>
        </w:rPr>
        <w:t>of</w:t>
      </w:r>
      <w:r>
        <w:rPr>
          <w:i/>
          <w:spacing w:val="-6"/>
          <w:sz w:val="23"/>
        </w:rPr>
        <w:t xml:space="preserve"> </w:t>
      </w:r>
      <w:r>
        <w:rPr>
          <w:i/>
          <w:spacing w:val="-4"/>
          <w:sz w:val="23"/>
        </w:rPr>
        <w:t>any</w:t>
      </w:r>
      <w:r>
        <w:rPr>
          <w:i/>
          <w:spacing w:val="-6"/>
          <w:sz w:val="23"/>
        </w:rPr>
        <w:t xml:space="preserve"> </w:t>
      </w:r>
      <w:r>
        <w:rPr>
          <w:i/>
          <w:spacing w:val="-4"/>
          <w:sz w:val="23"/>
        </w:rPr>
        <w:t>benefit</w:t>
      </w:r>
      <w:r>
        <w:rPr>
          <w:i/>
          <w:spacing w:val="-6"/>
          <w:sz w:val="23"/>
        </w:rPr>
        <w:t xml:space="preserve"> </w:t>
      </w:r>
      <w:r>
        <w:rPr>
          <w:i/>
          <w:spacing w:val="-4"/>
          <w:sz w:val="23"/>
        </w:rPr>
        <w:t>to</w:t>
      </w:r>
      <w:r>
        <w:rPr>
          <w:i/>
          <w:spacing w:val="-6"/>
          <w:sz w:val="23"/>
        </w:rPr>
        <w:t xml:space="preserve"> </w:t>
      </w:r>
      <w:r>
        <w:rPr>
          <w:i/>
          <w:spacing w:val="-4"/>
          <w:sz w:val="23"/>
        </w:rPr>
        <w:t>which</w:t>
      </w:r>
      <w:r>
        <w:rPr>
          <w:i/>
          <w:spacing w:val="-6"/>
          <w:sz w:val="23"/>
        </w:rPr>
        <w:t xml:space="preserve"> </w:t>
      </w:r>
      <w:r>
        <w:rPr>
          <w:i/>
          <w:spacing w:val="-4"/>
          <w:sz w:val="23"/>
        </w:rPr>
        <w:t>he</w:t>
      </w:r>
      <w:r>
        <w:rPr>
          <w:i/>
          <w:spacing w:val="-6"/>
          <w:sz w:val="23"/>
        </w:rPr>
        <w:t xml:space="preserve"> </w:t>
      </w:r>
      <w:r>
        <w:rPr>
          <w:i/>
          <w:spacing w:val="-4"/>
          <w:sz w:val="23"/>
        </w:rPr>
        <w:t>was</w:t>
      </w:r>
      <w:r>
        <w:rPr>
          <w:i/>
          <w:spacing w:val="-6"/>
          <w:sz w:val="23"/>
        </w:rPr>
        <w:t xml:space="preserve"> </w:t>
      </w:r>
      <w:r>
        <w:rPr>
          <w:i/>
          <w:spacing w:val="-4"/>
          <w:sz w:val="23"/>
        </w:rPr>
        <w:t>contractually</w:t>
      </w:r>
      <w:r>
        <w:rPr>
          <w:i/>
          <w:spacing w:val="-6"/>
          <w:sz w:val="23"/>
        </w:rPr>
        <w:t xml:space="preserve"> </w:t>
      </w:r>
      <w:r>
        <w:rPr>
          <w:i/>
          <w:spacing w:val="-4"/>
          <w:sz w:val="23"/>
        </w:rPr>
        <w:t>entitled</w:t>
      </w:r>
      <w:r>
        <w:rPr>
          <w:i/>
          <w:spacing w:val="-6"/>
          <w:sz w:val="23"/>
        </w:rPr>
        <w:t xml:space="preserve"> </w:t>
      </w:r>
      <w:r>
        <w:rPr>
          <w:i/>
          <w:spacing w:val="-4"/>
          <w:sz w:val="23"/>
        </w:rPr>
        <w:t>and</w:t>
      </w:r>
      <w:r>
        <w:rPr>
          <w:i/>
          <w:spacing w:val="-6"/>
          <w:sz w:val="23"/>
        </w:rPr>
        <w:t xml:space="preserve"> </w:t>
      </w:r>
      <w:r>
        <w:rPr>
          <w:i/>
          <w:spacing w:val="-4"/>
          <w:sz w:val="23"/>
        </w:rPr>
        <w:t>of</w:t>
      </w:r>
      <w:r>
        <w:rPr>
          <w:i/>
          <w:spacing w:val="-6"/>
          <w:sz w:val="23"/>
        </w:rPr>
        <w:t xml:space="preserve"> </w:t>
      </w:r>
      <w:r>
        <w:rPr>
          <w:i/>
          <w:spacing w:val="-4"/>
          <w:sz w:val="23"/>
        </w:rPr>
        <w:t>which</w:t>
      </w:r>
      <w:r>
        <w:rPr>
          <w:i/>
          <w:spacing w:val="-6"/>
          <w:sz w:val="23"/>
        </w:rPr>
        <w:t xml:space="preserve"> </w:t>
      </w:r>
      <w:r>
        <w:rPr>
          <w:i/>
          <w:spacing w:val="-4"/>
          <w:sz w:val="23"/>
        </w:rPr>
        <w:t xml:space="preserve">he </w:t>
      </w:r>
      <w:r>
        <w:rPr>
          <w:i/>
          <w:spacing w:val="-2"/>
          <w:sz w:val="23"/>
        </w:rPr>
        <w:t>was</w:t>
      </w:r>
      <w:r>
        <w:rPr>
          <w:i/>
          <w:spacing w:val="-11"/>
          <w:sz w:val="23"/>
        </w:rPr>
        <w:t xml:space="preserve"> </w:t>
      </w:r>
      <w:r>
        <w:rPr>
          <w:i/>
          <w:spacing w:val="-2"/>
          <w:sz w:val="23"/>
        </w:rPr>
        <w:t>deprived</w:t>
      </w:r>
      <w:r>
        <w:rPr>
          <w:i/>
          <w:spacing w:val="-10"/>
          <w:sz w:val="23"/>
        </w:rPr>
        <w:t xml:space="preserve"> </w:t>
      </w:r>
      <w:r>
        <w:rPr>
          <w:i/>
          <w:spacing w:val="-2"/>
          <w:sz w:val="23"/>
        </w:rPr>
        <w:t>in</w:t>
      </w:r>
      <w:r>
        <w:rPr>
          <w:i/>
          <w:spacing w:val="-10"/>
          <w:sz w:val="23"/>
        </w:rPr>
        <w:t xml:space="preserve"> </w:t>
      </w:r>
      <w:r>
        <w:rPr>
          <w:i/>
          <w:spacing w:val="-2"/>
          <w:sz w:val="23"/>
        </w:rPr>
        <w:t>consequence</w:t>
      </w:r>
      <w:r>
        <w:rPr>
          <w:i/>
          <w:spacing w:val="-10"/>
          <w:sz w:val="23"/>
        </w:rPr>
        <w:t xml:space="preserve"> </w:t>
      </w:r>
      <w:r>
        <w:rPr>
          <w:i/>
          <w:spacing w:val="-2"/>
          <w:sz w:val="23"/>
        </w:rPr>
        <w:t>of</w:t>
      </w:r>
      <w:r>
        <w:rPr>
          <w:i/>
          <w:spacing w:val="-10"/>
          <w:sz w:val="23"/>
        </w:rPr>
        <w:t xml:space="preserve"> </w:t>
      </w:r>
      <w:r>
        <w:rPr>
          <w:i/>
          <w:spacing w:val="-2"/>
          <w:sz w:val="23"/>
        </w:rPr>
        <w:t>the</w:t>
      </w:r>
      <w:r>
        <w:rPr>
          <w:i/>
          <w:spacing w:val="-10"/>
          <w:sz w:val="23"/>
        </w:rPr>
        <w:t xml:space="preserve"> </w:t>
      </w:r>
      <w:r>
        <w:rPr>
          <w:i/>
          <w:spacing w:val="-2"/>
          <w:sz w:val="23"/>
        </w:rPr>
        <w:t>breach.</w:t>
      </w:r>
      <w:r>
        <w:rPr>
          <w:i/>
          <w:spacing w:val="-10"/>
          <w:sz w:val="23"/>
        </w:rPr>
        <w:t xml:space="preserve"> </w:t>
      </w:r>
      <w:r>
        <w:rPr>
          <w:i/>
          <w:spacing w:val="-2"/>
          <w:sz w:val="23"/>
        </w:rPr>
        <w:t>But</w:t>
      </w:r>
      <w:r>
        <w:rPr>
          <w:i/>
          <w:spacing w:val="-10"/>
          <w:sz w:val="23"/>
        </w:rPr>
        <w:t xml:space="preserve"> </w:t>
      </w:r>
      <w:r>
        <w:rPr>
          <w:i/>
          <w:spacing w:val="-2"/>
          <w:sz w:val="23"/>
        </w:rPr>
        <w:t>the</w:t>
      </w:r>
      <w:r>
        <w:rPr>
          <w:i/>
          <w:spacing w:val="-11"/>
          <w:sz w:val="23"/>
        </w:rPr>
        <w:t xml:space="preserve"> </w:t>
      </w:r>
      <w:r>
        <w:rPr>
          <w:i/>
          <w:spacing w:val="-2"/>
          <w:sz w:val="23"/>
        </w:rPr>
        <w:t>employee</w:t>
      </w:r>
      <w:r>
        <w:rPr>
          <w:i/>
          <w:spacing w:val="-10"/>
          <w:sz w:val="23"/>
        </w:rPr>
        <w:t xml:space="preserve"> </w:t>
      </w:r>
      <w:r>
        <w:rPr>
          <w:i/>
          <w:spacing w:val="-2"/>
          <w:sz w:val="23"/>
        </w:rPr>
        <w:t>must</w:t>
      </w:r>
      <w:r>
        <w:rPr>
          <w:i/>
          <w:spacing w:val="-10"/>
          <w:sz w:val="23"/>
        </w:rPr>
        <w:t xml:space="preserve"> </w:t>
      </w:r>
      <w:r>
        <w:rPr>
          <w:i/>
          <w:spacing w:val="-2"/>
          <w:sz w:val="23"/>
        </w:rPr>
        <w:t>mitigate</w:t>
      </w:r>
      <w:r>
        <w:rPr>
          <w:i/>
          <w:spacing w:val="-11"/>
          <w:sz w:val="23"/>
        </w:rPr>
        <w:t xml:space="preserve"> </w:t>
      </w:r>
      <w:r>
        <w:rPr>
          <w:i/>
          <w:spacing w:val="-2"/>
          <w:sz w:val="23"/>
        </w:rPr>
        <w:t>his</w:t>
      </w:r>
      <w:r>
        <w:rPr>
          <w:i/>
          <w:spacing w:val="-11"/>
          <w:sz w:val="23"/>
        </w:rPr>
        <w:t xml:space="preserve"> </w:t>
      </w:r>
      <w:r>
        <w:rPr>
          <w:i/>
          <w:spacing w:val="-2"/>
          <w:sz w:val="23"/>
        </w:rPr>
        <w:t>loss.</w:t>
      </w:r>
      <w:r>
        <w:rPr>
          <w:i/>
          <w:spacing w:val="-10"/>
          <w:sz w:val="23"/>
        </w:rPr>
        <w:t xml:space="preserve"> </w:t>
      </w:r>
      <w:r>
        <w:rPr>
          <w:i/>
          <w:spacing w:val="-2"/>
          <w:sz w:val="23"/>
        </w:rPr>
        <w:t>He</w:t>
      </w:r>
      <w:r>
        <w:rPr>
          <w:i/>
          <w:spacing w:val="-11"/>
          <w:sz w:val="23"/>
        </w:rPr>
        <w:t xml:space="preserve"> </w:t>
      </w:r>
      <w:r>
        <w:rPr>
          <w:i/>
          <w:spacing w:val="-2"/>
          <w:sz w:val="23"/>
        </w:rPr>
        <w:t xml:space="preserve">must </w:t>
      </w:r>
      <w:r>
        <w:rPr>
          <w:i/>
          <w:sz w:val="23"/>
        </w:rPr>
        <w:t xml:space="preserve">look for and accept any reasonable offer of alternative employment. He cannot just do </w:t>
      </w:r>
      <w:r>
        <w:rPr>
          <w:i/>
          <w:spacing w:val="-2"/>
          <w:sz w:val="23"/>
        </w:rPr>
        <w:t>nothing…if</w:t>
      </w:r>
      <w:r>
        <w:rPr>
          <w:i/>
          <w:spacing w:val="-7"/>
          <w:sz w:val="23"/>
        </w:rPr>
        <w:t xml:space="preserve"> </w:t>
      </w:r>
      <w:r>
        <w:rPr>
          <w:i/>
          <w:spacing w:val="-2"/>
          <w:sz w:val="23"/>
        </w:rPr>
        <w:t>he</w:t>
      </w:r>
      <w:r>
        <w:rPr>
          <w:i/>
          <w:spacing w:val="-7"/>
          <w:sz w:val="23"/>
        </w:rPr>
        <w:t xml:space="preserve"> </w:t>
      </w:r>
      <w:r>
        <w:rPr>
          <w:i/>
          <w:spacing w:val="-2"/>
          <w:sz w:val="23"/>
        </w:rPr>
        <w:t>fails</w:t>
      </w:r>
      <w:r>
        <w:rPr>
          <w:i/>
          <w:spacing w:val="-8"/>
          <w:sz w:val="23"/>
        </w:rPr>
        <w:t xml:space="preserve"> </w:t>
      </w:r>
      <w:r>
        <w:rPr>
          <w:i/>
          <w:spacing w:val="-2"/>
          <w:sz w:val="23"/>
        </w:rPr>
        <w:t>to</w:t>
      </w:r>
      <w:r>
        <w:rPr>
          <w:i/>
          <w:spacing w:val="-7"/>
          <w:sz w:val="23"/>
        </w:rPr>
        <w:t xml:space="preserve"> </w:t>
      </w:r>
      <w:r>
        <w:rPr>
          <w:i/>
          <w:spacing w:val="-2"/>
          <w:sz w:val="23"/>
        </w:rPr>
        <w:t>take</w:t>
      </w:r>
      <w:r>
        <w:rPr>
          <w:i/>
          <w:spacing w:val="-7"/>
          <w:sz w:val="23"/>
        </w:rPr>
        <w:t xml:space="preserve"> </w:t>
      </w:r>
      <w:r>
        <w:rPr>
          <w:i/>
          <w:spacing w:val="-2"/>
          <w:sz w:val="23"/>
        </w:rPr>
        <w:t>another</w:t>
      </w:r>
      <w:r>
        <w:rPr>
          <w:i/>
          <w:spacing w:val="-7"/>
          <w:sz w:val="23"/>
        </w:rPr>
        <w:t xml:space="preserve"> </w:t>
      </w:r>
      <w:r>
        <w:rPr>
          <w:i/>
          <w:spacing w:val="-2"/>
          <w:sz w:val="23"/>
        </w:rPr>
        <w:t>employment</w:t>
      </w:r>
      <w:r>
        <w:rPr>
          <w:i/>
          <w:spacing w:val="-7"/>
          <w:sz w:val="23"/>
        </w:rPr>
        <w:t xml:space="preserve"> </w:t>
      </w:r>
      <w:r>
        <w:rPr>
          <w:i/>
          <w:spacing w:val="-2"/>
          <w:sz w:val="23"/>
        </w:rPr>
        <w:t>when</w:t>
      </w:r>
      <w:r>
        <w:rPr>
          <w:i/>
          <w:spacing w:val="-8"/>
          <w:sz w:val="23"/>
        </w:rPr>
        <w:t xml:space="preserve"> </w:t>
      </w:r>
      <w:r>
        <w:rPr>
          <w:i/>
          <w:spacing w:val="-2"/>
          <w:sz w:val="23"/>
        </w:rPr>
        <w:t>it</w:t>
      </w:r>
      <w:r>
        <w:rPr>
          <w:i/>
          <w:spacing w:val="-7"/>
          <w:sz w:val="23"/>
        </w:rPr>
        <w:t xml:space="preserve"> </w:t>
      </w:r>
      <w:r>
        <w:rPr>
          <w:i/>
          <w:spacing w:val="-2"/>
          <w:sz w:val="23"/>
        </w:rPr>
        <w:t>would</w:t>
      </w:r>
      <w:r>
        <w:rPr>
          <w:i/>
          <w:spacing w:val="-7"/>
          <w:sz w:val="23"/>
        </w:rPr>
        <w:t xml:space="preserve"> </w:t>
      </w:r>
      <w:r>
        <w:rPr>
          <w:i/>
          <w:spacing w:val="-2"/>
          <w:sz w:val="23"/>
        </w:rPr>
        <w:t>have</w:t>
      </w:r>
      <w:r>
        <w:rPr>
          <w:i/>
          <w:spacing w:val="-7"/>
          <w:sz w:val="23"/>
        </w:rPr>
        <w:t xml:space="preserve"> </w:t>
      </w:r>
      <w:r>
        <w:rPr>
          <w:i/>
          <w:spacing w:val="-2"/>
          <w:sz w:val="23"/>
        </w:rPr>
        <w:t>been</w:t>
      </w:r>
      <w:r>
        <w:rPr>
          <w:i/>
          <w:spacing w:val="-7"/>
          <w:sz w:val="23"/>
        </w:rPr>
        <w:t xml:space="preserve"> </w:t>
      </w:r>
      <w:r>
        <w:rPr>
          <w:i/>
          <w:spacing w:val="-2"/>
          <w:sz w:val="23"/>
        </w:rPr>
        <w:t>reasonable</w:t>
      </w:r>
      <w:r>
        <w:rPr>
          <w:i/>
          <w:spacing w:val="-7"/>
          <w:sz w:val="23"/>
        </w:rPr>
        <w:t xml:space="preserve"> </w:t>
      </w:r>
      <w:r>
        <w:rPr>
          <w:i/>
          <w:spacing w:val="-2"/>
          <w:sz w:val="23"/>
        </w:rPr>
        <w:t>for</w:t>
      </w:r>
      <w:r>
        <w:rPr>
          <w:i/>
          <w:spacing w:val="-7"/>
          <w:sz w:val="23"/>
        </w:rPr>
        <w:t xml:space="preserve"> </w:t>
      </w:r>
      <w:r>
        <w:rPr>
          <w:i/>
          <w:spacing w:val="-2"/>
          <w:sz w:val="23"/>
        </w:rPr>
        <w:t xml:space="preserve">him </w:t>
      </w:r>
      <w:r>
        <w:rPr>
          <w:i/>
          <w:spacing w:val="-4"/>
          <w:sz w:val="23"/>
        </w:rPr>
        <w:t>to</w:t>
      </w:r>
      <w:r>
        <w:rPr>
          <w:i/>
          <w:spacing w:val="-8"/>
          <w:sz w:val="23"/>
        </w:rPr>
        <w:t xml:space="preserve"> </w:t>
      </w:r>
      <w:r>
        <w:rPr>
          <w:i/>
          <w:spacing w:val="-4"/>
          <w:sz w:val="23"/>
        </w:rPr>
        <w:t>do</w:t>
      </w:r>
      <w:r>
        <w:rPr>
          <w:i/>
          <w:spacing w:val="-8"/>
          <w:sz w:val="23"/>
        </w:rPr>
        <w:t xml:space="preserve"> </w:t>
      </w:r>
      <w:r>
        <w:rPr>
          <w:i/>
          <w:spacing w:val="-4"/>
          <w:sz w:val="23"/>
        </w:rPr>
        <w:t>so,</w:t>
      </w:r>
      <w:r>
        <w:rPr>
          <w:i/>
          <w:spacing w:val="-8"/>
          <w:sz w:val="23"/>
        </w:rPr>
        <w:t xml:space="preserve"> </w:t>
      </w:r>
      <w:r>
        <w:rPr>
          <w:i/>
          <w:spacing w:val="-4"/>
          <w:sz w:val="23"/>
        </w:rPr>
        <w:t>a</w:t>
      </w:r>
      <w:r>
        <w:rPr>
          <w:i/>
          <w:spacing w:val="-8"/>
          <w:sz w:val="23"/>
        </w:rPr>
        <w:t xml:space="preserve"> </w:t>
      </w:r>
      <w:r>
        <w:rPr>
          <w:i/>
          <w:spacing w:val="-4"/>
          <w:sz w:val="23"/>
        </w:rPr>
        <w:t>dedication</w:t>
      </w:r>
      <w:r>
        <w:rPr>
          <w:i/>
          <w:spacing w:val="-8"/>
          <w:sz w:val="23"/>
        </w:rPr>
        <w:t xml:space="preserve"> </w:t>
      </w:r>
      <w:r>
        <w:rPr>
          <w:i/>
          <w:spacing w:val="-4"/>
          <w:sz w:val="23"/>
        </w:rPr>
        <w:t>will</w:t>
      </w:r>
      <w:r>
        <w:rPr>
          <w:i/>
          <w:spacing w:val="-8"/>
          <w:sz w:val="23"/>
        </w:rPr>
        <w:t xml:space="preserve"> </w:t>
      </w:r>
      <w:r>
        <w:rPr>
          <w:i/>
          <w:spacing w:val="-4"/>
          <w:sz w:val="23"/>
        </w:rPr>
        <w:t>made</w:t>
      </w:r>
      <w:r>
        <w:rPr>
          <w:i/>
          <w:spacing w:val="-8"/>
          <w:sz w:val="23"/>
        </w:rPr>
        <w:t xml:space="preserve"> </w:t>
      </w:r>
      <w:r>
        <w:rPr>
          <w:i/>
          <w:spacing w:val="-4"/>
          <w:sz w:val="23"/>
        </w:rPr>
        <w:t>in</w:t>
      </w:r>
      <w:r>
        <w:rPr>
          <w:i/>
          <w:spacing w:val="-8"/>
          <w:sz w:val="23"/>
        </w:rPr>
        <w:t xml:space="preserve"> </w:t>
      </w:r>
      <w:r>
        <w:rPr>
          <w:i/>
          <w:spacing w:val="-4"/>
          <w:sz w:val="23"/>
        </w:rPr>
        <w:t>respect</w:t>
      </w:r>
      <w:r>
        <w:rPr>
          <w:i/>
          <w:spacing w:val="-8"/>
          <w:sz w:val="23"/>
        </w:rPr>
        <w:t xml:space="preserve"> </w:t>
      </w:r>
      <w:r>
        <w:rPr>
          <w:i/>
          <w:spacing w:val="-4"/>
          <w:sz w:val="23"/>
        </w:rPr>
        <w:t>of</w:t>
      </w:r>
      <w:r>
        <w:rPr>
          <w:i/>
          <w:spacing w:val="-8"/>
          <w:sz w:val="23"/>
        </w:rPr>
        <w:t xml:space="preserve"> </w:t>
      </w:r>
      <w:r>
        <w:rPr>
          <w:i/>
          <w:spacing w:val="-4"/>
          <w:sz w:val="23"/>
        </w:rPr>
        <w:t>the</w:t>
      </w:r>
      <w:r>
        <w:rPr>
          <w:i/>
          <w:spacing w:val="-8"/>
          <w:sz w:val="23"/>
        </w:rPr>
        <w:t xml:space="preserve"> </w:t>
      </w:r>
      <w:r>
        <w:rPr>
          <w:i/>
          <w:spacing w:val="-4"/>
          <w:sz w:val="23"/>
        </w:rPr>
        <w:t>remuneration</w:t>
      </w:r>
      <w:r>
        <w:rPr>
          <w:i/>
          <w:spacing w:val="-8"/>
          <w:sz w:val="23"/>
        </w:rPr>
        <w:t xml:space="preserve"> </w:t>
      </w:r>
      <w:r>
        <w:rPr>
          <w:i/>
          <w:spacing w:val="-4"/>
          <w:sz w:val="23"/>
        </w:rPr>
        <w:t>he</w:t>
      </w:r>
      <w:r>
        <w:rPr>
          <w:i/>
          <w:spacing w:val="-8"/>
          <w:sz w:val="23"/>
        </w:rPr>
        <w:t xml:space="preserve"> </w:t>
      </w:r>
      <w:r>
        <w:rPr>
          <w:i/>
          <w:spacing w:val="-4"/>
          <w:sz w:val="23"/>
        </w:rPr>
        <w:t>would</w:t>
      </w:r>
      <w:r>
        <w:rPr>
          <w:i/>
          <w:spacing w:val="-8"/>
          <w:sz w:val="23"/>
        </w:rPr>
        <w:t xml:space="preserve"> </w:t>
      </w:r>
      <w:r>
        <w:rPr>
          <w:i/>
          <w:spacing w:val="-4"/>
          <w:sz w:val="23"/>
        </w:rPr>
        <w:t>have</w:t>
      </w:r>
      <w:r>
        <w:rPr>
          <w:i/>
          <w:spacing w:val="-8"/>
          <w:sz w:val="23"/>
        </w:rPr>
        <w:t xml:space="preserve"> </w:t>
      </w:r>
      <w:r>
        <w:rPr>
          <w:i/>
          <w:spacing w:val="-4"/>
          <w:sz w:val="23"/>
        </w:rPr>
        <w:t>earned</w:t>
      </w:r>
      <w:r>
        <w:rPr>
          <w:i/>
          <w:spacing w:val="-8"/>
          <w:sz w:val="23"/>
        </w:rPr>
        <w:t xml:space="preserve"> </w:t>
      </w:r>
      <w:r>
        <w:rPr>
          <w:i/>
          <w:spacing w:val="-4"/>
          <w:sz w:val="23"/>
        </w:rPr>
        <w:t>from</w:t>
      </w:r>
      <w:r>
        <w:rPr>
          <w:i/>
          <w:spacing w:val="-8"/>
          <w:sz w:val="23"/>
        </w:rPr>
        <w:t xml:space="preserve"> </w:t>
      </w:r>
      <w:r>
        <w:rPr>
          <w:i/>
          <w:spacing w:val="-4"/>
          <w:sz w:val="23"/>
        </w:rPr>
        <w:t xml:space="preserve">the </w:t>
      </w:r>
      <w:r>
        <w:rPr>
          <w:i/>
          <w:sz w:val="23"/>
        </w:rPr>
        <w:t>substituted employment”.</w:t>
      </w:r>
    </w:p>
    <w:p w14:paraId="769194E3" w14:textId="77777777" w:rsidR="00BE5324" w:rsidRDefault="00000000">
      <w:pPr>
        <w:pStyle w:val="BodyText"/>
        <w:spacing w:before="178" w:line="477" w:lineRule="auto"/>
        <w:ind w:left="165" w:right="1154" w:firstLine="660"/>
        <w:jc w:val="both"/>
      </w:pPr>
      <w:r>
        <w:t xml:space="preserve">In view of the above authority, it falls upon the court to determine whether the application for quantification of damages </w:t>
      </w:r>
      <w:r>
        <w:rPr>
          <w:i/>
          <w:sz w:val="25"/>
        </w:rPr>
        <w:t xml:space="preserve">in lieu </w:t>
      </w:r>
      <w:r>
        <w:t>of reinstatement succeeds as it is or with amendments. The applicant submitted that he should be paid damages, in the ratio of forty percent in United States Dollars and sixty percent local currency because the RTGS and Zimbabwe dollar that was in use at the time was no longer legal tender and the ZiG was not legal during that period hence the money claimed should converted to United States Dollars. The respondent disputed this on the basis that the applicant was getting his salary in local currency</w:t>
      </w:r>
      <w:r>
        <w:rPr>
          <w:spacing w:val="-4"/>
        </w:rPr>
        <w:t xml:space="preserve"> </w:t>
      </w:r>
      <w:r>
        <w:t>ever</w:t>
      </w:r>
      <w:r>
        <w:rPr>
          <w:spacing w:val="-4"/>
        </w:rPr>
        <w:t xml:space="preserve"> </w:t>
      </w:r>
      <w:r>
        <w:t>since</w:t>
      </w:r>
      <w:r>
        <w:rPr>
          <w:spacing w:val="-4"/>
        </w:rPr>
        <w:t xml:space="preserve"> </w:t>
      </w:r>
      <w:r>
        <w:t>he</w:t>
      </w:r>
      <w:r>
        <w:rPr>
          <w:spacing w:val="-4"/>
        </w:rPr>
        <w:t xml:space="preserve"> </w:t>
      </w:r>
      <w:r>
        <w:t>was</w:t>
      </w:r>
      <w:r>
        <w:rPr>
          <w:spacing w:val="-4"/>
        </w:rPr>
        <w:t xml:space="preserve"> </w:t>
      </w:r>
      <w:r>
        <w:t>employed</w:t>
      </w:r>
      <w:r>
        <w:rPr>
          <w:spacing w:val="-4"/>
        </w:rPr>
        <w:t xml:space="preserve"> </w:t>
      </w:r>
      <w:r>
        <w:t>in</w:t>
      </w:r>
      <w:r>
        <w:rPr>
          <w:spacing w:val="-4"/>
        </w:rPr>
        <w:t xml:space="preserve"> </w:t>
      </w:r>
      <w:r>
        <w:t>2007,</w:t>
      </w:r>
      <w:r>
        <w:rPr>
          <w:spacing w:val="-4"/>
        </w:rPr>
        <w:t xml:space="preserve"> </w:t>
      </w:r>
      <w:r>
        <w:t>hence</w:t>
      </w:r>
      <w:r>
        <w:rPr>
          <w:spacing w:val="-4"/>
        </w:rPr>
        <w:t xml:space="preserve"> </w:t>
      </w:r>
      <w:r>
        <w:t>it</w:t>
      </w:r>
      <w:r>
        <w:rPr>
          <w:spacing w:val="-4"/>
        </w:rPr>
        <w:t xml:space="preserve"> </w:t>
      </w:r>
      <w:r>
        <w:t>would</w:t>
      </w:r>
      <w:r>
        <w:rPr>
          <w:spacing w:val="-4"/>
        </w:rPr>
        <w:t xml:space="preserve"> </w:t>
      </w:r>
      <w:r>
        <w:t>not</w:t>
      </w:r>
      <w:r>
        <w:rPr>
          <w:spacing w:val="-4"/>
        </w:rPr>
        <w:t xml:space="preserve"> </w:t>
      </w:r>
      <w:r>
        <w:t>make</w:t>
      </w:r>
      <w:r>
        <w:rPr>
          <w:spacing w:val="-4"/>
        </w:rPr>
        <w:t xml:space="preserve"> </w:t>
      </w:r>
      <w:r>
        <w:t>sense</w:t>
      </w:r>
      <w:r>
        <w:rPr>
          <w:spacing w:val="-4"/>
        </w:rPr>
        <w:t xml:space="preserve"> </w:t>
      </w:r>
      <w:r>
        <w:t>for</w:t>
      </w:r>
      <w:r>
        <w:rPr>
          <w:spacing w:val="-4"/>
        </w:rPr>
        <w:t xml:space="preserve"> </w:t>
      </w:r>
      <w:r>
        <w:t>him</w:t>
      </w:r>
      <w:r>
        <w:rPr>
          <w:spacing w:val="-4"/>
        </w:rPr>
        <w:t xml:space="preserve"> </w:t>
      </w:r>
      <w:r>
        <w:t>to</w:t>
      </w:r>
      <w:r>
        <w:rPr>
          <w:spacing w:val="-4"/>
        </w:rPr>
        <w:t xml:space="preserve"> </w:t>
      </w:r>
      <w:r>
        <w:t>claim that he should be paid in United States Dollars even though it is forty percent.</w:t>
      </w:r>
    </w:p>
    <w:p w14:paraId="4A09AE24" w14:textId="77777777" w:rsidR="00BE5324" w:rsidRDefault="00000000">
      <w:pPr>
        <w:spacing w:before="153" w:line="468" w:lineRule="auto"/>
        <w:ind w:left="165" w:right="1155" w:firstLine="720"/>
        <w:jc w:val="both"/>
        <w:rPr>
          <w:sz w:val="24"/>
        </w:rPr>
      </w:pPr>
      <w:r>
        <w:rPr>
          <w:sz w:val="24"/>
        </w:rPr>
        <w:t>In</w:t>
      </w:r>
      <w:r>
        <w:rPr>
          <w:spacing w:val="-15"/>
          <w:sz w:val="24"/>
        </w:rPr>
        <w:t xml:space="preserve"> </w:t>
      </w:r>
      <w:r>
        <w:rPr>
          <w:sz w:val="24"/>
        </w:rPr>
        <w:t>the</w:t>
      </w:r>
      <w:r>
        <w:rPr>
          <w:spacing w:val="-15"/>
          <w:sz w:val="24"/>
        </w:rPr>
        <w:t xml:space="preserve"> </w:t>
      </w:r>
      <w:r>
        <w:rPr>
          <w:sz w:val="24"/>
        </w:rPr>
        <w:t>case</w:t>
      </w:r>
      <w:r>
        <w:rPr>
          <w:spacing w:val="-15"/>
          <w:sz w:val="24"/>
        </w:rPr>
        <w:t xml:space="preserve"> </w:t>
      </w:r>
      <w:r>
        <w:rPr>
          <w:sz w:val="24"/>
        </w:rPr>
        <w:t>of</w:t>
      </w:r>
      <w:r>
        <w:rPr>
          <w:spacing w:val="-15"/>
          <w:sz w:val="24"/>
        </w:rPr>
        <w:t xml:space="preserve"> </w:t>
      </w:r>
      <w:r>
        <w:rPr>
          <w:b/>
          <w:i/>
          <w:sz w:val="25"/>
        </w:rPr>
        <w:t>Mapondera</w:t>
      </w:r>
      <w:r>
        <w:rPr>
          <w:b/>
          <w:i/>
          <w:spacing w:val="-16"/>
          <w:sz w:val="25"/>
        </w:rPr>
        <w:t xml:space="preserve"> </w:t>
      </w:r>
      <w:r>
        <w:rPr>
          <w:b/>
          <w:i/>
          <w:sz w:val="25"/>
        </w:rPr>
        <w:t>and</w:t>
      </w:r>
      <w:r>
        <w:rPr>
          <w:b/>
          <w:i/>
          <w:spacing w:val="-16"/>
          <w:sz w:val="25"/>
        </w:rPr>
        <w:t xml:space="preserve"> </w:t>
      </w:r>
      <w:r>
        <w:rPr>
          <w:b/>
          <w:i/>
          <w:sz w:val="25"/>
        </w:rPr>
        <w:t>55</w:t>
      </w:r>
      <w:r>
        <w:rPr>
          <w:b/>
          <w:i/>
          <w:spacing w:val="-15"/>
          <w:sz w:val="25"/>
        </w:rPr>
        <w:t xml:space="preserve"> </w:t>
      </w:r>
      <w:r>
        <w:rPr>
          <w:b/>
          <w:i/>
          <w:sz w:val="25"/>
        </w:rPr>
        <w:t>Others</w:t>
      </w:r>
      <w:r>
        <w:rPr>
          <w:b/>
          <w:i/>
          <w:spacing w:val="-16"/>
          <w:sz w:val="25"/>
        </w:rPr>
        <w:t xml:space="preserve"> </w:t>
      </w:r>
      <w:r>
        <w:rPr>
          <w:b/>
          <w:sz w:val="24"/>
        </w:rPr>
        <w:t>v</w:t>
      </w:r>
      <w:r>
        <w:rPr>
          <w:b/>
          <w:spacing w:val="-15"/>
          <w:sz w:val="24"/>
        </w:rPr>
        <w:t xml:space="preserve"> </w:t>
      </w:r>
      <w:r>
        <w:rPr>
          <w:b/>
          <w:i/>
          <w:sz w:val="25"/>
        </w:rPr>
        <w:t>Fredda</w:t>
      </w:r>
      <w:r>
        <w:rPr>
          <w:b/>
          <w:i/>
          <w:spacing w:val="-16"/>
          <w:sz w:val="25"/>
        </w:rPr>
        <w:t xml:space="preserve"> </w:t>
      </w:r>
      <w:r>
        <w:rPr>
          <w:b/>
          <w:i/>
          <w:sz w:val="25"/>
        </w:rPr>
        <w:t>Rebecca</w:t>
      </w:r>
      <w:r>
        <w:rPr>
          <w:b/>
          <w:i/>
          <w:spacing w:val="-15"/>
          <w:sz w:val="25"/>
        </w:rPr>
        <w:t xml:space="preserve"> </w:t>
      </w:r>
      <w:r>
        <w:rPr>
          <w:b/>
          <w:i/>
          <w:sz w:val="25"/>
        </w:rPr>
        <w:t>Gold</w:t>
      </w:r>
      <w:r>
        <w:rPr>
          <w:b/>
          <w:i/>
          <w:spacing w:val="-16"/>
          <w:sz w:val="25"/>
        </w:rPr>
        <w:t xml:space="preserve"> </w:t>
      </w:r>
      <w:r>
        <w:rPr>
          <w:b/>
          <w:i/>
          <w:sz w:val="25"/>
        </w:rPr>
        <w:t>Mine</w:t>
      </w:r>
      <w:r>
        <w:rPr>
          <w:b/>
          <w:i/>
          <w:spacing w:val="-15"/>
          <w:sz w:val="25"/>
        </w:rPr>
        <w:t xml:space="preserve"> </w:t>
      </w:r>
      <w:r>
        <w:rPr>
          <w:b/>
          <w:i/>
          <w:sz w:val="25"/>
        </w:rPr>
        <w:t>Holdings</w:t>
      </w:r>
      <w:r>
        <w:rPr>
          <w:b/>
          <w:i/>
          <w:spacing w:val="-16"/>
          <w:sz w:val="25"/>
        </w:rPr>
        <w:t xml:space="preserve"> </w:t>
      </w:r>
      <w:r>
        <w:rPr>
          <w:sz w:val="24"/>
        </w:rPr>
        <w:t>SC 81/22 it was held that,</w:t>
      </w:r>
    </w:p>
    <w:p w14:paraId="706A87A6" w14:textId="77777777" w:rsidR="00BE5324" w:rsidRDefault="00000000">
      <w:pPr>
        <w:spacing w:before="165" w:line="460" w:lineRule="auto"/>
        <w:ind w:left="885" w:right="1154"/>
        <w:jc w:val="both"/>
        <w:rPr>
          <w:i/>
          <w:sz w:val="23"/>
        </w:rPr>
      </w:pPr>
      <w:r>
        <w:rPr>
          <w:i/>
          <w:sz w:val="25"/>
        </w:rPr>
        <w:t>“</w:t>
      </w:r>
      <w:r>
        <w:rPr>
          <w:i/>
          <w:sz w:val="23"/>
        </w:rPr>
        <w:t>It</w:t>
      </w:r>
      <w:r>
        <w:rPr>
          <w:i/>
          <w:spacing w:val="-14"/>
          <w:sz w:val="23"/>
        </w:rPr>
        <w:t xml:space="preserve"> </w:t>
      </w:r>
      <w:r>
        <w:rPr>
          <w:i/>
          <w:sz w:val="23"/>
        </w:rPr>
        <w:t>is</w:t>
      </w:r>
      <w:r>
        <w:rPr>
          <w:i/>
          <w:spacing w:val="-14"/>
          <w:sz w:val="23"/>
        </w:rPr>
        <w:t xml:space="preserve"> </w:t>
      </w:r>
      <w:r>
        <w:rPr>
          <w:i/>
          <w:sz w:val="23"/>
        </w:rPr>
        <w:t>self-evident</w:t>
      </w:r>
      <w:r>
        <w:rPr>
          <w:i/>
          <w:spacing w:val="-14"/>
          <w:sz w:val="23"/>
        </w:rPr>
        <w:t xml:space="preserve"> </w:t>
      </w:r>
      <w:r>
        <w:rPr>
          <w:i/>
          <w:sz w:val="23"/>
        </w:rPr>
        <w:t>that</w:t>
      </w:r>
      <w:r>
        <w:rPr>
          <w:i/>
          <w:spacing w:val="-14"/>
          <w:sz w:val="23"/>
        </w:rPr>
        <w:t xml:space="preserve"> </w:t>
      </w:r>
      <w:r>
        <w:rPr>
          <w:i/>
          <w:sz w:val="23"/>
        </w:rPr>
        <w:t>s</w:t>
      </w:r>
      <w:r>
        <w:rPr>
          <w:i/>
          <w:spacing w:val="-14"/>
          <w:sz w:val="23"/>
        </w:rPr>
        <w:t xml:space="preserve"> </w:t>
      </w:r>
      <w:r>
        <w:rPr>
          <w:i/>
          <w:sz w:val="23"/>
        </w:rPr>
        <w:t>90A</w:t>
      </w:r>
      <w:r>
        <w:rPr>
          <w:i/>
          <w:spacing w:val="-14"/>
          <w:sz w:val="23"/>
        </w:rPr>
        <w:t xml:space="preserve"> </w:t>
      </w:r>
      <w:r>
        <w:rPr>
          <w:i/>
          <w:sz w:val="23"/>
        </w:rPr>
        <w:t>of</w:t>
      </w:r>
      <w:r>
        <w:rPr>
          <w:i/>
          <w:spacing w:val="-14"/>
          <w:sz w:val="23"/>
        </w:rPr>
        <w:t xml:space="preserve"> </w:t>
      </w:r>
      <w:r>
        <w:rPr>
          <w:i/>
          <w:sz w:val="23"/>
        </w:rPr>
        <w:t>the</w:t>
      </w:r>
      <w:r>
        <w:rPr>
          <w:i/>
          <w:spacing w:val="-14"/>
          <w:sz w:val="23"/>
        </w:rPr>
        <w:t xml:space="preserve"> </w:t>
      </w:r>
      <w:r>
        <w:rPr>
          <w:i/>
          <w:sz w:val="23"/>
        </w:rPr>
        <w:t>Act</w:t>
      </w:r>
      <w:r>
        <w:rPr>
          <w:i/>
          <w:spacing w:val="-14"/>
          <w:sz w:val="23"/>
        </w:rPr>
        <w:t xml:space="preserve"> </w:t>
      </w:r>
      <w:r>
        <w:rPr>
          <w:i/>
          <w:sz w:val="23"/>
        </w:rPr>
        <w:t>distinguishes</w:t>
      </w:r>
      <w:r>
        <w:rPr>
          <w:i/>
          <w:spacing w:val="-14"/>
          <w:sz w:val="23"/>
        </w:rPr>
        <w:t xml:space="preserve"> </w:t>
      </w:r>
      <w:r>
        <w:rPr>
          <w:i/>
          <w:sz w:val="23"/>
        </w:rPr>
        <w:t>ordinary</w:t>
      </w:r>
      <w:r>
        <w:rPr>
          <w:i/>
          <w:spacing w:val="-14"/>
          <w:sz w:val="23"/>
        </w:rPr>
        <w:t xml:space="preserve"> </w:t>
      </w:r>
      <w:r>
        <w:rPr>
          <w:i/>
          <w:sz w:val="23"/>
        </w:rPr>
        <w:t>courts</w:t>
      </w:r>
      <w:r>
        <w:rPr>
          <w:i/>
          <w:spacing w:val="-14"/>
          <w:sz w:val="23"/>
        </w:rPr>
        <w:t xml:space="preserve"> </w:t>
      </w:r>
      <w:r>
        <w:rPr>
          <w:i/>
          <w:sz w:val="23"/>
        </w:rPr>
        <w:t>of</w:t>
      </w:r>
      <w:r>
        <w:rPr>
          <w:i/>
          <w:spacing w:val="-14"/>
          <w:sz w:val="23"/>
        </w:rPr>
        <w:t xml:space="preserve"> </w:t>
      </w:r>
      <w:r>
        <w:rPr>
          <w:i/>
          <w:sz w:val="23"/>
        </w:rPr>
        <w:t>law</w:t>
      </w:r>
      <w:r>
        <w:rPr>
          <w:i/>
          <w:spacing w:val="-14"/>
          <w:sz w:val="23"/>
        </w:rPr>
        <w:t xml:space="preserve"> </w:t>
      </w:r>
      <w:r>
        <w:rPr>
          <w:i/>
          <w:sz w:val="23"/>
        </w:rPr>
        <w:t>from</w:t>
      </w:r>
      <w:r>
        <w:rPr>
          <w:i/>
          <w:spacing w:val="-14"/>
          <w:sz w:val="23"/>
        </w:rPr>
        <w:t xml:space="preserve"> </w:t>
      </w:r>
      <w:r>
        <w:rPr>
          <w:i/>
          <w:sz w:val="23"/>
        </w:rPr>
        <w:t>the</w:t>
      </w:r>
      <w:r>
        <w:rPr>
          <w:i/>
          <w:spacing w:val="-14"/>
          <w:sz w:val="23"/>
        </w:rPr>
        <w:t xml:space="preserve"> </w:t>
      </w:r>
      <w:r>
        <w:rPr>
          <w:i/>
          <w:sz w:val="23"/>
        </w:rPr>
        <w:t xml:space="preserve">Labour </w:t>
      </w:r>
      <w:r>
        <w:rPr>
          <w:i/>
          <w:spacing w:val="-2"/>
          <w:sz w:val="23"/>
        </w:rPr>
        <w:t>Court</w:t>
      </w:r>
      <w:r>
        <w:rPr>
          <w:i/>
          <w:spacing w:val="-12"/>
          <w:sz w:val="23"/>
        </w:rPr>
        <w:t xml:space="preserve"> </w:t>
      </w:r>
      <w:r>
        <w:rPr>
          <w:i/>
          <w:spacing w:val="-2"/>
          <w:sz w:val="23"/>
        </w:rPr>
        <w:t>as</w:t>
      </w:r>
      <w:r>
        <w:rPr>
          <w:i/>
          <w:spacing w:val="-12"/>
          <w:sz w:val="23"/>
        </w:rPr>
        <w:t xml:space="preserve"> </w:t>
      </w:r>
      <w:r>
        <w:rPr>
          <w:i/>
          <w:spacing w:val="-2"/>
          <w:sz w:val="23"/>
        </w:rPr>
        <w:t>a</w:t>
      </w:r>
      <w:r>
        <w:rPr>
          <w:i/>
          <w:spacing w:val="-12"/>
          <w:sz w:val="23"/>
        </w:rPr>
        <w:t xml:space="preserve"> </w:t>
      </w:r>
      <w:r>
        <w:rPr>
          <w:i/>
          <w:spacing w:val="-2"/>
          <w:sz w:val="23"/>
        </w:rPr>
        <w:t>special</w:t>
      </w:r>
      <w:r>
        <w:rPr>
          <w:i/>
          <w:spacing w:val="-12"/>
          <w:sz w:val="23"/>
        </w:rPr>
        <w:t xml:space="preserve"> </w:t>
      </w:r>
      <w:r>
        <w:rPr>
          <w:i/>
          <w:spacing w:val="-2"/>
          <w:sz w:val="23"/>
        </w:rPr>
        <w:t>court.</w:t>
      </w:r>
      <w:r>
        <w:rPr>
          <w:i/>
          <w:spacing w:val="-12"/>
          <w:sz w:val="23"/>
        </w:rPr>
        <w:t xml:space="preserve"> </w:t>
      </w:r>
      <w:r>
        <w:rPr>
          <w:i/>
          <w:spacing w:val="-2"/>
          <w:sz w:val="23"/>
        </w:rPr>
        <w:t>The</w:t>
      </w:r>
      <w:r>
        <w:rPr>
          <w:i/>
          <w:spacing w:val="-12"/>
          <w:sz w:val="23"/>
        </w:rPr>
        <w:t xml:space="preserve"> </w:t>
      </w:r>
      <w:r>
        <w:rPr>
          <w:i/>
          <w:spacing w:val="-2"/>
          <w:sz w:val="23"/>
        </w:rPr>
        <w:t>law</w:t>
      </w:r>
      <w:r>
        <w:rPr>
          <w:i/>
          <w:spacing w:val="-12"/>
          <w:sz w:val="23"/>
        </w:rPr>
        <w:t xml:space="preserve"> </w:t>
      </w:r>
      <w:r>
        <w:rPr>
          <w:i/>
          <w:spacing w:val="-2"/>
          <w:sz w:val="23"/>
        </w:rPr>
        <w:t>maker</w:t>
      </w:r>
      <w:r>
        <w:rPr>
          <w:i/>
          <w:spacing w:val="-12"/>
          <w:sz w:val="23"/>
        </w:rPr>
        <w:t xml:space="preserve"> </w:t>
      </w:r>
      <w:r>
        <w:rPr>
          <w:i/>
          <w:spacing w:val="-2"/>
          <w:sz w:val="23"/>
        </w:rPr>
        <w:t>therefore</w:t>
      </w:r>
      <w:r>
        <w:rPr>
          <w:i/>
          <w:spacing w:val="-12"/>
          <w:sz w:val="23"/>
        </w:rPr>
        <w:t xml:space="preserve"> </w:t>
      </w:r>
      <w:r>
        <w:rPr>
          <w:i/>
          <w:spacing w:val="-2"/>
          <w:sz w:val="23"/>
        </w:rPr>
        <w:t>saw</w:t>
      </w:r>
      <w:r>
        <w:rPr>
          <w:i/>
          <w:spacing w:val="-12"/>
          <w:sz w:val="23"/>
        </w:rPr>
        <w:t xml:space="preserve"> </w:t>
      </w:r>
      <w:r>
        <w:rPr>
          <w:i/>
          <w:spacing w:val="-2"/>
          <w:sz w:val="23"/>
        </w:rPr>
        <w:t>it</w:t>
      </w:r>
      <w:r>
        <w:rPr>
          <w:i/>
          <w:spacing w:val="-12"/>
          <w:sz w:val="23"/>
        </w:rPr>
        <w:t xml:space="preserve"> </w:t>
      </w:r>
      <w:r>
        <w:rPr>
          <w:i/>
          <w:spacing w:val="-2"/>
          <w:sz w:val="23"/>
        </w:rPr>
        <w:t>fit</w:t>
      </w:r>
      <w:r>
        <w:rPr>
          <w:i/>
          <w:spacing w:val="-12"/>
          <w:sz w:val="23"/>
        </w:rPr>
        <w:t xml:space="preserve"> </w:t>
      </w:r>
      <w:r>
        <w:rPr>
          <w:i/>
          <w:spacing w:val="-2"/>
          <w:sz w:val="23"/>
        </w:rPr>
        <w:t>to</w:t>
      </w:r>
      <w:r>
        <w:rPr>
          <w:i/>
          <w:spacing w:val="-11"/>
          <w:sz w:val="23"/>
        </w:rPr>
        <w:t xml:space="preserve"> </w:t>
      </w:r>
      <w:r>
        <w:rPr>
          <w:i/>
          <w:spacing w:val="-2"/>
          <w:sz w:val="23"/>
        </w:rPr>
        <w:t>confer</w:t>
      </w:r>
      <w:r>
        <w:rPr>
          <w:i/>
          <w:spacing w:val="-12"/>
          <w:sz w:val="23"/>
        </w:rPr>
        <w:t xml:space="preserve"> </w:t>
      </w:r>
      <w:r>
        <w:rPr>
          <w:i/>
          <w:spacing w:val="-2"/>
          <w:sz w:val="23"/>
        </w:rPr>
        <w:t>the</w:t>
      </w:r>
      <w:r>
        <w:rPr>
          <w:i/>
          <w:spacing w:val="-12"/>
          <w:sz w:val="23"/>
        </w:rPr>
        <w:t xml:space="preserve"> </w:t>
      </w:r>
      <w:r>
        <w:rPr>
          <w:i/>
          <w:spacing w:val="-2"/>
          <w:sz w:val="23"/>
        </w:rPr>
        <w:t>Labour</w:t>
      </w:r>
      <w:r>
        <w:rPr>
          <w:i/>
          <w:spacing w:val="-12"/>
          <w:sz w:val="23"/>
        </w:rPr>
        <w:t xml:space="preserve"> </w:t>
      </w:r>
      <w:r>
        <w:rPr>
          <w:i/>
          <w:spacing w:val="-2"/>
          <w:sz w:val="23"/>
        </w:rPr>
        <w:t>Court</w:t>
      </w:r>
      <w:r>
        <w:rPr>
          <w:i/>
          <w:spacing w:val="-12"/>
          <w:sz w:val="23"/>
        </w:rPr>
        <w:t xml:space="preserve"> </w:t>
      </w:r>
      <w:r>
        <w:rPr>
          <w:i/>
          <w:spacing w:val="-2"/>
          <w:sz w:val="23"/>
        </w:rPr>
        <w:t>with</w:t>
      </w:r>
      <w:r>
        <w:rPr>
          <w:i/>
          <w:spacing w:val="-12"/>
          <w:sz w:val="23"/>
        </w:rPr>
        <w:t xml:space="preserve"> </w:t>
      </w:r>
      <w:r>
        <w:rPr>
          <w:i/>
          <w:spacing w:val="-10"/>
          <w:sz w:val="23"/>
        </w:rPr>
        <w:t>a</w:t>
      </w:r>
    </w:p>
    <w:p w14:paraId="41E2CCB6" w14:textId="77777777" w:rsidR="00BE5324" w:rsidRDefault="00BE5324">
      <w:pPr>
        <w:spacing w:line="460" w:lineRule="auto"/>
        <w:jc w:val="both"/>
        <w:rPr>
          <w:i/>
          <w:sz w:val="23"/>
        </w:rPr>
        <w:sectPr w:rsidR="00BE5324">
          <w:pgSz w:w="11910" w:h="16840"/>
          <w:pgMar w:top="1340" w:right="283" w:bottom="1180" w:left="1275" w:header="0" w:footer="995" w:gutter="0"/>
          <w:cols w:space="720"/>
        </w:sectPr>
      </w:pPr>
    </w:p>
    <w:p w14:paraId="34D4410D" w14:textId="77777777" w:rsidR="00BE5324" w:rsidRDefault="00000000">
      <w:pPr>
        <w:spacing w:before="72" w:line="458" w:lineRule="auto"/>
        <w:ind w:left="885" w:right="1155"/>
        <w:jc w:val="both"/>
        <w:rPr>
          <w:i/>
          <w:sz w:val="23"/>
        </w:rPr>
      </w:pPr>
      <w:r>
        <w:rPr>
          <w:i/>
          <w:w w:val="90"/>
          <w:sz w:val="23"/>
        </w:rPr>
        <w:lastRenderedPageBreak/>
        <w:t xml:space="preserve">wider discretion than that obtaining in the ordinary courts of law in order to do simple industrial </w:t>
      </w:r>
      <w:r>
        <w:rPr>
          <w:i/>
          <w:spacing w:val="-2"/>
          <w:sz w:val="23"/>
        </w:rPr>
        <w:t>justice”</w:t>
      </w:r>
    </w:p>
    <w:p w14:paraId="4DD06EE2" w14:textId="77777777" w:rsidR="00BE5324" w:rsidRDefault="00BE5324">
      <w:pPr>
        <w:pStyle w:val="BodyText"/>
        <w:rPr>
          <w:i/>
          <w:sz w:val="23"/>
        </w:rPr>
      </w:pPr>
    </w:p>
    <w:p w14:paraId="503AA1CD" w14:textId="77777777" w:rsidR="00BE5324" w:rsidRDefault="00BE5324">
      <w:pPr>
        <w:pStyle w:val="BodyText"/>
        <w:rPr>
          <w:i/>
          <w:sz w:val="23"/>
        </w:rPr>
      </w:pPr>
    </w:p>
    <w:p w14:paraId="745E1D2C" w14:textId="77777777" w:rsidR="00BE5324" w:rsidRDefault="00BE5324">
      <w:pPr>
        <w:pStyle w:val="BodyText"/>
        <w:spacing w:before="44"/>
        <w:rPr>
          <w:i/>
          <w:sz w:val="23"/>
        </w:rPr>
      </w:pPr>
    </w:p>
    <w:p w14:paraId="599209CF" w14:textId="77777777" w:rsidR="00BE5324" w:rsidRDefault="00000000">
      <w:pPr>
        <w:pStyle w:val="BodyText"/>
        <w:spacing w:line="477" w:lineRule="auto"/>
        <w:ind w:left="165" w:right="1154" w:firstLine="540"/>
        <w:jc w:val="both"/>
      </w:pPr>
      <w:r>
        <w:t>It is this court’s view that the Labour Court has its foundations in industrial justice and adheres to principles of social justice based on equitable labour standards. The court is not convinced with applicant’s submission that he should be awarded damages in such a manner that he gets forty percent in United States Dollars and sixty percent in local currency. The reasons</w:t>
      </w:r>
      <w:r>
        <w:rPr>
          <w:spacing w:val="-2"/>
        </w:rPr>
        <w:t xml:space="preserve"> </w:t>
      </w:r>
      <w:r>
        <w:t>proffered</w:t>
      </w:r>
      <w:r>
        <w:rPr>
          <w:spacing w:val="-2"/>
        </w:rPr>
        <w:t xml:space="preserve"> </w:t>
      </w:r>
      <w:r>
        <w:t>by</w:t>
      </w:r>
      <w:r>
        <w:rPr>
          <w:spacing w:val="-2"/>
        </w:rPr>
        <w:t xml:space="preserve"> </w:t>
      </w:r>
      <w:r>
        <w:t>the</w:t>
      </w:r>
      <w:r>
        <w:rPr>
          <w:spacing w:val="-2"/>
        </w:rPr>
        <w:t xml:space="preserve"> </w:t>
      </w:r>
      <w:r>
        <w:t>applicant</w:t>
      </w:r>
      <w:r>
        <w:rPr>
          <w:spacing w:val="-2"/>
        </w:rPr>
        <w:t xml:space="preserve"> </w:t>
      </w:r>
      <w:r>
        <w:t>are</w:t>
      </w:r>
      <w:r>
        <w:rPr>
          <w:spacing w:val="-2"/>
        </w:rPr>
        <w:t xml:space="preserve"> </w:t>
      </w:r>
      <w:r>
        <w:t>not</w:t>
      </w:r>
      <w:r>
        <w:rPr>
          <w:spacing w:val="-2"/>
        </w:rPr>
        <w:t xml:space="preserve"> </w:t>
      </w:r>
      <w:r>
        <w:t>sufficient</w:t>
      </w:r>
      <w:r>
        <w:rPr>
          <w:spacing w:val="-2"/>
        </w:rPr>
        <w:t xml:space="preserve"> </w:t>
      </w:r>
      <w:r>
        <w:t>for</w:t>
      </w:r>
      <w:r>
        <w:rPr>
          <w:spacing w:val="-2"/>
        </w:rPr>
        <w:t xml:space="preserve"> </w:t>
      </w:r>
      <w:r>
        <w:t>this</w:t>
      </w:r>
      <w:r>
        <w:rPr>
          <w:spacing w:val="-2"/>
        </w:rPr>
        <w:t xml:space="preserve"> </w:t>
      </w:r>
      <w:r>
        <w:t>court</w:t>
      </w:r>
      <w:r>
        <w:rPr>
          <w:spacing w:val="-2"/>
        </w:rPr>
        <w:t xml:space="preserve"> </w:t>
      </w:r>
      <w:r>
        <w:t>to</w:t>
      </w:r>
      <w:r>
        <w:rPr>
          <w:spacing w:val="-2"/>
        </w:rPr>
        <w:t xml:space="preserve"> </w:t>
      </w:r>
      <w:r>
        <w:t>award</w:t>
      </w:r>
      <w:r>
        <w:rPr>
          <w:spacing w:val="-2"/>
        </w:rPr>
        <w:t xml:space="preserve"> </w:t>
      </w:r>
      <w:r>
        <w:t>that</w:t>
      </w:r>
      <w:r>
        <w:rPr>
          <w:spacing w:val="-2"/>
        </w:rPr>
        <w:t xml:space="preserve"> </w:t>
      </w:r>
      <w:r>
        <w:t>claim,</w:t>
      </w:r>
      <w:r>
        <w:rPr>
          <w:spacing w:val="-2"/>
        </w:rPr>
        <w:t xml:space="preserve"> </w:t>
      </w:r>
      <w:r>
        <w:t>as</w:t>
      </w:r>
      <w:r>
        <w:rPr>
          <w:spacing w:val="-2"/>
        </w:rPr>
        <w:t xml:space="preserve"> </w:t>
      </w:r>
      <w:r>
        <w:t>there is</w:t>
      </w:r>
      <w:r>
        <w:rPr>
          <w:spacing w:val="-2"/>
        </w:rPr>
        <w:t xml:space="preserve"> </w:t>
      </w:r>
      <w:r>
        <w:t>no</w:t>
      </w:r>
      <w:r>
        <w:rPr>
          <w:spacing w:val="-1"/>
        </w:rPr>
        <w:t xml:space="preserve"> </w:t>
      </w:r>
      <w:r>
        <w:t>case</w:t>
      </w:r>
      <w:r>
        <w:rPr>
          <w:spacing w:val="-1"/>
        </w:rPr>
        <w:t xml:space="preserve"> </w:t>
      </w:r>
      <w:r>
        <w:t>law</w:t>
      </w:r>
      <w:r>
        <w:rPr>
          <w:spacing w:val="-1"/>
        </w:rPr>
        <w:t xml:space="preserve"> </w:t>
      </w:r>
      <w:r>
        <w:t>which</w:t>
      </w:r>
      <w:r>
        <w:rPr>
          <w:spacing w:val="-1"/>
        </w:rPr>
        <w:t xml:space="preserve"> </w:t>
      </w:r>
      <w:r>
        <w:t>breaks</w:t>
      </w:r>
      <w:r>
        <w:rPr>
          <w:spacing w:val="-2"/>
        </w:rPr>
        <w:t xml:space="preserve"> </w:t>
      </w:r>
      <w:r>
        <w:t>down</w:t>
      </w:r>
      <w:r>
        <w:rPr>
          <w:spacing w:val="-1"/>
        </w:rPr>
        <w:t xml:space="preserve"> </w:t>
      </w:r>
      <w:r>
        <w:t>amounts</w:t>
      </w:r>
      <w:r>
        <w:rPr>
          <w:spacing w:val="-1"/>
        </w:rPr>
        <w:t xml:space="preserve"> </w:t>
      </w:r>
      <w:r>
        <w:t>of</w:t>
      </w:r>
      <w:r>
        <w:rPr>
          <w:spacing w:val="-1"/>
        </w:rPr>
        <w:t xml:space="preserve"> </w:t>
      </w:r>
      <w:r>
        <w:t>damages</w:t>
      </w:r>
      <w:r>
        <w:rPr>
          <w:spacing w:val="-2"/>
        </w:rPr>
        <w:t xml:space="preserve"> </w:t>
      </w:r>
      <w:r>
        <w:t>into</w:t>
      </w:r>
      <w:r>
        <w:rPr>
          <w:spacing w:val="-1"/>
        </w:rPr>
        <w:t xml:space="preserve"> </w:t>
      </w:r>
      <w:r>
        <w:t>percentages</w:t>
      </w:r>
      <w:r>
        <w:rPr>
          <w:spacing w:val="-2"/>
        </w:rPr>
        <w:t xml:space="preserve"> </w:t>
      </w:r>
      <w:r>
        <w:t>and</w:t>
      </w:r>
      <w:r>
        <w:rPr>
          <w:spacing w:val="-1"/>
        </w:rPr>
        <w:t xml:space="preserve"> </w:t>
      </w:r>
      <w:r>
        <w:t>directs</w:t>
      </w:r>
      <w:r>
        <w:rPr>
          <w:spacing w:val="-1"/>
        </w:rPr>
        <w:t xml:space="preserve"> </w:t>
      </w:r>
      <w:r>
        <w:t xml:space="preserve">payments in local and foreign currency. However, it is important to note that this court takes judicial notice of the effects of the currency changes in Zimbabwe. Hence, to say that the applicant should be paid in RTGS or Zimbabwe Dollar which is no longer in existence would prejudice </w:t>
      </w:r>
      <w:r>
        <w:rPr>
          <w:spacing w:val="-4"/>
        </w:rPr>
        <w:t>him.</w:t>
      </w:r>
      <w:r>
        <w:rPr>
          <w:spacing w:val="-7"/>
        </w:rPr>
        <w:t xml:space="preserve"> </w:t>
      </w:r>
      <w:r>
        <w:rPr>
          <w:spacing w:val="-4"/>
        </w:rPr>
        <w:t>In</w:t>
      </w:r>
      <w:r>
        <w:rPr>
          <w:spacing w:val="-7"/>
        </w:rPr>
        <w:t xml:space="preserve"> </w:t>
      </w:r>
      <w:r>
        <w:rPr>
          <w:spacing w:val="-4"/>
        </w:rPr>
        <w:t>the</w:t>
      </w:r>
      <w:r>
        <w:rPr>
          <w:spacing w:val="-7"/>
        </w:rPr>
        <w:t xml:space="preserve"> </w:t>
      </w:r>
      <w:r>
        <w:rPr>
          <w:spacing w:val="-4"/>
        </w:rPr>
        <w:t>case</w:t>
      </w:r>
      <w:r>
        <w:rPr>
          <w:spacing w:val="-7"/>
        </w:rPr>
        <w:t xml:space="preserve"> </w:t>
      </w:r>
      <w:r>
        <w:rPr>
          <w:spacing w:val="-4"/>
        </w:rPr>
        <w:t>of</w:t>
      </w:r>
      <w:r>
        <w:rPr>
          <w:spacing w:val="-7"/>
        </w:rPr>
        <w:t xml:space="preserve"> </w:t>
      </w:r>
      <w:r>
        <w:rPr>
          <w:b/>
          <w:i/>
          <w:spacing w:val="-4"/>
          <w:sz w:val="25"/>
        </w:rPr>
        <w:t>Stanmarker</w:t>
      </w:r>
      <w:r>
        <w:rPr>
          <w:b/>
          <w:i/>
          <w:spacing w:val="-9"/>
          <w:sz w:val="25"/>
        </w:rPr>
        <w:t xml:space="preserve"> </w:t>
      </w:r>
      <w:r>
        <w:rPr>
          <w:b/>
          <w:i/>
          <w:spacing w:val="-4"/>
          <w:sz w:val="25"/>
        </w:rPr>
        <w:t>Mining</w:t>
      </w:r>
      <w:r>
        <w:rPr>
          <w:b/>
          <w:i/>
          <w:spacing w:val="-9"/>
          <w:sz w:val="25"/>
        </w:rPr>
        <w:t xml:space="preserve"> </w:t>
      </w:r>
      <w:r>
        <w:rPr>
          <w:b/>
          <w:spacing w:val="-4"/>
        </w:rPr>
        <w:t>(</w:t>
      </w:r>
      <w:r>
        <w:rPr>
          <w:b/>
          <w:i/>
          <w:spacing w:val="-4"/>
          <w:sz w:val="25"/>
        </w:rPr>
        <w:t>Pvt</w:t>
      </w:r>
      <w:r>
        <w:rPr>
          <w:b/>
          <w:spacing w:val="-4"/>
        </w:rPr>
        <w:t>)</w:t>
      </w:r>
      <w:r>
        <w:rPr>
          <w:b/>
          <w:spacing w:val="-7"/>
        </w:rPr>
        <w:t xml:space="preserve"> </w:t>
      </w:r>
      <w:r>
        <w:rPr>
          <w:b/>
          <w:i/>
          <w:spacing w:val="-4"/>
          <w:sz w:val="25"/>
        </w:rPr>
        <w:t>Ltd</w:t>
      </w:r>
      <w:r>
        <w:rPr>
          <w:b/>
          <w:i/>
          <w:spacing w:val="-9"/>
          <w:sz w:val="25"/>
        </w:rPr>
        <w:t xml:space="preserve"> </w:t>
      </w:r>
      <w:r>
        <w:rPr>
          <w:b/>
          <w:spacing w:val="-4"/>
        </w:rPr>
        <w:t>v</w:t>
      </w:r>
      <w:r>
        <w:rPr>
          <w:b/>
          <w:spacing w:val="-7"/>
        </w:rPr>
        <w:t xml:space="preserve"> </w:t>
      </w:r>
      <w:r>
        <w:rPr>
          <w:b/>
          <w:i/>
          <w:spacing w:val="-4"/>
          <w:sz w:val="25"/>
        </w:rPr>
        <w:t>Metallon</w:t>
      </w:r>
      <w:r>
        <w:rPr>
          <w:b/>
          <w:i/>
          <w:spacing w:val="-9"/>
          <w:sz w:val="25"/>
        </w:rPr>
        <w:t xml:space="preserve"> </w:t>
      </w:r>
      <w:r>
        <w:rPr>
          <w:b/>
          <w:i/>
          <w:spacing w:val="-4"/>
          <w:sz w:val="25"/>
        </w:rPr>
        <w:t>Gold</w:t>
      </w:r>
      <w:r>
        <w:rPr>
          <w:b/>
          <w:i/>
          <w:spacing w:val="-9"/>
          <w:sz w:val="25"/>
        </w:rPr>
        <w:t xml:space="preserve"> </w:t>
      </w:r>
      <w:r>
        <w:rPr>
          <w:b/>
          <w:i/>
          <w:spacing w:val="-4"/>
          <w:sz w:val="25"/>
        </w:rPr>
        <w:t>Corporation</w:t>
      </w:r>
      <w:r>
        <w:rPr>
          <w:b/>
          <w:i/>
          <w:spacing w:val="-9"/>
          <w:sz w:val="25"/>
        </w:rPr>
        <w:t xml:space="preserve"> </w:t>
      </w:r>
      <w:r>
        <w:rPr>
          <w:spacing w:val="-4"/>
        </w:rPr>
        <w:t>HC</w:t>
      </w:r>
      <w:r>
        <w:rPr>
          <w:spacing w:val="-7"/>
        </w:rPr>
        <w:t xml:space="preserve"> </w:t>
      </w:r>
      <w:r>
        <w:rPr>
          <w:spacing w:val="-4"/>
        </w:rPr>
        <w:t>3074/04</w:t>
      </w:r>
      <w:r>
        <w:rPr>
          <w:spacing w:val="-7"/>
        </w:rPr>
        <w:t xml:space="preserve"> </w:t>
      </w:r>
      <w:r>
        <w:rPr>
          <w:spacing w:val="-4"/>
        </w:rPr>
        <w:t xml:space="preserve">in </w:t>
      </w:r>
      <w:r>
        <w:t>regard to judgments sounding in foreign currency it was held that:</w:t>
      </w:r>
    </w:p>
    <w:p w14:paraId="528F2888" w14:textId="77777777" w:rsidR="00BE5324" w:rsidRDefault="00000000">
      <w:pPr>
        <w:spacing w:before="158" w:line="458" w:lineRule="auto"/>
        <w:ind w:left="885" w:right="1154"/>
        <w:jc w:val="both"/>
        <w:rPr>
          <w:i/>
          <w:sz w:val="23"/>
        </w:rPr>
      </w:pPr>
      <w:r>
        <w:rPr>
          <w:i/>
          <w:spacing w:val="-4"/>
          <w:sz w:val="23"/>
        </w:rPr>
        <w:t>“It</w:t>
      </w:r>
      <w:r>
        <w:rPr>
          <w:i/>
          <w:spacing w:val="-5"/>
          <w:sz w:val="23"/>
        </w:rPr>
        <w:t xml:space="preserve"> </w:t>
      </w:r>
      <w:r>
        <w:rPr>
          <w:i/>
          <w:spacing w:val="-4"/>
          <w:sz w:val="23"/>
        </w:rPr>
        <w:t>is</w:t>
      </w:r>
      <w:r>
        <w:rPr>
          <w:i/>
          <w:spacing w:val="-5"/>
          <w:sz w:val="23"/>
        </w:rPr>
        <w:t xml:space="preserve"> </w:t>
      </w:r>
      <w:r>
        <w:rPr>
          <w:i/>
          <w:spacing w:val="-4"/>
          <w:sz w:val="23"/>
        </w:rPr>
        <w:t>the</w:t>
      </w:r>
      <w:r>
        <w:rPr>
          <w:i/>
          <w:spacing w:val="-5"/>
          <w:sz w:val="23"/>
        </w:rPr>
        <w:t xml:space="preserve"> </w:t>
      </w:r>
      <w:r>
        <w:rPr>
          <w:i/>
          <w:spacing w:val="-4"/>
          <w:sz w:val="23"/>
        </w:rPr>
        <w:t>plaintiff’s</w:t>
      </w:r>
      <w:r>
        <w:rPr>
          <w:i/>
          <w:spacing w:val="-5"/>
          <w:sz w:val="23"/>
        </w:rPr>
        <w:t xml:space="preserve"> </w:t>
      </w:r>
      <w:r>
        <w:rPr>
          <w:i/>
          <w:spacing w:val="-4"/>
          <w:sz w:val="23"/>
        </w:rPr>
        <w:t>prerogative</w:t>
      </w:r>
      <w:r>
        <w:rPr>
          <w:i/>
          <w:spacing w:val="-5"/>
          <w:sz w:val="23"/>
        </w:rPr>
        <w:t xml:space="preserve"> </w:t>
      </w:r>
      <w:r>
        <w:rPr>
          <w:i/>
          <w:spacing w:val="-4"/>
          <w:sz w:val="23"/>
        </w:rPr>
        <w:t>to</w:t>
      </w:r>
      <w:r>
        <w:rPr>
          <w:i/>
          <w:spacing w:val="-5"/>
          <w:sz w:val="23"/>
        </w:rPr>
        <w:t xml:space="preserve"> </w:t>
      </w:r>
      <w:r>
        <w:rPr>
          <w:i/>
          <w:spacing w:val="-4"/>
          <w:sz w:val="23"/>
        </w:rPr>
        <w:t>claim</w:t>
      </w:r>
      <w:r>
        <w:rPr>
          <w:i/>
          <w:spacing w:val="-5"/>
          <w:sz w:val="23"/>
        </w:rPr>
        <w:t xml:space="preserve"> </w:t>
      </w:r>
      <w:r>
        <w:rPr>
          <w:i/>
          <w:spacing w:val="-4"/>
          <w:sz w:val="23"/>
        </w:rPr>
        <w:t>in</w:t>
      </w:r>
      <w:r>
        <w:rPr>
          <w:i/>
          <w:spacing w:val="-5"/>
          <w:sz w:val="23"/>
        </w:rPr>
        <w:t xml:space="preserve"> </w:t>
      </w:r>
      <w:r>
        <w:rPr>
          <w:i/>
          <w:spacing w:val="-4"/>
          <w:sz w:val="23"/>
        </w:rPr>
        <w:t>a</w:t>
      </w:r>
      <w:r>
        <w:rPr>
          <w:i/>
          <w:spacing w:val="-5"/>
          <w:sz w:val="23"/>
        </w:rPr>
        <w:t xml:space="preserve"> </w:t>
      </w:r>
      <w:r>
        <w:rPr>
          <w:i/>
          <w:spacing w:val="-4"/>
          <w:sz w:val="23"/>
        </w:rPr>
        <w:t>currency</w:t>
      </w:r>
      <w:r>
        <w:rPr>
          <w:i/>
          <w:spacing w:val="-5"/>
          <w:sz w:val="23"/>
        </w:rPr>
        <w:t xml:space="preserve"> </w:t>
      </w:r>
      <w:r>
        <w:rPr>
          <w:i/>
          <w:spacing w:val="-4"/>
          <w:sz w:val="23"/>
        </w:rPr>
        <w:t>that</w:t>
      </w:r>
      <w:r>
        <w:rPr>
          <w:i/>
          <w:spacing w:val="-5"/>
          <w:sz w:val="23"/>
        </w:rPr>
        <w:t xml:space="preserve"> </w:t>
      </w:r>
      <w:r>
        <w:rPr>
          <w:i/>
          <w:spacing w:val="-4"/>
          <w:sz w:val="23"/>
        </w:rPr>
        <w:t>will</w:t>
      </w:r>
      <w:r>
        <w:rPr>
          <w:i/>
          <w:spacing w:val="-5"/>
          <w:sz w:val="23"/>
        </w:rPr>
        <w:t xml:space="preserve"> </w:t>
      </w:r>
      <w:r>
        <w:rPr>
          <w:i/>
          <w:spacing w:val="-4"/>
          <w:sz w:val="23"/>
        </w:rPr>
        <w:t>most</w:t>
      </w:r>
      <w:r>
        <w:rPr>
          <w:i/>
          <w:spacing w:val="-5"/>
          <w:sz w:val="23"/>
        </w:rPr>
        <w:t xml:space="preserve"> </w:t>
      </w:r>
      <w:r>
        <w:rPr>
          <w:i/>
          <w:spacing w:val="-4"/>
          <w:sz w:val="23"/>
        </w:rPr>
        <w:t>truly</w:t>
      </w:r>
      <w:r>
        <w:rPr>
          <w:i/>
          <w:spacing w:val="-5"/>
          <w:sz w:val="23"/>
        </w:rPr>
        <w:t xml:space="preserve"> </w:t>
      </w:r>
      <w:r>
        <w:rPr>
          <w:i/>
          <w:spacing w:val="-4"/>
          <w:sz w:val="23"/>
        </w:rPr>
        <w:t>express</w:t>
      </w:r>
      <w:r>
        <w:rPr>
          <w:i/>
          <w:spacing w:val="-5"/>
          <w:sz w:val="23"/>
        </w:rPr>
        <w:t xml:space="preserve"> </w:t>
      </w:r>
      <w:r>
        <w:rPr>
          <w:i/>
          <w:spacing w:val="-4"/>
          <w:sz w:val="23"/>
        </w:rPr>
        <w:t>his</w:t>
      </w:r>
      <w:r>
        <w:rPr>
          <w:i/>
          <w:spacing w:val="-5"/>
          <w:sz w:val="23"/>
        </w:rPr>
        <w:t xml:space="preserve"> </w:t>
      </w:r>
      <w:r>
        <w:rPr>
          <w:i/>
          <w:spacing w:val="-4"/>
          <w:sz w:val="23"/>
        </w:rPr>
        <w:t>loss</w:t>
      </w:r>
      <w:r>
        <w:rPr>
          <w:i/>
          <w:spacing w:val="-5"/>
          <w:sz w:val="23"/>
        </w:rPr>
        <w:t xml:space="preserve"> </w:t>
      </w:r>
      <w:r>
        <w:rPr>
          <w:i/>
          <w:spacing w:val="-4"/>
          <w:sz w:val="23"/>
        </w:rPr>
        <w:t>and accordingly</w:t>
      </w:r>
      <w:r>
        <w:rPr>
          <w:i/>
          <w:spacing w:val="-8"/>
          <w:sz w:val="23"/>
        </w:rPr>
        <w:t xml:space="preserve"> </w:t>
      </w:r>
      <w:r>
        <w:rPr>
          <w:i/>
          <w:spacing w:val="-4"/>
          <w:sz w:val="23"/>
        </w:rPr>
        <w:t>most</w:t>
      </w:r>
      <w:r>
        <w:rPr>
          <w:i/>
          <w:spacing w:val="-8"/>
          <w:sz w:val="23"/>
        </w:rPr>
        <w:t xml:space="preserve"> </w:t>
      </w:r>
      <w:r>
        <w:rPr>
          <w:i/>
          <w:spacing w:val="-4"/>
          <w:sz w:val="23"/>
        </w:rPr>
        <w:t>fully</w:t>
      </w:r>
      <w:r>
        <w:rPr>
          <w:i/>
          <w:spacing w:val="-8"/>
          <w:sz w:val="23"/>
        </w:rPr>
        <w:t xml:space="preserve"> </w:t>
      </w:r>
      <w:r>
        <w:rPr>
          <w:i/>
          <w:spacing w:val="-4"/>
          <w:sz w:val="23"/>
        </w:rPr>
        <w:t>and</w:t>
      </w:r>
      <w:r>
        <w:rPr>
          <w:i/>
          <w:spacing w:val="-8"/>
          <w:sz w:val="23"/>
        </w:rPr>
        <w:t xml:space="preserve"> </w:t>
      </w:r>
      <w:r>
        <w:rPr>
          <w:i/>
          <w:spacing w:val="-4"/>
          <w:sz w:val="23"/>
        </w:rPr>
        <w:t>exactly</w:t>
      </w:r>
      <w:r>
        <w:rPr>
          <w:i/>
          <w:spacing w:val="-8"/>
          <w:sz w:val="23"/>
        </w:rPr>
        <w:t xml:space="preserve"> </w:t>
      </w:r>
      <w:r>
        <w:rPr>
          <w:i/>
          <w:spacing w:val="-4"/>
          <w:sz w:val="23"/>
        </w:rPr>
        <w:t>compensate</w:t>
      </w:r>
      <w:r>
        <w:rPr>
          <w:i/>
          <w:spacing w:val="-8"/>
          <w:sz w:val="23"/>
        </w:rPr>
        <w:t xml:space="preserve"> </w:t>
      </w:r>
      <w:r>
        <w:rPr>
          <w:i/>
          <w:spacing w:val="-4"/>
          <w:sz w:val="23"/>
        </w:rPr>
        <w:t>him</w:t>
      </w:r>
      <w:r>
        <w:rPr>
          <w:i/>
          <w:spacing w:val="-8"/>
          <w:sz w:val="23"/>
        </w:rPr>
        <w:t xml:space="preserve"> </w:t>
      </w:r>
      <w:r>
        <w:rPr>
          <w:i/>
          <w:spacing w:val="-4"/>
          <w:sz w:val="23"/>
        </w:rPr>
        <w:t>for</w:t>
      </w:r>
      <w:r>
        <w:rPr>
          <w:i/>
          <w:spacing w:val="-8"/>
          <w:sz w:val="23"/>
        </w:rPr>
        <w:t xml:space="preserve"> </w:t>
      </w:r>
      <w:r>
        <w:rPr>
          <w:i/>
          <w:spacing w:val="-4"/>
          <w:sz w:val="23"/>
        </w:rPr>
        <w:t>that</w:t>
      </w:r>
      <w:r>
        <w:rPr>
          <w:i/>
          <w:spacing w:val="-8"/>
          <w:sz w:val="23"/>
        </w:rPr>
        <w:t xml:space="preserve"> </w:t>
      </w:r>
      <w:r>
        <w:rPr>
          <w:i/>
          <w:spacing w:val="-4"/>
          <w:sz w:val="23"/>
        </w:rPr>
        <w:t>loss.</w:t>
      </w:r>
      <w:r>
        <w:rPr>
          <w:i/>
          <w:spacing w:val="-8"/>
          <w:sz w:val="23"/>
        </w:rPr>
        <w:t xml:space="preserve"> </w:t>
      </w:r>
      <w:r>
        <w:rPr>
          <w:i/>
          <w:spacing w:val="-4"/>
          <w:sz w:val="23"/>
        </w:rPr>
        <w:t>However,</w:t>
      </w:r>
      <w:r>
        <w:rPr>
          <w:i/>
          <w:spacing w:val="-8"/>
          <w:sz w:val="23"/>
        </w:rPr>
        <w:t xml:space="preserve"> </w:t>
      </w:r>
      <w:r>
        <w:rPr>
          <w:i/>
          <w:spacing w:val="-4"/>
          <w:sz w:val="23"/>
        </w:rPr>
        <w:t>in</w:t>
      </w:r>
      <w:r>
        <w:rPr>
          <w:i/>
          <w:spacing w:val="-8"/>
          <w:sz w:val="23"/>
        </w:rPr>
        <w:t xml:space="preserve"> </w:t>
      </w:r>
      <w:r>
        <w:rPr>
          <w:i/>
          <w:spacing w:val="-4"/>
          <w:sz w:val="23"/>
        </w:rPr>
        <w:t>order</w:t>
      </w:r>
      <w:r>
        <w:rPr>
          <w:i/>
          <w:spacing w:val="-8"/>
          <w:sz w:val="23"/>
        </w:rPr>
        <w:t xml:space="preserve"> </w:t>
      </w:r>
      <w:r>
        <w:rPr>
          <w:i/>
          <w:spacing w:val="-4"/>
          <w:sz w:val="23"/>
        </w:rPr>
        <w:t>to</w:t>
      </w:r>
      <w:r>
        <w:rPr>
          <w:i/>
          <w:spacing w:val="-8"/>
          <w:sz w:val="23"/>
        </w:rPr>
        <w:t xml:space="preserve"> </w:t>
      </w:r>
      <w:r>
        <w:rPr>
          <w:i/>
          <w:spacing w:val="-4"/>
          <w:sz w:val="23"/>
        </w:rPr>
        <w:t xml:space="preserve">succeed </w:t>
      </w:r>
      <w:r>
        <w:rPr>
          <w:i/>
          <w:spacing w:val="-2"/>
          <w:sz w:val="23"/>
        </w:rPr>
        <w:t>a</w:t>
      </w:r>
      <w:r>
        <w:rPr>
          <w:i/>
          <w:spacing w:val="-12"/>
          <w:sz w:val="23"/>
        </w:rPr>
        <w:t xml:space="preserve"> </w:t>
      </w:r>
      <w:r>
        <w:rPr>
          <w:i/>
          <w:spacing w:val="-2"/>
          <w:sz w:val="23"/>
        </w:rPr>
        <w:t>claimant</w:t>
      </w:r>
      <w:r>
        <w:rPr>
          <w:i/>
          <w:spacing w:val="-12"/>
          <w:sz w:val="23"/>
        </w:rPr>
        <w:t xml:space="preserve"> </w:t>
      </w:r>
      <w:r>
        <w:rPr>
          <w:i/>
          <w:spacing w:val="-2"/>
          <w:sz w:val="23"/>
        </w:rPr>
        <w:t>is</w:t>
      </w:r>
      <w:r>
        <w:rPr>
          <w:i/>
          <w:spacing w:val="-12"/>
          <w:sz w:val="23"/>
        </w:rPr>
        <w:t xml:space="preserve"> </w:t>
      </w:r>
      <w:r>
        <w:rPr>
          <w:i/>
          <w:spacing w:val="-2"/>
          <w:sz w:val="23"/>
        </w:rPr>
        <w:t>required</w:t>
      </w:r>
      <w:r>
        <w:rPr>
          <w:i/>
          <w:spacing w:val="-12"/>
          <w:sz w:val="23"/>
        </w:rPr>
        <w:t xml:space="preserve"> </w:t>
      </w:r>
      <w:r>
        <w:rPr>
          <w:i/>
          <w:spacing w:val="-2"/>
          <w:sz w:val="23"/>
        </w:rPr>
        <w:t>to</w:t>
      </w:r>
      <w:r>
        <w:rPr>
          <w:i/>
          <w:spacing w:val="-12"/>
          <w:sz w:val="23"/>
        </w:rPr>
        <w:t xml:space="preserve"> </w:t>
      </w:r>
      <w:r>
        <w:rPr>
          <w:i/>
          <w:spacing w:val="-2"/>
          <w:sz w:val="23"/>
        </w:rPr>
        <w:t>lay</w:t>
      </w:r>
      <w:r>
        <w:rPr>
          <w:i/>
          <w:spacing w:val="-12"/>
          <w:sz w:val="23"/>
        </w:rPr>
        <w:t xml:space="preserve"> </w:t>
      </w:r>
      <w:r>
        <w:rPr>
          <w:i/>
          <w:spacing w:val="-2"/>
          <w:sz w:val="23"/>
        </w:rPr>
        <w:t>a</w:t>
      </w:r>
      <w:r>
        <w:rPr>
          <w:i/>
          <w:spacing w:val="-12"/>
          <w:sz w:val="23"/>
        </w:rPr>
        <w:t xml:space="preserve"> </w:t>
      </w:r>
      <w:r>
        <w:rPr>
          <w:i/>
          <w:spacing w:val="-2"/>
          <w:sz w:val="23"/>
        </w:rPr>
        <w:t>foundation</w:t>
      </w:r>
      <w:r>
        <w:rPr>
          <w:i/>
          <w:spacing w:val="-12"/>
          <w:sz w:val="23"/>
        </w:rPr>
        <w:t xml:space="preserve"> </w:t>
      </w:r>
      <w:r>
        <w:rPr>
          <w:i/>
          <w:spacing w:val="-2"/>
          <w:sz w:val="23"/>
        </w:rPr>
        <w:t>that</w:t>
      </w:r>
      <w:r>
        <w:rPr>
          <w:i/>
          <w:spacing w:val="-12"/>
          <w:sz w:val="23"/>
        </w:rPr>
        <w:t xml:space="preserve"> </w:t>
      </w:r>
      <w:r>
        <w:rPr>
          <w:i/>
          <w:spacing w:val="-2"/>
          <w:sz w:val="23"/>
        </w:rPr>
        <w:t>supports</w:t>
      </w:r>
      <w:r>
        <w:rPr>
          <w:i/>
          <w:spacing w:val="-12"/>
          <w:sz w:val="23"/>
        </w:rPr>
        <w:t xml:space="preserve"> </w:t>
      </w:r>
      <w:r>
        <w:rPr>
          <w:i/>
          <w:spacing w:val="-2"/>
          <w:sz w:val="23"/>
        </w:rPr>
        <w:t>his</w:t>
      </w:r>
      <w:r>
        <w:rPr>
          <w:i/>
          <w:spacing w:val="-12"/>
          <w:sz w:val="23"/>
        </w:rPr>
        <w:t xml:space="preserve"> </w:t>
      </w:r>
      <w:r>
        <w:rPr>
          <w:i/>
          <w:spacing w:val="-2"/>
          <w:sz w:val="23"/>
        </w:rPr>
        <w:t>claim”.</w:t>
      </w:r>
    </w:p>
    <w:p w14:paraId="5912DD8B" w14:textId="77777777" w:rsidR="00BE5324" w:rsidRDefault="00000000">
      <w:pPr>
        <w:pStyle w:val="BodyText"/>
        <w:spacing w:before="172" w:line="480" w:lineRule="auto"/>
        <w:ind w:left="165" w:right="1154" w:firstLine="480"/>
        <w:jc w:val="both"/>
      </w:pPr>
      <w:r>
        <w:t>Given</w:t>
      </w:r>
      <w:r>
        <w:rPr>
          <w:spacing w:val="-3"/>
        </w:rPr>
        <w:t xml:space="preserve"> </w:t>
      </w:r>
      <w:r>
        <w:t>the</w:t>
      </w:r>
      <w:r>
        <w:rPr>
          <w:spacing w:val="-3"/>
        </w:rPr>
        <w:t xml:space="preserve"> </w:t>
      </w:r>
      <w:r>
        <w:t>above,</w:t>
      </w:r>
      <w:r>
        <w:rPr>
          <w:spacing w:val="-3"/>
        </w:rPr>
        <w:t xml:space="preserve"> </w:t>
      </w:r>
      <w:r>
        <w:t>the</w:t>
      </w:r>
      <w:r>
        <w:rPr>
          <w:spacing w:val="-3"/>
        </w:rPr>
        <w:t xml:space="preserve"> </w:t>
      </w:r>
      <w:r>
        <w:t>applicant</w:t>
      </w:r>
      <w:r>
        <w:rPr>
          <w:spacing w:val="-3"/>
        </w:rPr>
        <w:t xml:space="preserve"> </w:t>
      </w:r>
      <w:r>
        <w:t>has</w:t>
      </w:r>
      <w:r>
        <w:rPr>
          <w:spacing w:val="-3"/>
        </w:rPr>
        <w:t xml:space="preserve"> </w:t>
      </w:r>
      <w:r>
        <w:t>failed</w:t>
      </w:r>
      <w:r>
        <w:rPr>
          <w:spacing w:val="-3"/>
        </w:rPr>
        <w:t xml:space="preserve"> </w:t>
      </w:r>
      <w:r>
        <w:t>to</w:t>
      </w:r>
      <w:r>
        <w:rPr>
          <w:spacing w:val="-3"/>
        </w:rPr>
        <w:t xml:space="preserve"> </w:t>
      </w:r>
      <w:r>
        <w:t>lay</w:t>
      </w:r>
      <w:r>
        <w:rPr>
          <w:spacing w:val="-3"/>
        </w:rPr>
        <w:t xml:space="preserve"> </w:t>
      </w:r>
      <w:r>
        <w:t>a</w:t>
      </w:r>
      <w:r>
        <w:rPr>
          <w:spacing w:val="-3"/>
        </w:rPr>
        <w:t xml:space="preserve"> </w:t>
      </w:r>
      <w:r>
        <w:t>foundation</w:t>
      </w:r>
      <w:r>
        <w:rPr>
          <w:spacing w:val="-3"/>
        </w:rPr>
        <w:t xml:space="preserve"> </w:t>
      </w:r>
      <w:r>
        <w:t>for</w:t>
      </w:r>
      <w:r>
        <w:rPr>
          <w:spacing w:val="-3"/>
        </w:rPr>
        <w:t xml:space="preserve"> </w:t>
      </w:r>
      <w:r>
        <w:t>their</w:t>
      </w:r>
      <w:r>
        <w:rPr>
          <w:spacing w:val="-3"/>
        </w:rPr>
        <w:t xml:space="preserve"> </w:t>
      </w:r>
      <w:r>
        <w:t>claim,</w:t>
      </w:r>
      <w:r>
        <w:rPr>
          <w:spacing w:val="-3"/>
        </w:rPr>
        <w:t xml:space="preserve"> </w:t>
      </w:r>
      <w:r>
        <w:t>their</w:t>
      </w:r>
      <w:r>
        <w:rPr>
          <w:spacing w:val="-3"/>
        </w:rPr>
        <w:t xml:space="preserve"> </w:t>
      </w:r>
      <w:r>
        <w:t>reasons include</w:t>
      </w:r>
      <w:r>
        <w:rPr>
          <w:spacing w:val="-4"/>
        </w:rPr>
        <w:t xml:space="preserve"> </w:t>
      </w:r>
      <w:r>
        <w:t>preservation</w:t>
      </w:r>
      <w:r>
        <w:rPr>
          <w:spacing w:val="-4"/>
        </w:rPr>
        <w:t xml:space="preserve"> </w:t>
      </w:r>
      <w:r>
        <w:t>of</w:t>
      </w:r>
      <w:r>
        <w:rPr>
          <w:spacing w:val="-3"/>
        </w:rPr>
        <w:t xml:space="preserve"> </w:t>
      </w:r>
      <w:r>
        <w:t>value</w:t>
      </w:r>
      <w:r>
        <w:rPr>
          <w:spacing w:val="-4"/>
        </w:rPr>
        <w:t xml:space="preserve"> </w:t>
      </w:r>
      <w:r>
        <w:t>of</w:t>
      </w:r>
      <w:r>
        <w:rPr>
          <w:spacing w:val="-4"/>
        </w:rPr>
        <w:t xml:space="preserve"> </w:t>
      </w:r>
      <w:r>
        <w:t>the</w:t>
      </w:r>
      <w:r>
        <w:rPr>
          <w:spacing w:val="-4"/>
        </w:rPr>
        <w:t xml:space="preserve"> </w:t>
      </w:r>
      <w:r>
        <w:t>damages</w:t>
      </w:r>
      <w:r>
        <w:rPr>
          <w:spacing w:val="-4"/>
        </w:rPr>
        <w:t xml:space="preserve"> </w:t>
      </w:r>
      <w:r>
        <w:t>and</w:t>
      </w:r>
      <w:r>
        <w:rPr>
          <w:spacing w:val="-4"/>
        </w:rPr>
        <w:t xml:space="preserve"> </w:t>
      </w:r>
      <w:r>
        <w:t>the</w:t>
      </w:r>
      <w:r>
        <w:rPr>
          <w:spacing w:val="-4"/>
        </w:rPr>
        <w:t xml:space="preserve"> </w:t>
      </w:r>
      <w:r>
        <w:t>fact</w:t>
      </w:r>
      <w:r>
        <w:rPr>
          <w:spacing w:val="-4"/>
        </w:rPr>
        <w:t xml:space="preserve"> </w:t>
      </w:r>
      <w:r>
        <w:t>that</w:t>
      </w:r>
      <w:r>
        <w:rPr>
          <w:spacing w:val="-4"/>
        </w:rPr>
        <w:t xml:space="preserve"> </w:t>
      </w:r>
      <w:r>
        <w:t>RTGS</w:t>
      </w:r>
      <w:r>
        <w:rPr>
          <w:spacing w:val="-4"/>
        </w:rPr>
        <w:t xml:space="preserve"> </w:t>
      </w:r>
      <w:r>
        <w:t>and</w:t>
      </w:r>
      <w:r>
        <w:rPr>
          <w:spacing w:val="-4"/>
        </w:rPr>
        <w:t xml:space="preserve"> </w:t>
      </w:r>
      <w:r>
        <w:t>Zimbabwe</w:t>
      </w:r>
      <w:r>
        <w:rPr>
          <w:spacing w:val="-4"/>
        </w:rPr>
        <w:t xml:space="preserve"> </w:t>
      </w:r>
      <w:r>
        <w:t>dollar</w:t>
      </w:r>
      <w:r>
        <w:rPr>
          <w:spacing w:val="-4"/>
        </w:rPr>
        <w:t xml:space="preserve"> </w:t>
      </w:r>
      <w:r>
        <w:t>are no longer legal tender. This is understandable, however as rightly argued by the respondent, the ZiG is now legal tender and since the applicant was paid in local currency throughout his career,</w:t>
      </w:r>
      <w:r>
        <w:rPr>
          <w:spacing w:val="-1"/>
        </w:rPr>
        <w:t xml:space="preserve"> </w:t>
      </w:r>
      <w:r>
        <w:t>he</w:t>
      </w:r>
      <w:r>
        <w:rPr>
          <w:spacing w:val="-1"/>
        </w:rPr>
        <w:t xml:space="preserve"> </w:t>
      </w:r>
      <w:r>
        <w:t>should</w:t>
      </w:r>
      <w:r>
        <w:rPr>
          <w:spacing w:val="-1"/>
        </w:rPr>
        <w:t xml:space="preserve"> </w:t>
      </w:r>
      <w:r>
        <w:t>be</w:t>
      </w:r>
      <w:r>
        <w:rPr>
          <w:spacing w:val="-1"/>
        </w:rPr>
        <w:t xml:space="preserve"> </w:t>
      </w:r>
      <w:r>
        <w:t>paid</w:t>
      </w:r>
      <w:r>
        <w:rPr>
          <w:spacing w:val="-1"/>
        </w:rPr>
        <w:t xml:space="preserve"> </w:t>
      </w:r>
      <w:r>
        <w:t>the</w:t>
      </w:r>
      <w:r>
        <w:rPr>
          <w:spacing w:val="-1"/>
        </w:rPr>
        <w:t xml:space="preserve"> </w:t>
      </w:r>
      <w:r>
        <w:t>damages</w:t>
      </w:r>
      <w:r>
        <w:rPr>
          <w:spacing w:val="-1"/>
        </w:rPr>
        <w:t xml:space="preserve"> </w:t>
      </w:r>
      <w:r>
        <w:t>in</w:t>
      </w:r>
      <w:r>
        <w:rPr>
          <w:spacing w:val="-1"/>
        </w:rPr>
        <w:t xml:space="preserve"> </w:t>
      </w:r>
      <w:r>
        <w:t>local</w:t>
      </w:r>
      <w:r>
        <w:rPr>
          <w:spacing w:val="-1"/>
        </w:rPr>
        <w:t xml:space="preserve"> </w:t>
      </w:r>
      <w:r>
        <w:t>currency</w:t>
      </w:r>
      <w:r>
        <w:rPr>
          <w:spacing w:val="-1"/>
        </w:rPr>
        <w:t xml:space="preserve"> </w:t>
      </w:r>
      <w:r>
        <w:t>at</w:t>
      </w:r>
      <w:r>
        <w:rPr>
          <w:spacing w:val="-1"/>
        </w:rPr>
        <w:t xml:space="preserve"> </w:t>
      </w:r>
      <w:r>
        <w:t>the</w:t>
      </w:r>
      <w:r>
        <w:rPr>
          <w:spacing w:val="-1"/>
        </w:rPr>
        <w:t xml:space="preserve"> </w:t>
      </w:r>
      <w:r>
        <w:t>prevailing</w:t>
      </w:r>
      <w:r>
        <w:rPr>
          <w:spacing w:val="-1"/>
        </w:rPr>
        <w:t xml:space="preserve"> </w:t>
      </w:r>
      <w:r>
        <w:t>bank</w:t>
      </w:r>
      <w:r>
        <w:rPr>
          <w:spacing w:val="-1"/>
        </w:rPr>
        <w:t xml:space="preserve"> </w:t>
      </w:r>
      <w:r>
        <w:t>rate</w:t>
      </w:r>
      <w:r>
        <w:rPr>
          <w:spacing w:val="-1"/>
        </w:rPr>
        <w:t xml:space="preserve"> </w:t>
      </w:r>
      <w:r>
        <w:t>on</w:t>
      </w:r>
      <w:r>
        <w:rPr>
          <w:spacing w:val="-1"/>
        </w:rPr>
        <w:t xml:space="preserve"> </w:t>
      </w:r>
      <w:r>
        <w:t>the</w:t>
      </w:r>
      <w:r>
        <w:rPr>
          <w:spacing w:val="-1"/>
        </w:rPr>
        <w:t xml:space="preserve"> </w:t>
      </w:r>
      <w:r>
        <w:t>date of</w:t>
      </w:r>
      <w:r>
        <w:rPr>
          <w:spacing w:val="-15"/>
        </w:rPr>
        <w:t xml:space="preserve"> </w:t>
      </w:r>
      <w:r>
        <w:t>payment.</w:t>
      </w:r>
      <w:r>
        <w:rPr>
          <w:spacing w:val="-15"/>
        </w:rPr>
        <w:t xml:space="preserve"> </w:t>
      </w:r>
      <w:r>
        <w:t>The</w:t>
      </w:r>
      <w:r>
        <w:rPr>
          <w:spacing w:val="-15"/>
        </w:rPr>
        <w:t xml:space="preserve"> </w:t>
      </w:r>
      <w:r>
        <w:t>applicant</w:t>
      </w:r>
      <w:r>
        <w:rPr>
          <w:spacing w:val="-15"/>
        </w:rPr>
        <w:t xml:space="preserve"> </w:t>
      </w:r>
      <w:r>
        <w:t>submitted</w:t>
      </w:r>
      <w:r>
        <w:rPr>
          <w:spacing w:val="-15"/>
        </w:rPr>
        <w:t xml:space="preserve"> </w:t>
      </w:r>
      <w:r>
        <w:t>a</w:t>
      </w:r>
      <w:r>
        <w:rPr>
          <w:spacing w:val="-15"/>
        </w:rPr>
        <w:t xml:space="preserve"> </w:t>
      </w:r>
      <w:r>
        <w:t>formula</w:t>
      </w:r>
      <w:r>
        <w:rPr>
          <w:spacing w:val="-15"/>
        </w:rPr>
        <w:t xml:space="preserve"> </w:t>
      </w:r>
      <w:r>
        <w:t>where</w:t>
      </w:r>
      <w:r>
        <w:rPr>
          <w:spacing w:val="-15"/>
        </w:rPr>
        <w:t xml:space="preserve"> </w:t>
      </w:r>
      <w:r>
        <w:t>he</w:t>
      </w:r>
      <w:r>
        <w:rPr>
          <w:spacing w:val="-15"/>
        </w:rPr>
        <w:t xml:space="preserve"> </w:t>
      </w:r>
      <w:r>
        <w:t>suggested</w:t>
      </w:r>
      <w:r>
        <w:rPr>
          <w:spacing w:val="-15"/>
        </w:rPr>
        <w:t xml:space="preserve"> </w:t>
      </w:r>
      <w:r>
        <w:t>converting</w:t>
      </w:r>
      <w:r>
        <w:rPr>
          <w:spacing w:val="-15"/>
        </w:rPr>
        <w:t xml:space="preserve"> </w:t>
      </w:r>
      <w:r>
        <w:t>his</w:t>
      </w:r>
      <w:r>
        <w:rPr>
          <w:spacing w:val="-15"/>
        </w:rPr>
        <w:t xml:space="preserve"> </w:t>
      </w:r>
      <w:r>
        <w:t>Zimbabwean dollar</w:t>
      </w:r>
      <w:r>
        <w:rPr>
          <w:spacing w:val="-16"/>
        </w:rPr>
        <w:t xml:space="preserve"> </w:t>
      </w:r>
      <w:r>
        <w:t>salaries</w:t>
      </w:r>
      <w:r>
        <w:rPr>
          <w:spacing w:val="-14"/>
        </w:rPr>
        <w:t xml:space="preserve"> </w:t>
      </w:r>
      <w:r>
        <w:t>and</w:t>
      </w:r>
      <w:r>
        <w:rPr>
          <w:spacing w:val="-13"/>
        </w:rPr>
        <w:t xml:space="preserve"> </w:t>
      </w:r>
      <w:r>
        <w:t>benefits</w:t>
      </w:r>
      <w:r>
        <w:rPr>
          <w:spacing w:val="-14"/>
        </w:rPr>
        <w:t xml:space="preserve"> </w:t>
      </w:r>
      <w:r>
        <w:t>to</w:t>
      </w:r>
      <w:r>
        <w:rPr>
          <w:spacing w:val="-13"/>
        </w:rPr>
        <w:t xml:space="preserve"> </w:t>
      </w:r>
      <w:r>
        <w:t>the</w:t>
      </w:r>
      <w:r>
        <w:rPr>
          <w:spacing w:val="-14"/>
        </w:rPr>
        <w:t xml:space="preserve"> </w:t>
      </w:r>
      <w:r>
        <w:t>United</w:t>
      </w:r>
      <w:r>
        <w:rPr>
          <w:spacing w:val="-13"/>
        </w:rPr>
        <w:t xml:space="preserve"> </w:t>
      </w:r>
      <w:r>
        <w:t>States</w:t>
      </w:r>
      <w:r>
        <w:rPr>
          <w:spacing w:val="-14"/>
        </w:rPr>
        <w:t xml:space="preserve"> </w:t>
      </w:r>
      <w:r>
        <w:t>Dollars</w:t>
      </w:r>
      <w:r>
        <w:rPr>
          <w:spacing w:val="-13"/>
        </w:rPr>
        <w:t xml:space="preserve"> </w:t>
      </w:r>
      <w:r>
        <w:t>using</w:t>
      </w:r>
      <w:r>
        <w:rPr>
          <w:spacing w:val="-14"/>
        </w:rPr>
        <w:t xml:space="preserve"> </w:t>
      </w:r>
      <w:r>
        <w:t>the</w:t>
      </w:r>
      <w:r>
        <w:rPr>
          <w:spacing w:val="-13"/>
        </w:rPr>
        <w:t xml:space="preserve"> </w:t>
      </w:r>
      <w:r>
        <w:t>readily</w:t>
      </w:r>
      <w:r>
        <w:rPr>
          <w:spacing w:val="-14"/>
        </w:rPr>
        <w:t xml:space="preserve"> </w:t>
      </w:r>
      <w:r>
        <w:t>available</w:t>
      </w:r>
      <w:r>
        <w:rPr>
          <w:spacing w:val="-13"/>
        </w:rPr>
        <w:t xml:space="preserve"> </w:t>
      </w:r>
      <w:r>
        <w:rPr>
          <w:spacing w:val="-2"/>
        </w:rPr>
        <w:t>Zimbabwean</w:t>
      </w:r>
    </w:p>
    <w:p w14:paraId="43CA0C2A" w14:textId="77777777" w:rsidR="00BE5324" w:rsidRDefault="00BE5324">
      <w:pPr>
        <w:pStyle w:val="BodyText"/>
        <w:spacing w:line="480" w:lineRule="auto"/>
        <w:jc w:val="both"/>
        <w:sectPr w:rsidR="00BE5324">
          <w:pgSz w:w="11910" w:h="16840"/>
          <w:pgMar w:top="1340" w:right="283" w:bottom="1180" w:left="1275" w:header="0" w:footer="995" w:gutter="0"/>
          <w:cols w:space="720"/>
        </w:sectPr>
      </w:pPr>
    </w:p>
    <w:p w14:paraId="39418BF6" w14:textId="77777777" w:rsidR="00BE5324" w:rsidRDefault="00000000">
      <w:pPr>
        <w:pStyle w:val="BodyText"/>
        <w:spacing w:before="62" w:line="480" w:lineRule="auto"/>
        <w:ind w:left="165" w:right="1038"/>
      </w:pPr>
      <w:r>
        <w:lastRenderedPageBreak/>
        <w:t>Dollar</w:t>
      </w:r>
      <w:r>
        <w:rPr>
          <w:spacing w:val="-4"/>
        </w:rPr>
        <w:t xml:space="preserve"> </w:t>
      </w:r>
      <w:r>
        <w:t>and</w:t>
      </w:r>
      <w:r>
        <w:rPr>
          <w:spacing w:val="-4"/>
        </w:rPr>
        <w:t xml:space="preserve"> </w:t>
      </w:r>
      <w:r>
        <w:t>United</w:t>
      </w:r>
      <w:r>
        <w:rPr>
          <w:spacing w:val="-4"/>
        </w:rPr>
        <w:t xml:space="preserve"> </w:t>
      </w:r>
      <w:r>
        <w:t>States</w:t>
      </w:r>
      <w:r>
        <w:rPr>
          <w:spacing w:val="-4"/>
        </w:rPr>
        <w:t xml:space="preserve"> </w:t>
      </w:r>
      <w:r>
        <w:t>dollar</w:t>
      </w:r>
      <w:r>
        <w:rPr>
          <w:spacing w:val="-4"/>
        </w:rPr>
        <w:t xml:space="preserve"> </w:t>
      </w:r>
      <w:r>
        <w:t>exchange</w:t>
      </w:r>
      <w:r>
        <w:rPr>
          <w:spacing w:val="-4"/>
        </w:rPr>
        <w:t xml:space="preserve"> </w:t>
      </w:r>
      <w:r>
        <w:t>rates</w:t>
      </w:r>
      <w:r>
        <w:rPr>
          <w:spacing w:val="-4"/>
        </w:rPr>
        <w:t xml:space="preserve"> </w:t>
      </w:r>
      <w:r>
        <w:t>which</w:t>
      </w:r>
      <w:r>
        <w:rPr>
          <w:spacing w:val="-4"/>
        </w:rPr>
        <w:t xml:space="preserve"> </w:t>
      </w:r>
      <w:r>
        <w:t>were</w:t>
      </w:r>
      <w:r>
        <w:rPr>
          <w:spacing w:val="-4"/>
        </w:rPr>
        <w:t xml:space="preserve"> </w:t>
      </w:r>
      <w:r>
        <w:t>prevailing</w:t>
      </w:r>
      <w:r>
        <w:rPr>
          <w:spacing w:val="-4"/>
        </w:rPr>
        <w:t xml:space="preserve"> </w:t>
      </w:r>
      <w:r>
        <w:t>between</w:t>
      </w:r>
      <w:r>
        <w:rPr>
          <w:spacing w:val="-4"/>
        </w:rPr>
        <w:t xml:space="preserve"> </w:t>
      </w:r>
      <w:r>
        <w:t>April</w:t>
      </w:r>
      <w:r>
        <w:rPr>
          <w:spacing w:val="-4"/>
        </w:rPr>
        <w:t xml:space="preserve"> </w:t>
      </w:r>
      <w:r>
        <w:t>2020</w:t>
      </w:r>
      <w:r>
        <w:rPr>
          <w:spacing w:val="-4"/>
        </w:rPr>
        <w:t xml:space="preserve"> </w:t>
      </w:r>
      <w:r>
        <w:t>and April 2023 then convert the United States Dollars to the ZiG.</w:t>
      </w:r>
    </w:p>
    <w:p w14:paraId="22A33B01" w14:textId="77777777" w:rsidR="00BE5324" w:rsidRDefault="00000000">
      <w:pPr>
        <w:spacing w:before="150" w:line="468" w:lineRule="auto"/>
        <w:ind w:left="165" w:right="1154" w:firstLine="720"/>
        <w:jc w:val="both"/>
        <w:rPr>
          <w:sz w:val="24"/>
        </w:rPr>
      </w:pPr>
      <w:r>
        <w:rPr>
          <w:spacing w:val="-6"/>
          <w:sz w:val="24"/>
        </w:rPr>
        <w:t>In</w:t>
      </w:r>
      <w:r>
        <w:rPr>
          <w:spacing w:val="-9"/>
          <w:sz w:val="24"/>
        </w:rPr>
        <w:t xml:space="preserve"> </w:t>
      </w:r>
      <w:r>
        <w:rPr>
          <w:b/>
          <w:i/>
          <w:spacing w:val="-6"/>
          <w:sz w:val="25"/>
        </w:rPr>
        <w:t>Aaron’s</w:t>
      </w:r>
      <w:r>
        <w:rPr>
          <w:b/>
          <w:i/>
          <w:spacing w:val="-10"/>
          <w:sz w:val="25"/>
        </w:rPr>
        <w:t xml:space="preserve"> </w:t>
      </w:r>
      <w:r>
        <w:rPr>
          <w:b/>
          <w:i/>
          <w:spacing w:val="-6"/>
          <w:sz w:val="25"/>
        </w:rPr>
        <w:t>Whale</w:t>
      </w:r>
      <w:r>
        <w:rPr>
          <w:b/>
          <w:i/>
          <w:spacing w:val="-10"/>
          <w:sz w:val="25"/>
        </w:rPr>
        <w:t xml:space="preserve"> </w:t>
      </w:r>
      <w:r>
        <w:rPr>
          <w:b/>
          <w:i/>
          <w:spacing w:val="-6"/>
          <w:sz w:val="25"/>
        </w:rPr>
        <w:t>Rock</w:t>
      </w:r>
      <w:r>
        <w:rPr>
          <w:b/>
          <w:i/>
          <w:spacing w:val="-9"/>
          <w:sz w:val="25"/>
        </w:rPr>
        <w:t xml:space="preserve"> </w:t>
      </w:r>
      <w:r>
        <w:rPr>
          <w:b/>
          <w:i/>
          <w:spacing w:val="-6"/>
          <w:sz w:val="25"/>
        </w:rPr>
        <w:t>Trust</w:t>
      </w:r>
      <w:r>
        <w:rPr>
          <w:b/>
          <w:i/>
          <w:spacing w:val="-10"/>
          <w:sz w:val="25"/>
        </w:rPr>
        <w:t xml:space="preserve"> </w:t>
      </w:r>
      <w:r>
        <w:rPr>
          <w:b/>
          <w:i/>
          <w:spacing w:val="-6"/>
          <w:sz w:val="25"/>
        </w:rPr>
        <w:t>v</w:t>
      </w:r>
      <w:r>
        <w:rPr>
          <w:b/>
          <w:i/>
          <w:spacing w:val="-10"/>
          <w:sz w:val="25"/>
        </w:rPr>
        <w:t xml:space="preserve"> </w:t>
      </w:r>
      <w:r>
        <w:rPr>
          <w:b/>
          <w:i/>
          <w:spacing w:val="-6"/>
          <w:sz w:val="25"/>
        </w:rPr>
        <w:t>Murray</w:t>
      </w:r>
      <w:r>
        <w:rPr>
          <w:b/>
          <w:i/>
          <w:spacing w:val="-9"/>
          <w:sz w:val="25"/>
        </w:rPr>
        <w:t xml:space="preserve"> </w:t>
      </w:r>
      <w:r>
        <w:rPr>
          <w:b/>
          <w:i/>
          <w:spacing w:val="-6"/>
          <w:sz w:val="25"/>
        </w:rPr>
        <w:t>and</w:t>
      </w:r>
      <w:r>
        <w:rPr>
          <w:b/>
          <w:i/>
          <w:spacing w:val="-10"/>
          <w:sz w:val="25"/>
        </w:rPr>
        <w:t xml:space="preserve"> </w:t>
      </w:r>
      <w:r>
        <w:rPr>
          <w:b/>
          <w:i/>
          <w:spacing w:val="-6"/>
          <w:sz w:val="25"/>
        </w:rPr>
        <w:t>Roberts</w:t>
      </w:r>
      <w:r>
        <w:rPr>
          <w:b/>
          <w:i/>
          <w:spacing w:val="-9"/>
          <w:sz w:val="25"/>
        </w:rPr>
        <w:t xml:space="preserve"> </w:t>
      </w:r>
      <w:r>
        <w:rPr>
          <w:b/>
          <w:i/>
          <w:spacing w:val="-6"/>
          <w:sz w:val="25"/>
        </w:rPr>
        <w:t>Ltd</w:t>
      </w:r>
      <w:r>
        <w:rPr>
          <w:b/>
          <w:i/>
          <w:spacing w:val="-10"/>
          <w:sz w:val="25"/>
        </w:rPr>
        <w:t xml:space="preserve"> </w:t>
      </w:r>
      <w:r>
        <w:rPr>
          <w:b/>
          <w:i/>
          <w:spacing w:val="-6"/>
          <w:sz w:val="25"/>
        </w:rPr>
        <w:t>and</w:t>
      </w:r>
      <w:r>
        <w:rPr>
          <w:b/>
          <w:i/>
          <w:spacing w:val="-10"/>
          <w:sz w:val="25"/>
        </w:rPr>
        <w:t xml:space="preserve"> </w:t>
      </w:r>
      <w:r>
        <w:rPr>
          <w:b/>
          <w:i/>
          <w:spacing w:val="-6"/>
          <w:sz w:val="25"/>
        </w:rPr>
        <w:t>Another</w:t>
      </w:r>
      <w:r>
        <w:rPr>
          <w:b/>
          <w:i/>
          <w:spacing w:val="-9"/>
          <w:sz w:val="25"/>
        </w:rPr>
        <w:t xml:space="preserve"> </w:t>
      </w:r>
      <w:r>
        <w:rPr>
          <w:spacing w:val="-6"/>
          <w:sz w:val="24"/>
        </w:rPr>
        <w:t>1992</w:t>
      </w:r>
      <w:r>
        <w:rPr>
          <w:spacing w:val="-9"/>
          <w:sz w:val="24"/>
        </w:rPr>
        <w:t xml:space="preserve"> </w:t>
      </w:r>
      <w:r>
        <w:rPr>
          <w:spacing w:val="-6"/>
          <w:sz w:val="24"/>
        </w:rPr>
        <w:t>(1)</w:t>
      </w:r>
      <w:r>
        <w:rPr>
          <w:spacing w:val="-9"/>
          <w:sz w:val="24"/>
        </w:rPr>
        <w:t xml:space="preserve"> </w:t>
      </w:r>
      <w:r>
        <w:rPr>
          <w:spacing w:val="-6"/>
          <w:sz w:val="24"/>
        </w:rPr>
        <w:t>SA</w:t>
      </w:r>
      <w:r>
        <w:rPr>
          <w:spacing w:val="-9"/>
          <w:sz w:val="24"/>
        </w:rPr>
        <w:t xml:space="preserve"> </w:t>
      </w:r>
      <w:r>
        <w:rPr>
          <w:spacing w:val="-6"/>
          <w:sz w:val="24"/>
        </w:rPr>
        <w:t xml:space="preserve">652 </w:t>
      </w:r>
      <w:r>
        <w:rPr>
          <w:sz w:val="24"/>
        </w:rPr>
        <w:t>at 655 B</w:t>
      </w:r>
      <w:r>
        <w:rPr>
          <w:sz w:val="20"/>
        </w:rPr>
        <w:t xml:space="preserve">ERMAN </w:t>
      </w:r>
      <w:r>
        <w:rPr>
          <w:sz w:val="24"/>
        </w:rPr>
        <w:t>J said:</w:t>
      </w:r>
    </w:p>
    <w:p w14:paraId="6B1B58A6" w14:textId="77777777" w:rsidR="00BE5324" w:rsidRDefault="00000000">
      <w:pPr>
        <w:spacing w:before="166" w:line="458" w:lineRule="auto"/>
        <w:ind w:left="885" w:right="1154"/>
        <w:jc w:val="both"/>
        <w:rPr>
          <w:i/>
          <w:sz w:val="23"/>
        </w:rPr>
      </w:pPr>
      <w:r>
        <w:rPr>
          <w:i/>
          <w:spacing w:val="-4"/>
          <w:sz w:val="25"/>
        </w:rPr>
        <w:t>“</w:t>
      </w:r>
      <w:r>
        <w:rPr>
          <w:i/>
          <w:spacing w:val="-4"/>
          <w:sz w:val="23"/>
        </w:rPr>
        <w:t>Where</w:t>
      </w:r>
      <w:r>
        <w:rPr>
          <w:i/>
          <w:spacing w:val="-7"/>
          <w:sz w:val="23"/>
        </w:rPr>
        <w:t xml:space="preserve"> </w:t>
      </w:r>
      <w:r>
        <w:rPr>
          <w:i/>
          <w:spacing w:val="-4"/>
          <w:sz w:val="23"/>
        </w:rPr>
        <w:t>damages</w:t>
      </w:r>
      <w:r>
        <w:rPr>
          <w:i/>
          <w:spacing w:val="-7"/>
          <w:sz w:val="23"/>
        </w:rPr>
        <w:t xml:space="preserve"> </w:t>
      </w:r>
      <w:r>
        <w:rPr>
          <w:i/>
          <w:spacing w:val="-4"/>
          <w:sz w:val="23"/>
        </w:rPr>
        <w:t>can</w:t>
      </w:r>
      <w:r>
        <w:rPr>
          <w:i/>
          <w:spacing w:val="-7"/>
          <w:sz w:val="23"/>
        </w:rPr>
        <w:t xml:space="preserve"> </w:t>
      </w:r>
      <w:r>
        <w:rPr>
          <w:i/>
          <w:spacing w:val="-4"/>
          <w:sz w:val="23"/>
        </w:rPr>
        <w:t>be</w:t>
      </w:r>
      <w:r>
        <w:rPr>
          <w:i/>
          <w:spacing w:val="-7"/>
          <w:sz w:val="23"/>
        </w:rPr>
        <w:t xml:space="preserve"> </w:t>
      </w:r>
      <w:r>
        <w:rPr>
          <w:i/>
          <w:spacing w:val="-4"/>
          <w:sz w:val="23"/>
        </w:rPr>
        <w:t>assessed</w:t>
      </w:r>
      <w:r>
        <w:rPr>
          <w:i/>
          <w:spacing w:val="-7"/>
          <w:sz w:val="23"/>
        </w:rPr>
        <w:t xml:space="preserve"> </w:t>
      </w:r>
      <w:r>
        <w:rPr>
          <w:i/>
          <w:spacing w:val="-4"/>
          <w:sz w:val="23"/>
        </w:rPr>
        <w:t>with</w:t>
      </w:r>
      <w:r>
        <w:rPr>
          <w:i/>
          <w:spacing w:val="-7"/>
          <w:sz w:val="23"/>
        </w:rPr>
        <w:t xml:space="preserve"> </w:t>
      </w:r>
      <w:r>
        <w:rPr>
          <w:i/>
          <w:spacing w:val="-4"/>
          <w:sz w:val="23"/>
        </w:rPr>
        <w:t>exact</w:t>
      </w:r>
      <w:r>
        <w:rPr>
          <w:i/>
          <w:spacing w:val="-7"/>
          <w:sz w:val="23"/>
        </w:rPr>
        <w:t xml:space="preserve"> </w:t>
      </w:r>
      <w:r>
        <w:rPr>
          <w:i/>
          <w:spacing w:val="-4"/>
          <w:sz w:val="23"/>
        </w:rPr>
        <w:t>mathematical</w:t>
      </w:r>
      <w:r>
        <w:rPr>
          <w:i/>
          <w:spacing w:val="-7"/>
          <w:sz w:val="23"/>
        </w:rPr>
        <w:t xml:space="preserve"> </w:t>
      </w:r>
      <w:r>
        <w:rPr>
          <w:i/>
          <w:spacing w:val="-4"/>
          <w:sz w:val="23"/>
        </w:rPr>
        <w:t>precision,</w:t>
      </w:r>
      <w:r>
        <w:rPr>
          <w:i/>
          <w:spacing w:val="-7"/>
          <w:sz w:val="23"/>
        </w:rPr>
        <w:t xml:space="preserve"> </w:t>
      </w:r>
      <w:r>
        <w:rPr>
          <w:i/>
          <w:spacing w:val="-4"/>
          <w:sz w:val="23"/>
        </w:rPr>
        <w:t>a</w:t>
      </w:r>
      <w:r>
        <w:rPr>
          <w:i/>
          <w:spacing w:val="-7"/>
          <w:sz w:val="23"/>
        </w:rPr>
        <w:t xml:space="preserve"> </w:t>
      </w:r>
      <w:r>
        <w:rPr>
          <w:i/>
          <w:spacing w:val="-4"/>
          <w:sz w:val="23"/>
        </w:rPr>
        <w:t>plaintiff</w:t>
      </w:r>
      <w:r>
        <w:rPr>
          <w:i/>
          <w:spacing w:val="-7"/>
          <w:sz w:val="23"/>
        </w:rPr>
        <w:t xml:space="preserve"> </w:t>
      </w:r>
      <w:r>
        <w:rPr>
          <w:i/>
          <w:spacing w:val="-4"/>
          <w:sz w:val="23"/>
        </w:rPr>
        <w:t>is</w:t>
      </w:r>
      <w:r>
        <w:rPr>
          <w:i/>
          <w:spacing w:val="-7"/>
          <w:sz w:val="23"/>
        </w:rPr>
        <w:t xml:space="preserve"> </w:t>
      </w:r>
      <w:r>
        <w:rPr>
          <w:i/>
          <w:spacing w:val="-4"/>
          <w:sz w:val="23"/>
        </w:rPr>
        <w:t>expected</w:t>
      </w:r>
      <w:r>
        <w:rPr>
          <w:i/>
          <w:spacing w:val="-7"/>
          <w:sz w:val="23"/>
        </w:rPr>
        <w:t xml:space="preserve"> </w:t>
      </w:r>
      <w:r>
        <w:rPr>
          <w:i/>
          <w:spacing w:val="-4"/>
          <w:sz w:val="23"/>
        </w:rPr>
        <w:t xml:space="preserve">to </w:t>
      </w:r>
      <w:r>
        <w:rPr>
          <w:i/>
          <w:spacing w:val="-2"/>
          <w:sz w:val="23"/>
        </w:rPr>
        <w:t>adduce</w:t>
      </w:r>
      <w:r>
        <w:rPr>
          <w:i/>
          <w:spacing w:val="-13"/>
          <w:sz w:val="23"/>
        </w:rPr>
        <w:t xml:space="preserve"> </w:t>
      </w:r>
      <w:r>
        <w:rPr>
          <w:i/>
          <w:spacing w:val="-2"/>
          <w:sz w:val="23"/>
        </w:rPr>
        <w:t>sufficient</w:t>
      </w:r>
      <w:r>
        <w:rPr>
          <w:i/>
          <w:spacing w:val="-12"/>
          <w:sz w:val="23"/>
        </w:rPr>
        <w:t xml:space="preserve"> </w:t>
      </w:r>
      <w:r>
        <w:rPr>
          <w:i/>
          <w:spacing w:val="-2"/>
          <w:sz w:val="23"/>
        </w:rPr>
        <w:t>evidence</w:t>
      </w:r>
      <w:r>
        <w:rPr>
          <w:i/>
          <w:spacing w:val="-13"/>
          <w:sz w:val="23"/>
        </w:rPr>
        <w:t xml:space="preserve"> </w:t>
      </w:r>
      <w:r>
        <w:rPr>
          <w:i/>
          <w:spacing w:val="-2"/>
          <w:sz w:val="23"/>
        </w:rPr>
        <w:t>to</w:t>
      </w:r>
      <w:r>
        <w:rPr>
          <w:i/>
          <w:spacing w:val="-12"/>
          <w:sz w:val="23"/>
        </w:rPr>
        <w:t xml:space="preserve"> </w:t>
      </w:r>
      <w:r>
        <w:rPr>
          <w:i/>
          <w:spacing w:val="-2"/>
          <w:sz w:val="23"/>
        </w:rPr>
        <w:t>meet</w:t>
      </w:r>
      <w:r>
        <w:rPr>
          <w:i/>
          <w:spacing w:val="-12"/>
          <w:sz w:val="23"/>
        </w:rPr>
        <w:t xml:space="preserve"> </w:t>
      </w:r>
      <w:r>
        <w:rPr>
          <w:i/>
          <w:spacing w:val="-2"/>
          <w:sz w:val="23"/>
        </w:rPr>
        <w:t>this</w:t>
      </w:r>
      <w:r>
        <w:rPr>
          <w:i/>
          <w:spacing w:val="-13"/>
          <w:sz w:val="23"/>
        </w:rPr>
        <w:t xml:space="preserve"> </w:t>
      </w:r>
      <w:r>
        <w:rPr>
          <w:i/>
          <w:spacing w:val="-2"/>
          <w:sz w:val="23"/>
        </w:rPr>
        <w:t>requirement.</w:t>
      </w:r>
      <w:r>
        <w:rPr>
          <w:i/>
          <w:spacing w:val="-12"/>
          <w:sz w:val="23"/>
        </w:rPr>
        <w:t xml:space="preserve"> </w:t>
      </w:r>
      <w:r>
        <w:rPr>
          <w:i/>
          <w:spacing w:val="-2"/>
          <w:sz w:val="23"/>
        </w:rPr>
        <w:t>Where,</w:t>
      </w:r>
      <w:r>
        <w:rPr>
          <w:i/>
          <w:spacing w:val="-12"/>
          <w:sz w:val="23"/>
        </w:rPr>
        <w:t xml:space="preserve"> </w:t>
      </w:r>
      <w:r>
        <w:rPr>
          <w:i/>
          <w:spacing w:val="-2"/>
          <w:sz w:val="23"/>
        </w:rPr>
        <w:t>as</w:t>
      </w:r>
      <w:r>
        <w:rPr>
          <w:i/>
          <w:spacing w:val="-13"/>
          <w:sz w:val="23"/>
        </w:rPr>
        <w:t xml:space="preserve"> </w:t>
      </w:r>
      <w:r>
        <w:rPr>
          <w:i/>
          <w:spacing w:val="-2"/>
          <w:sz w:val="23"/>
        </w:rPr>
        <w:t>is</w:t>
      </w:r>
      <w:r>
        <w:rPr>
          <w:i/>
          <w:spacing w:val="-12"/>
          <w:sz w:val="23"/>
        </w:rPr>
        <w:t xml:space="preserve"> </w:t>
      </w:r>
      <w:r>
        <w:rPr>
          <w:i/>
          <w:spacing w:val="-2"/>
          <w:sz w:val="23"/>
        </w:rPr>
        <w:t>the</w:t>
      </w:r>
      <w:r>
        <w:rPr>
          <w:i/>
          <w:spacing w:val="-13"/>
          <w:sz w:val="23"/>
        </w:rPr>
        <w:t xml:space="preserve"> </w:t>
      </w:r>
      <w:r>
        <w:rPr>
          <w:i/>
          <w:spacing w:val="-2"/>
          <w:sz w:val="23"/>
        </w:rPr>
        <w:t>case</w:t>
      </w:r>
      <w:r>
        <w:rPr>
          <w:i/>
          <w:spacing w:val="-12"/>
          <w:sz w:val="23"/>
        </w:rPr>
        <w:t xml:space="preserve"> </w:t>
      </w:r>
      <w:r>
        <w:rPr>
          <w:i/>
          <w:spacing w:val="-2"/>
          <w:sz w:val="23"/>
        </w:rPr>
        <w:t>here,</w:t>
      </w:r>
      <w:r>
        <w:rPr>
          <w:i/>
          <w:spacing w:val="-12"/>
          <w:sz w:val="23"/>
        </w:rPr>
        <w:t xml:space="preserve"> </w:t>
      </w:r>
      <w:r>
        <w:rPr>
          <w:i/>
          <w:spacing w:val="-2"/>
          <w:sz w:val="23"/>
        </w:rPr>
        <w:t>this</w:t>
      </w:r>
      <w:r>
        <w:rPr>
          <w:i/>
          <w:spacing w:val="-13"/>
          <w:sz w:val="23"/>
        </w:rPr>
        <w:t xml:space="preserve"> </w:t>
      </w:r>
      <w:r>
        <w:rPr>
          <w:i/>
          <w:spacing w:val="-2"/>
          <w:sz w:val="23"/>
        </w:rPr>
        <w:t>cannot</w:t>
      </w:r>
      <w:r>
        <w:rPr>
          <w:i/>
          <w:spacing w:val="-12"/>
          <w:sz w:val="23"/>
        </w:rPr>
        <w:t xml:space="preserve"> </w:t>
      </w:r>
      <w:r>
        <w:rPr>
          <w:i/>
          <w:spacing w:val="-2"/>
          <w:sz w:val="23"/>
        </w:rPr>
        <w:t xml:space="preserve">be </w:t>
      </w:r>
      <w:r>
        <w:rPr>
          <w:i/>
          <w:spacing w:val="-4"/>
          <w:sz w:val="23"/>
        </w:rPr>
        <w:t>done,</w:t>
      </w:r>
      <w:r>
        <w:rPr>
          <w:i/>
          <w:spacing w:val="-5"/>
          <w:sz w:val="23"/>
        </w:rPr>
        <w:t xml:space="preserve"> </w:t>
      </w:r>
      <w:r>
        <w:rPr>
          <w:i/>
          <w:spacing w:val="-4"/>
          <w:sz w:val="23"/>
        </w:rPr>
        <w:t>the</w:t>
      </w:r>
      <w:r>
        <w:rPr>
          <w:i/>
          <w:spacing w:val="-5"/>
          <w:sz w:val="23"/>
        </w:rPr>
        <w:t xml:space="preserve"> </w:t>
      </w:r>
      <w:r>
        <w:rPr>
          <w:i/>
          <w:spacing w:val="-4"/>
          <w:sz w:val="23"/>
        </w:rPr>
        <w:t>plaintiff</w:t>
      </w:r>
      <w:r>
        <w:rPr>
          <w:i/>
          <w:spacing w:val="-5"/>
          <w:sz w:val="23"/>
        </w:rPr>
        <w:t xml:space="preserve"> </w:t>
      </w:r>
      <w:r>
        <w:rPr>
          <w:i/>
          <w:spacing w:val="-4"/>
          <w:sz w:val="23"/>
        </w:rPr>
        <w:t>must</w:t>
      </w:r>
      <w:r>
        <w:rPr>
          <w:i/>
          <w:spacing w:val="-5"/>
          <w:sz w:val="23"/>
        </w:rPr>
        <w:t xml:space="preserve"> </w:t>
      </w:r>
      <w:r>
        <w:rPr>
          <w:i/>
          <w:spacing w:val="-4"/>
          <w:sz w:val="23"/>
        </w:rPr>
        <w:t>lead</w:t>
      </w:r>
      <w:r>
        <w:rPr>
          <w:i/>
          <w:spacing w:val="-5"/>
          <w:sz w:val="23"/>
        </w:rPr>
        <w:t xml:space="preserve"> </w:t>
      </w:r>
      <w:r>
        <w:rPr>
          <w:i/>
          <w:spacing w:val="-4"/>
          <w:sz w:val="23"/>
        </w:rPr>
        <w:t>such</w:t>
      </w:r>
      <w:r>
        <w:rPr>
          <w:i/>
          <w:spacing w:val="-5"/>
          <w:sz w:val="23"/>
        </w:rPr>
        <w:t xml:space="preserve"> </w:t>
      </w:r>
      <w:r>
        <w:rPr>
          <w:i/>
          <w:spacing w:val="-4"/>
          <w:sz w:val="23"/>
        </w:rPr>
        <w:t>evidence</w:t>
      </w:r>
      <w:r>
        <w:rPr>
          <w:i/>
          <w:spacing w:val="-5"/>
          <w:sz w:val="23"/>
        </w:rPr>
        <w:t xml:space="preserve"> </w:t>
      </w:r>
      <w:r>
        <w:rPr>
          <w:i/>
          <w:spacing w:val="-4"/>
          <w:sz w:val="23"/>
        </w:rPr>
        <w:t>as</w:t>
      </w:r>
      <w:r>
        <w:rPr>
          <w:i/>
          <w:spacing w:val="-5"/>
          <w:sz w:val="23"/>
        </w:rPr>
        <w:t xml:space="preserve"> </w:t>
      </w:r>
      <w:r>
        <w:rPr>
          <w:i/>
          <w:spacing w:val="-4"/>
          <w:sz w:val="23"/>
        </w:rPr>
        <w:t>is</w:t>
      </w:r>
      <w:r>
        <w:rPr>
          <w:i/>
          <w:spacing w:val="-5"/>
          <w:sz w:val="23"/>
        </w:rPr>
        <w:t xml:space="preserve"> </w:t>
      </w:r>
      <w:r>
        <w:rPr>
          <w:i/>
          <w:spacing w:val="-4"/>
          <w:sz w:val="23"/>
        </w:rPr>
        <w:t>available</w:t>
      </w:r>
      <w:r>
        <w:rPr>
          <w:i/>
          <w:spacing w:val="-5"/>
          <w:sz w:val="23"/>
        </w:rPr>
        <w:t xml:space="preserve"> </w:t>
      </w:r>
      <w:r>
        <w:rPr>
          <w:i/>
          <w:spacing w:val="-4"/>
          <w:sz w:val="23"/>
        </w:rPr>
        <w:t>to</w:t>
      </w:r>
      <w:r>
        <w:rPr>
          <w:i/>
          <w:spacing w:val="-5"/>
          <w:sz w:val="23"/>
        </w:rPr>
        <w:t xml:space="preserve"> </w:t>
      </w:r>
      <w:r>
        <w:rPr>
          <w:i/>
          <w:spacing w:val="-4"/>
          <w:sz w:val="23"/>
        </w:rPr>
        <w:t>it</w:t>
      </w:r>
      <w:r>
        <w:rPr>
          <w:i/>
          <w:spacing w:val="-5"/>
          <w:sz w:val="23"/>
        </w:rPr>
        <w:t xml:space="preserve"> </w:t>
      </w:r>
      <w:r>
        <w:rPr>
          <w:i/>
          <w:spacing w:val="-4"/>
          <w:sz w:val="23"/>
        </w:rPr>
        <w:t>(but</w:t>
      </w:r>
      <w:r>
        <w:rPr>
          <w:i/>
          <w:spacing w:val="-5"/>
          <w:sz w:val="23"/>
        </w:rPr>
        <w:t xml:space="preserve"> </w:t>
      </w:r>
      <w:r>
        <w:rPr>
          <w:i/>
          <w:spacing w:val="-4"/>
          <w:sz w:val="23"/>
        </w:rPr>
        <w:t>of</w:t>
      </w:r>
      <w:r>
        <w:rPr>
          <w:i/>
          <w:spacing w:val="-5"/>
          <w:sz w:val="23"/>
        </w:rPr>
        <w:t xml:space="preserve"> </w:t>
      </w:r>
      <w:r>
        <w:rPr>
          <w:i/>
          <w:spacing w:val="-4"/>
          <w:sz w:val="23"/>
        </w:rPr>
        <w:t>adequate</w:t>
      </w:r>
      <w:r>
        <w:rPr>
          <w:i/>
          <w:spacing w:val="-5"/>
          <w:sz w:val="23"/>
        </w:rPr>
        <w:t xml:space="preserve"> </w:t>
      </w:r>
      <w:r>
        <w:rPr>
          <w:i/>
          <w:spacing w:val="-4"/>
          <w:sz w:val="23"/>
        </w:rPr>
        <w:t>sufficiency)</w:t>
      </w:r>
      <w:r>
        <w:rPr>
          <w:i/>
          <w:spacing w:val="-5"/>
          <w:sz w:val="23"/>
        </w:rPr>
        <w:t xml:space="preserve"> </w:t>
      </w:r>
      <w:r>
        <w:rPr>
          <w:i/>
          <w:spacing w:val="-4"/>
          <w:sz w:val="23"/>
        </w:rPr>
        <w:t xml:space="preserve">so </w:t>
      </w:r>
      <w:r>
        <w:rPr>
          <w:i/>
          <w:spacing w:val="-6"/>
          <w:sz w:val="23"/>
        </w:rPr>
        <w:t>as</w:t>
      </w:r>
      <w:r>
        <w:rPr>
          <w:i/>
          <w:spacing w:val="-7"/>
          <w:sz w:val="23"/>
        </w:rPr>
        <w:t xml:space="preserve"> </w:t>
      </w:r>
      <w:r>
        <w:rPr>
          <w:i/>
          <w:spacing w:val="-6"/>
          <w:sz w:val="23"/>
        </w:rPr>
        <w:t>to</w:t>
      </w:r>
      <w:r>
        <w:rPr>
          <w:i/>
          <w:spacing w:val="-7"/>
          <w:sz w:val="23"/>
        </w:rPr>
        <w:t xml:space="preserve"> </w:t>
      </w:r>
      <w:r>
        <w:rPr>
          <w:i/>
          <w:spacing w:val="-6"/>
          <w:sz w:val="23"/>
        </w:rPr>
        <w:t>enable the Court to</w:t>
      </w:r>
      <w:r>
        <w:rPr>
          <w:i/>
          <w:spacing w:val="-7"/>
          <w:sz w:val="23"/>
        </w:rPr>
        <w:t xml:space="preserve"> </w:t>
      </w:r>
      <w:r>
        <w:rPr>
          <w:i/>
          <w:spacing w:val="-6"/>
          <w:sz w:val="23"/>
        </w:rPr>
        <w:t>quantify</w:t>
      </w:r>
      <w:r>
        <w:rPr>
          <w:i/>
          <w:spacing w:val="-7"/>
          <w:sz w:val="23"/>
        </w:rPr>
        <w:t xml:space="preserve"> </w:t>
      </w:r>
      <w:r>
        <w:rPr>
          <w:i/>
          <w:spacing w:val="-6"/>
          <w:sz w:val="23"/>
        </w:rPr>
        <w:t>his</w:t>
      </w:r>
      <w:r>
        <w:rPr>
          <w:i/>
          <w:spacing w:val="-7"/>
          <w:sz w:val="23"/>
        </w:rPr>
        <w:t xml:space="preserve"> </w:t>
      </w:r>
      <w:r>
        <w:rPr>
          <w:i/>
          <w:spacing w:val="-6"/>
          <w:sz w:val="23"/>
        </w:rPr>
        <w:t>damages</w:t>
      </w:r>
      <w:r>
        <w:rPr>
          <w:i/>
          <w:spacing w:val="-7"/>
          <w:sz w:val="23"/>
        </w:rPr>
        <w:t xml:space="preserve"> </w:t>
      </w:r>
      <w:r>
        <w:rPr>
          <w:i/>
          <w:spacing w:val="-6"/>
          <w:sz w:val="23"/>
        </w:rPr>
        <w:t>and</w:t>
      </w:r>
      <w:r>
        <w:rPr>
          <w:i/>
          <w:spacing w:val="-7"/>
          <w:sz w:val="23"/>
        </w:rPr>
        <w:t xml:space="preserve"> </w:t>
      </w:r>
      <w:r>
        <w:rPr>
          <w:i/>
          <w:spacing w:val="-6"/>
          <w:sz w:val="23"/>
        </w:rPr>
        <w:t>to</w:t>
      </w:r>
      <w:r>
        <w:rPr>
          <w:i/>
          <w:spacing w:val="-7"/>
          <w:sz w:val="23"/>
        </w:rPr>
        <w:t xml:space="preserve"> </w:t>
      </w:r>
      <w:r>
        <w:rPr>
          <w:i/>
          <w:spacing w:val="-6"/>
          <w:sz w:val="23"/>
        </w:rPr>
        <w:t>make an</w:t>
      </w:r>
      <w:r>
        <w:rPr>
          <w:i/>
          <w:spacing w:val="-7"/>
          <w:sz w:val="23"/>
        </w:rPr>
        <w:t xml:space="preserve"> </w:t>
      </w:r>
      <w:r>
        <w:rPr>
          <w:i/>
          <w:spacing w:val="-6"/>
          <w:sz w:val="23"/>
        </w:rPr>
        <w:t>appropriate</w:t>
      </w:r>
      <w:r>
        <w:rPr>
          <w:i/>
          <w:spacing w:val="-7"/>
          <w:sz w:val="23"/>
        </w:rPr>
        <w:t xml:space="preserve"> </w:t>
      </w:r>
      <w:r>
        <w:rPr>
          <w:i/>
          <w:spacing w:val="-6"/>
          <w:sz w:val="23"/>
        </w:rPr>
        <w:t>award</w:t>
      </w:r>
      <w:r>
        <w:rPr>
          <w:i/>
          <w:spacing w:val="-7"/>
          <w:sz w:val="23"/>
        </w:rPr>
        <w:t xml:space="preserve"> </w:t>
      </w:r>
      <w:r>
        <w:rPr>
          <w:i/>
          <w:spacing w:val="-6"/>
          <w:sz w:val="23"/>
        </w:rPr>
        <w:t>in</w:t>
      </w:r>
      <w:r>
        <w:rPr>
          <w:i/>
          <w:spacing w:val="-7"/>
          <w:sz w:val="23"/>
        </w:rPr>
        <w:t xml:space="preserve"> </w:t>
      </w:r>
      <w:r>
        <w:rPr>
          <w:i/>
          <w:spacing w:val="-6"/>
          <w:sz w:val="23"/>
        </w:rPr>
        <w:t>his</w:t>
      </w:r>
      <w:r>
        <w:rPr>
          <w:i/>
          <w:spacing w:val="-7"/>
          <w:sz w:val="23"/>
        </w:rPr>
        <w:t xml:space="preserve"> </w:t>
      </w:r>
      <w:r>
        <w:rPr>
          <w:i/>
          <w:spacing w:val="-6"/>
          <w:sz w:val="23"/>
        </w:rPr>
        <w:t xml:space="preserve">favour. </w:t>
      </w:r>
      <w:r>
        <w:rPr>
          <w:i/>
          <w:sz w:val="23"/>
        </w:rPr>
        <w:t>The</w:t>
      </w:r>
      <w:r>
        <w:rPr>
          <w:i/>
          <w:spacing w:val="-12"/>
          <w:sz w:val="23"/>
        </w:rPr>
        <w:t xml:space="preserve"> </w:t>
      </w:r>
      <w:r>
        <w:rPr>
          <w:i/>
          <w:sz w:val="23"/>
        </w:rPr>
        <w:t>Court</w:t>
      </w:r>
      <w:r>
        <w:rPr>
          <w:i/>
          <w:spacing w:val="-12"/>
          <w:sz w:val="23"/>
        </w:rPr>
        <w:t xml:space="preserve"> </w:t>
      </w:r>
      <w:r>
        <w:rPr>
          <w:i/>
          <w:sz w:val="23"/>
        </w:rPr>
        <w:t>must</w:t>
      </w:r>
      <w:r>
        <w:rPr>
          <w:i/>
          <w:spacing w:val="-12"/>
          <w:sz w:val="23"/>
        </w:rPr>
        <w:t xml:space="preserve"> </w:t>
      </w:r>
      <w:r>
        <w:rPr>
          <w:i/>
          <w:sz w:val="23"/>
        </w:rPr>
        <w:t>not</w:t>
      </w:r>
      <w:r>
        <w:rPr>
          <w:i/>
          <w:spacing w:val="-12"/>
          <w:sz w:val="23"/>
        </w:rPr>
        <w:t xml:space="preserve"> </w:t>
      </w:r>
      <w:r>
        <w:rPr>
          <w:i/>
          <w:sz w:val="23"/>
        </w:rPr>
        <w:t>be</w:t>
      </w:r>
      <w:r>
        <w:rPr>
          <w:i/>
          <w:spacing w:val="-13"/>
          <w:sz w:val="23"/>
        </w:rPr>
        <w:t xml:space="preserve"> </w:t>
      </w:r>
      <w:r>
        <w:rPr>
          <w:i/>
          <w:sz w:val="23"/>
        </w:rPr>
        <w:t>faced</w:t>
      </w:r>
      <w:r>
        <w:rPr>
          <w:i/>
          <w:spacing w:val="-12"/>
          <w:sz w:val="23"/>
        </w:rPr>
        <w:t xml:space="preserve"> </w:t>
      </w:r>
      <w:r>
        <w:rPr>
          <w:i/>
          <w:sz w:val="23"/>
        </w:rPr>
        <w:t>with</w:t>
      </w:r>
      <w:r>
        <w:rPr>
          <w:i/>
          <w:spacing w:val="-12"/>
          <w:sz w:val="23"/>
        </w:rPr>
        <w:t xml:space="preserve"> </w:t>
      </w:r>
      <w:r>
        <w:rPr>
          <w:i/>
          <w:sz w:val="23"/>
        </w:rPr>
        <w:t>an</w:t>
      </w:r>
      <w:r>
        <w:rPr>
          <w:i/>
          <w:spacing w:val="-12"/>
          <w:sz w:val="23"/>
        </w:rPr>
        <w:t xml:space="preserve"> </w:t>
      </w:r>
      <w:r>
        <w:rPr>
          <w:i/>
          <w:sz w:val="23"/>
        </w:rPr>
        <w:t>exercise</w:t>
      </w:r>
      <w:r>
        <w:rPr>
          <w:i/>
          <w:spacing w:val="-12"/>
          <w:sz w:val="23"/>
        </w:rPr>
        <w:t xml:space="preserve"> </w:t>
      </w:r>
      <w:r>
        <w:rPr>
          <w:i/>
          <w:sz w:val="23"/>
        </w:rPr>
        <w:t>in</w:t>
      </w:r>
      <w:r>
        <w:rPr>
          <w:i/>
          <w:spacing w:val="-12"/>
          <w:sz w:val="23"/>
        </w:rPr>
        <w:t xml:space="preserve"> </w:t>
      </w:r>
      <w:r>
        <w:rPr>
          <w:i/>
          <w:sz w:val="23"/>
        </w:rPr>
        <w:t>guesswork;</w:t>
      </w:r>
      <w:r>
        <w:rPr>
          <w:i/>
          <w:spacing w:val="-12"/>
          <w:sz w:val="23"/>
        </w:rPr>
        <w:t xml:space="preserve"> </w:t>
      </w:r>
      <w:r>
        <w:rPr>
          <w:i/>
          <w:sz w:val="23"/>
        </w:rPr>
        <w:t>what</w:t>
      </w:r>
      <w:r>
        <w:rPr>
          <w:i/>
          <w:spacing w:val="-13"/>
          <w:sz w:val="23"/>
        </w:rPr>
        <w:t xml:space="preserve"> </w:t>
      </w:r>
      <w:r>
        <w:rPr>
          <w:i/>
          <w:sz w:val="23"/>
        </w:rPr>
        <w:t>is</w:t>
      </w:r>
      <w:r>
        <w:rPr>
          <w:i/>
          <w:spacing w:val="-12"/>
          <w:sz w:val="23"/>
        </w:rPr>
        <w:t xml:space="preserve"> </w:t>
      </w:r>
      <w:r>
        <w:rPr>
          <w:i/>
          <w:sz w:val="23"/>
        </w:rPr>
        <w:t>required</w:t>
      </w:r>
      <w:r>
        <w:rPr>
          <w:i/>
          <w:spacing w:val="-12"/>
          <w:sz w:val="23"/>
        </w:rPr>
        <w:t xml:space="preserve"> </w:t>
      </w:r>
      <w:r>
        <w:rPr>
          <w:i/>
          <w:sz w:val="23"/>
        </w:rPr>
        <w:t>of</w:t>
      </w:r>
      <w:r>
        <w:rPr>
          <w:i/>
          <w:spacing w:val="-12"/>
          <w:sz w:val="23"/>
        </w:rPr>
        <w:t xml:space="preserve"> </w:t>
      </w:r>
      <w:r>
        <w:rPr>
          <w:i/>
          <w:sz w:val="23"/>
        </w:rPr>
        <w:t>a</w:t>
      </w:r>
      <w:r>
        <w:rPr>
          <w:i/>
          <w:spacing w:val="-12"/>
          <w:sz w:val="23"/>
        </w:rPr>
        <w:t xml:space="preserve"> </w:t>
      </w:r>
      <w:r>
        <w:rPr>
          <w:i/>
          <w:sz w:val="23"/>
        </w:rPr>
        <w:t>plaintiff</w:t>
      </w:r>
      <w:r>
        <w:rPr>
          <w:i/>
          <w:spacing w:val="-12"/>
          <w:sz w:val="23"/>
        </w:rPr>
        <w:t xml:space="preserve"> </w:t>
      </w:r>
      <w:r>
        <w:rPr>
          <w:i/>
          <w:sz w:val="23"/>
        </w:rPr>
        <w:t xml:space="preserve">is </w:t>
      </w:r>
      <w:r>
        <w:rPr>
          <w:i/>
          <w:spacing w:val="-2"/>
          <w:sz w:val="23"/>
        </w:rPr>
        <w:t>that</w:t>
      </w:r>
      <w:r>
        <w:rPr>
          <w:i/>
          <w:spacing w:val="-7"/>
          <w:sz w:val="23"/>
        </w:rPr>
        <w:t xml:space="preserve"> </w:t>
      </w:r>
      <w:r>
        <w:rPr>
          <w:i/>
          <w:spacing w:val="-2"/>
          <w:sz w:val="23"/>
        </w:rPr>
        <w:t>he</w:t>
      </w:r>
      <w:r>
        <w:rPr>
          <w:i/>
          <w:spacing w:val="-7"/>
          <w:sz w:val="23"/>
        </w:rPr>
        <w:t xml:space="preserve"> </w:t>
      </w:r>
      <w:r>
        <w:rPr>
          <w:i/>
          <w:spacing w:val="-2"/>
          <w:sz w:val="23"/>
        </w:rPr>
        <w:t>should</w:t>
      </w:r>
      <w:r>
        <w:rPr>
          <w:i/>
          <w:spacing w:val="-8"/>
          <w:sz w:val="23"/>
        </w:rPr>
        <w:t xml:space="preserve"> </w:t>
      </w:r>
      <w:r>
        <w:rPr>
          <w:i/>
          <w:spacing w:val="-2"/>
          <w:sz w:val="23"/>
        </w:rPr>
        <w:t>put</w:t>
      </w:r>
      <w:r>
        <w:rPr>
          <w:i/>
          <w:spacing w:val="-7"/>
          <w:sz w:val="23"/>
        </w:rPr>
        <w:t xml:space="preserve"> </w:t>
      </w:r>
      <w:r>
        <w:rPr>
          <w:i/>
          <w:spacing w:val="-2"/>
          <w:sz w:val="23"/>
        </w:rPr>
        <w:t>before</w:t>
      </w:r>
      <w:r>
        <w:rPr>
          <w:i/>
          <w:spacing w:val="-7"/>
          <w:sz w:val="23"/>
        </w:rPr>
        <w:t xml:space="preserve"> </w:t>
      </w:r>
      <w:r>
        <w:rPr>
          <w:i/>
          <w:spacing w:val="-2"/>
          <w:sz w:val="23"/>
        </w:rPr>
        <w:t>the</w:t>
      </w:r>
      <w:r>
        <w:rPr>
          <w:i/>
          <w:spacing w:val="-7"/>
          <w:sz w:val="23"/>
        </w:rPr>
        <w:t xml:space="preserve"> </w:t>
      </w:r>
      <w:r>
        <w:rPr>
          <w:i/>
          <w:spacing w:val="-2"/>
          <w:sz w:val="23"/>
        </w:rPr>
        <w:t>Court</w:t>
      </w:r>
      <w:r>
        <w:rPr>
          <w:i/>
          <w:spacing w:val="-7"/>
          <w:sz w:val="23"/>
        </w:rPr>
        <w:t xml:space="preserve"> </w:t>
      </w:r>
      <w:r>
        <w:rPr>
          <w:i/>
          <w:spacing w:val="-2"/>
          <w:sz w:val="23"/>
        </w:rPr>
        <w:t>enough</w:t>
      </w:r>
      <w:r>
        <w:rPr>
          <w:i/>
          <w:spacing w:val="-8"/>
          <w:sz w:val="23"/>
        </w:rPr>
        <w:t xml:space="preserve"> </w:t>
      </w:r>
      <w:r>
        <w:rPr>
          <w:i/>
          <w:spacing w:val="-2"/>
          <w:sz w:val="23"/>
        </w:rPr>
        <w:t>evidence</w:t>
      </w:r>
      <w:r>
        <w:rPr>
          <w:i/>
          <w:spacing w:val="-7"/>
          <w:sz w:val="23"/>
        </w:rPr>
        <w:t xml:space="preserve"> </w:t>
      </w:r>
      <w:r>
        <w:rPr>
          <w:i/>
          <w:spacing w:val="-2"/>
          <w:sz w:val="23"/>
        </w:rPr>
        <w:t>from</w:t>
      </w:r>
      <w:r>
        <w:rPr>
          <w:i/>
          <w:spacing w:val="-7"/>
          <w:sz w:val="23"/>
        </w:rPr>
        <w:t xml:space="preserve"> </w:t>
      </w:r>
      <w:r>
        <w:rPr>
          <w:i/>
          <w:spacing w:val="-2"/>
          <w:sz w:val="23"/>
        </w:rPr>
        <w:t>which</w:t>
      </w:r>
      <w:r>
        <w:rPr>
          <w:i/>
          <w:spacing w:val="-8"/>
          <w:sz w:val="23"/>
        </w:rPr>
        <w:t xml:space="preserve"> </w:t>
      </w:r>
      <w:r>
        <w:rPr>
          <w:i/>
          <w:spacing w:val="-2"/>
          <w:sz w:val="23"/>
        </w:rPr>
        <w:t>it</w:t>
      </w:r>
      <w:r>
        <w:rPr>
          <w:i/>
          <w:spacing w:val="-7"/>
          <w:sz w:val="23"/>
        </w:rPr>
        <w:t xml:space="preserve"> </w:t>
      </w:r>
      <w:r>
        <w:rPr>
          <w:i/>
          <w:spacing w:val="-2"/>
          <w:sz w:val="23"/>
        </w:rPr>
        <w:t>can,</w:t>
      </w:r>
      <w:r>
        <w:rPr>
          <w:i/>
          <w:spacing w:val="-8"/>
          <w:sz w:val="23"/>
        </w:rPr>
        <w:t xml:space="preserve"> </w:t>
      </w:r>
      <w:r>
        <w:rPr>
          <w:i/>
          <w:spacing w:val="-2"/>
          <w:sz w:val="23"/>
        </w:rPr>
        <w:t>albeit</w:t>
      </w:r>
      <w:r>
        <w:rPr>
          <w:i/>
          <w:spacing w:val="-7"/>
          <w:sz w:val="23"/>
        </w:rPr>
        <w:t xml:space="preserve"> </w:t>
      </w:r>
      <w:r>
        <w:rPr>
          <w:i/>
          <w:spacing w:val="-2"/>
          <w:sz w:val="23"/>
        </w:rPr>
        <w:t>with</w:t>
      </w:r>
      <w:r>
        <w:rPr>
          <w:i/>
          <w:spacing w:val="-8"/>
          <w:sz w:val="23"/>
        </w:rPr>
        <w:t xml:space="preserve"> </w:t>
      </w:r>
      <w:r>
        <w:rPr>
          <w:i/>
          <w:spacing w:val="-2"/>
          <w:sz w:val="23"/>
        </w:rPr>
        <w:t xml:space="preserve">difficulty, </w:t>
      </w:r>
      <w:r>
        <w:rPr>
          <w:i/>
          <w:sz w:val="23"/>
        </w:rPr>
        <w:t>compensate him by an award of money as a fair approximation of his mathematically unquantifiable loss.”</w:t>
      </w:r>
    </w:p>
    <w:p w14:paraId="1324B67E" w14:textId="77777777" w:rsidR="00BE5324" w:rsidRDefault="00000000">
      <w:pPr>
        <w:pStyle w:val="BodyText"/>
        <w:spacing w:before="177" w:line="480" w:lineRule="auto"/>
        <w:ind w:left="165" w:right="1154" w:firstLine="720"/>
        <w:jc w:val="both"/>
      </w:pPr>
      <w:r>
        <w:t>The</w:t>
      </w:r>
      <w:r>
        <w:rPr>
          <w:spacing w:val="-12"/>
        </w:rPr>
        <w:t xml:space="preserve"> </w:t>
      </w:r>
      <w:r>
        <w:t>applicant</w:t>
      </w:r>
      <w:r>
        <w:rPr>
          <w:spacing w:val="-12"/>
        </w:rPr>
        <w:t xml:space="preserve"> </w:t>
      </w:r>
      <w:r>
        <w:t>has</w:t>
      </w:r>
      <w:r>
        <w:rPr>
          <w:spacing w:val="-12"/>
        </w:rPr>
        <w:t xml:space="preserve"> </w:t>
      </w:r>
      <w:r>
        <w:t>adduced</w:t>
      </w:r>
      <w:r>
        <w:rPr>
          <w:spacing w:val="-12"/>
        </w:rPr>
        <w:t xml:space="preserve"> </w:t>
      </w:r>
      <w:r>
        <w:t>evidence</w:t>
      </w:r>
      <w:r>
        <w:rPr>
          <w:spacing w:val="-12"/>
        </w:rPr>
        <w:t xml:space="preserve"> </w:t>
      </w:r>
      <w:r>
        <w:t>before</w:t>
      </w:r>
      <w:r>
        <w:rPr>
          <w:spacing w:val="-12"/>
        </w:rPr>
        <w:t xml:space="preserve"> </w:t>
      </w:r>
      <w:r>
        <w:t>this</w:t>
      </w:r>
      <w:r>
        <w:rPr>
          <w:spacing w:val="-12"/>
        </w:rPr>
        <w:t xml:space="preserve"> </w:t>
      </w:r>
      <w:r>
        <w:t>court</w:t>
      </w:r>
      <w:r>
        <w:rPr>
          <w:spacing w:val="-12"/>
        </w:rPr>
        <w:t xml:space="preserve"> </w:t>
      </w:r>
      <w:r>
        <w:t>with</w:t>
      </w:r>
      <w:r>
        <w:rPr>
          <w:spacing w:val="-12"/>
        </w:rPr>
        <w:t xml:space="preserve"> </w:t>
      </w:r>
      <w:r>
        <w:t>clear</w:t>
      </w:r>
      <w:r>
        <w:rPr>
          <w:spacing w:val="-12"/>
        </w:rPr>
        <w:t xml:space="preserve"> </w:t>
      </w:r>
      <w:r>
        <w:t>mathematical</w:t>
      </w:r>
      <w:r>
        <w:rPr>
          <w:spacing w:val="-12"/>
        </w:rPr>
        <w:t xml:space="preserve"> </w:t>
      </w:r>
      <w:r>
        <w:t>precision in regard to the forty percent and sixty percent claims, however he has sufficiently failed to convince this court how he came up with such a distinction. This court, therefore, finds the applicant’s averments in this regard without merit.</w:t>
      </w:r>
    </w:p>
    <w:p w14:paraId="0279BFB1" w14:textId="77777777" w:rsidR="00BE5324" w:rsidRDefault="00000000">
      <w:pPr>
        <w:pStyle w:val="BodyText"/>
        <w:spacing w:before="160" w:line="477" w:lineRule="auto"/>
        <w:ind w:left="165" w:right="1155" w:firstLine="600"/>
        <w:jc w:val="both"/>
      </w:pPr>
      <w:r>
        <w:t>This court’s view is that the applicant can simply convert the RTGS or Zimbabwean dollar</w:t>
      </w:r>
      <w:r>
        <w:rPr>
          <w:spacing w:val="-5"/>
        </w:rPr>
        <w:t xml:space="preserve"> </w:t>
      </w:r>
      <w:r>
        <w:t>salaries</w:t>
      </w:r>
      <w:r>
        <w:rPr>
          <w:spacing w:val="-4"/>
        </w:rPr>
        <w:t xml:space="preserve"> </w:t>
      </w:r>
      <w:r>
        <w:t>and</w:t>
      </w:r>
      <w:r>
        <w:rPr>
          <w:spacing w:val="-5"/>
        </w:rPr>
        <w:t xml:space="preserve"> </w:t>
      </w:r>
      <w:r>
        <w:t>benefits</w:t>
      </w:r>
      <w:r>
        <w:rPr>
          <w:spacing w:val="-4"/>
        </w:rPr>
        <w:t xml:space="preserve"> </w:t>
      </w:r>
      <w:r>
        <w:t>to</w:t>
      </w:r>
      <w:r>
        <w:rPr>
          <w:spacing w:val="-4"/>
        </w:rPr>
        <w:t xml:space="preserve"> </w:t>
      </w:r>
      <w:r>
        <w:t>the</w:t>
      </w:r>
      <w:r>
        <w:rPr>
          <w:spacing w:val="-4"/>
        </w:rPr>
        <w:t xml:space="preserve"> </w:t>
      </w:r>
      <w:r>
        <w:t>ZiG</w:t>
      </w:r>
      <w:r>
        <w:rPr>
          <w:spacing w:val="-5"/>
        </w:rPr>
        <w:t xml:space="preserve"> </w:t>
      </w:r>
      <w:r>
        <w:t>which</w:t>
      </w:r>
      <w:r>
        <w:rPr>
          <w:spacing w:val="-4"/>
        </w:rPr>
        <w:t xml:space="preserve"> </w:t>
      </w:r>
      <w:r>
        <w:t>is</w:t>
      </w:r>
      <w:r>
        <w:rPr>
          <w:spacing w:val="-4"/>
        </w:rPr>
        <w:t xml:space="preserve"> </w:t>
      </w:r>
      <w:r>
        <w:t>now</w:t>
      </w:r>
      <w:r>
        <w:rPr>
          <w:spacing w:val="-4"/>
        </w:rPr>
        <w:t xml:space="preserve"> </w:t>
      </w:r>
      <w:r>
        <w:t>legal</w:t>
      </w:r>
      <w:r>
        <w:rPr>
          <w:spacing w:val="-5"/>
        </w:rPr>
        <w:t xml:space="preserve"> </w:t>
      </w:r>
      <w:r>
        <w:t>tender</w:t>
      </w:r>
      <w:r>
        <w:rPr>
          <w:spacing w:val="-5"/>
        </w:rPr>
        <w:t xml:space="preserve"> </w:t>
      </w:r>
      <w:r>
        <w:t>in</w:t>
      </w:r>
      <w:r>
        <w:rPr>
          <w:spacing w:val="-4"/>
        </w:rPr>
        <w:t xml:space="preserve"> </w:t>
      </w:r>
      <w:r>
        <w:t>Zimbabwe.</w:t>
      </w:r>
      <w:r>
        <w:rPr>
          <w:spacing w:val="-5"/>
        </w:rPr>
        <w:t xml:space="preserve"> </w:t>
      </w:r>
      <w:r>
        <w:t>This</w:t>
      </w:r>
      <w:r>
        <w:rPr>
          <w:spacing w:val="-4"/>
        </w:rPr>
        <w:t xml:space="preserve"> </w:t>
      </w:r>
      <w:r>
        <w:t>is</w:t>
      </w:r>
      <w:r>
        <w:rPr>
          <w:spacing w:val="-4"/>
        </w:rPr>
        <w:t xml:space="preserve"> </w:t>
      </w:r>
      <w:r>
        <w:t>because the applicant was being paid in local currency throughout his career and as rightly argued by the</w:t>
      </w:r>
      <w:r>
        <w:rPr>
          <w:spacing w:val="-7"/>
        </w:rPr>
        <w:t xml:space="preserve"> </w:t>
      </w:r>
      <w:r>
        <w:t>respondent,</w:t>
      </w:r>
      <w:r>
        <w:rPr>
          <w:spacing w:val="-7"/>
        </w:rPr>
        <w:t xml:space="preserve"> </w:t>
      </w:r>
      <w:r>
        <w:t>they</w:t>
      </w:r>
      <w:r>
        <w:rPr>
          <w:spacing w:val="-7"/>
        </w:rPr>
        <w:t xml:space="preserve"> </w:t>
      </w:r>
      <w:r>
        <w:t>pay</w:t>
      </w:r>
      <w:r>
        <w:rPr>
          <w:spacing w:val="-7"/>
        </w:rPr>
        <w:t xml:space="preserve"> </w:t>
      </w:r>
      <w:r>
        <w:t>their</w:t>
      </w:r>
      <w:r>
        <w:rPr>
          <w:spacing w:val="-8"/>
        </w:rPr>
        <w:t xml:space="preserve"> </w:t>
      </w:r>
      <w:r>
        <w:t>employees</w:t>
      </w:r>
      <w:r>
        <w:rPr>
          <w:spacing w:val="-7"/>
        </w:rPr>
        <w:t xml:space="preserve"> </w:t>
      </w:r>
      <w:r>
        <w:t>in</w:t>
      </w:r>
      <w:r>
        <w:rPr>
          <w:spacing w:val="-7"/>
        </w:rPr>
        <w:t xml:space="preserve"> </w:t>
      </w:r>
      <w:r>
        <w:t>ZiG</w:t>
      </w:r>
      <w:r>
        <w:rPr>
          <w:spacing w:val="-7"/>
        </w:rPr>
        <w:t xml:space="preserve"> </w:t>
      </w:r>
      <w:r>
        <w:t>hence</w:t>
      </w:r>
      <w:r>
        <w:rPr>
          <w:spacing w:val="-7"/>
        </w:rPr>
        <w:t xml:space="preserve"> </w:t>
      </w:r>
      <w:r>
        <w:t>the</w:t>
      </w:r>
      <w:r>
        <w:rPr>
          <w:spacing w:val="-7"/>
        </w:rPr>
        <w:t xml:space="preserve"> </w:t>
      </w:r>
      <w:r>
        <w:t>applicant</w:t>
      </w:r>
      <w:r>
        <w:rPr>
          <w:spacing w:val="-7"/>
        </w:rPr>
        <w:t xml:space="preserve"> </w:t>
      </w:r>
      <w:r>
        <w:t>is</w:t>
      </w:r>
      <w:r>
        <w:rPr>
          <w:spacing w:val="-7"/>
        </w:rPr>
        <w:t xml:space="preserve"> </w:t>
      </w:r>
      <w:r>
        <w:t>no</w:t>
      </w:r>
      <w:r>
        <w:rPr>
          <w:spacing w:val="-8"/>
        </w:rPr>
        <w:t xml:space="preserve"> </w:t>
      </w:r>
      <w:r>
        <w:t>exception.</w:t>
      </w:r>
      <w:r>
        <w:rPr>
          <w:spacing w:val="-8"/>
        </w:rPr>
        <w:t xml:space="preserve"> </w:t>
      </w:r>
      <w:r>
        <w:t>In</w:t>
      </w:r>
      <w:r>
        <w:rPr>
          <w:spacing w:val="-7"/>
        </w:rPr>
        <w:t xml:space="preserve"> </w:t>
      </w:r>
      <w:r>
        <w:t>case</w:t>
      </w:r>
      <w:r>
        <w:rPr>
          <w:spacing w:val="-7"/>
        </w:rPr>
        <w:t xml:space="preserve"> </w:t>
      </w:r>
      <w:r>
        <w:t xml:space="preserve">of </w:t>
      </w:r>
      <w:r>
        <w:rPr>
          <w:b/>
          <w:i/>
          <w:sz w:val="25"/>
        </w:rPr>
        <w:t>Olivine</w:t>
      </w:r>
      <w:r>
        <w:rPr>
          <w:b/>
          <w:i/>
          <w:spacing w:val="-14"/>
          <w:sz w:val="25"/>
        </w:rPr>
        <w:t xml:space="preserve"> </w:t>
      </w:r>
      <w:r>
        <w:rPr>
          <w:b/>
          <w:i/>
          <w:sz w:val="25"/>
        </w:rPr>
        <w:t>Industries</w:t>
      </w:r>
      <w:r>
        <w:rPr>
          <w:b/>
          <w:i/>
          <w:spacing w:val="-14"/>
          <w:sz w:val="25"/>
        </w:rPr>
        <w:t xml:space="preserve"> </w:t>
      </w:r>
      <w:r>
        <w:rPr>
          <w:b/>
          <w:i/>
          <w:sz w:val="25"/>
        </w:rPr>
        <w:t>(Pvt)</w:t>
      </w:r>
      <w:r>
        <w:rPr>
          <w:b/>
          <w:i/>
          <w:spacing w:val="-14"/>
          <w:sz w:val="25"/>
        </w:rPr>
        <w:t xml:space="preserve"> </w:t>
      </w:r>
      <w:r>
        <w:rPr>
          <w:b/>
          <w:i/>
          <w:sz w:val="25"/>
        </w:rPr>
        <w:t>Ltd</w:t>
      </w:r>
      <w:r>
        <w:rPr>
          <w:b/>
          <w:i/>
          <w:spacing w:val="-14"/>
          <w:sz w:val="25"/>
        </w:rPr>
        <w:t xml:space="preserve"> </w:t>
      </w:r>
      <w:r>
        <w:rPr>
          <w:b/>
          <w:i/>
          <w:sz w:val="25"/>
        </w:rPr>
        <w:t>v</w:t>
      </w:r>
      <w:r>
        <w:rPr>
          <w:b/>
          <w:i/>
          <w:spacing w:val="-14"/>
          <w:sz w:val="25"/>
        </w:rPr>
        <w:t xml:space="preserve"> </w:t>
      </w:r>
      <w:r>
        <w:rPr>
          <w:b/>
          <w:i/>
          <w:sz w:val="25"/>
        </w:rPr>
        <w:t>Nharara</w:t>
      </w:r>
      <w:r>
        <w:rPr>
          <w:b/>
          <w:i/>
          <w:spacing w:val="-14"/>
          <w:sz w:val="25"/>
        </w:rPr>
        <w:t xml:space="preserve"> </w:t>
      </w:r>
      <w:r>
        <w:rPr>
          <w:b/>
        </w:rPr>
        <w:t>2006</w:t>
      </w:r>
      <w:r>
        <w:rPr>
          <w:b/>
          <w:spacing w:val="-11"/>
        </w:rPr>
        <w:t xml:space="preserve"> </w:t>
      </w:r>
      <w:r>
        <w:rPr>
          <w:b/>
        </w:rPr>
        <w:t>(1)</w:t>
      </w:r>
      <w:r>
        <w:rPr>
          <w:b/>
          <w:spacing w:val="-11"/>
        </w:rPr>
        <w:t xml:space="preserve"> </w:t>
      </w:r>
      <w:r>
        <w:rPr>
          <w:b/>
        </w:rPr>
        <w:t>ZLR</w:t>
      </w:r>
      <w:r>
        <w:rPr>
          <w:b/>
          <w:spacing w:val="-11"/>
        </w:rPr>
        <w:t xml:space="preserve"> </w:t>
      </w:r>
      <w:r>
        <w:rPr>
          <w:b/>
        </w:rPr>
        <w:t>203</w:t>
      </w:r>
      <w:r>
        <w:rPr>
          <w:b/>
          <w:spacing w:val="-11"/>
        </w:rPr>
        <w:t xml:space="preserve"> </w:t>
      </w:r>
      <w:r>
        <w:rPr>
          <w:b/>
        </w:rPr>
        <w:t>(S)</w:t>
      </w:r>
      <w:r>
        <w:rPr>
          <w:b/>
          <w:spacing w:val="-11"/>
        </w:rPr>
        <w:t xml:space="preserve"> </w:t>
      </w:r>
      <w:r>
        <w:t>Cheda</w:t>
      </w:r>
      <w:r>
        <w:rPr>
          <w:spacing w:val="-12"/>
        </w:rPr>
        <w:t xml:space="preserve"> </w:t>
      </w:r>
      <w:r>
        <w:t>J</w:t>
      </w:r>
      <w:r>
        <w:rPr>
          <w:spacing w:val="-11"/>
        </w:rPr>
        <w:t xml:space="preserve"> </w:t>
      </w:r>
      <w:r>
        <w:t>held</w:t>
      </w:r>
      <w:r>
        <w:rPr>
          <w:spacing w:val="-11"/>
        </w:rPr>
        <w:t xml:space="preserve"> </w:t>
      </w:r>
      <w:r>
        <w:t>that:</w:t>
      </w:r>
    </w:p>
    <w:p w14:paraId="13BB9A75" w14:textId="77777777" w:rsidR="00BE5324" w:rsidRDefault="00000000">
      <w:pPr>
        <w:spacing w:before="142" w:line="460" w:lineRule="auto"/>
        <w:ind w:left="885" w:right="1154"/>
        <w:jc w:val="both"/>
        <w:rPr>
          <w:i/>
          <w:sz w:val="23"/>
        </w:rPr>
      </w:pPr>
      <w:r>
        <w:rPr>
          <w:i/>
          <w:spacing w:val="-4"/>
          <w:sz w:val="25"/>
        </w:rPr>
        <w:t>“</w:t>
      </w:r>
      <w:r>
        <w:rPr>
          <w:i/>
          <w:spacing w:val="-4"/>
          <w:sz w:val="23"/>
        </w:rPr>
        <w:t>The</w:t>
      </w:r>
      <w:r>
        <w:rPr>
          <w:i/>
          <w:spacing w:val="-10"/>
          <w:sz w:val="23"/>
        </w:rPr>
        <w:t xml:space="preserve"> </w:t>
      </w:r>
      <w:r>
        <w:rPr>
          <w:i/>
          <w:spacing w:val="-4"/>
          <w:sz w:val="23"/>
        </w:rPr>
        <w:t>respondent</w:t>
      </w:r>
      <w:r>
        <w:rPr>
          <w:i/>
          <w:spacing w:val="-10"/>
          <w:sz w:val="23"/>
        </w:rPr>
        <w:t xml:space="preserve"> </w:t>
      </w:r>
      <w:r>
        <w:rPr>
          <w:i/>
          <w:spacing w:val="-4"/>
          <w:sz w:val="23"/>
        </w:rPr>
        <w:t>can</w:t>
      </w:r>
      <w:r>
        <w:rPr>
          <w:i/>
          <w:spacing w:val="-10"/>
          <w:sz w:val="23"/>
        </w:rPr>
        <w:t xml:space="preserve"> </w:t>
      </w:r>
      <w:r>
        <w:rPr>
          <w:i/>
          <w:spacing w:val="-4"/>
          <w:sz w:val="23"/>
        </w:rPr>
        <w:t>only</w:t>
      </w:r>
      <w:r>
        <w:rPr>
          <w:i/>
          <w:spacing w:val="-10"/>
          <w:sz w:val="23"/>
        </w:rPr>
        <w:t xml:space="preserve"> </w:t>
      </w:r>
      <w:r>
        <w:rPr>
          <w:i/>
          <w:spacing w:val="-4"/>
          <w:sz w:val="23"/>
        </w:rPr>
        <w:t>be</w:t>
      </w:r>
      <w:r>
        <w:rPr>
          <w:i/>
          <w:spacing w:val="-10"/>
          <w:sz w:val="23"/>
        </w:rPr>
        <w:t xml:space="preserve"> </w:t>
      </w:r>
      <w:r>
        <w:rPr>
          <w:i/>
          <w:spacing w:val="-4"/>
          <w:sz w:val="23"/>
        </w:rPr>
        <w:t>compensated</w:t>
      </w:r>
      <w:r>
        <w:rPr>
          <w:i/>
          <w:spacing w:val="-10"/>
          <w:sz w:val="23"/>
        </w:rPr>
        <w:t xml:space="preserve"> </w:t>
      </w:r>
      <w:r>
        <w:rPr>
          <w:i/>
          <w:spacing w:val="-4"/>
          <w:sz w:val="23"/>
        </w:rPr>
        <w:t>by</w:t>
      </w:r>
      <w:r>
        <w:rPr>
          <w:i/>
          <w:spacing w:val="-10"/>
          <w:sz w:val="23"/>
        </w:rPr>
        <w:t xml:space="preserve"> </w:t>
      </w:r>
      <w:r>
        <w:rPr>
          <w:i/>
          <w:spacing w:val="-4"/>
          <w:sz w:val="23"/>
        </w:rPr>
        <w:t>an</w:t>
      </w:r>
      <w:r>
        <w:rPr>
          <w:i/>
          <w:spacing w:val="-10"/>
          <w:sz w:val="23"/>
        </w:rPr>
        <w:t xml:space="preserve"> </w:t>
      </w:r>
      <w:r>
        <w:rPr>
          <w:i/>
          <w:spacing w:val="-4"/>
          <w:sz w:val="23"/>
        </w:rPr>
        <w:t>amount</w:t>
      </w:r>
      <w:r>
        <w:rPr>
          <w:i/>
          <w:spacing w:val="-10"/>
          <w:sz w:val="23"/>
        </w:rPr>
        <w:t xml:space="preserve"> </w:t>
      </w:r>
      <w:r>
        <w:rPr>
          <w:i/>
          <w:spacing w:val="-4"/>
          <w:sz w:val="23"/>
        </w:rPr>
        <w:t>that</w:t>
      </w:r>
      <w:r>
        <w:rPr>
          <w:i/>
          <w:spacing w:val="-10"/>
          <w:sz w:val="23"/>
        </w:rPr>
        <w:t xml:space="preserve"> </w:t>
      </w:r>
      <w:r>
        <w:rPr>
          <w:i/>
          <w:spacing w:val="-4"/>
          <w:sz w:val="23"/>
        </w:rPr>
        <w:t>should</w:t>
      </w:r>
      <w:r>
        <w:rPr>
          <w:i/>
          <w:spacing w:val="-10"/>
          <w:sz w:val="23"/>
        </w:rPr>
        <w:t xml:space="preserve"> </w:t>
      </w:r>
      <w:r>
        <w:rPr>
          <w:i/>
          <w:spacing w:val="-4"/>
          <w:sz w:val="23"/>
        </w:rPr>
        <w:t>be</w:t>
      </w:r>
      <w:r>
        <w:rPr>
          <w:i/>
          <w:spacing w:val="-10"/>
          <w:sz w:val="23"/>
        </w:rPr>
        <w:t xml:space="preserve"> </w:t>
      </w:r>
      <w:r>
        <w:rPr>
          <w:i/>
          <w:spacing w:val="-4"/>
          <w:sz w:val="23"/>
        </w:rPr>
        <w:t>calculated</w:t>
      </w:r>
      <w:r>
        <w:rPr>
          <w:i/>
          <w:spacing w:val="-10"/>
          <w:sz w:val="23"/>
        </w:rPr>
        <w:t xml:space="preserve"> </w:t>
      </w:r>
      <w:r>
        <w:rPr>
          <w:i/>
          <w:spacing w:val="-4"/>
          <w:sz w:val="23"/>
        </w:rPr>
        <w:t>at</w:t>
      </w:r>
      <w:r>
        <w:rPr>
          <w:i/>
          <w:spacing w:val="-10"/>
          <w:sz w:val="23"/>
        </w:rPr>
        <w:t xml:space="preserve"> </w:t>
      </w:r>
      <w:r>
        <w:rPr>
          <w:i/>
          <w:spacing w:val="-4"/>
          <w:sz w:val="23"/>
        </w:rPr>
        <w:t>the</w:t>
      </w:r>
      <w:r>
        <w:rPr>
          <w:i/>
          <w:spacing w:val="-10"/>
          <w:sz w:val="23"/>
        </w:rPr>
        <w:t xml:space="preserve"> </w:t>
      </w:r>
      <w:r>
        <w:rPr>
          <w:i/>
          <w:spacing w:val="-4"/>
          <w:sz w:val="23"/>
        </w:rPr>
        <w:t xml:space="preserve">rates </w:t>
      </w:r>
      <w:r>
        <w:rPr>
          <w:i/>
          <w:sz w:val="23"/>
        </w:rPr>
        <w:t>applicable</w:t>
      </w:r>
      <w:r>
        <w:rPr>
          <w:i/>
          <w:spacing w:val="-3"/>
          <w:sz w:val="23"/>
        </w:rPr>
        <w:t xml:space="preserve"> </w:t>
      </w:r>
      <w:r>
        <w:rPr>
          <w:i/>
          <w:sz w:val="23"/>
        </w:rPr>
        <w:t>at</w:t>
      </w:r>
      <w:r>
        <w:rPr>
          <w:i/>
          <w:spacing w:val="-3"/>
          <w:sz w:val="23"/>
        </w:rPr>
        <w:t xml:space="preserve"> </w:t>
      </w:r>
      <w:r>
        <w:rPr>
          <w:i/>
          <w:sz w:val="23"/>
        </w:rPr>
        <w:t>the</w:t>
      </w:r>
      <w:r>
        <w:rPr>
          <w:i/>
          <w:spacing w:val="-3"/>
          <w:sz w:val="23"/>
        </w:rPr>
        <w:t xml:space="preserve"> </w:t>
      </w:r>
      <w:r>
        <w:rPr>
          <w:i/>
          <w:sz w:val="23"/>
        </w:rPr>
        <w:t>time</w:t>
      </w:r>
      <w:r>
        <w:rPr>
          <w:i/>
          <w:spacing w:val="-3"/>
          <w:sz w:val="23"/>
        </w:rPr>
        <w:t xml:space="preserve"> </w:t>
      </w:r>
      <w:r>
        <w:rPr>
          <w:i/>
          <w:sz w:val="23"/>
        </w:rPr>
        <w:t>and</w:t>
      </w:r>
      <w:r>
        <w:rPr>
          <w:i/>
          <w:spacing w:val="-3"/>
          <w:sz w:val="23"/>
        </w:rPr>
        <w:t xml:space="preserve"> </w:t>
      </w:r>
      <w:r>
        <w:rPr>
          <w:i/>
          <w:sz w:val="23"/>
        </w:rPr>
        <w:t>not</w:t>
      </w:r>
      <w:r>
        <w:rPr>
          <w:i/>
          <w:spacing w:val="-3"/>
          <w:sz w:val="23"/>
        </w:rPr>
        <w:t xml:space="preserve"> </w:t>
      </w:r>
      <w:r>
        <w:rPr>
          <w:i/>
          <w:sz w:val="23"/>
        </w:rPr>
        <w:t>at</w:t>
      </w:r>
      <w:r>
        <w:rPr>
          <w:i/>
          <w:spacing w:val="-3"/>
          <w:sz w:val="23"/>
        </w:rPr>
        <w:t xml:space="preserve"> </w:t>
      </w:r>
      <w:r>
        <w:rPr>
          <w:i/>
          <w:sz w:val="23"/>
        </w:rPr>
        <w:t>today’s</w:t>
      </w:r>
      <w:r>
        <w:rPr>
          <w:i/>
          <w:spacing w:val="-3"/>
          <w:sz w:val="23"/>
        </w:rPr>
        <w:t xml:space="preserve"> </w:t>
      </w:r>
      <w:r>
        <w:rPr>
          <w:i/>
          <w:sz w:val="23"/>
        </w:rPr>
        <w:t>rates</w:t>
      </w:r>
      <w:r>
        <w:rPr>
          <w:i/>
          <w:spacing w:val="-3"/>
          <w:sz w:val="23"/>
        </w:rPr>
        <w:t xml:space="preserve"> </w:t>
      </w:r>
      <w:r>
        <w:rPr>
          <w:i/>
          <w:sz w:val="23"/>
        </w:rPr>
        <w:t>or</w:t>
      </w:r>
      <w:r>
        <w:rPr>
          <w:i/>
          <w:spacing w:val="-3"/>
          <w:sz w:val="23"/>
        </w:rPr>
        <w:t xml:space="preserve"> </w:t>
      </w:r>
      <w:r>
        <w:rPr>
          <w:i/>
          <w:sz w:val="23"/>
        </w:rPr>
        <w:t>some</w:t>
      </w:r>
      <w:r>
        <w:rPr>
          <w:i/>
          <w:spacing w:val="-3"/>
          <w:sz w:val="23"/>
        </w:rPr>
        <w:t xml:space="preserve"> </w:t>
      </w:r>
      <w:r>
        <w:rPr>
          <w:i/>
          <w:sz w:val="23"/>
        </w:rPr>
        <w:t>future</w:t>
      </w:r>
      <w:r>
        <w:rPr>
          <w:i/>
          <w:spacing w:val="-3"/>
          <w:sz w:val="23"/>
        </w:rPr>
        <w:t xml:space="preserve"> </w:t>
      </w:r>
      <w:r>
        <w:rPr>
          <w:i/>
          <w:sz w:val="23"/>
        </w:rPr>
        <w:t>unknown</w:t>
      </w:r>
      <w:r>
        <w:rPr>
          <w:i/>
          <w:spacing w:val="-3"/>
          <w:sz w:val="23"/>
        </w:rPr>
        <w:t xml:space="preserve"> </w:t>
      </w:r>
      <w:r>
        <w:rPr>
          <w:i/>
          <w:sz w:val="23"/>
        </w:rPr>
        <w:t>rates.</w:t>
      </w:r>
      <w:r>
        <w:rPr>
          <w:i/>
          <w:spacing w:val="-3"/>
          <w:sz w:val="23"/>
        </w:rPr>
        <w:t xml:space="preserve"> </w:t>
      </w:r>
      <w:r>
        <w:rPr>
          <w:i/>
          <w:sz w:val="23"/>
        </w:rPr>
        <w:t>An</w:t>
      </w:r>
      <w:r>
        <w:rPr>
          <w:i/>
          <w:spacing w:val="-3"/>
          <w:sz w:val="23"/>
        </w:rPr>
        <w:t xml:space="preserve"> </w:t>
      </w:r>
      <w:r>
        <w:rPr>
          <w:i/>
          <w:sz w:val="23"/>
        </w:rPr>
        <w:t>order</w:t>
      </w:r>
      <w:r>
        <w:rPr>
          <w:i/>
          <w:spacing w:val="-3"/>
          <w:sz w:val="23"/>
        </w:rPr>
        <w:t xml:space="preserve"> </w:t>
      </w:r>
      <w:r>
        <w:rPr>
          <w:i/>
          <w:sz w:val="23"/>
        </w:rPr>
        <w:t xml:space="preserve">for </w:t>
      </w:r>
      <w:r>
        <w:rPr>
          <w:i/>
          <w:spacing w:val="-2"/>
          <w:sz w:val="23"/>
        </w:rPr>
        <w:t>payment</w:t>
      </w:r>
      <w:r>
        <w:rPr>
          <w:i/>
          <w:spacing w:val="-7"/>
          <w:sz w:val="23"/>
        </w:rPr>
        <w:t xml:space="preserve"> </w:t>
      </w:r>
      <w:r>
        <w:rPr>
          <w:i/>
          <w:spacing w:val="-2"/>
          <w:sz w:val="23"/>
        </w:rPr>
        <w:t>at</w:t>
      </w:r>
      <w:r>
        <w:rPr>
          <w:i/>
          <w:spacing w:val="-7"/>
          <w:sz w:val="23"/>
        </w:rPr>
        <w:t xml:space="preserve"> </w:t>
      </w:r>
      <w:r>
        <w:rPr>
          <w:i/>
          <w:spacing w:val="-2"/>
          <w:sz w:val="23"/>
        </w:rPr>
        <w:t>today's</w:t>
      </w:r>
      <w:r>
        <w:rPr>
          <w:i/>
          <w:spacing w:val="-7"/>
          <w:sz w:val="23"/>
        </w:rPr>
        <w:t xml:space="preserve"> </w:t>
      </w:r>
      <w:r>
        <w:rPr>
          <w:i/>
          <w:spacing w:val="-2"/>
          <w:sz w:val="23"/>
        </w:rPr>
        <w:t>rates</w:t>
      </w:r>
      <w:r>
        <w:rPr>
          <w:i/>
          <w:spacing w:val="-7"/>
          <w:sz w:val="23"/>
        </w:rPr>
        <w:t xml:space="preserve"> </w:t>
      </w:r>
      <w:r>
        <w:rPr>
          <w:i/>
          <w:spacing w:val="-2"/>
          <w:sz w:val="23"/>
        </w:rPr>
        <w:t>is</w:t>
      </w:r>
      <w:r>
        <w:rPr>
          <w:i/>
          <w:spacing w:val="-7"/>
          <w:sz w:val="23"/>
        </w:rPr>
        <w:t xml:space="preserve"> </w:t>
      </w:r>
      <w:r>
        <w:rPr>
          <w:i/>
          <w:spacing w:val="-2"/>
          <w:sz w:val="23"/>
        </w:rPr>
        <w:t>vague</w:t>
      </w:r>
      <w:r>
        <w:rPr>
          <w:i/>
          <w:spacing w:val="-7"/>
          <w:sz w:val="23"/>
        </w:rPr>
        <w:t xml:space="preserve"> </w:t>
      </w:r>
      <w:r>
        <w:rPr>
          <w:i/>
          <w:spacing w:val="-2"/>
          <w:sz w:val="23"/>
        </w:rPr>
        <w:t>and</w:t>
      </w:r>
      <w:r>
        <w:rPr>
          <w:i/>
          <w:spacing w:val="-7"/>
          <w:sz w:val="23"/>
        </w:rPr>
        <w:t xml:space="preserve"> </w:t>
      </w:r>
      <w:r>
        <w:rPr>
          <w:i/>
          <w:spacing w:val="-2"/>
          <w:sz w:val="23"/>
        </w:rPr>
        <w:t>inappropriate</w:t>
      </w:r>
      <w:r>
        <w:rPr>
          <w:i/>
          <w:spacing w:val="-7"/>
          <w:sz w:val="23"/>
        </w:rPr>
        <w:t xml:space="preserve"> </w:t>
      </w:r>
      <w:r>
        <w:rPr>
          <w:i/>
          <w:spacing w:val="-2"/>
          <w:sz w:val="23"/>
        </w:rPr>
        <w:t>in</w:t>
      </w:r>
      <w:r>
        <w:rPr>
          <w:i/>
          <w:spacing w:val="-7"/>
          <w:sz w:val="23"/>
        </w:rPr>
        <w:t xml:space="preserve"> </w:t>
      </w:r>
      <w:r>
        <w:rPr>
          <w:i/>
          <w:spacing w:val="-2"/>
          <w:sz w:val="23"/>
        </w:rPr>
        <w:t>the</w:t>
      </w:r>
      <w:r>
        <w:rPr>
          <w:i/>
          <w:spacing w:val="-7"/>
          <w:sz w:val="23"/>
        </w:rPr>
        <w:t xml:space="preserve"> </w:t>
      </w:r>
      <w:r>
        <w:rPr>
          <w:i/>
          <w:spacing w:val="-2"/>
          <w:sz w:val="23"/>
        </w:rPr>
        <w:t>circumstances.</w:t>
      </w:r>
      <w:r>
        <w:rPr>
          <w:i/>
          <w:spacing w:val="-7"/>
          <w:sz w:val="23"/>
        </w:rPr>
        <w:t xml:space="preserve"> </w:t>
      </w:r>
      <w:r>
        <w:rPr>
          <w:i/>
          <w:spacing w:val="-2"/>
          <w:sz w:val="23"/>
        </w:rPr>
        <w:t>Today’s</w:t>
      </w:r>
      <w:r>
        <w:rPr>
          <w:i/>
          <w:spacing w:val="-7"/>
          <w:sz w:val="23"/>
        </w:rPr>
        <w:t xml:space="preserve"> </w:t>
      </w:r>
      <w:r>
        <w:rPr>
          <w:i/>
          <w:spacing w:val="-2"/>
          <w:sz w:val="23"/>
        </w:rPr>
        <w:t>rates</w:t>
      </w:r>
      <w:r>
        <w:rPr>
          <w:i/>
          <w:spacing w:val="-7"/>
          <w:sz w:val="23"/>
        </w:rPr>
        <w:t xml:space="preserve"> </w:t>
      </w:r>
      <w:r>
        <w:rPr>
          <w:i/>
          <w:spacing w:val="-2"/>
          <w:sz w:val="23"/>
        </w:rPr>
        <w:t xml:space="preserve">will </w:t>
      </w:r>
      <w:r>
        <w:rPr>
          <w:i/>
          <w:sz w:val="23"/>
        </w:rPr>
        <w:t>obviously</w:t>
      </w:r>
      <w:r>
        <w:rPr>
          <w:i/>
          <w:spacing w:val="-13"/>
          <w:sz w:val="23"/>
        </w:rPr>
        <w:t xml:space="preserve"> </w:t>
      </w:r>
      <w:r>
        <w:rPr>
          <w:i/>
          <w:sz w:val="23"/>
        </w:rPr>
        <w:t>be</w:t>
      </w:r>
      <w:r>
        <w:rPr>
          <w:i/>
          <w:spacing w:val="-13"/>
          <w:sz w:val="23"/>
        </w:rPr>
        <w:t xml:space="preserve"> </w:t>
      </w:r>
      <w:r>
        <w:rPr>
          <w:i/>
          <w:sz w:val="23"/>
        </w:rPr>
        <w:t>very</w:t>
      </w:r>
      <w:r>
        <w:rPr>
          <w:i/>
          <w:spacing w:val="-13"/>
          <w:sz w:val="23"/>
        </w:rPr>
        <w:t xml:space="preserve"> </w:t>
      </w:r>
      <w:r>
        <w:rPr>
          <w:i/>
          <w:sz w:val="23"/>
        </w:rPr>
        <w:t>different</w:t>
      </w:r>
      <w:r>
        <w:rPr>
          <w:i/>
          <w:spacing w:val="-13"/>
          <w:sz w:val="23"/>
        </w:rPr>
        <w:t xml:space="preserve"> </w:t>
      </w:r>
      <w:r>
        <w:rPr>
          <w:i/>
          <w:sz w:val="23"/>
        </w:rPr>
        <w:t>from</w:t>
      </w:r>
      <w:r>
        <w:rPr>
          <w:i/>
          <w:spacing w:val="-13"/>
          <w:sz w:val="23"/>
        </w:rPr>
        <w:t xml:space="preserve"> </w:t>
      </w:r>
      <w:r>
        <w:rPr>
          <w:i/>
          <w:sz w:val="23"/>
        </w:rPr>
        <w:t>the</w:t>
      </w:r>
      <w:r>
        <w:rPr>
          <w:i/>
          <w:spacing w:val="-13"/>
          <w:sz w:val="23"/>
        </w:rPr>
        <w:t xml:space="preserve"> </w:t>
      </w:r>
      <w:r>
        <w:rPr>
          <w:i/>
          <w:sz w:val="23"/>
        </w:rPr>
        <w:t>rates</w:t>
      </w:r>
      <w:r>
        <w:rPr>
          <w:i/>
          <w:spacing w:val="-13"/>
          <w:sz w:val="23"/>
        </w:rPr>
        <w:t xml:space="preserve"> </w:t>
      </w:r>
      <w:r>
        <w:rPr>
          <w:i/>
          <w:sz w:val="23"/>
        </w:rPr>
        <w:t>that</w:t>
      </w:r>
      <w:r>
        <w:rPr>
          <w:i/>
          <w:spacing w:val="-13"/>
          <w:sz w:val="23"/>
        </w:rPr>
        <w:t xml:space="preserve"> </w:t>
      </w:r>
      <w:r>
        <w:rPr>
          <w:i/>
          <w:sz w:val="23"/>
        </w:rPr>
        <w:t>prevailed</w:t>
      </w:r>
      <w:r>
        <w:rPr>
          <w:i/>
          <w:spacing w:val="-13"/>
          <w:sz w:val="23"/>
        </w:rPr>
        <w:t xml:space="preserve"> </w:t>
      </w:r>
      <w:r>
        <w:rPr>
          <w:i/>
          <w:sz w:val="23"/>
        </w:rPr>
        <w:t>at</w:t>
      </w:r>
      <w:r>
        <w:rPr>
          <w:i/>
          <w:spacing w:val="-13"/>
          <w:sz w:val="23"/>
        </w:rPr>
        <w:t xml:space="preserve"> </w:t>
      </w:r>
      <w:r>
        <w:rPr>
          <w:i/>
          <w:sz w:val="23"/>
        </w:rPr>
        <w:t>the</w:t>
      </w:r>
      <w:r>
        <w:rPr>
          <w:i/>
          <w:spacing w:val="-13"/>
          <w:sz w:val="23"/>
        </w:rPr>
        <w:t xml:space="preserve"> </w:t>
      </w:r>
      <w:r>
        <w:rPr>
          <w:i/>
          <w:sz w:val="23"/>
        </w:rPr>
        <w:t>time”</w:t>
      </w:r>
    </w:p>
    <w:p w14:paraId="1F2133FB" w14:textId="77777777" w:rsidR="00BE5324" w:rsidRDefault="00BE5324">
      <w:pPr>
        <w:spacing w:line="460" w:lineRule="auto"/>
        <w:jc w:val="both"/>
        <w:rPr>
          <w:i/>
          <w:sz w:val="23"/>
        </w:rPr>
        <w:sectPr w:rsidR="00BE5324">
          <w:pgSz w:w="11910" w:h="16840"/>
          <w:pgMar w:top="1360" w:right="283" w:bottom="1180" w:left="1275" w:header="0" w:footer="995" w:gutter="0"/>
          <w:cols w:space="720"/>
        </w:sectPr>
      </w:pPr>
    </w:p>
    <w:p w14:paraId="57D3D483" w14:textId="77777777" w:rsidR="00BE5324" w:rsidRDefault="00000000">
      <w:pPr>
        <w:spacing w:before="204"/>
        <w:ind w:left="645"/>
        <w:rPr>
          <w:sz w:val="24"/>
        </w:rPr>
      </w:pPr>
      <w:r>
        <w:rPr>
          <w:sz w:val="24"/>
        </w:rPr>
        <w:lastRenderedPageBreak/>
        <w:t>Further,</w:t>
      </w:r>
      <w:r>
        <w:rPr>
          <w:spacing w:val="-7"/>
          <w:sz w:val="24"/>
        </w:rPr>
        <w:t xml:space="preserve"> </w:t>
      </w:r>
      <w:r>
        <w:rPr>
          <w:sz w:val="24"/>
        </w:rPr>
        <w:t>in</w:t>
      </w:r>
      <w:r>
        <w:rPr>
          <w:spacing w:val="-6"/>
          <w:sz w:val="24"/>
        </w:rPr>
        <w:t xml:space="preserve"> </w:t>
      </w:r>
      <w:r>
        <w:rPr>
          <w:sz w:val="24"/>
        </w:rPr>
        <w:t>the</w:t>
      </w:r>
      <w:r>
        <w:rPr>
          <w:spacing w:val="-7"/>
          <w:sz w:val="24"/>
        </w:rPr>
        <w:t xml:space="preserve"> </w:t>
      </w:r>
      <w:r>
        <w:rPr>
          <w:sz w:val="24"/>
        </w:rPr>
        <w:t>case</w:t>
      </w:r>
      <w:r>
        <w:rPr>
          <w:spacing w:val="-6"/>
          <w:sz w:val="24"/>
        </w:rPr>
        <w:t xml:space="preserve"> </w:t>
      </w:r>
      <w:r>
        <w:rPr>
          <w:sz w:val="24"/>
        </w:rPr>
        <w:t>of</w:t>
      </w:r>
      <w:r>
        <w:rPr>
          <w:spacing w:val="-7"/>
          <w:sz w:val="24"/>
        </w:rPr>
        <w:t xml:space="preserve"> </w:t>
      </w:r>
      <w:r>
        <w:rPr>
          <w:b/>
          <w:i/>
          <w:sz w:val="25"/>
        </w:rPr>
        <w:t>Samanyau</w:t>
      </w:r>
      <w:r>
        <w:rPr>
          <w:b/>
          <w:i/>
          <w:spacing w:val="-9"/>
          <w:sz w:val="25"/>
        </w:rPr>
        <w:t xml:space="preserve"> </w:t>
      </w:r>
      <w:r>
        <w:rPr>
          <w:b/>
          <w:i/>
          <w:sz w:val="25"/>
        </w:rPr>
        <w:t>&amp;</w:t>
      </w:r>
      <w:r>
        <w:rPr>
          <w:b/>
          <w:i/>
          <w:spacing w:val="-9"/>
          <w:sz w:val="25"/>
        </w:rPr>
        <w:t xml:space="preserve"> </w:t>
      </w:r>
      <w:r>
        <w:rPr>
          <w:b/>
          <w:i/>
          <w:sz w:val="25"/>
        </w:rPr>
        <w:t>Ors</w:t>
      </w:r>
      <w:r>
        <w:rPr>
          <w:b/>
          <w:i/>
          <w:spacing w:val="-10"/>
          <w:sz w:val="25"/>
        </w:rPr>
        <w:t xml:space="preserve"> </w:t>
      </w:r>
      <w:r>
        <w:rPr>
          <w:b/>
          <w:i/>
          <w:sz w:val="25"/>
        </w:rPr>
        <w:t>v</w:t>
      </w:r>
      <w:r>
        <w:rPr>
          <w:b/>
          <w:i/>
          <w:spacing w:val="-9"/>
          <w:sz w:val="25"/>
        </w:rPr>
        <w:t xml:space="preserve"> </w:t>
      </w:r>
      <w:r>
        <w:rPr>
          <w:b/>
          <w:i/>
          <w:sz w:val="25"/>
        </w:rPr>
        <w:t>Pleximail</w:t>
      </w:r>
      <w:r>
        <w:rPr>
          <w:b/>
          <w:i/>
          <w:spacing w:val="-9"/>
          <w:sz w:val="25"/>
        </w:rPr>
        <w:t xml:space="preserve"> </w:t>
      </w:r>
      <w:r>
        <w:rPr>
          <w:b/>
          <w:i/>
          <w:sz w:val="25"/>
        </w:rPr>
        <w:t>(Pvt)</w:t>
      </w:r>
      <w:r>
        <w:rPr>
          <w:b/>
          <w:i/>
          <w:spacing w:val="-10"/>
          <w:sz w:val="25"/>
        </w:rPr>
        <w:t xml:space="preserve"> </w:t>
      </w:r>
      <w:r>
        <w:rPr>
          <w:b/>
          <w:i/>
          <w:sz w:val="25"/>
        </w:rPr>
        <w:t>Ltd</w:t>
      </w:r>
      <w:r>
        <w:rPr>
          <w:b/>
          <w:i/>
          <w:spacing w:val="-9"/>
          <w:sz w:val="25"/>
        </w:rPr>
        <w:t xml:space="preserve"> </w:t>
      </w:r>
      <w:r>
        <w:rPr>
          <w:b/>
          <w:sz w:val="24"/>
        </w:rPr>
        <w:t>2011</w:t>
      </w:r>
      <w:r>
        <w:rPr>
          <w:b/>
          <w:spacing w:val="-7"/>
          <w:sz w:val="24"/>
        </w:rPr>
        <w:t xml:space="preserve"> </w:t>
      </w:r>
      <w:r>
        <w:rPr>
          <w:b/>
          <w:sz w:val="24"/>
        </w:rPr>
        <w:t>(1)</w:t>
      </w:r>
      <w:r>
        <w:rPr>
          <w:b/>
          <w:spacing w:val="-6"/>
          <w:sz w:val="24"/>
        </w:rPr>
        <w:t xml:space="preserve"> </w:t>
      </w:r>
      <w:r>
        <w:rPr>
          <w:b/>
          <w:sz w:val="24"/>
        </w:rPr>
        <w:t>ZLR</w:t>
      </w:r>
      <w:r>
        <w:rPr>
          <w:b/>
          <w:spacing w:val="-7"/>
          <w:sz w:val="24"/>
        </w:rPr>
        <w:t xml:space="preserve"> </w:t>
      </w:r>
      <w:r>
        <w:rPr>
          <w:b/>
          <w:sz w:val="24"/>
        </w:rPr>
        <w:t>527</w:t>
      </w:r>
      <w:r>
        <w:rPr>
          <w:b/>
          <w:spacing w:val="-6"/>
          <w:sz w:val="24"/>
        </w:rPr>
        <w:t xml:space="preserve"> </w:t>
      </w:r>
      <w:r>
        <w:rPr>
          <w:sz w:val="24"/>
        </w:rPr>
        <w:t>and</w:t>
      </w:r>
      <w:r>
        <w:rPr>
          <w:spacing w:val="-6"/>
          <w:sz w:val="24"/>
        </w:rPr>
        <w:t xml:space="preserve"> </w:t>
      </w:r>
      <w:r>
        <w:rPr>
          <w:spacing w:val="-5"/>
          <w:sz w:val="24"/>
        </w:rPr>
        <w:t>in</w:t>
      </w:r>
    </w:p>
    <w:p w14:paraId="748C857F" w14:textId="77777777" w:rsidR="00BE5324" w:rsidRDefault="00000000">
      <w:pPr>
        <w:spacing w:before="265"/>
        <w:ind w:left="165"/>
        <w:rPr>
          <w:sz w:val="24"/>
        </w:rPr>
      </w:pPr>
      <w:r>
        <w:rPr>
          <w:b/>
          <w:i/>
          <w:spacing w:val="-2"/>
          <w:sz w:val="25"/>
        </w:rPr>
        <w:t>Mpofu</w:t>
      </w:r>
      <w:r>
        <w:rPr>
          <w:b/>
          <w:i/>
          <w:spacing w:val="-13"/>
          <w:sz w:val="25"/>
        </w:rPr>
        <w:t xml:space="preserve"> </w:t>
      </w:r>
      <w:r>
        <w:rPr>
          <w:b/>
          <w:i/>
          <w:spacing w:val="-2"/>
          <w:sz w:val="25"/>
        </w:rPr>
        <w:t>v</w:t>
      </w:r>
      <w:r>
        <w:rPr>
          <w:b/>
          <w:i/>
          <w:spacing w:val="-12"/>
          <w:sz w:val="25"/>
        </w:rPr>
        <w:t xml:space="preserve"> </w:t>
      </w:r>
      <w:r>
        <w:rPr>
          <w:b/>
          <w:i/>
          <w:spacing w:val="-2"/>
          <w:sz w:val="25"/>
        </w:rPr>
        <w:t>Commissioner</w:t>
      </w:r>
      <w:r>
        <w:rPr>
          <w:b/>
          <w:i/>
          <w:spacing w:val="-13"/>
          <w:sz w:val="25"/>
        </w:rPr>
        <w:t xml:space="preserve"> </w:t>
      </w:r>
      <w:r>
        <w:rPr>
          <w:b/>
          <w:i/>
          <w:spacing w:val="-2"/>
          <w:sz w:val="25"/>
        </w:rPr>
        <w:t>of</w:t>
      </w:r>
      <w:r>
        <w:rPr>
          <w:b/>
          <w:i/>
          <w:spacing w:val="-12"/>
          <w:sz w:val="25"/>
        </w:rPr>
        <w:t xml:space="preserve"> </w:t>
      </w:r>
      <w:r>
        <w:rPr>
          <w:b/>
          <w:i/>
          <w:spacing w:val="-2"/>
          <w:sz w:val="25"/>
        </w:rPr>
        <w:t>Police</w:t>
      </w:r>
      <w:r>
        <w:rPr>
          <w:b/>
          <w:i/>
          <w:spacing w:val="-13"/>
          <w:sz w:val="25"/>
        </w:rPr>
        <w:t xml:space="preserve"> </w:t>
      </w:r>
      <w:r>
        <w:rPr>
          <w:b/>
          <w:i/>
          <w:spacing w:val="-2"/>
          <w:sz w:val="25"/>
        </w:rPr>
        <w:t>&amp;</w:t>
      </w:r>
      <w:r>
        <w:rPr>
          <w:b/>
          <w:i/>
          <w:spacing w:val="-12"/>
          <w:sz w:val="25"/>
        </w:rPr>
        <w:t xml:space="preserve"> </w:t>
      </w:r>
      <w:r>
        <w:rPr>
          <w:b/>
          <w:i/>
          <w:spacing w:val="-2"/>
          <w:sz w:val="25"/>
        </w:rPr>
        <w:t>Anor</w:t>
      </w:r>
      <w:r>
        <w:rPr>
          <w:b/>
          <w:i/>
          <w:spacing w:val="-13"/>
          <w:sz w:val="25"/>
        </w:rPr>
        <w:t xml:space="preserve"> </w:t>
      </w:r>
      <w:r>
        <w:rPr>
          <w:b/>
          <w:spacing w:val="-2"/>
          <w:sz w:val="24"/>
        </w:rPr>
        <w:t>2010</w:t>
      </w:r>
      <w:r>
        <w:rPr>
          <w:b/>
          <w:spacing w:val="-9"/>
          <w:sz w:val="24"/>
        </w:rPr>
        <w:t xml:space="preserve"> </w:t>
      </w:r>
      <w:r>
        <w:rPr>
          <w:b/>
          <w:spacing w:val="-2"/>
          <w:sz w:val="24"/>
        </w:rPr>
        <w:t>(2)</w:t>
      </w:r>
      <w:r>
        <w:rPr>
          <w:b/>
          <w:spacing w:val="-10"/>
          <w:sz w:val="24"/>
        </w:rPr>
        <w:t xml:space="preserve"> </w:t>
      </w:r>
      <w:r>
        <w:rPr>
          <w:b/>
          <w:spacing w:val="-2"/>
          <w:sz w:val="24"/>
        </w:rPr>
        <w:t>ZLR</w:t>
      </w:r>
      <w:r>
        <w:rPr>
          <w:b/>
          <w:spacing w:val="-9"/>
          <w:sz w:val="24"/>
        </w:rPr>
        <w:t xml:space="preserve"> </w:t>
      </w:r>
      <w:r>
        <w:rPr>
          <w:b/>
          <w:spacing w:val="-2"/>
          <w:sz w:val="24"/>
        </w:rPr>
        <w:t>389</w:t>
      </w:r>
      <w:r>
        <w:rPr>
          <w:b/>
          <w:spacing w:val="-10"/>
          <w:sz w:val="24"/>
        </w:rPr>
        <w:t xml:space="preserve"> </w:t>
      </w:r>
      <w:r>
        <w:rPr>
          <w:b/>
          <w:spacing w:val="-2"/>
          <w:sz w:val="24"/>
        </w:rPr>
        <w:t>(H)</w:t>
      </w:r>
      <w:r>
        <w:rPr>
          <w:b/>
          <w:spacing w:val="-9"/>
          <w:sz w:val="24"/>
        </w:rPr>
        <w:t xml:space="preserve"> </w:t>
      </w:r>
      <w:r>
        <w:rPr>
          <w:spacing w:val="-2"/>
          <w:sz w:val="24"/>
        </w:rPr>
        <w:t>it</w:t>
      </w:r>
      <w:r>
        <w:rPr>
          <w:spacing w:val="-11"/>
          <w:sz w:val="24"/>
        </w:rPr>
        <w:t xml:space="preserve"> </w:t>
      </w:r>
      <w:r>
        <w:rPr>
          <w:spacing w:val="-2"/>
          <w:sz w:val="24"/>
        </w:rPr>
        <w:t>was</w:t>
      </w:r>
      <w:r>
        <w:rPr>
          <w:spacing w:val="-10"/>
          <w:sz w:val="24"/>
        </w:rPr>
        <w:t xml:space="preserve"> </w:t>
      </w:r>
      <w:r>
        <w:rPr>
          <w:spacing w:val="-2"/>
          <w:sz w:val="24"/>
        </w:rPr>
        <w:t>however</w:t>
      </w:r>
      <w:r>
        <w:rPr>
          <w:spacing w:val="-10"/>
          <w:sz w:val="24"/>
        </w:rPr>
        <w:t xml:space="preserve"> </w:t>
      </w:r>
      <w:r>
        <w:rPr>
          <w:spacing w:val="-2"/>
          <w:sz w:val="24"/>
        </w:rPr>
        <w:t>held</w:t>
      </w:r>
      <w:r>
        <w:rPr>
          <w:spacing w:val="-10"/>
          <w:sz w:val="24"/>
        </w:rPr>
        <w:t xml:space="preserve"> </w:t>
      </w:r>
      <w:r>
        <w:rPr>
          <w:spacing w:val="-2"/>
          <w:sz w:val="24"/>
        </w:rPr>
        <w:t>that:</w:t>
      </w:r>
    </w:p>
    <w:p w14:paraId="4DEA4628" w14:textId="77777777" w:rsidR="00BE5324" w:rsidRDefault="00BE5324">
      <w:pPr>
        <w:pStyle w:val="BodyText"/>
        <w:spacing w:before="148"/>
      </w:pPr>
    </w:p>
    <w:p w14:paraId="2F925176" w14:textId="77777777" w:rsidR="00BE5324" w:rsidRDefault="00000000">
      <w:pPr>
        <w:spacing w:line="460" w:lineRule="auto"/>
        <w:ind w:left="885" w:right="1038"/>
        <w:rPr>
          <w:i/>
          <w:sz w:val="23"/>
        </w:rPr>
      </w:pPr>
      <w:r>
        <w:rPr>
          <w:i/>
          <w:spacing w:val="-6"/>
          <w:sz w:val="25"/>
        </w:rPr>
        <w:t>“</w:t>
      </w:r>
      <w:r>
        <w:rPr>
          <w:i/>
          <w:spacing w:val="-6"/>
          <w:sz w:val="23"/>
        </w:rPr>
        <w:t>If</w:t>
      </w:r>
      <w:r>
        <w:rPr>
          <w:i/>
          <w:spacing w:val="-8"/>
          <w:sz w:val="23"/>
        </w:rPr>
        <w:t xml:space="preserve"> </w:t>
      </w:r>
      <w:r>
        <w:rPr>
          <w:i/>
          <w:spacing w:val="-6"/>
          <w:sz w:val="23"/>
        </w:rPr>
        <w:t>rates</w:t>
      </w:r>
      <w:r>
        <w:rPr>
          <w:i/>
          <w:spacing w:val="-8"/>
          <w:sz w:val="23"/>
        </w:rPr>
        <w:t xml:space="preserve"> </w:t>
      </w:r>
      <w:r>
        <w:rPr>
          <w:i/>
          <w:spacing w:val="-6"/>
          <w:sz w:val="23"/>
        </w:rPr>
        <w:t>applicable</w:t>
      </w:r>
      <w:r>
        <w:rPr>
          <w:i/>
          <w:spacing w:val="-8"/>
          <w:sz w:val="23"/>
        </w:rPr>
        <w:t xml:space="preserve"> </w:t>
      </w:r>
      <w:r>
        <w:rPr>
          <w:i/>
          <w:spacing w:val="-6"/>
          <w:sz w:val="23"/>
        </w:rPr>
        <w:t>at</w:t>
      </w:r>
      <w:r>
        <w:rPr>
          <w:i/>
          <w:spacing w:val="-8"/>
          <w:sz w:val="23"/>
        </w:rPr>
        <w:t xml:space="preserve"> </w:t>
      </w:r>
      <w:r>
        <w:rPr>
          <w:i/>
          <w:spacing w:val="-6"/>
          <w:sz w:val="23"/>
        </w:rPr>
        <w:t>the</w:t>
      </w:r>
      <w:r>
        <w:rPr>
          <w:i/>
          <w:spacing w:val="-8"/>
          <w:sz w:val="23"/>
        </w:rPr>
        <w:t xml:space="preserve"> </w:t>
      </w:r>
      <w:r>
        <w:rPr>
          <w:i/>
          <w:spacing w:val="-6"/>
          <w:sz w:val="23"/>
        </w:rPr>
        <w:t>time</w:t>
      </w:r>
      <w:r>
        <w:rPr>
          <w:i/>
          <w:spacing w:val="-8"/>
          <w:sz w:val="23"/>
        </w:rPr>
        <w:t xml:space="preserve"> </w:t>
      </w:r>
      <w:r>
        <w:rPr>
          <w:i/>
          <w:spacing w:val="-6"/>
          <w:sz w:val="23"/>
        </w:rPr>
        <w:t>were</w:t>
      </w:r>
      <w:r>
        <w:rPr>
          <w:i/>
          <w:spacing w:val="-8"/>
          <w:sz w:val="23"/>
        </w:rPr>
        <w:t xml:space="preserve"> </w:t>
      </w:r>
      <w:r>
        <w:rPr>
          <w:i/>
          <w:spacing w:val="-6"/>
          <w:sz w:val="23"/>
        </w:rPr>
        <w:t>in</w:t>
      </w:r>
      <w:r>
        <w:rPr>
          <w:i/>
          <w:spacing w:val="-8"/>
          <w:sz w:val="23"/>
        </w:rPr>
        <w:t xml:space="preserve"> </w:t>
      </w:r>
      <w:r>
        <w:rPr>
          <w:i/>
          <w:spacing w:val="-6"/>
          <w:sz w:val="23"/>
        </w:rPr>
        <w:t>a</w:t>
      </w:r>
      <w:r>
        <w:rPr>
          <w:i/>
          <w:spacing w:val="-8"/>
          <w:sz w:val="23"/>
        </w:rPr>
        <w:t xml:space="preserve"> </w:t>
      </w:r>
      <w:r>
        <w:rPr>
          <w:i/>
          <w:spacing w:val="-6"/>
          <w:sz w:val="23"/>
        </w:rPr>
        <w:t>currency</w:t>
      </w:r>
      <w:r>
        <w:rPr>
          <w:i/>
          <w:spacing w:val="-8"/>
          <w:sz w:val="23"/>
        </w:rPr>
        <w:t xml:space="preserve"> </w:t>
      </w:r>
      <w:r>
        <w:rPr>
          <w:i/>
          <w:spacing w:val="-6"/>
          <w:sz w:val="23"/>
        </w:rPr>
        <w:t>no</w:t>
      </w:r>
      <w:r>
        <w:rPr>
          <w:i/>
          <w:spacing w:val="-8"/>
          <w:sz w:val="23"/>
        </w:rPr>
        <w:t xml:space="preserve"> </w:t>
      </w:r>
      <w:r>
        <w:rPr>
          <w:i/>
          <w:spacing w:val="-6"/>
          <w:sz w:val="23"/>
        </w:rPr>
        <w:t>longer</w:t>
      </w:r>
      <w:r>
        <w:rPr>
          <w:i/>
          <w:spacing w:val="-8"/>
          <w:sz w:val="23"/>
        </w:rPr>
        <w:t xml:space="preserve"> </w:t>
      </w:r>
      <w:r>
        <w:rPr>
          <w:i/>
          <w:spacing w:val="-6"/>
          <w:sz w:val="23"/>
        </w:rPr>
        <w:t>in</w:t>
      </w:r>
      <w:r>
        <w:rPr>
          <w:i/>
          <w:spacing w:val="-8"/>
          <w:sz w:val="23"/>
        </w:rPr>
        <w:t xml:space="preserve"> </w:t>
      </w:r>
      <w:r>
        <w:rPr>
          <w:i/>
          <w:spacing w:val="-6"/>
          <w:sz w:val="23"/>
        </w:rPr>
        <w:t>use,</w:t>
      </w:r>
      <w:r>
        <w:rPr>
          <w:i/>
          <w:spacing w:val="-8"/>
          <w:sz w:val="23"/>
        </w:rPr>
        <w:t xml:space="preserve"> </w:t>
      </w:r>
      <w:r>
        <w:rPr>
          <w:i/>
          <w:spacing w:val="-6"/>
          <w:sz w:val="23"/>
        </w:rPr>
        <w:t>damages</w:t>
      </w:r>
      <w:r>
        <w:rPr>
          <w:i/>
          <w:spacing w:val="-8"/>
          <w:sz w:val="23"/>
        </w:rPr>
        <w:t xml:space="preserve"> </w:t>
      </w:r>
      <w:r>
        <w:rPr>
          <w:i/>
          <w:spacing w:val="-6"/>
          <w:sz w:val="23"/>
        </w:rPr>
        <w:t>will</w:t>
      </w:r>
      <w:r>
        <w:rPr>
          <w:i/>
          <w:spacing w:val="-8"/>
          <w:sz w:val="23"/>
        </w:rPr>
        <w:t xml:space="preserve"> </w:t>
      </w:r>
      <w:r>
        <w:rPr>
          <w:i/>
          <w:spacing w:val="-6"/>
          <w:sz w:val="23"/>
        </w:rPr>
        <w:t>be</w:t>
      </w:r>
      <w:r>
        <w:rPr>
          <w:i/>
          <w:spacing w:val="-8"/>
          <w:sz w:val="23"/>
        </w:rPr>
        <w:t xml:space="preserve"> </w:t>
      </w:r>
      <w:r>
        <w:rPr>
          <w:i/>
          <w:spacing w:val="-6"/>
          <w:sz w:val="23"/>
        </w:rPr>
        <w:t>assessed</w:t>
      </w:r>
      <w:r>
        <w:rPr>
          <w:i/>
          <w:spacing w:val="-8"/>
          <w:sz w:val="23"/>
        </w:rPr>
        <w:t xml:space="preserve"> </w:t>
      </w:r>
      <w:r>
        <w:rPr>
          <w:i/>
          <w:spacing w:val="-6"/>
          <w:sz w:val="23"/>
        </w:rPr>
        <w:t xml:space="preserve">in </w:t>
      </w:r>
      <w:r>
        <w:rPr>
          <w:i/>
          <w:sz w:val="23"/>
        </w:rPr>
        <w:t>the</w:t>
      </w:r>
      <w:r>
        <w:rPr>
          <w:i/>
          <w:spacing w:val="-9"/>
          <w:sz w:val="23"/>
        </w:rPr>
        <w:t xml:space="preserve"> </w:t>
      </w:r>
      <w:r>
        <w:rPr>
          <w:i/>
          <w:sz w:val="23"/>
        </w:rPr>
        <w:t>currency</w:t>
      </w:r>
      <w:r>
        <w:rPr>
          <w:i/>
          <w:spacing w:val="-9"/>
          <w:sz w:val="23"/>
        </w:rPr>
        <w:t xml:space="preserve"> </w:t>
      </w:r>
      <w:r>
        <w:rPr>
          <w:i/>
          <w:sz w:val="23"/>
        </w:rPr>
        <w:t>in</w:t>
      </w:r>
      <w:r>
        <w:rPr>
          <w:i/>
          <w:spacing w:val="-9"/>
          <w:sz w:val="23"/>
        </w:rPr>
        <w:t xml:space="preserve"> </w:t>
      </w:r>
      <w:r>
        <w:rPr>
          <w:i/>
          <w:sz w:val="23"/>
        </w:rPr>
        <w:t>use</w:t>
      </w:r>
      <w:r>
        <w:rPr>
          <w:i/>
          <w:spacing w:val="-9"/>
          <w:sz w:val="23"/>
        </w:rPr>
        <w:t xml:space="preserve"> </w:t>
      </w:r>
      <w:r>
        <w:rPr>
          <w:i/>
          <w:sz w:val="23"/>
        </w:rPr>
        <w:t>at</w:t>
      </w:r>
      <w:r>
        <w:rPr>
          <w:i/>
          <w:spacing w:val="-9"/>
          <w:sz w:val="23"/>
        </w:rPr>
        <w:t xml:space="preserve"> </w:t>
      </w:r>
      <w:r>
        <w:rPr>
          <w:i/>
          <w:sz w:val="23"/>
        </w:rPr>
        <w:t>the</w:t>
      </w:r>
      <w:r>
        <w:rPr>
          <w:i/>
          <w:spacing w:val="-9"/>
          <w:sz w:val="23"/>
        </w:rPr>
        <w:t xml:space="preserve"> </w:t>
      </w:r>
      <w:r>
        <w:rPr>
          <w:i/>
          <w:sz w:val="23"/>
        </w:rPr>
        <w:t>time</w:t>
      </w:r>
      <w:r>
        <w:rPr>
          <w:i/>
          <w:spacing w:val="-9"/>
          <w:sz w:val="23"/>
        </w:rPr>
        <w:t xml:space="preserve"> </w:t>
      </w:r>
      <w:r>
        <w:rPr>
          <w:i/>
          <w:sz w:val="23"/>
        </w:rPr>
        <w:t>of</w:t>
      </w:r>
      <w:r>
        <w:rPr>
          <w:i/>
          <w:spacing w:val="-9"/>
          <w:sz w:val="23"/>
        </w:rPr>
        <w:t xml:space="preserve"> </w:t>
      </w:r>
      <w:r>
        <w:rPr>
          <w:i/>
          <w:sz w:val="23"/>
        </w:rPr>
        <w:t>the</w:t>
      </w:r>
      <w:r>
        <w:rPr>
          <w:i/>
          <w:spacing w:val="-9"/>
          <w:sz w:val="23"/>
        </w:rPr>
        <w:t xml:space="preserve"> </w:t>
      </w:r>
      <w:r>
        <w:rPr>
          <w:i/>
          <w:sz w:val="23"/>
        </w:rPr>
        <w:t>assessment”</w:t>
      </w:r>
    </w:p>
    <w:p w14:paraId="1B4BE90C" w14:textId="77777777" w:rsidR="00BE5324" w:rsidRDefault="00000000">
      <w:pPr>
        <w:pStyle w:val="BodyText"/>
        <w:spacing w:before="168"/>
        <w:ind w:left="165"/>
      </w:pPr>
      <w:r>
        <w:t>Therefore,</w:t>
      </w:r>
      <w:r>
        <w:rPr>
          <w:spacing w:val="-1"/>
        </w:rPr>
        <w:t xml:space="preserve"> </w:t>
      </w:r>
      <w:r>
        <w:t>the applicant</w:t>
      </w:r>
      <w:r>
        <w:rPr>
          <w:spacing w:val="-1"/>
        </w:rPr>
        <w:t xml:space="preserve"> </w:t>
      </w:r>
      <w:r>
        <w:t>should be paid</w:t>
      </w:r>
      <w:r>
        <w:rPr>
          <w:spacing w:val="-1"/>
        </w:rPr>
        <w:t xml:space="preserve"> </w:t>
      </w:r>
      <w:r>
        <w:t xml:space="preserve">in local </w:t>
      </w:r>
      <w:r>
        <w:rPr>
          <w:spacing w:val="-2"/>
        </w:rPr>
        <w:t>currency.</w:t>
      </w:r>
    </w:p>
    <w:p w14:paraId="4A382848" w14:textId="77777777" w:rsidR="00BE5324" w:rsidRDefault="00BE5324">
      <w:pPr>
        <w:pStyle w:val="BodyText"/>
        <w:spacing w:before="160"/>
      </w:pPr>
    </w:p>
    <w:p w14:paraId="676E3177" w14:textId="77777777" w:rsidR="00BE5324" w:rsidRDefault="00000000">
      <w:pPr>
        <w:pStyle w:val="BodyText"/>
        <w:spacing w:line="480" w:lineRule="auto"/>
        <w:ind w:left="165" w:right="1154" w:firstLine="480"/>
        <w:jc w:val="both"/>
      </w:pPr>
      <w:r>
        <w:t>Regarding contractual allowances and benefits or operational benefits, the applicant contended</w:t>
      </w:r>
      <w:r>
        <w:rPr>
          <w:spacing w:val="-3"/>
        </w:rPr>
        <w:t xml:space="preserve"> </w:t>
      </w:r>
      <w:r>
        <w:t>that</w:t>
      </w:r>
      <w:r>
        <w:rPr>
          <w:spacing w:val="-4"/>
        </w:rPr>
        <w:t xml:space="preserve"> </w:t>
      </w:r>
      <w:r>
        <w:t>he</w:t>
      </w:r>
      <w:r>
        <w:rPr>
          <w:spacing w:val="-3"/>
        </w:rPr>
        <w:t xml:space="preserve"> </w:t>
      </w:r>
      <w:r>
        <w:t>is</w:t>
      </w:r>
      <w:r>
        <w:rPr>
          <w:spacing w:val="-3"/>
        </w:rPr>
        <w:t xml:space="preserve"> </w:t>
      </w:r>
      <w:r>
        <w:t>entitled</w:t>
      </w:r>
      <w:r>
        <w:rPr>
          <w:spacing w:val="-4"/>
        </w:rPr>
        <w:t xml:space="preserve"> </w:t>
      </w:r>
      <w:r>
        <w:t>to</w:t>
      </w:r>
      <w:r>
        <w:rPr>
          <w:spacing w:val="-3"/>
        </w:rPr>
        <w:t xml:space="preserve"> </w:t>
      </w:r>
      <w:r>
        <w:t>all</w:t>
      </w:r>
      <w:r>
        <w:rPr>
          <w:spacing w:val="-4"/>
        </w:rPr>
        <w:t xml:space="preserve"> </w:t>
      </w:r>
      <w:r>
        <w:t>contractual</w:t>
      </w:r>
      <w:r>
        <w:rPr>
          <w:spacing w:val="-3"/>
        </w:rPr>
        <w:t xml:space="preserve"> </w:t>
      </w:r>
      <w:r>
        <w:t>allowances</w:t>
      </w:r>
      <w:r>
        <w:rPr>
          <w:spacing w:val="-3"/>
        </w:rPr>
        <w:t xml:space="preserve"> </w:t>
      </w:r>
      <w:r>
        <w:t>and</w:t>
      </w:r>
      <w:r>
        <w:rPr>
          <w:spacing w:val="-3"/>
        </w:rPr>
        <w:t xml:space="preserve"> </w:t>
      </w:r>
      <w:r>
        <w:t>benefits</w:t>
      </w:r>
      <w:r>
        <w:rPr>
          <w:spacing w:val="-3"/>
        </w:rPr>
        <w:t xml:space="preserve"> </w:t>
      </w:r>
      <w:r>
        <w:t>he</w:t>
      </w:r>
      <w:r>
        <w:rPr>
          <w:spacing w:val="-4"/>
        </w:rPr>
        <w:t xml:space="preserve"> </w:t>
      </w:r>
      <w:r>
        <w:t>lost</w:t>
      </w:r>
      <w:r>
        <w:rPr>
          <w:spacing w:val="-3"/>
        </w:rPr>
        <w:t xml:space="preserve"> </w:t>
      </w:r>
      <w:r>
        <w:t>as</w:t>
      </w:r>
      <w:r>
        <w:rPr>
          <w:spacing w:val="-3"/>
        </w:rPr>
        <w:t xml:space="preserve"> </w:t>
      </w:r>
      <w:r>
        <w:t>a</w:t>
      </w:r>
      <w:r>
        <w:rPr>
          <w:spacing w:val="-4"/>
        </w:rPr>
        <w:t xml:space="preserve"> </w:t>
      </w:r>
      <w:r>
        <w:t>result</w:t>
      </w:r>
      <w:r>
        <w:rPr>
          <w:spacing w:val="-3"/>
        </w:rPr>
        <w:t xml:space="preserve"> </w:t>
      </w:r>
      <w:r>
        <w:t>of</w:t>
      </w:r>
      <w:r>
        <w:rPr>
          <w:spacing w:val="-3"/>
        </w:rPr>
        <w:t xml:space="preserve"> </w:t>
      </w:r>
      <w:r>
        <w:t>the unlawful termination of his contract by the respondent. He contended that the respondent’s argument that he is not entitled to allowances such as holiday allowance, covid allowance, cafeteria allowance, bonus, business entertainment, mobile phone and airtime and unlimited car fuel simply because he was not reporting for duty was devoid of merit. The respondent argued</w:t>
      </w:r>
      <w:r>
        <w:rPr>
          <w:spacing w:val="-15"/>
        </w:rPr>
        <w:t xml:space="preserve"> </w:t>
      </w:r>
      <w:r>
        <w:t>that</w:t>
      </w:r>
      <w:r>
        <w:rPr>
          <w:spacing w:val="-15"/>
        </w:rPr>
        <w:t xml:space="preserve"> </w:t>
      </w:r>
      <w:r>
        <w:t>that</w:t>
      </w:r>
      <w:r>
        <w:rPr>
          <w:spacing w:val="-15"/>
        </w:rPr>
        <w:t xml:space="preserve"> </w:t>
      </w:r>
      <w:r>
        <w:t>the</w:t>
      </w:r>
      <w:r>
        <w:rPr>
          <w:spacing w:val="-15"/>
        </w:rPr>
        <w:t xml:space="preserve"> </w:t>
      </w:r>
      <w:r>
        <w:t>applicant</w:t>
      </w:r>
      <w:r>
        <w:rPr>
          <w:spacing w:val="-15"/>
        </w:rPr>
        <w:t xml:space="preserve"> </w:t>
      </w:r>
      <w:r>
        <w:t>was</w:t>
      </w:r>
      <w:r>
        <w:rPr>
          <w:spacing w:val="-15"/>
        </w:rPr>
        <w:t xml:space="preserve"> </w:t>
      </w:r>
      <w:r>
        <w:t>not</w:t>
      </w:r>
      <w:r>
        <w:rPr>
          <w:spacing w:val="-15"/>
        </w:rPr>
        <w:t xml:space="preserve"> </w:t>
      </w:r>
      <w:r>
        <w:t>reporting</w:t>
      </w:r>
      <w:r>
        <w:rPr>
          <w:spacing w:val="-15"/>
        </w:rPr>
        <w:t xml:space="preserve"> </w:t>
      </w:r>
      <w:r>
        <w:t>for</w:t>
      </w:r>
      <w:r>
        <w:rPr>
          <w:spacing w:val="-15"/>
        </w:rPr>
        <w:t xml:space="preserve"> </w:t>
      </w:r>
      <w:r>
        <w:t>duty</w:t>
      </w:r>
      <w:r>
        <w:rPr>
          <w:spacing w:val="-15"/>
        </w:rPr>
        <w:t xml:space="preserve"> </w:t>
      </w:r>
      <w:r>
        <w:t>hence</w:t>
      </w:r>
      <w:r>
        <w:rPr>
          <w:spacing w:val="-15"/>
        </w:rPr>
        <w:t xml:space="preserve"> </w:t>
      </w:r>
      <w:r>
        <w:t>he</w:t>
      </w:r>
      <w:r>
        <w:rPr>
          <w:spacing w:val="-15"/>
        </w:rPr>
        <w:t xml:space="preserve"> </w:t>
      </w:r>
      <w:r>
        <w:t>was</w:t>
      </w:r>
      <w:r>
        <w:rPr>
          <w:spacing w:val="-15"/>
        </w:rPr>
        <w:t xml:space="preserve"> </w:t>
      </w:r>
      <w:r>
        <w:t>not</w:t>
      </w:r>
      <w:r>
        <w:rPr>
          <w:spacing w:val="-15"/>
        </w:rPr>
        <w:t xml:space="preserve"> </w:t>
      </w:r>
      <w:r>
        <w:t>entitled</w:t>
      </w:r>
      <w:r>
        <w:rPr>
          <w:spacing w:val="-15"/>
        </w:rPr>
        <w:t xml:space="preserve"> </w:t>
      </w:r>
      <w:r>
        <w:t>to</w:t>
      </w:r>
      <w:r>
        <w:rPr>
          <w:spacing w:val="-15"/>
        </w:rPr>
        <w:t xml:space="preserve"> </w:t>
      </w:r>
      <w:r>
        <w:t>operational benefits, as they are tools of trade that are used when one is reporting for duty.</w:t>
      </w:r>
    </w:p>
    <w:p w14:paraId="096C7DDF" w14:textId="77777777" w:rsidR="00BE5324" w:rsidRDefault="00BE5324">
      <w:pPr>
        <w:pStyle w:val="BodyText"/>
      </w:pPr>
    </w:p>
    <w:p w14:paraId="22258D1C" w14:textId="77777777" w:rsidR="00BE5324" w:rsidRDefault="00BE5324">
      <w:pPr>
        <w:pStyle w:val="BodyText"/>
      </w:pPr>
    </w:p>
    <w:p w14:paraId="15A32E63" w14:textId="77777777" w:rsidR="00BE5324" w:rsidRDefault="00BE5324">
      <w:pPr>
        <w:pStyle w:val="BodyText"/>
        <w:spacing w:before="44"/>
      </w:pPr>
    </w:p>
    <w:p w14:paraId="30373CD2" w14:textId="77777777" w:rsidR="00BE5324" w:rsidRDefault="00000000">
      <w:pPr>
        <w:pStyle w:val="BodyText"/>
        <w:spacing w:line="480" w:lineRule="auto"/>
        <w:ind w:left="165" w:right="1155" w:firstLine="720"/>
        <w:jc w:val="both"/>
      </w:pPr>
      <w:r>
        <w:t>Given the above, the court makes a finding that, as rightly argued by the respondent, the applicant cannot claim contractual allowances and benefits based on operational benefits. These are benefits which an employee is entitled to while on duty, if he is not on duty as was in this case, it is this court’s view that the employee has no use for operational benefits and is not entitled to have them. Therefore, it is this court’s view that the claim by the applicant that he is entitled to contractual allowances and benefits which are also operational benefits is without merit.</w:t>
      </w:r>
    </w:p>
    <w:p w14:paraId="52250840" w14:textId="77777777" w:rsidR="00BE5324" w:rsidRDefault="00BE5324">
      <w:pPr>
        <w:pStyle w:val="BodyText"/>
        <w:spacing w:line="480" w:lineRule="auto"/>
        <w:jc w:val="both"/>
        <w:sectPr w:rsidR="00BE5324">
          <w:pgSz w:w="11910" w:h="16840"/>
          <w:pgMar w:top="1920" w:right="283" w:bottom="1180" w:left="1275" w:header="0" w:footer="995" w:gutter="0"/>
          <w:cols w:space="720"/>
        </w:sectPr>
      </w:pPr>
    </w:p>
    <w:p w14:paraId="71BA4F6C" w14:textId="77777777" w:rsidR="00BE5324" w:rsidRDefault="00000000">
      <w:pPr>
        <w:pStyle w:val="BodyText"/>
        <w:spacing w:before="62" w:line="480" w:lineRule="auto"/>
        <w:ind w:left="165" w:right="1154" w:firstLine="660"/>
        <w:jc w:val="both"/>
      </w:pPr>
      <w:r>
        <w:lastRenderedPageBreak/>
        <w:t>The applicant contended that, while the respondent claimed to have deposited the sum of</w:t>
      </w:r>
      <w:r>
        <w:rPr>
          <w:spacing w:val="-2"/>
        </w:rPr>
        <w:t xml:space="preserve"> </w:t>
      </w:r>
      <w:r>
        <w:t>ZWL</w:t>
      </w:r>
      <w:r>
        <w:rPr>
          <w:spacing w:val="-2"/>
        </w:rPr>
        <w:t xml:space="preserve"> </w:t>
      </w:r>
      <w:r>
        <w:t>76</w:t>
      </w:r>
      <w:r>
        <w:rPr>
          <w:spacing w:val="-2"/>
        </w:rPr>
        <w:t xml:space="preserve"> </w:t>
      </w:r>
      <w:r>
        <w:t>159</w:t>
      </w:r>
      <w:r>
        <w:rPr>
          <w:spacing w:val="-3"/>
        </w:rPr>
        <w:t xml:space="preserve"> </w:t>
      </w:r>
      <w:r>
        <w:t>119.00</w:t>
      </w:r>
      <w:r>
        <w:rPr>
          <w:spacing w:val="-2"/>
        </w:rPr>
        <w:t xml:space="preserve"> </w:t>
      </w:r>
      <w:r>
        <w:t>[seventy-six</w:t>
      </w:r>
      <w:r>
        <w:rPr>
          <w:spacing w:val="-3"/>
        </w:rPr>
        <w:t xml:space="preserve"> </w:t>
      </w:r>
      <w:r>
        <w:t>million</w:t>
      </w:r>
      <w:r>
        <w:rPr>
          <w:spacing w:val="-2"/>
        </w:rPr>
        <w:t xml:space="preserve"> </w:t>
      </w:r>
      <w:r>
        <w:t>one</w:t>
      </w:r>
      <w:r>
        <w:rPr>
          <w:spacing w:val="-2"/>
        </w:rPr>
        <w:t xml:space="preserve"> </w:t>
      </w:r>
      <w:r>
        <w:t>hundred</w:t>
      </w:r>
      <w:r>
        <w:rPr>
          <w:spacing w:val="-2"/>
        </w:rPr>
        <w:t xml:space="preserve"> </w:t>
      </w:r>
      <w:r>
        <w:t>and</w:t>
      </w:r>
      <w:r>
        <w:rPr>
          <w:spacing w:val="-2"/>
        </w:rPr>
        <w:t xml:space="preserve"> </w:t>
      </w:r>
      <w:r>
        <w:t>fifty-nine</w:t>
      </w:r>
      <w:r>
        <w:rPr>
          <w:spacing w:val="-2"/>
        </w:rPr>
        <w:t xml:space="preserve"> </w:t>
      </w:r>
      <w:r>
        <w:t>thousand</w:t>
      </w:r>
      <w:r>
        <w:rPr>
          <w:spacing w:val="-2"/>
        </w:rPr>
        <w:t xml:space="preserve"> </w:t>
      </w:r>
      <w:r>
        <w:t>one</w:t>
      </w:r>
      <w:r>
        <w:rPr>
          <w:spacing w:val="-2"/>
        </w:rPr>
        <w:t xml:space="preserve"> </w:t>
      </w:r>
      <w:r>
        <w:t>hundred and</w:t>
      </w:r>
      <w:r>
        <w:rPr>
          <w:spacing w:val="-7"/>
        </w:rPr>
        <w:t xml:space="preserve"> </w:t>
      </w:r>
      <w:r>
        <w:t>nineteen</w:t>
      </w:r>
      <w:r>
        <w:rPr>
          <w:spacing w:val="-7"/>
        </w:rPr>
        <w:t xml:space="preserve"> </w:t>
      </w:r>
      <w:r>
        <w:t>Zimbabwean</w:t>
      </w:r>
      <w:r>
        <w:rPr>
          <w:spacing w:val="-7"/>
        </w:rPr>
        <w:t xml:space="preserve"> </w:t>
      </w:r>
      <w:r>
        <w:t>Dollars]</w:t>
      </w:r>
      <w:r>
        <w:rPr>
          <w:spacing w:val="-7"/>
        </w:rPr>
        <w:t xml:space="preserve"> </w:t>
      </w:r>
      <w:r>
        <w:t>into</w:t>
      </w:r>
      <w:r>
        <w:rPr>
          <w:spacing w:val="-7"/>
        </w:rPr>
        <w:t xml:space="preserve"> </w:t>
      </w:r>
      <w:r>
        <w:t>his</w:t>
      </w:r>
      <w:r>
        <w:rPr>
          <w:spacing w:val="-7"/>
        </w:rPr>
        <w:t xml:space="preserve"> </w:t>
      </w:r>
      <w:r>
        <w:t>account</w:t>
      </w:r>
      <w:r>
        <w:rPr>
          <w:spacing w:val="-7"/>
        </w:rPr>
        <w:t xml:space="preserve"> </w:t>
      </w:r>
      <w:r>
        <w:t>and</w:t>
      </w:r>
      <w:r>
        <w:rPr>
          <w:spacing w:val="-7"/>
        </w:rPr>
        <w:t xml:space="preserve"> </w:t>
      </w:r>
      <w:r>
        <w:t>provided</w:t>
      </w:r>
      <w:r>
        <w:rPr>
          <w:spacing w:val="-7"/>
        </w:rPr>
        <w:t xml:space="preserve"> </w:t>
      </w:r>
      <w:r>
        <w:t>proof</w:t>
      </w:r>
      <w:r>
        <w:rPr>
          <w:spacing w:val="-7"/>
        </w:rPr>
        <w:t xml:space="preserve"> </w:t>
      </w:r>
      <w:r>
        <w:t>of</w:t>
      </w:r>
      <w:r>
        <w:rPr>
          <w:spacing w:val="-7"/>
        </w:rPr>
        <w:t xml:space="preserve"> </w:t>
      </w:r>
      <w:r>
        <w:t>payment,</w:t>
      </w:r>
      <w:r>
        <w:rPr>
          <w:spacing w:val="-7"/>
        </w:rPr>
        <w:t xml:space="preserve"> </w:t>
      </w:r>
      <w:r>
        <w:t>he</w:t>
      </w:r>
      <w:r>
        <w:rPr>
          <w:spacing w:val="-7"/>
        </w:rPr>
        <w:t xml:space="preserve"> </w:t>
      </w:r>
      <w:r>
        <w:t>did</w:t>
      </w:r>
      <w:r>
        <w:rPr>
          <w:spacing w:val="-7"/>
        </w:rPr>
        <w:t xml:space="preserve"> </w:t>
      </w:r>
      <w:r>
        <w:t>not receive</w:t>
      </w:r>
      <w:r>
        <w:rPr>
          <w:spacing w:val="-8"/>
        </w:rPr>
        <w:t xml:space="preserve"> </w:t>
      </w:r>
      <w:r>
        <w:t>the</w:t>
      </w:r>
      <w:r>
        <w:rPr>
          <w:spacing w:val="-9"/>
        </w:rPr>
        <w:t xml:space="preserve"> </w:t>
      </w:r>
      <w:r>
        <w:t>funds.</w:t>
      </w:r>
      <w:r>
        <w:rPr>
          <w:spacing w:val="-8"/>
        </w:rPr>
        <w:t xml:space="preserve"> </w:t>
      </w:r>
      <w:r>
        <w:t>The</w:t>
      </w:r>
      <w:r>
        <w:rPr>
          <w:spacing w:val="-9"/>
        </w:rPr>
        <w:t xml:space="preserve"> </w:t>
      </w:r>
      <w:r>
        <w:t>applicant</w:t>
      </w:r>
      <w:r>
        <w:rPr>
          <w:spacing w:val="-9"/>
        </w:rPr>
        <w:t xml:space="preserve"> </w:t>
      </w:r>
      <w:r>
        <w:t>submitted</w:t>
      </w:r>
      <w:r>
        <w:rPr>
          <w:spacing w:val="-8"/>
        </w:rPr>
        <w:t xml:space="preserve"> </w:t>
      </w:r>
      <w:r>
        <w:t>that</w:t>
      </w:r>
      <w:r>
        <w:rPr>
          <w:spacing w:val="-9"/>
        </w:rPr>
        <w:t xml:space="preserve"> </w:t>
      </w:r>
      <w:r>
        <w:t>the</w:t>
      </w:r>
      <w:r>
        <w:rPr>
          <w:spacing w:val="-8"/>
        </w:rPr>
        <w:t xml:space="preserve"> </w:t>
      </w:r>
      <w:r>
        <w:t>account</w:t>
      </w:r>
      <w:r>
        <w:rPr>
          <w:spacing w:val="-8"/>
        </w:rPr>
        <w:t xml:space="preserve"> </w:t>
      </w:r>
      <w:r>
        <w:t>the</w:t>
      </w:r>
      <w:r>
        <w:rPr>
          <w:spacing w:val="-8"/>
        </w:rPr>
        <w:t xml:space="preserve"> </w:t>
      </w:r>
      <w:r>
        <w:t>money</w:t>
      </w:r>
      <w:r>
        <w:rPr>
          <w:spacing w:val="-9"/>
        </w:rPr>
        <w:t xml:space="preserve"> </w:t>
      </w:r>
      <w:r>
        <w:t>was</w:t>
      </w:r>
      <w:r>
        <w:rPr>
          <w:spacing w:val="-9"/>
        </w:rPr>
        <w:t xml:space="preserve"> </w:t>
      </w:r>
      <w:r>
        <w:t>deposited</w:t>
      </w:r>
      <w:r>
        <w:rPr>
          <w:spacing w:val="-9"/>
        </w:rPr>
        <w:t xml:space="preserve"> </w:t>
      </w:r>
      <w:r>
        <w:t>in</w:t>
      </w:r>
      <w:r>
        <w:rPr>
          <w:spacing w:val="-8"/>
        </w:rPr>
        <w:t xml:space="preserve"> </w:t>
      </w:r>
      <w:r>
        <w:t>was</w:t>
      </w:r>
      <w:r>
        <w:rPr>
          <w:spacing w:val="-9"/>
        </w:rPr>
        <w:t xml:space="preserve"> </w:t>
      </w:r>
      <w:r>
        <w:t>no longer operational and evidence to that effect is filed of record. The respondent conceded to the</w:t>
      </w:r>
      <w:r>
        <w:rPr>
          <w:spacing w:val="-6"/>
        </w:rPr>
        <w:t xml:space="preserve"> </w:t>
      </w:r>
      <w:r>
        <w:t>fact</w:t>
      </w:r>
      <w:r>
        <w:rPr>
          <w:spacing w:val="-6"/>
        </w:rPr>
        <w:t xml:space="preserve"> </w:t>
      </w:r>
      <w:r>
        <w:t>that</w:t>
      </w:r>
      <w:r>
        <w:rPr>
          <w:spacing w:val="-6"/>
        </w:rPr>
        <w:t xml:space="preserve"> </w:t>
      </w:r>
      <w:r>
        <w:t>it</w:t>
      </w:r>
      <w:r>
        <w:rPr>
          <w:spacing w:val="-6"/>
        </w:rPr>
        <w:t xml:space="preserve"> </w:t>
      </w:r>
      <w:r>
        <w:t>did</w:t>
      </w:r>
      <w:r>
        <w:rPr>
          <w:spacing w:val="-6"/>
        </w:rPr>
        <w:t xml:space="preserve"> </w:t>
      </w:r>
      <w:r>
        <w:t>attempt</w:t>
      </w:r>
      <w:r>
        <w:rPr>
          <w:spacing w:val="-6"/>
        </w:rPr>
        <w:t xml:space="preserve"> </w:t>
      </w:r>
      <w:r>
        <w:t>to</w:t>
      </w:r>
      <w:r>
        <w:rPr>
          <w:spacing w:val="-6"/>
        </w:rPr>
        <w:t xml:space="preserve"> </w:t>
      </w:r>
      <w:r>
        <w:t>deposit</w:t>
      </w:r>
      <w:r>
        <w:rPr>
          <w:spacing w:val="-6"/>
        </w:rPr>
        <w:t xml:space="preserve"> </w:t>
      </w:r>
      <w:r>
        <w:t>the</w:t>
      </w:r>
      <w:r>
        <w:rPr>
          <w:spacing w:val="-6"/>
        </w:rPr>
        <w:t xml:space="preserve"> </w:t>
      </w:r>
      <w:r>
        <w:t>money</w:t>
      </w:r>
      <w:r>
        <w:rPr>
          <w:spacing w:val="-6"/>
        </w:rPr>
        <w:t xml:space="preserve"> </w:t>
      </w:r>
      <w:r>
        <w:t>into</w:t>
      </w:r>
      <w:r>
        <w:rPr>
          <w:spacing w:val="-6"/>
        </w:rPr>
        <w:t xml:space="preserve"> </w:t>
      </w:r>
      <w:r>
        <w:t>the</w:t>
      </w:r>
      <w:r>
        <w:rPr>
          <w:spacing w:val="-6"/>
        </w:rPr>
        <w:t xml:space="preserve"> </w:t>
      </w:r>
      <w:r>
        <w:t>applicant’s</w:t>
      </w:r>
      <w:r>
        <w:rPr>
          <w:spacing w:val="-6"/>
        </w:rPr>
        <w:t xml:space="preserve"> </w:t>
      </w:r>
      <w:r>
        <w:t>account</w:t>
      </w:r>
      <w:r>
        <w:rPr>
          <w:spacing w:val="-6"/>
        </w:rPr>
        <w:t xml:space="preserve"> </w:t>
      </w:r>
      <w:r>
        <w:t>however</w:t>
      </w:r>
      <w:r>
        <w:rPr>
          <w:spacing w:val="-6"/>
        </w:rPr>
        <w:t xml:space="preserve"> </w:t>
      </w:r>
      <w:r>
        <w:t>the</w:t>
      </w:r>
      <w:r>
        <w:rPr>
          <w:spacing w:val="-6"/>
        </w:rPr>
        <w:t xml:space="preserve"> </w:t>
      </w:r>
      <w:r>
        <w:t>funds did not go through and were returned to their account</w:t>
      </w:r>
    </w:p>
    <w:p w14:paraId="1385C9B7" w14:textId="77777777" w:rsidR="00BE5324" w:rsidRDefault="00000000">
      <w:pPr>
        <w:pStyle w:val="BodyText"/>
        <w:spacing w:before="160" w:line="480" w:lineRule="auto"/>
        <w:ind w:left="165" w:right="1154"/>
        <w:jc w:val="both"/>
      </w:pPr>
      <w:r>
        <w:t>It</w:t>
      </w:r>
      <w:r>
        <w:rPr>
          <w:spacing w:val="-10"/>
        </w:rPr>
        <w:t xml:space="preserve"> </w:t>
      </w:r>
      <w:r>
        <w:t>is</w:t>
      </w:r>
      <w:r>
        <w:rPr>
          <w:spacing w:val="-10"/>
        </w:rPr>
        <w:t xml:space="preserve"> </w:t>
      </w:r>
      <w:r>
        <w:t>this</w:t>
      </w:r>
      <w:r>
        <w:rPr>
          <w:spacing w:val="-10"/>
        </w:rPr>
        <w:t xml:space="preserve"> </w:t>
      </w:r>
      <w:r>
        <w:t>court</w:t>
      </w:r>
      <w:r>
        <w:rPr>
          <w:spacing w:val="-10"/>
        </w:rPr>
        <w:t xml:space="preserve"> </w:t>
      </w:r>
      <w:r>
        <w:t>view</w:t>
      </w:r>
      <w:r>
        <w:rPr>
          <w:spacing w:val="-10"/>
        </w:rPr>
        <w:t xml:space="preserve"> </w:t>
      </w:r>
      <w:r>
        <w:t>that</w:t>
      </w:r>
      <w:r>
        <w:rPr>
          <w:spacing w:val="-10"/>
        </w:rPr>
        <w:t xml:space="preserve"> </w:t>
      </w:r>
      <w:r>
        <w:t>the</w:t>
      </w:r>
      <w:r>
        <w:rPr>
          <w:spacing w:val="-10"/>
        </w:rPr>
        <w:t xml:space="preserve"> </w:t>
      </w:r>
      <w:r>
        <w:t>respondent</w:t>
      </w:r>
      <w:r>
        <w:rPr>
          <w:spacing w:val="-10"/>
        </w:rPr>
        <w:t xml:space="preserve"> </w:t>
      </w:r>
      <w:r>
        <w:t>never</w:t>
      </w:r>
      <w:r>
        <w:rPr>
          <w:spacing w:val="-10"/>
        </w:rPr>
        <w:t xml:space="preserve"> </w:t>
      </w:r>
      <w:r>
        <w:t>deposited</w:t>
      </w:r>
      <w:r>
        <w:rPr>
          <w:spacing w:val="-10"/>
        </w:rPr>
        <w:t xml:space="preserve"> </w:t>
      </w:r>
      <w:r>
        <w:t>any</w:t>
      </w:r>
      <w:r>
        <w:rPr>
          <w:spacing w:val="-10"/>
        </w:rPr>
        <w:t xml:space="preserve"> </w:t>
      </w:r>
      <w:r>
        <w:t>money</w:t>
      </w:r>
      <w:r>
        <w:rPr>
          <w:spacing w:val="-10"/>
        </w:rPr>
        <w:t xml:space="preserve"> </w:t>
      </w:r>
      <w:r>
        <w:t>into</w:t>
      </w:r>
      <w:r>
        <w:rPr>
          <w:spacing w:val="-10"/>
        </w:rPr>
        <w:t xml:space="preserve"> </w:t>
      </w:r>
      <w:r>
        <w:t>the</w:t>
      </w:r>
      <w:r>
        <w:rPr>
          <w:spacing w:val="-10"/>
        </w:rPr>
        <w:t xml:space="preserve"> </w:t>
      </w:r>
      <w:r>
        <w:t>applicant’s</w:t>
      </w:r>
      <w:r>
        <w:rPr>
          <w:spacing w:val="-10"/>
        </w:rPr>
        <w:t xml:space="preserve"> </w:t>
      </w:r>
      <w:r>
        <w:t>account hence he should receive the entitled to full.</w:t>
      </w:r>
    </w:p>
    <w:p w14:paraId="0E981F1D" w14:textId="77777777" w:rsidR="00BE5324" w:rsidRDefault="00BE5324">
      <w:pPr>
        <w:pStyle w:val="BodyText"/>
      </w:pPr>
    </w:p>
    <w:p w14:paraId="7CEE66C3" w14:textId="77777777" w:rsidR="00BE5324" w:rsidRDefault="00BE5324">
      <w:pPr>
        <w:pStyle w:val="BodyText"/>
      </w:pPr>
    </w:p>
    <w:p w14:paraId="60E92EC4" w14:textId="77777777" w:rsidR="00BE5324" w:rsidRDefault="00BE5324">
      <w:pPr>
        <w:pStyle w:val="BodyText"/>
        <w:spacing w:before="44"/>
      </w:pPr>
    </w:p>
    <w:p w14:paraId="6CB3ECA4" w14:textId="77777777" w:rsidR="00BE5324" w:rsidRDefault="00000000">
      <w:pPr>
        <w:pStyle w:val="BodyText"/>
        <w:spacing w:line="480" w:lineRule="auto"/>
        <w:ind w:left="165" w:right="1154" w:firstLine="660"/>
        <w:jc w:val="both"/>
      </w:pPr>
      <w:r>
        <w:t>The applicant further submitted that the respondent cannot claim that it is a separate entity</w:t>
      </w:r>
      <w:r>
        <w:rPr>
          <w:spacing w:val="-15"/>
        </w:rPr>
        <w:t xml:space="preserve"> </w:t>
      </w:r>
      <w:r>
        <w:t>from</w:t>
      </w:r>
      <w:r>
        <w:rPr>
          <w:spacing w:val="-15"/>
        </w:rPr>
        <w:t xml:space="preserve"> </w:t>
      </w:r>
      <w:r>
        <w:t>ZESA</w:t>
      </w:r>
      <w:r>
        <w:rPr>
          <w:spacing w:val="-15"/>
        </w:rPr>
        <w:t xml:space="preserve"> </w:t>
      </w:r>
      <w:r>
        <w:t>Holdings</w:t>
      </w:r>
      <w:r>
        <w:rPr>
          <w:spacing w:val="-15"/>
        </w:rPr>
        <w:t xml:space="preserve"> </w:t>
      </w:r>
      <w:r>
        <w:t>because</w:t>
      </w:r>
      <w:r>
        <w:rPr>
          <w:spacing w:val="-15"/>
        </w:rPr>
        <w:t xml:space="preserve"> </w:t>
      </w:r>
      <w:r>
        <w:t>the</w:t>
      </w:r>
      <w:r>
        <w:rPr>
          <w:spacing w:val="-15"/>
        </w:rPr>
        <w:t xml:space="preserve"> </w:t>
      </w:r>
      <w:r>
        <w:t>respondent</w:t>
      </w:r>
      <w:r>
        <w:rPr>
          <w:spacing w:val="-15"/>
        </w:rPr>
        <w:t xml:space="preserve"> </w:t>
      </w:r>
      <w:r>
        <w:t>is</w:t>
      </w:r>
      <w:r>
        <w:rPr>
          <w:spacing w:val="-15"/>
        </w:rPr>
        <w:t xml:space="preserve"> </w:t>
      </w:r>
      <w:r>
        <w:t>a</w:t>
      </w:r>
      <w:r>
        <w:rPr>
          <w:spacing w:val="-15"/>
        </w:rPr>
        <w:t xml:space="preserve"> </w:t>
      </w:r>
      <w:r>
        <w:t>wholly</w:t>
      </w:r>
      <w:r>
        <w:rPr>
          <w:spacing w:val="-15"/>
        </w:rPr>
        <w:t xml:space="preserve"> </w:t>
      </w:r>
      <w:r>
        <w:t>owned</w:t>
      </w:r>
      <w:r>
        <w:rPr>
          <w:spacing w:val="-15"/>
        </w:rPr>
        <w:t xml:space="preserve"> </w:t>
      </w:r>
      <w:r>
        <w:t>subsidiary.</w:t>
      </w:r>
      <w:r>
        <w:rPr>
          <w:spacing w:val="-15"/>
        </w:rPr>
        <w:t xml:space="preserve"> </w:t>
      </w:r>
      <w:r>
        <w:t>It</w:t>
      </w:r>
      <w:r>
        <w:rPr>
          <w:spacing w:val="-15"/>
        </w:rPr>
        <w:t xml:space="preserve"> </w:t>
      </w:r>
      <w:r>
        <w:t>was</w:t>
      </w:r>
      <w:r>
        <w:rPr>
          <w:spacing w:val="-15"/>
        </w:rPr>
        <w:t xml:space="preserve"> </w:t>
      </w:r>
      <w:r>
        <w:t>further contended that the ZESA Holdings Motor Vehicle Policy applied to its subsidiaries including the respondent, hence the respondent cannot distance itself from the ZESA Holdings Board Resolution. The applicant argued that his letter of dismissal was written on a ZESA Holdings letterhead</w:t>
      </w:r>
      <w:r>
        <w:rPr>
          <w:spacing w:val="-15"/>
        </w:rPr>
        <w:t xml:space="preserve"> </w:t>
      </w:r>
      <w:r>
        <w:t>hence,</w:t>
      </w:r>
      <w:r>
        <w:rPr>
          <w:spacing w:val="-15"/>
        </w:rPr>
        <w:t xml:space="preserve"> </w:t>
      </w:r>
      <w:r>
        <w:t>the</w:t>
      </w:r>
      <w:r>
        <w:rPr>
          <w:spacing w:val="-15"/>
        </w:rPr>
        <w:t xml:space="preserve"> </w:t>
      </w:r>
      <w:r>
        <w:t>respondent</w:t>
      </w:r>
      <w:r>
        <w:rPr>
          <w:spacing w:val="-15"/>
        </w:rPr>
        <w:t xml:space="preserve"> </w:t>
      </w:r>
      <w:r>
        <w:t>cannot</w:t>
      </w:r>
      <w:r>
        <w:rPr>
          <w:spacing w:val="-15"/>
        </w:rPr>
        <w:t xml:space="preserve"> </w:t>
      </w:r>
      <w:r>
        <w:t>distance</w:t>
      </w:r>
      <w:r>
        <w:rPr>
          <w:spacing w:val="-15"/>
        </w:rPr>
        <w:t xml:space="preserve"> </w:t>
      </w:r>
      <w:r>
        <w:t>itself</w:t>
      </w:r>
      <w:r>
        <w:rPr>
          <w:spacing w:val="-15"/>
        </w:rPr>
        <w:t xml:space="preserve"> </w:t>
      </w:r>
      <w:r>
        <w:t>from</w:t>
      </w:r>
      <w:r>
        <w:rPr>
          <w:spacing w:val="-15"/>
        </w:rPr>
        <w:t xml:space="preserve"> </w:t>
      </w:r>
      <w:r>
        <w:t>ZESA</w:t>
      </w:r>
      <w:r>
        <w:rPr>
          <w:spacing w:val="-15"/>
        </w:rPr>
        <w:t xml:space="preserve"> </w:t>
      </w:r>
      <w:r>
        <w:t>Holdings.</w:t>
      </w:r>
      <w:r>
        <w:rPr>
          <w:spacing w:val="-15"/>
        </w:rPr>
        <w:t xml:space="preserve"> </w:t>
      </w:r>
      <w:r>
        <w:t>On</w:t>
      </w:r>
      <w:r>
        <w:rPr>
          <w:spacing w:val="-15"/>
        </w:rPr>
        <w:t xml:space="preserve"> </w:t>
      </w:r>
      <w:r>
        <w:t>the</w:t>
      </w:r>
      <w:r>
        <w:rPr>
          <w:spacing w:val="-15"/>
        </w:rPr>
        <w:t xml:space="preserve"> </w:t>
      </w:r>
      <w:r>
        <w:t>other</w:t>
      </w:r>
      <w:r>
        <w:rPr>
          <w:spacing w:val="-15"/>
        </w:rPr>
        <w:t xml:space="preserve"> </w:t>
      </w:r>
      <w:r>
        <w:t>hand, the</w:t>
      </w:r>
      <w:r>
        <w:rPr>
          <w:spacing w:val="-2"/>
        </w:rPr>
        <w:t xml:space="preserve"> </w:t>
      </w:r>
      <w:r>
        <w:t>respondent</w:t>
      </w:r>
      <w:r>
        <w:rPr>
          <w:spacing w:val="-2"/>
        </w:rPr>
        <w:t xml:space="preserve"> </w:t>
      </w:r>
      <w:r>
        <w:t>contended</w:t>
      </w:r>
      <w:r>
        <w:rPr>
          <w:spacing w:val="-2"/>
        </w:rPr>
        <w:t xml:space="preserve"> </w:t>
      </w:r>
      <w:r>
        <w:t>that</w:t>
      </w:r>
      <w:r>
        <w:rPr>
          <w:spacing w:val="-2"/>
        </w:rPr>
        <w:t xml:space="preserve"> </w:t>
      </w:r>
      <w:r>
        <w:t>they</w:t>
      </w:r>
      <w:r>
        <w:rPr>
          <w:spacing w:val="-2"/>
        </w:rPr>
        <w:t xml:space="preserve"> </w:t>
      </w:r>
      <w:r>
        <w:t>were</w:t>
      </w:r>
      <w:r>
        <w:rPr>
          <w:spacing w:val="-2"/>
        </w:rPr>
        <w:t xml:space="preserve"> </w:t>
      </w:r>
      <w:r>
        <w:t>a</w:t>
      </w:r>
      <w:r>
        <w:rPr>
          <w:spacing w:val="-2"/>
        </w:rPr>
        <w:t xml:space="preserve"> </w:t>
      </w:r>
      <w:r>
        <w:t>separate</w:t>
      </w:r>
      <w:r>
        <w:rPr>
          <w:spacing w:val="-2"/>
        </w:rPr>
        <w:t xml:space="preserve"> </w:t>
      </w:r>
      <w:r>
        <w:t>entity</w:t>
      </w:r>
      <w:r>
        <w:rPr>
          <w:spacing w:val="-2"/>
        </w:rPr>
        <w:t xml:space="preserve"> </w:t>
      </w:r>
      <w:r>
        <w:t>from,</w:t>
      </w:r>
      <w:r>
        <w:rPr>
          <w:spacing w:val="-2"/>
        </w:rPr>
        <w:t xml:space="preserve"> </w:t>
      </w:r>
      <w:r>
        <w:t>ZESA</w:t>
      </w:r>
      <w:r>
        <w:rPr>
          <w:spacing w:val="-2"/>
        </w:rPr>
        <w:t xml:space="preserve"> </w:t>
      </w:r>
      <w:r>
        <w:t>Holdings</w:t>
      </w:r>
      <w:r>
        <w:rPr>
          <w:spacing w:val="-2"/>
        </w:rPr>
        <w:t xml:space="preserve"> </w:t>
      </w:r>
      <w:r>
        <w:t>with</w:t>
      </w:r>
      <w:r>
        <w:rPr>
          <w:spacing w:val="-2"/>
        </w:rPr>
        <w:t xml:space="preserve"> </w:t>
      </w:r>
      <w:r>
        <w:t>separate boards.</w:t>
      </w:r>
      <w:r>
        <w:rPr>
          <w:spacing w:val="-9"/>
        </w:rPr>
        <w:t xml:space="preserve"> </w:t>
      </w:r>
      <w:r>
        <w:t>It</w:t>
      </w:r>
      <w:r>
        <w:rPr>
          <w:spacing w:val="-9"/>
        </w:rPr>
        <w:t xml:space="preserve"> </w:t>
      </w:r>
      <w:r>
        <w:t>was</w:t>
      </w:r>
      <w:r>
        <w:rPr>
          <w:spacing w:val="-9"/>
        </w:rPr>
        <w:t xml:space="preserve"> </w:t>
      </w:r>
      <w:r>
        <w:t>contended</w:t>
      </w:r>
      <w:r>
        <w:rPr>
          <w:spacing w:val="-9"/>
        </w:rPr>
        <w:t xml:space="preserve"> </w:t>
      </w:r>
      <w:r>
        <w:t>that</w:t>
      </w:r>
      <w:r>
        <w:rPr>
          <w:spacing w:val="-9"/>
        </w:rPr>
        <w:t xml:space="preserve"> </w:t>
      </w:r>
      <w:r>
        <w:t>the</w:t>
      </w:r>
      <w:r>
        <w:rPr>
          <w:spacing w:val="-10"/>
        </w:rPr>
        <w:t xml:space="preserve"> </w:t>
      </w:r>
      <w:r>
        <w:t>reason</w:t>
      </w:r>
      <w:r>
        <w:rPr>
          <w:spacing w:val="-9"/>
        </w:rPr>
        <w:t xml:space="preserve"> </w:t>
      </w:r>
      <w:r>
        <w:t>why</w:t>
      </w:r>
      <w:r>
        <w:rPr>
          <w:spacing w:val="-10"/>
        </w:rPr>
        <w:t xml:space="preserve"> </w:t>
      </w:r>
      <w:r>
        <w:t>the</w:t>
      </w:r>
      <w:r>
        <w:rPr>
          <w:spacing w:val="-9"/>
        </w:rPr>
        <w:t xml:space="preserve"> </w:t>
      </w:r>
      <w:r>
        <w:t>applicant’s</w:t>
      </w:r>
      <w:r>
        <w:rPr>
          <w:spacing w:val="-9"/>
        </w:rPr>
        <w:t xml:space="preserve"> </w:t>
      </w:r>
      <w:r>
        <w:t>appeal</w:t>
      </w:r>
      <w:r>
        <w:rPr>
          <w:spacing w:val="-9"/>
        </w:rPr>
        <w:t xml:space="preserve"> </w:t>
      </w:r>
      <w:r>
        <w:t>was</w:t>
      </w:r>
      <w:r>
        <w:rPr>
          <w:spacing w:val="-9"/>
        </w:rPr>
        <w:t xml:space="preserve"> </w:t>
      </w:r>
      <w:r>
        <w:t>upheld</w:t>
      </w:r>
      <w:r>
        <w:rPr>
          <w:spacing w:val="-10"/>
        </w:rPr>
        <w:t xml:space="preserve"> </w:t>
      </w:r>
      <w:r>
        <w:t>in</w:t>
      </w:r>
      <w:r>
        <w:rPr>
          <w:spacing w:val="-9"/>
        </w:rPr>
        <w:t xml:space="preserve"> </w:t>
      </w:r>
      <w:r>
        <w:t>the</w:t>
      </w:r>
      <w:r>
        <w:rPr>
          <w:spacing w:val="-9"/>
        </w:rPr>
        <w:t xml:space="preserve"> </w:t>
      </w:r>
      <w:r>
        <w:t>Supreme Court</w:t>
      </w:r>
      <w:r>
        <w:rPr>
          <w:spacing w:val="-12"/>
        </w:rPr>
        <w:t xml:space="preserve"> </w:t>
      </w:r>
      <w:r>
        <w:t>resulting</w:t>
      </w:r>
      <w:r>
        <w:rPr>
          <w:spacing w:val="-12"/>
        </w:rPr>
        <w:t xml:space="preserve"> </w:t>
      </w:r>
      <w:r>
        <w:t>in</w:t>
      </w:r>
      <w:r>
        <w:rPr>
          <w:spacing w:val="-12"/>
        </w:rPr>
        <w:t xml:space="preserve"> </w:t>
      </w:r>
      <w:r>
        <w:t>the</w:t>
      </w:r>
      <w:r>
        <w:rPr>
          <w:spacing w:val="-12"/>
        </w:rPr>
        <w:t xml:space="preserve"> </w:t>
      </w:r>
      <w:r>
        <w:t>order</w:t>
      </w:r>
      <w:r>
        <w:rPr>
          <w:spacing w:val="-12"/>
        </w:rPr>
        <w:t xml:space="preserve"> </w:t>
      </w:r>
      <w:r>
        <w:t>for</w:t>
      </w:r>
      <w:r>
        <w:rPr>
          <w:spacing w:val="-12"/>
        </w:rPr>
        <w:t xml:space="preserve"> </w:t>
      </w:r>
      <w:r>
        <w:t>reinstatement</w:t>
      </w:r>
      <w:r>
        <w:rPr>
          <w:spacing w:val="-12"/>
        </w:rPr>
        <w:t xml:space="preserve"> </w:t>
      </w:r>
      <w:r>
        <w:t>was</w:t>
      </w:r>
      <w:r>
        <w:rPr>
          <w:spacing w:val="-12"/>
        </w:rPr>
        <w:t xml:space="preserve"> </w:t>
      </w:r>
      <w:r>
        <w:t>that</w:t>
      </w:r>
      <w:r>
        <w:rPr>
          <w:spacing w:val="-12"/>
        </w:rPr>
        <w:t xml:space="preserve"> </w:t>
      </w:r>
      <w:r>
        <w:t>the</w:t>
      </w:r>
      <w:r>
        <w:rPr>
          <w:spacing w:val="-12"/>
        </w:rPr>
        <w:t xml:space="preserve"> </w:t>
      </w:r>
      <w:r>
        <w:t>Court</w:t>
      </w:r>
      <w:r>
        <w:rPr>
          <w:spacing w:val="-12"/>
        </w:rPr>
        <w:t xml:space="preserve"> </w:t>
      </w:r>
      <w:r>
        <w:t>found</w:t>
      </w:r>
      <w:r>
        <w:rPr>
          <w:spacing w:val="-12"/>
        </w:rPr>
        <w:t xml:space="preserve"> </w:t>
      </w:r>
      <w:r>
        <w:t>that</w:t>
      </w:r>
      <w:r>
        <w:rPr>
          <w:spacing w:val="-12"/>
        </w:rPr>
        <w:t xml:space="preserve"> </w:t>
      </w:r>
      <w:r>
        <w:t>ZESA</w:t>
      </w:r>
      <w:r>
        <w:rPr>
          <w:spacing w:val="-12"/>
        </w:rPr>
        <w:t xml:space="preserve"> </w:t>
      </w:r>
      <w:r>
        <w:t>Holdings</w:t>
      </w:r>
      <w:r>
        <w:rPr>
          <w:spacing w:val="-12"/>
        </w:rPr>
        <w:t xml:space="preserve"> </w:t>
      </w:r>
      <w:r>
        <w:t>had no</w:t>
      </w:r>
      <w:r>
        <w:rPr>
          <w:spacing w:val="-3"/>
        </w:rPr>
        <w:t xml:space="preserve"> </w:t>
      </w:r>
      <w:r>
        <w:t>authority</w:t>
      </w:r>
      <w:r>
        <w:rPr>
          <w:spacing w:val="-3"/>
        </w:rPr>
        <w:t xml:space="preserve"> </w:t>
      </w:r>
      <w:r>
        <w:t>to</w:t>
      </w:r>
      <w:r>
        <w:rPr>
          <w:spacing w:val="-3"/>
        </w:rPr>
        <w:t xml:space="preserve"> </w:t>
      </w:r>
      <w:r>
        <w:t>institute</w:t>
      </w:r>
      <w:r>
        <w:rPr>
          <w:spacing w:val="-3"/>
        </w:rPr>
        <w:t xml:space="preserve"> </w:t>
      </w:r>
      <w:r>
        <w:t>disciplinary</w:t>
      </w:r>
      <w:r>
        <w:rPr>
          <w:spacing w:val="-3"/>
        </w:rPr>
        <w:t xml:space="preserve"> </w:t>
      </w:r>
      <w:r>
        <w:t>proceedings</w:t>
      </w:r>
      <w:r>
        <w:rPr>
          <w:spacing w:val="-3"/>
        </w:rPr>
        <w:t xml:space="preserve"> </w:t>
      </w:r>
      <w:r>
        <w:t>against</w:t>
      </w:r>
      <w:r>
        <w:rPr>
          <w:spacing w:val="-3"/>
        </w:rPr>
        <w:t xml:space="preserve"> </w:t>
      </w:r>
      <w:r>
        <w:t>the</w:t>
      </w:r>
      <w:r>
        <w:rPr>
          <w:spacing w:val="-3"/>
        </w:rPr>
        <w:t xml:space="preserve"> </w:t>
      </w:r>
      <w:r>
        <w:t>applicant</w:t>
      </w:r>
      <w:r>
        <w:rPr>
          <w:spacing w:val="-3"/>
        </w:rPr>
        <w:t xml:space="preserve"> </w:t>
      </w:r>
      <w:r>
        <w:t>who</w:t>
      </w:r>
      <w:r>
        <w:rPr>
          <w:spacing w:val="-3"/>
        </w:rPr>
        <w:t xml:space="preserve"> </w:t>
      </w:r>
      <w:r>
        <w:t>is</w:t>
      </w:r>
      <w:r>
        <w:rPr>
          <w:spacing w:val="-3"/>
        </w:rPr>
        <w:t xml:space="preserve"> </w:t>
      </w:r>
      <w:r>
        <w:t>the</w:t>
      </w:r>
      <w:r>
        <w:rPr>
          <w:spacing w:val="-3"/>
        </w:rPr>
        <w:t xml:space="preserve"> </w:t>
      </w:r>
      <w:r>
        <w:t>respondent’s employee. It was submitted that the applicant is now contradicting himself by seeking to rely on</w:t>
      </w:r>
      <w:r>
        <w:rPr>
          <w:spacing w:val="-11"/>
        </w:rPr>
        <w:t xml:space="preserve"> </w:t>
      </w:r>
      <w:r>
        <w:t>a</w:t>
      </w:r>
      <w:r>
        <w:rPr>
          <w:spacing w:val="-11"/>
        </w:rPr>
        <w:t xml:space="preserve"> </w:t>
      </w:r>
      <w:r>
        <w:t>Board</w:t>
      </w:r>
      <w:r>
        <w:rPr>
          <w:spacing w:val="-11"/>
        </w:rPr>
        <w:t xml:space="preserve"> </w:t>
      </w:r>
      <w:r>
        <w:t>Resolution</w:t>
      </w:r>
      <w:r>
        <w:rPr>
          <w:spacing w:val="-11"/>
        </w:rPr>
        <w:t xml:space="preserve"> </w:t>
      </w:r>
      <w:r>
        <w:t>by</w:t>
      </w:r>
      <w:r>
        <w:rPr>
          <w:spacing w:val="-11"/>
        </w:rPr>
        <w:t xml:space="preserve"> </w:t>
      </w:r>
      <w:r>
        <w:t>ZESA</w:t>
      </w:r>
      <w:r>
        <w:rPr>
          <w:spacing w:val="-11"/>
        </w:rPr>
        <w:t xml:space="preserve"> </w:t>
      </w:r>
      <w:r>
        <w:t>Holdings</w:t>
      </w:r>
      <w:r>
        <w:rPr>
          <w:spacing w:val="-11"/>
        </w:rPr>
        <w:t xml:space="preserve"> </w:t>
      </w:r>
      <w:r>
        <w:t>but</w:t>
      </w:r>
      <w:r>
        <w:rPr>
          <w:spacing w:val="-11"/>
        </w:rPr>
        <w:t xml:space="preserve"> </w:t>
      </w:r>
      <w:r>
        <w:t>objected</w:t>
      </w:r>
      <w:r>
        <w:rPr>
          <w:spacing w:val="-11"/>
        </w:rPr>
        <w:t xml:space="preserve"> </w:t>
      </w:r>
      <w:r>
        <w:t>to</w:t>
      </w:r>
      <w:r>
        <w:rPr>
          <w:spacing w:val="-11"/>
        </w:rPr>
        <w:t xml:space="preserve"> </w:t>
      </w:r>
      <w:r>
        <w:t>being</w:t>
      </w:r>
      <w:r>
        <w:rPr>
          <w:spacing w:val="-11"/>
        </w:rPr>
        <w:t xml:space="preserve"> </w:t>
      </w:r>
      <w:r>
        <w:t>disciplined</w:t>
      </w:r>
      <w:r>
        <w:rPr>
          <w:spacing w:val="-11"/>
        </w:rPr>
        <w:t xml:space="preserve"> </w:t>
      </w:r>
      <w:r>
        <w:t>by</w:t>
      </w:r>
      <w:r>
        <w:rPr>
          <w:spacing w:val="-11"/>
        </w:rPr>
        <w:t xml:space="preserve"> </w:t>
      </w:r>
      <w:r>
        <w:t>ZESA</w:t>
      </w:r>
      <w:r>
        <w:rPr>
          <w:spacing w:val="-11"/>
        </w:rPr>
        <w:t xml:space="preserve"> </w:t>
      </w:r>
      <w:r>
        <w:t>Holdings hence he cannot approbate and reprobate.</w:t>
      </w:r>
    </w:p>
    <w:p w14:paraId="4D8A4ECE" w14:textId="77777777" w:rsidR="00BE5324" w:rsidRDefault="00BE5324">
      <w:pPr>
        <w:pStyle w:val="BodyText"/>
        <w:spacing w:line="480" w:lineRule="auto"/>
        <w:jc w:val="both"/>
        <w:sectPr w:rsidR="00BE5324">
          <w:pgSz w:w="11910" w:h="16840"/>
          <w:pgMar w:top="1360" w:right="283" w:bottom="1180" w:left="1275" w:header="0" w:footer="995" w:gutter="0"/>
          <w:cols w:space="720"/>
        </w:sectPr>
      </w:pPr>
    </w:p>
    <w:p w14:paraId="4DFE1F29" w14:textId="77777777" w:rsidR="00BE5324" w:rsidRDefault="00000000">
      <w:pPr>
        <w:spacing w:before="62" w:line="465" w:lineRule="auto"/>
        <w:ind w:left="165" w:right="1154" w:firstLine="720"/>
        <w:jc w:val="both"/>
        <w:rPr>
          <w:sz w:val="24"/>
        </w:rPr>
      </w:pPr>
      <w:r>
        <w:rPr>
          <w:sz w:val="24"/>
        </w:rPr>
        <w:lastRenderedPageBreak/>
        <w:t xml:space="preserve">It is this court’s view that both parties are trying take advantage of one another based </w:t>
      </w:r>
      <w:r>
        <w:rPr>
          <w:spacing w:val="-2"/>
          <w:sz w:val="24"/>
        </w:rPr>
        <w:t>on</w:t>
      </w:r>
      <w:r>
        <w:rPr>
          <w:spacing w:val="-7"/>
          <w:sz w:val="24"/>
        </w:rPr>
        <w:t xml:space="preserve"> </w:t>
      </w:r>
      <w:r>
        <w:rPr>
          <w:spacing w:val="-2"/>
          <w:sz w:val="24"/>
        </w:rPr>
        <w:t>technicalities</w:t>
      </w:r>
      <w:r>
        <w:rPr>
          <w:spacing w:val="-7"/>
          <w:sz w:val="24"/>
        </w:rPr>
        <w:t xml:space="preserve"> </w:t>
      </w:r>
      <w:r>
        <w:rPr>
          <w:spacing w:val="-2"/>
          <w:sz w:val="24"/>
        </w:rPr>
        <w:t>and</w:t>
      </w:r>
      <w:r>
        <w:rPr>
          <w:spacing w:val="-7"/>
          <w:sz w:val="24"/>
        </w:rPr>
        <w:t xml:space="preserve"> </w:t>
      </w:r>
      <w:r>
        <w:rPr>
          <w:spacing w:val="-2"/>
          <w:sz w:val="24"/>
        </w:rPr>
        <w:t>dragging</w:t>
      </w:r>
      <w:r>
        <w:rPr>
          <w:spacing w:val="-7"/>
          <w:sz w:val="24"/>
        </w:rPr>
        <w:t xml:space="preserve"> </w:t>
      </w:r>
      <w:r>
        <w:rPr>
          <w:spacing w:val="-2"/>
          <w:sz w:val="24"/>
        </w:rPr>
        <w:t>this</w:t>
      </w:r>
      <w:r>
        <w:rPr>
          <w:spacing w:val="-7"/>
          <w:sz w:val="24"/>
        </w:rPr>
        <w:t xml:space="preserve"> </w:t>
      </w:r>
      <w:r>
        <w:rPr>
          <w:spacing w:val="-2"/>
          <w:sz w:val="24"/>
        </w:rPr>
        <w:t>court</w:t>
      </w:r>
      <w:r>
        <w:rPr>
          <w:spacing w:val="-7"/>
          <w:sz w:val="24"/>
        </w:rPr>
        <w:t xml:space="preserve"> </w:t>
      </w:r>
      <w:r>
        <w:rPr>
          <w:spacing w:val="-2"/>
          <w:sz w:val="24"/>
        </w:rPr>
        <w:t>in</w:t>
      </w:r>
      <w:r>
        <w:rPr>
          <w:spacing w:val="-7"/>
          <w:sz w:val="24"/>
        </w:rPr>
        <w:t xml:space="preserve"> </w:t>
      </w:r>
      <w:r>
        <w:rPr>
          <w:spacing w:val="-2"/>
          <w:sz w:val="24"/>
        </w:rPr>
        <w:t>between.</w:t>
      </w:r>
      <w:r>
        <w:rPr>
          <w:spacing w:val="-7"/>
          <w:sz w:val="24"/>
        </w:rPr>
        <w:t xml:space="preserve"> </w:t>
      </w:r>
      <w:r>
        <w:rPr>
          <w:spacing w:val="-2"/>
          <w:sz w:val="24"/>
        </w:rPr>
        <w:t>In</w:t>
      </w:r>
      <w:r>
        <w:rPr>
          <w:spacing w:val="-7"/>
          <w:sz w:val="24"/>
        </w:rPr>
        <w:t xml:space="preserve"> </w:t>
      </w:r>
      <w:r>
        <w:rPr>
          <w:spacing w:val="-2"/>
          <w:sz w:val="24"/>
        </w:rPr>
        <w:t>the</w:t>
      </w:r>
      <w:r>
        <w:rPr>
          <w:spacing w:val="-7"/>
          <w:sz w:val="24"/>
        </w:rPr>
        <w:t xml:space="preserve"> </w:t>
      </w:r>
      <w:r>
        <w:rPr>
          <w:spacing w:val="-2"/>
          <w:sz w:val="24"/>
        </w:rPr>
        <w:t>case</w:t>
      </w:r>
      <w:r>
        <w:rPr>
          <w:spacing w:val="-7"/>
          <w:sz w:val="24"/>
        </w:rPr>
        <w:t xml:space="preserve"> </w:t>
      </w:r>
      <w:r>
        <w:rPr>
          <w:spacing w:val="-2"/>
          <w:sz w:val="24"/>
        </w:rPr>
        <w:t>of</w:t>
      </w:r>
      <w:r>
        <w:rPr>
          <w:spacing w:val="-7"/>
          <w:sz w:val="24"/>
        </w:rPr>
        <w:t xml:space="preserve"> </w:t>
      </w:r>
      <w:r>
        <w:rPr>
          <w:b/>
          <w:i/>
          <w:spacing w:val="-2"/>
          <w:sz w:val="25"/>
        </w:rPr>
        <w:t>Mazambani</w:t>
      </w:r>
      <w:r>
        <w:rPr>
          <w:b/>
          <w:i/>
          <w:spacing w:val="-9"/>
          <w:sz w:val="25"/>
        </w:rPr>
        <w:t xml:space="preserve"> </w:t>
      </w:r>
      <w:r>
        <w:rPr>
          <w:b/>
          <w:i/>
          <w:spacing w:val="-2"/>
          <w:sz w:val="25"/>
        </w:rPr>
        <w:t>v</w:t>
      </w:r>
      <w:r>
        <w:rPr>
          <w:b/>
          <w:i/>
          <w:spacing w:val="-9"/>
          <w:sz w:val="25"/>
        </w:rPr>
        <w:t xml:space="preserve"> </w:t>
      </w:r>
      <w:r>
        <w:rPr>
          <w:b/>
          <w:i/>
          <w:spacing w:val="-2"/>
          <w:sz w:val="25"/>
        </w:rPr>
        <w:t>International Trading</w:t>
      </w:r>
      <w:r>
        <w:rPr>
          <w:b/>
          <w:i/>
          <w:spacing w:val="-11"/>
          <w:sz w:val="25"/>
        </w:rPr>
        <w:t xml:space="preserve"> </w:t>
      </w:r>
      <w:r>
        <w:rPr>
          <w:b/>
          <w:i/>
          <w:spacing w:val="-2"/>
          <w:sz w:val="25"/>
        </w:rPr>
        <w:t>Company</w:t>
      </w:r>
      <w:r>
        <w:rPr>
          <w:b/>
          <w:i/>
          <w:spacing w:val="-11"/>
          <w:sz w:val="25"/>
        </w:rPr>
        <w:t xml:space="preserve"> </w:t>
      </w:r>
      <w:r>
        <w:rPr>
          <w:b/>
          <w:i/>
          <w:spacing w:val="-2"/>
          <w:sz w:val="25"/>
        </w:rPr>
        <w:t>(Private)</w:t>
      </w:r>
      <w:r>
        <w:rPr>
          <w:b/>
          <w:i/>
          <w:spacing w:val="-11"/>
          <w:sz w:val="25"/>
        </w:rPr>
        <w:t xml:space="preserve"> </w:t>
      </w:r>
      <w:r>
        <w:rPr>
          <w:b/>
          <w:i/>
          <w:spacing w:val="-2"/>
          <w:sz w:val="25"/>
        </w:rPr>
        <w:t>Limited</w:t>
      </w:r>
      <w:r>
        <w:rPr>
          <w:b/>
          <w:i/>
          <w:spacing w:val="-11"/>
          <w:sz w:val="25"/>
        </w:rPr>
        <w:t xml:space="preserve"> </w:t>
      </w:r>
      <w:r>
        <w:rPr>
          <w:b/>
          <w:i/>
          <w:spacing w:val="-2"/>
          <w:sz w:val="25"/>
        </w:rPr>
        <w:t>and</w:t>
      </w:r>
      <w:r>
        <w:rPr>
          <w:b/>
          <w:i/>
          <w:spacing w:val="-11"/>
          <w:sz w:val="25"/>
        </w:rPr>
        <w:t xml:space="preserve"> </w:t>
      </w:r>
      <w:r>
        <w:rPr>
          <w:b/>
          <w:i/>
          <w:spacing w:val="-2"/>
          <w:sz w:val="25"/>
        </w:rPr>
        <w:t>Anor</w:t>
      </w:r>
      <w:r>
        <w:rPr>
          <w:b/>
          <w:i/>
          <w:spacing w:val="-11"/>
          <w:sz w:val="25"/>
        </w:rPr>
        <w:t xml:space="preserve"> </w:t>
      </w:r>
      <w:r>
        <w:rPr>
          <w:b/>
          <w:spacing w:val="-2"/>
          <w:sz w:val="24"/>
        </w:rPr>
        <w:t>SC</w:t>
      </w:r>
      <w:r>
        <w:rPr>
          <w:b/>
          <w:spacing w:val="-8"/>
          <w:sz w:val="24"/>
        </w:rPr>
        <w:t xml:space="preserve"> </w:t>
      </w:r>
      <w:r>
        <w:rPr>
          <w:b/>
          <w:spacing w:val="-2"/>
          <w:sz w:val="24"/>
        </w:rPr>
        <w:t>88/20,</w:t>
      </w:r>
      <w:r>
        <w:rPr>
          <w:b/>
          <w:spacing w:val="-8"/>
          <w:sz w:val="24"/>
        </w:rPr>
        <w:t xml:space="preserve"> </w:t>
      </w:r>
      <w:r>
        <w:rPr>
          <w:spacing w:val="-2"/>
          <w:sz w:val="24"/>
        </w:rPr>
        <w:t>M</w:t>
      </w:r>
      <w:r>
        <w:rPr>
          <w:spacing w:val="-2"/>
          <w:sz w:val="20"/>
        </w:rPr>
        <w:t xml:space="preserve">ATHONSI </w:t>
      </w:r>
      <w:r>
        <w:rPr>
          <w:spacing w:val="-2"/>
          <w:sz w:val="24"/>
        </w:rPr>
        <w:t>JA</w:t>
      </w:r>
      <w:r>
        <w:rPr>
          <w:spacing w:val="-9"/>
          <w:sz w:val="24"/>
        </w:rPr>
        <w:t xml:space="preserve"> </w:t>
      </w:r>
      <w:r>
        <w:rPr>
          <w:spacing w:val="-2"/>
          <w:sz w:val="24"/>
        </w:rPr>
        <w:t>had</w:t>
      </w:r>
      <w:r>
        <w:rPr>
          <w:spacing w:val="-8"/>
          <w:sz w:val="24"/>
        </w:rPr>
        <w:t xml:space="preserve"> </w:t>
      </w:r>
      <w:r>
        <w:rPr>
          <w:spacing w:val="-2"/>
          <w:sz w:val="24"/>
        </w:rPr>
        <w:t>occasion</w:t>
      </w:r>
      <w:r>
        <w:rPr>
          <w:spacing w:val="-8"/>
          <w:sz w:val="24"/>
        </w:rPr>
        <w:t xml:space="preserve"> </w:t>
      </w:r>
      <w:r>
        <w:rPr>
          <w:spacing w:val="-2"/>
          <w:sz w:val="24"/>
        </w:rPr>
        <w:t>to</w:t>
      </w:r>
      <w:r>
        <w:rPr>
          <w:spacing w:val="-8"/>
          <w:sz w:val="24"/>
        </w:rPr>
        <w:t xml:space="preserve"> </w:t>
      </w:r>
      <w:r>
        <w:rPr>
          <w:spacing w:val="-2"/>
          <w:sz w:val="24"/>
        </w:rPr>
        <w:t>say:</w:t>
      </w:r>
    </w:p>
    <w:p w14:paraId="28FE3812" w14:textId="77777777" w:rsidR="00BE5324" w:rsidRDefault="00000000">
      <w:pPr>
        <w:spacing w:before="165" w:line="472" w:lineRule="auto"/>
        <w:ind w:left="885" w:right="1154"/>
        <w:jc w:val="both"/>
        <w:rPr>
          <w:i/>
          <w:sz w:val="23"/>
        </w:rPr>
      </w:pPr>
      <w:r>
        <w:rPr>
          <w:sz w:val="24"/>
        </w:rPr>
        <w:t>“</w:t>
      </w:r>
      <w:r>
        <w:rPr>
          <w:i/>
          <w:sz w:val="23"/>
        </w:rPr>
        <w:t>This</w:t>
      </w:r>
      <w:r>
        <w:rPr>
          <w:i/>
          <w:spacing w:val="-9"/>
          <w:sz w:val="23"/>
        </w:rPr>
        <w:t xml:space="preserve"> </w:t>
      </w:r>
      <w:r>
        <w:rPr>
          <w:i/>
          <w:sz w:val="23"/>
        </w:rPr>
        <w:t>is</w:t>
      </w:r>
      <w:r>
        <w:rPr>
          <w:i/>
          <w:spacing w:val="-9"/>
          <w:sz w:val="23"/>
        </w:rPr>
        <w:t xml:space="preserve"> </w:t>
      </w:r>
      <w:r>
        <w:rPr>
          <w:i/>
          <w:sz w:val="23"/>
        </w:rPr>
        <w:t>a</w:t>
      </w:r>
      <w:r>
        <w:rPr>
          <w:i/>
          <w:spacing w:val="-9"/>
          <w:sz w:val="23"/>
        </w:rPr>
        <w:t xml:space="preserve"> </w:t>
      </w:r>
      <w:r>
        <w:rPr>
          <w:i/>
          <w:sz w:val="23"/>
        </w:rPr>
        <w:t>court</w:t>
      </w:r>
      <w:r>
        <w:rPr>
          <w:i/>
          <w:spacing w:val="-9"/>
          <w:sz w:val="23"/>
        </w:rPr>
        <w:t xml:space="preserve"> </w:t>
      </w:r>
      <w:r>
        <w:rPr>
          <w:i/>
          <w:sz w:val="23"/>
        </w:rPr>
        <w:t>of</w:t>
      </w:r>
      <w:r>
        <w:rPr>
          <w:i/>
          <w:spacing w:val="-9"/>
          <w:sz w:val="23"/>
        </w:rPr>
        <w:t xml:space="preserve"> </w:t>
      </w:r>
      <w:r>
        <w:rPr>
          <w:i/>
          <w:sz w:val="23"/>
        </w:rPr>
        <w:t>justice</w:t>
      </w:r>
      <w:r>
        <w:rPr>
          <w:i/>
          <w:spacing w:val="-9"/>
          <w:sz w:val="23"/>
        </w:rPr>
        <w:t xml:space="preserve"> </w:t>
      </w:r>
      <w:r>
        <w:rPr>
          <w:i/>
          <w:sz w:val="23"/>
        </w:rPr>
        <w:t>which</w:t>
      </w:r>
      <w:r>
        <w:rPr>
          <w:i/>
          <w:spacing w:val="-9"/>
          <w:sz w:val="23"/>
        </w:rPr>
        <w:t xml:space="preserve"> </w:t>
      </w:r>
      <w:r>
        <w:rPr>
          <w:i/>
          <w:sz w:val="23"/>
        </w:rPr>
        <w:t>is</w:t>
      </w:r>
      <w:r>
        <w:rPr>
          <w:i/>
          <w:spacing w:val="-9"/>
          <w:sz w:val="23"/>
        </w:rPr>
        <w:t xml:space="preserve"> </w:t>
      </w:r>
      <w:r>
        <w:rPr>
          <w:i/>
          <w:sz w:val="23"/>
        </w:rPr>
        <w:t>required</w:t>
      </w:r>
      <w:r>
        <w:rPr>
          <w:i/>
          <w:spacing w:val="-9"/>
          <w:sz w:val="23"/>
        </w:rPr>
        <w:t xml:space="preserve"> </w:t>
      </w:r>
      <w:r>
        <w:rPr>
          <w:i/>
          <w:sz w:val="23"/>
        </w:rPr>
        <w:t>to</w:t>
      </w:r>
      <w:r>
        <w:rPr>
          <w:i/>
          <w:spacing w:val="-9"/>
          <w:sz w:val="23"/>
        </w:rPr>
        <w:t xml:space="preserve"> </w:t>
      </w:r>
      <w:r>
        <w:rPr>
          <w:i/>
          <w:sz w:val="23"/>
        </w:rPr>
        <w:t>resolve</w:t>
      </w:r>
      <w:r>
        <w:rPr>
          <w:i/>
          <w:spacing w:val="-9"/>
          <w:sz w:val="23"/>
        </w:rPr>
        <w:t xml:space="preserve"> </w:t>
      </w:r>
      <w:r>
        <w:rPr>
          <w:i/>
          <w:sz w:val="23"/>
        </w:rPr>
        <w:t>the</w:t>
      </w:r>
      <w:r>
        <w:rPr>
          <w:i/>
          <w:spacing w:val="-9"/>
          <w:sz w:val="23"/>
        </w:rPr>
        <w:t xml:space="preserve"> </w:t>
      </w:r>
      <w:r>
        <w:rPr>
          <w:i/>
          <w:sz w:val="23"/>
        </w:rPr>
        <w:t>real</w:t>
      </w:r>
      <w:r>
        <w:rPr>
          <w:i/>
          <w:spacing w:val="-9"/>
          <w:sz w:val="23"/>
        </w:rPr>
        <w:t xml:space="preserve"> </w:t>
      </w:r>
      <w:r>
        <w:rPr>
          <w:i/>
          <w:sz w:val="23"/>
        </w:rPr>
        <w:t>issues</w:t>
      </w:r>
      <w:r>
        <w:rPr>
          <w:i/>
          <w:spacing w:val="-9"/>
          <w:sz w:val="23"/>
        </w:rPr>
        <w:t xml:space="preserve"> </w:t>
      </w:r>
      <w:r>
        <w:rPr>
          <w:i/>
          <w:sz w:val="23"/>
        </w:rPr>
        <w:t>between</w:t>
      </w:r>
      <w:r>
        <w:rPr>
          <w:i/>
          <w:spacing w:val="-9"/>
          <w:sz w:val="23"/>
        </w:rPr>
        <w:t xml:space="preserve"> </w:t>
      </w:r>
      <w:r>
        <w:rPr>
          <w:i/>
          <w:sz w:val="23"/>
        </w:rPr>
        <w:t>the</w:t>
      </w:r>
      <w:r>
        <w:rPr>
          <w:i/>
          <w:spacing w:val="-9"/>
          <w:sz w:val="23"/>
        </w:rPr>
        <w:t xml:space="preserve"> </w:t>
      </w:r>
      <w:r>
        <w:rPr>
          <w:i/>
          <w:sz w:val="23"/>
        </w:rPr>
        <w:t>parties.</w:t>
      </w:r>
      <w:r>
        <w:rPr>
          <w:i/>
          <w:spacing w:val="-9"/>
          <w:sz w:val="23"/>
        </w:rPr>
        <w:t xml:space="preserve"> </w:t>
      </w:r>
      <w:r>
        <w:rPr>
          <w:i/>
          <w:sz w:val="23"/>
        </w:rPr>
        <w:t>It should</w:t>
      </w:r>
      <w:r>
        <w:rPr>
          <w:i/>
          <w:spacing w:val="-14"/>
          <w:sz w:val="23"/>
        </w:rPr>
        <w:t xml:space="preserve"> </w:t>
      </w:r>
      <w:r>
        <w:rPr>
          <w:i/>
          <w:sz w:val="23"/>
        </w:rPr>
        <w:t>not</w:t>
      </w:r>
      <w:r>
        <w:rPr>
          <w:i/>
          <w:spacing w:val="-14"/>
          <w:sz w:val="23"/>
        </w:rPr>
        <w:t xml:space="preserve"> </w:t>
      </w:r>
      <w:r>
        <w:rPr>
          <w:i/>
          <w:sz w:val="23"/>
        </w:rPr>
        <w:t>dabble</w:t>
      </w:r>
      <w:r>
        <w:rPr>
          <w:i/>
          <w:spacing w:val="-14"/>
          <w:sz w:val="23"/>
        </w:rPr>
        <w:t xml:space="preserve"> </w:t>
      </w:r>
      <w:r>
        <w:rPr>
          <w:i/>
          <w:sz w:val="23"/>
        </w:rPr>
        <w:t>to</w:t>
      </w:r>
      <w:r>
        <w:rPr>
          <w:i/>
          <w:spacing w:val="-14"/>
          <w:sz w:val="23"/>
        </w:rPr>
        <w:t xml:space="preserve"> </w:t>
      </w:r>
      <w:r>
        <w:rPr>
          <w:i/>
          <w:sz w:val="23"/>
        </w:rPr>
        <w:t>much</w:t>
      </w:r>
      <w:r>
        <w:rPr>
          <w:i/>
          <w:spacing w:val="-14"/>
          <w:sz w:val="23"/>
        </w:rPr>
        <w:t xml:space="preserve"> </w:t>
      </w:r>
      <w:r>
        <w:rPr>
          <w:i/>
          <w:sz w:val="23"/>
        </w:rPr>
        <w:t>into</w:t>
      </w:r>
      <w:r>
        <w:rPr>
          <w:i/>
          <w:spacing w:val="-14"/>
          <w:sz w:val="23"/>
        </w:rPr>
        <w:t xml:space="preserve"> </w:t>
      </w:r>
      <w:r>
        <w:rPr>
          <w:i/>
          <w:sz w:val="23"/>
        </w:rPr>
        <w:t>small</w:t>
      </w:r>
      <w:r>
        <w:rPr>
          <w:i/>
          <w:spacing w:val="-14"/>
          <w:sz w:val="23"/>
        </w:rPr>
        <w:t xml:space="preserve"> </w:t>
      </w:r>
      <w:r>
        <w:rPr>
          <w:i/>
          <w:sz w:val="23"/>
        </w:rPr>
        <w:t>technicalities”</w:t>
      </w:r>
    </w:p>
    <w:p w14:paraId="3BB9CBA7" w14:textId="77777777" w:rsidR="00BE5324" w:rsidRDefault="00000000">
      <w:pPr>
        <w:pStyle w:val="BodyText"/>
        <w:spacing w:before="153" w:line="480" w:lineRule="auto"/>
        <w:ind w:left="165" w:right="1154" w:firstLine="480"/>
        <w:jc w:val="both"/>
      </w:pPr>
      <w:r>
        <w:t>Given the above, it is important to note that in as much the respondent tries to distance itself</w:t>
      </w:r>
      <w:r>
        <w:rPr>
          <w:spacing w:val="-1"/>
        </w:rPr>
        <w:t xml:space="preserve"> </w:t>
      </w:r>
      <w:r>
        <w:t>from</w:t>
      </w:r>
      <w:r>
        <w:rPr>
          <w:spacing w:val="-1"/>
        </w:rPr>
        <w:t xml:space="preserve"> </w:t>
      </w:r>
      <w:r>
        <w:t>ZESA Holdings,</w:t>
      </w:r>
      <w:r>
        <w:rPr>
          <w:spacing w:val="-1"/>
        </w:rPr>
        <w:t xml:space="preserve"> </w:t>
      </w:r>
      <w:r>
        <w:t>in</w:t>
      </w:r>
      <w:r>
        <w:rPr>
          <w:spacing w:val="-1"/>
        </w:rPr>
        <w:t xml:space="preserve"> </w:t>
      </w:r>
      <w:r>
        <w:t>this regard the applicant’s</w:t>
      </w:r>
      <w:r>
        <w:rPr>
          <w:spacing w:val="-1"/>
        </w:rPr>
        <w:t xml:space="preserve"> </w:t>
      </w:r>
      <w:r>
        <w:t>claim</w:t>
      </w:r>
      <w:r>
        <w:rPr>
          <w:spacing w:val="-1"/>
        </w:rPr>
        <w:t xml:space="preserve"> </w:t>
      </w:r>
      <w:r>
        <w:t>has</w:t>
      </w:r>
      <w:r>
        <w:rPr>
          <w:spacing w:val="-1"/>
        </w:rPr>
        <w:t xml:space="preserve"> </w:t>
      </w:r>
      <w:r>
        <w:t>merit,</w:t>
      </w:r>
      <w:r>
        <w:rPr>
          <w:spacing w:val="-1"/>
        </w:rPr>
        <w:t xml:space="preserve"> </w:t>
      </w:r>
      <w:r>
        <w:t>and</w:t>
      </w:r>
      <w:r>
        <w:rPr>
          <w:spacing w:val="-1"/>
        </w:rPr>
        <w:t xml:space="preserve"> </w:t>
      </w:r>
      <w:r>
        <w:t>the</w:t>
      </w:r>
      <w:r>
        <w:rPr>
          <w:spacing w:val="-1"/>
        </w:rPr>
        <w:t xml:space="preserve"> </w:t>
      </w:r>
      <w:r>
        <w:t>technicality that</w:t>
      </w:r>
      <w:r>
        <w:rPr>
          <w:spacing w:val="-3"/>
        </w:rPr>
        <w:t xml:space="preserve"> </w:t>
      </w:r>
      <w:r>
        <w:t>the</w:t>
      </w:r>
      <w:r>
        <w:rPr>
          <w:spacing w:val="-3"/>
        </w:rPr>
        <w:t xml:space="preserve"> </w:t>
      </w:r>
      <w:r>
        <w:t>respondent</w:t>
      </w:r>
      <w:r>
        <w:rPr>
          <w:spacing w:val="-3"/>
        </w:rPr>
        <w:t xml:space="preserve"> </w:t>
      </w:r>
      <w:r>
        <w:t>is</w:t>
      </w:r>
      <w:r>
        <w:rPr>
          <w:spacing w:val="-3"/>
        </w:rPr>
        <w:t xml:space="preserve"> </w:t>
      </w:r>
      <w:r>
        <w:t>relying</w:t>
      </w:r>
      <w:r>
        <w:rPr>
          <w:spacing w:val="-3"/>
        </w:rPr>
        <w:t xml:space="preserve"> </w:t>
      </w:r>
      <w:r>
        <w:t>on</w:t>
      </w:r>
      <w:r>
        <w:rPr>
          <w:spacing w:val="-3"/>
        </w:rPr>
        <w:t xml:space="preserve"> </w:t>
      </w:r>
      <w:r>
        <w:t>has</w:t>
      </w:r>
      <w:r>
        <w:rPr>
          <w:spacing w:val="-3"/>
        </w:rPr>
        <w:t xml:space="preserve"> </w:t>
      </w:r>
      <w:r>
        <w:t>no</w:t>
      </w:r>
      <w:r>
        <w:rPr>
          <w:spacing w:val="-3"/>
        </w:rPr>
        <w:t xml:space="preserve"> </w:t>
      </w:r>
      <w:r>
        <w:t>leg</w:t>
      </w:r>
      <w:r>
        <w:rPr>
          <w:spacing w:val="-3"/>
        </w:rPr>
        <w:t xml:space="preserve"> </w:t>
      </w:r>
      <w:r>
        <w:t>to</w:t>
      </w:r>
      <w:r>
        <w:rPr>
          <w:spacing w:val="-3"/>
        </w:rPr>
        <w:t xml:space="preserve"> </w:t>
      </w:r>
      <w:r>
        <w:t>stand</w:t>
      </w:r>
      <w:r>
        <w:rPr>
          <w:spacing w:val="-3"/>
        </w:rPr>
        <w:t xml:space="preserve"> </w:t>
      </w:r>
      <w:r>
        <w:t>on.</w:t>
      </w:r>
      <w:r>
        <w:rPr>
          <w:spacing w:val="-3"/>
        </w:rPr>
        <w:t xml:space="preserve"> </w:t>
      </w:r>
      <w:r>
        <w:t>If</w:t>
      </w:r>
      <w:r>
        <w:rPr>
          <w:spacing w:val="-3"/>
        </w:rPr>
        <w:t xml:space="preserve"> </w:t>
      </w:r>
      <w:r>
        <w:t>the</w:t>
      </w:r>
      <w:r>
        <w:rPr>
          <w:spacing w:val="-3"/>
        </w:rPr>
        <w:t xml:space="preserve"> </w:t>
      </w:r>
      <w:r>
        <w:t>respondent</w:t>
      </w:r>
      <w:r>
        <w:rPr>
          <w:spacing w:val="-3"/>
        </w:rPr>
        <w:t xml:space="preserve"> </w:t>
      </w:r>
      <w:r>
        <w:t>was</w:t>
      </w:r>
      <w:r>
        <w:rPr>
          <w:spacing w:val="-3"/>
        </w:rPr>
        <w:t xml:space="preserve"> </w:t>
      </w:r>
      <w:r>
        <w:t>a</w:t>
      </w:r>
      <w:r>
        <w:rPr>
          <w:spacing w:val="-3"/>
        </w:rPr>
        <w:t xml:space="preserve"> </w:t>
      </w:r>
      <w:r>
        <w:t>separate</w:t>
      </w:r>
      <w:r>
        <w:rPr>
          <w:spacing w:val="-3"/>
        </w:rPr>
        <w:t xml:space="preserve"> </w:t>
      </w:r>
      <w:r>
        <w:t>entity from ZESA Holdings as it claims, it would not have deposited the sum of ZWL $29 952.60 into the applicant’s account acknowledging that it was motor vehicle compensation. If the applicant</w:t>
      </w:r>
      <w:r>
        <w:rPr>
          <w:spacing w:val="-15"/>
        </w:rPr>
        <w:t xml:space="preserve"> </w:t>
      </w:r>
      <w:r>
        <w:t>was</w:t>
      </w:r>
      <w:r>
        <w:rPr>
          <w:spacing w:val="-15"/>
        </w:rPr>
        <w:t xml:space="preserve"> </w:t>
      </w:r>
      <w:r>
        <w:t>not</w:t>
      </w:r>
      <w:r>
        <w:rPr>
          <w:spacing w:val="-15"/>
        </w:rPr>
        <w:t xml:space="preserve"> </w:t>
      </w:r>
      <w:r>
        <w:t>entitled</w:t>
      </w:r>
      <w:r>
        <w:rPr>
          <w:spacing w:val="-15"/>
        </w:rPr>
        <w:t xml:space="preserve"> </w:t>
      </w:r>
      <w:r>
        <w:t>to</w:t>
      </w:r>
      <w:r>
        <w:rPr>
          <w:spacing w:val="-15"/>
        </w:rPr>
        <w:t xml:space="preserve"> </w:t>
      </w:r>
      <w:r>
        <w:t>any</w:t>
      </w:r>
      <w:r>
        <w:rPr>
          <w:spacing w:val="-15"/>
        </w:rPr>
        <w:t xml:space="preserve"> </w:t>
      </w:r>
      <w:r>
        <w:t>motor</w:t>
      </w:r>
      <w:r>
        <w:rPr>
          <w:spacing w:val="-15"/>
        </w:rPr>
        <w:t xml:space="preserve"> </w:t>
      </w:r>
      <w:r>
        <w:t>vehicle</w:t>
      </w:r>
      <w:r>
        <w:rPr>
          <w:spacing w:val="-15"/>
        </w:rPr>
        <w:t xml:space="preserve"> </w:t>
      </w:r>
      <w:r>
        <w:t>allowance,</w:t>
      </w:r>
      <w:r>
        <w:rPr>
          <w:spacing w:val="-15"/>
        </w:rPr>
        <w:t xml:space="preserve"> </w:t>
      </w:r>
      <w:r>
        <w:t>why</w:t>
      </w:r>
      <w:r>
        <w:rPr>
          <w:spacing w:val="-15"/>
        </w:rPr>
        <w:t xml:space="preserve"> </w:t>
      </w:r>
      <w:r>
        <w:t>then</w:t>
      </w:r>
      <w:r>
        <w:rPr>
          <w:spacing w:val="-15"/>
        </w:rPr>
        <w:t xml:space="preserve"> </w:t>
      </w:r>
      <w:r>
        <w:t>did</w:t>
      </w:r>
      <w:r>
        <w:rPr>
          <w:spacing w:val="-15"/>
        </w:rPr>
        <w:t xml:space="preserve"> </w:t>
      </w:r>
      <w:r>
        <w:t>the</w:t>
      </w:r>
      <w:r>
        <w:rPr>
          <w:spacing w:val="-15"/>
        </w:rPr>
        <w:t xml:space="preserve"> </w:t>
      </w:r>
      <w:r>
        <w:t>respondent</w:t>
      </w:r>
      <w:r>
        <w:rPr>
          <w:spacing w:val="-15"/>
        </w:rPr>
        <w:t xml:space="preserve"> </w:t>
      </w:r>
      <w:r>
        <w:t>proceed to pay the respondent such compensation using the guidance of the ZESA Holdings Motor Vehicle Policy. It is important to note that there is no proof to the effect that the respondent used their own motor vehicle policy different from the one formulated by its owner, ZESA Holdings. Hence, the claim by the applicant that he has a legal right to motor vehicle compensation created by the ZESA Holdings Board Resolution read together with ZESA Holdings Motor Vehicle Policy is with merit.</w:t>
      </w:r>
    </w:p>
    <w:p w14:paraId="61C69996" w14:textId="77777777" w:rsidR="00BE5324" w:rsidRDefault="00BE5324">
      <w:pPr>
        <w:pStyle w:val="BodyText"/>
      </w:pPr>
    </w:p>
    <w:p w14:paraId="1AFEFA1E" w14:textId="77777777" w:rsidR="00BE5324" w:rsidRDefault="00BE5324">
      <w:pPr>
        <w:pStyle w:val="BodyText"/>
      </w:pPr>
    </w:p>
    <w:p w14:paraId="42CE1695" w14:textId="77777777" w:rsidR="00BE5324" w:rsidRDefault="00BE5324">
      <w:pPr>
        <w:pStyle w:val="BodyText"/>
        <w:spacing w:before="44"/>
      </w:pPr>
    </w:p>
    <w:p w14:paraId="7745291E" w14:textId="77777777" w:rsidR="00BE5324" w:rsidRDefault="00000000">
      <w:pPr>
        <w:pStyle w:val="BodyText"/>
        <w:spacing w:line="475" w:lineRule="auto"/>
        <w:ind w:left="165" w:right="1154" w:firstLine="600"/>
        <w:jc w:val="both"/>
      </w:pPr>
      <w:r>
        <w:t>The</w:t>
      </w:r>
      <w:r>
        <w:rPr>
          <w:spacing w:val="-14"/>
        </w:rPr>
        <w:t xml:space="preserve"> </w:t>
      </w:r>
      <w:r>
        <w:t>applicant</w:t>
      </w:r>
      <w:r>
        <w:rPr>
          <w:spacing w:val="-14"/>
        </w:rPr>
        <w:t xml:space="preserve"> </w:t>
      </w:r>
      <w:r>
        <w:t>further</w:t>
      </w:r>
      <w:r>
        <w:rPr>
          <w:spacing w:val="-14"/>
        </w:rPr>
        <w:t xml:space="preserve"> </w:t>
      </w:r>
      <w:r>
        <w:t>argued</w:t>
      </w:r>
      <w:r>
        <w:rPr>
          <w:spacing w:val="-14"/>
        </w:rPr>
        <w:t xml:space="preserve"> </w:t>
      </w:r>
      <w:r>
        <w:t>that</w:t>
      </w:r>
      <w:r>
        <w:rPr>
          <w:spacing w:val="-14"/>
        </w:rPr>
        <w:t xml:space="preserve"> </w:t>
      </w:r>
      <w:r>
        <w:t>he</w:t>
      </w:r>
      <w:r>
        <w:rPr>
          <w:spacing w:val="-14"/>
        </w:rPr>
        <w:t xml:space="preserve"> </w:t>
      </w:r>
      <w:r>
        <w:t>should</w:t>
      </w:r>
      <w:r>
        <w:rPr>
          <w:spacing w:val="-14"/>
        </w:rPr>
        <w:t xml:space="preserve"> </w:t>
      </w:r>
      <w:r>
        <w:t>be</w:t>
      </w:r>
      <w:r>
        <w:rPr>
          <w:spacing w:val="-14"/>
        </w:rPr>
        <w:t xml:space="preserve"> </w:t>
      </w:r>
      <w:r>
        <w:t>compensated</w:t>
      </w:r>
      <w:r>
        <w:rPr>
          <w:spacing w:val="-14"/>
        </w:rPr>
        <w:t xml:space="preserve"> </w:t>
      </w:r>
      <w:r>
        <w:t>for</w:t>
      </w:r>
      <w:r>
        <w:rPr>
          <w:spacing w:val="-14"/>
        </w:rPr>
        <w:t xml:space="preserve"> </w:t>
      </w:r>
      <w:r>
        <w:t>loss</w:t>
      </w:r>
      <w:r>
        <w:rPr>
          <w:spacing w:val="-14"/>
        </w:rPr>
        <w:t xml:space="preserve"> </w:t>
      </w:r>
      <w:r>
        <w:t>of</w:t>
      </w:r>
      <w:r>
        <w:rPr>
          <w:spacing w:val="-14"/>
        </w:rPr>
        <w:t xml:space="preserve"> </w:t>
      </w:r>
      <w:r>
        <w:t>employment</w:t>
      </w:r>
      <w:r>
        <w:rPr>
          <w:spacing w:val="-14"/>
        </w:rPr>
        <w:t xml:space="preserve"> </w:t>
      </w:r>
      <w:r>
        <w:t>from the</w:t>
      </w:r>
      <w:r>
        <w:rPr>
          <w:spacing w:val="-15"/>
        </w:rPr>
        <w:t xml:space="preserve"> </w:t>
      </w:r>
      <w:r>
        <w:t>date</w:t>
      </w:r>
      <w:r>
        <w:rPr>
          <w:spacing w:val="-15"/>
        </w:rPr>
        <w:t xml:space="preserve"> </w:t>
      </w:r>
      <w:r>
        <w:t>of</w:t>
      </w:r>
      <w:r>
        <w:rPr>
          <w:spacing w:val="-15"/>
        </w:rPr>
        <w:t xml:space="preserve"> </w:t>
      </w:r>
      <w:r>
        <w:t>dismissal</w:t>
      </w:r>
      <w:r>
        <w:rPr>
          <w:spacing w:val="-15"/>
        </w:rPr>
        <w:t xml:space="preserve"> </w:t>
      </w:r>
      <w:r>
        <w:t>up</w:t>
      </w:r>
      <w:r>
        <w:rPr>
          <w:spacing w:val="-15"/>
        </w:rPr>
        <w:t xml:space="preserve"> </w:t>
      </w:r>
      <w:r>
        <w:t>to</w:t>
      </w:r>
      <w:r>
        <w:rPr>
          <w:spacing w:val="-15"/>
        </w:rPr>
        <w:t xml:space="preserve"> </w:t>
      </w:r>
      <w:r>
        <w:t>the</w:t>
      </w:r>
      <w:r>
        <w:rPr>
          <w:spacing w:val="-15"/>
        </w:rPr>
        <w:t xml:space="preserve"> </w:t>
      </w:r>
      <w:r>
        <w:t>age</w:t>
      </w:r>
      <w:r>
        <w:rPr>
          <w:spacing w:val="-15"/>
        </w:rPr>
        <w:t xml:space="preserve"> </w:t>
      </w:r>
      <w:r>
        <w:t>of</w:t>
      </w:r>
      <w:r>
        <w:rPr>
          <w:spacing w:val="-15"/>
        </w:rPr>
        <w:t xml:space="preserve"> </w:t>
      </w:r>
      <w:r>
        <w:t>retirement</w:t>
      </w:r>
      <w:r>
        <w:rPr>
          <w:spacing w:val="-15"/>
        </w:rPr>
        <w:t xml:space="preserve"> </w:t>
      </w:r>
      <w:r>
        <w:t>being</w:t>
      </w:r>
      <w:r>
        <w:rPr>
          <w:spacing w:val="-15"/>
        </w:rPr>
        <w:t xml:space="preserve"> </w:t>
      </w:r>
      <w:r>
        <w:t>60</w:t>
      </w:r>
      <w:r>
        <w:rPr>
          <w:spacing w:val="-15"/>
        </w:rPr>
        <w:t xml:space="preserve"> </w:t>
      </w:r>
      <w:r>
        <w:t>(sixty)</w:t>
      </w:r>
      <w:r>
        <w:rPr>
          <w:spacing w:val="-15"/>
        </w:rPr>
        <w:t xml:space="preserve"> </w:t>
      </w:r>
      <w:r>
        <w:t>years.</w:t>
      </w:r>
      <w:r>
        <w:rPr>
          <w:spacing w:val="-15"/>
        </w:rPr>
        <w:t xml:space="preserve"> </w:t>
      </w:r>
      <w:r>
        <w:t>The</w:t>
      </w:r>
      <w:r>
        <w:rPr>
          <w:spacing w:val="-15"/>
        </w:rPr>
        <w:t xml:space="preserve"> </w:t>
      </w:r>
      <w:r>
        <w:t>applicant</w:t>
      </w:r>
      <w:r>
        <w:rPr>
          <w:spacing w:val="-15"/>
        </w:rPr>
        <w:t xml:space="preserve"> </w:t>
      </w:r>
      <w:r>
        <w:t>is</w:t>
      </w:r>
      <w:r>
        <w:rPr>
          <w:spacing w:val="-15"/>
        </w:rPr>
        <w:t xml:space="preserve"> </w:t>
      </w:r>
      <w:r>
        <w:t xml:space="preserve">claiming damages </w:t>
      </w:r>
      <w:r>
        <w:rPr>
          <w:i/>
          <w:sz w:val="25"/>
        </w:rPr>
        <w:t xml:space="preserve">in lieu </w:t>
      </w:r>
      <w:r>
        <w:t>of reinstatement for a period of 129 moths (10 years 9 months) covering the date</w:t>
      </w:r>
      <w:r>
        <w:rPr>
          <w:spacing w:val="-8"/>
        </w:rPr>
        <w:t xml:space="preserve"> </w:t>
      </w:r>
      <w:r>
        <w:t>of</w:t>
      </w:r>
      <w:r>
        <w:rPr>
          <w:spacing w:val="-8"/>
        </w:rPr>
        <w:t xml:space="preserve"> </w:t>
      </w:r>
      <w:r>
        <w:t>dismissal</w:t>
      </w:r>
      <w:r>
        <w:rPr>
          <w:spacing w:val="-8"/>
        </w:rPr>
        <w:t xml:space="preserve"> </w:t>
      </w:r>
      <w:r>
        <w:t>up</w:t>
      </w:r>
      <w:r>
        <w:rPr>
          <w:spacing w:val="-8"/>
        </w:rPr>
        <w:t xml:space="preserve"> </w:t>
      </w:r>
      <w:r>
        <w:t>to</w:t>
      </w:r>
      <w:r>
        <w:rPr>
          <w:spacing w:val="-8"/>
        </w:rPr>
        <w:t xml:space="preserve"> </w:t>
      </w:r>
      <w:r>
        <w:t>his</w:t>
      </w:r>
      <w:r>
        <w:rPr>
          <w:spacing w:val="-8"/>
        </w:rPr>
        <w:t xml:space="preserve"> </w:t>
      </w:r>
      <w:r>
        <w:t>retirement</w:t>
      </w:r>
      <w:r>
        <w:rPr>
          <w:spacing w:val="-8"/>
        </w:rPr>
        <w:t xml:space="preserve"> </w:t>
      </w:r>
      <w:r>
        <w:t>age.</w:t>
      </w:r>
      <w:r>
        <w:rPr>
          <w:spacing w:val="-8"/>
        </w:rPr>
        <w:t xml:space="preserve"> </w:t>
      </w:r>
      <w:r>
        <w:t>The</w:t>
      </w:r>
      <w:r>
        <w:rPr>
          <w:spacing w:val="-8"/>
        </w:rPr>
        <w:t xml:space="preserve"> </w:t>
      </w:r>
      <w:r>
        <w:t>applicant</w:t>
      </w:r>
      <w:r>
        <w:rPr>
          <w:spacing w:val="-8"/>
        </w:rPr>
        <w:t xml:space="preserve"> </w:t>
      </w:r>
      <w:r>
        <w:t>alleges</w:t>
      </w:r>
      <w:r>
        <w:rPr>
          <w:spacing w:val="-8"/>
        </w:rPr>
        <w:t xml:space="preserve"> </w:t>
      </w:r>
      <w:r>
        <w:t>that</w:t>
      </w:r>
      <w:r>
        <w:rPr>
          <w:spacing w:val="-8"/>
        </w:rPr>
        <w:t xml:space="preserve"> </w:t>
      </w:r>
      <w:r>
        <w:t>he</w:t>
      </w:r>
      <w:r>
        <w:rPr>
          <w:spacing w:val="-8"/>
        </w:rPr>
        <w:t xml:space="preserve"> </w:t>
      </w:r>
      <w:r>
        <w:t>did</w:t>
      </w:r>
      <w:r>
        <w:rPr>
          <w:spacing w:val="-8"/>
        </w:rPr>
        <w:t xml:space="preserve"> </w:t>
      </w:r>
      <w:r>
        <w:t>not</w:t>
      </w:r>
      <w:r>
        <w:rPr>
          <w:spacing w:val="-8"/>
        </w:rPr>
        <w:t xml:space="preserve"> </w:t>
      </w:r>
      <w:r>
        <w:t>sit</w:t>
      </w:r>
      <w:r>
        <w:rPr>
          <w:spacing w:val="-8"/>
        </w:rPr>
        <w:t xml:space="preserve"> </w:t>
      </w:r>
      <w:r>
        <w:t>down</w:t>
      </w:r>
      <w:r>
        <w:rPr>
          <w:spacing w:val="-8"/>
        </w:rPr>
        <w:t xml:space="preserve"> </w:t>
      </w:r>
      <w:r>
        <w:t>and</w:t>
      </w:r>
      <w:r>
        <w:rPr>
          <w:spacing w:val="-8"/>
        </w:rPr>
        <w:t xml:space="preserve"> </w:t>
      </w:r>
      <w:r>
        <w:t>do nothing when he was dismissed from employment. He contended that he tried to mitigate his loss</w:t>
      </w:r>
      <w:r>
        <w:rPr>
          <w:spacing w:val="15"/>
        </w:rPr>
        <w:t xml:space="preserve"> </w:t>
      </w:r>
      <w:r>
        <w:t>by</w:t>
      </w:r>
      <w:r>
        <w:rPr>
          <w:spacing w:val="15"/>
        </w:rPr>
        <w:t xml:space="preserve"> </w:t>
      </w:r>
      <w:r>
        <w:t>looking</w:t>
      </w:r>
      <w:r>
        <w:rPr>
          <w:spacing w:val="15"/>
        </w:rPr>
        <w:t xml:space="preserve"> </w:t>
      </w:r>
      <w:r>
        <w:t>for</w:t>
      </w:r>
      <w:r>
        <w:rPr>
          <w:spacing w:val="15"/>
        </w:rPr>
        <w:t xml:space="preserve"> </w:t>
      </w:r>
      <w:r>
        <w:t>alternative</w:t>
      </w:r>
      <w:r>
        <w:rPr>
          <w:spacing w:val="15"/>
        </w:rPr>
        <w:t xml:space="preserve"> </w:t>
      </w:r>
      <w:r>
        <w:t>employment</w:t>
      </w:r>
      <w:r>
        <w:rPr>
          <w:spacing w:val="15"/>
        </w:rPr>
        <w:t xml:space="preserve"> </w:t>
      </w:r>
      <w:r>
        <w:t>as</w:t>
      </w:r>
      <w:r>
        <w:rPr>
          <w:spacing w:val="16"/>
        </w:rPr>
        <w:t xml:space="preserve"> </w:t>
      </w:r>
      <w:r>
        <w:t>evidenced</w:t>
      </w:r>
      <w:r>
        <w:rPr>
          <w:spacing w:val="15"/>
        </w:rPr>
        <w:t xml:space="preserve"> </w:t>
      </w:r>
      <w:r>
        <w:t>by</w:t>
      </w:r>
      <w:r>
        <w:rPr>
          <w:spacing w:val="15"/>
        </w:rPr>
        <w:t xml:space="preserve"> </w:t>
      </w:r>
      <w:r>
        <w:t>rejection</w:t>
      </w:r>
      <w:r>
        <w:rPr>
          <w:spacing w:val="15"/>
        </w:rPr>
        <w:t xml:space="preserve"> </w:t>
      </w:r>
      <w:r>
        <w:t>emails</w:t>
      </w:r>
      <w:r>
        <w:rPr>
          <w:spacing w:val="15"/>
        </w:rPr>
        <w:t xml:space="preserve"> </w:t>
      </w:r>
      <w:r>
        <w:t>filed</w:t>
      </w:r>
      <w:r>
        <w:rPr>
          <w:spacing w:val="15"/>
        </w:rPr>
        <w:t xml:space="preserve"> </w:t>
      </w:r>
      <w:r>
        <w:t>of</w:t>
      </w:r>
      <w:r>
        <w:rPr>
          <w:spacing w:val="16"/>
        </w:rPr>
        <w:t xml:space="preserve"> </w:t>
      </w:r>
      <w:r>
        <w:rPr>
          <w:spacing w:val="-2"/>
        </w:rPr>
        <w:t>record.</w:t>
      </w:r>
    </w:p>
    <w:p w14:paraId="33475FAE" w14:textId="77777777" w:rsidR="00BE5324" w:rsidRDefault="00BE5324">
      <w:pPr>
        <w:pStyle w:val="BodyText"/>
        <w:spacing w:line="475" w:lineRule="auto"/>
        <w:jc w:val="both"/>
        <w:sectPr w:rsidR="00BE5324">
          <w:pgSz w:w="11910" w:h="16840"/>
          <w:pgMar w:top="1360" w:right="283" w:bottom="1180" w:left="1275" w:header="0" w:footer="995" w:gutter="0"/>
          <w:cols w:space="720"/>
        </w:sectPr>
      </w:pPr>
    </w:p>
    <w:p w14:paraId="542E72BF" w14:textId="77777777" w:rsidR="00BE5324" w:rsidRDefault="00000000">
      <w:pPr>
        <w:pStyle w:val="BodyText"/>
        <w:spacing w:before="62" w:line="480" w:lineRule="auto"/>
        <w:ind w:left="165" w:right="1154"/>
        <w:jc w:val="both"/>
      </w:pPr>
      <w:r>
        <w:lastRenderedPageBreak/>
        <w:t>However, the respondent argues that the applicant’s failure to mitigate his loss by looking for alternative employment cannot be faulted on the respondent. It was submitted that applicant had a duty to look for alternative employment, within a reasonable time period, that is in six months.</w:t>
      </w:r>
      <w:r>
        <w:rPr>
          <w:spacing w:val="-15"/>
        </w:rPr>
        <w:t xml:space="preserve"> </w:t>
      </w:r>
      <w:r>
        <w:t>The</w:t>
      </w:r>
      <w:r>
        <w:rPr>
          <w:spacing w:val="-15"/>
        </w:rPr>
        <w:t xml:space="preserve"> </w:t>
      </w:r>
      <w:r>
        <w:t>respondent</w:t>
      </w:r>
      <w:r>
        <w:rPr>
          <w:spacing w:val="-15"/>
        </w:rPr>
        <w:t xml:space="preserve"> </w:t>
      </w:r>
      <w:r>
        <w:t>averred</w:t>
      </w:r>
      <w:r>
        <w:rPr>
          <w:spacing w:val="-15"/>
        </w:rPr>
        <w:t xml:space="preserve"> </w:t>
      </w:r>
      <w:r>
        <w:t>that</w:t>
      </w:r>
      <w:r>
        <w:rPr>
          <w:spacing w:val="-15"/>
        </w:rPr>
        <w:t xml:space="preserve"> </w:t>
      </w:r>
      <w:r>
        <w:t>he</w:t>
      </w:r>
      <w:r>
        <w:rPr>
          <w:spacing w:val="-15"/>
        </w:rPr>
        <w:t xml:space="preserve"> </w:t>
      </w:r>
      <w:r>
        <w:t>was</w:t>
      </w:r>
      <w:r>
        <w:rPr>
          <w:spacing w:val="-15"/>
        </w:rPr>
        <w:t xml:space="preserve"> </w:t>
      </w:r>
      <w:r>
        <w:t>dismissed</w:t>
      </w:r>
      <w:r>
        <w:rPr>
          <w:spacing w:val="-15"/>
        </w:rPr>
        <w:t xml:space="preserve"> </w:t>
      </w:r>
      <w:r>
        <w:t>from</w:t>
      </w:r>
      <w:r>
        <w:rPr>
          <w:spacing w:val="-15"/>
        </w:rPr>
        <w:t xml:space="preserve"> </w:t>
      </w:r>
      <w:r>
        <w:t>employment</w:t>
      </w:r>
      <w:r>
        <w:rPr>
          <w:spacing w:val="-15"/>
        </w:rPr>
        <w:t xml:space="preserve"> </w:t>
      </w:r>
      <w:r>
        <w:t>when</w:t>
      </w:r>
      <w:r>
        <w:rPr>
          <w:spacing w:val="-15"/>
        </w:rPr>
        <w:t xml:space="preserve"> </w:t>
      </w:r>
      <w:r>
        <w:t>he</w:t>
      </w:r>
      <w:r>
        <w:rPr>
          <w:spacing w:val="-15"/>
        </w:rPr>
        <w:t xml:space="preserve"> </w:t>
      </w:r>
      <w:r>
        <w:t>was</w:t>
      </w:r>
      <w:r>
        <w:rPr>
          <w:spacing w:val="-15"/>
        </w:rPr>
        <w:t xml:space="preserve"> </w:t>
      </w:r>
      <w:r>
        <w:t>50</w:t>
      </w:r>
      <w:r>
        <w:rPr>
          <w:spacing w:val="-15"/>
        </w:rPr>
        <w:t xml:space="preserve"> </w:t>
      </w:r>
      <w:r>
        <w:t>years old</w:t>
      </w:r>
      <w:r>
        <w:rPr>
          <w:spacing w:val="-11"/>
        </w:rPr>
        <w:t xml:space="preserve"> </w:t>
      </w:r>
      <w:r>
        <w:t>hence</w:t>
      </w:r>
      <w:r>
        <w:rPr>
          <w:spacing w:val="-11"/>
        </w:rPr>
        <w:t xml:space="preserve"> </w:t>
      </w:r>
      <w:r>
        <w:t>he</w:t>
      </w:r>
      <w:r>
        <w:rPr>
          <w:spacing w:val="-11"/>
        </w:rPr>
        <w:t xml:space="preserve"> </w:t>
      </w:r>
      <w:r>
        <w:t>was</w:t>
      </w:r>
      <w:r>
        <w:rPr>
          <w:spacing w:val="-11"/>
        </w:rPr>
        <w:t xml:space="preserve"> </w:t>
      </w:r>
      <w:r>
        <w:t>far</w:t>
      </w:r>
      <w:r>
        <w:rPr>
          <w:spacing w:val="-11"/>
        </w:rPr>
        <w:t xml:space="preserve"> </w:t>
      </w:r>
      <w:r>
        <w:t>from</w:t>
      </w:r>
      <w:r>
        <w:rPr>
          <w:spacing w:val="-11"/>
        </w:rPr>
        <w:t xml:space="preserve"> </w:t>
      </w:r>
      <w:r>
        <w:t>retirement</w:t>
      </w:r>
      <w:r>
        <w:rPr>
          <w:spacing w:val="-11"/>
        </w:rPr>
        <w:t xml:space="preserve"> </w:t>
      </w:r>
      <w:r>
        <w:t>and</w:t>
      </w:r>
      <w:r>
        <w:rPr>
          <w:spacing w:val="-11"/>
        </w:rPr>
        <w:t xml:space="preserve"> </w:t>
      </w:r>
      <w:r>
        <w:t>he</w:t>
      </w:r>
      <w:r>
        <w:rPr>
          <w:spacing w:val="-11"/>
        </w:rPr>
        <w:t xml:space="preserve"> </w:t>
      </w:r>
      <w:r>
        <w:t>could</w:t>
      </w:r>
      <w:r>
        <w:rPr>
          <w:spacing w:val="-11"/>
        </w:rPr>
        <w:t xml:space="preserve"> </w:t>
      </w:r>
      <w:r>
        <w:t>have</w:t>
      </w:r>
      <w:r>
        <w:rPr>
          <w:spacing w:val="-11"/>
        </w:rPr>
        <w:t xml:space="preserve"> </w:t>
      </w:r>
      <w:r>
        <w:t>been</w:t>
      </w:r>
      <w:r>
        <w:rPr>
          <w:spacing w:val="-11"/>
        </w:rPr>
        <w:t xml:space="preserve"> </w:t>
      </w:r>
      <w:r>
        <w:t>employed</w:t>
      </w:r>
      <w:r>
        <w:rPr>
          <w:spacing w:val="-11"/>
        </w:rPr>
        <w:t xml:space="preserve"> </w:t>
      </w:r>
      <w:r>
        <w:t>in</w:t>
      </w:r>
      <w:r>
        <w:rPr>
          <w:spacing w:val="-11"/>
        </w:rPr>
        <w:t xml:space="preserve"> </w:t>
      </w:r>
      <w:r>
        <w:t>another</w:t>
      </w:r>
      <w:r>
        <w:rPr>
          <w:spacing w:val="-11"/>
        </w:rPr>
        <w:t xml:space="preserve"> </w:t>
      </w:r>
      <w:r>
        <w:t>organization considering</w:t>
      </w:r>
      <w:r>
        <w:rPr>
          <w:spacing w:val="-1"/>
        </w:rPr>
        <w:t xml:space="preserve"> </w:t>
      </w:r>
      <w:r>
        <w:t>his</w:t>
      </w:r>
      <w:r>
        <w:rPr>
          <w:spacing w:val="-1"/>
        </w:rPr>
        <w:t xml:space="preserve"> </w:t>
      </w:r>
      <w:r>
        <w:t>experience</w:t>
      </w:r>
      <w:r>
        <w:rPr>
          <w:spacing w:val="-1"/>
        </w:rPr>
        <w:t xml:space="preserve"> </w:t>
      </w:r>
      <w:r>
        <w:t>and</w:t>
      </w:r>
      <w:r>
        <w:rPr>
          <w:spacing w:val="-1"/>
        </w:rPr>
        <w:t xml:space="preserve"> </w:t>
      </w:r>
      <w:r>
        <w:t>skill</w:t>
      </w:r>
      <w:r>
        <w:rPr>
          <w:spacing w:val="-1"/>
        </w:rPr>
        <w:t xml:space="preserve"> </w:t>
      </w:r>
      <w:r>
        <w:t>competency.</w:t>
      </w:r>
      <w:r>
        <w:rPr>
          <w:spacing w:val="-1"/>
        </w:rPr>
        <w:t xml:space="preserve"> </w:t>
      </w:r>
      <w:r>
        <w:t>It</w:t>
      </w:r>
      <w:r>
        <w:rPr>
          <w:spacing w:val="-1"/>
        </w:rPr>
        <w:t xml:space="preserve"> </w:t>
      </w:r>
      <w:r>
        <w:t>was</w:t>
      </w:r>
      <w:r>
        <w:rPr>
          <w:spacing w:val="-1"/>
        </w:rPr>
        <w:t xml:space="preserve"> </w:t>
      </w:r>
      <w:r>
        <w:t>contended</w:t>
      </w:r>
      <w:r>
        <w:rPr>
          <w:spacing w:val="-1"/>
        </w:rPr>
        <w:t xml:space="preserve"> </w:t>
      </w:r>
      <w:r>
        <w:t>that</w:t>
      </w:r>
      <w:r>
        <w:rPr>
          <w:spacing w:val="-1"/>
        </w:rPr>
        <w:t xml:space="preserve"> </w:t>
      </w:r>
      <w:r>
        <w:t>his</w:t>
      </w:r>
      <w:r>
        <w:rPr>
          <w:spacing w:val="-1"/>
        </w:rPr>
        <w:t xml:space="preserve"> </w:t>
      </w:r>
      <w:r>
        <w:t>claim</w:t>
      </w:r>
      <w:r>
        <w:rPr>
          <w:spacing w:val="-1"/>
        </w:rPr>
        <w:t xml:space="preserve"> </w:t>
      </w:r>
      <w:r>
        <w:t>for</w:t>
      </w:r>
      <w:r>
        <w:rPr>
          <w:spacing w:val="-1"/>
        </w:rPr>
        <w:t xml:space="preserve"> </w:t>
      </w:r>
      <w:r>
        <w:t>damages up</w:t>
      </w:r>
      <w:r>
        <w:rPr>
          <w:spacing w:val="-2"/>
        </w:rPr>
        <w:t xml:space="preserve"> </w:t>
      </w:r>
      <w:r>
        <w:t>to</w:t>
      </w:r>
      <w:r>
        <w:rPr>
          <w:spacing w:val="-2"/>
        </w:rPr>
        <w:t xml:space="preserve"> </w:t>
      </w:r>
      <w:r>
        <w:t>retirement</w:t>
      </w:r>
      <w:r>
        <w:rPr>
          <w:spacing w:val="-2"/>
        </w:rPr>
        <w:t xml:space="preserve"> </w:t>
      </w:r>
      <w:r>
        <w:t>age</w:t>
      </w:r>
      <w:r>
        <w:rPr>
          <w:spacing w:val="-2"/>
        </w:rPr>
        <w:t xml:space="preserve"> </w:t>
      </w:r>
      <w:r>
        <w:t>is</w:t>
      </w:r>
      <w:r>
        <w:rPr>
          <w:spacing w:val="-3"/>
        </w:rPr>
        <w:t xml:space="preserve"> </w:t>
      </w:r>
      <w:r>
        <w:t>not</w:t>
      </w:r>
      <w:r>
        <w:rPr>
          <w:spacing w:val="-2"/>
        </w:rPr>
        <w:t xml:space="preserve"> </w:t>
      </w:r>
      <w:r>
        <w:t>justified</w:t>
      </w:r>
      <w:r>
        <w:rPr>
          <w:spacing w:val="-2"/>
        </w:rPr>
        <w:t xml:space="preserve"> </w:t>
      </w:r>
      <w:r>
        <w:t>and</w:t>
      </w:r>
      <w:r>
        <w:rPr>
          <w:spacing w:val="-2"/>
        </w:rPr>
        <w:t xml:space="preserve"> </w:t>
      </w:r>
      <w:r>
        <w:t>can</w:t>
      </w:r>
      <w:r>
        <w:rPr>
          <w:spacing w:val="-2"/>
        </w:rPr>
        <w:t xml:space="preserve"> </w:t>
      </w:r>
      <w:r>
        <w:t>simply</w:t>
      </w:r>
      <w:r>
        <w:rPr>
          <w:spacing w:val="-2"/>
        </w:rPr>
        <w:t xml:space="preserve"> </w:t>
      </w:r>
      <w:r>
        <w:t>be</w:t>
      </w:r>
      <w:r>
        <w:rPr>
          <w:spacing w:val="-2"/>
        </w:rPr>
        <w:t xml:space="preserve"> </w:t>
      </w:r>
      <w:r>
        <w:t>seen</w:t>
      </w:r>
      <w:r>
        <w:rPr>
          <w:spacing w:val="-2"/>
        </w:rPr>
        <w:t xml:space="preserve"> </w:t>
      </w:r>
      <w:r>
        <w:t>as</w:t>
      </w:r>
      <w:r>
        <w:rPr>
          <w:spacing w:val="-2"/>
        </w:rPr>
        <w:t xml:space="preserve"> </w:t>
      </w:r>
      <w:r>
        <w:t>a</w:t>
      </w:r>
      <w:r>
        <w:rPr>
          <w:spacing w:val="-2"/>
        </w:rPr>
        <w:t xml:space="preserve"> </w:t>
      </w:r>
      <w:r>
        <w:t>plot</w:t>
      </w:r>
      <w:r>
        <w:rPr>
          <w:spacing w:val="-2"/>
        </w:rPr>
        <w:t xml:space="preserve"> </w:t>
      </w:r>
      <w:r>
        <w:t>to</w:t>
      </w:r>
      <w:r>
        <w:rPr>
          <w:spacing w:val="-2"/>
        </w:rPr>
        <w:t xml:space="preserve"> </w:t>
      </w:r>
      <w:r>
        <w:t>be</w:t>
      </w:r>
      <w:r>
        <w:rPr>
          <w:spacing w:val="-2"/>
        </w:rPr>
        <w:t xml:space="preserve"> </w:t>
      </w:r>
      <w:r>
        <w:t>unjustly</w:t>
      </w:r>
      <w:r>
        <w:rPr>
          <w:spacing w:val="-2"/>
        </w:rPr>
        <w:t xml:space="preserve"> </w:t>
      </w:r>
      <w:r>
        <w:t>enriched.</w:t>
      </w:r>
      <w:r>
        <w:rPr>
          <w:spacing w:val="-2"/>
        </w:rPr>
        <w:t xml:space="preserve"> </w:t>
      </w:r>
      <w:r>
        <w:t>It was</w:t>
      </w:r>
      <w:r>
        <w:rPr>
          <w:spacing w:val="-13"/>
        </w:rPr>
        <w:t xml:space="preserve"> </w:t>
      </w:r>
      <w:r>
        <w:t>averred</w:t>
      </w:r>
      <w:r>
        <w:rPr>
          <w:spacing w:val="-13"/>
        </w:rPr>
        <w:t xml:space="preserve"> </w:t>
      </w:r>
      <w:r>
        <w:t>that</w:t>
      </w:r>
      <w:r>
        <w:rPr>
          <w:spacing w:val="-13"/>
        </w:rPr>
        <w:t xml:space="preserve"> </w:t>
      </w:r>
      <w:r>
        <w:t>the</w:t>
      </w:r>
      <w:r>
        <w:rPr>
          <w:spacing w:val="-13"/>
        </w:rPr>
        <w:t xml:space="preserve"> </w:t>
      </w:r>
      <w:r>
        <w:t>applicant</w:t>
      </w:r>
      <w:r>
        <w:rPr>
          <w:spacing w:val="-13"/>
        </w:rPr>
        <w:t xml:space="preserve"> </w:t>
      </w:r>
      <w:r>
        <w:t>used</w:t>
      </w:r>
      <w:r>
        <w:rPr>
          <w:spacing w:val="-13"/>
        </w:rPr>
        <w:t xml:space="preserve"> </w:t>
      </w:r>
      <w:r>
        <w:t>a</w:t>
      </w:r>
      <w:r>
        <w:rPr>
          <w:spacing w:val="-13"/>
        </w:rPr>
        <w:t xml:space="preserve"> </w:t>
      </w:r>
      <w:r>
        <w:t>selective</w:t>
      </w:r>
      <w:r>
        <w:rPr>
          <w:spacing w:val="-13"/>
        </w:rPr>
        <w:t xml:space="preserve"> </w:t>
      </w:r>
      <w:r>
        <w:t>criterion</w:t>
      </w:r>
      <w:r>
        <w:rPr>
          <w:spacing w:val="-13"/>
        </w:rPr>
        <w:t xml:space="preserve"> </w:t>
      </w:r>
      <w:r>
        <w:t>when</w:t>
      </w:r>
      <w:r>
        <w:rPr>
          <w:spacing w:val="-13"/>
        </w:rPr>
        <w:t xml:space="preserve"> </w:t>
      </w:r>
      <w:r>
        <w:t>looking</w:t>
      </w:r>
      <w:r>
        <w:rPr>
          <w:spacing w:val="-13"/>
        </w:rPr>
        <w:t xml:space="preserve"> </w:t>
      </w:r>
      <w:r>
        <w:t>for</w:t>
      </w:r>
      <w:r>
        <w:rPr>
          <w:spacing w:val="-13"/>
        </w:rPr>
        <w:t xml:space="preserve"> </w:t>
      </w:r>
      <w:r>
        <w:t>a</w:t>
      </w:r>
      <w:r>
        <w:rPr>
          <w:spacing w:val="-13"/>
        </w:rPr>
        <w:t xml:space="preserve"> </w:t>
      </w:r>
      <w:r>
        <w:t>job</w:t>
      </w:r>
      <w:r>
        <w:rPr>
          <w:spacing w:val="-13"/>
        </w:rPr>
        <w:t xml:space="preserve"> </w:t>
      </w:r>
      <w:r>
        <w:t>he</w:t>
      </w:r>
      <w:r>
        <w:rPr>
          <w:spacing w:val="-13"/>
        </w:rPr>
        <w:t xml:space="preserve"> </w:t>
      </w:r>
      <w:r>
        <w:t>ought</w:t>
      </w:r>
      <w:r>
        <w:rPr>
          <w:spacing w:val="-13"/>
        </w:rPr>
        <w:t xml:space="preserve"> </w:t>
      </w:r>
      <w:r>
        <w:t>to</w:t>
      </w:r>
      <w:r>
        <w:rPr>
          <w:spacing w:val="-13"/>
        </w:rPr>
        <w:t xml:space="preserve"> </w:t>
      </w:r>
      <w:r>
        <w:t>have taken any employment opportunity that arose.</w:t>
      </w:r>
    </w:p>
    <w:p w14:paraId="14F4EFBE" w14:textId="77777777" w:rsidR="00BE5324" w:rsidRDefault="00000000">
      <w:pPr>
        <w:spacing w:before="150"/>
        <w:ind w:left="885"/>
        <w:jc w:val="both"/>
        <w:rPr>
          <w:sz w:val="24"/>
        </w:rPr>
      </w:pPr>
      <w:r>
        <w:rPr>
          <w:sz w:val="24"/>
        </w:rPr>
        <w:t>In</w:t>
      </w:r>
      <w:r>
        <w:rPr>
          <w:spacing w:val="-11"/>
          <w:sz w:val="24"/>
        </w:rPr>
        <w:t xml:space="preserve"> </w:t>
      </w:r>
      <w:r>
        <w:rPr>
          <w:sz w:val="24"/>
        </w:rPr>
        <w:t>the</w:t>
      </w:r>
      <w:r>
        <w:rPr>
          <w:spacing w:val="-10"/>
          <w:sz w:val="24"/>
        </w:rPr>
        <w:t xml:space="preserve"> </w:t>
      </w:r>
      <w:r>
        <w:rPr>
          <w:sz w:val="24"/>
        </w:rPr>
        <w:t>case</w:t>
      </w:r>
      <w:r>
        <w:rPr>
          <w:spacing w:val="-12"/>
          <w:sz w:val="24"/>
        </w:rPr>
        <w:t xml:space="preserve"> </w:t>
      </w:r>
      <w:r>
        <w:rPr>
          <w:sz w:val="24"/>
        </w:rPr>
        <w:t>of</w:t>
      </w:r>
      <w:r>
        <w:rPr>
          <w:spacing w:val="-10"/>
          <w:sz w:val="24"/>
        </w:rPr>
        <w:t xml:space="preserve"> </w:t>
      </w:r>
      <w:r>
        <w:rPr>
          <w:b/>
          <w:i/>
          <w:sz w:val="25"/>
        </w:rPr>
        <w:t>Ambali</w:t>
      </w:r>
      <w:r>
        <w:rPr>
          <w:b/>
          <w:i/>
          <w:spacing w:val="-14"/>
          <w:sz w:val="25"/>
        </w:rPr>
        <w:t xml:space="preserve"> </w:t>
      </w:r>
      <w:r>
        <w:rPr>
          <w:b/>
          <w:i/>
          <w:sz w:val="25"/>
        </w:rPr>
        <w:t>v</w:t>
      </w:r>
      <w:r>
        <w:rPr>
          <w:b/>
          <w:i/>
          <w:spacing w:val="-13"/>
          <w:sz w:val="25"/>
        </w:rPr>
        <w:t xml:space="preserve"> </w:t>
      </w:r>
      <w:r>
        <w:rPr>
          <w:b/>
          <w:i/>
          <w:sz w:val="25"/>
        </w:rPr>
        <w:t>Bata</w:t>
      </w:r>
      <w:r>
        <w:rPr>
          <w:b/>
          <w:i/>
          <w:spacing w:val="-13"/>
          <w:sz w:val="25"/>
        </w:rPr>
        <w:t xml:space="preserve"> </w:t>
      </w:r>
      <w:r>
        <w:rPr>
          <w:b/>
          <w:i/>
          <w:sz w:val="25"/>
        </w:rPr>
        <w:t>Shoe</w:t>
      </w:r>
      <w:r>
        <w:rPr>
          <w:b/>
          <w:i/>
          <w:spacing w:val="-14"/>
          <w:sz w:val="25"/>
        </w:rPr>
        <w:t xml:space="preserve"> </w:t>
      </w:r>
      <w:r>
        <w:rPr>
          <w:b/>
          <w:i/>
          <w:sz w:val="25"/>
        </w:rPr>
        <w:t>Co</w:t>
      </w:r>
      <w:r>
        <w:rPr>
          <w:b/>
          <w:i/>
          <w:spacing w:val="-13"/>
          <w:sz w:val="25"/>
        </w:rPr>
        <w:t xml:space="preserve"> </w:t>
      </w:r>
      <w:r>
        <w:rPr>
          <w:b/>
          <w:i/>
          <w:sz w:val="25"/>
        </w:rPr>
        <w:t>Ltd</w:t>
      </w:r>
      <w:r>
        <w:rPr>
          <w:b/>
          <w:i/>
          <w:spacing w:val="-13"/>
          <w:sz w:val="25"/>
        </w:rPr>
        <w:t xml:space="preserve"> </w:t>
      </w:r>
      <w:r>
        <w:rPr>
          <w:b/>
          <w:sz w:val="24"/>
        </w:rPr>
        <w:t>1999</w:t>
      </w:r>
      <w:r>
        <w:rPr>
          <w:b/>
          <w:spacing w:val="-11"/>
          <w:sz w:val="24"/>
        </w:rPr>
        <w:t xml:space="preserve"> </w:t>
      </w:r>
      <w:r>
        <w:rPr>
          <w:b/>
          <w:sz w:val="24"/>
        </w:rPr>
        <w:t>(1)</w:t>
      </w:r>
      <w:r>
        <w:rPr>
          <w:b/>
          <w:spacing w:val="-10"/>
          <w:sz w:val="24"/>
        </w:rPr>
        <w:t xml:space="preserve"> </w:t>
      </w:r>
      <w:r>
        <w:rPr>
          <w:b/>
          <w:sz w:val="24"/>
        </w:rPr>
        <w:t>ZLR</w:t>
      </w:r>
      <w:r>
        <w:rPr>
          <w:b/>
          <w:spacing w:val="-11"/>
          <w:sz w:val="24"/>
        </w:rPr>
        <w:t xml:space="preserve"> </w:t>
      </w:r>
      <w:r>
        <w:rPr>
          <w:b/>
          <w:sz w:val="24"/>
        </w:rPr>
        <w:t>417</w:t>
      </w:r>
      <w:r>
        <w:rPr>
          <w:b/>
          <w:spacing w:val="-10"/>
          <w:sz w:val="24"/>
        </w:rPr>
        <w:t xml:space="preserve"> </w:t>
      </w:r>
      <w:r>
        <w:rPr>
          <w:b/>
          <w:sz w:val="24"/>
        </w:rPr>
        <w:t>S</w:t>
      </w:r>
      <w:r>
        <w:rPr>
          <w:b/>
          <w:spacing w:val="-11"/>
          <w:sz w:val="24"/>
        </w:rPr>
        <w:t xml:space="preserve"> </w:t>
      </w:r>
      <w:r>
        <w:rPr>
          <w:sz w:val="24"/>
        </w:rPr>
        <w:t>it</w:t>
      </w:r>
      <w:r>
        <w:rPr>
          <w:spacing w:val="-11"/>
          <w:sz w:val="24"/>
        </w:rPr>
        <w:t xml:space="preserve"> </w:t>
      </w:r>
      <w:r>
        <w:rPr>
          <w:sz w:val="24"/>
        </w:rPr>
        <w:t>was</w:t>
      </w:r>
      <w:r>
        <w:rPr>
          <w:spacing w:val="-11"/>
          <w:sz w:val="24"/>
        </w:rPr>
        <w:t xml:space="preserve"> </w:t>
      </w:r>
      <w:r>
        <w:rPr>
          <w:sz w:val="24"/>
        </w:rPr>
        <w:t>held</w:t>
      </w:r>
      <w:r>
        <w:rPr>
          <w:spacing w:val="-11"/>
          <w:sz w:val="24"/>
        </w:rPr>
        <w:t xml:space="preserve"> </w:t>
      </w:r>
      <w:r>
        <w:rPr>
          <w:spacing w:val="-2"/>
          <w:sz w:val="24"/>
        </w:rPr>
        <w:t>that,</w:t>
      </w:r>
    </w:p>
    <w:p w14:paraId="139E0426" w14:textId="77777777" w:rsidR="00BE5324" w:rsidRDefault="00BE5324">
      <w:pPr>
        <w:pStyle w:val="BodyText"/>
        <w:spacing w:before="149"/>
      </w:pPr>
    </w:p>
    <w:p w14:paraId="3011DB28" w14:textId="77777777" w:rsidR="00BE5324" w:rsidRDefault="00000000">
      <w:pPr>
        <w:spacing w:line="458" w:lineRule="auto"/>
        <w:ind w:left="885" w:right="1154"/>
        <w:jc w:val="both"/>
        <w:rPr>
          <w:i/>
          <w:sz w:val="23"/>
        </w:rPr>
      </w:pPr>
      <w:r>
        <w:rPr>
          <w:i/>
          <w:spacing w:val="-2"/>
          <w:sz w:val="25"/>
        </w:rPr>
        <w:t>“</w:t>
      </w:r>
      <w:r>
        <w:rPr>
          <w:i/>
          <w:spacing w:val="-2"/>
          <w:sz w:val="23"/>
        </w:rPr>
        <w:t>I</w:t>
      </w:r>
      <w:r>
        <w:rPr>
          <w:i/>
          <w:spacing w:val="-9"/>
          <w:sz w:val="23"/>
        </w:rPr>
        <w:t xml:space="preserve"> </w:t>
      </w:r>
      <w:r>
        <w:rPr>
          <w:i/>
          <w:spacing w:val="-2"/>
          <w:sz w:val="23"/>
        </w:rPr>
        <w:t>think</w:t>
      </w:r>
      <w:r>
        <w:rPr>
          <w:i/>
          <w:spacing w:val="-9"/>
          <w:sz w:val="23"/>
        </w:rPr>
        <w:t xml:space="preserve"> </w:t>
      </w:r>
      <w:r>
        <w:rPr>
          <w:i/>
          <w:spacing w:val="-2"/>
          <w:sz w:val="23"/>
        </w:rPr>
        <w:t>it</w:t>
      </w:r>
      <w:r>
        <w:rPr>
          <w:i/>
          <w:spacing w:val="-9"/>
          <w:sz w:val="23"/>
        </w:rPr>
        <w:t xml:space="preserve"> </w:t>
      </w:r>
      <w:r>
        <w:rPr>
          <w:i/>
          <w:spacing w:val="-2"/>
          <w:sz w:val="23"/>
        </w:rPr>
        <w:t>is</w:t>
      </w:r>
      <w:r>
        <w:rPr>
          <w:i/>
          <w:spacing w:val="-9"/>
          <w:sz w:val="23"/>
        </w:rPr>
        <w:t xml:space="preserve"> </w:t>
      </w:r>
      <w:r>
        <w:rPr>
          <w:i/>
          <w:spacing w:val="-2"/>
          <w:sz w:val="23"/>
        </w:rPr>
        <w:t>important</w:t>
      </w:r>
      <w:r>
        <w:rPr>
          <w:i/>
          <w:spacing w:val="-9"/>
          <w:sz w:val="23"/>
        </w:rPr>
        <w:t xml:space="preserve"> </w:t>
      </w:r>
      <w:r>
        <w:rPr>
          <w:i/>
          <w:spacing w:val="-2"/>
          <w:sz w:val="23"/>
        </w:rPr>
        <w:t>that</w:t>
      </w:r>
      <w:r>
        <w:rPr>
          <w:i/>
          <w:spacing w:val="-9"/>
          <w:sz w:val="23"/>
        </w:rPr>
        <w:t xml:space="preserve"> </w:t>
      </w:r>
      <w:r>
        <w:rPr>
          <w:i/>
          <w:spacing w:val="-2"/>
          <w:sz w:val="23"/>
        </w:rPr>
        <w:t>this</w:t>
      </w:r>
      <w:r>
        <w:rPr>
          <w:i/>
          <w:spacing w:val="-9"/>
          <w:sz w:val="23"/>
        </w:rPr>
        <w:t xml:space="preserve"> </w:t>
      </w:r>
      <w:r>
        <w:rPr>
          <w:i/>
          <w:spacing w:val="-2"/>
          <w:sz w:val="23"/>
        </w:rPr>
        <w:t>court</w:t>
      </w:r>
      <w:r>
        <w:rPr>
          <w:i/>
          <w:spacing w:val="-9"/>
          <w:sz w:val="23"/>
        </w:rPr>
        <w:t xml:space="preserve"> </w:t>
      </w:r>
      <w:r>
        <w:rPr>
          <w:i/>
          <w:spacing w:val="-2"/>
          <w:sz w:val="23"/>
        </w:rPr>
        <w:t>should</w:t>
      </w:r>
      <w:r>
        <w:rPr>
          <w:i/>
          <w:spacing w:val="-9"/>
          <w:sz w:val="23"/>
        </w:rPr>
        <w:t xml:space="preserve"> </w:t>
      </w:r>
      <w:r>
        <w:rPr>
          <w:i/>
          <w:spacing w:val="-2"/>
          <w:sz w:val="23"/>
        </w:rPr>
        <w:t>make</w:t>
      </w:r>
      <w:r>
        <w:rPr>
          <w:i/>
          <w:spacing w:val="-9"/>
          <w:sz w:val="23"/>
        </w:rPr>
        <w:t xml:space="preserve"> </w:t>
      </w:r>
      <w:r>
        <w:rPr>
          <w:i/>
          <w:spacing w:val="-2"/>
          <w:sz w:val="23"/>
        </w:rPr>
        <w:t>it</w:t>
      </w:r>
      <w:r>
        <w:rPr>
          <w:i/>
          <w:spacing w:val="-9"/>
          <w:sz w:val="23"/>
        </w:rPr>
        <w:t xml:space="preserve"> </w:t>
      </w:r>
      <w:r>
        <w:rPr>
          <w:i/>
          <w:spacing w:val="-2"/>
          <w:sz w:val="23"/>
        </w:rPr>
        <w:t>clear</w:t>
      </w:r>
      <w:r>
        <w:rPr>
          <w:i/>
          <w:spacing w:val="-9"/>
          <w:sz w:val="23"/>
        </w:rPr>
        <w:t xml:space="preserve"> </w:t>
      </w:r>
      <w:r>
        <w:rPr>
          <w:i/>
          <w:spacing w:val="-2"/>
          <w:sz w:val="23"/>
        </w:rPr>
        <w:t>once</w:t>
      </w:r>
      <w:r>
        <w:rPr>
          <w:i/>
          <w:spacing w:val="-9"/>
          <w:sz w:val="23"/>
        </w:rPr>
        <w:t xml:space="preserve"> </w:t>
      </w:r>
      <w:r>
        <w:rPr>
          <w:i/>
          <w:spacing w:val="-2"/>
          <w:sz w:val="23"/>
        </w:rPr>
        <w:t>and</w:t>
      </w:r>
      <w:r>
        <w:rPr>
          <w:i/>
          <w:spacing w:val="-9"/>
          <w:sz w:val="23"/>
        </w:rPr>
        <w:t xml:space="preserve"> </w:t>
      </w:r>
      <w:r>
        <w:rPr>
          <w:i/>
          <w:spacing w:val="-2"/>
          <w:sz w:val="23"/>
        </w:rPr>
        <w:t>for</w:t>
      </w:r>
      <w:r>
        <w:rPr>
          <w:i/>
          <w:spacing w:val="-9"/>
          <w:sz w:val="23"/>
        </w:rPr>
        <w:t xml:space="preserve"> </w:t>
      </w:r>
      <w:r>
        <w:rPr>
          <w:i/>
          <w:spacing w:val="-2"/>
          <w:sz w:val="23"/>
        </w:rPr>
        <w:t>all,</w:t>
      </w:r>
      <w:r>
        <w:rPr>
          <w:i/>
          <w:spacing w:val="-9"/>
          <w:sz w:val="23"/>
        </w:rPr>
        <w:t xml:space="preserve"> </w:t>
      </w:r>
      <w:r>
        <w:rPr>
          <w:i/>
          <w:spacing w:val="-2"/>
          <w:sz w:val="23"/>
        </w:rPr>
        <w:t>that</w:t>
      </w:r>
      <w:r>
        <w:rPr>
          <w:i/>
          <w:spacing w:val="-9"/>
          <w:sz w:val="23"/>
        </w:rPr>
        <w:t xml:space="preserve"> </w:t>
      </w:r>
      <w:r>
        <w:rPr>
          <w:i/>
          <w:spacing w:val="-2"/>
          <w:sz w:val="23"/>
        </w:rPr>
        <w:t>an</w:t>
      </w:r>
      <w:r>
        <w:rPr>
          <w:i/>
          <w:spacing w:val="-9"/>
          <w:sz w:val="23"/>
        </w:rPr>
        <w:t xml:space="preserve"> </w:t>
      </w:r>
      <w:r>
        <w:rPr>
          <w:i/>
          <w:spacing w:val="-2"/>
          <w:sz w:val="23"/>
        </w:rPr>
        <w:t xml:space="preserve">employee </w:t>
      </w:r>
      <w:r>
        <w:rPr>
          <w:i/>
          <w:spacing w:val="-4"/>
          <w:sz w:val="23"/>
        </w:rPr>
        <w:t xml:space="preserve">who considers, whether rightly or wrongly, that he has been unjustly dismissed, is not entitled </w:t>
      </w:r>
      <w:r>
        <w:rPr>
          <w:i/>
          <w:sz w:val="23"/>
        </w:rPr>
        <w:t>to sit around and do nothing. He must look for alternative employment. If he does not, his damages will be reduced. He will be compensated only for a period between his wrongful dismissal</w:t>
      </w:r>
      <w:r>
        <w:rPr>
          <w:i/>
          <w:spacing w:val="-15"/>
          <w:sz w:val="23"/>
        </w:rPr>
        <w:t xml:space="preserve"> </w:t>
      </w:r>
      <w:r>
        <w:rPr>
          <w:i/>
          <w:sz w:val="23"/>
        </w:rPr>
        <w:t>and</w:t>
      </w:r>
      <w:r>
        <w:rPr>
          <w:i/>
          <w:spacing w:val="-14"/>
          <w:sz w:val="23"/>
        </w:rPr>
        <w:t xml:space="preserve"> </w:t>
      </w:r>
      <w:r>
        <w:rPr>
          <w:i/>
          <w:sz w:val="23"/>
        </w:rPr>
        <w:t>the</w:t>
      </w:r>
      <w:r>
        <w:rPr>
          <w:i/>
          <w:spacing w:val="-15"/>
          <w:sz w:val="23"/>
        </w:rPr>
        <w:t xml:space="preserve"> </w:t>
      </w:r>
      <w:r>
        <w:rPr>
          <w:i/>
          <w:sz w:val="23"/>
        </w:rPr>
        <w:t>date</w:t>
      </w:r>
      <w:r>
        <w:rPr>
          <w:i/>
          <w:spacing w:val="-14"/>
          <w:sz w:val="23"/>
        </w:rPr>
        <w:t xml:space="preserve"> </w:t>
      </w:r>
      <w:r>
        <w:rPr>
          <w:i/>
          <w:sz w:val="23"/>
        </w:rPr>
        <w:t>when</w:t>
      </w:r>
      <w:r>
        <w:rPr>
          <w:i/>
          <w:spacing w:val="-14"/>
          <w:sz w:val="23"/>
        </w:rPr>
        <w:t xml:space="preserve"> </w:t>
      </w:r>
      <w:r>
        <w:rPr>
          <w:i/>
          <w:sz w:val="23"/>
        </w:rPr>
        <w:t>he</w:t>
      </w:r>
      <w:r>
        <w:rPr>
          <w:i/>
          <w:spacing w:val="-15"/>
          <w:sz w:val="23"/>
        </w:rPr>
        <w:t xml:space="preserve"> </w:t>
      </w:r>
      <w:r>
        <w:rPr>
          <w:i/>
          <w:sz w:val="23"/>
        </w:rPr>
        <w:t>could</w:t>
      </w:r>
      <w:r>
        <w:rPr>
          <w:i/>
          <w:spacing w:val="-14"/>
          <w:sz w:val="23"/>
        </w:rPr>
        <w:t xml:space="preserve"> </w:t>
      </w:r>
      <w:r>
        <w:rPr>
          <w:i/>
          <w:sz w:val="23"/>
        </w:rPr>
        <w:t>reasonably</w:t>
      </w:r>
      <w:r>
        <w:rPr>
          <w:i/>
          <w:spacing w:val="-14"/>
          <w:sz w:val="23"/>
        </w:rPr>
        <w:t xml:space="preserve"> </w:t>
      </w:r>
      <w:r>
        <w:rPr>
          <w:i/>
          <w:sz w:val="23"/>
        </w:rPr>
        <w:t>be</w:t>
      </w:r>
      <w:r>
        <w:rPr>
          <w:i/>
          <w:spacing w:val="-15"/>
          <w:sz w:val="23"/>
        </w:rPr>
        <w:t xml:space="preserve"> </w:t>
      </w:r>
      <w:r>
        <w:rPr>
          <w:i/>
          <w:sz w:val="23"/>
        </w:rPr>
        <w:t>expected</w:t>
      </w:r>
      <w:r>
        <w:rPr>
          <w:i/>
          <w:spacing w:val="-14"/>
          <w:sz w:val="23"/>
        </w:rPr>
        <w:t xml:space="preserve"> </w:t>
      </w:r>
      <w:r>
        <w:rPr>
          <w:i/>
          <w:sz w:val="23"/>
        </w:rPr>
        <w:t>to</w:t>
      </w:r>
      <w:r>
        <w:rPr>
          <w:i/>
          <w:spacing w:val="-15"/>
          <w:sz w:val="23"/>
        </w:rPr>
        <w:t xml:space="preserve"> </w:t>
      </w:r>
      <w:r>
        <w:rPr>
          <w:i/>
          <w:sz w:val="23"/>
        </w:rPr>
        <w:t>find</w:t>
      </w:r>
      <w:r>
        <w:rPr>
          <w:i/>
          <w:spacing w:val="-14"/>
          <w:sz w:val="23"/>
        </w:rPr>
        <w:t xml:space="preserve"> </w:t>
      </w:r>
      <w:r>
        <w:rPr>
          <w:i/>
          <w:sz w:val="23"/>
        </w:rPr>
        <w:t>employment.”</w:t>
      </w:r>
    </w:p>
    <w:p w14:paraId="38114D99" w14:textId="77777777" w:rsidR="00BE5324" w:rsidRDefault="00000000">
      <w:pPr>
        <w:spacing w:before="166"/>
        <w:ind w:left="165"/>
        <w:jc w:val="both"/>
        <w:rPr>
          <w:sz w:val="24"/>
        </w:rPr>
      </w:pPr>
      <w:r>
        <w:rPr>
          <w:spacing w:val="-2"/>
          <w:sz w:val="24"/>
        </w:rPr>
        <w:t>In</w:t>
      </w:r>
      <w:r>
        <w:rPr>
          <w:spacing w:val="-11"/>
          <w:sz w:val="24"/>
        </w:rPr>
        <w:t xml:space="preserve"> </w:t>
      </w:r>
      <w:r>
        <w:rPr>
          <w:spacing w:val="-2"/>
          <w:sz w:val="24"/>
        </w:rPr>
        <w:t>the</w:t>
      </w:r>
      <w:r>
        <w:rPr>
          <w:spacing w:val="-11"/>
          <w:sz w:val="24"/>
        </w:rPr>
        <w:t xml:space="preserve"> </w:t>
      </w:r>
      <w:r>
        <w:rPr>
          <w:spacing w:val="-2"/>
          <w:sz w:val="24"/>
        </w:rPr>
        <w:t>case</w:t>
      </w:r>
      <w:r>
        <w:rPr>
          <w:spacing w:val="-11"/>
          <w:sz w:val="24"/>
        </w:rPr>
        <w:t xml:space="preserve"> </w:t>
      </w:r>
      <w:r>
        <w:rPr>
          <w:spacing w:val="-2"/>
          <w:sz w:val="24"/>
        </w:rPr>
        <w:t>of</w:t>
      </w:r>
      <w:r>
        <w:rPr>
          <w:spacing w:val="-11"/>
          <w:sz w:val="24"/>
        </w:rPr>
        <w:t xml:space="preserve"> </w:t>
      </w:r>
      <w:r>
        <w:rPr>
          <w:b/>
          <w:i/>
          <w:spacing w:val="-2"/>
          <w:sz w:val="25"/>
        </w:rPr>
        <w:t>Olivine</w:t>
      </w:r>
      <w:r>
        <w:rPr>
          <w:b/>
          <w:i/>
          <w:spacing w:val="-13"/>
          <w:sz w:val="25"/>
        </w:rPr>
        <w:t xml:space="preserve"> </w:t>
      </w:r>
      <w:r>
        <w:rPr>
          <w:b/>
          <w:i/>
          <w:spacing w:val="-2"/>
          <w:sz w:val="25"/>
        </w:rPr>
        <w:t>Industries</w:t>
      </w:r>
      <w:r>
        <w:rPr>
          <w:b/>
          <w:i/>
          <w:spacing w:val="-14"/>
          <w:sz w:val="25"/>
        </w:rPr>
        <w:t xml:space="preserve"> </w:t>
      </w:r>
      <w:r>
        <w:rPr>
          <w:b/>
          <w:i/>
          <w:spacing w:val="-2"/>
          <w:sz w:val="25"/>
        </w:rPr>
        <w:t>(Pvt)</w:t>
      </w:r>
      <w:r>
        <w:rPr>
          <w:b/>
          <w:i/>
          <w:spacing w:val="-13"/>
          <w:sz w:val="25"/>
        </w:rPr>
        <w:t xml:space="preserve"> </w:t>
      </w:r>
      <w:r>
        <w:rPr>
          <w:b/>
          <w:i/>
          <w:spacing w:val="-2"/>
          <w:sz w:val="25"/>
        </w:rPr>
        <w:t>Ltd</w:t>
      </w:r>
      <w:r>
        <w:rPr>
          <w:b/>
          <w:i/>
          <w:spacing w:val="-14"/>
          <w:sz w:val="25"/>
        </w:rPr>
        <w:t xml:space="preserve"> </w:t>
      </w:r>
      <w:r>
        <w:rPr>
          <w:b/>
          <w:i/>
          <w:spacing w:val="-2"/>
          <w:sz w:val="25"/>
        </w:rPr>
        <w:t>v</w:t>
      </w:r>
      <w:r>
        <w:rPr>
          <w:b/>
          <w:i/>
          <w:spacing w:val="-14"/>
          <w:sz w:val="25"/>
        </w:rPr>
        <w:t xml:space="preserve"> </w:t>
      </w:r>
      <w:r>
        <w:rPr>
          <w:b/>
          <w:i/>
          <w:spacing w:val="-2"/>
          <w:sz w:val="25"/>
        </w:rPr>
        <w:t>Nharara</w:t>
      </w:r>
      <w:r>
        <w:rPr>
          <w:b/>
          <w:i/>
          <w:spacing w:val="-13"/>
          <w:sz w:val="25"/>
        </w:rPr>
        <w:t xml:space="preserve"> </w:t>
      </w:r>
      <w:r>
        <w:rPr>
          <w:b/>
          <w:spacing w:val="-2"/>
          <w:sz w:val="24"/>
        </w:rPr>
        <w:t>2006</w:t>
      </w:r>
      <w:r>
        <w:rPr>
          <w:b/>
          <w:spacing w:val="-11"/>
          <w:sz w:val="24"/>
        </w:rPr>
        <w:t xml:space="preserve"> </w:t>
      </w:r>
      <w:r>
        <w:rPr>
          <w:b/>
          <w:spacing w:val="-2"/>
          <w:sz w:val="24"/>
        </w:rPr>
        <w:t>(1)</w:t>
      </w:r>
      <w:r>
        <w:rPr>
          <w:b/>
          <w:spacing w:val="-10"/>
          <w:sz w:val="24"/>
        </w:rPr>
        <w:t xml:space="preserve"> </w:t>
      </w:r>
      <w:r>
        <w:rPr>
          <w:b/>
          <w:spacing w:val="-2"/>
          <w:sz w:val="24"/>
        </w:rPr>
        <w:t>ZLR</w:t>
      </w:r>
      <w:r>
        <w:rPr>
          <w:b/>
          <w:spacing w:val="-11"/>
          <w:sz w:val="24"/>
        </w:rPr>
        <w:t xml:space="preserve"> </w:t>
      </w:r>
      <w:r>
        <w:rPr>
          <w:b/>
          <w:spacing w:val="-2"/>
          <w:sz w:val="24"/>
        </w:rPr>
        <w:t>203</w:t>
      </w:r>
      <w:r>
        <w:rPr>
          <w:b/>
          <w:spacing w:val="-11"/>
          <w:sz w:val="24"/>
        </w:rPr>
        <w:t xml:space="preserve"> </w:t>
      </w:r>
      <w:r>
        <w:rPr>
          <w:b/>
          <w:spacing w:val="-2"/>
          <w:sz w:val="24"/>
        </w:rPr>
        <w:t>(S)</w:t>
      </w:r>
      <w:r>
        <w:rPr>
          <w:b/>
          <w:spacing w:val="-10"/>
          <w:sz w:val="24"/>
        </w:rPr>
        <w:t xml:space="preserve"> </w:t>
      </w:r>
      <w:r>
        <w:rPr>
          <w:spacing w:val="-2"/>
          <w:sz w:val="24"/>
        </w:rPr>
        <w:t>it</w:t>
      </w:r>
      <w:r>
        <w:rPr>
          <w:spacing w:val="-12"/>
          <w:sz w:val="24"/>
        </w:rPr>
        <w:t xml:space="preserve"> </w:t>
      </w:r>
      <w:r>
        <w:rPr>
          <w:spacing w:val="-2"/>
          <w:sz w:val="24"/>
        </w:rPr>
        <w:t>was</w:t>
      </w:r>
      <w:r>
        <w:rPr>
          <w:spacing w:val="-11"/>
          <w:sz w:val="24"/>
        </w:rPr>
        <w:t xml:space="preserve"> </w:t>
      </w:r>
      <w:r>
        <w:rPr>
          <w:spacing w:val="-2"/>
          <w:sz w:val="24"/>
        </w:rPr>
        <w:t>held</w:t>
      </w:r>
      <w:r>
        <w:rPr>
          <w:spacing w:val="-11"/>
          <w:sz w:val="24"/>
        </w:rPr>
        <w:t xml:space="preserve"> </w:t>
      </w:r>
      <w:r>
        <w:rPr>
          <w:spacing w:val="-2"/>
          <w:sz w:val="24"/>
        </w:rPr>
        <w:t>that,</w:t>
      </w:r>
    </w:p>
    <w:p w14:paraId="0ADAA5AD" w14:textId="77777777" w:rsidR="00BE5324" w:rsidRDefault="00BE5324">
      <w:pPr>
        <w:pStyle w:val="BodyText"/>
        <w:spacing w:before="148"/>
      </w:pPr>
    </w:p>
    <w:p w14:paraId="01128F14" w14:textId="77777777" w:rsidR="00BE5324" w:rsidRDefault="00000000">
      <w:pPr>
        <w:spacing w:before="1" w:line="458" w:lineRule="auto"/>
        <w:ind w:left="885" w:right="1038"/>
        <w:rPr>
          <w:i/>
          <w:sz w:val="23"/>
        </w:rPr>
      </w:pPr>
      <w:r>
        <w:rPr>
          <w:i/>
          <w:spacing w:val="-2"/>
          <w:sz w:val="23"/>
        </w:rPr>
        <w:t>“Money earned</w:t>
      </w:r>
      <w:r>
        <w:rPr>
          <w:i/>
          <w:spacing w:val="-1"/>
          <w:sz w:val="23"/>
        </w:rPr>
        <w:t xml:space="preserve"> </w:t>
      </w:r>
      <w:r>
        <w:rPr>
          <w:i/>
          <w:spacing w:val="-2"/>
          <w:sz w:val="23"/>
        </w:rPr>
        <w:t>‘repairing</w:t>
      </w:r>
      <w:r>
        <w:rPr>
          <w:i/>
          <w:spacing w:val="-1"/>
          <w:sz w:val="23"/>
        </w:rPr>
        <w:t xml:space="preserve"> </w:t>
      </w:r>
      <w:r>
        <w:rPr>
          <w:i/>
          <w:spacing w:val="-2"/>
          <w:sz w:val="23"/>
        </w:rPr>
        <w:t>cellphones and</w:t>
      </w:r>
      <w:r>
        <w:rPr>
          <w:i/>
          <w:spacing w:val="-1"/>
          <w:sz w:val="23"/>
        </w:rPr>
        <w:t xml:space="preserve"> </w:t>
      </w:r>
      <w:r>
        <w:rPr>
          <w:i/>
          <w:spacing w:val="-2"/>
          <w:sz w:val="23"/>
        </w:rPr>
        <w:t>selling</w:t>
      </w:r>
      <w:r>
        <w:rPr>
          <w:i/>
          <w:spacing w:val="-1"/>
          <w:sz w:val="23"/>
        </w:rPr>
        <w:t xml:space="preserve"> </w:t>
      </w:r>
      <w:r>
        <w:rPr>
          <w:i/>
          <w:spacing w:val="-2"/>
          <w:sz w:val="23"/>
        </w:rPr>
        <w:t>tomatoes’</w:t>
      </w:r>
      <w:r>
        <w:rPr>
          <w:i/>
          <w:spacing w:val="-1"/>
          <w:sz w:val="23"/>
        </w:rPr>
        <w:t xml:space="preserve"> </w:t>
      </w:r>
      <w:r>
        <w:rPr>
          <w:i/>
          <w:spacing w:val="-2"/>
          <w:sz w:val="23"/>
        </w:rPr>
        <w:t>was a</w:t>
      </w:r>
      <w:r>
        <w:rPr>
          <w:i/>
          <w:spacing w:val="-1"/>
          <w:sz w:val="23"/>
        </w:rPr>
        <w:t xml:space="preserve"> </w:t>
      </w:r>
      <w:r>
        <w:rPr>
          <w:i/>
          <w:spacing w:val="-2"/>
          <w:sz w:val="23"/>
        </w:rPr>
        <w:t>proper</w:t>
      </w:r>
      <w:r>
        <w:rPr>
          <w:i/>
          <w:spacing w:val="-1"/>
          <w:sz w:val="23"/>
        </w:rPr>
        <w:t xml:space="preserve"> </w:t>
      </w:r>
      <w:r>
        <w:rPr>
          <w:i/>
          <w:spacing w:val="-2"/>
          <w:sz w:val="23"/>
        </w:rPr>
        <w:t xml:space="preserve">consideration for </w:t>
      </w:r>
      <w:r>
        <w:rPr>
          <w:i/>
          <w:sz w:val="23"/>
        </w:rPr>
        <w:t>mitigation</w:t>
      </w:r>
      <w:r>
        <w:rPr>
          <w:i/>
          <w:spacing w:val="-13"/>
          <w:sz w:val="23"/>
        </w:rPr>
        <w:t xml:space="preserve"> </w:t>
      </w:r>
      <w:r>
        <w:rPr>
          <w:i/>
          <w:sz w:val="23"/>
        </w:rPr>
        <w:t>and</w:t>
      </w:r>
      <w:r>
        <w:rPr>
          <w:i/>
          <w:spacing w:val="-13"/>
          <w:sz w:val="23"/>
        </w:rPr>
        <w:t xml:space="preserve"> </w:t>
      </w:r>
      <w:r>
        <w:rPr>
          <w:i/>
          <w:sz w:val="23"/>
        </w:rPr>
        <w:t>had</w:t>
      </w:r>
      <w:r>
        <w:rPr>
          <w:i/>
          <w:spacing w:val="-13"/>
          <w:sz w:val="23"/>
        </w:rPr>
        <w:t xml:space="preserve"> </w:t>
      </w:r>
      <w:r>
        <w:rPr>
          <w:i/>
          <w:sz w:val="23"/>
        </w:rPr>
        <w:t>to</w:t>
      </w:r>
      <w:r>
        <w:rPr>
          <w:i/>
          <w:spacing w:val="-13"/>
          <w:sz w:val="23"/>
        </w:rPr>
        <w:t xml:space="preserve"> </w:t>
      </w:r>
      <w:r>
        <w:rPr>
          <w:i/>
          <w:sz w:val="23"/>
        </w:rPr>
        <w:t>be</w:t>
      </w:r>
      <w:r>
        <w:rPr>
          <w:i/>
          <w:spacing w:val="-13"/>
          <w:sz w:val="23"/>
        </w:rPr>
        <w:t xml:space="preserve"> </w:t>
      </w:r>
      <w:r>
        <w:rPr>
          <w:i/>
          <w:sz w:val="23"/>
        </w:rPr>
        <w:t>taken</w:t>
      </w:r>
      <w:r>
        <w:rPr>
          <w:i/>
          <w:spacing w:val="-13"/>
          <w:sz w:val="23"/>
        </w:rPr>
        <w:t xml:space="preserve"> </w:t>
      </w:r>
      <w:r>
        <w:rPr>
          <w:i/>
          <w:sz w:val="23"/>
        </w:rPr>
        <w:t>into</w:t>
      </w:r>
      <w:r>
        <w:rPr>
          <w:i/>
          <w:spacing w:val="-13"/>
          <w:sz w:val="23"/>
        </w:rPr>
        <w:t xml:space="preserve"> </w:t>
      </w:r>
      <w:r>
        <w:rPr>
          <w:i/>
          <w:sz w:val="23"/>
        </w:rPr>
        <w:t>account”</w:t>
      </w:r>
    </w:p>
    <w:p w14:paraId="4007B2B4" w14:textId="77777777" w:rsidR="00BE5324" w:rsidRDefault="00000000">
      <w:pPr>
        <w:spacing w:before="161" w:line="468" w:lineRule="auto"/>
        <w:ind w:left="165" w:right="1038" w:firstLine="720"/>
        <w:rPr>
          <w:sz w:val="24"/>
        </w:rPr>
      </w:pPr>
      <w:r>
        <w:rPr>
          <w:spacing w:val="-2"/>
          <w:sz w:val="24"/>
        </w:rPr>
        <w:t>The</w:t>
      </w:r>
      <w:r>
        <w:rPr>
          <w:spacing w:val="-13"/>
          <w:sz w:val="24"/>
        </w:rPr>
        <w:t xml:space="preserve"> </w:t>
      </w:r>
      <w:r>
        <w:rPr>
          <w:spacing w:val="-2"/>
          <w:sz w:val="24"/>
        </w:rPr>
        <w:t>learned</w:t>
      </w:r>
      <w:r>
        <w:rPr>
          <w:spacing w:val="-13"/>
          <w:sz w:val="24"/>
        </w:rPr>
        <w:t xml:space="preserve"> </w:t>
      </w:r>
      <w:r>
        <w:rPr>
          <w:spacing w:val="-2"/>
          <w:sz w:val="24"/>
        </w:rPr>
        <w:t>author,</w:t>
      </w:r>
      <w:r>
        <w:rPr>
          <w:spacing w:val="-13"/>
          <w:sz w:val="24"/>
        </w:rPr>
        <w:t xml:space="preserve"> </w:t>
      </w:r>
      <w:r>
        <w:rPr>
          <w:b/>
          <w:spacing w:val="-2"/>
          <w:sz w:val="24"/>
        </w:rPr>
        <w:t>Lovemore</w:t>
      </w:r>
      <w:r>
        <w:rPr>
          <w:b/>
          <w:spacing w:val="-13"/>
          <w:sz w:val="24"/>
        </w:rPr>
        <w:t xml:space="preserve"> </w:t>
      </w:r>
      <w:r>
        <w:rPr>
          <w:b/>
          <w:spacing w:val="-2"/>
          <w:sz w:val="24"/>
        </w:rPr>
        <w:t>Madhuku</w:t>
      </w:r>
      <w:r>
        <w:rPr>
          <w:spacing w:val="-2"/>
          <w:sz w:val="24"/>
        </w:rPr>
        <w:t>,in</w:t>
      </w:r>
      <w:r>
        <w:rPr>
          <w:spacing w:val="-13"/>
          <w:sz w:val="24"/>
        </w:rPr>
        <w:t xml:space="preserve"> </w:t>
      </w:r>
      <w:r>
        <w:rPr>
          <w:spacing w:val="-2"/>
          <w:sz w:val="24"/>
        </w:rPr>
        <w:t>his</w:t>
      </w:r>
      <w:r>
        <w:rPr>
          <w:spacing w:val="-13"/>
          <w:sz w:val="24"/>
        </w:rPr>
        <w:t xml:space="preserve"> </w:t>
      </w:r>
      <w:r>
        <w:rPr>
          <w:spacing w:val="-2"/>
          <w:sz w:val="24"/>
        </w:rPr>
        <w:t>book,</w:t>
      </w:r>
      <w:r>
        <w:rPr>
          <w:spacing w:val="-13"/>
          <w:sz w:val="24"/>
        </w:rPr>
        <w:t xml:space="preserve"> </w:t>
      </w:r>
      <w:r>
        <w:rPr>
          <w:b/>
          <w:i/>
          <w:spacing w:val="-2"/>
          <w:sz w:val="25"/>
        </w:rPr>
        <w:t>Labour</w:t>
      </w:r>
      <w:r>
        <w:rPr>
          <w:b/>
          <w:i/>
          <w:spacing w:val="-14"/>
          <w:sz w:val="25"/>
        </w:rPr>
        <w:t xml:space="preserve"> </w:t>
      </w:r>
      <w:r>
        <w:rPr>
          <w:b/>
          <w:i/>
          <w:spacing w:val="-2"/>
          <w:sz w:val="25"/>
        </w:rPr>
        <w:t>Law</w:t>
      </w:r>
      <w:r>
        <w:rPr>
          <w:b/>
          <w:i/>
          <w:spacing w:val="-14"/>
          <w:sz w:val="25"/>
        </w:rPr>
        <w:t xml:space="preserve"> </w:t>
      </w:r>
      <w:r>
        <w:rPr>
          <w:b/>
          <w:i/>
          <w:spacing w:val="-2"/>
          <w:sz w:val="25"/>
        </w:rPr>
        <w:t>in</w:t>
      </w:r>
      <w:r>
        <w:rPr>
          <w:b/>
          <w:i/>
          <w:spacing w:val="-13"/>
          <w:sz w:val="25"/>
        </w:rPr>
        <w:t xml:space="preserve"> </w:t>
      </w:r>
      <w:r>
        <w:rPr>
          <w:b/>
          <w:i/>
          <w:spacing w:val="-2"/>
          <w:sz w:val="25"/>
        </w:rPr>
        <w:t>Zimbabwe</w:t>
      </w:r>
      <w:r>
        <w:rPr>
          <w:spacing w:val="-2"/>
          <w:sz w:val="24"/>
        </w:rPr>
        <w:t>,</w:t>
      </w:r>
      <w:r>
        <w:rPr>
          <w:spacing w:val="-13"/>
          <w:sz w:val="24"/>
        </w:rPr>
        <w:t xml:space="preserve"> </w:t>
      </w:r>
      <w:r>
        <w:rPr>
          <w:spacing w:val="-2"/>
          <w:sz w:val="24"/>
        </w:rPr>
        <w:t xml:space="preserve">2015 </w:t>
      </w:r>
      <w:r>
        <w:rPr>
          <w:sz w:val="24"/>
        </w:rPr>
        <w:t>on page 253 posits that held that,</w:t>
      </w:r>
    </w:p>
    <w:p w14:paraId="025F8554" w14:textId="77777777" w:rsidR="00BE5324" w:rsidRDefault="00000000">
      <w:pPr>
        <w:tabs>
          <w:tab w:val="left" w:leader="dot" w:pos="1891"/>
        </w:tabs>
        <w:spacing w:before="165"/>
        <w:ind w:left="1005"/>
        <w:rPr>
          <w:i/>
          <w:sz w:val="23"/>
        </w:rPr>
      </w:pPr>
      <w:r>
        <w:rPr>
          <w:i/>
          <w:spacing w:val="-10"/>
          <w:sz w:val="25"/>
        </w:rPr>
        <w:t>“</w:t>
      </w:r>
      <w:r>
        <w:rPr>
          <w:i/>
          <w:sz w:val="25"/>
        </w:rPr>
        <w:tab/>
      </w:r>
      <w:r>
        <w:rPr>
          <w:i/>
          <w:sz w:val="23"/>
        </w:rPr>
        <w:t>an</w:t>
      </w:r>
      <w:r>
        <w:rPr>
          <w:i/>
          <w:spacing w:val="-11"/>
          <w:sz w:val="23"/>
        </w:rPr>
        <w:t xml:space="preserve"> </w:t>
      </w:r>
      <w:r>
        <w:rPr>
          <w:i/>
          <w:sz w:val="23"/>
        </w:rPr>
        <w:t>employee</w:t>
      </w:r>
      <w:r>
        <w:rPr>
          <w:i/>
          <w:spacing w:val="-10"/>
          <w:sz w:val="23"/>
        </w:rPr>
        <w:t xml:space="preserve"> </w:t>
      </w:r>
      <w:r>
        <w:rPr>
          <w:i/>
          <w:sz w:val="23"/>
        </w:rPr>
        <w:t>may</w:t>
      </w:r>
      <w:r>
        <w:rPr>
          <w:i/>
          <w:spacing w:val="-10"/>
          <w:sz w:val="23"/>
        </w:rPr>
        <w:t xml:space="preserve"> </w:t>
      </w:r>
      <w:r>
        <w:rPr>
          <w:i/>
          <w:sz w:val="23"/>
        </w:rPr>
        <w:t>only</w:t>
      </w:r>
      <w:r>
        <w:rPr>
          <w:i/>
          <w:spacing w:val="-10"/>
          <w:sz w:val="23"/>
        </w:rPr>
        <w:t xml:space="preserve"> </w:t>
      </w:r>
      <w:r>
        <w:rPr>
          <w:i/>
          <w:sz w:val="23"/>
        </w:rPr>
        <w:t>be</w:t>
      </w:r>
      <w:r>
        <w:rPr>
          <w:i/>
          <w:spacing w:val="-10"/>
          <w:sz w:val="23"/>
        </w:rPr>
        <w:t xml:space="preserve"> </w:t>
      </w:r>
      <w:r>
        <w:rPr>
          <w:i/>
          <w:sz w:val="23"/>
        </w:rPr>
        <w:t>said</w:t>
      </w:r>
      <w:r>
        <w:rPr>
          <w:i/>
          <w:spacing w:val="-10"/>
          <w:sz w:val="23"/>
        </w:rPr>
        <w:t xml:space="preserve"> </w:t>
      </w:r>
      <w:r>
        <w:rPr>
          <w:i/>
          <w:sz w:val="23"/>
        </w:rPr>
        <w:t>to</w:t>
      </w:r>
      <w:r>
        <w:rPr>
          <w:i/>
          <w:spacing w:val="-10"/>
          <w:sz w:val="23"/>
        </w:rPr>
        <w:t xml:space="preserve"> </w:t>
      </w:r>
      <w:r>
        <w:rPr>
          <w:i/>
          <w:sz w:val="23"/>
        </w:rPr>
        <w:t>have</w:t>
      </w:r>
      <w:r>
        <w:rPr>
          <w:i/>
          <w:spacing w:val="-10"/>
          <w:sz w:val="23"/>
        </w:rPr>
        <w:t xml:space="preserve"> </w:t>
      </w:r>
      <w:r>
        <w:rPr>
          <w:i/>
          <w:sz w:val="23"/>
        </w:rPr>
        <w:t>breached</w:t>
      </w:r>
      <w:r>
        <w:rPr>
          <w:i/>
          <w:spacing w:val="-10"/>
          <w:sz w:val="23"/>
        </w:rPr>
        <w:t xml:space="preserve"> </w:t>
      </w:r>
      <w:r>
        <w:rPr>
          <w:i/>
          <w:sz w:val="23"/>
        </w:rPr>
        <w:t>the</w:t>
      </w:r>
      <w:r>
        <w:rPr>
          <w:i/>
          <w:spacing w:val="-10"/>
          <w:sz w:val="23"/>
        </w:rPr>
        <w:t xml:space="preserve"> </w:t>
      </w:r>
      <w:r>
        <w:rPr>
          <w:i/>
          <w:sz w:val="23"/>
        </w:rPr>
        <w:t>duty</w:t>
      </w:r>
      <w:r>
        <w:rPr>
          <w:i/>
          <w:spacing w:val="-10"/>
          <w:sz w:val="23"/>
        </w:rPr>
        <w:t xml:space="preserve"> </w:t>
      </w:r>
      <w:r>
        <w:rPr>
          <w:i/>
          <w:sz w:val="23"/>
        </w:rPr>
        <w:t>where</w:t>
      </w:r>
      <w:r>
        <w:rPr>
          <w:i/>
          <w:spacing w:val="-10"/>
          <w:sz w:val="23"/>
        </w:rPr>
        <w:t xml:space="preserve"> </w:t>
      </w:r>
      <w:r>
        <w:rPr>
          <w:i/>
          <w:sz w:val="23"/>
        </w:rPr>
        <w:t>he</w:t>
      </w:r>
      <w:r>
        <w:rPr>
          <w:i/>
          <w:spacing w:val="-10"/>
          <w:sz w:val="23"/>
        </w:rPr>
        <w:t xml:space="preserve"> </w:t>
      </w:r>
      <w:r>
        <w:rPr>
          <w:i/>
          <w:sz w:val="23"/>
        </w:rPr>
        <w:t>or</w:t>
      </w:r>
      <w:r>
        <w:rPr>
          <w:i/>
          <w:spacing w:val="-10"/>
          <w:sz w:val="23"/>
        </w:rPr>
        <w:t xml:space="preserve"> </w:t>
      </w:r>
      <w:r>
        <w:rPr>
          <w:i/>
          <w:sz w:val="23"/>
        </w:rPr>
        <w:t>she</w:t>
      </w:r>
      <w:r>
        <w:rPr>
          <w:i/>
          <w:spacing w:val="-10"/>
          <w:sz w:val="23"/>
        </w:rPr>
        <w:t xml:space="preserve"> </w:t>
      </w:r>
      <w:r>
        <w:rPr>
          <w:i/>
          <w:sz w:val="23"/>
        </w:rPr>
        <w:t>fails</w:t>
      </w:r>
      <w:r>
        <w:rPr>
          <w:i/>
          <w:spacing w:val="-10"/>
          <w:sz w:val="23"/>
        </w:rPr>
        <w:t xml:space="preserve"> </w:t>
      </w:r>
      <w:r>
        <w:rPr>
          <w:i/>
          <w:spacing w:val="-5"/>
          <w:sz w:val="23"/>
        </w:rPr>
        <w:t>to</w:t>
      </w:r>
    </w:p>
    <w:p w14:paraId="258A8F9B" w14:textId="77777777" w:rsidR="00BE5324" w:rsidRDefault="00BE5324">
      <w:pPr>
        <w:pStyle w:val="BodyText"/>
        <w:rPr>
          <w:i/>
          <w:sz w:val="23"/>
        </w:rPr>
      </w:pPr>
    </w:p>
    <w:p w14:paraId="4FB3E79B" w14:textId="77777777" w:rsidR="00BE5324" w:rsidRDefault="00000000">
      <w:pPr>
        <w:spacing w:line="458" w:lineRule="auto"/>
        <w:ind w:left="885"/>
        <w:rPr>
          <w:i/>
          <w:sz w:val="23"/>
        </w:rPr>
      </w:pPr>
      <w:r>
        <w:rPr>
          <w:i/>
          <w:sz w:val="23"/>
        </w:rPr>
        <w:t>look</w:t>
      </w:r>
      <w:r>
        <w:rPr>
          <w:i/>
          <w:spacing w:val="-1"/>
          <w:sz w:val="23"/>
        </w:rPr>
        <w:t xml:space="preserve"> </w:t>
      </w:r>
      <w:r>
        <w:rPr>
          <w:i/>
          <w:sz w:val="23"/>
        </w:rPr>
        <w:t>for and accept</w:t>
      </w:r>
      <w:r>
        <w:rPr>
          <w:i/>
          <w:spacing w:val="-1"/>
          <w:sz w:val="23"/>
        </w:rPr>
        <w:t xml:space="preserve"> </w:t>
      </w:r>
      <w:r>
        <w:rPr>
          <w:i/>
          <w:sz w:val="23"/>
        </w:rPr>
        <w:t>any reasonable offer</w:t>
      </w:r>
      <w:r>
        <w:rPr>
          <w:i/>
          <w:spacing w:val="-1"/>
          <w:sz w:val="23"/>
        </w:rPr>
        <w:t xml:space="preserve"> </w:t>
      </w:r>
      <w:r>
        <w:rPr>
          <w:i/>
          <w:sz w:val="23"/>
        </w:rPr>
        <w:t>of alternative</w:t>
      </w:r>
      <w:r>
        <w:rPr>
          <w:i/>
          <w:spacing w:val="-1"/>
          <w:sz w:val="23"/>
        </w:rPr>
        <w:t xml:space="preserve"> </w:t>
      </w:r>
      <w:r>
        <w:rPr>
          <w:i/>
          <w:sz w:val="23"/>
        </w:rPr>
        <w:t>employment. Everything hinges</w:t>
      </w:r>
      <w:r>
        <w:rPr>
          <w:i/>
          <w:spacing w:val="-1"/>
          <w:sz w:val="23"/>
        </w:rPr>
        <w:t xml:space="preserve"> </w:t>
      </w:r>
      <w:r>
        <w:rPr>
          <w:i/>
          <w:sz w:val="23"/>
        </w:rPr>
        <w:t xml:space="preserve">on </w:t>
      </w:r>
      <w:r>
        <w:rPr>
          <w:i/>
          <w:spacing w:val="-2"/>
          <w:sz w:val="23"/>
        </w:rPr>
        <w:t>“reasonableness”.</w:t>
      </w:r>
      <w:r>
        <w:rPr>
          <w:i/>
          <w:spacing w:val="9"/>
          <w:sz w:val="23"/>
        </w:rPr>
        <w:t xml:space="preserve"> </w:t>
      </w:r>
      <w:r>
        <w:rPr>
          <w:i/>
          <w:spacing w:val="-2"/>
          <w:sz w:val="23"/>
        </w:rPr>
        <w:t>What</w:t>
      </w:r>
      <w:r>
        <w:rPr>
          <w:i/>
          <w:spacing w:val="9"/>
          <w:sz w:val="23"/>
        </w:rPr>
        <w:t xml:space="preserve"> </w:t>
      </w:r>
      <w:r>
        <w:rPr>
          <w:i/>
          <w:spacing w:val="-2"/>
          <w:sz w:val="23"/>
        </w:rPr>
        <w:t>is</w:t>
      </w:r>
      <w:r>
        <w:rPr>
          <w:i/>
          <w:spacing w:val="9"/>
          <w:sz w:val="23"/>
        </w:rPr>
        <w:t xml:space="preserve"> </w:t>
      </w:r>
      <w:r>
        <w:rPr>
          <w:i/>
          <w:spacing w:val="-2"/>
          <w:sz w:val="23"/>
        </w:rPr>
        <w:t>reasonable</w:t>
      </w:r>
      <w:r>
        <w:rPr>
          <w:i/>
          <w:spacing w:val="9"/>
          <w:sz w:val="23"/>
        </w:rPr>
        <w:t xml:space="preserve"> </w:t>
      </w:r>
      <w:r>
        <w:rPr>
          <w:i/>
          <w:spacing w:val="-2"/>
          <w:sz w:val="23"/>
        </w:rPr>
        <w:t>in</w:t>
      </w:r>
      <w:r>
        <w:rPr>
          <w:i/>
          <w:spacing w:val="9"/>
          <w:sz w:val="23"/>
        </w:rPr>
        <w:t xml:space="preserve"> </w:t>
      </w:r>
      <w:r>
        <w:rPr>
          <w:i/>
          <w:spacing w:val="-2"/>
          <w:sz w:val="23"/>
        </w:rPr>
        <w:t>this</w:t>
      </w:r>
      <w:r>
        <w:rPr>
          <w:i/>
          <w:spacing w:val="9"/>
          <w:sz w:val="23"/>
        </w:rPr>
        <w:t xml:space="preserve"> </w:t>
      </w:r>
      <w:r>
        <w:rPr>
          <w:i/>
          <w:spacing w:val="-2"/>
          <w:sz w:val="23"/>
        </w:rPr>
        <w:t>instance?</w:t>
      </w:r>
      <w:r>
        <w:rPr>
          <w:i/>
          <w:spacing w:val="9"/>
          <w:sz w:val="23"/>
        </w:rPr>
        <w:t xml:space="preserve"> </w:t>
      </w:r>
      <w:r>
        <w:rPr>
          <w:i/>
          <w:spacing w:val="-2"/>
          <w:sz w:val="23"/>
        </w:rPr>
        <w:t>The</w:t>
      </w:r>
      <w:r>
        <w:rPr>
          <w:i/>
          <w:spacing w:val="9"/>
          <w:sz w:val="23"/>
        </w:rPr>
        <w:t xml:space="preserve"> </w:t>
      </w:r>
      <w:r>
        <w:rPr>
          <w:i/>
          <w:spacing w:val="-2"/>
          <w:sz w:val="23"/>
        </w:rPr>
        <w:t>answer</w:t>
      </w:r>
      <w:r>
        <w:rPr>
          <w:i/>
          <w:spacing w:val="9"/>
          <w:sz w:val="23"/>
        </w:rPr>
        <w:t xml:space="preserve"> </w:t>
      </w:r>
      <w:r>
        <w:rPr>
          <w:i/>
          <w:spacing w:val="-2"/>
          <w:sz w:val="23"/>
        </w:rPr>
        <w:t>is</w:t>
      </w:r>
      <w:r>
        <w:rPr>
          <w:i/>
          <w:spacing w:val="9"/>
          <w:sz w:val="23"/>
        </w:rPr>
        <w:t xml:space="preserve"> </w:t>
      </w:r>
      <w:r>
        <w:rPr>
          <w:i/>
          <w:spacing w:val="-2"/>
          <w:sz w:val="23"/>
        </w:rPr>
        <w:t>that</w:t>
      </w:r>
      <w:r>
        <w:rPr>
          <w:i/>
          <w:spacing w:val="9"/>
          <w:sz w:val="23"/>
        </w:rPr>
        <w:t xml:space="preserve"> </w:t>
      </w:r>
      <w:r>
        <w:rPr>
          <w:i/>
          <w:spacing w:val="-2"/>
          <w:sz w:val="23"/>
        </w:rPr>
        <w:t>whether</w:t>
      </w:r>
      <w:r>
        <w:rPr>
          <w:i/>
          <w:spacing w:val="10"/>
          <w:sz w:val="23"/>
        </w:rPr>
        <w:t xml:space="preserve"> </w:t>
      </w:r>
      <w:r>
        <w:rPr>
          <w:i/>
          <w:spacing w:val="-2"/>
          <w:sz w:val="23"/>
        </w:rPr>
        <w:t>or</w:t>
      </w:r>
      <w:r>
        <w:rPr>
          <w:i/>
          <w:spacing w:val="9"/>
          <w:sz w:val="23"/>
        </w:rPr>
        <w:t xml:space="preserve"> </w:t>
      </w:r>
      <w:r>
        <w:rPr>
          <w:i/>
          <w:spacing w:val="-5"/>
          <w:sz w:val="23"/>
        </w:rPr>
        <w:t>not</w:t>
      </w:r>
    </w:p>
    <w:p w14:paraId="43C8FBED" w14:textId="77777777" w:rsidR="00BE5324" w:rsidRDefault="00BE5324">
      <w:pPr>
        <w:spacing w:line="458" w:lineRule="auto"/>
        <w:rPr>
          <w:i/>
          <w:sz w:val="23"/>
        </w:rPr>
        <w:sectPr w:rsidR="00BE5324">
          <w:pgSz w:w="11910" w:h="16840"/>
          <w:pgMar w:top="1360" w:right="283" w:bottom="1180" w:left="1275" w:header="0" w:footer="995" w:gutter="0"/>
          <w:cols w:space="720"/>
        </w:sectPr>
      </w:pPr>
    </w:p>
    <w:p w14:paraId="10758C0A" w14:textId="77777777" w:rsidR="00BE5324" w:rsidRDefault="00000000">
      <w:pPr>
        <w:spacing w:before="72" w:line="458" w:lineRule="auto"/>
        <w:ind w:left="885" w:right="1038"/>
        <w:rPr>
          <w:i/>
          <w:sz w:val="23"/>
        </w:rPr>
      </w:pPr>
      <w:r>
        <w:rPr>
          <w:i/>
          <w:spacing w:val="-2"/>
          <w:sz w:val="23"/>
        </w:rPr>
        <w:lastRenderedPageBreak/>
        <w:t>anything</w:t>
      </w:r>
      <w:r>
        <w:rPr>
          <w:i/>
          <w:spacing w:val="-10"/>
          <w:sz w:val="23"/>
        </w:rPr>
        <w:t xml:space="preserve"> </w:t>
      </w:r>
      <w:r>
        <w:rPr>
          <w:i/>
          <w:spacing w:val="-2"/>
          <w:sz w:val="23"/>
        </w:rPr>
        <w:t>is</w:t>
      </w:r>
      <w:r>
        <w:rPr>
          <w:i/>
          <w:spacing w:val="-10"/>
          <w:sz w:val="23"/>
        </w:rPr>
        <w:t xml:space="preserve"> </w:t>
      </w:r>
      <w:r>
        <w:rPr>
          <w:i/>
          <w:spacing w:val="-2"/>
          <w:sz w:val="23"/>
        </w:rPr>
        <w:t>reasonable</w:t>
      </w:r>
      <w:r>
        <w:rPr>
          <w:i/>
          <w:spacing w:val="-10"/>
          <w:sz w:val="23"/>
        </w:rPr>
        <w:t xml:space="preserve"> </w:t>
      </w:r>
      <w:r>
        <w:rPr>
          <w:i/>
          <w:spacing w:val="-2"/>
          <w:sz w:val="23"/>
        </w:rPr>
        <w:t>is</w:t>
      </w:r>
      <w:r>
        <w:rPr>
          <w:i/>
          <w:spacing w:val="-10"/>
          <w:sz w:val="23"/>
        </w:rPr>
        <w:t xml:space="preserve"> </w:t>
      </w:r>
      <w:r>
        <w:rPr>
          <w:i/>
          <w:spacing w:val="-2"/>
          <w:sz w:val="23"/>
        </w:rPr>
        <w:t>a</w:t>
      </w:r>
      <w:r>
        <w:rPr>
          <w:i/>
          <w:spacing w:val="-10"/>
          <w:sz w:val="23"/>
        </w:rPr>
        <w:t xml:space="preserve"> </w:t>
      </w:r>
      <w:r>
        <w:rPr>
          <w:i/>
          <w:spacing w:val="-2"/>
          <w:sz w:val="23"/>
        </w:rPr>
        <w:t>finding</w:t>
      </w:r>
      <w:r>
        <w:rPr>
          <w:i/>
          <w:spacing w:val="-10"/>
          <w:sz w:val="23"/>
        </w:rPr>
        <w:t xml:space="preserve"> </w:t>
      </w:r>
      <w:r>
        <w:rPr>
          <w:i/>
          <w:spacing w:val="-2"/>
          <w:sz w:val="23"/>
        </w:rPr>
        <w:t>of</w:t>
      </w:r>
      <w:r>
        <w:rPr>
          <w:i/>
          <w:spacing w:val="-10"/>
          <w:sz w:val="23"/>
        </w:rPr>
        <w:t xml:space="preserve"> </w:t>
      </w:r>
      <w:r>
        <w:rPr>
          <w:i/>
          <w:spacing w:val="-2"/>
          <w:sz w:val="23"/>
        </w:rPr>
        <w:t>fact</w:t>
      </w:r>
      <w:r>
        <w:rPr>
          <w:i/>
          <w:spacing w:val="-10"/>
          <w:sz w:val="23"/>
        </w:rPr>
        <w:t xml:space="preserve"> </w:t>
      </w:r>
      <w:r>
        <w:rPr>
          <w:i/>
          <w:spacing w:val="-2"/>
          <w:sz w:val="23"/>
        </w:rPr>
        <w:t>by</w:t>
      </w:r>
      <w:r>
        <w:rPr>
          <w:i/>
          <w:spacing w:val="-10"/>
          <w:sz w:val="23"/>
        </w:rPr>
        <w:t xml:space="preserve"> </w:t>
      </w:r>
      <w:r>
        <w:rPr>
          <w:i/>
          <w:spacing w:val="-2"/>
          <w:sz w:val="23"/>
        </w:rPr>
        <w:t>the</w:t>
      </w:r>
      <w:r>
        <w:rPr>
          <w:i/>
          <w:spacing w:val="-10"/>
          <w:sz w:val="23"/>
        </w:rPr>
        <w:t xml:space="preserve"> </w:t>
      </w:r>
      <w:r>
        <w:rPr>
          <w:i/>
          <w:spacing w:val="-2"/>
          <w:sz w:val="23"/>
        </w:rPr>
        <w:t>court</w:t>
      </w:r>
      <w:r>
        <w:rPr>
          <w:i/>
          <w:spacing w:val="-10"/>
          <w:sz w:val="23"/>
        </w:rPr>
        <w:t xml:space="preserve"> </w:t>
      </w:r>
      <w:r>
        <w:rPr>
          <w:i/>
          <w:spacing w:val="-2"/>
          <w:sz w:val="23"/>
        </w:rPr>
        <w:t>and</w:t>
      </w:r>
      <w:r>
        <w:rPr>
          <w:i/>
          <w:spacing w:val="-10"/>
          <w:sz w:val="23"/>
        </w:rPr>
        <w:t xml:space="preserve"> </w:t>
      </w:r>
      <w:r>
        <w:rPr>
          <w:i/>
          <w:spacing w:val="-2"/>
          <w:sz w:val="23"/>
        </w:rPr>
        <w:t>this</w:t>
      </w:r>
      <w:r>
        <w:rPr>
          <w:i/>
          <w:spacing w:val="-10"/>
          <w:sz w:val="23"/>
        </w:rPr>
        <w:t xml:space="preserve"> </w:t>
      </w:r>
      <w:r>
        <w:rPr>
          <w:i/>
          <w:spacing w:val="-2"/>
          <w:sz w:val="23"/>
        </w:rPr>
        <w:t>depends</w:t>
      </w:r>
      <w:r>
        <w:rPr>
          <w:i/>
          <w:spacing w:val="-10"/>
          <w:sz w:val="23"/>
        </w:rPr>
        <w:t xml:space="preserve"> </w:t>
      </w:r>
      <w:r>
        <w:rPr>
          <w:i/>
          <w:spacing w:val="-2"/>
          <w:sz w:val="23"/>
        </w:rPr>
        <w:t>on</w:t>
      </w:r>
      <w:r>
        <w:rPr>
          <w:i/>
          <w:spacing w:val="-10"/>
          <w:sz w:val="23"/>
        </w:rPr>
        <w:t xml:space="preserve"> </w:t>
      </w:r>
      <w:r>
        <w:rPr>
          <w:i/>
          <w:spacing w:val="-2"/>
          <w:sz w:val="23"/>
        </w:rPr>
        <w:t>the</w:t>
      </w:r>
      <w:r>
        <w:rPr>
          <w:i/>
          <w:spacing w:val="-10"/>
          <w:sz w:val="23"/>
        </w:rPr>
        <w:t xml:space="preserve"> </w:t>
      </w:r>
      <w:r>
        <w:rPr>
          <w:i/>
          <w:spacing w:val="-2"/>
          <w:sz w:val="23"/>
        </w:rPr>
        <w:t xml:space="preserve">circumstances </w:t>
      </w:r>
      <w:r>
        <w:rPr>
          <w:i/>
          <w:sz w:val="23"/>
        </w:rPr>
        <w:t>of each case”.</w:t>
      </w:r>
    </w:p>
    <w:p w14:paraId="088A266A" w14:textId="77777777" w:rsidR="00BE5324" w:rsidRDefault="00BE5324">
      <w:pPr>
        <w:pStyle w:val="BodyText"/>
        <w:rPr>
          <w:i/>
          <w:sz w:val="23"/>
        </w:rPr>
      </w:pPr>
    </w:p>
    <w:p w14:paraId="36F06EA0" w14:textId="77777777" w:rsidR="00BE5324" w:rsidRDefault="00BE5324">
      <w:pPr>
        <w:pStyle w:val="BodyText"/>
        <w:rPr>
          <w:i/>
          <w:sz w:val="23"/>
        </w:rPr>
      </w:pPr>
    </w:p>
    <w:p w14:paraId="40D0B9DB" w14:textId="77777777" w:rsidR="00BE5324" w:rsidRDefault="00BE5324">
      <w:pPr>
        <w:pStyle w:val="BodyText"/>
        <w:spacing w:before="44"/>
        <w:rPr>
          <w:i/>
          <w:sz w:val="23"/>
        </w:rPr>
      </w:pPr>
    </w:p>
    <w:p w14:paraId="2276D636" w14:textId="77777777" w:rsidR="00BE5324" w:rsidRDefault="00000000">
      <w:pPr>
        <w:pStyle w:val="BodyText"/>
        <w:spacing w:line="475" w:lineRule="auto"/>
        <w:ind w:left="165" w:right="1154" w:firstLine="720"/>
        <w:jc w:val="both"/>
      </w:pPr>
      <w:r>
        <w:t>Given</w:t>
      </w:r>
      <w:r>
        <w:rPr>
          <w:spacing w:val="-13"/>
        </w:rPr>
        <w:t xml:space="preserve"> </w:t>
      </w:r>
      <w:r>
        <w:t>the</w:t>
      </w:r>
      <w:r>
        <w:rPr>
          <w:spacing w:val="-13"/>
        </w:rPr>
        <w:t xml:space="preserve"> </w:t>
      </w:r>
      <w:r>
        <w:t>above,</w:t>
      </w:r>
      <w:r>
        <w:rPr>
          <w:spacing w:val="-13"/>
        </w:rPr>
        <w:t xml:space="preserve"> </w:t>
      </w:r>
      <w:r>
        <w:t>the</w:t>
      </w:r>
      <w:r>
        <w:rPr>
          <w:spacing w:val="-13"/>
        </w:rPr>
        <w:t xml:space="preserve"> </w:t>
      </w:r>
      <w:r>
        <w:t>court</w:t>
      </w:r>
      <w:r>
        <w:rPr>
          <w:spacing w:val="-13"/>
        </w:rPr>
        <w:t xml:space="preserve"> </w:t>
      </w:r>
      <w:r>
        <w:t>agrees</w:t>
      </w:r>
      <w:r>
        <w:rPr>
          <w:spacing w:val="-13"/>
        </w:rPr>
        <w:t xml:space="preserve"> </w:t>
      </w:r>
      <w:r>
        <w:t>with</w:t>
      </w:r>
      <w:r>
        <w:rPr>
          <w:spacing w:val="-13"/>
        </w:rPr>
        <w:t xml:space="preserve"> </w:t>
      </w:r>
      <w:r>
        <w:t>the</w:t>
      </w:r>
      <w:r>
        <w:rPr>
          <w:spacing w:val="-13"/>
        </w:rPr>
        <w:t xml:space="preserve"> </w:t>
      </w:r>
      <w:r>
        <w:t>respondent</w:t>
      </w:r>
      <w:r>
        <w:rPr>
          <w:spacing w:val="-13"/>
        </w:rPr>
        <w:t xml:space="preserve"> </w:t>
      </w:r>
      <w:r>
        <w:t>that</w:t>
      </w:r>
      <w:r>
        <w:rPr>
          <w:spacing w:val="-13"/>
        </w:rPr>
        <w:t xml:space="preserve"> </w:t>
      </w:r>
      <w:r>
        <w:t>alternative</w:t>
      </w:r>
      <w:r>
        <w:rPr>
          <w:spacing w:val="-13"/>
        </w:rPr>
        <w:t xml:space="preserve"> </w:t>
      </w:r>
      <w:r>
        <w:t>employment</w:t>
      </w:r>
      <w:r>
        <w:rPr>
          <w:spacing w:val="-13"/>
        </w:rPr>
        <w:t xml:space="preserve"> </w:t>
      </w:r>
      <w:r>
        <w:t>does not only mean professional jobs, it is any job that is able help an individual generate income. The court further agrees with the respondent that when the applicant was dismissed from employment,</w:t>
      </w:r>
      <w:r>
        <w:rPr>
          <w:spacing w:val="-5"/>
        </w:rPr>
        <w:t xml:space="preserve"> </w:t>
      </w:r>
      <w:r>
        <w:t>he</w:t>
      </w:r>
      <w:r>
        <w:rPr>
          <w:spacing w:val="-5"/>
        </w:rPr>
        <w:t xml:space="preserve"> </w:t>
      </w:r>
      <w:r>
        <w:t>had</w:t>
      </w:r>
      <w:r>
        <w:rPr>
          <w:spacing w:val="-5"/>
        </w:rPr>
        <w:t xml:space="preserve"> </w:t>
      </w:r>
      <w:r>
        <w:t>a</w:t>
      </w:r>
      <w:r>
        <w:rPr>
          <w:spacing w:val="-5"/>
        </w:rPr>
        <w:t xml:space="preserve"> </w:t>
      </w:r>
      <w:r>
        <w:t>decade</w:t>
      </w:r>
      <w:r>
        <w:rPr>
          <w:spacing w:val="-5"/>
        </w:rPr>
        <w:t xml:space="preserve"> </w:t>
      </w:r>
      <w:r>
        <w:t>left</w:t>
      </w:r>
      <w:r>
        <w:rPr>
          <w:spacing w:val="-5"/>
        </w:rPr>
        <w:t xml:space="preserve"> </w:t>
      </w:r>
      <w:r>
        <w:t>before</w:t>
      </w:r>
      <w:r>
        <w:rPr>
          <w:spacing w:val="-5"/>
        </w:rPr>
        <w:t xml:space="preserve"> </w:t>
      </w:r>
      <w:r>
        <w:t>retirement</w:t>
      </w:r>
      <w:r>
        <w:rPr>
          <w:spacing w:val="-5"/>
        </w:rPr>
        <w:t xml:space="preserve"> </w:t>
      </w:r>
      <w:r>
        <w:t>and</w:t>
      </w:r>
      <w:r>
        <w:rPr>
          <w:spacing w:val="-5"/>
        </w:rPr>
        <w:t xml:space="preserve"> </w:t>
      </w:r>
      <w:r>
        <w:t>given</w:t>
      </w:r>
      <w:r>
        <w:rPr>
          <w:spacing w:val="-5"/>
        </w:rPr>
        <w:t xml:space="preserve"> </w:t>
      </w:r>
      <w:r>
        <w:t>his</w:t>
      </w:r>
      <w:r>
        <w:rPr>
          <w:spacing w:val="-5"/>
        </w:rPr>
        <w:t xml:space="preserve"> </w:t>
      </w:r>
      <w:r>
        <w:t>expertise</w:t>
      </w:r>
      <w:r>
        <w:rPr>
          <w:spacing w:val="-5"/>
        </w:rPr>
        <w:t xml:space="preserve"> </w:t>
      </w:r>
      <w:r>
        <w:t>and</w:t>
      </w:r>
      <w:r>
        <w:rPr>
          <w:spacing w:val="-5"/>
        </w:rPr>
        <w:t xml:space="preserve"> </w:t>
      </w:r>
      <w:r>
        <w:t>experience,</w:t>
      </w:r>
      <w:r>
        <w:rPr>
          <w:spacing w:val="-5"/>
        </w:rPr>
        <w:t xml:space="preserve"> </w:t>
      </w:r>
      <w:r>
        <w:t>he was</w:t>
      </w:r>
      <w:r>
        <w:rPr>
          <w:spacing w:val="-3"/>
        </w:rPr>
        <w:t xml:space="preserve"> </w:t>
      </w:r>
      <w:r>
        <w:t>still</w:t>
      </w:r>
      <w:r>
        <w:rPr>
          <w:spacing w:val="-3"/>
        </w:rPr>
        <w:t xml:space="preserve"> </w:t>
      </w:r>
      <w:r>
        <w:t>able</w:t>
      </w:r>
      <w:r>
        <w:rPr>
          <w:spacing w:val="-3"/>
        </w:rPr>
        <w:t xml:space="preserve"> </w:t>
      </w:r>
      <w:r>
        <w:t>to</w:t>
      </w:r>
      <w:r>
        <w:rPr>
          <w:spacing w:val="-3"/>
        </w:rPr>
        <w:t xml:space="preserve"> </w:t>
      </w:r>
      <w:r>
        <w:t>secure</w:t>
      </w:r>
      <w:r>
        <w:rPr>
          <w:spacing w:val="-3"/>
        </w:rPr>
        <w:t xml:space="preserve"> </w:t>
      </w:r>
      <w:r>
        <w:t>a</w:t>
      </w:r>
      <w:r>
        <w:rPr>
          <w:spacing w:val="-3"/>
        </w:rPr>
        <w:t xml:space="preserve"> </w:t>
      </w:r>
      <w:r>
        <w:t>new</w:t>
      </w:r>
      <w:r>
        <w:rPr>
          <w:spacing w:val="-3"/>
        </w:rPr>
        <w:t xml:space="preserve"> </w:t>
      </w:r>
      <w:r>
        <w:t>job.</w:t>
      </w:r>
      <w:r>
        <w:rPr>
          <w:spacing w:val="-3"/>
        </w:rPr>
        <w:t xml:space="preserve"> </w:t>
      </w:r>
      <w:r>
        <w:t>It</w:t>
      </w:r>
      <w:r>
        <w:rPr>
          <w:spacing w:val="-3"/>
        </w:rPr>
        <w:t xml:space="preserve"> </w:t>
      </w:r>
      <w:r>
        <w:t>is</w:t>
      </w:r>
      <w:r>
        <w:rPr>
          <w:spacing w:val="-3"/>
        </w:rPr>
        <w:t xml:space="preserve"> </w:t>
      </w:r>
      <w:r>
        <w:t>this</w:t>
      </w:r>
      <w:r>
        <w:rPr>
          <w:spacing w:val="-3"/>
        </w:rPr>
        <w:t xml:space="preserve"> </w:t>
      </w:r>
      <w:r>
        <w:t>court’s</w:t>
      </w:r>
      <w:r>
        <w:rPr>
          <w:spacing w:val="-3"/>
        </w:rPr>
        <w:t xml:space="preserve"> </w:t>
      </w:r>
      <w:r>
        <w:t>view</w:t>
      </w:r>
      <w:r>
        <w:rPr>
          <w:spacing w:val="-3"/>
        </w:rPr>
        <w:t xml:space="preserve"> </w:t>
      </w:r>
      <w:r>
        <w:t>that</w:t>
      </w:r>
      <w:r>
        <w:rPr>
          <w:spacing w:val="-3"/>
        </w:rPr>
        <w:t xml:space="preserve"> </w:t>
      </w:r>
      <w:r>
        <w:t>the</w:t>
      </w:r>
      <w:r>
        <w:rPr>
          <w:spacing w:val="-3"/>
        </w:rPr>
        <w:t xml:space="preserve"> </w:t>
      </w:r>
      <w:r>
        <w:t>applicant’s</w:t>
      </w:r>
      <w:r>
        <w:rPr>
          <w:spacing w:val="-3"/>
        </w:rPr>
        <w:t xml:space="preserve"> </w:t>
      </w:r>
      <w:r>
        <w:t>claim</w:t>
      </w:r>
      <w:r>
        <w:rPr>
          <w:spacing w:val="-3"/>
        </w:rPr>
        <w:t xml:space="preserve"> </w:t>
      </w:r>
      <w:r>
        <w:t>for</w:t>
      </w:r>
      <w:r>
        <w:rPr>
          <w:spacing w:val="-3"/>
        </w:rPr>
        <w:t xml:space="preserve"> </w:t>
      </w:r>
      <w:r>
        <w:t xml:space="preserve">damages </w:t>
      </w:r>
      <w:r>
        <w:rPr>
          <w:i/>
          <w:sz w:val="25"/>
        </w:rPr>
        <w:t xml:space="preserve">in lieu </w:t>
      </w:r>
      <w:r>
        <w:t xml:space="preserve">of reinstatement for a period of 129 moths (10 years 9 months) covering the date of dismissal up to his retirement age is farfetched and unreasonable. Therefore, it is this court’s view that the applicant be paid damages </w:t>
      </w:r>
      <w:r>
        <w:rPr>
          <w:i/>
          <w:sz w:val="25"/>
        </w:rPr>
        <w:t xml:space="preserve">in lieu </w:t>
      </w:r>
      <w:r>
        <w:t>of reinstatement for a period of 12 months, which, at the court’s discretion, is a reasonable period for an individual to have secured alternative employment.</w:t>
      </w:r>
    </w:p>
    <w:p w14:paraId="44048C51" w14:textId="77777777" w:rsidR="00BE5324" w:rsidRDefault="00000000">
      <w:pPr>
        <w:pStyle w:val="Heading1"/>
        <w:spacing w:before="170"/>
        <w:rPr>
          <w:u w:val="none"/>
        </w:rPr>
      </w:pPr>
      <w:r>
        <w:rPr>
          <w:spacing w:val="-2"/>
        </w:rPr>
        <w:t>DISPOSITION</w:t>
      </w:r>
    </w:p>
    <w:p w14:paraId="7D87C9D3" w14:textId="77777777" w:rsidR="00BE5324" w:rsidRDefault="00BE5324">
      <w:pPr>
        <w:pStyle w:val="BodyText"/>
        <w:spacing w:before="159"/>
        <w:rPr>
          <w:b/>
        </w:rPr>
      </w:pPr>
    </w:p>
    <w:p w14:paraId="5D56B204" w14:textId="77777777" w:rsidR="00BE5324" w:rsidRDefault="00000000">
      <w:pPr>
        <w:pStyle w:val="BodyText"/>
        <w:spacing w:before="1" w:line="480" w:lineRule="auto"/>
        <w:ind w:left="165" w:right="1154" w:firstLine="360"/>
        <w:jc w:val="both"/>
      </w:pPr>
      <w:r>
        <w:t>In</w:t>
      </w:r>
      <w:r>
        <w:rPr>
          <w:spacing w:val="-15"/>
        </w:rPr>
        <w:t xml:space="preserve"> </w:t>
      </w:r>
      <w:r>
        <w:t>summation,</w:t>
      </w:r>
      <w:r>
        <w:rPr>
          <w:spacing w:val="-15"/>
        </w:rPr>
        <w:t xml:space="preserve"> </w:t>
      </w:r>
      <w:r>
        <w:t>the</w:t>
      </w:r>
      <w:r>
        <w:rPr>
          <w:spacing w:val="-15"/>
        </w:rPr>
        <w:t xml:space="preserve"> </w:t>
      </w:r>
      <w:r>
        <w:t>applicant</w:t>
      </w:r>
      <w:r>
        <w:rPr>
          <w:spacing w:val="-15"/>
        </w:rPr>
        <w:t xml:space="preserve"> </w:t>
      </w:r>
      <w:r>
        <w:t>and</w:t>
      </w:r>
      <w:r>
        <w:rPr>
          <w:spacing w:val="-15"/>
        </w:rPr>
        <w:t xml:space="preserve"> </w:t>
      </w:r>
      <w:r>
        <w:t>the</w:t>
      </w:r>
      <w:r>
        <w:rPr>
          <w:spacing w:val="-15"/>
        </w:rPr>
        <w:t xml:space="preserve"> </w:t>
      </w:r>
      <w:r>
        <w:t>respondent</w:t>
      </w:r>
      <w:r>
        <w:rPr>
          <w:spacing w:val="-15"/>
        </w:rPr>
        <w:t xml:space="preserve"> </w:t>
      </w:r>
      <w:r>
        <w:t>clearly</w:t>
      </w:r>
      <w:r>
        <w:rPr>
          <w:spacing w:val="-15"/>
        </w:rPr>
        <w:t xml:space="preserve"> </w:t>
      </w:r>
      <w:r>
        <w:t>could</w:t>
      </w:r>
      <w:r>
        <w:rPr>
          <w:spacing w:val="-15"/>
        </w:rPr>
        <w:t xml:space="preserve"> </w:t>
      </w:r>
      <w:r>
        <w:t>not</w:t>
      </w:r>
      <w:r>
        <w:rPr>
          <w:spacing w:val="-15"/>
        </w:rPr>
        <w:t xml:space="preserve"> </w:t>
      </w:r>
      <w:r>
        <w:t>agree</w:t>
      </w:r>
      <w:r>
        <w:rPr>
          <w:spacing w:val="-15"/>
        </w:rPr>
        <w:t xml:space="preserve"> </w:t>
      </w:r>
      <w:r>
        <w:t>on</w:t>
      </w:r>
      <w:r>
        <w:rPr>
          <w:spacing w:val="-15"/>
        </w:rPr>
        <w:t xml:space="preserve"> </w:t>
      </w:r>
      <w:r>
        <w:t>most</w:t>
      </w:r>
      <w:r>
        <w:rPr>
          <w:spacing w:val="-15"/>
        </w:rPr>
        <w:t xml:space="preserve"> </w:t>
      </w:r>
      <w:r>
        <w:t>of</w:t>
      </w:r>
      <w:r>
        <w:rPr>
          <w:spacing w:val="-15"/>
        </w:rPr>
        <w:t xml:space="preserve"> </w:t>
      </w:r>
      <w:r>
        <w:t>the</w:t>
      </w:r>
      <w:r>
        <w:rPr>
          <w:spacing w:val="-15"/>
        </w:rPr>
        <w:t xml:space="preserve"> </w:t>
      </w:r>
      <w:r>
        <w:t>issues in</w:t>
      </w:r>
      <w:r>
        <w:rPr>
          <w:spacing w:val="-9"/>
        </w:rPr>
        <w:t xml:space="preserve"> </w:t>
      </w:r>
      <w:r>
        <w:t>this</w:t>
      </w:r>
      <w:r>
        <w:rPr>
          <w:spacing w:val="-9"/>
        </w:rPr>
        <w:t xml:space="preserve"> </w:t>
      </w:r>
      <w:r>
        <w:t>matter.</w:t>
      </w:r>
      <w:r>
        <w:rPr>
          <w:spacing w:val="-9"/>
        </w:rPr>
        <w:t xml:space="preserve"> </w:t>
      </w:r>
      <w:r>
        <w:t>The</w:t>
      </w:r>
      <w:r>
        <w:rPr>
          <w:spacing w:val="-8"/>
        </w:rPr>
        <w:t xml:space="preserve"> </w:t>
      </w:r>
      <w:r>
        <w:t>court</w:t>
      </w:r>
      <w:r>
        <w:rPr>
          <w:spacing w:val="-8"/>
        </w:rPr>
        <w:t xml:space="preserve"> </w:t>
      </w:r>
      <w:r>
        <w:t>did</w:t>
      </w:r>
      <w:r>
        <w:rPr>
          <w:spacing w:val="-8"/>
        </w:rPr>
        <w:t xml:space="preserve"> </w:t>
      </w:r>
      <w:r>
        <w:t>not</w:t>
      </w:r>
      <w:r>
        <w:rPr>
          <w:spacing w:val="-9"/>
        </w:rPr>
        <w:t xml:space="preserve"> </w:t>
      </w:r>
      <w:r>
        <w:t>agree</w:t>
      </w:r>
      <w:r>
        <w:rPr>
          <w:spacing w:val="-9"/>
        </w:rPr>
        <w:t xml:space="preserve"> </w:t>
      </w:r>
      <w:r>
        <w:t>with</w:t>
      </w:r>
      <w:r>
        <w:rPr>
          <w:spacing w:val="-8"/>
        </w:rPr>
        <w:t xml:space="preserve"> </w:t>
      </w:r>
      <w:r>
        <w:t>the</w:t>
      </w:r>
      <w:r>
        <w:rPr>
          <w:spacing w:val="-9"/>
        </w:rPr>
        <w:t xml:space="preserve"> </w:t>
      </w:r>
      <w:r>
        <w:t>respondent’s</w:t>
      </w:r>
      <w:r>
        <w:rPr>
          <w:spacing w:val="-9"/>
        </w:rPr>
        <w:t xml:space="preserve"> </w:t>
      </w:r>
      <w:r>
        <w:t>claim</w:t>
      </w:r>
      <w:r>
        <w:rPr>
          <w:spacing w:val="-9"/>
        </w:rPr>
        <w:t xml:space="preserve"> </w:t>
      </w:r>
      <w:r>
        <w:t>that</w:t>
      </w:r>
      <w:r>
        <w:rPr>
          <w:spacing w:val="-9"/>
        </w:rPr>
        <w:t xml:space="preserve"> </w:t>
      </w:r>
      <w:r>
        <w:t>damages</w:t>
      </w:r>
      <w:r>
        <w:rPr>
          <w:spacing w:val="-9"/>
        </w:rPr>
        <w:t xml:space="preserve"> </w:t>
      </w:r>
      <w:r>
        <w:t>should</w:t>
      </w:r>
      <w:r>
        <w:rPr>
          <w:spacing w:val="-9"/>
        </w:rPr>
        <w:t xml:space="preserve"> </w:t>
      </w:r>
      <w:r>
        <w:t>be</w:t>
      </w:r>
      <w:r>
        <w:rPr>
          <w:spacing w:val="-8"/>
        </w:rPr>
        <w:t xml:space="preserve"> </w:t>
      </w:r>
      <w:r>
        <w:t>paid forty</w:t>
      </w:r>
      <w:r>
        <w:rPr>
          <w:spacing w:val="-8"/>
        </w:rPr>
        <w:t xml:space="preserve"> </w:t>
      </w:r>
      <w:r>
        <w:t>percent</w:t>
      </w:r>
      <w:r>
        <w:rPr>
          <w:spacing w:val="-8"/>
        </w:rPr>
        <w:t xml:space="preserve"> </w:t>
      </w:r>
      <w:r>
        <w:t>in</w:t>
      </w:r>
      <w:r>
        <w:rPr>
          <w:spacing w:val="-8"/>
        </w:rPr>
        <w:t xml:space="preserve"> </w:t>
      </w:r>
      <w:r>
        <w:t>United</w:t>
      </w:r>
      <w:r>
        <w:rPr>
          <w:spacing w:val="-8"/>
        </w:rPr>
        <w:t xml:space="preserve"> </w:t>
      </w:r>
      <w:r>
        <w:t>States</w:t>
      </w:r>
      <w:r>
        <w:rPr>
          <w:spacing w:val="-8"/>
        </w:rPr>
        <w:t xml:space="preserve"> </w:t>
      </w:r>
      <w:r>
        <w:t>Dollars</w:t>
      </w:r>
      <w:r>
        <w:rPr>
          <w:spacing w:val="-8"/>
        </w:rPr>
        <w:t xml:space="preserve"> </w:t>
      </w:r>
      <w:r>
        <w:t>and</w:t>
      </w:r>
      <w:r>
        <w:rPr>
          <w:spacing w:val="-8"/>
        </w:rPr>
        <w:t xml:space="preserve"> </w:t>
      </w:r>
      <w:r>
        <w:t>sixty</w:t>
      </w:r>
      <w:r>
        <w:rPr>
          <w:spacing w:val="-8"/>
        </w:rPr>
        <w:t xml:space="preserve"> </w:t>
      </w:r>
      <w:r>
        <w:t>percent</w:t>
      </w:r>
      <w:r>
        <w:rPr>
          <w:spacing w:val="-7"/>
        </w:rPr>
        <w:t xml:space="preserve"> </w:t>
      </w:r>
      <w:r>
        <w:t>in</w:t>
      </w:r>
      <w:r>
        <w:rPr>
          <w:spacing w:val="-8"/>
        </w:rPr>
        <w:t xml:space="preserve"> </w:t>
      </w:r>
      <w:r>
        <w:t>local</w:t>
      </w:r>
      <w:r>
        <w:rPr>
          <w:spacing w:val="-8"/>
        </w:rPr>
        <w:t xml:space="preserve"> </w:t>
      </w:r>
      <w:r>
        <w:t>currency.</w:t>
      </w:r>
      <w:r>
        <w:rPr>
          <w:spacing w:val="-8"/>
        </w:rPr>
        <w:t xml:space="preserve"> </w:t>
      </w:r>
      <w:r>
        <w:t>The</w:t>
      </w:r>
      <w:r>
        <w:rPr>
          <w:spacing w:val="-8"/>
        </w:rPr>
        <w:t xml:space="preserve"> </w:t>
      </w:r>
      <w:r>
        <w:t>applicant</w:t>
      </w:r>
      <w:r>
        <w:rPr>
          <w:spacing w:val="-7"/>
        </w:rPr>
        <w:t xml:space="preserve"> </w:t>
      </w:r>
      <w:r>
        <w:t>had</w:t>
      </w:r>
      <w:r>
        <w:rPr>
          <w:spacing w:val="-8"/>
        </w:rPr>
        <w:t xml:space="preserve"> </w:t>
      </w:r>
      <w:r>
        <w:t>no basis</w:t>
      </w:r>
      <w:r>
        <w:rPr>
          <w:spacing w:val="-7"/>
        </w:rPr>
        <w:t xml:space="preserve"> </w:t>
      </w:r>
      <w:r>
        <w:t>for</w:t>
      </w:r>
      <w:r>
        <w:rPr>
          <w:spacing w:val="-7"/>
        </w:rPr>
        <w:t xml:space="preserve"> </w:t>
      </w:r>
      <w:r>
        <w:t>this</w:t>
      </w:r>
      <w:r>
        <w:rPr>
          <w:spacing w:val="-7"/>
        </w:rPr>
        <w:t xml:space="preserve"> </w:t>
      </w:r>
      <w:r>
        <w:t>claim,</w:t>
      </w:r>
      <w:r>
        <w:rPr>
          <w:spacing w:val="-7"/>
        </w:rPr>
        <w:t xml:space="preserve"> </w:t>
      </w:r>
      <w:r>
        <w:t>it</w:t>
      </w:r>
      <w:r>
        <w:rPr>
          <w:spacing w:val="-7"/>
        </w:rPr>
        <w:t xml:space="preserve"> </w:t>
      </w:r>
      <w:r>
        <w:t>was</w:t>
      </w:r>
      <w:r>
        <w:rPr>
          <w:spacing w:val="-7"/>
        </w:rPr>
        <w:t xml:space="preserve"> </w:t>
      </w:r>
      <w:r>
        <w:t>a</w:t>
      </w:r>
      <w:r>
        <w:rPr>
          <w:spacing w:val="-7"/>
        </w:rPr>
        <w:t xml:space="preserve"> </w:t>
      </w:r>
      <w:r>
        <w:t>formula</w:t>
      </w:r>
      <w:r>
        <w:rPr>
          <w:spacing w:val="-7"/>
        </w:rPr>
        <w:t xml:space="preserve"> </w:t>
      </w:r>
      <w:r>
        <w:t>with</w:t>
      </w:r>
      <w:r>
        <w:rPr>
          <w:spacing w:val="-7"/>
        </w:rPr>
        <w:t xml:space="preserve"> </w:t>
      </w:r>
      <w:r>
        <w:t>no</w:t>
      </w:r>
      <w:r>
        <w:rPr>
          <w:spacing w:val="-7"/>
        </w:rPr>
        <w:t xml:space="preserve"> </w:t>
      </w:r>
      <w:r>
        <w:t>legal</w:t>
      </w:r>
      <w:r>
        <w:rPr>
          <w:spacing w:val="-7"/>
        </w:rPr>
        <w:t xml:space="preserve"> </w:t>
      </w:r>
      <w:r>
        <w:t>basis</w:t>
      </w:r>
      <w:r>
        <w:rPr>
          <w:spacing w:val="-7"/>
        </w:rPr>
        <w:t xml:space="preserve"> </w:t>
      </w:r>
      <w:r>
        <w:t>considering</w:t>
      </w:r>
      <w:r>
        <w:rPr>
          <w:spacing w:val="-7"/>
        </w:rPr>
        <w:t xml:space="preserve"> </w:t>
      </w:r>
      <w:r>
        <w:t>that</w:t>
      </w:r>
      <w:r>
        <w:rPr>
          <w:spacing w:val="-7"/>
        </w:rPr>
        <w:t xml:space="preserve"> </w:t>
      </w:r>
      <w:r>
        <w:t>he</w:t>
      </w:r>
      <w:r>
        <w:rPr>
          <w:spacing w:val="-7"/>
        </w:rPr>
        <w:t xml:space="preserve"> </w:t>
      </w:r>
      <w:r>
        <w:t>was</w:t>
      </w:r>
      <w:r>
        <w:rPr>
          <w:spacing w:val="-7"/>
        </w:rPr>
        <w:t xml:space="preserve"> </w:t>
      </w:r>
      <w:r>
        <w:t>paid</w:t>
      </w:r>
      <w:r>
        <w:rPr>
          <w:spacing w:val="-7"/>
        </w:rPr>
        <w:t xml:space="preserve"> </w:t>
      </w:r>
      <w:r>
        <w:t>his</w:t>
      </w:r>
      <w:r>
        <w:rPr>
          <w:spacing w:val="-7"/>
        </w:rPr>
        <w:t xml:space="preserve"> </w:t>
      </w:r>
      <w:r>
        <w:t>salary in local currency.</w:t>
      </w:r>
      <w:r>
        <w:rPr>
          <w:spacing w:val="40"/>
        </w:rPr>
        <w:t xml:space="preserve"> </w:t>
      </w:r>
      <w:r>
        <w:t>The court agreed with the applicant that he was entitled to motor vehicle compensation because the respondent deposited money into the applicant’s account claiming it</w:t>
      </w:r>
      <w:r>
        <w:rPr>
          <w:spacing w:val="-4"/>
        </w:rPr>
        <w:t xml:space="preserve"> </w:t>
      </w:r>
      <w:r>
        <w:t>was</w:t>
      </w:r>
      <w:r>
        <w:rPr>
          <w:spacing w:val="-4"/>
        </w:rPr>
        <w:t xml:space="preserve"> </w:t>
      </w:r>
      <w:r>
        <w:t>for</w:t>
      </w:r>
      <w:r>
        <w:rPr>
          <w:spacing w:val="-4"/>
        </w:rPr>
        <w:t xml:space="preserve"> </w:t>
      </w:r>
      <w:r>
        <w:t>that</w:t>
      </w:r>
      <w:r>
        <w:rPr>
          <w:spacing w:val="-3"/>
        </w:rPr>
        <w:t xml:space="preserve"> </w:t>
      </w:r>
      <w:r>
        <w:t>purpose,</w:t>
      </w:r>
      <w:r>
        <w:rPr>
          <w:spacing w:val="-4"/>
        </w:rPr>
        <w:t xml:space="preserve"> </w:t>
      </w:r>
      <w:r>
        <w:t>hence</w:t>
      </w:r>
      <w:r>
        <w:rPr>
          <w:spacing w:val="-3"/>
        </w:rPr>
        <w:t xml:space="preserve"> </w:t>
      </w:r>
      <w:r>
        <w:t>they</w:t>
      </w:r>
      <w:r>
        <w:rPr>
          <w:spacing w:val="-4"/>
        </w:rPr>
        <w:t xml:space="preserve"> </w:t>
      </w:r>
      <w:r>
        <w:t>cannot</w:t>
      </w:r>
      <w:r>
        <w:rPr>
          <w:spacing w:val="-3"/>
        </w:rPr>
        <w:t xml:space="preserve"> </w:t>
      </w:r>
      <w:r>
        <w:t>turn</w:t>
      </w:r>
      <w:r>
        <w:rPr>
          <w:spacing w:val="-4"/>
        </w:rPr>
        <w:t xml:space="preserve"> </w:t>
      </w:r>
      <w:r>
        <w:t>around</w:t>
      </w:r>
      <w:r>
        <w:rPr>
          <w:spacing w:val="-3"/>
        </w:rPr>
        <w:t xml:space="preserve"> </w:t>
      </w:r>
      <w:r>
        <w:t>and</w:t>
      </w:r>
      <w:r>
        <w:rPr>
          <w:spacing w:val="-3"/>
        </w:rPr>
        <w:t xml:space="preserve"> </w:t>
      </w:r>
      <w:r>
        <w:t>say</w:t>
      </w:r>
      <w:r>
        <w:rPr>
          <w:spacing w:val="-3"/>
        </w:rPr>
        <w:t xml:space="preserve"> </w:t>
      </w:r>
      <w:r>
        <w:t>we</w:t>
      </w:r>
      <w:r>
        <w:rPr>
          <w:spacing w:val="-4"/>
        </w:rPr>
        <w:t xml:space="preserve"> </w:t>
      </w:r>
      <w:r>
        <w:t>are</w:t>
      </w:r>
      <w:r>
        <w:rPr>
          <w:spacing w:val="-3"/>
        </w:rPr>
        <w:t xml:space="preserve"> </w:t>
      </w:r>
      <w:r>
        <w:t>not</w:t>
      </w:r>
      <w:r>
        <w:rPr>
          <w:spacing w:val="-3"/>
        </w:rPr>
        <w:t xml:space="preserve"> </w:t>
      </w:r>
      <w:r>
        <w:t>supposed</w:t>
      </w:r>
      <w:r>
        <w:rPr>
          <w:spacing w:val="-3"/>
        </w:rPr>
        <w:t xml:space="preserve"> </w:t>
      </w:r>
      <w:r>
        <w:t>to</w:t>
      </w:r>
      <w:r>
        <w:rPr>
          <w:spacing w:val="-3"/>
        </w:rPr>
        <w:t xml:space="preserve"> </w:t>
      </w:r>
      <w:r>
        <w:t>pay</w:t>
      </w:r>
      <w:r>
        <w:rPr>
          <w:spacing w:val="-3"/>
        </w:rPr>
        <w:t xml:space="preserve"> </w:t>
      </w:r>
      <w:r>
        <w:t>that money. However, the court did not agree with the respondent that he was entitled to damages calculated from the date he was dismissed from employment till the date he was set to retire, which</w:t>
      </w:r>
      <w:r>
        <w:rPr>
          <w:spacing w:val="15"/>
        </w:rPr>
        <w:t xml:space="preserve"> </w:t>
      </w:r>
      <w:r>
        <w:t>is</w:t>
      </w:r>
      <w:r>
        <w:rPr>
          <w:spacing w:val="15"/>
        </w:rPr>
        <w:t xml:space="preserve"> </w:t>
      </w:r>
      <w:r>
        <w:t>a</w:t>
      </w:r>
      <w:r>
        <w:rPr>
          <w:spacing w:val="16"/>
        </w:rPr>
        <w:t xml:space="preserve"> </w:t>
      </w:r>
      <w:r>
        <w:t>period</w:t>
      </w:r>
      <w:r>
        <w:rPr>
          <w:spacing w:val="15"/>
        </w:rPr>
        <w:t xml:space="preserve"> </w:t>
      </w:r>
      <w:r>
        <w:t>of</w:t>
      </w:r>
      <w:r>
        <w:rPr>
          <w:spacing w:val="16"/>
        </w:rPr>
        <w:t xml:space="preserve"> </w:t>
      </w:r>
      <w:r>
        <w:t>10</w:t>
      </w:r>
      <w:r>
        <w:rPr>
          <w:spacing w:val="15"/>
        </w:rPr>
        <w:t xml:space="preserve"> </w:t>
      </w:r>
      <w:r>
        <w:t>years.</w:t>
      </w:r>
      <w:r>
        <w:rPr>
          <w:spacing w:val="16"/>
        </w:rPr>
        <w:t xml:space="preserve"> </w:t>
      </w:r>
      <w:r>
        <w:t>The</w:t>
      </w:r>
      <w:r>
        <w:rPr>
          <w:spacing w:val="15"/>
        </w:rPr>
        <w:t xml:space="preserve"> </w:t>
      </w:r>
      <w:r>
        <w:t>court</w:t>
      </w:r>
      <w:r>
        <w:rPr>
          <w:spacing w:val="16"/>
        </w:rPr>
        <w:t xml:space="preserve"> </w:t>
      </w:r>
      <w:r>
        <w:t>found</w:t>
      </w:r>
      <w:r>
        <w:rPr>
          <w:spacing w:val="15"/>
        </w:rPr>
        <w:t xml:space="preserve"> </w:t>
      </w:r>
      <w:r>
        <w:t>this</w:t>
      </w:r>
      <w:r>
        <w:rPr>
          <w:spacing w:val="16"/>
        </w:rPr>
        <w:t xml:space="preserve"> </w:t>
      </w:r>
      <w:r>
        <w:t>far-fetched</w:t>
      </w:r>
      <w:r>
        <w:rPr>
          <w:spacing w:val="15"/>
        </w:rPr>
        <w:t xml:space="preserve"> </w:t>
      </w:r>
      <w:r>
        <w:t>and</w:t>
      </w:r>
      <w:r>
        <w:rPr>
          <w:spacing w:val="16"/>
        </w:rPr>
        <w:t xml:space="preserve"> </w:t>
      </w:r>
      <w:r>
        <w:t>unreasonable,</w:t>
      </w:r>
      <w:r>
        <w:rPr>
          <w:spacing w:val="15"/>
        </w:rPr>
        <w:t xml:space="preserve"> </w:t>
      </w:r>
      <w:r>
        <w:t>as</w:t>
      </w:r>
      <w:r>
        <w:rPr>
          <w:spacing w:val="16"/>
        </w:rPr>
        <w:t xml:space="preserve"> </w:t>
      </w:r>
      <w:r>
        <w:rPr>
          <w:spacing w:val="-2"/>
        </w:rPr>
        <w:t>ideally,</w:t>
      </w:r>
    </w:p>
    <w:p w14:paraId="61F821C9" w14:textId="77777777" w:rsidR="00BE5324" w:rsidRDefault="00BE5324">
      <w:pPr>
        <w:pStyle w:val="BodyText"/>
        <w:spacing w:line="480" w:lineRule="auto"/>
        <w:jc w:val="both"/>
        <w:sectPr w:rsidR="00BE5324">
          <w:pgSz w:w="11910" w:h="16840"/>
          <w:pgMar w:top="1340" w:right="283" w:bottom="1180" w:left="1275" w:header="0" w:footer="995" w:gutter="0"/>
          <w:cols w:space="720"/>
        </w:sectPr>
      </w:pPr>
    </w:p>
    <w:p w14:paraId="0735102A" w14:textId="77777777" w:rsidR="00BE5324" w:rsidRDefault="00000000">
      <w:pPr>
        <w:pStyle w:val="BodyText"/>
        <w:spacing w:before="62" w:line="480" w:lineRule="auto"/>
        <w:ind w:left="165" w:right="1154"/>
        <w:jc w:val="both"/>
      </w:pPr>
      <w:r>
        <w:lastRenderedPageBreak/>
        <w:t>mitigation</w:t>
      </w:r>
      <w:r>
        <w:rPr>
          <w:spacing w:val="-11"/>
        </w:rPr>
        <w:t xml:space="preserve"> </w:t>
      </w:r>
      <w:r>
        <w:t>of</w:t>
      </w:r>
      <w:r>
        <w:rPr>
          <w:spacing w:val="-11"/>
        </w:rPr>
        <w:t xml:space="preserve"> </w:t>
      </w:r>
      <w:r>
        <w:t>loss</w:t>
      </w:r>
      <w:r>
        <w:rPr>
          <w:spacing w:val="-11"/>
        </w:rPr>
        <w:t xml:space="preserve"> </w:t>
      </w:r>
      <w:r>
        <w:t>should</w:t>
      </w:r>
      <w:r>
        <w:rPr>
          <w:spacing w:val="-11"/>
        </w:rPr>
        <w:t xml:space="preserve"> </w:t>
      </w:r>
      <w:r>
        <w:t>influence</w:t>
      </w:r>
      <w:r>
        <w:rPr>
          <w:spacing w:val="-11"/>
        </w:rPr>
        <w:t xml:space="preserve"> </w:t>
      </w:r>
      <w:r>
        <w:t>the</w:t>
      </w:r>
      <w:r>
        <w:rPr>
          <w:spacing w:val="-11"/>
        </w:rPr>
        <w:t xml:space="preserve"> </w:t>
      </w:r>
      <w:r>
        <w:t>amount</w:t>
      </w:r>
      <w:r>
        <w:rPr>
          <w:spacing w:val="-11"/>
        </w:rPr>
        <w:t xml:space="preserve"> </w:t>
      </w:r>
      <w:r>
        <w:t>of</w:t>
      </w:r>
      <w:r>
        <w:rPr>
          <w:spacing w:val="-11"/>
        </w:rPr>
        <w:t xml:space="preserve"> </w:t>
      </w:r>
      <w:r>
        <w:t>damages.</w:t>
      </w:r>
      <w:r>
        <w:rPr>
          <w:spacing w:val="-11"/>
        </w:rPr>
        <w:t xml:space="preserve"> </w:t>
      </w:r>
      <w:r>
        <w:t>In</w:t>
      </w:r>
      <w:r>
        <w:rPr>
          <w:spacing w:val="-11"/>
        </w:rPr>
        <w:t xml:space="preserve"> </w:t>
      </w:r>
      <w:r>
        <w:t>this</w:t>
      </w:r>
      <w:r>
        <w:rPr>
          <w:spacing w:val="-11"/>
        </w:rPr>
        <w:t xml:space="preserve"> </w:t>
      </w:r>
      <w:r>
        <w:t>instance,</w:t>
      </w:r>
      <w:r>
        <w:rPr>
          <w:spacing w:val="-11"/>
        </w:rPr>
        <w:t xml:space="preserve"> </w:t>
      </w:r>
      <w:r>
        <w:t>the</w:t>
      </w:r>
      <w:r>
        <w:rPr>
          <w:spacing w:val="-11"/>
        </w:rPr>
        <w:t xml:space="preserve"> </w:t>
      </w:r>
      <w:r>
        <w:t>applicant</w:t>
      </w:r>
      <w:r>
        <w:rPr>
          <w:spacing w:val="-11"/>
        </w:rPr>
        <w:t xml:space="preserve"> </w:t>
      </w:r>
      <w:r>
        <w:t xml:space="preserve">could not secure employment because he only looked for professional jobs. In that regard, the court finds that 12 months would be a reasonable period to have acquired alternative employment. This means that the applicant is entitled to damages in lieu of reinstatement calculated as follows, 12 months x ZiG 33 680 (basic salary per month) totalling ZiG 404 160. In regard to the currency dispute where the applicant claims a certain percentage of the money in United States Dollars, the court finds that it can be paid in ZiG which is the current legal tender in Zimbabwe, this would be historically familiar to the client as he was paid his salary in local </w:t>
      </w:r>
      <w:r>
        <w:rPr>
          <w:spacing w:val="-2"/>
        </w:rPr>
        <w:t>currency.</w:t>
      </w:r>
    </w:p>
    <w:p w14:paraId="19B9BD34" w14:textId="77777777" w:rsidR="00BE5324" w:rsidRDefault="00000000">
      <w:pPr>
        <w:pStyle w:val="BodyText"/>
        <w:spacing w:before="160"/>
        <w:ind w:left="525"/>
        <w:jc w:val="both"/>
      </w:pPr>
      <w:r>
        <w:t>Accordingly,</w:t>
      </w:r>
      <w:r>
        <w:rPr>
          <w:spacing w:val="-1"/>
        </w:rPr>
        <w:t xml:space="preserve"> </w:t>
      </w:r>
      <w:r>
        <w:t>it</w:t>
      </w:r>
      <w:r>
        <w:rPr>
          <w:spacing w:val="-1"/>
        </w:rPr>
        <w:t xml:space="preserve"> </w:t>
      </w:r>
      <w:r>
        <w:t>is</w:t>
      </w:r>
      <w:r>
        <w:rPr>
          <w:spacing w:val="-1"/>
        </w:rPr>
        <w:t xml:space="preserve"> </w:t>
      </w:r>
      <w:r>
        <w:t>ordered</w:t>
      </w:r>
      <w:r>
        <w:rPr>
          <w:spacing w:val="-1"/>
        </w:rPr>
        <w:t xml:space="preserve"> </w:t>
      </w:r>
      <w:r>
        <w:t>as</w:t>
      </w:r>
      <w:r>
        <w:rPr>
          <w:spacing w:val="-1"/>
        </w:rPr>
        <w:t xml:space="preserve"> </w:t>
      </w:r>
      <w:r>
        <w:rPr>
          <w:spacing w:val="-2"/>
        </w:rPr>
        <w:t>follows:</w:t>
      </w:r>
    </w:p>
    <w:p w14:paraId="059C323C" w14:textId="77777777" w:rsidR="00BE5324" w:rsidRDefault="00BE5324">
      <w:pPr>
        <w:pStyle w:val="BodyText"/>
        <w:spacing w:before="150"/>
      </w:pPr>
    </w:p>
    <w:p w14:paraId="543FE011" w14:textId="77777777" w:rsidR="00BE5324" w:rsidRDefault="00000000">
      <w:pPr>
        <w:pStyle w:val="ListParagraph"/>
        <w:numPr>
          <w:ilvl w:val="0"/>
          <w:numId w:val="1"/>
        </w:numPr>
        <w:tabs>
          <w:tab w:val="left" w:pos="884"/>
        </w:tabs>
        <w:ind w:left="884" w:hanging="359"/>
        <w:rPr>
          <w:sz w:val="24"/>
        </w:rPr>
      </w:pPr>
      <w:r>
        <w:rPr>
          <w:sz w:val="24"/>
        </w:rPr>
        <w:t>The</w:t>
      </w:r>
      <w:r>
        <w:rPr>
          <w:spacing w:val="-3"/>
          <w:sz w:val="24"/>
        </w:rPr>
        <w:t xml:space="preserve"> </w:t>
      </w:r>
      <w:r>
        <w:rPr>
          <w:sz w:val="24"/>
        </w:rPr>
        <w:t>respondent</w:t>
      </w:r>
      <w:r>
        <w:rPr>
          <w:spacing w:val="-3"/>
          <w:sz w:val="24"/>
        </w:rPr>
        <w:t xml:space="preserve"> </w:t>
      </w:r>
      <w:r>
        <w:rPr>
          <w:sz w:val="24"/>
        </w:rPr>
        <w:t>shall</w:t>
      </w:r>
      <w:r>
        <w:rPr>
          <w:spacing w:val="-2"/>
          <w:sz w:val="24"/>
        </w:rPr>
        <w:t xml:space="preserve"> </w:t>
      </w:r>
      <w:r>
        <w:rPr>
          <w:sz w:val="24"/>
        </w:rPr>
        <w:t>pay</w:t>
      </w:r>
      <w:r>
        <w:rPr>
          <w:spacing w:val="-2"/>
          <w:sz w:val="24"/>
        </w:rPr>
        <w:t xml:space="preserve"> </w:t>
      </w:r>
      <w:r>
        <w:rPr>
          <w:sz w:val="24"/>
        </w:rPr>
        <w:t>damages</w:t>
      </w:r>
      <w:r>
        <w:rPr>
          <w:spacing w:val="-3"/>
          <w:sz w:val="24"/>
        </w:rPr>
        <w:t xml:space="preserve"> </w:t>
      </w:r>
      <w:r>
        <w:rPr>
          <w:i/>
          <w:sz w:val="25"/>
        </w:rPr>
        <w:t>in</w:t>
      </w:r>
      <w:r>
        <w:rPr>
          <w:i/>
          <w:spacing w:val="-5"/>
          <w:sz w:val="25"/>
        </w:rPr>
        <w:t xml:space="preserve"> </w:t>
      </w:r>
      <w:r>
        <w:rPr>
          <w:i/>
          <w:sz w:val="25"/>
        </w:rPr>
        <w:t>lieu</w:t>
      </w:r>
      <w:r>
        <w:rPr>
          <w:i/>
          <w:spacing w:val="-5"/>
          <w:sz w:val="25"/>
        </w:rPr>
        <w:t xml:space="preserve"> </w:t>
      </w:r>
      <w:r>
        <w:rPr>
          <w:sz w:val="24"/>
        </w:rPr>
        <w:t>of</w:t>
      </w:r>
      <w:r>
        <w:rPr>
          <w:spacing w:val="-2"/>
          <w:sz w:val="24"/>
        </w:rPr>
        <w:t xml:space="preserve"> </w:t>
      </w:r>
      <w:r>
        <w:rPr>
          <w:sz w:val="24"/>
        </w:rPr>
        <w:t>reinstatement</w:t>
      </w:r>
      <w:r>
        <w:rPr>
          <w:spacing w:val="-3"/>
          <w:sz w:val="24"/>
        </w:rPr>
        <w:t xml:space="preserve"> </w:t>
      </w:r>
      <w:r>
        <w:rPr>
          <w:sz w:val="24"/>
        </w:rPr>
        <w:t>in</w:t>
      </w:r>
      <w:r>
        <w:rPr>
          <w:spacing w:val="-2"/>
          <w:sz w:val="24"/>
        </w:rPr>
        <w:t xml:space="preserve"> </w:t>
      </w:r>
      <w:r>
        <w:rPr>
          <w:sz w:val="24"/>
        </w:rPr>
        <w:t>sum</w:t>
      </w:r>
      <w:r>
        <w:rPr>
          <w:spacing w:val="-2"/>
          <w:sz w:val="24"/>
        </w:rPr>
        <w:t xml:space="preserve"> </w:t>
      </w:r>
      <w:r>
        <w:rPr>
          <w:sz w:val="24"/>
        </w:rPr>
        <w:t>of</w:t>
      </w:r>
      <w:r>
        <w:rPr>
          <w:spacing w:val="-2"/>
          <w:sz w:val="24"/>
        </w:rPr>
        <w:t xml:space="preserve"> </w:t>
      </w:r>
      <w:r>
        <w:rPr>
          <w:sz w:val="24"/>
        </w:rPr>
        <w:t>ZiG</w:t>
      </w:r>
      <w:r>
        <w:rPr>
          <w:spacing w:val="-3"/>
          <w:sz w:val="24"/>
        </w:rPr>
        <w:t xml:space="preserve"> </w:t>
      </w:r>
      <w:r>
        <w:rPr>
          <w:sz w:val="24"/>
        </w:rPr>
        <w:t>404,</w:t>
      </w:r>
      <w:r>
        <w:rPr>
          <w:spacing w:val="-2"/>
          <w:sz w:val="24"/>
        </w:rPr>
        <w:t xml:space="preserve"> </w:t>
      </w:r>
      <w:r>
        <w:rPr>
          <w:spacing w:val="-5"/>
          <w:sz w:val="24"/>
        </w:rPr>
        <w:t>160</w:t>
      </w:r>
    </w:p>
    <w:p w14:paraId="3183D5D3" w14:textId="49EBF201" w:rsidR="00BE5324" w:rsidRDefault="00000000">
      <w:pPr>
        <w:pStyle w:val="ListParagraph"/>
        <w:numPr>
          <w:ilvl w:val="0"/>
          <w:numId w:val="1"/>
        </w:numPr>
        <w:tabs>
          <w:tab w:val="left" w:pos="885"/>
        </w:tabs>
        <w:spacing w:before="274" w:line="480" w:lineRule="auto"/>
        <w:ind w:right="1154"/>
        <w:rPr>
          <w:sz w:val="24"/>
        </w:rPr>
      </w:pPr>
      <w:r>
        <w:rPr>
          <w:sz w:val="24"/>
        </w:rPr>
        <w:t>The</w:t>
      </w:r>
      <w:r>
        <w:rPr>
          <w:spacing w:val="25"/>
          <w:sz w:val="24"/>
        </w:rPr>
        <w:t xml:space="preserve"> </w:t>
      </w:r>
      <w:r>
        <w:rPr>
          <w:sz w:val="24"/>
        </w:rPr>
        <w:t>respondent</w:t>
      </w:r>
      <w:r>
        <w:rPr>
          <w:spacing w:val="25"/>
          <w:sz w:val="24"/>
        </w:rPr>
        <w:t xml:space="preserve"> </w:t>
      </w:r>
      <w:r>
        <w:rPr>
          <w:sz w:val="24"/>
        </w:rPr>
        <w:t>shall</w:t>
      </w:r>
      <w:r>
        <w:rPr>
          <w:spacing w:val="25"/>
          <w:sz w:val="24"/>
        </w:rPr>
        <w:t xml:space="preserve"> </w:t>
      </w:r>
      <w:r>
        <w:rPr>
          <w:sz w:val="24"/>
        </w:rPr>
        <w:t>pay</w:t>
      </w:r>
      <w:r>
        <w:rPr>
          <w:spacing w:val="25"/>
          <w:sz w:val="24"/>
        </w:rPr>
        <w:t xml:space="preserve"> </w:t>
      </w:r>
      <w:r>
        <w:rPr>
          <w:sz w:val="24"/>
        </w:rPr>
        <w:t>the</w:t>
      </w:r>
      <w:r>
        <w:rPr>
          <w:spacing w:val="25"/>
          <w:sz w:val="24"/>
        </w:rPr>
        <w:t xml:space="preserve"> </w:t>
      </w:r>
      <w:r>
        <w:rPr>
          <w:sz w:val="24"/>
        </w:rPr>
        <w:t>sum</w:t>
      </w:r>
      <w:r>
        <w:rPr>
          <w:spacing w:val="25"/>
          <w:sz w:val="24"/>
        </w:rPr>
        <w:t xml:space="preserve"> </w:t>
      </w:r>
      <w:r>
        <w:rPr>
          <w:sz w:val="24"/>
        </w:rPr>
        <w:t>of</w:t>
      </w:r>
      <w:r>
        <w:rPr>
          <w:spacing w:val="25"/>
          <w:sz w:val="24"/>
        </w:rPr>
        <w:t xml:space="preserve"> </w:t>
      </w:r>
      <w:r>
        <w:rPr>
          <w:sz w:val="24"/>
        </w:rPr>
        <w:t>US</w:t>
      </w:r>
      <w:r>
        <w:rPr>
          <w:spacing w:val="25"/>
          <w:sz w:val="24"/>
        </w:rPr>
        <w:t xml:space="preserve"> </w:t>
      </w:r>
      <w:r>
        <w:rPr>
          <w:sz w:val="24"/>
        </w:rPr>
        <w:t>$18</w:t>
      </w:r>
      <w:r>
        <w:rPr>
          <w:spacing w:val="25"/>
          <w:sz w:val="24"/>
        </w:rPr>
        <w:t xml:space="preserve"> </w:t>
      </w:r>
      <w:r>
        <w:rPr>
          <w:sz w:val="24"/>
        </w:rPr>
        <w:t>058.08</w:t>
      </w:r>
      <w:r>
        <w:rPr>
          <w:spacing w:val="25"/>
          <w:sz w:val="24"/>
        </w:rPr>
        <w:t xml:space="preserve"> </w:t>
      </w:r>
      <w:r>
        <w:rPr>
          <w:sz w:val="24"/>
        </w:rPr>
        <w:t>being</w:t>
      </w:r>
      <w:r>
        <w:rPr>
          <w:spacing w:val="25"/>
          <w:sz w:val="24"/>
        </w:rPr>
        <w:t xml:space="preserve"> </w:t>
      </w:r>
      <w:r>
        <w:rPr>
          <w:sz w:val="24"/>
        </w:rPr>
        <w:t>compensation</w:t>
      </w:r>
      <w:r>
        <w:rPr>
          <w:spacing w:val="25"/>
          <w:sz w:val="24"/>
        </w:rPr>
        <w:t xml:space="preserve"> </w:t>
      </w:r>
      <w:r>
        <w:rPr>
          <w:sz w:val="24"/>
        </w:rPr>
        <w:t>for</w:t>
      </w:r>
      <w:r>
        <w:rPr>
          <w:spacing w:val="25"/>
          <w:sz w:val="24"/>
        </w:rPr>
        <w:t xml:space="preserve"> </w:t>
      </w:r>
      <w:r>
        <w:rPr>
          <w:sz w:val="24"/>
        </w:rPr>
        <w:t>motor vehicle allowance.</w:t>
      </w:r>
    </w:p>
    <w:p w14:paraId="29AEDDD7" w14:textId="77777777" w:rsidR="00BE5324" w:rsidRDefault="00000000">
      <w:pPr>
        <w:pStyle w:val="ListParagraph"/>
        <w:numPr>
          <w:ilvl w:val="0"/>
          <w:numId w:val="1"/>
        </w:numPr>
        <w:tabs>
          <w:tab w:val="left" w:pos="884"/>
        </w:tabs>
        <w:ind w:left="884" w:hanging="359"/>
        <w:rPr>
          <w:sz w:val="24"/>
        </w:rPr>
      </w:pPr>
      <w:r>
        <w:rPr>
          <w:sz w:val="24"/>
        </w:rPr>
        <w:t>There</w:t>
      </w:r>
      <w:r>
        <w:rPr>
          <w:spacing w:val="-1"/>
          <w:sz w:val="24"/>
        </w:rPr>
        <w:t xml:space="preserve"> </w:t>
      </w:r>
      <w:r>
        <w:rPr>
          <w:sz w:val="24"/>
        </w:rPr>
        <w:t>shall be no</w:t>
      </w:r>
      <w:r>
        <w:rPr>
          <w:spacing w:val="-1"/>
          <w:sz w:val="24"/>
        </w:rPr>
        <w:t xml:space="preserve"> </w:t>
      </w:r>
      <w:r>
        <w:rPr>
          <w:sz w:val="24"/>
        </w:rPr>
        <w:t>order as</w:t>
      </w:r>
      <w:r>
        <w:rPr>
          <w:spacing w:val="-1"/>
          <w:sz w:val="24"/>
        </w:rPr>
        <w:t xml:space="preserve"> </w:t>
      </w:r>
      <w:r>
        <w:rPr>
          <w:sz w:val="24"/>
        </w:rPr>
        <w:t xml:space="preserve">to </w:t>
      </w:r>
      <w:r>
        <w:rPr>
          <w:spacing w:val="-2"/>
          <w:sz w:val="24"/>
        </w:rPr>
        <w:t>costs</w:t>
      </w:r>
    </w:p>
    <w:p w14:paraId="348140F2" w14:textId="77777777" w:rsidR="00BE5324" w:rsidRDefault="00BE5324">
      <w:pPr>
        <w:pStyle w:val="BodyText"/>
      </w:pPr>
    </w:p>
    <w:p w14:paraId="5DA55476" w14:textId="77777777" w:rsidR="00BE5324" w:rsidRDefault="00BE5324">
      <w:pPr>
        <w:pStyle w:val="BodyText"/>
      </w:pPr>
    </w:p>
    <w:p w14:paraId="2AA616D3" w14:textId="77777777" w:rsidR="00BE5324" w:rsidRDefault="00BE5324">
      <w:pPr>
        <w:pStyle w:val="BodyText"/>
      </w:pPr>
    </w:p>
    <w:p w14:paraId="40C65BF8" w14:textId="77777777" w:rsidR="00BE5324" w:rsidRDefault="00BE5324">
      <w:pPr>
        <w:pStyle w:val="BodyText"/>
        <w:spacing w:before="35"/>
      </w:pPr>
    </w:p>
    <w:p w14:paraId="14C2FF3B" w14:textId="77777777" w:rsidR="00BE5324" w:rsidRDefault="00000000">
      <w:pPr>
        <w:spacing w:line="595" w:lineRule="auto"/>
        <w:ind w:left="524" w:right="2949"/>
        <w:jc w:val="both"/>
        <w:rPr>
          <w:i/>
          <w:sz w:val="25"/>
        </w:rPr>
      </w:pPr>
      <w:r>
        <w:rPr>
          <w:i/>
          <w:sz w:val="25"/>
        </w:rPr>
        <w:t>Makuvaza</w:t>
      </w:r>
      <w:r>
        <w:rPr>
          <w:i/>
          <w:spacing w:val="-10"/>
          <w:sz w:val="25"/>
        </w:rPr>
        <w:t xml:space="preserve"> </w:t>
      </w:r>
      <w:r>
        <w:rPr>
          <w:i/>
          <w:sz w:val="25"/>
        </w:rPr>
        <w:t>and</w:t>
      </w:r>
      <w:r>
        <w:rPr>
          <w:i/>
          <w:spacing w:val="-10"/>
          <w:sz w:val="25"/>
        </w:rPr>
        <w:t xml:space="preserve"> </w:t>
      </w:r>
      <w:r>
        <w:rPr>
          <w:i/>
          <w:sz w:val="25"/>
        </w:rPr>
        <w:t>Gwamanda</w:t>
      </w:r>
      <w:r>
        <w:rPr>
          <w:i/>
          <w:spacing w:val="-10"/>
          <w:sz w:val="25"/>
        </w:rPr>
        <w:t xml:space="preserve"> </w:t>
      </w:r>
      <w:r>
        <w:rPr>
          <w:i/>
          <w:sz w:val="25"/>
        </w:rPr>
        <w:t>Attorneys,</w:t>
      </w:r>
      <w:r>
        <w:rPr>
          <w:i/>
          <w:spacing w:val="-10"/>
          <w:sz w:val="25"/>
        </w:rPr>
        <w:t xml:space="preserve"> </w:t>
      </w:r>
      <w:r>
        <w:rPr>
          <w:i/>
          <w:sz w:val="25"/>
        </w:rPr>
        <w:t>Applicant’s</w:t>
      </w:r>
      <w:r>
        <w:rPr>
          <w:i/>
          <w:spacing w:val="-10"/>
          <w:sz w:val="25"/>
        </w:rPr>
        <w:t xml:space="preserve"> </w:t>
      </w:r>
      <w:r>
        <w:rPr>
          <w:i/>
          <w:sz w:val="25"/>
        </w:rPr>
        <w:t>Legal</w:t>
      </w:r>
      <w:r>
        <w:rPr>
          <w:i/>
          <w:spacing w:val="-10"/>
          <w:sz w:val="25"/>
        </w:rPr>
        <w:t xml:space="preserve"> </w:t>
      </w:r>
      <w:r>
        <w:rPr>
          <w:i/>
          <w:sz w:val="25"/>
        </w:rPr>
        <w:t xml:space="preserve">Practitioner </w:t>
      </w:r>
      <w:r>
        <w:rPr>
          <w:i/>
          <w:spacing w:val="-6"/>
          <w:sz w:val="25"/>
        </w:rPr>
        <w:t>Muvingi</w:t>
      </w:r>
      <w:r>
        <w:rPr>
          <w:i/>
          <w:sz w:val="25"/>
        </w:rPr>
        <w:t xml:space="preserve"> </w:t>
      </w:r>
      <w:r>
        <w:rPr>
          <w:i/>
          <w:spacing w:val="-6"/>
          <w:sz w:val="25"/>
        </w:rPr>
        <w:t>Mugadza</w:t>
      </w:r>
      <w:r>
        <w:rPr>
          <w:i/>
          <w:spacing w:val="1"/>
          <w:sz w:val="25"/>
        </w:rPr>
        <w:t xml:space="preserve"> </w:t>
      </w:r>
      <w:r>
        <w:rPr>
          <w:i/>
          <w:spacing w:val="-6"/>
          <w:sz w:val="25"/>
        </w:rPr>
        <w:t>Legal</w:t>
      </w:r>
      <w:r>
        <w:rPr>
          <w:i/>
          <w:sz w:val="25"/>
        </w:rPr>
        <w:t xml:space="preserve"> </w:t>
      </w:r>
      <w:r>
        <w:rPr>
          <w:i/>
          <w:spacing w:val="-6"/>
          <w:sz w:val="25"/>
        </w:rPr>
        <w:t>Practitioners,</w:t>
      </w:r>
      <w:r>
        <w:rPr>
          <w:i/>
          <w:spacing w:val="1"/>
          <w:sz w:val="25"/>
        </w:rPr>
        <w:t xml:space="preserve"> </w:t>
      </w:r>
      <w:r>
        <w:rPr>
          <w:i/>
          <w:spacing w:val="-6"/>
          <w:sz w:val="25"/>
        </w:rPr>
        <w:t>Respondent’s</w:t>
      </w:r>
      <w:r>
        <w:rPr>
          <w:i/>
          <w:sz w:val="25"/>
        </w:rPr>
        <w:t xml:space="preserve"> </w:t>
      </w:r>
      <w:r>
        <w:rPr>
          <w:i/>
          <w:spacing w:val="-6"/>
          <w:sz w:val="25"/>
        </w:rPr>
        <w:t>Legal</w:t>
      </w:r>
      <w:r>
        <w:rPr>
          <w:i/>
          <w:spacing w:val="1"/>
          <w:sz w:val="25"/>
        </w:rPr>
        <w:t xml:space="preserve"> </w:t>
      </w:r>
      <w:r>
        <w:rPr>
          <w:i/>
          <w:spacing w:val="-7"/>
          <w:sz w:val="25"/>
        </w:rPr>
        <w:t>Practitioner</w:t>
      </w:r>
    </w:p>
    <w:sectPr w:rsidR="00BE5324">
      <w:pgSz w:w="11910" w:h="16840"/>
      <w:pgMar w:top="1360" w:right="283" w:bottom="1180" w:left="1275" w:header="0" w:footer="9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1BB1E" w14:textId="77777777" w:rsidR="00C71310" w:rsidRDefault="00C71310">
      <w:r>
        <w:separator/>
      </w:r>
    </w:p>
  </w:endnote>
  <w:endnote w:type="continuationSeparator" w:id="0">
    <w:p w14:paraId="7E42381E" w14:textId="77777777" w:rsidR="00C71310" w:rsidRDefault="00C71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408DC" w14:textId="77777777" w:rsidR="00BE5324" w:rsidRDefault="00000000">
    <w:pPr>
      <w:pStyle w:val="BodyText"/>
      <w:spacing w:line="14" w:lineRule="auto"/>
      <w:rPr>
        <w:sz w:val="20"/>
      </w:rPr>
    </w:pPr>
    <w:r>
      <w:rPr>
        <w:noProof/>
        <w:sz w:val="20"/>
      </w:rPr>
      <mc:AlternateContent>
        <mc:Choice Requires="wps">
          <w:drawing>
            <wp:anchor distT="0" distB="0" distL="0" distR="0" simplePos="0" relativeHeight="487444480" behindDoc="1" locked="0" layoutInCell="1" allowOverlap="1" wp14:anchorId="189FA277" wp14:editId="3F286F37">
              <wp:simplePos x="0" y="0"/>
              <wp:positionH relativeFrom="page">
                <wp:posOffset>895985</wp:posOffset>
              </wp:positionH>
              <wp:positionV relativeFrom="page">
                <wp:posOffset>9885603</wp:posOffset>
              </wp:positionV>
              <wp:extent cx="57683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
                      </a:xfrm>
                      <a:custGeom>
                        <a:avLst/>
                        <a:gdLst/>
                        <a:ahLst/>
                        <a:cxnLst/>
                        <a:rect l="l" t="t" r="r" b="b"/>
                        <a:pathLst>
                          <a:path w="5768340">
                            <a:moveTo>
                              <a:pt x="0" y="0"/>
                            </a:moveTo>
                            <a:lnTo>
                              <a:pt x="5768340" y="0"/>
                            </a:lnTo>
                          </a:path>
                        </a:pathLst>
                      </a:custGeom>
                      <a:ln w="6350">
                        <a:solidFill>
                          <a:srgbClr val="D9D9D9"/>
                        </a:solidFill>
                        <a:prstDash val="solid"/>
                      </a:ln>
                    </wps:spPr>
                    <wps:bodyPr wrap="square" lIns="0" tIns="0" rIns="0" bIns="0" rtlCol="0">
                      <a:prstTxWarp prst="textNoShape">
                        <a:avLst/>
                      </a:prstTxWarp>
                      <a:noAutofit/>
                    </wps:bodyPr>
                  </wps:wsp>
                </a:graphicData>
              </a:graphic>
            </wp:anchor>
          </w:drawing>
        </mc:Choice>
        <mc:Fallback>
          <w:pict>
            <v:shape w14:anchorId="742C873F" id="Graphic 1" o:spid="_x0000_s1026" style="position:absolute;margin-left:70.55pt;margin-top:778.4pt;width:454.2pt;height:.1pt;z-index:-15872000;visibility:visible;mso-wrap-style:square;mso-wrap-distance-left:0;mso-wrap-distance-top:0;mso-wrap-distance-right:0;mso-wrap-distance-bottom:0;mso-position-horizontal:absolute;mso-position-horizontal-relative:page;mso-position-vertical:absolute;mso-position-vertical-relative:page;v-text-anchor:top" coordsize="5768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" path="m,l5768340,e" filled="f" strokecolor="#d9d9d9" strokeweight=".5pt">
              <v:path arrowok="t"/>
              <w10:wrap anchorx="page" anchory="page"/>
            </v:shape>
          </w:pict>
        </mc:Fallback>
      </mc:AlternateContent>
    </w:r>
    <w:r>
      <w:rPr>
        <w:noProof/>
        <w:sz w:val="20"/>
      </w:rPr>
      <mc:AlternateContent>
        <mc:Choice Requires="wps">
          <w:drawing>
            <wp:anchor distT="0" distB="0" distL="0" distR="0" simplePos="0" relativeHeight="487444992" behindDoc="1" locked="0" layoutInCell="1" allowOverlap="1" wp14:anchorId="0D3F67D8" wp14:editId="547F8915">
              <wp:simplePos x="0" y="0"/>
              <wp:positionH relativeFrom="page">
                <wp:posOffset>876300</wp:posOffset>
              </wp:positionH>
              <wp:positionV relativeFrom="page">
                <wp:posOffset>9917024</wp:posOffset>
              </wp:positionV>
              <wp:extent cx="70866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8660" cy="165100"/>
                      </a:xfrm>
                      <a:prstGeom prst="rect">
                        <a:avLst/>
                      </a:prstGeom>
                    </wps:spPr>
                    <wps:txbx>
                      <w:txbxContent>
                        <w:p w14:paraId="07E695DE" w14:textId="77777777" w:rsidR="00BE5324" w:rsidRDefault="00000000">
                          <w:pPr>
                            <w:spacing w:line="244" w:lineRule="exact"/>
                            <w:ind w:left="6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10</w:t>
                          </w:r>
                          <w:r>
                            <w:rPr>
                              <w:rFonts w:ascii="Calibri"/>
                              <w:b/>
                            </w:rPr>
                            <w:fldChar w:fldCharType="end"/>
                          </w:r>
                          <w:r>
                            <w:rPr>
                              <w:rFonts w:ascii="Calibri"/>
                              <w:b/>
                              <w:spacing w:val="-1"/>
                            </w:rPr>
                            <w:t xml:space="preserve"> </w:t>
                          </w:r>
                          <w:r>
                            <w:rPr>
                              <w:rFonts w:ascii="Calibri"/>
                              <w:b/>
                            </w:rPr>
                            <w:t>|</w:t>
                          </w:r>
                          <w:r>
                            <w:rPr>
                              <w:rFonts w:ascii="Calibri"/>
                              <w:b/>
                              <w:spacing w:val="-2"/>
                            </w:rPr>
                            <w:t xml:space="preserve"> </w:t>
                          </w:r>
                          <w:r>
                            <w:rPr>
                              <w:rFonts w:ascii="Calibri"/>
                              <w:color w:val="7E7E7E"/>
                            </w:rPr>
                            <w:t>P</w:t>
                          </w:r>
                          <w:r>
                            <w:rPr>
                              <w:rFonts w:ascii="Calibri"/>
                              <w:color w:val="7E7E7E"/>
                              <w:spacing w:val="9"/>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wps:txbx>
                    <wps:bodyPr wrap="square" lIns="0" tIns="0" rIns="0" bIns="0" rtlCol="0">
                      <a:noAutofit/>
                    </wps:bodyPr>
                  </wps:wsp>
                </a:graphicData>
              </a:graphic>
            </wp:anchor>
          </w:drawing>
        </mc:Choice>
        <mc:Fallback>
          <w:pict>
            <v:shapetype w14:anchorId="0D3F67D8" id="_x0000_t202" coordsize="21600,21600" o:spt="202" path="m,l,21600r21600,l21600,xe">
              <v:stroke joinstyle="miter"/>
              <v:path gradientshapeok="t" o:connecttype="rect"/>
            </v:shapetype>
            <v:shape id="Textbox 2" o:spid="_x0000_s1035" type="#_x0000_t202" style="position:absolute;margin-left:69pt;margin-top:780.85pt;width:55.8pt;height:13pt;z-index:-1587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" filled="f" stroked="f">
              <v:textbox inset="0,0,0,0">
                <w:txbxContent>
                  <w:p w14:paraId="07E695DE" w14:textId="77777777" w:rsidR="00BE5324" w:rsidRDefault="00000000">
                    <w:pPr>
                      <w:spacing w:line="244" w:lineRule="exact"/>
                      <w:ind w:left="6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10</w:t>
                    </w:r>
                    <w:r>
                      <w:rPr>
                        <w:rFonts w:ascii="Calibri"/>
                        <w:b/>
                      </w:rPr>
                      <w:fldChar w:fldCharType="end"/>
                    </w:r>
                    <w:r>
                      <w:rPr>
                        <w:rFonts w:ascii="Calibri"/>
                        <w:b/>
                        <w:spacing w:val="-1"/>
                      </w:rPr>
                      <w:t xml:space="preserve"> </w:t>
                    </w:r>
                    <w:r>
                      <w:rPr>
                        <w:rFonts w:ascii="Calibri"/>
                        <w:b/>
                      </w:rPr>
                      <w:t>|</w:t>
                    </w:r>
                    <w:r>
                      <w:rPr>
                        <w:rFonts w:ascii="Calibri"/>
                        <w:b/>
                        <w:spacing w:val="-2"/>
                      </w:rPr>
                      <w:t xml:space="preserve"> </w:t>
                    </w:r>
                    <w:r>
                      <w:rPr>
                        <w:rFonts w:ascii="Calibri"/>
                        <w:color w:val="7E7E7E"/>
                      </w:rPr>
                      <w:t>P</w:t>
                    </w:r>
                    <w:r>
                      <w:rPr>
                        <w:rFonts w:ascii="Calibri"/>
                        <w:color w:val="7E7E7E"/>
                        <w:spacing w:val="9"/>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5A106" w14:textId="77777777" w:rsidR="00C71310" w:rsidRDefault="00C71310">
      <w:r>
        <w:separator/>
      </w:r>
    </w:p>
  </w:footnote>
  <w:footnote w:type="continuationSeparator" w:id="0">
    <w:p w14:paraId="2625EA1C" w14:textId="77777777" w:rsidR="00C71310" w:rsidRDefault="00C713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9774C"/>
    <w:multiLevelType w:val="hybridMultilevel"/>
    <w:tmpl w:val="D2D24EE4"/>
    <w:lvl w:ilvl="0" w:tplc="E4FE826E">
      <w:start w:val="1"/>
      <w:numFmt w:val="decimal"/>
      <w:lvlText w:val="%1)"/>
      <w:lvlJc w:val="left"/>
      <w:pPr>
        <w:ind w:left="8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9AA20F0">
      <w:numFmt w:val="bullet"/>
      <w:lvlText w:val="•"/>
      <w:lvlJc w:val="left"/>
      <w:pPr>
        <w:ind w:left="1826" w:hanging="360"/>
      </w:pPr>
      <w:rPr>
        <w:rFonts w:hint="default"/>
        <w:lang w:val="en-US" w:eastAsia="en-US" w:bidi="ar-SA"/>
      </w:rPr>
    </w:lvl>
    <w:lvl w:ilvl="2" w:tplc="DFEAD762">
      <w:numFmt w:val="bullet"/>
      <w:lvlText w:val="•"/>
      <w:lvlJc w:val="left"/>
      <w:pPr>
        <w:ind w:left="2773" w:hanging="360"/>
      </w:pPr>
      <w:rPr>
        <w:rFonts w:hint="default"/>
        <w:lang w:val="en-US" w:eastAsia="en-US" w:bidi="ar-SA"/>
      </w:rPr>
    </w:lvl>
    <w:lvl w:ilvl="3" w:tplc="80329018">
      <w:numFmt w:val="bullet"/>
      <w:lvlText w:val="•"/>
      <w:lvlJc w:val="left"/>
      <w:pPr>
        <w:ind w:left="3720" w:hanging="360"/>
      </w:pPr>
      <w:rPr>
        <w:rFonts w:hint="default"/>
        <w:lang w:val="en-US" w:eastAsia="en-US" w:bidi="ar-SA"/>
      </w:rPr>
    </w:lvl>
    <w:lvl w:ilvl="4" w:tplc="942E0EAC">
      <w:numFmt w:val="bullet"/>
      <w:lvlText w:val="•"/>
      <w:lvlJc w:val="left"/>
      <w:pPr>
        <w:ind w:left="4667" w:hanging="360"/>
      </w:pPr>
      <w:rPr>
        <w:rFonts w:hint="default"/>
        <w:lang w:val="en-US" w:eastAsia="en-US" w:bidi="ar-SA"/>
      </w:rPr>
    </w:lvl>
    <w:lvl w:ilvl="5" w:tplc="26805678">
      <w:numFmt w:val="bullet"/>
      <w:lvlText w:val="•"/>
      <w:lvlJc w:val="left"/>
      <w:pPr>
        <w:ind w:left="5614" w:hanging="360"/>
      </w:pPr>
      <w:rPr>
        <w:rFonts w:hint="default"/>
        <w:lang w:val="en-US" w:eastAsia="en-US" w:bidi="ar-SA"/>
      </w:rPr>
    </w:lvl>
    <w:lvl w:ilvl="6" w:tplc="9F2CDDD2">
      <w:numFmt w:val="bullet"/>
      <w:lvlText w:val="•"/>
      <w:lvlJc w:val="left"/>
      <w:pPr>
        <w:ind w:left="6560" w:hanging="360"/>
      </w:pPr>
      <w:rPr>
        <w:rFonts w:hint="default"/>
        <w:lang w:val="en-US" w:eastAsia="en-US" w:bidi="ar-SA"/>
      </w:rPr>
    </w:lvl>
    <w:lvl w:ilvl="7" w:tplc="4EB292BC">
      <w:numFmt w:val="bullet"/>
      <w:lvlText w:val="•"/>
      <w:lvlJc w:val="left"/>
      <w:pPr>
        <w:ind w:left="7507" w:hanging="360"/>
      </w:pPr>
      <w:rPr>
        <w:rFonts w:hint="default"/>
        <w:lang w:val="en-US" w:eastAsia="en-US" w:bidi="ar-SA"/>
      </w:rPr>
    </w:lvl>
    <w:lvl w:ilvl="8" w:tplc="DCE02820">
      <w:numFmt w:val="bullet"/>
      <w:lvlText w:val="•"/>
      <w:lvlJc w:val="left"/>
      <w:pPr>
        <w:ind w:left="8454" w:hanging="360"/>
      </w:pPr>
      <w:rPr>
        <w:rFonts w:hint="default"/>
        <w:lang w:val="en-US" w:eastAsia="en-US" w:bidi="ar-SA"/>
      </w:rPr>
    </w:lvl>
  </w:abstractNum>
  <w:abstractNum w:abstractNumId="1" w15:restartNumberingAfterBreak="0">
    <w:nsid w:val="686C3941"/>
    <w:multiLevelType w:val="hybridMultilevel"/>
    <w:tmpl w:val="51988FBE"/>
    <w:lvl w:ilvl="0" w:tplc="DC3C791E">
      <w:start w:val="1"/>
      <w:numFmt w:val="decimal"/>
      <w:lvlText w:val="%1)"/>
      <w:lvlJc w:val="left"/>
      <w:pPr>
        <w:ind w:left="8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26C630E">
      <w:start w:val="1"/>
      <w:numFmt w:val="lowerLetter"/>
      <w:lvlText w:val="(%2)"/>
      <w:lvlJc w:val="left"/>
      <w:pPr>
        <w:ind w:left="884" w:hanging="360"/>
        <w:jc w:val="left"/>
      </w:pPr>
      <w:rPr>
        <w:rFonts w:ascii="Times New Roman" w:eastAsia="Times New Roman" w:hAnsi="Times New Roman" w:cs="Times New Roman" w:hint="default"/>
        <w:b/>
        <w:bCs/>
        <w:i w:val="0"/>
        <w:iCs w:val="0"/>
        <w:spacing w:val="0"/>
        <w:w w:val="95"/>
        <w:sz w:val="24"/>
        <w:szCs w:val="24"/>
        <w:lang w:val="en-US" w:eastAsia="en-US" w:bidi="ar-SA"/>
      </w:rPr>
    </w:lvl>
    <w:lvl w:ilvl="2" w:tplc="A7F4C6FA">
      <w:numFmt w:val="bullet"/>
      <w:lvlText w:val="•"/>
      <w:lvlJc w:val="left"/>
      <w:pPr>
        <w:ind w:left="2773" w:hanging="360"/>
      </w:pPr>
      <w:rPr>
        <w:rFonts w:hint="default"/>
        <w:lang w:val="en-US" w:eastAsia="en-US" w:bidi="ar-SA"/>
      </w:rPr>
    </w:lvl>
    <w:lvl w:ilvl="3" w:tplc="052CB62E">
      <w:numFmt w:val="bullet"/>
      <w:lvlText w:val="•"/>
      <w:lvlJc w:val="left"/>
      <w:pPr>
        <w:ind w:left="3720" w:hanging="360"/>
      </w:pPr>
      <w:rPr>
        <w:rFonts w:hint="default"/>
        <w:lang w:val="en-US" w:eastAsia="en-US" w:bidi="ar-SA"/>
      </w:rPr>
    </w:lvl>
    <w:lvl w:ilvl="4" w:tplc="B9D81000">
      <w:numFmt w:val="bullet"/>
      <w:lvlText w:val="•"/>
      <w:lvlJc w:val="left"/>
      <w:pPr>
        <w:ind w:left="4667" w:hanging="360"/>
      </w:pPr>
      <w:rPr>
        <w:rFonts w:hint="default"/>
        <w:lang w:val="en-US" w:eastAsia="en-US" w:bidi="ar-SA"/>
      </w:rPr>
    </w:lvl>
    <w:lvl w:ilvl="5" w:tplc="28FCB016">
      <w:numFmt w:val="bullet"/>
      <w:lvlText w:val="•"/>
      <w:lvlJc w:val="left"/>
      <w:pPr>
        <w:ind w:left="5614" w:hanging="360"/>
      </w:pPr>
      <w:rPr>
        <w:rFonts w:hint="default"/>
        <w:lang w:val="en-US" w:eastAsia="en-US" w:bidi="ar-SA"/>
      </w:rPr>
    </w:lvl>
    <w:lvl w:ilvl="6" w:tplc="AB8E067C">
      <w:numFmt w:val="bullet"/>
      <w:lvlText w:val="•"/>
      <w:lvlJc w:val="left"/>
      <w:pPr>
        <w:ind w:left="6560" w:hanging="360"/>
      </w:pPr>
      <w:rPr>
        <w:rFonts w:hint="default"/>
        <w:lang w:val="en-US" w:eastAsia="en-US" w:bidi="ar-SA"/>
      </w:rPr>
    </w:lvl>
    <w:lvl w:ilvl="7" w:tplc="FC026E54">
      <w:numFmt w:val="bullet"/>
      <w:lvlText w:val="•"/>
      <w:lvlJc w:val="left"/>
      <w:pPr>
        <w:ind w:left="7507" w:hanging="360"/>
      </w:pPr>
      <w:rPr>
        <w:rFonts w:hint="default"/>
        <w:lang w:val="en-US" w:eastAsia="en-US" w:bidi="ar-SA"/>
      </w:rPr>
    </w:lvl>
    <w:lvl w:ilvl="8" w:tplc="0F5A3BAA">
      <w:numFmt w:val="bullet"/>
      <w:lvlText w:val="•"/>
      <w:lvlJc w:val="left"/>
      <w:pPr>
        <w:ind w:left="8454" w:hanging="360"/>
      </w:pPr>
      <w:rPr>
        <w:rFonts w:hint="default"/>
        <w:lang w:val="en-US" w:eastAsia="en-US" w:bidi="ar-SA"/>
      </w:rPr>
    </w:lvl>
  </w:abstractNum>
  <w:num w:numId="1" w16cid:durableId="893392872">
    <w:abstractNumId w:val="0"/>
  </w:num>
  <w:num w:numId="2" w16cid:durableId="1528132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E5324"/>
    <w:rsid w:val="009D3170"/>
    <w:rsid w:val="00B70D4E"/>
    <w:rsid w:val="00BE5324"/>
    <w:rsid w:val="00C71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F7396"/>
  <w15:docId w15:val="{D75FD6C7-38CE-4711-8D2C-A17591679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65"/>
      <w:outlineLvl w:val="0"/>
    </w:pPr>
    <w:rPr>
      <w:b/>
      <w:bCs/>
      <w:sz w:val="24"/>
      <w:szCs w:val="24"/>
      <w:u w:val="single" w:color="000000"/>
    </w:rPr>
  </w:style>
  <w:style w:type="paragraph" w:styleId="Heading2">
    <w:name w:val="heading 2"/>
    <w:basedOn w:val="Normal"/>
    <w:uiPriority w:val="9"/>
    <w:unhideWhenUsed/>
    <w:qFormat/>
    <w:pPr>
      <w:ind w:left="884" w:hanging="35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84"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5227</Words>
  <Characters>29794</Characters>
  <Application>Microsoft Office Word</Application>
  <DocSecurity>0</DocSecurity>
  <Lines>248</Lines>
  <Paragraphs>69</Paragraphs>
  <ScaleCrop>false</ScaleCrop>
  <Company/>
  <LinksUpToDate>false</LinksUpToDate>
  <CharactersWithSpaces>34952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Tinotenda Andrew Mudzwembiri</dc:creator>
  <cp:lastModifiedBy>Shylet Dzagona</cp:lastModifiedBy>
  <cp:revision>3</cp:revision>
  <dcterms:created xsi:type="dcterms:W3CDTF">2025-06-09T07:00:00Z</dcterms:created>
  <dcterms:modified xsi:type="dcterms:W3CDTF">2025-06-09T07:05:00Z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2025-05-19T00:00:00Z</vt:filetime>
  </property>
  <property fmtid="{D5CDD505-2E9C-101B-9397-08002B2CF9AE}" pid="3" name="Creator">
    <vt:lpwstr>Microsoft Office Word</vt:lpwstr>
  </property>
  <property fmtid="{D5CDD505-2E9C-101B-9397-08002B2CF9AE}" pid="4" name="LastSaved">
    <vt:filetime>2025-06-09T00:00:00Z</vt:filetime>
  </property>
  <property fmtid="{D5CDD505-2E9C-101B-9397-08002B2CF9AE}" pid="5" name="Producer">
    <vt:lpwstr>䅳灯獥⹗潲摳⁦潲⁊慶愠㈱⸶⸰㬠浯摩晩敤⁵獩湧⁩呥硴′⸱⸷⁢礠ㅔ㍘吀</vt:lpwstr>
  </property>
</Properties>
</file>