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4E846" w14:textId="77777777" w:rsidR="008473AA" w:rsidRDefault="008473AA" w:rsidP="008473AA">
      <w:pPr>
        <w:spacing w:line="360" w:lineRule="auto"/>
        <w:rPr>
          <w:rFonts w:ascii="Times New Roman" w:hAnsi="Times New Roman" w:cs="Times New Roman"/>
          <w:sz w:val="24"/>
          <w:szCs w:val="24"/>
        </w:rPr>
      </w:pPr>
      <w:r>
        <w:rPr>
          <w:rFonts w:ascii="Times New Roman" w:hAnsi="Times New Roman" w:cs="Times New Roman"/>
          <w:b/>
          <w:sz w:val="24"/>
          <w:szCs w:val="24"/>
        </w:rPr>
        <w:t>SHERIFF OF THE HIGH COURT, GWERU N.O</w:t>
      </w:r>
    </w:p>
    <w:p w14:paraId="0DAFBF6B" w14:textId="77777777" w:rsidR="008473AA" w:rsidRDefault="00740910" w:rsidP="008473AA">
      <w:pPr>
        <w:spacing w:line="360" w:lineRule="auto"/>
        <w:rPr>
          <w:rFonts w:ascii="Times New Roman" w:hAnsi="Times New Roman" w:cs="Times New Roman"/>
          <w:sz w:val="24"/>
          <w:szCs w:val="24"/>
        </w:rPr>
      </w:pPr>
      <w:proofErr w:type="gramStart"/>
      <w:r>
        <w:rPr>
          <w:rFonts w:ascii="Times New Roman" w:hAnsi="Times New Roman" w:cs="Times New Roman"/>
          <w:b/>
          <w:sz w:val="24"/>
          <w:szCs w:val="24"/>
        </w:rPr>
        <w:t>vs</w:t>
      </w:r>
      <w:proofErr w:type="gramEnd"/>
    </w:p>
    <w:p w14:paraId="2A4F1442" w14:textId="77777777" w:rsidR="008473AA" w:rsidRDefault="008473AA" w:rsidP="008473AA">
      <w:pPr>
        <w:spacing w:line="360" w:lineRule="auto"/>
        <w:rPr>
          <w:rFonts w:ascii="Times New Roman" w:hAnsi="Times New Roman" w:cs="Times New Roman"/>
          <w:b/>
          <w:sz w:val="24"/>
          <w:szCs w:val="24"/>
        </w:rPr>
      </w:pPr>
      <w:r>
        <w:rPr>
          <w:rFonts w:ascii="Times New Roman" w:hAnsi="Times New Roman" w:cs="Times New Roman"/>
          <w:b/>
          <w:sz w:val="24"/>
          <w:szCs w:val="24"/>
        </w:rPr>
        <w:t>CHINAZIM INTERNATIONAL SMELTING COMPANY</w:t>
      </w:r>
      <w:r w:rsidR="00740910">
        <w:rPr>
          <w:rFonts w:ascii="Times New Roman" w:hAnsi="Times New Roman" w:cs="Times New Roman"/>
          <w:b/>
          <w:sz w:val="24"/>
          <w:szCs w:val="24"/>
        </w:rPr>
        <w:t xml:space="preserve"> (PRIVATE) LIMITED</w:t>
      </w:r>
    </w:p>
    <w:p w14:paraId="36C8FE25" w14:textId="77777777" w:rsidR="00CA35E1" w:rsidRDefault="00740910" w:rsidP="008473AA">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a</w:t>
      </w:r>
      <w:r w:rsidR="00CA35E1">
        <w:rPr>
          <w:rFonts w:ascii="Times New Roman" w:hAnsi="Times New Roman" w:cs="Times New Roman"/>
          <w:b/>
          <w:sz w:val="24"/>
          <w:szCs w:val="24"/>
        </w:rPr>
        <w:t>nd</w:t>
      </w:r>
      <w:proofErr w:type="gramEnd"/>
    </w:p>
    <w:p w14:paraId="57CAA6EF" w14:textId="77777777" w:rsidR="00CA35E1" w:rsidRDefault="00740910" w:rsidP="008473AA">
      <w:pPr>
        <w:spacing w:line="360" w:lineRule="auto"/>
        <w:rPr>
          <w:rFonts w:ascii="Times New Roman" w:hAnsi="Times New Roman" w:cs="Times New Roman"/>
          <w:b/>
          <w:sz w:val="24"/>
          <w:szCs w:val="24"/>
        </w:rPr>
      </w:pPr>
      <w:r>
        <w:rPr>
          <w:rFonts w:ascii="Times New Roman" w:hAnsi="Times New Roman" w:cs="Times New Roman"/>
          <w:b/>
          <w:sz w:val="24"/>
          <w:szCs w:val="24"/>
        </w:rPr>
        <w:t>ZIMASCO (PRIVATE) LIMITED</w:t>
      </w:r>
    </w:p>
    <w:p w14:paraId="14730255" w14:textId="77777777" w:rsidR="00740910" w:rsidRDefault="00740910" w:rsidP="008473AA">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and</w:t>
      </w:r>
      <w:proofErr w:type="gramEnd"/>
      <w:r>
        <w:rPr>
          <w:rFonts w:ascii="Times New Roman" w:hAnsi="Times New Roman" w:cs="Times New Roman"/>
          <w:b/>
          <w:sz w:val="24"/>
          <w:szCs w:val="24"/>
        </w:rPr>
        <w:t xml:space="preserve"> </w:t>
      </w:r>
    </w:p>
    <w:p w14:paraId="1B2D32C0" w14:textId="77777777" w:rsidR="00740910" w:rsidRDefault="00740910" w:rsidP="008473AA">
      <w:pPr>
        <w:spacing w:line="360" w:lineRule="auto"/>
        <w:rPr>
          <w:rFonts w:ascii="Times New Roman" w:hAnsi="Times New Roman" w:cs="Times New Roman"/>
          <w:b/>
          <w:sz w:val="24"/>
          <w:szCs w:val="24"/>
        </w:rPr>
      </w:pPr>
      <w:r>
        <w:rPr>
          <w:rFonts w:ascii="Times New Roman" w:hAnsi="Times New Roman" w:cs="Times New Roman"/>
          <w:b/>
          <w:sz w:val="24"/>
          <w:szCs w:val="24"/>
        </w:rPr>
        <w:t>CHINAZIM INTERNATIONAL</w:t>
      </w:r>
      <w:r w:rsidR="00F90017">
        <w:rPr>
          <w:rFonts w:ascii="Times New Roman" w:hAnsi="Times New Roman" w:cs="Times New Roman"/>
          <w:b/>
          <w:sz w:val="24"/>
          <w:szCs w:val="24"/>
        </w:rPr>
        <w:t xml:space="preserve"> MINERALS CORPORATION (PRIVATE) </w:t>
      </w:r>
      <w:r>
        <w:rPr>
          <w:rFonts w:ascii="Times New Roman" w:hAnsi="Times New Roman" w:cs="Times New Roman"/>
          <w:b/>
          <w:sz w:val="24"/>
          <w:szCs w:val="24"/>
        </w:rPr>
        <w:t>LIMITED</w:t>
      </w:r>
    </w:p>
    <w:p w14:paraId="3000A83F" w14:textId="77777777" w:rsidR="00740910" w:rsidRDefault="00740910" w:rsidP="008473AA">
      <w:pPr>
        <w:spacing w:line="360" w:lineRule="auto"/>
        <w:rPr>
          <w:rFonts w:ascii="Times New Roman" w:hAnsi="Times New Roman" w:cs="Times New Roman"/>
          <w:b/>
          <w:sz w:val="24"/>
          <w:szCs w:val="24"/>
        </w:rPr>
      </w:pPr>
    </w:p>
    <w:p w14:paraId="24435114" w14:textId="77777777" w:rsidR="008473AA" w:rsidRDefault="008473AA" w:rsidP="008473AA">
      <w:pPr>
        <w:spacing w:after="0" w:line="240" w:lineRule="auto"/>
        <w:rPr>
          <w:rFonts w:ascii="Times New Roman" w:hAnsi="Times New Roman" w:cs="Times New Roman"/>
          <w:sz w:val="24"/>
          <w:szCs w:val="24"/>
        </w:rPr>
      </w:pPr>
      <w:r>
        <w:rPr>
          <w:rFonts w:ascii="Times New Roman" w:hAnsi="Times New Roman" w:cs="Times New Roman"/>
          <w:sz w:val="24"/>
          <w:szCs w:val="24"/>
        </w:rPr>
        <w:t>IN THE HIGH COURT OF ZIMBABWE</w:t>
      </w:r>
    </w:p>
    <w:p w14:paraId="458A3E16" w14:textId="77777777" w:rsidR="008473AA" w:rsidRDefault="008473AA" w:rsidP="008473AA">
      <w:pPr>
        <w:spacing w:after="0" w:line="240" w:lineRule="auto"/>
        <w:rPr>
          <w:rFonts w:ascii="Times New Roman" w:hAnsi="Times New Roman" w:cs="Times New Roman"/>
          <w:sz w:val="24"/>
          <w:szCs w:val="24"/>
        </w:rPr>
      </w:pPr>
      <w:r>
        <w:rPr>
          <w:rFonts w:ascii="Times New Roman" w:hAnsi="Times New Roman" w:cs="Times New Roman"/>
          <w:sz w:val="24"/>
          <w:szCs w:val="24"/>
        </w:rPr>
        <w:t>MUTEVEDZI J</w:t>
      </w:r>
    </w:p>
    <w:p w14:paraId="637CB951" w14:textId="3E473D0B" w:rsidR="008473AA" w:rsidRDefault="008473AA" w:rsidP="008473AA">
      <w:pPr>
        <w:spacing w:after="0" w:line="240" w:lineRule="auto"/>
        <w:rPr>
          <w:rFonts w:ascii="Times New Roman" w:hAnsi="Times New Roman" w:cs="Times New Roman"/>
          <w:sz w:val="24"/>
          <w:szCs w:val="24"/>
        </w:rPr>
      </w:pPr>
      <w:r>
        <w:rPr>
          <w:rFonts w:ascii="Times New Roman" w:hAnsi="Times New Roman" w:cs="Times New Roman"/>
          <w:sz w:val="24"/>
          <w:szCs w:val="24"/>
        </w:rPr>
        <w:t>BULAWAYO, 11 NOVEMBER 2025</w:t>
      </w:r>
      <w:r w:rsidR="001C3919">
        <w:rPr>
          <w:rFonts w:ascii="Times New Roman" w:hAnsi="Times New Roman" w:cs="Times New Roman"/>
          <w:sz w:val="24"/>
          <w:szCs w:val="24"/>
        </w:rPr>
        <w:t xml:space="preserve"> and 13 JANUARY 2026</w:t>
      </w:r>
    </w:p>
    <w:p w14:paraId="42DE44C6" w14:textId="77777777" w:rsidR="008473AA" w:rsidRDefault="008473AA" w:rsidP="008473AA">
      <w:pPr>
        <w:spacing w:line="480" w:lineRule="auto"/>
        <w:rPr>
          <w:rFonts w:ascii="Times New Roman" w:hAnsi="Times New Roman" w:cs="Times New Roman"/>
          <w:sz w:val="24"/>
          <w:szCs w:val="24"/>
        </w:rPr>
      </w:pPr>
    </w:p>
    <w:p w14:paraId="64012C6E" w14:textId="77777777" w:rsidR="008473AA" w:rsidRDefault="00740910" w:rsidP="008473AA">
      <w:pPr>
        <w:tabs>
          <w:tab w:val="center" w:pos="4680"/>
          <w:tab w:val="left" w:pos="5080"/>
        </w:tabs>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Interpleader </w:t>
      </w:r>
      <w:r w:rsidR="00776744">
        <w:rPr>
          <w:rFonts w:ascii="Times New Roman" w:hAnsi="Times New Roman" w:cs="Times New Roman"/>
          <w:b/>
          <w:bCs/>
          <w:i/>
          <w:iCs/>
          <w:sz w:val="24"/>
          <w:szCs w:val="24"/>
        </w:rPr>
        <w:t>application</w:t>
      </w:r>
      <w:r w:rsidR="008473AA">
        <w:rPr>
          <w:rFonts w:ascii="Times New Roman" w:hAnsi="Times New Roman" w:cs="Times New Roman"/>
          <w:b/>
          <w:bCs/>
          <w:i/>
          <w:iCs/>
          <w:sz w:val="24"/>
          <w:szCs w:val="24"/>
        </w:rPr>
        <w:tab/>
      </w:r>
      <w:r w:rsidR="008473AA">
        <w:rPr>
          <w:rFonts w:ascii="Times New Roman" w:hAnsi="Times New Roman" w:cs="Times New Roman"/>
          <w:b/>
          <w:bCs/>
          <w:i/>
          <w:iCs/>
          <w:sz w:val="24"/>
          <w:szCs w:val="24"/>
        </w:rPr>
        <w:tab/>
      </w:r>
    </w:p>
    <w:p w14:paraId="1C126343" w14:textId="77777777" w:rsidR="008473AA" w:rsidRDefault="00740910" w:rsidP="008473AA">
      <w:pPr>
        <w:spacing w:line="360" w:lineRule="auto"/>
        <w:rPr>
          <w:rFonts w:ascii="Times New Roman" w:hAnsi="Times New Roman" w:cs="Times New Roman"/>
          <w:sz w:val="24"/>
          <w:szCs w:val="24"/>
        </w:rPr>
      </w:pPr>
      <w:r>
        <w:rPr>
          <w:rFonts w:ascii="Times New Roman" w:hAnsi="Times New Roman" w:cs="Times New Roman"/>
          <w:i/>
          <w:iCs/>
          <w:sz w:val="24"/>
          <w:szCs w:val="24"/>
        </w:rPr>
        <w:t xml:space="preserve">H. </w:t>
      </w:r>
      <w:proofErr w:type="spellStart"/>
      <w:r>
        <w:rPr>
          <w:rFonts w:ascii="Times New Roman" w:hAnsi="Times New Roman" w:cs="Times New Roman"/>
          <w:i/>
          <w:iCs/>
          <w:sz w:val="24"/>
          <w:szCs w:val="24"/>
        </w:rPr>
        <w:t>Chimbetete</w:t>
      </w:r>
      <w:proofErr w:type="spellEnd"/>
      <w:r w:rsidR="008473AA">
        <w:rPr>
          <w:rFonts w:ascii="Times New Roman" w:hAnsi="Times New Roman" w:cs="Times New Roman"/>
          <w:i/>
          <w:iCs/>
          <w:sz w:val="24"/>
          <w:szCs w:val="24"/>
        </w:rPr>
        <w:t>,</w:t>
      </w:r>
      <w:r w:rsidR="008473AA">
        <w:rPr>
          <w:rFonts w:ascii="Times New Roman" w:hAnsi="Times New Roman" w:cs="Times New Roman"/>
          <w:i/>
          <w:sz w:val="24"/>
          <w:szCs w:val="24"/>
        </w:rPr>
        <w:t xml:space="preserve"> </w:t>
      </w:r>
      <w:r w:rsidR="008473AA">
        <w:rPr>
          <w:rFonts w:ascii="Times New Roman" w:hAnsi="Times New Roman" w:cs="Times New Roman"/>
          <w:sz w:val="24"/>
          <w:szCs w:val="24"/>
        </w:rPr>
        <w:t xml:space="preserve">for the </w:t>
      </w:r>
      <w:r>
        <w:rPr>
          <w:rFonts w:ascii="Times New Roman" w:hAnsi="Times New Roman" w:cs="Times New Roman"/>
          <w:sz w:val="24"/>
          <w:szCs w:val="24"/>
        </w:rPr>
        <w:t>applicant</w:t>
      </w:r>
      <w:r w:rsidR="008473AA">
        <w:rPr>
          <w:rFonts w:ascii="Times New Roman" w:hAnsi="Times New Roman" w:cs="Times New Roman"/>
          <w:sz w:val="24"/>
          <w:szCs w:val="24"/>
        </w:rPr>
        <w:t>.</w:t>
      </w:r>
    </w:p>
    <w:p w14:paraId="0876B904" w14:textId="77777777" w:rsidR="00740910" w:rsidRDefault="00740910" w:rsidP="008473AA">
      <w:pPr>
        <w:spacing w:line="360" w:lineRule="auto"/>
        <w:rPr>
          <w:rFonts w:ascii="Times New Roman" w:hAnsi="Times New Roman" w:cs="Times New Roman"/>
          <w:sz w:val="24"/>
          <w:szCs w:val="24"/>
        </w:rPr>
      </w:pPr>
      <w:r>
        <w:rPr>
          <w:rFonts w:ascii="Times New Roman" w:hAnsi="Times New Roman" w:cs="Times New Roman"/>
          <w:i/>
          <w:sz w:val="24"/>
          <w:szCs w:val="24"/>
        </w:rPr>
        <w:t xml:space="preserve">C. </w:t>
      </w:r>
      <w:proofErr w:type="spellStart"/>
      <w:r>
        <w:rPr>
          <w:rFonts w:ascii="Times New Roman" w:hAnsi="Times New Roman" w:cs="Times New Roman"/>
          <w:i/>
          <w:sz w:val="24"/>
          <w:szCs w:val="24"/>
        </w:rPr>
        <w:t>Mhuka</w:t>
      </w:r>
      <w:proofErr w:type="spellEnd"/>
      <w:r>
        <w:rPr>
          <w:rFonts w:ascii="Times New Roman" w:hAnsi="Times New Roman" w:cs="Times New Roman"/>
          <w:i/>
          <w:sz w:val="24"/>
          <w:szCs w:val="24"/>
        </w:rPr>
        <w:t xml:space="preserve">, </w:t>
      </w:r>
      <w:r>
        <w:rPr>
          <w:rFonts w:ascii="Times New Roman" w:hAnsi="Times New Roman" w:cs="Times New Roman"/>
          <w:sz w:val="24"/>
          <w:szCs w:val="24"/>
        </w:rPr>
        <w:t>for the Claimant</w:t>
      </w:r>
    </w:p>
    <w:p w14:paraId="4DA4805B" w14:textId="77777777" w:rsidR="00740910" w:rsidRDefault="00740910" w:rsidP="008473AA">
      <w:pPr>
        <w:spacing w:line="360" w:lineRule="auto"/>
        <w:rPr>
          <w:rFonts w:ascii="Times New Roman" w:hAnsi="Times New Roman" w:cs="Times New Roman"/>
          <w:sz w:val="24"/>
          <w:szCs w:val="24"/>
        </w:rPr>
      </w:pPr>
      <w:r>
        <w:rPr>
          <w:rFonts w:ascii="Times New Roman" w:hAnsi="Times New Roman" w:cs="Times New Roman"/>
          <w:i/>
          <w:sz w:val="24"/>
          <w:szCs w:val="24"/>
        </w:rPr>
        <w:t xml:space="preserve">T. S. </w:t>
      </w:r>
      <w:proofErr w:type="spellStart"/>
      <w:r>
        <w:rPr>
          <w:rFonts w:ascii="Times New Roman" w:hAnsi="Times New Roman" w:cs="Times New Roman"/>
          <w:i/>
          <w:sz w:val="24"/>
          <w:szCs w:val="24"/>
        </w:rPr>
        <w:t>Manjengwah</w:t>
      </w:r>
      <w:proofErr w:type="spellEnd"/>
      <w:r>
        <w:rPr>
          <w:rFonts w:ascii="Times New Roman" w:hAnsi="Times New Roman" w:cs="Times New Roman"/>
          <w:i/>
          <w:sz w:val="24"/>
          <w:szCs w:val="24"/>
        </w:rPr>
        <w:t xml:space="preserve">, </w:t>
      </w:r>
      <w:r>
        <w:rPr>
          <w:rFonts w:ascii="Times New Roman" w:hAnsi="Times New Roman" w:cs="Times New Roman"/>
          <w:sz w:val="24"/>
          <w:szCs w:val="24"/>
        </w:rPr>
        <w:t>for the Judgment Creditor</w:t>
      </w:r>
    </w:p>
    <w:p w14:paraId="513CE6B0" w14:textId="71E6CF17" w:rsidR="00F06A67" w:rsidRPr="00740910" w:rsidRDefault="00F06A67" w:rsidP="008473AA">
      <w:pPr>
        <w:spacing w:line="360" w:lineRule="auto"/>
        <w:rPr>
          <w:rFonts w:ascii="Times New Roman" w:hAnsi="Times New Roman" w:cs="Times New Roman"/>
          <w:sz w:val="24"/>
          <w:szCs w:val="24"/>
        </w:rPr>
      </w:pPr>
      <w:r>
        <w:rPr>
          <w:rFonts w:ascii="Times New Roman" w:hAnsi="Times New Roman" w:cs="Times New Roman"/>
          <w:sz w:val="24"/>
          <w:szCs w:val="24"/>
        </w:rPr>
        <w:t xml:space="preserve">No appearance for the </w:t>
      </w:r>
      <w:r w:rsidR="000A4B06">
        <w:rPr>
          <w:rFonts w:ascii="Times New Roman" w:hAnsi="Times New Roman" w:cs="Times New Roman"/>
          <w:sz w:val="24"/>
          <w:szCs w:val="24"/>
        </w:rPr>
        <w:t>judgment</w:t>
      </w:r>
      <w:r w:rsidR="0075365E">
        <w:rPr>
          <w:rFonts w:ascii="Times New Roman" w:hAnsi="Times New Roman" w:cs="Times New Roman"/>
          <w:sz w:val="24"/>
          <w:szCs w:val="24"/>
        </w:rPr>
        <w:t xml:space="preserve"> deb</w:t>
      </w:r>
      <w:r w:rsidR="00366668">
        <w:rPr>
          <w:rFonts w:ascii="Times New Roman" w:hAnsi="Times New Roman" w:cs="Times New Roman"/>
          <w:sz w:val="24"/>
          <w:szCs w:val="24"/>
        </w:rPr>
        <w:t>tor</w:t>
      </w:r>
    </w:p>
    <w:p w14:paraId="09959FEC" w14:textId="13CBCEED" w:rsidR="000934ED" w:rsidRDefault="008473AA" w:rsidP="00BA3001">
      <w:pPr>
        <w:tabs>
          <w:tab w:val="left" w:pos="1992"/>
        </w:tabs>
        <w:spacing w:line="360" w:lineRule="auto"/>
        <w:jc w:val="both"/>
        <w:rPr>
          <w:rFonts w:ascii="Times New Roman" w:hAnsi="Times New Roman" w:cs="Times New Roman"/>
          <w:sz w:val="24"/>
          <w:szCs w:val="24"/>
        </w:rPr>
      </w:pPr>
      <w:r>
        <w:rPr>
          <w:rFonts w:ascii="Times New Roman" w:hAnsi="Times New Roman" w:cs="Times New Roman"/>
          <w:b/>
          <w:sz w:val="24"/>
          <w:szCs w:val="24"/>
        </w:rPr>
        <w:t>MUTEVEDZI J</w:t>
      </w:r>
      <w:r>
        <w:rPr>
          <w:rFonts w:ascii="Times New Roman" w:hAnsi="Times New Roman" w:cs="Times New Roman"/>
          <w:sz w:val="24"/>
          <w:szCs w:val="24"/>
        </w:rPr>
        <w:t>:</w:t>
      </w:r>
      <w:r w:rsidR="00740910">
        <w:rPr>
          <w:rFonts w:ascii="Times New Roman" w:hAnsi="Times New Roman" w:cs="Times New Roman"/>
          <w:sz w:val="24"/>
          <w:szCs w:val="24"/>
        </w:rPr>
        <w:t xml:space="preserve"> </w:t>
      </w:r>
      <w:r w:rsidR="00BA3001">
        <w:rPr>
          <w:rFonts w:ascii="Times New Roman" w:hAnsi="Times New Roman" w:cs="Times New Roman"/>
          <w:sz w:val="24"/>
          <w:szCs w:val="24"/>
        </w:rPr>
        <w:t>Th</w:t>
      </w:r>
      <w:r w:rsidR="00AC7472">
        <w:rPr>
          <w:rFonts w:ascii="Times New Roman" w:hAnsi="Times New Roman" w:cs="Times New Roman"/>
          <w:sz w:val="24"/>
          <w:szCs w:val="24"/>
        </w:rPr>
        <w:t xml:space="preserve">e </w:t>
      </w:r>
      <w:r w:rsidR="001119C5">
        <w:rPr>
          <w:rFonts w:ascii="Times New Roman" w:hAnsi="Times New Roman" w:cs="Times New Roman"/>
          <w:sz w:val="24"/>
          <w:szCs w:val="24"/>
        </w:rPr>
        <w:t xml:space="preserve">scourge of judgment debtors colluding with third parties </w:t>
      </w:r>
      <w:r w:rsidR="00390B90">
        <w:rPr>
          <w:rFonts w:ascii="Times New Roman" w:hAnsi="Times New Roman" w:cs="Times New Roman"/>
          <w:sz w:val="24"/>
          <w:szCs w:val="24"/>
        </w:rPr>
        <w:t xml:space="preserve">who then </w:t>
      </w:r>
      <w:r w:rsidR="009131FC">
        <w:rPr>
          <w:rFonts w:ascii="Times New Roman" w:hAnsi="Times New Roman" w:cs="Times New Roman"/>
          <w:sz w:val="24"/>
          <w:szCs w:val="24"/>
        </w:rPr>
        <w:t xml:space="preserve">falsely </w:t>
      </w:r>
      <w:r w:rsidR="00390B90">
        <w:rPr>
          <w:rFonts w:ascii="Times New Roman" w:hAnsi="Times New Roman" w:cs="Times New Roman"/>
          <w:sz w:val="24"/>
          <w:szCs w:val="24"/>
        </w:rPr>
        <w:t xml:space="preserve">lay claim to goods attached in execution of court judgments is not </w:t>
      </w:r>
      <w:r w:rsidR="00F2393B">
        <w:rPr>
          <w:rFonts w:ascii="Times New Roman" w:hAnsi="Times New Roman" w:cs="Times New Roman"/>
          <w:sz w:val="24"/>
          <w:szCs w:val="24"/>
        </w:rPr>
        <w:t>new</w:t>
      </w:r>
      <w:r w:rsidR="009131FC">
        <w:rPr>
          <w:rFonts w:ascii="Times New Roman" w:hAnsi="Times New Roman" w:cs="Times New Roman"/>
          <w:sz w:val="24"/>
          <w:szCs w:val="24"/>
        </w:rPr>
        <w:t xml:space="preserve"> in interpleader proceedings</w:t>
      </w:r>
      <w:r w:rsidR="00F2393B">
        <w:rPr>
          <w:rFonts w:ascii="Times New Roman" w:hAnsi="Times New Roman" w:cs="Times New Roman"/>
          <w:sz w:val="24"/>
          <w:szCs w:val="24"/>
        </w:rPr>
        <w:t xml:space="preserve">. </w:t>
      </w:r>
      <w:r w:rsidR="00A52986">
        <w:rPr>
          <w:rFonts w:ascii="Times New Roman" w:hAnsi="Times New Roman" w:cs="Times New Roman"/>
          <w:sz w:val="24"/>
          <w:szCs w:val="24"/>
        </w:rPr>
        <w:t xml:space="preserve">It however becomes </w:t>
      </w:r>
      <w:r w:rsidR="004C6DFC">
        <w:rPr>
          <w:rFonts w:ascii="Times New Roman" w:hAnsi="Times New Roman" w:cs="Times New Roman"/>
          <w:sz w:val="24"/>
          <w:szCs w:val="24"/>
        </w:rPr>
        <w:t>egregious</w:t>
      </w:r>
      <w:r w:rsidR="00F2393B">
        <w:rPr>
          <w:rFonts w:ascii="Times New Roman" w:hAnsi="Times New Roman" w:cs="Times New Roman"/>
          <w:sz w:val="24"/>
          <w:szCs w:val="24"/>
        </w:rPr>
        <w:t xml:space="preserve"> when the collusion becomes as blatant and shameless as</w:t>
      </w:r>
      <w:r w:rsidR="00A52986">
        <w:rPr>
          <w:rFonts w:ascii="Times New Roman" w:hAnsi="Times New Roman" w:cs="Times New Roman"/>
          <w:sz w:val="24"/>
          <w:szCs w:val="24"/>
        </w:rPr>
        <w:t xml:space="preserve"> </w:t>
      </w:r>
      <w:r w:rsidR="000934ED">
        <w:rPr>
          <w:rFonts w:ascii="Times New Roman" w:hAnsi="Times New Roman" w:cs="Times New Roman"/>
          <w:sz w:val="24"/>
          <w:szCs w:val="24"/>
        </w:rPr>
        <w:t>happened</w:t>
      </w:r>
      <w:r w:rsidR="00A52986">
        <w:rPr>
          <w:rFonts w:ascii="Times New Roman" w:hAnsi="Times New Roman" w:cs="Times New Roman"/>
          <w:sz w:val="24"/>
          <w:szCs w:val="24"/>
        </w:rPr>
        <w:t xml:space="preserve"> in this case</w:t>
      </w:r>
      <w:r w:rsidR="008F0E0D">
        <w:rPr>
          <w:rFonts w:ascii="Times New Roman" w:hAnsi="Times New Roman" w:cs="Times New Roman"/>
          <w:sz w:val="24"/>
          <w:szCs w:val="24"/>
        </w:rPr>
        <w:t xml:space="preserve">. </w:t>
      </w:r>
    </w:p>
    <w:p w14:paraId="3CDE63EE" w14:textId="72222570" w:rsidR="000934ED" w:rsidRPr="00330D44" w:rsidRDefault="000934ED" w:rsidP="003431C8">
      <w:pPr>
        <w:pStyle w:val="ListParagraph"/>
        <w:numPr>
          <w:ilvl w:val="0"/>
          <w:numId w:val="7"/>
        </w:numPr>
        <w:spacing w:line="360" w:lineRule="auto"/>
        <w:ind w:left="360"/>
        <w:jc w:val="both"/>
        <w:rPr>
          <w:rFonts w:ascii="Times New Roman" w:hAnsi="Times New Roman" w:cs="Times New Roman"/>
          <w:bCs/>
          <w:sz w:val="24"/>
          <w:szCs w:val="24"/>
        </w:rPr>
      </w:pPr>
      <w:r w:rsidRPr="00330D44">
        <w:rPr>
          <w:rFonts w:ascii="Times New Roman" w:hAnsi="Times New Roman" w:cs="Times New Roman"/>
          <w:sz w:val="24"/>
          <w:szCs w:val="24"/>
        </w:rPr>
        <w:t xml:space="preserve">The </w:t>
      </w:r>
      <w:r w:rsidR="00AB061D" w:rsidRPr="00330D44">
        <w:rPr>
          <w:rFonts w:ascii="Times New Roman" w:hAnsi="Times New Roman" w:cs="Times New Roman"/>
          <w:sz w:val="24"/>
          <w:szCs w:val="24"/>
        </w:rPr>
        <w:t>background</w:t>
      </w:r>
      <w:r w:rsidR="00C34307" w:rsidRPr="00330D44">
        <w:rPr>
          <w:rFonts w:ascii="Times New Roman" w:hAnsi="Times New Roman" w:cs="Times New Roman"/>
          <w:sz w:val="24"/>
          <w:szCs w:val="24"/>
        </w:rPr>
        <w:t xml:space="preserve"> to the issue is </w:t>
      </w:r>
      <w:r w:rsidR="00AB061D" w:rsidRPr="00330D44">
        <w:rPr>
          <w:rFonts w:ascii="Times New Roman" w:hAnsi="Times New Roman" w:cs="Times New Roman"/>
          <w:sz w:val="24"/>
          <w:szCs w:val="24"/>
        </w:rPr>
        <w:t xml:space="preserve">that </w:t>
      </w:r>
      <w:r w:rsidR="001266B6" w:rsidRPr="00330D44">
        <w:rPr>
          <w:rFonts w:ascii="Times New Roman" w:hAnsi="Times New Roman" w:cs="Times New Roman"/>
          <w:sz w:val="24"/>
          <w:szCs w:val="24"/>
        </w:rPr>
        <w:t>ZIMASCO (</w:t>
      </w:r>
      <w:r w:rsidR="00AB061D" w:rsidRPr="00330D44">
        <w:rPr>
          <w:rFonts w:ascii="Times New Roman" w:hAnsi="Times New Roman" w:cs="Times New Roman"/>
          <w:sz w:val="24"/>
          <w:szCs w:val="24"/>
        </w:rPr>
        <w:t>the j</w:t>
      </w:r>
      <w:r w:rsidRPr="00330D44">
        <w:rPr>
          <w:rFonts w:ascii="Times New Roman" w:hAnsi="Times New Roman" w:cs="Times New Roman"/>
          <w:sz w:val="24"/>
          <w:szCs w:val="24"/>
        </w:rPr>
        <w:t xml:space="preserve">udgment </w:t>
      </w:r>
      <w:r w:rsidR="001266B6" w:rsidRPr="00330D44">
        <w:rPr>
          <w:rFonts w:ascii="Times New Roman" w:hAnsi="Times New Roman" w:cs="Times New Roman"/>
          <w:sz w:val="24"/>
          <w:szCs w:val="24"/>
        </w:rPr>
        <w:t>c</w:t>
      </w:r>
      <w:r w:rsidRPr="00330D44">
        <w:rPr>
          <w:rFonts w:ascii="Times New Roman" w:hAnsi="Times New Roman" w:cs="Times New Roman"/>
          <w:sz w:val="24"/>
          <w:szCs w:val="24"/>
        </w:rPr>
        <w:t>reditor</w:t>
      </w:r>
      <w:r w:rsidR="001266B6" w:rsidRPr="00330D44">
        <w:rPr>
          <w:rFonts w:ascii="Times New Roman" w:hAnsi="Times New Roman" w:cs="Times New Roman"/>
          <w:sz w:val="24"/>
          <w:szCs w:val="24"/>
        </w:rPr>
        <w:t xml:space="preserve">), </w:t>
      </w:r>
      <w:r w:rsidRPr="00330D44">
        <w:rPr>
          <w:rFonts w:ascii="Times New Roman" w:hAnsi="Times New Roman" w:cs="Times New Roman"/>
          <w:sz w:val="24"/>
          <w:szCs w:val="24"/>
        </w:rPr>
        <w:t>obtained a</w:t>
      </w:r>
      <w:r w:rsidR="00FD0BB9" w:rsidRPr="00330D44">
        <w:rPr>
          <w:rFonts w:ascii="Times New Roman" w:hAnsi="Times New Roman" w:cs="Times New Roman"/>
          <w:sz w:val="24"/>
          <w:szCs w:val="24"/>
        </w:rPr>
        <w:t xml:space="preserve">n </w:t>
      </w:r>
      <w:r w:rsidRPr="00330D44">
        <w:rPr>
          <w:rFonts w:ascii="Times New Roman" w:hAnsi="Times New Roman" w:cs="Times New Roman"/>
          <w:sz w:val="24"/>
          <w:szCs w:val="24"/>
        </w:rPr>
        <w:t xml:space="preserve">order </w:t>
      </w:r>
      <w:r w:rsidR="00FD0BB9" w:rsidRPr="00330D44">
        <w:rPr>
          <w:rFonts w:ascii="Times New Roman" w:hAnsi="Times New Roman" w:cs="Times New Roman"/>
          <w:sz w:val="24"/>
          <w:szCs w:val="24"/>
        </w:rPr>
        <w:t xml:space="preserve">from this Court sitting at Harare in </w:t>
      </w:r>
      <w:r w:rsidRPr="00330D44">
        <w:rPr>
          <w:rFonts w:ascii="Times New Roman" w:hAnsi="Times New Roman" w:cs="Times New Roman"/>
          <w:sz w:val="24"/>
          <w:szCs w:val="24"/>
        </w:rPr>
        <w:t xml:space="preserve">case No. HC32017/17 against </w:t>
      </w:r>
      <w:r w:rsidR="008C5A5F">
        <w:rPr>
          <w:rFonts w:ascii="Times New Roman" w:hAnsi="Times New Roman" w:cs="Times New Roman"/>
          <w:sz w:val="24"/>
          <w:szCs w:val="24"/>
        </w:rPr>
        <w:t xml:space="preserve">a company called </w:t>
      </w:r>
      <w:proofErr w:type="spellStart"/>
      <w:r w:rsidR="00470683" w:rsidRPr="00330D44">
        <w:rPr>
          <w:rFonts w:ascii="Times New Roman" w:hAnsi="Times New Roman" w:cs="Times New Roman"/>
          <w:bCs/>
          <w:sz w:val="24"/>
          <w:szCs w:val="24"/>
        </w:rPr>
        <w:t>Chinazim</w:t>
      </w:r>
      <w:proofErr w:type="spellEnd"/>
      <w:r w:rsidR="00470683" w:rsidRPr="00330D44">
        <w:rPr>
          <w:rFonts w:ascii="Times New Roman" w:hAnsi="Times New Roman" w:cs="Times New Roman"/>
          <w:bCs/>
          <w:sz w:val="24"/>
          <w:szCs w:val="24"/>
        </w:rPr>
        <w:t xml:space="preserve"> International </w:t>
      </w:r>
      <w:r w:rsidR="00366668">
        <w:rPr>
          <w:rFonts w:ascii="Times New Roman" w:hAnsi="Times New Roman" w:cs="Times New Roman"/>
          <w:bCs/>
          <w:sz w:val="24"/>
          <w:szCs w:val="24"/>
        </w:rPr>
        <w:t>Minerals Corporation</w:t>
      </w:r>
      <w:r w:rsidR="00565DCC">
        <w:rPr>
          <w:rFonts w:ascii="Times New Roman" w:hAnsi="Times New Roman" w:cs="Times New Roman"/>
          <w:bCs/>
          <w:sz w:val="24"/>
          <w:szCs w:val="24"/>
        </w:rPr>
        <w:t xml:space="preserve"> </w:t>
      </w:r>
      <w:r w:rsidR="00470683" w:rsidRPr="00330D44">
        <w:rPr>
          <w:rFonts w:ascii="Times New Roman" w:hAnsi="Times New Roman" w:cs="Times New Roman"/>
          <w:bCs/>
          <w:sz w:val="24"/>
          <w:szCs w:val="24"/>
        </w:rPr>
        <w:t>(Private) Limited (</w:t>
      </w:r>
      <w:r w:rsidRPr="00330D44">
        <w:rPr>
          <w:rFonts w:ascii="Times New Roman" w:hAnsi="Times New Roman" w:cs="Times New Roman"/>
          <w:sz w:val="24"/>
          <w:szCs w:val="24"/>
        </w:rPr>
        <w:t xml:space="preserve">the </w:t>
      </w:r>
      <w:r w:rsidR="00470683" w:rsidRPr="00330D44">
        <w:rPr>
          <w:rFonts w:ascii="Times New Roman" w:hAnsi="Times New Roman" w:cs="Times New Roman"/>
          <w:sz w:val="24"/>
          <w:szCs w:val="24"/>
        </w:rPr>
        <w:t>j</w:t>
      </w:r>
      <w:r w:rsidRPr="00330D44">
        <w:rPr>
          <w:rFonts w:ascii="Times New Roman" w:hAnsi="Times New Roman" w:cs="Times New Roman"/>
          <w:sz w:val="24"/>
          <w:szCs w:val="24"/>
        </w:rPr>
        <w:t xml:space="preserve">udgment </w:t>
      </w:r>
      <w:r w:rsidR="00470683" w:rsidRPr="00330D44">
        <w:rPr>
          <w:rFonts w:ascii="Times New Roman" w:hAnsi="Times New Roman" w:cs="Times New Roman"/>
          <w:sz w:val="24"/>
          <w:szCs w:val="24"/>
        </w:rPr>
        <w:t>d</w:t>
      </w:r>
      <w:r w:rsidRPr="00330D44">
        <w:rPr>
          <w:rFonts w:ascii="Times New Roman" w:hAnsi="Times New Roman" w:cs="Times New Roman"/>
          <w:sz w:val="24"/>
          <w:szCs w:val="24"/>
        </w:rPr>
        <w:t>ebtor</w:t>
      </w:r>
      <w:r w:rsidR="00470683" w:rsidRPr="00330D44">
        <w:rPr>
          <w:rFonts w:ascii="Times New Roman" w:hAnsi="Times New Roman" w:cs="Times New Roman"/>
          <w:sz w:val="24"/>
          <w:szCs w:val="24"/>
        </w:rPr>
        <w:t xml:space="preserve">). </w:t>
      </w:r>
      <w:r w:rsidR="00AC20E8" w:rsidRPr="00330D44">
        <w:rPr>
          <w:rFonts w:ascii="Times New Roman" w:hAnsi="Times New Roman" w:cs="Times New Roman"/>
          <w:sz w:val="24"/>
          <w:szCs w:val="24"/>
        </w:rPr>
        <w:t xml:space="preserve">In execution of </w:t>
      </w:r>
      <w:r w:rsidR="00AC20E8" w:rsidRPr="00330D44">
        <w:rPr>
          <w:rFonts w:ascii="Times New Roman" w:hAnsi="Times New Roman" w:cs="Times New Roman"/>
          <w:sz w:val="24"/>
          <w:szCs w:val="24"/>
        </w:rPr>
        <w:lastRenderedPageBreak/>
        <w:t xml:space="preserve">that court order, the judgment creditor instructed the </w:t>
      </w:r>
      <w:proofErr w:type="spellStart"/>
      <w:r w:rsidR="00AC20E8" w:rsidRPr="00330D44">
        <w:rPr>
          <w:rFonts w:ascii="Times New Roman" w:hAnsi="Times New Roman" w:cs="Times New Roman"/>
          <w:sz w:val="24"/>
          <w:szCs w:val="24"/>
        </w:rPr>
        <w:t>Sherrif</w:t>
      </w:r>
      <w:proofErr w:type="spellEnd"/>
      <w:r w:rsidR="00AC20E8" w:rsidRPr="00330D44">
        <w:rPr>
          <w:rFonts w:ascii="Times New Roman" w:hAnsi="Times New Roman" w:cs="Times New Roman"/>
          <w:sz w:val="24"/>
          <w:szCs w:val="24"/>
        </w:rPr>
        <w:t xml:space="preserve"> of the High Court (the applicant)</w:t>
      </w:r>
      <w:r w:rsidRPr="00330D44">
        <w:rPr>
          <w:rFonts w:ascii="Times New Roman" w:hAnsi="Times New Roman" w:cs="Times New Roman"/>
          <w:sz w:val="24"/>
          <w:szCs w:val="24"/>
        </w:rPr>
        <w:t xml:space="preserve"> to attach </w:t>
      </w:r>
      <w:r w:rsidR="00330D44" w:rsidRPr="00330D44">
        <w:rPr>
          <w:rFonts w:ascii="Times New Roman" w:hAnsi="Times New Roman" w:cs="Times New Roman"/>
          <w:sz w:val="24"/>
          <w:szCs w:val="24"/>
        </w:rPr>
        <w:t>the following property</w:t>
      </w:r>
      <w:r w:rsidRPr="00330D44">
        <w:rPr>
          <w:rFonts w:ascii="Times New Roman" w:hAnsi="Times New Roman" w:cs="Times New Roman"/>
          <w:sz w:val="24"/>
          <w:szCs w:val="24"/>
        </w:rPr>
        <w:t>:</w:t>
      </w:r>
      <w:r w:rsidR="00330D44" w:rsidRPr="00330D44">
        <w:rPr>
          <w:rFonts w:ascii="Times New Roman" w:hAnsi="Times New Roman" w:cs="Times New Roman"/>
          <w:sz w:val="24"/>
          <w:szCs w:val="24"/>
        </w:rPr>
        <w:t xml:space="preserve"> -</w:t>
      </w:r>
    </w:p>
    <w:p w14:paraId="3AAC7827"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Toyota Hilux Double Cab Reg. No. AGE 2161</w:t>
      </w:r>
    </w:p>
    <w:p w14:paraId="058A5014" w14:textId="33B56672"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Nissan NP300 Double Cab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 xml:space="preserve">) </w:t>
      </w:r>
    </w:p>
    <w:p w14:paraId="262ED5ED" w14:textId="03C453F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Mazda BT50 </w:t>
      </w:r>
      <w:proofErr w:type="spellStart"/>
      <w:r w:rsidRPr="00330D44">
        <w:rPr>
          <w:rFonts w:ascii="Times New Roman" w:hAnsi="Times New Roman" w:cs="Times New Roman"/>
          <w:sz w:val="20"/>
          <w:szCs w:val="20"/>
        </w:rPr>
        <w:t>Reg</w:t>
      </w:r>
      <w:proofErr w:type="spellEnd"/>
      <w:r w:rsidRPr="00330D44">
        <w:rPr>
          <w:rFonts w:ascii="Times New Roman" w:hAnsi="Times New Roman" w:cs="Times New Roman"/>
          <w:sz w:val="20"/>
          <w:szCs w:val="20"/>
        </w:rPr>
        <w:t xml:space="preserve"> No. ABK4411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6DD1A396"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Front End Loader (New) + 3 x Front End Loader Buckets</w:t>
      </w:r>
    </w:p>
    <w:p w14:paraId="1E7D9E11"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Diesel Tank</w:t>
      </w:r>
    </w:p>
    <w:p w14:paraId="5425AD4B"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w:t>
      </w:r>
      <w:proofErr w:type="spellStart"/>
      <w:r w:rsidRPr="00330D44">
        <w:rPr>
          <w:rFonts w:ascii="Times New Roman" w:hAnsi="Times New Roman" w:cs="Times New Roman"/>
          <w:sz w:val="20"/>
          <w:szCs w:val="20"/>
        </w:rPr>
        <w:t>Shackman</w:t>
      </w:r>
      <w:proofErr w:type="spellEnd"/>
      <w:r w:rsidRPr="00330D44">
        <w:rPr>
          <w:rFonts w:ascii="Times New Roman" w:hAnsi="Times New Roman" w:cs="Times New Roman"/>
          <w:sz w:val="20"/>
          <w:szCs w:val="20"/>
        </w:rPr>
        <w:t xml:space="preserve"> Tipper </w:t>
      </w:r>
      <w:proofErr w:type="spellStart"/>
      <w:r w:rsidRPr="00330D44">
        <w:rPr>
          <w:rFonts w:ascii="Times New Roman" w:hAnsi="Times New Roman" w:cs="Times New Roman"/>
          <w:sz w:val="20"/>
          <w:szCs w:val="20"/>
        </w:rPr>
        <w:t>Reg</w:t>
      </w:r>
      <w:proofErr w:type="spellEnd"/>
      <w:r w:rsidRPr="00330D44">
        <w:rPr>
          <w:rFonts w:ascii="Times New Roman" w:hAnsi="Times New Roman" w:cs="Times New Roman"/>
          <w:sz w:val="20"/>
          <w:szCs w:val="20"/>
        </w:rPr>
        <w:t xml:space="preserve"> No. AEY6077</w:t>
      </w:r>
    </w:p>
    <w:p w14:paraId="4475FC26"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Weigh Bridge</w:t>
      </w:r>
    </w:p>
    <w:p w14:paraId="7D5718D7"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Blue Container</w:t>
      </w:r>
    </w:p>
    <w:p w14:paraId="1160E48C"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Generator</w:t>
      </w:r>
    </w:p>
    <w:p w14:paraId="4D2C8CD3"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Steel pipes</w:t>
      </w:r>
    </w:p>
    <w:p w14:paraId="41235CCF"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Seater Metal Boat</w:t>
      </w:r>
    </w:p>
    <w:p w14:paraId="04AC4918"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3000l </w:t>
      </w:r>
      <w:proofErr w:type="spellStart"/>
      <w:r w:rsidRPr="00330D44">
        <w:rPr>
          <w:rFonts w:ascii="Times New Roman" w:hAnsi="Times New Roman" w:cs="Times New Roman"/>
          <w:sz w:val="20"/>
          <w:szCs w:val="20"/>
        </w:rPr>
        <w:t>Jojo</w:t>
      </w:r>
      <w:proofErr w:type="spellEnd"/>
      <w:r w:rsidRPr="00330D44">
        <w:rPr>
          <w:rFonts w:ascii="Times New Roman" w:hAnsi="Times New Roman" w:cs="Times New Roman"/>
          <w:sz w:val="20"/>
          <w:szCs w:val="20"/>
        </w:rPr>
        <w:t xml:space="preserve"> tank</w:t>
      </w:r>
    </w:p>
    <w:p w14:paraId="607CD3AA" w14:textId="047F3206"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Front end loader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2FD11892" w14:textId="2E9DF7D9"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w:t>
      </w:r>
      <w:proofErr w:type="spellStart"/>
      <w:r w:rsidRPr="00330D44">
        <w:rPr>
          <w:rFonts w:ascii="Times New Roman" w:hAnsi="Times New Roman" w:cs="Times New Roman"/>
          <w:sz w:val="20"/>
          <w:szCs w:val="20"/>
        </w:rPr>
        <w:t>lovol</w:t>
      </w:r>
      <w:proofErr w:type="spellEnd"/>
      <w:r w:rsidRPr="00330D44">
        <w:rPr>
          <w:rFonts w:ascii="Times New Roman" w:hAnsi="Times New Roman" w:cs="Times New Roman"/>
          <w:sz w:val="20"/>
          <w:szCs w:val="20"/>
        </w:rPr>
        <w:t xml:space="preserve"> Excavator + 2 x Extra Bins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03A85D87"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1x Front loader (non-runner)</w:t>
      </w:r>
    </w:p>
    <w:p w14:paraId="6D18B844" w14:textId="3537985A"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1 x RIG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6861F9B1" w14:textId="1791783D"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FAW </w:t>
      </w:r>
      <w:proofErr w:type="spellStart"/>
      <w:r w:rsidRPr="00330D44">
        <w:rPr>
          <w:rFonts w:ascii="Times New Roman" w:hAnsi="Times New Roman" w:cs="Times New Roman"/>
          <w:sz w:val="20"/>
          <w:szCs w:val="20"/>
        </w:rPr>
        <w:t>Reg</w:t>
      </w:r>
      <w:proofErr w:type="spellEnd"/>
      <w:r w:rsidRPr="00330D44">
        <w:rPr>
          <w:rFonts w:ascii="Times New Roman" w:hAnsi="Times New Roman" w:cs="Times New Roman"/>
          <w:sz w:val="20"/>
          <w:szCs w:val="20"/>
        </w:rPr>
        <w:t xml:space="preserve"> No. ADL2724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11B4F836"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20 x </w:t>
      </w:r>
      <w:proofErr w:type="spellStart"/>
      <w:r w:rsidRPr="00330D44">
        <w:rPr>
          <w:rFonts w:ascii="Times New Roman" w:hAnsi="Times New Roman" w:cs="Times New Roman"/>
          <w:sz w:val="20"/>
          <w:szCs w:val="20"/>
        </w:rPr>
        <w:t>Cuply</w:t>
      </w:r>
      <w:proofErr w:type="spellEnd"/>
      <w:r w:rsidRPr="00330D44">
        <w:rPr>
          <w:rFonts w:ascii="Times New Roman" w:hAnsi="Times New Roman" w:cs="Times New Roman"/>
          <w:sz w:val="20"/>
          <w:szCs w:val="20"/>
        </w:rPr>
        <w:t xml:space="preserve"> drums</w:t>
      </w:r>
    </w:p>
    <w:p w14:paraId="66A2DB39" w14:textId="190AF38B"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1 x Isuzu </w:t>
      </w:r>
      <w:proofErr w:type="spellStart"/>
      <w:r w:rsidRPr="00330D44">
        <w:rPr>
          <w:rFonts w:ascii="Times New Roman" w:hAnsi="Times New Roman" w:cs="Times New Roman"/>
          <w:sz w:val="20"/>
          <w:szCs w:val="20"/>
        </w:rPr>
        <w:t>Reg</w:t>
      </w:r>
      <w:proofErr w:type="spellEnd"/>
      <w:r w:rsidRPr="00330D44">
        <w:rPr>
          <w:rFonts w:ascii="Times New Roman" w:hAnsi="Times New Roman" w:cs="Times New Roman"/>
          <w:sz w:val="20"/>
          <w:szCs w:val="20"/>
        </w:rPr>
        <w:t xml:space="preserve"> No. ADY5604 (</w:t>
      </w:r>
      <w:r w:rsidR="00330D44" w:rsidRPr="00330D44">
        <w:rPr>
          <w:rFonts w:ascii="Times New Roman" w:hAnsi="Times New Roman" w:cs="Times New Roman"/>
          <w:sz w:val="20"/>
          <w:szCs w:val="20"/>
        </w:rPr>
        <w:t>Non-runner</w:t>
      </w:r>
      <w:r w:rsidRPr="00330D44">
        <w:rPr>
          <w:rFonts w:ascii="Times New Roman" w:hAnsi="Times New Roman" w:cs="Times New Roman"/>
          <w:sz w:val="20"/>
          <w:szCs w:val="20"/>
        </w:rPr>
        <w:t>)</w:t>
      </w:r>
    </w:p>
    <w:p w14:paraId="10C10EF9"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20 x used tyres yellow machines,</w:t>
      </w:r>
    </w:p>
    <w:p w14:paraId="59682432"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300 tonnes chrome ore</w:t>
      </w:r>
    </w:p>
    <w:p w14:paraId="0B4185C8" w14:textId="77777777" w:rsidR="000934ED" w:rsidRPr="00330D44" w:rsidRDefault="000934ED" w:rsidP="00330D44">
      <w:pPr>
        <w:pStyle w:val="ListParagraph"/>
        <w:numPr>
          <w:ilvl w:val="0"/>
          <w:numId w:val="4"/>
        </w:numPr>
        <w:tabs>
          <w:tab w:val="left" w:pos="1992"/>
        </w:tabs>
        <w:spacing w:line="240" w:lineRule="auto"/>
        <w:jc w:val="both"/>
        <w:rPr>
          <w:rFonts w:ascii="Times New Roman" w:hAnsi="Times New Roman" w:cs="Times New Roman"/>
          <w:sz w:val="20"/>
          <w:szCs w:val="20"/>
        </w:rPr>
      </w:pPr>
      <w:r w:rsidRPr="00330D44">
        <w:rPr>
          <w:rFonts w:ascii="Times New Roman" w:hAnsi="Times New Roman" w:cs="Times New Roman"/>
          <w:sz w:val="20"/>
          <w:szCs w:val="20"/>
        </w:rPr>
        <w:t xml:space="preserve">Chrome wash plant (Crasher, conveyor belt, </w:t>
      </w:r>
      <w:proofErr w:type="spellStart"/>
      <w:r w:rsidRPr="00330D44">
        <w:rPr>
          <w:rFonts w:ascii="Times New Roman" w:hAnsi="Times New Roman" w:cs="Times New Roman"/>
          <w:sz w:val="20"/>
          <w:szCs w:val="20"/>
        </w:rPr>
        <w:t>ballmill</w:t>
      </w:r>
      <w:proofErr w:type="spellEnd"/>
      <w:r w:rsidRPr="00330D44">
        <w:rPr>
          <w:rFonts w:ascii="Times New Roman" w:hAnsi="Times New Roman" w:cs="Times New Roman"/>
          <w:sz w:val="20"/>
          <w:szCs w:val="20"/>
        </w:rPr>
        <w:t xml:space="preserve"> industrial generator, electricity DB boards, </w:t>
      </w:r>
      <w:proofErr w:type="spellStart"/>
      <w:r w:rsidRPr="00330D44">
        <w:rPr>
          <w:rFonts w:ascii="Times New Roman" w:hAnsi="Times New Roman" w:cs="Times New Roman"/>
          <w:sz w:val="20"/>
          <w:szCs w:val="20"/>
        </w:rPr>
        <w:t>chunger</w:t>
      </w:r>
      <w:proofErr w:type="spellEnd"/>
      <w:r w:rsidRPr="00330D44">
        <w:rPr>
          <w:rFonts w:ascii="Times New Roman" w:hAnsi="Times New Roman" w:cs="Times New Roman"/>
          <w:sz w:val="20"/>
          <w:szCs w:val="20"/>
        </w:rPr>
        <w:t>, generators, washing and loading bin and other sections, scrap metal)</w:t>
      </w:r>
    </w:p>
    <w:p w14:paraId="6BB6078B" w14:textId="77777777" w:rsidR="000934ED" w:rsidRDefault="000934ED" w:rsidP="00330D44">
      <w:pPr>
        <w:pStyle w:val="ListParagraph"/>
        <w:tabs>
          <w:tab w:val="left" w:pos="1992"/>
        </w:tabs>
        <w:spacing w:line="360" w:lineRule="auto"/>
        <w:ind w:left="1440"/>
        <w:jc w:val="both"/>
        <w:rPr>
          <w:rFonts w:ascii="Times New Roman" w:hAnsi="Times New Roman" w:cs="Times New Roman"/>
          <w:sz w:val="24"/>
          <w:szCs w:val="24"/>
        </w:rPr>
      </w:pPr>
    </w:p>
    <w:p w14:paraId="3D028836" w14:textId="5B6980FA" w:rsidR="000F66A9" w:rsidRPr="00107BE3" w:rsidRDefault="00554B3E" w:rsidP="003431C8">
      <w:pPr>
        <w:pStyle w:val="ListParagraph"/>
        <w:numPr>
          <w:ilvl w:val="0"/>
          <w:numId w:val="19"/>
        </w:numPr>
        <w:spacing w:line="360" w:lineRule="auto"/>
        <w:jc w:val="both"/>
        <w:rPr>
          <w:rFonts w:ascii="Times New Roman" w:hAnsi="Times New Roman" w:cs="Times New Roman"/>
          <w:b/>
          <w:sz w:val="24"/>
          <w:szCs w:val="24"/>
        </w:rPr>
      </w:pPr>
      <w:r w:rsidRPr="00107BE3">
        <w:rPr>
          <w:rFonts w:ascii="Times New Roman" w:hAnsi="Times New Roman" w:cs="Times New Roman"/>
          <w:sz w:val="24"/>
          <w:szCs w:val="24"/>
        </w:rPr>
        <w:t>Thereafter,</w:t>
      </w:r>
      <w:r w:rsidR="00B8638A" w:rsidRPr="00107BE3">
        <w:rPr>
          <w:rFonts w:ascii="Times New Roman" w:hAnsi="Times New Roman" w:cs="Times New Roman"/>
          <w:sz w:val="24"/>
          <w:szCs w:val="24"/>
        </w:rPr>
        <w:t xml:space="preserve"> </w:t>
      </w:r>
      <w:r w:rsidR="0021442F">
        <w:rPr>
          <w:rFonts w:ascii="Times New Roman" w:hAnsi="Times New Roman" w:cs="Times New Roman"/>
          <w:sz w:val="24"/>
          <w:szCs w:val="24"/>
        </w:rPr>
        <w:t xml:space="preserve">another corporation </w:t>
      </w:r>
      <w:r w:rsidR="003431C8">
        <w:rPr>
          <w:rFonts w:ascii="Times New Roman" w:hAnsi="Times New Roman" w:cs="Times New Roman"/>
          <w:sz w:val="24"/>
          <w:szCs w:val="24"/>
        </w:rPr>
        <w:t xml:space="preserve">named </w:t>
      </w:r>
      <w:proofErr w:type="spellStart"/>
      <w:r w:rsidR="00565DCC" w:rsidRPr="00107BE3">
        <w:rPr>
          <w:rFonts w:ascii="Times New Roman" w:hAnsi="Times New Roman" w:cs="Times New Roman"/>
          <w:bCs/>
          <w:sz w:val="24"/>
          <w:szCs w:val="24"/>
        </w:rPr>
        <w:t>Chinazim</w:t>
      </w:r>
      <w:proofErr w:type="spellEnd"/>
      <w:r w:rsidR="00565DCC" w:rsidRPr="00107BE3">
        <w:rPr>
          <w:rFonts w:ascii="Times New Roman" w:hAnsi="Times New Roman" w:cs="Times New Roman"/>
          <w:bCs/>
          <w:sz w:val="24"/>
          <w:szCs w:val="24"/>
        </w:rPr>
        <w:t xml:space="preserve"> International Smelting Company (Private) Limited</w:t>
      </w:r>
      <w:r w:rsidR="00107BE3" w:rsidRPr="00107BE3">
        <w:rPr>
          <w:rFonts w:ascii="Times New Roman" w:hAnsi="Times New Roman" w:cs="Times New Roman"/>
          <w:b/>
          <w:sz w:val="24"/>
          <w:szCs w:val="24"/>
        </w:rPr>
        <w:t xml:space="preserve"> (</w:t>
      </w:r>
      <w:r w:rsidR="00B8638A" w:rsidRPr="00107BE3">
        <w:rPr>
          <w:rFonts w:ascii="Times New Roman" w:hAnsi="Times New Roman" w:cs="Times New Roman"/>
          <w:sz w:val="24"/>
          <w:szCs w:val="24"/>
        </w:rPr>
        <w:t xml:space="preserve">the </w:t>
      </w:r>
      <w:r w:rsidR="007565F1" w:rsidRPr="00107BE3">
        <w:rPr>
          <w:rFonts w:ascii="Times New Roman" w:hAnsi="Times New Roman" w:cs="Times New Roman"/>
          <w:sz w:val="24"/>
          <w:szCs w:val="24"/>
        </w:rPr>
        <w:t>claimant</w:t>
      </w:r>
      <w:r w:rsidR="00107BE3" w:rsidRPr="00107BE3">
        <w:rPr>
          <w:rFonts w:ascii="Times New Roman" w:hAnsi="Times New Roman" w:cs="Times New Roman"/>
          <w:sz w:val="24"/>
          <w:szCs w:val="24"/>
        </w:rPr>
        <w:t>)</w:t>
      </w:r>
      <w:r w:rsidR="007565F1" w:rsidRPr="00107BE3">
        <w:rPr>
          <w:rFonts w:ascii="Times New Roman" w:hAnsi="Times New Roman" w:cs="Times New Roman"/>
          <w:sz w:val="24"/>
          <w:szCs w:val="24"/>
        </w:rPr>
        <w:t xml:space="preserve"> </w:t>
      </w:r>
      <w:r w:rsidR="003431C8">
        <w:rPr>
          <w:rFonts w:ascii="Times New Roman" w:hAnsi="Times New Roman" w:cs="Times New Roman"/>
          <w:sz w:val="24"/>
          <w:szCs w:val="24"/>
        </w:rPr>
        <w:t xml:space="preserve">which in more ways than one was clearly related to the judgment debtor, </w:t>
      </w:r>
      <w:r w:rsidR="007565F1" w:rsidRPr="00107BE3">
        <w:rPr>
          <w:rFonts w:ascii="Times New Roman" w:hAnsi="Times New Roman" w:cs="Times New Roman"/>
          <w:sz w:val="24"/>
          <w:szCs w:val="24"/>
        </w:rPr>
        <w:t>laid</w:t>
      </w:r>
      <w:r w:rsidR="00B8638A" w:rsidRPr="00107BE3">
        <w:rPr>
          <w:rFonts w:ascii="Times New Roman" w:hAnsi="Times New Roman" w:cs="Times New Roman"/>
          <w:sz w:val="24"/>
          <w:szCs w:val="24"/>
        </w:rPr>
        <w:t xml:space="preserve"> claim to </w:t>
      </w:r>
      <w:r w:rsidRPr="00107BE3">
        <w:rPr>
          <w:rFonts w:ascii="Times New Roman" w:hAnsi="Times New Roman" w:cs="Times New Roman"/>
          <w:sz w:val="24"/>
          <w:szCs w:val="24"/>
        </w:rPr>
        <w:t xml:space="preserve">all the </w:t>
      </w:r>
      <w:r w:rsidR="00B8638A" w:rsidRPr="00107BE3">
        <w:rPr>
          <w:rFonts w:ascii="Times New Roman" w:hAnsi="Times New Roman" w:cs="Times New Roman"/>
          <w:sz w:val="24"/>
          <w:szCs w:val="24"/>
        </w:rPr>
        <w:t>goods</w:t>
      </w:r>
      <w:r w:rsidRPr="00107BE3">
        <w:rPr>
          <w:rFonts w:ascii="Times New Roman" w:hAnsi="Times New Roman" w:cs="Times New Roman"/>
          <w:sz w:val="24"/>
          <w:szCs w:val="24"/>
        </w:rPr>
        <w:t xml:space="preserve"> which had been </w:t>
      </w:r>
      <w:r w:rsidR="007565F1" w:rsidRPr="00107BE3">
        <w:rPr>
          <w:rFonts w:ascii="Times New Roman" w:hAnsi="Times New Roman" w:cs="Times New Roman"/>
          <w:sz w:val="24"/>
          <w:szCs w:val="24"/>
        </w:rPr>
        <w:t>attached</w:t>
      </w:r>
      <w:r w:rsidR="00B8638A" w:rsidRPr="00107BE3">
        <w:rPr>
          <w:rFonts w:ascii="Times New Roman" w:hAnsi="Times New Roman" w:cs="Times New Roman"/>
          <w:sz w:val="24"/>
          <w:szCs w:val="24"/>
        </w:rPr>
        <w:t>.</w:t>
      </w:r>
      <w:r w:rsidR="007565F1" w:rsidRPr="00107BE3">
        <w:rPr>
          <w:rFonts w:ascii="Times New Roman" w:hAnsi="Times New Roman" w:cs="Times New Roman"/>
          <w:sz w:val="24"/>
          <w:szCs w:val="24"/>
        </w:rPr>
        <w:t xml:space="preserve"> As a result, the </w:t>
      </w:r>
      <w:proofErr w:type="spellStart"/>
      <w:r w:rsidR="007565F1" w:rsidRPr="00107BE3">
        <w:rPr>
          <w:rFonts w:ascii="Times New Roman" w:hAnsi="Times New Roman" w:cs="Times New Roman"/>
          <w:sz w:val="24"/>
          <w:szCs w:val="24"/>
        </w:rPr>
        <w:t>Sherrif</w:t>
      </w:r>
      <w:proofErr w:type="spellEnd"/>
      <w:r w:rsidR="007565F1" w:rsidRPr="00107BE3">
        <w:rPr>
          <w:rFonts w:ascii="Times New Roman" w:hAnsi="Times New Roman" w:cs="Times New Roman"/>
          <w:sz w:val="24"/>
          <w:szCs w:val="24"/>
        </w:rPr>
        <w:t xml:space="preserve"> was forced to file</w:t>
      </w:r>
      <w:r w:rsidR="00BA3001" w:rsidRPr="00107BE3">
        <w:rPr>
          <w:rFonts w:ascii="Times New Roman" w:hAnsi="Times New Roman" w:cs="Times New Roman"/>
          <w:sz w:val="24"/>
          <w:szCs w:val="24"/>
        </w:rPr>
        <w:t xml:space="preserve"> an interpleader notice in terms of </w:t>
      </w:r>
      <w:r w:rsidR="007565F1" w:rsidRPr="00107BE3">
        <w:rPr>
          <w:rFonts w:ascii="Times New Roman" w:hAnsi="Times New Roman" w:cs="Times New Roman"/>
          <w:sz w:val="24"/>
          <w:szCs w:val="24"/>
        </w:rPr>
        <w:t xml:space="preserve">r </w:t>
      </w:r>
      <w:r w:rsidR="00BA3001" w:rsidRPr="00107BE3">
        <w:rPr>
          <w:rFonts w:ascii="Times New Roman" w:hAnsi="Times New Roman" w:cs="Times New Roman"/>
          <w:sz w:val="24"/>
          <w:szCs w:val="24"/>
        </w:rPr>
        <w:t xml:space="preserve">63(2) and (3) as read with </w:t>
      </w:r>
      <w:r w:rsidR="007565F1" w:rsidRPr="00107BE3">
        <w:rPr>
          <w:rFonts w:ascii="Times New Roman" w:hAnsi="Times New Roman" w:cs="Times New Roman"/>
          <w:sz w:val="24"/>
          <w:szCs w:val="24"/>
        </w:rPr>
        <w:t xml:space="preserve">r </w:t>
      </w:r>
      <w:r w:rsidR="00BA3001" w:rsidRPr="00107BE3">
        <w:rPr>
          <w:rFonts w:ascii="Times New Roman" w:hAnsi="Times New Roman" w:cs="Times New Roman"/>
          <w:sz w:val="24"/>
          <w:szCs w:val="24"/>
        </w:rPr>
        <w:t>59(6) of the High Court Rule, 202</w:t>
      </w:r>
      <w:r w:rsidR="00C425F3" w:rsidRPr="00107BE3">
        <w:rPr>
          <w:rFonts w:ascii="Times New Roman" w:hAnsi="Times New Roman" w:cs="Times New Roman"/>
          <w:sz w:val="24"/>
          <w:szCs w:val="24"/>
        </w:rPr>
        <w:t>1</w:t>
      </w:r>
      <w:r w:rsidR="00A819BC" w:rsidRPr="00107BE3">
        <w:rPr>
          <w:rFonts w:ascii="Times New Roman" w:hAnsi="Times New Roman" w:cs="Times New Roman"/>
          <w:sz w:val="24"/>
          <w:szCs w:val="24"/>
        </w:rPr>
        <w:t>(“the Rules”)</w:t>
      </w:r>
      <w:r w:rsidR="007565F1" w:rsidRPr="00107BE3">
        <w:rPr>
          <w:rFonts w:ascii="Times New Roman" w:hAnsi="Times New Roman" w:cs="Times New Roman"/>
          <w:sz w:val="24"/>
          <w:szCs w:val="24"/>
        </w:rPr>
        <w:t xml:space="preserve">. I heard the matter </w:t>
      </w:r>
      <w:r w:rsidR="007E54C0" w:rsidRPr="00107BE3">
        <w:rPr>
          <w:rFonts w:ascii="Times New Roman" w:hAnsi="Times New Roman" w:cs="Times New Roman"/>
          <w:sz w:val="24"/>
          <w:szCs w:val="24"/>
        </w:rPr>
        <w:t xml:space="preserve">on 7 October 2025. </w:t>
      </w:r>
      <w:r w:rsidR="00B2088D" w:rsidRPr="00107BE3">
        <w:rPr>
          <w:rFonts w:ascii="Times New Roman" w:hAnsi="Times New Roman" w:cs="Times New Roman"/>
          <w:sz w:val="24"/>
          <w:szCs w:val="24"/>
        </w:rPr>
        <w:t xml:space="preserve">Soon thereafter, I </w:t>
      </w:r>
      <w:r w:rsidR="0044129C" w:rsidRPr="00107BE3">
        <w:rPr>
          <w:rFonts w:ascii="Times New Roman" w:hAnsi="Times New Roman" w:cs="Times New Roman"/>
          <w:sz w:val="24"/>
          <w:szCs w:val="24"/>
        </w:rPr>
        <w:t>issued the fo</w:t>
      </w:r>
      <w:r w:rsidR="000F66A9" w:rsidRPr="00107BE3">
        <w:rPr>
          <w:rFonts w:ascii="Times New Roman" w:hAnsi="Times New Roman" w:cs="Times New Roman"/>
          <w:sz w:val="24"/>
          <w:szCs w:val="24"/>
        </w:rPr>
        <w:t xml:space="preserve">llowing order and gave extempore reasons for the decision. </w:t>
      </w:r>
    </w:p>
    <w:p w14:paraId="4C01425F" w14:textId="77777777" w:rsidR="000F66A9" w:rsidRDefault="000F66A9" w:rsidP="00565DCC">
      <w:pPr>
        <w:pStyle w:val="ListParagraph"/>
        <w:tabs>
          <w:tab w:val="left" w:pos="1992"/>
        </w:tabs>
        <w:spacing w:after="0" w:line="360" w:lineRule="auto"/>
        <w:jc w:val="both"/>
        <w:rPr>
          <w:rFonts w:ascii="Times New Roman" w:hAnsi="Times New Roman" w:cs="Times New Roman"/>
          <w:sz w:val="24"/>
          <w:szCs w:val="24"/>
        </w:rPr>
      </w:pPr>
    </w:p>
    <w:p w14:paraId="4AB69709" w14:textId="253060E0" w:rsidR="009D4A2D" w:rsidRPr="000F66A9" w:rsidRDefault="009D4A2D" w:rsidP="000F66A9">
      <w:pPr>
        <w:pStyle w:val="ListParagraph"/>
        <w:tabs>
          <w:tab w:val="left" w:pos="1992"/>
        </w:tabs>
        <w:spacing w:after="0" w:line="240" w:lineRule="auto"/>
        <w:ind w:left="1440"/>
        <w:jc w:val="both"/>
        <w:rPr>
          <w:rFonts w:ascii="Times New Roman" w:hAnsi="Times New Roman" w:cs="Times New Roman"/>
          <w:sz w:val="20"/>
          <w:szCs w:val="20"/>
        </w:rPr>
      </w:pPr>
      <w:r w:rsidRPr="000F66A9">
        <w:rPr>
          <w:rFonts w:ascii="Times New Roman" w:hAnsi="Times New Roman" w:cs="Times New Roman"/>
          <w:sz w:val="20"/>
          <w:szCs w:val="20"/>
        </w:rPr>
        <w:t>“1. The Claimant’s claim to the goods placed under attachment in execution of judgment HC3201/17 granted by the High Court at Harare be and are hereby dismissed.</w:t>
      </w:r>
    </w:p>
    <w:p w14:paraId="59CD20FD" w14:textId="621EB3BF" w:rsidR="009D4A2D" w:rsidRDefault="009D4A2D" w:rsidP="000F66A9">
      <w:pPr>
        <w:tabs>
          <w:tab w:val="left" w:pos="1992"/>
        </w:tabs>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2. The goods which are set out in the </w:t>
      </w:r>
      <w:r w:rsidR="000F66A9">
        <w:rPr>
          <w:rFonts w:ascii="Times New Roman" w:hAnsi="Times New Roman" w:cs="Times New Roman"/>
          <w:sz w:val="20"/>
          <w:szCs w:val="20"/>
        </w:rPr>
        <w:t>n</w:t>
      </w:r>
      <w:r>
        <w:rPr>
          <w:rFonts w:ascii="Times New Roman" w:hAnsi="Times New Roman" w:cs="Times New Roman"/>
          <w:sz w:val="20"/>
          <w:szCs w:val="20"/>
        </w:rPr>
        <w:t>otices of attachment and seizure compiled by the applicant and dated 20 June 2024 are declared executable.</w:t>
      </w:r>
    </w:p>
    <w:p w14:paraId="2D777941" w14:textId="44BA004A" w:rsidR="009D4A2D" w:rsidRDefault="009D4A2D" w:rsidP="000F66A9">
      <w:pPr>
        <w:tabs>
          <w:tab w:val="left" w:pos="1992"/>
        </w:tabs>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t>3. The Claimant shall pay the costs of the</w:t>
      </w:r>
      <w:r w:rsidR="000F66A9">
        <w:rPr>
          <w:rFonts w:ascii="Times New Roman" w:hAnsi="Times New Roman" w:cs="Times New Roman"/>
          <w:sz w:val="20"/>
          <w:szCs w:val="20"/>
        </w:rPr>
        <w:t xml:space="preserve"> j</w:t>
      </w:r>
      <w:r>
        <w:rPr>
          <w:rFonts w:ascii="Times New Roman" w:hAnsi="Times New Roman" w:cs="Times New Roman"/>
          <w:sz w:val="20"/>
          <w:szCs w:val="20"/>
        </w:rPr>
        <w:t xml:space="preserve">udgment </w:t>
      </w:r>
      <w:r w:rsidR="000F66A9">
        <w:rPr>
          <w:rFonts w:ascii="Times New Roman" w:hAnsi="Times New Roman" w:cs="Times New Roman"/>
          <w:sz w:val="20"/>
          <w:szCs w:val="20"/>
        </w:rPr>
        <w:t>c</w:t>
      </w:r>
      <w:r>
        <w:rPr>
          <w:rFonts w:ascii="Times New Roman" w:hAnsi="Times New Roman" w:cs="Times New Roman"/>
          <w:sz w:val="20"/>
          <w:szCs w:val="20"/>
        </w:rPr>
        <w:t xml:space="preserve">reditor and the </w:t>
      </w:r>
      <w:r w:rsidR="000F66A9">
        <w:rPr>
          <w:rFonts w:ascii="Times New Roman" w:hAnsi="Times New Roman" w:cs="Times New Roman"/>
          <w:sz w:val="20"/>
          <w:szCs w:val="20"/>
        </w:rPr>
        <w:t>a</w:t>
      </w:r>
      <w:r>
        <w:rPr>
          <w:rFonts w:ascii="Times New Roman" w:hAnsi="Times New Roman" w:cs="Times New Roman"/>
          <w:sz w:val="20"/>
          <w:szCs w:val="20"/>
        </w:rPr>
        <w:t>pplicant at attorney and client scale.”</w:t>
      </w:r>
    </w:p>
    <w:p w14:paraId="5B73894E" w14:textId="77777777" w:rsidR="009D4A2D" w:rsidRPr="009D4A2D" w:rsidRDefault="009D4A2D" w:rsidP="009D4A2D">
      <w:pPr>
        <w:tabs>
          <w:tab w:val="left" w:pos="1992"/>
        </w:tabs>
        <w:spacing w:after="0" w:line="240" w:lineRule="auto"/>
        <w:ind w:left="720"/>
        <w:jc w:val="both"/>
        <w:rPr>
          <w:rFonts w:ascii="Times New Roman" w:hAnsi="Times New Roman" w:cs="Times New Roman"/>
          <w:sz w:val="20"/>
          <w:szCs w:val="20"/>
        </w:rPr>
      </w:pPr>
    </w:p>
    <w:p w14:paraId="693E188B" w14:textId="2B0D4D51" w:rsidR="00BA3001" w:rsidRPr="00A869DA" w:rsidRDefault="00683B91"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E25AE">
        <w:rPr>
          <w:rFonts w:ascii="Times New Roman" w:hAnsi="Times New Roman" w:cs="Times New Roman"/>
          <w:sz w:val="24"/>
          <w:szCs w:val="24"/>
        </w:rPr>
        <w:t>claimant</w:t>
      </w:r>
      <w:r>
        <w:rPr>
          <w:rFonts w:ascii="Times New Roman" w:hAnsi="Times New Roman" w:cs="Times New Roman"/>
          <w:sz w:val="24"/>
          <w:szCs w:val="24"/>
        </w:rPr>
        <w:t xml:space="preserve"> later requested for my full reasons for the decision. I provide those </w:t>
      </w:r>
      <w:r w:rsidR="008E25AE">
        <w:rPr>
          <w:rFonts w:ascii="Times New Roman" w:hAnsi="Times New Roman" w:cs="Times New Roman"/>
          <w:sz w:val="24"/>
          <w:szCs w:val="24"/>
        </w:rPr>
        <w:t xml:space="preserve">hereunder. </w:t>
      </w:r>
    </w:p>
    <w:p w14:paraId="352ED6A4" w14:textId="77777777" w:rsidR="004E48CD" w:rsidRDefault="004E48CD" w:rsidP="00C83FA1">
      <w:pPr>
        <w:tabs>
          <w:tab w:val="left" w:pos="1992"/>
        </w:tabs>
        <w:spacing w:line="360" w:lineRule="auto"/>
        <w:ind w:left="720"/>
        <w:jc w:val="both"/>
        <w:rPr>
          <w:rFonts w:ascii="Times New Roman" w:hAnsi="Times New Roman" w:cs="Times New Roman"/>
          <w:b/>
          <w:sz w:val="24"/>
          <w:szCs w:val="24"/>
        </w:rPr>
      </w:pPr>
    </w:p>
    <w:p w14:paraId="60ED1995" w14:textId="77777777" w:rsidR="004E48CD" w:rsidRDefault="004E48CD" w:rsidP="00C83FA1">
      <w:pPr>
        <w:tabs>
          <w:tab w:val="left" w:pos="1992"/>
        </w:tabs>
        <w:spacing w:line="360" w:lineRule="auto"/>
        <w:ind w:left="720"/>
        <w:jc w:val="both"/>
        <w:rPr>
          <w:rFonts w:ascii="Times New Roman" w:hAnsi="Times New Roman" w:cs="Times New Roman"/>
          <w:b/>
          <w:sz w:val="24"/>
          <w:szCs w:val="24"/>
        </w:rPr>
      </w:pPr>
    </w:p>
    <w:p w14:paraId="2ED63561" w14:textId="79F1C947" w:rsidR="00BA3001" w:rsidRDefault="00A869DA" w:rsidP="00C83FA1">
      <w:pPr>
        <w:tabs>
          <w:tab w:val="left" w:pos="1992"/>
        </w:tabs>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lastRenderedPageBreak/>
        <w:t>The applicant’s case</w:t>
      </w:r>
    </w:p>
    <w:p w14:paraId="6ACA8A24" w14:textId="681399D9" w:rsidR="00BA3001" w:rsidRPr="00E720B6" w:rsidRDefault="00A869DA"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T</w:t>
      </w:r>
      <w:r w:rsidR="00BA3001" w:rsidRPr="00E720B6">
        <w:rPr>
          <w:rFonts w:ascii="Times New Roman" w:hAnsi="Times New Roman" w:cs="Times New Roman"/>
          <w:sz w:val="24"/>
          <w:szCs w:val="24"/>
        </w:rPr>
        <w:t xml:space="preserve">he </w:t>
      </w:r>
      <w:r w:rsidR="001E6554" w:rsidRPr="00E720B6">
        <w:rPr>
          <w:rFonts w:ascii="Times New Roman" w:hAnsi="Times New Roman" w:cs="Times New Roman"/>
          <w:sz w:val="24"/>
          <w:szCs w:val="24"/>
        </w:rPr>
        <w:t>A</w:t>
      </w:r>
      <w:r w:rsidR="00BA3001" w:rsidRPr="00E720B6">
        <w:rPr>
          <w:rFonts w:ascii="Times New Roman" w:hAnsi="Times New Roman" w:cs="Times New Roman"/>
          <w:sz w:val="24"/>
          <w:szCs w:val="24"/>
        </w:rPr>
        <w:t>pplicant confirm</w:t>
      </w:r>
      <w:r w:rsidR="001E6554" w:rsidRPr="00E720B6">
        <w:rPr>
          <w:rFonts w:ascii="Times New Roman" w:hAnsi="Times New Roman" w:cs="Times New Roman"/>
          <w:sz w:val="24"/>
          <w:szCs w:val="24"/>
        </w:rPr>
        <w:t>ed</w:t>
      </w:r>
      <w:r w:rsidR="00BA3001" w:rsidRPr="00E720B6">
        <w:rPr>
          <w:rFonts w:ascii="Times New Roman" w:hAnsi="Times New Roman" w:cs="Times New Roman"/>
          <w:sz w:val="24"/>
          <w:szCs w:val="24"/>
        </w:rPr>
        <w:t xml:space="preserve"> </w:t>
      </w:r>
      <w:r w:rsidR="009063B6" w:rsidRPr="00E720B6">
        <w:rPr>
          <w:rFonts w:ascii="Times New Roman" w:hAnsi="Times New Roman" w:cs="Times New Roman"/>
          <w:sz w:val="24"/>
          <w:szCs w:val="24"/>
        </w:rPr>
        <w:t xml:space="preserve">being requested by the judgment creditor to </w:t>
      </w:r>
      <w:r w:rsidR="00BA3001" w:rsidRPr="00E720B6">
        <w:rPr>
          <w:rFonts w:ascii="Times New Roman" w:hAnsi="Times New Roman" w:cs="Times New Roman"/>
          <w:sz w:val="24"/>
          <w:szCs w:val="24"/>
        </w:rPr>
        <w:t>execut</w:t>
      </w:r>
      <w:r w:rsidR="009063B6" w:rsidRPr="00E720B6">
        <w:rPr>
          <w:rFonts w:ascii="Times New Roman" w:hAnsi="Times New Roman" w:cs="Times New Roman"/>
          <w:sz w:val="24"/>
          <w:szCs w:val="24"/>
        </w:rPr>
        <w:t>e</w:t>
      </w:r>
      <w:r w:rsidR="00356898" w:rsidRPr="00E720B6">
        <w:rPr>
          <w:rFonts w:ascii="Times New Roman" w:hAnsi="Times New Roman" w:cs="Times New Roman"/>
          <w:sz w:val="24"/>
          <w:szCs w:val="24"/>
        </w:rPr>
        <w:t xml:space="preserve"> the court order it had </w:t>
      </w:r>
      <w:r w:rsidR="005602FD" w:rsidRPr="00E720B6">
        <w:rPr>
          <w:rFonts w:ascii="Times New Roman" w:hAnsi="Times New Roman" w:cs="Times New Roman"/>
          <w:sz w:val="24"/>
          <w:szCs w:val="24"/>
        </w:rPr>
        <w:t>obtained under</w:t>
      </w:r>
      <w:r w:rsidR="00356898" w:rsidRPr="00E720B6">
        <w:rPr>
          <w:rFonts w:ascii="Times New Roman" w:hAnsi="Times New Roman" w:cs="Times New Roman"/>
          <w:sz w:val="24"/>
          <w:szCs w:val="24"/>
        </w:rPr>
        <w:t xml:space="preserve"> case number </w:t>
      </w:r>
      <w:r w:rsidR="00BA3001" w:rsidRPr="00E720B6">
        <w:rPr>
          <w:rFonts w:ascii="Times New Roman" w:hAnsi="Times New Roman" w:cs="Times New Roman"/>
          <w:sz w:val="24"/>
          <w:szCs w:val="24"/>
        </w:rPr>
        <w:t>HC3201/17</w:t>
      </w:r>
      <w:r w:rsidR="00356898" w:rsidRPr="00E720B6">
        <w:rPr>
          <w:rFonts w:ascii="Times New Roman" w:hAnsi="Times New Roman" w:cs="Times New Roman"/>
          <w:sz w:val="24"/>
          <w:szCs w:val="24"/>
        </w:rPr>
        <w:t xml:space="preserve">. </w:t>
      </w:r>
      <w:r w:rsidR="005602FD" w:rsidRPr="00E720B6">
        <w:rPr>
          <w:rFonts w:ascii="Times New Roman" w:hAnsi="Times New Roman" w:cs="Times New Roman"/>
          <w:sz w:val="24"/>
          <w:szCs w:val="24"/>
        </w:rPr>
        <w:t xml:space="preserve">Pursuant to that, the applicant </w:t>
      </w:r>
      <w:r w:rsidR="00BA3001" w:rsidRPr="00E720B6">
        <w:rPr>
          <w:rFonts w:ascii="Times New Roman" w:hAnsi="Times New Roman" w:cs="Times New Roman"/>
          <w:sz w:val="24"/>
          <w:szCs w:val="24"/>
        </w:rPr>
        <w:t xml:space="preserve">attached property, machinery and equipment as </w:t>
      </w:r>
      <w:r w:rsidR="005602FD" w:rsidRPr="00E720B6">
        <w:rPr>
          <w:rFonts w:ascii="Times New Roman" w:hAnsi="Times New Roman" w:cs="Times New Roman"/>
          <w:sz w:val="24"/>
          <w:szCs w:val="24"/>
        </w:rPr>
        <w:t>already</w:t>
      </w:r>
      <w:r w:rsidR="00BA3001" w:rsidRPr="00E720B6">
        <w:rPr>
          <w:rFonts w:ascii="Times New Roman" w:hAnsi="Times New Roman" w:cs="Times New Roman"/>
          <w:sz w:val="24"/>
          <w:szCs w:val="24"/>
        </w:rPr>
        <w:t xml:space="preserve"> described</w:t>
      </w:r>
      <w:r w:rsidR="001E6554" w:rsidRPr="00E720B6">
        <w:rPr>
          <w:rFonts w:ascii="Times New Roman" w:hAnsi="Times New Roman" w:cs="Times New Roman"/>
          <w:sz w:val="24"/>
          <w:szCs w:val="24"/>
        </w:rPr>
        <w:t xml:space="preserve"> above and</w:t>
      </w:r>
      <w:r w:rsidR="00BA3001" w:rsidRPr="00E720B6">
        <w:rPr>
          <w:rFonts w:ascii="Times New Roman" w:hAnsi="Times New Roman" w:cs="Times New Roman"/>
          <w:sz w:val="24"/>
          <w:szCs w:val="24"/>
        </w:rPr>
        <w:t xml:space="preserve"> in </w:t>
      </w:r>
      <w:r w:rsidR="00246C07" w:rsidRPr="00E720B6">
        <w:rPr>
          <w:rFonts w:ascii="Times New Roman" w:hAnsi="Times New Roman" w:cs="Times New Roman"/>
          <w:sz w:val="24"/>
          <w:szCs w:val="24"/>
        </w:rPr>
        <w:t>h</w:t>
      </w:r>
      <w:r w:rsidR="008504E6" w:rsidRPr="00E720B6">
        <w:rPr>
          <w:rFonts w:ascii="Times New Roman" w:hAnsi="Times New Roman" w:cs="Times New Roman"/>
          <w:sz w:val="24"/>
          <w:szCs w:val="24"/>
        </w:rPr>
        <w:t>is</w:t>
      </w:r>
      <w:r w:rsidR="00BA3001" w:rsidRPr="00E720B6">
        <w:rPr>
          <w:rFonts w:ascii="Times New Roman" w:hAnsi="Times New Roman" w:cs="Times New Roman"/>
          <w:sz w:val="24"/>
          <w:szCs w:val="24"/>
        </w:rPr>
        <w:t xml:space="preserve"> </w:t>
      </w:r>
      <w:r w:rsidR="00246C07" w:rsidRPr="00E720B6">
        <w:rPr>
          <w:rFonts w:ascii="Times New Roman" w:hAnsi="Times New Roman" w:cs="Times New Roman"/>
          <w:sz w:val="24"/>
          <w:szCs w:val="24"/>
        </w:rPr>
        <w:t>n</w:t>
      </w:r>
      <w:r w:rsidR="00BA3001" w:rsidRPr="00E720B6">
        <w:rPr>
          <w:rFonts w:ascii="Times New Roman" w:hAnsi="Times New Roman" w:cs="Times New Roman"/>
          <w:sz w:val="24"/>
          <w:szCs w:val="24"/>
        </w:rPr>
        <w:t>otice</w:t>
      </w:r>
      <w:r w:rsidR="00246C07" w:rsidRPr="00E720B6">
        <w:rPr>
          <w:rFonts w:ascii="Times New Roman" w:hAnsi="Times New Roman" w:cs="Times New Roman"/>
          <w:sz w:val="24"/>
          <w:szCs w:val="24"/>
        </w:rPr>
        <w:t>s</w:t>
      </w:r>
      <w:r w:rsidR="00BA3001" w:rsidRPr="00E720B6">
        <w:rPr>
          <w:rFonts w:ascii="Times New Roman" w:hAnsi="Times New Roman" w:cs="Times New Roman"/>
          <w:sz w:val="24"/>
          <w:szCs w:val="24"/>
        </w:rPr>
        <w:t xml:space="preserve"> of </w:t>
      </w:r>
      <w:r w:rsidR="00246C07" w:rsidRPr="00E720B6">
        <w:rPr>
          <w:rFonts w:ascii="Times New Roman" w:hAnsi="Times New Roman" w:cs="Times New Roman"/>
          <w:sz w:val="24"/>
          <w:szCs w:val="24"/>
        </w:rPr>
        <w:t>a</w:t>
      </w:r>
      <w:r w:rsidR="00BA3001" w:rsidRPr="00E720B6">
        <w:rPr>
          <w:rFonts w:ascii="Times New Roman" w:hAnsi="Times New Roman" w:cs="Times New Roman"/>
          <w:sz w:val="24"/>
          <w:szCs w:val="24"/>
        </w:rPr>
        <w:t xml:space="preserve">ttachment and </w:t>
      </w:r>
      <w:r w:rsidR="00246C07" w:rsidRPr="00E720B6">
        <w:rPr>
          <w:rFonts w:ascii="Times New Roman" w:hAnsi="Times New Roman" w:cs="Times New Roman"/>
          <w:sz w:val="24"/>
          <w:szCs w:val="24"/>
        </w:rPr>
        <w:t>s</w:t>
      </w:r>
      <w:r w:rsidR="00BA3001" w:rsidRPr="00E720B6">
        <w:rPr>
          <w:rFonts w:ascii="Times New Roman" w:hAnsi="Times New Roman" w:cs="Times New Roman"/>
          <w:sz w:val="24"/>
          <w:szCs w:val="24"/>
        </w:rPr>
        <w:t>eizure</w:t>
      </w:r>
      <w:r w:rsidR="00F90017" w:rsidRPr="00E720B6">
        <w:rPr>
          <w:rFonts w:ascii="Times New Roman" w:hAnsi="Times New Roman" w:cs="Times New Roman"/>
          <w:sz w:val="24"/>
          <w:szCs w:val="24"/>
        </w:rPr>
        <w:t>.</w:t>
      </w:r>
      <w:r w:rsidR="00C83FA1" w:rsidRPr="00E720B6">
        <w:rPr>
          <w:rFonts w:ascii="Times New Roman" w:hAnsi="Times New Roman" w:cs="Times New Roman"/>
          <w:sz w:val="24"/>
          <w:szCs w:val="24"/>
        </w:rPr>
        <w:t xml:space="preserve"> H</w:t>
      </w:r>
      <w:r w:rsidR="00F90017" w:rsidRPr="00E720B6">
        <w:rPr>
          <w:rFonts w:ascii="Times New Roman" w:hAnsi="Times New Roman" w:cs="Times New Roman"/>
          <w:sz w:val="24"/>
          <w:szCs w:val="24"/>
        </w:rPr>
        <w:t xml:space="preserve">aving no interest in the matter, </w:t>
      </w:r>
      <w:r w:rsidR="008504E6" w:rsidRPr="00E720B6">
        <w:rPr>
          <w:rFonts w:ascii="Times New Roman" w:hAnsi="Times New Roman" w:cs="Times New Roman"/>
          <w:sz w:val="24"/>
          <w:szCs w:val="24"/>
        </w:rPr>
        <w:t>the applicant</w:t>
      </w:r>
      <w:r w:rsidR="00C83FA1" w:rsidRPr="00E720B6">
        <w:rPr>
          <w:rFonts w:ascii="Times New Roman" w:hAnsi="Times New Roman" w:cs="Times New Roman"/>
          <w:sz w:val="24"/>
          <w:szCs w:val="24"/>
        </w:rPr>
        <w:t xml:space="preserve"> pledged to abide by the decision</w:t>
      </w:r>
      <w:r w:rsidR="008504E6" w:rsidRPr="00E720B6">
        <w:rPr>
          <w:rFonts w:ascii="Times New Roman" w:hAnsi="Times New Roman" w:cs="Times New Roman"/>
          <w:sz w:val="24"/>
          <w:szCs w:val="24"/>
        </w:rPr>
        <w:t xml:space="preserve"> of the court but prayed for an award of costs. </w:t>
      </w:r>
    </w:p>
    <w:p w14:paraId="772275B5" w14:textId="0D93DAC3" w:rsidR="00BA3001" w:rsidRDefault="008504E6" w:rsidP="00C83FA1">
      <w:pPr>
        <w:tabs>
          <w:tab w:val="left" w:pos="1992"/>
        </w:tabs>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The claimant’s case</w:t>
      </w:r>
    </w:p>
    <w:p w14:paraId="5AF2DA44" w14:textId="1C1F65B8" w:rsidR="00E720B6" w:rsidRDefault="00C83FA1"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In its papers, t</w:t>
      </w:r>
      <w:r w:rsidR="00BA3001" w:rsidRPr="00E720B6">
        <w:rPr>
          <w:rFonts w:ascii="Times New Roman" w:hAnsi="Times New Roman" w:cs="Times New Roman"/>
          <w:sz w:val="24"/>
          <w:szCs w:val="24"/>
        </w:rPr>
        <w:t xml:space="preserve">he claimant </w:t>
      </w:r>
      <w:r w:rsidRPr="00E720B6">
        <w:rPr>
          <w:rFonts w:ascii="Times New Roman" w:hAnsi="Times New Roman" w:cs="Times New Roman"/>
          <w:sz w:val="24"/>
          <w:szCs w:val="24"/>
        </w:rPr>
        <w:t>submit</w:t>
      </w:r>
      <w:r w:rsidR="00F90017" w:rsidRPr="00E720B6">
        <w:rPr>
          <w:rFonts w:ascii="Times New Roman" w:hAnsi="Times New Roman" w:cs="Times New Roman"/>
          <w:sz w:val="24"/>
          <w:szCs w:val="24"/>
        </w:rPr>
        <w:t>ted</w:t>
      </w:r>
      <w:r w:rsidRPr="00E720B6">
        <w:rPr>
          <w:rFonts w:ascii="Times New Roman" w:hAnsi="Times New Roman" w:cs="Times New Roman"/>
          <w:sz w:val="24"/>
          <w:szCs w:val="24"/>
        </w:rPr>
        <w:t xml:space="preserve"> that it </w:t>
      </w:r>
      <w:r w:rsidR="00BA3001" w:rsidRPr="00E720B6">
        <w:rPr>
          <w:rFonts w:ascii="Times New Roman" w:hAnsi="Times New Roman" w:cs="Times New Roman"/>
          <w:sz w:val="24"/>
          <w:szCs w:val="24"/>
        </w:rPr>
        <w:t xml:space="preserve">is a duly registered company and in the business of smelting </w:t>
      </w:r>
      <w:r w:rsidR="008504E6" w:rsidRPr="00E720B6">
        <w:rPr>
          <w:rFonts w:ascii="Times New Roman" w:hAnsi="Times New Roman" w:cs="Times New Roman"/>
          <w:sz w:val="24"/>
          <w:szCs w:val="24"/>
        </w:rPr>
        <w:t xml:space="preserve">chrome </w:t>
      </w:r>
      <w:r w:rsidR="00BA3001" w:rsidRPr="00E720B6">
        <w:rPr>
          <w:rFonts w:ascii="Times New Roman" w:hAnsi="Times New Roman" w:cs="Times New Roman"/>
          <w:sz w:val="24"/>
          <w:szCs w:val="24"/>
        </w:rPr>
        <w:t xml:space="preserve">at a very large scale in </w:t>
      </w:r>
      <w:r w:rsidR="008504E6" w:rsidRPr="00E720B6">
        <w:rPr>
          <w:rFonts w:ascii="Times New Roman" w:hAnsi="Times New Roman" w:cs="Times New Roman"/>
          <w:sz w:val="24"/>
          <w:szCs w:val="24"/>
        </w:rPr>
        <w:t xml:space="preserve">a district called </w:t>
      </w:r>
      <w:proofErr w:type="spellStart"/>
      <w:r w:rsidR="00BA3001" w:rsidRPr="00E720B6">
        <w:rPr>
          <w:rFonts w:ascii="Times New Roman" w:hAnsi="Times New Roman" w:cs="Times New Roman"/>
          <w:sz w:val="24"/>
          <w:szCs w:val="24"/>
        </w:rPr>
        <w:t>Zvishavane</w:t>
      </w:r>
      <w:proofErr w:type="spellEnd"/>
      <w:r w:rsidR="00BA3001" w:rsidRPr="00E720B6">
        <w:rPr>
          <w:rFonts w:ascii="Times New Roman" w:hAnsi="Times New Roman" w:cs="Times New Roman"/>
          <w:sz w:val="24"/>
          <w:szCs w:val="24"/>
        </w:rPr>
        <w:t>. Through it</w:t>
      </w:r>
      <w:r w:rsidR="00F90017" w:rsidRPr="00E720B6">
        <w:rPr>
          <w:rFonts w:ascii="Times New Roman" w:hAnsi="Times New Roman" w:cs="Times New Roman"/>
          <w:sz w:val="24"/>
          <w:szCs w:val="24"/>
        </w:rPr>
        <w:t>s</w:t>
      </w:r>
      <w:r w:rsidR="00BA3001" w:rsidRPr="00E720B6">
        <w:rPr>
          <w:rFonts w:ascii="Times New Roman" w:hAnsi="Times New Roman" w:cs="Times New Roman"/>
          <w:sz w:val="24"/>
          <w:szCs w:val="24"/>
        </w:rPr>
        <w:t xml:space="preserve"> representative, </w:t>
      </w:r>
      <w:r w:rsidR="00440500" w:rsidRPr="00E720B6">
        <w:rPr>
          <w:rFonts w:ascii="Times New Roman" w:hAnsi="Times New Roman" w:cs="Times New Roman"/>
          <w:sz w:val="24"/>
          <w:szCs w:val="24"/>
        </w:rPr>
        <w:t>it</w:t>
      </w:r>
      <w:r w:rsidR="00BA3001" w:rsidRPr="00E720B6">
        <w:rPr>
          <w:rFonts w:ascii="Times New Roman" w:hAnsi="Times New Roman" w:cs="Times New Roman"/>
          <w:sz w:val="24"/>
          <w:szCs w:val="24"/>
        </w:rPr>
        <w:t xml:space="preserve"> deposed </w:t>
      </w:r>
      <w:r w:rsidR="00440500" w:rsidRPr="00E720B6">
        <w:rPr>
          <w:rFonts w:ascii="Times New Roman" w:hAnsi="Times New Roman" w:cs="Times New Roman"/>
          <w:sz w:val="24"/>
          <w:szCs w:val="24"/>
        </w:rPr>
        <w:t xml:space="preserve">to </w:t>
      </w:r>
      <w:r w:rsidR="00BA3001" w:rsidRPr="00E720B6">
        <w:rPr>
          <w:rFonts w:ascii="Times New Roman" w:hAnsi="Times New Roman" w:cs="Times New Roman"/>
          <w:sz w:val="24"/>
          <w:szCs w:val="24"/>
        </w:rPr>
        <w:t xml:space="preserve">an affidavit </w:t>
      </w:r>
      <w:r w:rsidR="00440500" w:rsidRPr="00E720B6">
        <w:rPr>
          <w:rFonts w:ascii="Times New Roman" w:hAnsi="Times New Roman" w:cs="Times New Roman"/>
          <w:sz w:val="24"/>
          <w:szCs w:val="24"/>
        </w:rPr>
        <w:t xml:space="preserve">in which it stated </w:t>
      </w:r>
      <w:r w:rsidR="00BA3001" w:rsidRPr="00E720B6">
        <w:rPr>
          <w:rFonts w:ascii="Times New Roman" w:hAnsi="Times New Roman" w:cs="Times New Roman"/>
          <w:sz w:val="24"/>
          <w:szCs w:val="24"/>
        </w:rPr>
        <w:t xml:space="preserve">that </w:t>
      </w:r>
      <w:r w:rsidR="00143E44" w:rsidRPr="00E720B6">
        <w:rPr>
          <w:rFonts w:ascii="Times New Roman" w:hAnsi="Times New Roman" w:cs="Times New Roman"/>
          <w:sz w:val="24"/>
          <w:szCs w:val="24"/>
        </w:rPr>
        <w:t xml:space="preserve">sometime in 2024, </w:t>
      </w:r>
      <w:r w:rsidR="00BA3001" w:rsidRPr="00E720B6">
        <w:rPr>
          <w:rFonts w:ascii="Times New Roman" w:hAnsi="Times New Roman" w:cs="Times New Roman"/>
          <w:sz w:val="24"/>
          <w:szCs w:val="24"/>
        </w:rPr>
        <w:t>the applicant attached its property</w:t>
      </w:r>
      <w:r w:rsidR="00143E44" w:rsidRPr="00E720B6">
        <w:rPr>
          <w:rFonts w:ascii="Times New Roman" w:hAnsi="Times New Roman" w:cs="Times New Roman"/>
          <w:sz w:val="24"/>
          <w:szCs w:val="24"/>
        </w:rPr>
        <w:t xml:space="preserve"> which it had</w:t>
      </w:r>
      <w:r w:rsidR="00BA3001" w:rsidRPr="00E720B6">
        <w:rPr>
          <w:rFonts w:ascii="Times New Roman" w:hAnsi="Times New Roman" w:cs="Times New Roman"/>
          <w:sz w:val="24"/>
          <w:szCs w:val="24"/>
        </w:rPr>
        <w:t xml:space="preserve"> bought from the </w:t>
      </w:r>
      <w:r w:rsidR="00143E44" w:rsidRPr="00E720B6">
        <w:rPr>
          <w:rFonts w:ascii="Times New Roman" w:hAnsi="Times New Roman" w:cs="Times New Roman"/>
          <w:sz w:val="24"/>
          <w:szCs w:val="24"/>
        </w:rPr>
        <w:t>j</w:t>
      </w:r>
      <w:r w:rsidR="00BA3001" w:rsidRPr="00E720B6">
        <w:rPr>
          <w:rFonts w:ascii="Times New Roman" w:hAnsi="Times New Roman" w:cs="Times New Roman"/>
          <w:sz w:val="24"/>
          <w:szCs w:val="24"/>
        </w:rPr>
        <w:t xml:space="preserve">udgment </w:t>
      </w:r>
      <w:r w:rsidR="00143E44" w:rsidRPr="00E720B6">
        <w:rPr>
          <w:rFonts w:ascii="Times New Roman" w:hAnsi="Times New Roman" w:cs="Times New Roman"/>
          <w:sz w:val="24"/>
          <w:szCs w:val="24"/>
        </w:rPr>
        <w:t>d</w:t>
      </w:r>
      <w:r w:rsidR="00BA3001" w:rsidRPr="00E720B6">
        <w:rPr>
          <w:rFonts w:ascii="Times New Roman" w:hAnsi="Times New Roman" w:cs="Times New Roman"/>
          <w:sz w:val="24"/>
          <w:szCs w:val="24"/>
        </w:rPr>
        <w:t xml:space="preserve">ebtor on 16 July 2018. </w:t>
      </w:r>
      <w:r w:rsidR="00143E44" w:rsidRPr="00E720B6">
        <w:rPr>
          <w:rFonts w:ascii="Times New Roman" w:hAnsi="Times New Roman" w:cs="Times New Roman"/>
          <w:sz w:val="24"/>
          <w:szCs w:val="24"/>
        </w:rPr>
        <w:t xml:space="preserve">When it queried the attachment, the claimant said it was advised that the attachment was pursuant </w:t>
      </w:r>
      <w:r w:rsidR="00EB194D" w:rsidRPr="00E720B6">
        <w:rPr>
          <w:rFonts w:ascii="Times New Roman" w:hAnsi="Times New Roman" w:cs="Times New Roman"/>
          <w:sz w:val="24"/>
          <w:szCs w:val="24"/>
        </w:rPr>
        <w:t>to</w:t>
      </w:r>
      <w:r w:rsidR="00143E44" w:rsidRPr="00E720B6">
        <w:rPr>
          <w:rFonts w:ascii="Times New Roman" w:hAnsi="Times New Roman" w:cs="Times New Roman"/>
          <w:sz w:val="24"/>
          <w:szCs w:val="24"/>
        </w:rPr>
        <w:t xml:space="preserve"> a court order. </w:t>
      </w:r>
      <w:r w:rsidR="00EB194D" w:rsidRPr="00E720B6">
        <w:rPr>
          <w:rFonts w:ascii="Times New Roman" w:hAnsi="Times New Roman" w:cs="Times New Roman"/>
          <w:sz w:val="24"/>
          <w:szCs w:val="24"/>
        </w:rPr>
        <w:t xml:space="preserve">Unfortunately, so the applicant’s story went, it was not part of the proceedings that </w:t>
      </w:r>
      <w:r w:rsidR="003E3E8E" w:rsidRPr="00E720B6">
        <w:rPr>
          <w:rFonts w:ascii="Times New Roman" w:hAnsi="Times New Roman" w:cs="Times New Roman"/>
          <w:sz w:val="24"/>
          <w:szCs w:val="24"/>
        </w:rPr>
        <w:t xml:space="preserve">had </w:t>
      </w:r>
      <w:r w:rsidR="00EB194D" w:rsidRPr="00E720B6">
        <w:rPr>
          <w:rFonts w:ascii="Times New Roman" w:hAnsi="Times New Roman" w:cs="Times New Roman"/>
          <w:sz w:val="24"/>
          <w:szCs w:val="24"/>
        </w:rPr>
        <w:t xml:space="preserve">birthed the court order. </w:t>
      </w:r>
      <w:r w:rsidR="00BA3001" w:rsidRPr="00E720B6">
        <w:rPr>
          <w:rFonts w:ascii="Times New Roman" w:hAnsi="Times New Roman" w:cs="Times New Roman"/>
          <w:sz w:val="24"/>
          <w:szCs w:val="24"/>
        </w:rPr>
        <w:t xml:space="preserve">The Claimant </w:t>
      </w:r>
      <w:r w:rsidR="003E3E8E" w:rsidRPr="00E720B6">
        <w:rPr>
          <w:rFonts w:ascii="Times New Roman" w:hAnsi="Times New Roman" w:cs="Times New Roman"/>
          <w:sz w:val="24"/>
          <w:szCs w:val="24"/>
        </w:rPr>
        <w:t xml:space="preserve">then </w:t>
      </w:r>
      <w:r w:rsidR="00BA3001" w:rsidRPr="00E720B6">
        <w:rPr>
          <w:rFonts w:ascii="Times New Roman" w:hAnsi="Times New Roman" w:cs="Times New Roman"/>
          <w:sz w:val="24"/>
          <w:szCs w:val="24"/>
        </w:rPr>
        <w:t xml:space="preserve">approached the Sheriff who advised </w:t>
      </w:r>
      <w:r w:rsidR="003E3E8E" w:rsidRPr="00E720B6">
        <w:rPr>
          <w:rFonts w:ascii="Times New Roman" w:hAnsi="Times New Roman" w:cs="Times New Roman"/>
          <w:sz w:val="24"/>
          <w:szCs w:val="24"/>
        </w:rPr>
        <w:t xml:space="preserve">it </w:t>
      </w:r>
      <w:r w:rsidR="00BA3001" w:rsidRPr="00E720B6">
        <w:rPr>
          <w:rFonts w:ascii="Times New Roman" w:hAnsi="Times New Roman" w:cs="Times New Roman"/>
          <w:sz w:val="24"/>
          <w:szCs w:val="24"/>
        </w:rPr>
        <w:t xml:space="preserve">that there </w:t>
      </w:r>
      <w:r w:rsidR="003E3E8E" w:rsidRPr="00E720B6">
        <w:rPr>
          <w:rFonts w:ascii="Times New Roman" w:hAnsi="Times New Roman" w:cs="Times New Roman"/>
          <w:sz w:val="24"/>
          <w:szCs w:val="24"/>
        </w:rPr>
        <w:t xml:space="preserve">already </w:t>
      </w:r>
      <w:r w:rsidR="00BA3001" w:rsidRPr="00E720B6">
        <w:rPr>
          <w:rFonts w:ascii="Times New Roman" w:hAnsi="Times New Roman" w:cs="Times New Roman"/>
          <w:sz w:val="24"/>
          <w:szCs w:val="24"/>
        </w:rPr>
        <w:t xml:space="preserve">were </w:t>
      </w:r>
      <w:r w:rsidR="003E3E8E" w:rsidRPr="00E720B6">
        <w:rPr>
          <w:rFonts w:ascii="Times New Roman" w:hAnsi="Times New Roman" w:cs="Times New Roman"/>
          <w:sz w:val="24"/>
          <w:szCs w:val="24"/>
        </w:rPr>
        <w:t xml:space="preserve">pending </w:t>
      </w:r>
      <w:r w:rsidR="00BA3001" w:rsidRPr="00E720B6">
        <w:rPr>
          <w:rFonts w:ascii="Times New Roman" w:hAnsi="Times New Roman" w:cs="Times New Roman"/>
          <w:sz w:val="24"/>
          <w:szCs w:val="24"/>
        </w:rPr>
        <w:t xml:space="preserve">interpleader </w:t>
      </w:r>
      <w:r w:rsidR="003E3E8E" w:rsidRPr="00E720B6">
        <w:rPr>
          <w:rFonts w:ascii="Times New Roman" w:hAnsi="Times New Roman" w:cs="Times New Roman"/>
          <w:sz w:val="24"/>
          <w:szCs w:val="24"/>
        </w:rPr>
        <w:t>proceedings</w:t>
      </w:r>
      <w:r w:rsidR="00E1389B" w:rsidRPr="00E720B6">
        <w:rPr>
          <w:rFonts w:ascii="Times New Roman" w:hAnsi="Times New Roman" w:cs="Times New Roman"/>
          <w:sz w:val="24"/>
          <w:szCs w:val="24"/>
        </w:rPr>
        <w:t xml:space="preserve"> which had </w:t>
      </w:r>
      <w:r w:rsidR="00BA3001" w:rsidRPr="00E720B6">
        <w:rPr>
          <w:rFonts w:ascii="Times New Roman" w:hAnsi="Times New Roman" w:cs="Times New Roman"/>
          <w:sz w:val="24"/>
          <w:szCs w:val="24"/>
        </w:rPr>
        <w:t xml:space="preserve">automatically stayed the </w:t>
      </w:r>
      <w:r w:rsidR="00E1389B" w:rsidRPr="00E720B6">
        <w:rPr>
          <w:rFonts w:ascii="Times New Roman" w:hAnsi="Times New Roman" w:cs="Times New Roman"/>
          <w:sz w:val="24"/>
          <w:szCs w:val="24"/>
        </w:rPr>
        <w:t>execution</w:t>
      </w:r>
      <w:r w:rsidR="00BA3001" w:rsidRPr="00E720B6">
        <w:rPr>
          <w:rFonts w:ascii="Times New Roman" w:hAnsi="Times New Roman" w:cs="Times New Roman"/>
          <w:sz w:val="24"/>
          <w:szCs w:val="24"/>
        </w:rPr>
        <w:t xml:space="preserve">. However, on 7 July 2025, the </w:t>
      </w:r>
      <w:r w:rsidR="00E1389B" w:rsidRPr="00E720B6">
        <w:rPr>
          <w:rFonts w:ascii="Times New Roman" w:hAnsi="Times New Roman" w:cs="Times New Roman"/>
          <w:sz w:val="24"/>
          <w:szCs w:val="24"/>
        </w:rPr>
        <w:t>c</w:t>
      </w:r>
      <w:r w:rsidR="00BA3001" w:rsidRPr="00E720B6">
        <w:rPr>
          <w:rFonts w:ascii="Times New Roman" w:hAnsi="Times New Roman" w:cs="Times New Roman"/>
          <w:sz w:val="24"/>
          <w:szCs w:val="24"/>
        </w:rPr>
        <w:t xml:space="preserve">laimant </w:t>
      </w:r>
      <w:r w:rsidR="00E1389B" w:rsidRPr="00E720B6">
        <w:rPr>
          <w:rFonts w:ascii="Times New Roman" w:hAnsi="Times New Roman" w:cs="Times New Roman"/>
          <w:sz w:val="24"/>
          <w:szCs w:val="24"/>
        </w:rPr>
        <w:t xml:space="preserve">said it </w:t>
      </w:r>
      <w:r w:rsidR="00BA3001" w:rsidRPr="00E720B6">
        <w:rPr>
          <w:rFonts w:ascii="Times New Roman" w:hAnsi="Times New Roman" w:cs="Times New Roman"/>
          <w:sz w:val="24"/>
          <w:szCs w:val="24"/>
        </w:rPr>
        <w:t>learnt that auctioneers duly instructed by the Sheriff had advertised the same property</w:t>
      </w:r>
      <w:r w:rsidR="00E1389B" w:rsidRPr="00E720B6">
        <w:rPr>
          <w:rFonts w:ascii="Times New Roman" w:hAnsi="Times New Roman" w:cs="Times New Roman"/>
          <w:sz w:val="24"/>
          <w:szCs w:val="24"/>
        </w:rPr>
        <w:t xml:space="preserve"> for </w:t>
      </w:r>
      <w:r w:rsidR="00824C9B" w:rsidRPr="00E720B6">
        <w:rPr>
          <w:rFonts w:ascii="Times New Roman" w:hAnsi="Times New Roman" w:cs="Times New Roman"/>
          <w:sz w:val="24"/>
          <w:szCs w:val="24"/>
        </w:rPr>
        <w:t xml:space="preserve">a sale in execution of the court order in question. </w:t>
      </w:r>
      <w:r w:rsidR="00BA3001" w:rsidRPr="00E720B6">
        <w:rPr>
          <w:rFonts w:ascii="Times New Roman" w:hAnsi="Times New Roman" w:cs="Times New Roman"/>
          <w:sz w:val="24"/>
          <w:szCs w:val="24"/>
        </w:rPr>
        <w:t xml:space="preserve"> </w:t>
      </w:r>
      <w:r w:rsidR="001D485F" w:rsidRPr="00E720B6">
        <w:rPr>
          <w:rFonts w:ascii="Times New Roman" w:hAnsi="Times New Roman" w:cs="Times New Roman"/>
          <w:sz w:val="24"/>
          <w:szCs w:val="24"/>
        </w:rPr>
        <w:t xml:space="preserve">It was then that it decided to officially lay claim to the property </w:t>
      </w:r>
      <w:r w:rsidR="00CC71C7" w:rsidRPr="00E720B6">
        <w:rPr>
          <w:rFonts w:ascii="Times New Roman" w:hAnsi="Times New Roman" w:cs="Times New Roman"/>
          <w:sz w:val="24"/>
          <w:szCs w:val="24"/>
        </w:rPr>
        <w:t xml:space="preserve">and instructed the applicant to file these interpleader proceedings. </w:t>
      </w:r>
      <w:r w:rsidR="00BA3001" w:rsidRPr="00E720B6">
        <w:rPr>
          <w:rFonts w:ascii="Times New Roman" w:hAnsi="Times New Roman" w:cs="Times New Roman"/>
          <w:sz w:val="24"/>
          <w:szCs w:val="24"/>
        </w:rPr>
        <w:t>It argue</w:t>
      </w:r>
      <w:r w:rsidR="00F90017" w:rsidRPr="00E720B6">
        <w:rPr>
          <w:rFonts w:ascii="Times New Roman" w:hAnsi="Times New Roman" w:cs="Times New Roman"/>
          <w:sz w:val="24"/>
          <w:szCs w:val="24"/>
        </w:rPr>
        <w:t>d</w:t>
      </w:r>
      <w:r w:rsidR="00BA3001" w:rsidRPr="00E720B6">
        <w:rPr>
          <w:rFonts w:ascii="Times New Roman" w:hAnsi="Times New Roman" w:cs="Times New Roman"/>
          <w:sz w:val="24"/>
          <w:szCs w:val="24"/>
        </w:rPr>
        <w:t xml:space="preserve"> that </w:t>
      </w:r>
      <w:proofErr w:type="spellStart"/>
      <w:r w:rsidR="00BA3001" w:rsidRPr="00E720B6">
        <w:rPr>
          <w:rFonts w:ascii="Times New Roman" w:hAnsi="Times New Roman" w:cs="Times New Roman"/>
          <w:sz w:val="24"/>
          <w:szCs w:val="24"/>
        </w:rPr>
        <w:t>ChinaZim</w:t>
      </w:r>
      <w:proofErr w:type="spellEnd"/>
      <w:r w:rsidR="00BA3001" w:rsidRPr="00E720B6">
        <w:rPr>
          <w:rFonts w:ascii="Times New Roman" w:hAnsi="Times New Roman" w:cs="Times New Roman"/>
          <w:sz w:val="24"/>
          <w:szCs w:val="24"/>
        </w:rPr>
        <w:t xml:space="preserve"> International Smelting Company (P</w:t>
      </w:r>
      <w:r w:rsidR="001E6554" w:rsidRPr="00E720B6">
        <w:rPr>
          <w:rFonts w:ascii="Times New Roman" w:hAnsi="Times New Roman" w:cs="Times New Roman"/>
          <w:sz w:val="24"/>
          <w:szCs w:val="24"/>
        </w:rPr>
        <w:t>rivate</w:t>
      </w:r>
      <w:r w:rsidR="00BA3001" w:rsidRPr="00E720B6">
        <w:rPr>
          <w:rFonts w:ascii="Times New Roman" w:hAnsi="Times New Roman" w:cs="Times New Roman"/>
          <w:sz w:val="24"/>
          <w:szCs w:val="24"/>
        </w:rPr>
        <w:t xml:space="preserve">) Ltd is a separate entity from </w:t>
      </w:r>
      <w:proofErr w:type="spellStart"/>
      <w:r w:rsidR="00BA3001" w:rsidRPr="00E720B6">
        <w:rPr>
          <w:rFonts w:ascii="Times New Roman" w:hAnsi="Times New Roman" w:cs="Times New Roman"/>
          <w:sz w:val="24"/>
          <w:szCs w:val="24"/>
        </w:rPr>
        <w:t>ChinaZim</w:t>
      </w:r>
      <w:proofErr w:type="spellEnd"/>
      <w:r w:rsidR="00BA3001" w:rsidRPr="00E720B6">
        <w:rPr>
          <w:rFonts w:ascii="Times New Roman" w:hAnsi="Times New Roman" w:cs="Times New Roman"/>
          <w:sz w:val="24"/>
          <w:szCs w:val="24"/>
        </w:rPr>
        <w:t xml:space="preserve"> International Minerals Corporation (Private) Limited.</w:t>
      </w:r>
      <w:r w:rsidR="004163C7" w:rsidRPr="00E720B6">
        <w:rPr>
          <w:rFonts w:ascii="Times New Roman" w:hAnsi="Times New Roman" w:cs="Times New Roman"/>
          <w:sz w:val="24"/>
          <w:szCs w:val="24"/>
        </w:rPr>
        <w:t xml:space="preserve"> The property did not belong to the former which is the judgment debtor in </w:t>
      </w:r>
      <w:r w:rsidR="00875E8E" w:rsidRPr="00E720B6">
        <w:rPr>
          <w:rFonts w:ascii="Times New Roman" w:hAnsi="Times New Roman" w:cs="Times New Roman"/>
          <w:sz w:val="24"/>
          <w:szCs w:val="24"/>
        </w:rPr>
        <w:t xml:space="preserve">case number HC3201/17. </w:t>
      </w:r>
      <w:r w:rsidR="004A5AD6" w:rsidRPr="00E720B6">
        <w:rPr>
          <w:rFonts w:ascii="Times New Roman" w:hAnsi="Times New Roman" w:cs="Times New Roman"/>
          <w:sz w:val="24"/>
          <w:szCs w:val="24"/>
        </w:rPr>
        <w:t xml:space="preserve">It said the </w:t>
      </w:r>
      <w:proofErr w:type="spellStart"/>
      <w:r w:rsidR="004A5AD6" w:rsidRPr="00E720B6">
        <w:rPr>
          <w:rFonts w:ascii="Times New Roman" w:hAnsi="Times New Roman" w:cs="Times New Roman"/>
          <w:sz w:val="24"/>
          <w:szCs w:val="24"/>
        </w:rPr>
        <w:t>Sherrif</w:t>
      </w:r>
      <w:proofErr w:type="spellEnd"/>
      <w:r w:rsidR="004A5AD6" w:rsidRPr="00E720B6">
        <w:rPr>
          <w:rFonts w:ascii="Times New Roman" w:hAnsi="Times New Roman" w:cs="Times New Roman"/>
          <w:sz w:val="24"/>
          <w:szCs w:val="24"/>
        </w:rPr>
        <w:t xml:space="preserve"> had therefore wrongly attached its property. </w:t>
      </w:r>
    </w:p>
    <w:p w14:paraId="310D3CED" w14:textId="424B0C3B" w:rsidR="00C83FA1" w:rsidRPr="00E720B6" w:rsidRDefault="00F90017"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 xml:space="preserve">At the hearing, </w:t>
      </w:r>
      <w:r w:rsidR="00C425F3" w:rsidRPr="00E720B6">
        <w:rPr>
          <w:rFonts w:ascii="Times New Roman" w:hAnsi="Times New Roman" w:cs="Times New Roman"/>
          <w:iCs/>
          <w:sz w:val="24"/>
          <w:szCs w:val="24"/>
        </w:rPr>
        <w:t>Mr</w:t>
      </w:r>
      <w:r w:rsidR="00C425F3" w:rsidRPr="00E720B6">
        <w:rPr>
          <w:rFonts w:ascii="Times New Roman" w:hAnsi="Times New Roman" w:cs="Times New Roman"/>
          <w:i/>
          <w:sz w:val="24"/>
          <w:szCs w:val="24"/>
        </w:rPr>
        <w:t xml:space="preserve"> </w:t>
      </w:r>
      <w:proofErr w:type="spellStart"/>
      <w:r w:rsidRPr="00E720B6">
        <w:rPr>
          <w:rFonts w:ascii="Times New Roman" w:hAnsi="Times New Roman" w:cs="Times New Roman"/>
          <w:i/>
          <w:sz w:val="24"/>
          <w:szCs w:val="24"/>
        </w:rPr>
        <w:t>Mhuka</w:t>
      </w:r>
      <w:proofErr w:type="spellEnd"/>
      <w:r w:rsidR="00347455" w:rsidRPr="00E720B6">
        <w:rPr>
          <w:rFonts w:ascii="Times New Roman" w:hAnsi="Times New Roman" w:cs="Times New Roman"/>
          <w:iCs/>
          <w:sz w:val="24"/>
          <w:szCs w:val="24"/>
        </w:rPr>
        <w:t xml:space="preserve">, who </w:t>
      </w:r>
      <w:r w:rsidR="00D95235" w:rsidRPr="00E720B6">
        <w:rPr>
          <w:rFonts w:ascii="Times New Roman" w:hAnsi="Times New Roman" w:cs="Times New Roman"/>
          <w:iCs/>
          <w:sz w:val="24"/>
          <w:szCs w:val="24"/>
        </w:rPr>
        <w:t xml:space="preserve">appeared </w:t>
      </w:r>
      <w:r w:rsidR="00D95235" w:rsidRPr="0020042C">
        <w:rPr>
          <w:rFonts w:ascii="Times New Roman" w:hAnsi="Times New Roman" w:cs="Times New Roman"/>
          <w:iCs/>
          <w:sz w:val="24"/>
          <w:szCs w:val="24"/>
        </w:rPr>
        <w:t>for</w:t>
      </w:r>
      <w:r w:rsidRPr="0020042C">
        <w:rPr>
          <w:rFonts w:ascii="Times New Roman" w:hAnsi="Times New Roman" w:cs="Times New Roman"/>
          <w:iCs/>
          <w:sz w:val="24"/>
          <w:szCs w:val="24"/>
        </w:rPr>
        <w:t xml:space="preserve"> </w:t>
      </w:r>
      <w:r w:rsidRPr="00E720B6">
        <w:rPr>
          <w:rFonts w:ascii="Times New Roman" w:hAnsi="Times New Roman" w:cs="Times New Roman"/>
          <w:sz w:val="24"/>
          <w:szCs w:val="24"/>
        </w:rPr>
        <w:t xml:space="preserve">the </w:t>
      </w:r>
      <w:r w:rsidR="00347455" w:rsidRPr="00E720B6">
        <w:rPr>
          <w:rFonts w:ascii="Times New Roman" w:hAnsi="Times New Roman" w:cs="Times New Roman"/>
          <w:sz w:val="24"/>
          <w:szCs w:val="24"/>
        </w:rPr>
        <w:t>c</w:t>
      </w:r>
      <w:r w:rsidRPr="00E720B6">
        <w:rPr>
          <w:rFonts w:ascii="Times New Roman" w:hAnsi="Times New Roman" w:cs="Times New Roman"/>
          <w:sz w:val="24"/>
          <w:szCs w:val="24"/>
        </w:rPr>
        <w:t xml:space="preserve">laimant, said </w:t>
      </w:r>
      <w:r w:rsidR="00347455" w:rsidRPr="00E720B6">
        <w:rPr>
          <w:rFonts w:ascii="Times New Roman" w:hAnsi="Times New Roman" w:cs="Times New Roman"/>
          <w:sz w:val="24"/>
          <w:szCs w:val="24"/>
        </w:rPr>
        <w:t>when the</w:t>
      </w:r>
      <w:r w:rsidRPr="00E720B6">
        <w:rPr>
          <w:rFonts w:ascii="Times New Roman" w:hAnsi="Times New Roman" w:cs="Times New Roman"/>
          <w:sz w:val="24"/>
          <w:szCs w:val="24"/>
        </w:rPr>
        <w:t xml:space="preserve"> property in issue was </w:t>
      </w:r>
      <w:r w:rsidR="00D95235" w:rsidRPr="00E720B6">
        <w:rPr>
          <w:rFonts w:ascii="Times New Roman" w:hAnsi="Times New Roman" w:cs="Times New Roman"/>
          <w:sz w:val="24"/>
          <w:szCs w:val="24"/>
        </w:rPr>
        <w:t>attached,</w:t>
      </w:r>
      <w:r w:rsidR="00347455" w:rsidRPr="00E720B6">
        <w:rPr>
          <w:rFonts w:ascii="Times New Roman" w:hAnsi="Times New Roman" w:cs="Times New Roman"/>
          <w:sz w:val="24"/>
          <w:szCs w:val="24"/>
        </w:rPr>
        <w:t xml:space="preserve"> it was </w:t>
      </w:r>
      <w:r w:rsidRPr="00E720B6">
        <w:rPr>
          <w:rFonts w:ascii="Times New Roman" w:hAnsi="Times New Roman" w:cs="Times New Roman"/>
          <w:sz w:val="24"/>
          <w:szCs w:val="24"/>
        </w:rPr>
        <w:t xml:space="preserve">in </w:t>
      </w:r>
      <w:r w:rsidR="00347455" w:rsidRPr="00E720B6">
        <w:rPr>
          <w:rFonts w:ascii="Times New Roman" w:hAnsi="Times New Roman" w:cs="Times New Roman"/>
          <w:sz w:val="24"/>
          <w:szCs w:val="24"/>
        </w:rPr>
        <w:t xml:space="preserve">the claimant’s </w:t>
      </w:r>
      <w:r w:rsidRPr="00E720B6">
        <w:rPr>
          <w:rFonts w:ascii="Times New Roman" w:hAnsi="Times New Roman" w:cs="Times New Roman"/>
          <w:sz w:val="24"/>
          <w:szCs w:val="24"/>
        </w:rPr>
        <w:t>possession. H</w:t>
      </w:r>
      <w:r w:rsidR="00D95235" w:rsidRPr="00E720B6">
        <w:rPr>
          <w:rFonts w:ascii="Times New Roman" w:hAnsi="Times New Roman" w:cs="Times New Roman"/>
          <w:sz w:val="24"/>
          <w:szCs w:val="24"/>
        </w:rPr>
        <w:t>e h</w:t>
      </w:r>
      <w:r w:rsidR="00A819BC" w:rsidRPr="00E720B6">
        <w:rPr>
          <w:rFonts w:ascii="Times New Roman" w:hAnsi="Times New Roman" w:cs="Times New Roman"/>
          <w:sz w:val="24"/>
          <w:szCs w:val="24"/>
        </w:rPr>
        <w:t xml:space="preserve">owever, </w:t>
      </w:r>
      <w:r w:rsidRPr="00E720B6">
        <w:rPr>
          <w:rFonts w:ascii="Times New Roman" w:hAnsi="Times New Roman" w:cs="Times New Roman"/>
          <w:sz w:val="24"/>
          <w:szCs w:val="24"/>
        </w:rPr>
        <w:t xml:space="preserve">did not dispute </w:t>
      </w:r>
      <w:r w:rsidR="00D95235" w:rsidRPr="00E720B6">
        <w:rPr>
          <w:rFonts w:ascii="Times New Roman" w:hAnsi="Times New Roman" w:cs="Times New Roman"/>
          <w:sz w:val="24"/>
          <w:szCs w:val="24"/>
        </w:rPr>
        <w:t xml:space="preserve">the contention </w:t>
      </w:r>
      <w:r w:rsidRPr="00E720B6">
        <w:rPr>
          <w:rFonts w:ascii="Times New Roman" w:hAnsi="Times New Roman" w:cs="Times New Roman"/>
          <w:sz w:val="24"/>
          <w:szCs w:val="24"/>
        </w:rPr>
        <w:t xml:space="preserve">that the </w:t>
      </w:r>
      <w:r w:rsidR="00D95235" w:rsidRPr="00E720B6">
        <w:rPr>
          <w:rFonts w:ascii="Times New Roman" w:hAnsi="Times New Roman" w:cs="Times New Roman"/>
          <w:sz w:val="24"/>
          <w:szCs w:val="24"/>
        </w:rPr>
        <w:t>c</w:t>
      </w:r>
      <w:r w:rsidRPr="00E720B6">
        <w:rPr>
          <w:rFonts w:ascii="Times New Roman" w:hAnsi="Times New Roman" w:cs="Times New Roman"/>
          <w:sz w:val="24"/>
          <w:szCs w:val="24"/>
        </w:rPr>
        <w:t xml:space="preserve">laimant and the </w:t>
      </w:r>
      <w:r w:rsidR="00D95235" w:rsidRPr="00E720B6">
        <w:rPr>
          <w:rFonts w:ascii="Times New Roman" w:hAnsi="Times New Roman" w:cs="Times New Roman"/>
          <w:sz w:val="24"/>
          <w:szCs w:val="24"/>
        </w:rPr>
        <w:t>j</w:t>
      </w:r>
      <w:r w:rsidRPr="00E720B6">
        <w:rPr>
          <w:rFonts w:ascii="Times New Roman" w:hAnsi="Times New Roman" w:cs="Times New Roman"/>
          <w:sz w:val="24"/>
          <w:szCs w:val="24"/>
        </w:rPr>
        <w:t xml:space="preserve">udgment </w:t>
      </w:r>
      <w:r w:rsidR="00D95235" w:rsidRPr="00E720B6">
        <w:rPr>
          <w:rFonts w:ascii="Times New Roman" w:hAnsi="Times New Roman" w:cs="Times New Roman"/>
          <w:sz w:val="24"/>
          <w:szCs w:val="24"/>
        </w:rPr>
        <w:t>d</w:t>
      </w:r>
      <w:r w:rsidRPr="00E720B6">
        <w:rPr>
          <w:rFonts w:ascii="Times New Roman" w:hAnsi="Times New Roman" w:cs="Times New Roman"/>
          <w:sz w:val="24"/>
          <w:szCs w:val="24"/>
        </w:rPr>
        <w:t>ebtor</w:t>
      </w:r>
      <w:r w:rsidR="001E6554" w:rsidRPr="00E720B6">
        <w:rPr>
          <w:rFonts w:ascii="Times New Roman" w:hAnsi="Times New Roman" w:cs="Times New Roman"/>
          <w:sz w:val="24"/>
          <w:szCs w:val="24"/>
        </w:rPr>
        <w:t xml:space="preserve"> </w:t>
      </w:r>
      <w:r w:rsidRPr="00E720B6">
        <w:rPr>
          <w:rFonts w:ascii="Times New Roman" w:hAnsi="Times New Roman" w:cs="Times New Roman"/>
          <w:sz w:val="24"/>
          <w:szCs w:val="24"/>
        </w:rPr>
        <w:t xml:space="preserve">shared the same premises </w:t>
      </w:r>
      <w:r w:rsidR="00D95235" w:rsidRPr="00E720B6">
        <w:rPr>
          <w:rFonts w:ascii="Times New Roman" w:hAnsi="Times New Roman" w:cs="Times New Roman"/>
          <w:sz w:val="24"/>
          <w:szCs w:val="24"/>
        </w:rPr>
        <w:t>from which the</w:t>
      </w:r>
      <w:r w:rsidRPr="00E720B6">
        <w:rPr>
          <w:rFonts w:ascii="Times New Roman" w:hAnsi="Times New Roman" w:cs="Times New Roman"/>
          <w:sz w:val="24"/>
          <w:szCs w:val="24"/>
        </w:rPr>
        <w:t xml:space="preserve"> property was attached. He further said the </w:t>
      </w:r>
      <w:r w:rsidR="00D95235" w:rsidRPr="00E720B6">
        <w:rPr>
          <w:rFonts w:ascii="Times New Roman" w:hAnsi="Times New Roman" w:cs="Times New Roman"/>
          <w:sz w:val="24"/>
          <w:szCs w:val="24"/>
        </w:rPr>
        <w:t>j</w:t>
      </w:r>
      <w:r w:rsidRPr="00E720B6">
        <w:rPr>
          <w:rFonts w:ascii="Times New Roman" w:hAnsi="Times New Roman" w:cs="Times New Roman"/>
          <w:sz w:val="24"/>
          <w:szCs w:val="24"/>
        </w:rPr>
        <w:t xml:space="preserve">udgment </w:t>
      </w:r>
      <w:r w:rsidR="00D95235" w:rsidRPr="00E720B6">
        <w:rPr>
          <w:rFonts w:ascii="Times New Roman" w:hAnsi="Times New Roman" w:cs="Times New Roman"/>
          <w:sz w:val="24"/>
          <w:szCs w:val="24"/>
        </w:rPr>
        <w:t>d</w:t>
      </w:r>
      <w:r w:rsidRPr="00E720B6">
        <w:rPr>
          <w:rFonts w:ascii="Times New Roman" w:hAnsi="Times New Roman" w:cs="Times New Roman"/>
          <w:sz w:val="24"/>
          <w:szCs w:val="24"/>
        </w:rPr>
        <w:t xml:space="preserve">ebtor was no longer operational hence its failure to appear in court. He </w:t>
      </w:r>
      <w:r w:rsidR="00D95235" w:rsidRPr="00E720B6">
        <w:rPr>
          <w:rFonts w:ascii="Times New Roman" w:hAnsi="Times New Roman" w:cs="Times New Roman"/>
          <w:sz w:val="24"/>
          <w:szCs w:val="24"/>
        </w:rPr>
        <w:t xml:space="preserve">also </w:t>
      </w:r>
      <w:r w:rsidRPr="00E720B6">
        <w:rPr>
          <w:rFonts w:ascii="Times New Roman" w:hAnsi="Times New Roman" w:cs="Times New Roman"/>
          <w:sz w:val="24"/>
          <w:szCs w:val="24"/>
        </w:rPr>
        <w:t xml:space="preserve">argued that the registration books </w:t>
      </w:r>
      <w:r w:rsidR="00D95235" w:rsidRPr="00E720B6">
        <w:rPr>
          <w:rFonts w:ascii="Times New Roman" w:hAnsi="Times New Roman" w:cs="Times New Roman"/>
          <w:sz w:val="24"/>
          <w:szCs w:val="24"/>
        </w:rPr>
        <w:t xml:space="preserve">which showed that the vehicles attached </w:t>
      </w:r>
      <w:r w:rsidRPr="00E720B6">
        <w:rPr>
          <w:rFonts w:ascii="Times New Roman" w:hAnsi="Times New Roman" w:cs="Times New Roman"/>
          <w:sz w:val="24"/>
          <w:szCs w:val="24"/>
        </w:rPr>
        <w:t>were</w:t>
      </w:r>
      <w:r w:rsidR="00D95235" w:rsidRPr="00E720B6">
        <w:rPr>
          <w:rFonts w:ascii="Times New Roman" w:hAnsi="Times New Roman" w:cs="Times New Roman"/>
          <w:sz w:val="24"/>
          <w:szCs w:val="24"/>
        </w:rPr>
        <w:t xml:space="preserve"> registered in the judgment debtor’s name were</w:t>
      </w:r>
      <w:r w:rsidRPr="00E720B6">
        <w:rPr>
          <w:rFonts w:ascii="Times New Roman" w:hAnsi="Times New Roman" w:cs="Times New Roman"/>
          <w:sz w:val="24"/>
          <w:szCs w:val="24"/>
        </w:rPr>
        <w:t xml:space="preserve"> not proof of ownership</w:t>
      </w:r>
      <w:r w:rsidR="00D95235" w:rsidRPr="00E720B6">
        <w:rPr>
          <w:rFonts w:ascii="Times New Roman" w:hAnsi="Times New Roman" w:cs="Times New Roman"/>
          <w:sz w:val="24"/>
          <w:szCs w:val="24"/>
        </w:rPr>
        <w:t xml:space="preserve">. They could not </w:t>
      </w:r>
      <w:r w:rsidR="007D5BD6" w:rsidRPr="00E720B6">
        <w:rPr>
          <w:rFonts w:ascii="Times New Roman" w:hAnsi="Times New Roman" w:cs="Times New Roman"/>
          <w:sz w:val="24"/>
          <w:szCs w:val="24"/>
        </w:rPr>
        <w:t>therefore be</w:t>
      </w:r>
      <w:r w:rsidR="00D95235" w:rsidRPr="00E720B6">
        <w:rPr>
          <w:rFonts w:ascii="Times New Roman" w:hAnsi="Times New Roman" w:cs="Times New Roman"/>
          <w:sz w:val="24"/>
          <w:szCs w:val="24"/>
        </w:rPr>
        <w:t xml:space="preserve"> </w:t>
      </w:r>
      <w:r w:rsidR="00F46D45">
        <w:rPr>
          <w:rFonts w:ascii="Times New Roman" w:hAnsi="Times New Roman" w:cs="Times New Roman"/>
          <w:sz w:val="24"/>
          <w:szCs w:val="24"/>
        </w:rPr>
        <w:t>used</w:t>
      </w:r>
      <w:r w:rsidR="00D95235" w:rsidRPr="00E720B6">
        <w:rPr>
          <w:rFonts w:ascii="Times New Roman" w:hAnsi="Times New Roman" w:cs="Times New Roman"/>
          <w:sz w:val="24"/>
          <w:szCs w:val="24"/>
        </w:rPr>
        <w:t xml:space="preserve"> as a basis to ascribe ownership </w:t>
      </w:r>
      <w:r w:rsidR="007D5BD6" w:rsidRPr="00E720B6">
        <w:rPr>
          <w:rFonts w:ascii="Times New Roman" w:hAnsi="Times New Roman" w:cs="Times New Roman"/>
          <w:sz w:val="24"/>
          <w:szCs w:val="24"/>
        </w:rPr>
        <w:t xml:space="preserve">of the cars </w:t>
      </w:r>
      <w:r w:rsidR="00D95235" w:rsidRPr="00E720B6">
        <w:rPr>
          <w:rFonts w:ascii="Times New Roman" w:hAnsi="Times New Roman" w:cs="Times New Roman"/>
          <w:sz w:val="24"/>
          <w:szCs w:val="24"/>
        </w:rPr>
        <w:t xml:space="preserve">to </w:t>
      </w:r>
      <w:r w:rsidR="007D5BD6" w:rsidRPr="00E720B6">
        <w:rPr>
          <w:rFonts w:ascii="Times New Roman" w:hAnsi="Times New Roman" w:cs="Times New Roman"/>
          <w:sz w:val="24"/>
          <w:szCs w:val="24"/>
        </w:rPr>
        <w:t>the judgment debtor.</w:t>
      </w:r>
    </w:p>
    <w:p w14:paraId="35D66048" w14:textId="765F574C" w:rsidR="00BA3001" w:rsidRDefault="00E3176A" w:rsidP="00C83FA1">
      <w:pPr>
        <w:tabs>
          <w:tab w:val="left" w:pos="1992"/>
        </w:tabs>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lastRenderedPageBreak/>
        <w:t>The judgment creditor’s case</w:t>
      </w:r>
    </w:p>
    <w:p w14:paraId="75E92F21" w14:textId="22ABA7B0" w:rsidR="00E720B6" w:rsidRDefault="00BA3001"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 xml:space="preserve">The </w:t>
      </w:r>
      <w:r w:rsidR="00E3176A" w:rsidRPr="00E720B6">
        <w:rPr>
          <w:rFonts w:ascii="Times New Roman" w:hAnsi="Times New Roman" w:cs="Times New Roman"/>
          <w:sz w:val="24"/>
          <w:szCs w:val="24"/>
        </w:rPr>
        <w:t>j</w:t>
      </w:r>
      <w:r w:rsidRPr="00E720B6">
        <w:rPr>
          <w:rFonts w:ascii="Times New Roman" w:hAnsi="Times New Roman" w:cs="Times New Roman"/>
          <w:sz w:val="24"/>
          <w:szCs w:val="24"/>
        </w:rPr>
        <w:t xml:space="preserve">udgment </w:t>
      </w:r>
      <w:r w:rsidR="00E3176A" w:rsidRPr="00E720B6">
        <w:rPr>
          <w:rFonts w:ascii="Times New Roman" w:hAnsi="Times New Roman" w:cs="Times New Roman"/>
          <w:sz w:val="24"/>
          <w:szCs w:val="24"/>
        </w:rPr>
        <w:t>c</w:t>
      </w:r>
      <w:r w:rsidRPr="00E720B6">
        <w:rPr>
          <w:rFonts w:ascii="Times New Roman" w:hAnsi="Times New Roman" w:cs="Times New Roman"/>
          <w:sz w:val="24"/>
          <w:szCs w:val="24"/>
        </w:rPr>
        <w:t xml:space="preserve">reditor </w:t>
      </w:r>
      <w:r w:rsidR="00E3176A" w:rsidRPr="00E720B6">
        <w:rPr>
          <w:rFonts w:ascii="Times New Roman" w:hAnsi="Times New Roman" w:cs="Times New Roman"/>
          <w:sz w:val="24"/>
          <w:szCs w:val="24"/>
        </w:rPr>
        <w:t>strenuously opposed</w:t>
      </w:r>
      <w:r w:rsidRPr="00E720B6">
        <w:rPr>
          <w:rFonts w:ascii="Times New Roman" w:hAnsi="Times New Roman" w:cs="Times New Roman"/>
          <w:sz w:val="24"/>
          <w:szCs w:val="24"/>
        </w:rPr>
        <w:t xml:space="preserve"> the claim. I</w:t>
      </w:r>
      <w:r w:rsidR="00F12F0C" w:rsidRPr="00E720B6">
        <w:rPr>
          <w:rFonts w:ascii="Times New Roman" w:hAnsi="Times New Roman" w:cs="Times New Roman"/>
          <w:sz w:val="24"/>
          <w:szCs w:val="24"/>
        </w:rPr>
        <w:t xml:space="preserve">n its papers, it </w:t>
      </w:r>
      <w:r w:rsidRPr="00E720B6">
        <w:rPr>
          <w:rFonts w:ascii="Times New Roman" w:hAnsi="Times New Roman" w:cs="Times New Roman"/>
          <w:sz w:val="24"/>
          <w:szCs w:val="24"/>
        </w:rPr>
        <w:t>argue</w:t>
      </w:r>
      <w:r w:rsidR="00C83FA1" w:rsidRPr="00E720B6">
        <w:rPr>
          <w:rFonts w:ascii="Times New Roman" w:hAnsi="Times New Roman" w:cs="Times New Roman"/>
          <w:sz w:val="24"/>
          <w:szCs w:val="24"/>
        </w:rPr>
        <w:t>d</w:t>
      </w:r>
      <w:r w:rsidRPr="00E720B6">
        <w:rPr>
          <w:rFonts w:ascii="Times New Roman" w:hAnsi="Times New Roman" w:cs="Times New Roman"/>
          <w:sz w:val="24"/>
          <w:szCs w:val="24"/>
        </w:rPr>
        <w:t xml:space="preserve"> that the </w:t>
      </w:r>
      <w:r w:rsidR="00E3176A" w:rsidRPr="00E720B6">
        <w:rPr>
          <w:rFonts w:ascii="Times New Roman" w:hAnsi="Times New Roman" w:cs="Times New Roman"/>
          <w:sz w:val="24"/>
          <w:szCs w:val="24"/>
        </w:rPr>
        <w:t>c</w:t>
      </w:r>
      <w:r w:rsidRPr="00E720B6">
        <w:rPr>
          <w:rFonts w:ascii="Times New Roman" w:hAnsi="Times New Roman" w:cs="Times New Roman"/>
          <w:sz w:val="24"/>
          <w:szCs w:val="24"/>
        </w:rPr>
        <w:t xml:space="preserve">laimant and the </w:t>
      </w:r>
      <w:r w:rsidR="00E3176A" w:rsidRPr="00E720B6">
        <w:rPr>
          <w:rFonts w:ascii="Times New Roman" w:hAnsi="Times New Roman" w:cs="Times New Roman"/>
          <w:sz w:val="24"/>
          <w:szCs w:val="24"/>
        </w:rPr>
        <w:t>j</w:t>
      </w:r>
      <w:r w:rsidRPr="00E720B6">
        <w:rPr>
          <w:rFonts w:ascii="Times New Roman" w:hAnsi="Times New Roman" w:cs="Times New Roman"/>
          <w:sz w:val="24"/>
          <w:szCs w:val="24"/>
        </w:rPr>
        <w:t xml:space="preserve">udgment </w:t>
      </w:r>
      <w:r w:rsidR="00E3176A" w:rsidRPr="00E720B6">
        <w:rPr>
          <w:rFonts w:ascii="Times New Roman" w:hAnsi="Times New Roman" w:cs="Times New Roman"/>
          <w:sz w:val="24"/>
          <w:szCs w:val="24"/>
        </w:rPr>
        <w:t>d</w:t>
      </w:r>
      <w:r w:rsidRPr="00E720B6">
        <w:rPr>
          <w:rFonts w:ascii="Times New Roman" w:hAnsi="Times New Roman" w:cs="Times New Roman"/>
          <w:sz w:val="24"/>
          <w:szCs w:val="24"/>
        </w:rPr>
        <w:t xml:space="preserve">ebtor are part of one economic entity, controlled by the same </w:t>
      </w:r>
      <w:r w:rsidR="00E3176A" w:rsidRPr="00E720B6">
        <w:rPr>
          <w:rFonts w:ascii="Times New Roman" w:hAnsi="Times New Roman" w:cs="Times New Roman"/>
          <w:sz w:val="24"/>
          <w:szCs w:val="24"/>
        </w:rPr>
        <w:t>directors</w:t>
      </w:r>
      <w:r w:rsidR="00002E83" w:rsidRPr="00E720B6">
        <w:rPr>
          <w:rFonts w:ascii="Times New Roman" w:hAnsi="Times New Roman" w:cs="Times New Roman"/>
          <w:sz w:val="24"/>
          <w:szCs w:val="24"/>
        </w:rPr>
        <w:t>. It said the two had colluded in an attempt</w:t>
      </w:r>
      <w:r w:rsidRPr="00E720B6">
        <w:rPr>
          <w:rFonts w:ascii="Times New Roman" w:hAnsi="Times New Roman" w:cs="Times New Roman"/>
          <w:sz w:val="24"/>
          <w:szCs w:val="24"/>
        </w:rPr>
        <w:t xml:space="preserve"> to defeat the execution </w:t>
      </w:r>
      <w:r w:rsidR="00002E83" w:rsidRPr="00E720B6">
        <w:rPr>
          <w:rFonts w:ascii="Times New Roman" w:hAnsi="Times New Roman" w:cs="Times New Roman"/>
          <w:sz w:val="24"/>
          <w:szCs w:val="24"/>
        </w:rPr>
        <w:t xml:space="preserve">of the court order. </w:t>
      </w:r>
      <w:r w:rsidRPr="00E720B6">
        <w:rPr>
          <w:rFonts w:ascii="Times New Roman" w:hAnsi="Times New Roman" w:cs="Times New Roman"/>
          <w:sz w:val="24"/>
          <w:szCs w:val="24"/>
        </w:rPr>
        <w:t xml:space="preserve">  In paragraph</w:t>
      </w:r>
      <w:r w:rsidR="00002E83" w:rsidRPr="00E720B6">
        <w:rPr>
          <w:rFonts w:ascii="Times New Roman" w:hAnsi="Times New Roman" w:cs="Times New Roman"/>
          <w:sz w:val="24"/>
          <w:szCs w:val="24"/>
        </w:rPr>
        <w:t>s</w:t>
      </w:r>
      <w:r w:rsidRPr="00E720B6">
        <w:rPr>
          <w:rFonts w:ascii="Times New Roman" w:hAnsi="Times New Roman" w:cs="Times New Roman"/>
          <w:sz w:val="24"/>
          <w:szCs w:val="24"/>
        </w:rPr>
        <w:t xml:space="preserve"> 6-10 of </w:t>
      </w:r>
      <w:r w:rsidR="00002E83" w:rsidRPr="00E720B6">
        <w:rPr>
          <w:rFonts w:ascii="Times New Roman" w:hAnsi="Times New Roman" w:cs="Times New Roman"/>
          <w:sz w:val="24"/>
          <w:szCs w:val="24"/>
        </w:rPr>
        <w:t>its n</w:t>
      </w:r>
      <w:r w:rsidRPr="00E720B6">
        <w:rPr>
          <w:rFonts w:ascii="Times New Roman" w:hAnsi="Times New Roman" w:cs="Times New Roman"/>
          <w:sz w:val="24"/>
          <w:szCs w:val="24"/>
        </w:rPr>
        <w:t xml:space="preserve">otice </w:t>
      </w:r>
      <w:r w:rsidR="00C4220F">
        <w:rPr>
          <w:rFonts w:ascii="Times New Roman" w:hAnsi="Times New Roman" w:cs="Times New Roman"/>
          <w:sz w:val="24"/>
          <w:szCs w:val="24"/>
        </w:rPr>
        <w:t xml:space="preserve">of </w:t>
      </w:r>
      <w:r w:rsidRPr="00E720B6">
        <w:rPr>
          <w:rFonts w:ascii="Times New Roman" w:hAnsi="Times New Roman" w:cs="Times New Roman"/>
          <w:sz w:val="24"/>
          <w:szCs w:val="24"/>
        </w:rPr>
        <w:t xml:space="preserve">opposition, the </w:t>
      </w:r>
      <w:r w:rsidR="00002E83" w:rsidRPr="00E720B6">
        <w:rPr>
          <w:rFonts w:ascii="Times New Roman" w:hAnsi="Times New Roman" w:cs="Times New Roman"/>
          <w:sz w:val="24"/>
          <w:szCs w:val="24"/>
        </w:rPr>
        <w:t>j</w:t>
      </w:r>
      <w:r w:rsidRPr="00E720B6">
        <w:rPr>
          <w:rFonts w:ascii="Times New Roman" w:hAnsi="Times New Roman" w:cs="Times New Roman"/>
          <w:sz w:val="24"/>
          <w:szCs w:val="24"/>
        </w:rPr>
        <w:t xml:space="preserve">udgment </w:t>
      </w:r>
      <w:r w:rsidR="00002E83" w:rsidRPr="00E720B6">
        <w:rPr>
          <w:rFonts w:ascii="Times New Roman" w:hAnsi="Times New Roman" w:cs="Times New Roman"/>
          <w:sz w:val="24"/>
          <w:szCs w:val="24"/>
        </w:rPr>
        <w:t>c</w:t>
      </w:r>
      <w:r w:rsidRPr="00E720B6">
        <w:rPr>
          <w:rFonts w:ascii="Times New Roman" w:hAnsi="Times New Roman" w:cs="Times New Roman"/>
          <w:sz w:val="24"/>
          <w:szCs w:val="24"/>
        </w:rPr>
        <w:t xml:space="preserve">reditor </w:t>
      </w:r>
      <w:r w:rsidR="00002E83" w:rsidRPr="00E720B6">
        <w:rPr>
          <w:rFonts w:ascii="Times New Roman" w:hAnsi="Times New Roman" w:cs="Times New Roman"/>
          <w:sz w:val="24"/>
          <w:szCs w:val="24"/>
        </w:rPr>
        <w:t>elaborately</w:t>
      </w:r>
      <w:r w:rsidRPr="00E720B6">
        <w:rPr>
          <w:rFonts w:ascii="Times New Roman" w:hAnsi="Times New Roman" w:cs="Times New Roman"/>
          <w:sz w:val="24"/>
          <w:szCs w:val="24"/>
        </w:rPr>
        <w:t xml:space="preserve"> explain</w:t>
      </w:r>
      <w:r w:rsidR="00002E83" w:rsidRPr="00E720B6">
        <w:rPr>
          <w:rFonts w:ascii="Times New Roman" w:hAnsi="Times New Roman" w:cs="Times New Roman"/>
          <w:sz w:val="24"/>
          <w:szCs w:val="24"/>
        </w:rPr>
        <w:t>ed the basis of its allegations of collusion. It said th</w:t>
      </w:r>
      <w:r w:rsidR="00406496">
        <w:rPr>
          <w:rFonts w:ascii="Times New Roman" w:hAnsi="Times New Roman" w:cs="Times New Roman"/>
          <w:sz w:val="24"/>
          <w:szCs w:val="24"/>
        </w:rPr>
        <w:t xml:space="preserve">at </w:t>
      </w:r>
      <w:r w:rsidR="003458BB">
        <w:rPr>
          <w:rFonts w:ascii="Times New Roman" w:hAnsi="Times New Roman" w:cs="Times New Roman"/>
          <w:sz w:val="24"/>
          <w:szCs w:val="24"/>
        </w:rPr>
        <w:t xml:space="preserve">connivance </w:t>
      </w:r>
      <w:r w:rsidR="003458BB" w:rsidRPr="00E720B6">
        <w:rPr>
          <w:rFonts w:ascii="Times New Roman" w:hAnsi="Times New Roman" w:cs="Times New Roman"/>
          <w:sz w:val="24"/>
          <w:szCs w:val="24"/>
        </w:rPr>
        <w:t>had</w:t>
      </w:r>
      <w:r w:rsidR="00002E83" w:rsidRPr="00E720B6">
        <w:rPr>
          <w:rFonts w:ascii="Times New Roman" w:hAnsi="Times New Roman" w:cs="Times New Roman"/>
          <w:sz w:val="24"/>
          <w:szCs w:val="24"/>
        </w:rPr>
        <w:t xml:space="preserve"> not started in these proceedings because the same had occurred in </w:t>
      </w:r>
      <w:r w:rsidRPr="00E720B6">
        <w:rPr>
          <w:rFonts w:ascii="Times New Roman" w:hAnsi="Times New Roman" w:cs="Times New Roman"/>
          <w:sz w:val="24"/>
          <w:szCs w:val="24"/>
        </w:rPr>
        <w:t xml:space="preserve">claims, </w:t>
      </w:r>
      <w:r w:rsidR="00002E83" w:rsidRPr="00E720B6">
        <w:rPr>
          <w:rFonts w:ascii="Times New Roman" w:hAnsi="Times New Roman" w:cs="Times New Roman"/>
          <w:sz w:val="24"/>
          <w:szCs w:val="24"/>
        </w:rPr>
        <w:t>under cas</w:t>
      </w:r>
      <w:r w:rsidR="006245A4" w:rsidRPr="00E720B6">
        <w:rPr>
          <w:rFonts w:ascii="Times New Roman" w:hAnsi="Times New Roman" w:cs="Times New Roman"/>
          <w:sz w:val="24"/>
          <w:szCs w:val="24"/>
        </w:rPr>
        <w:t xml:space="preserve">e numbers </w:t>
      </w:r>
      <w:r w:rsidRPr="00E720B6">
        <w:rPr>
          <w:rFonts w:ascii="Times New Roman" w:hAnsi="Times New Roman" w:cs="Times New Roman"/>
          <w:sz w:val="24"/>
          <w:szCs w:val="24"/>
        </w:rPr>
        <w:t>HCBC977/24 and HCBBC976/24.</w:t>
      </w:r>
      <w:r w:rsidR="00F12F0C" w:rsidRPr="00E720B6">
        <w:rPr>
          <w:rFonts w:ascii="Times New Roman" w:hAnsi="Times New Roman" w:cs="Times New Roman"/>
          <w:sz w:val="24"/>
          <w:szCs w:val="24"/>
        </w:rPr>
        <w:t xml:space="preserve"> In summary, it said after the attachment of the property in </w:t>
      </w:r>
      <w:r w:rsidR="006245A4" w:rsidRPr="00E720B6">
        <w:rPr>
          <w:rFonts w:ascii="Times New Roman" w:hAnsi="Times New Roman" w:cs="Times New Roman"/>
          <w:sz w:val="24"/>
          <w:szCs w:val="24"/>
        </w:rPr>
        <w:t>question</w:t>
      </w:r>
      <w:r w:rsidR="00F12F0C" w:rsidRPr="00E720B6">
        <w:rPr>
          <w:rFonts w:ascii="Times New Roman" w:hAnsi="Times New Roman" w:cs="Times New Roman"/>
          <w:sz w:val="24"/>
          <w:szCs w:val="24"/>
        </w:rPr>
        <w:t xml:space="preserve"> on 20 June 2024, two </w:t>
      </w:r>
      <w:r w:rsidR="006245A4" w:rsidRPr="00E720B6">
        <w:rPr>
          <w:rFonts w:ascii="Times New Roman" w:hAnsi="Times New Roman" w:cs="Times New Roman"/>
          <w:sz w:val="24"/>
          <w:szCs w:val="24"/>
        </w:rPr>
        <w:t xml:space="preserve">separate </w:t>
      </w:r>
      <w:r w:rsidR="00F12F0C" w:rsidRPr="00E720B6">
        <w:rPr>
          <w:rFonts w:ascii="Times New Roman" w:hAnsi="Times New Roman" w:cs="Times New Roman"/>
          <w:sz w:val="24"/>
          <w:szCs w:val="24"/>
        </w:rPr>
        <w:t xml:space="preserve">interpleader actions were </w:t>
      </w:r>
      <w:r w:rsidR="006245A4" w:rsidRPr="00E720B6">
        <w:rPr>
          <w:rFonts w:ascii="Times New Roman" w:hAnsi="Times New Roman" w:cs="Times New Roman"/>
          <w:sz w:val="24"/>
          <w:szCs w:val="24"/>
        </w:rPr>
        <w:t xml:space="preserve">filed. They both related </w:t>
      </w:r>
      <w:r w:rsidR="00F12F0C" w:rsidRPr="00E720B6">
        <w:rPr>
          <w:rFonts w:ascii="Times New Roman" w:hAnsi="Times New Roman" w:cs="Times New Roman"/>
          <w:sz w:val="24"/>
          <w:szCs w:val="24"/>
        </w:rPr>
        <w:t xml:space="preserve">to claims of ownership of the </w:t>
      </w:r>
      <w:r w:rsidR="000A068D" w:rsidRPr="00E720B6">
        <w:rPr>
          <w:rFonts w:ascii="Times New Roman" w:hAnsi="Times New Roman" w:cs="Times New Roman"/>
          <w:sz w:val="24"/>
          <w:szCs w:val="24"/>
        </w:rPr>
        <w:t xml:space="preserve">same </w:t>
      </w:r>
      <w:r w:rsidR="00F12F0C" w:rsidRPr="00E720B6">
        <w:rPr>
          <w:rFonts w:ascii="Times New Roman" w:hAnsi="Times New Roman" w:cs="Times New Roman"/>
          <w:sz w:val="24"/>
          <w:szCs w:val="24"/>
        </w:rPr>
        <w:t xml:space="preserve">property by entities known as </w:t>
      </w:r>
      <w:proofErr w:type="spellStart"/>
      <w:r w:rsidR="00F12F0C" w:rsidRPr="00E720B6">
        <w:rPr>
          <w:rFonts w:ascii="Times New Roman" w:hAnsi="Times New Roman" w:cs="Times New Roman"/>
          <w:sz w:val="24"/>
          <w:szCs w:val="24"/>
        </w:rPr>
        <w:t>Kehrai</w:t>
      </w:r>
      <w:proofErr w:type="spellEnd"/>
      <w:r w:rsidR="00F12F0C" w:rsidRPr="00E720B6">
        <w:rPr>
          <w:rFonts w:ascii="Times New Roman" w:hAnsi="Times New Roman" w:cs="Times New Roman"/>
          <w:sz w:val="24"/>
          <w:szCs w:val="24"/>
        </w:rPr>
        <w:t xml:space="preserve"> Investments Private Limited </w:t>
      </w:r>
      <w:r w:rsidR="000A068D" w:rsidRPr="00E720B6">
        <w:rPr>
          <w:rFonts w:ascii="Times New Roman" w:hAnsi="Times New Roman" w:cs="Times New Roman"/>
          <w:sz w:val="24"/>
          <w:szCs w:val="24"/>
        </w:rPr>
        <w:t xml:space="preserve">under </w:t>
      </w:r>
      <w:r w:rsidR="00F12F0C" w:rsidRPr="00E720B6">
        <w:rPr>
          <w:rFonts w:ascii="Times New Roman" w:hAnsi="Times New Roman" w:cs="Times New Roman"/>
          <w:sz w:val="24"/>
          <w:szCs w:val="24"/>
        </w:rPr>
        <w:t xml:space="preserve">HCBC977/24 and Liaoning </w:t>
      </w:r>
      <w:proofErr w:type="spellStart"/>
      <w:r w:rsidR="00F12F0C" w:rsidRPr="00E720B6">
        <w:rPr>
          <w:rFonts w:ascii="Times New Roman" w:hAnsi="Times New Roman" w:cs="Times New Roman"/>
          <w:sz w:val="24"/>
          <w:szCs w:val="24"/>
        </w:rPr>
        <w:t>Zhonjin</w:t>
      </w:r>
      <w:proofErr w:type="spellEnd"/>
      <w:r w:rsidR="00F12F0C" w:rsidRPr="00E720B6">
        <w:rPr>
          <w:rFonts w:ascii="Times New Roman" w:hAnsi="Times New Roman" w:cs="Times New Roman"/>
          <w:sz w:val="24"/>
          <w:szCs w:val="24"/>
        </w:rPr>
        <w:t xml:space="preserve"> International Mining </w:t>
      </w:r>
      <w:r w:rsidR="000A068D" w:rsidRPr="00E720B6">
        <w:rPr>
          <w:rFonts w:ascii="Times New Roman" w:hAnsi="Times New Roman" w:cs="Times New Roman"/>
          <w:sz w:val="24"/>
          <w:szCs w:val="24"/>
        </w:rPr>
        <w:t>Corporation</w:t>
      </w:r>
      <w:r w:rsidR="00F12F0C" w:rsidRPr="00E720B6">
        <w:rPr>
          <w:rFonts w:ascii="Times New Roman" w:hAnsi="Times New Roman" w:cs="Times New Roman"/>
          <w:sz w:val="24"/>
          <w:szCs w:val="24"/>
        </w:rPr>
        <w:t xml:space="preserve"> trading as Liaoning Sino-</w:t>
      </w:r>
      <w:proofErr w:type="spellStart"/>
      <w:r w:rsidR="00F12F0C" w:rsidRPr="00E720B6">
        <w:rPr>
          <w:rFonts w:ascii="Times New Roman" w:hAnsi="Times New Roman" w:cs="Times New Roman"/>
          <w:sz w:val="24"/>
          <w:szCs w:val="24"/>
        </w:rPr>
        <w:t>Zim</w:t>
      </w:r>
      <w:proofErr w:type="spellEnd"/>
      <w:r w:rsidR="00F12F0C" w:rsidRPr="00E720B6">
        <w:rPr>
          <w:rFonts w:ascii="Times New Roman" w:hAnsi="Times New Roman" w:cs="Times New Roman"/>
          <w:sz w:val="24"/>
          <w:szCs w:val="24"/>
        </w:rPr>
        <w:t xml:space="preserve"> International Minerals Co. Ltd </w:t>
      </w:r>
      <w:r w:rsidR="000A068D" w:rsidRPr="00E720B6">
        <w:rPr>
          <w:rFonts w:ascii="Times New Roman" w:hAnsi="Times New Roman" w:cs="Times New Roman"/>
          <w:sz w:val="24"/>
          <w:szCs w:val="24"/>
        </w:rPr>
        <w:t xml:space="preserve">under </w:t>
      </w:r>
      <w:r w:rsidR="00F12F0C" w:rsidRPr="00E720B6">
        <w:rPr>
          <w:rFonts w:ascii="Times New Roman" w:hAnsi="Times New Roman" w:cs="Times New Roman"/>
          <w:sz w:val="24"/>
          <w:szCs w:val="24"/>
        </w:rPr>
        <w:t>HCBC976/24. The claims</w:t>
      </w:r>
      <w:r w:rsidR="000A068D" w:rsidRPr="00E720B6">
        <w:rPr>
          <w:rFonts w:ascii="Times New Roman" w:hAnsi="Times New Roman" w:cs="Times New Roman"/>
          <w:sz w:val="24"/>
          <w:szCs w:val="24"/>
        </w:rPr>
        <w:t xml:space="preserve">, so the argument </w:t>
      </w:r>
      <w:r w:rsidR="00C569AD" w:rsidRPr="00E720B6">
        <w:rPr>
          <w:rFonts w:ascii="Times New Roman" w:hAnsi="Times New Roman" w:cs="Times New Roman"/>
          <w:sz w:val="24"/>
          <w:szCs w:val="24"/>
        </w:rPr>
        <w:t>persisted, were</w:t>
      </w:r>
      <w:r w:rsidR="00F12F0C" w:rsidRPr="00E720B6">
        <w:rPr>
          <w:rFonts w:ascii="Times New Roman" w:hAnsi="Times New Roman" w:cs="Times New Roman"/>
          <w:sz w:val="24"/>
          <w:szCs w:val="24"/>
        </w:rPr>
        <w:t xml:space="preserve"> </w:t>
      </w:r>
      <w:r w:rsidR="00C425F3" w:rsidRPr="00E720B6">
        <w:rPr>
          <w:rFonts w:ascii="Times New Roman" w:hAnsi="Times New Roman" w:cs="Times New Roman"/>
          <w:sz w:val="24"/>
          <w:szCs w:val="24"/>
        </w:rPr>
        <w:t>heard</w:t>
      </w:r>
      <w:r w:rsidR="00F12F0C" w:rsidRPr="00E720B6">
        <w:rPr>
          <w:rFonts w:ascii="Times New Roman" w:hAnsi="Times New Roman" w:cs="Times New Roman"/>
          <w:sz w:val="24"/>
          <w:szCs w:val="24"/>
        </w:rPr>
        <w:t xml:space="preserve"> </w:t>
      </w:r>
      <w:r w:rsidR="000A068D" w:rsidRPr="00E720B6">
        <w:rPr>
          <w:rFonts w:ascii="Times New Roman" w:hAnsi="Times New Roman" w:cs="Times New Roman"/>
          <w:sz w:val="24"/>
          <w:szCs w:val="24"/>
        </w:rPr>
        <w:t xml:space="preserve">and </w:t>
      </w:r>
      <w:r w:rsidR="00F95E77" w:rsidRPr="00E720B6">
        <w:rPr>
          <w:rFonts w:ascii="Times New Roman" w:hAnsi="Times New Roman" w:cs="Times New Roman"/>
          <w:sz w:val="24"/>
          <w:szCs w:val="24"/>
        </w:rPr>
        <w:t>dismissed</w:t>
      </w:r>
      <w:r w:rsidR="000A068D" w:rsidRPr="00E720B6">
        <w:rPr>
          <w:rFonts w:ascii="Times New Roman" w:hAnsi="Times New Roman" w:cs="Times New Roman"/>
          <w:sz w:val="24"/>
          <w:szCs w:val="24"/>
        </w:rPr>
        <w:t xml:space="preserve"> </w:t>
      </w:r>
      <w:r w:rsidR="00F12F0C" w:rsidRPr="00E720B6">
        <w:rPr>
          <w:rFonts w:ascii="Times New Roman" w:hAnsi="Times New Roman" w:cs="Times New Roman"/>
          <w:sz w:val="24"/>
          <w:szCs w:val="24"/>
        </w:rPr>
        <w:t xml:space="preserve">by this </w:t>
      </w:r>
      <w:r w:rsidR="000A068D" w:rsidRPr="00E720B6">
        <w:rPr>
          <w:rFonts w:ascii="Times New Roman" w:hAnsi="Times New Roman" w:cs="Times New Roman"/>
          <w:sz w:val="24"/>
          <w:szCs w:val="24"/>
        </w:rPr>
        <w:t>C</w:t>
      </w:r>
      <w:r w:rsidR="00F12F0C" w:rsidRPr="00E720B6">
        <w:rPr>
          <w:rFonts w:ascii="Times New Roman" w:hAnsi="Times New Roman" w:cs="Times New Roman"/>
          <w:sz w:val="24"/>
          <w:szCs w:val="24"/>
        </w:rPr>
        <w:t>ourt on 3 April 2025. The Court declare</w:t>
      </w:r>
      <w:r w:rsidR="00C569AD" w:rsidRPr="00E720B6">
        <w:rPr>
          <w:rFonts w:ascii="Times New Roman" w:hAnsi="Times New Roman" w:cs="Times New Roman"/>
          <w:sz w:val="24"/>
          <w:szCs w:val="24"/>
        </w:rPr>
        <w:t>d</w:t>
      </w:r>
      <w:r w:rsidR="00F12F0C" w:rsidRPr="00E720B6">
        <w:rPr>
          <w:rFonts w:ascii="Times New Roman" w:hAnsi="Times New Roman" w:cs="Times New Roman"/>
          <w:sz w:val="24"/>
          <w:szCs w:val="24"/>
        </w:rPr>
        <w:t xml:space="preserve"> that</w:t>
      </w:r>
      <w:r w:rsidR="00C569AD" w:rsidRPr="00E720B6">
        <w:rPr>
          <w:rFonts w:ascii="Times New Roman" w:hAnsi="Times New Roman" w:cs="Times New Roman"/>
          <w:sz w:val="24"/>
          <w:szCs w:val="24"/>
        </w:rPr>
        <w:t xml:space="preserve"> all the</w:t>
      </w:r>
      <w:r w:rsidR="00F12F0C" w:rsidRPr="00E720B6">
        <w:rPr>
          <w:rFonts w:ascii="Times New Roman" w:hAnsi="Times New Roman" w:cs="Times New Roman"/>
          <w:sz w:val="24"/>
          <w:szCs w:val="24"/>
        </w:rPr>
        <w:t xml:space="preserve"> </w:t>
      </w:r>
      <w:r w:rsidR="00C569AD" w:rsidRPr="00E720B6">
        <w:rPr>
          <w:rFonts w:ascii="Times New Roman" w:hAnsi="Times New Roman" w:cs="Times New Roman"/>
          <w:sz w:val="24"/>
          <w:szCs w:val="24"/>
        </w:rPr>
        <w:t xml:space="preserve">property which was listed in </w:t>
      </w:r>
      <w:r w:rsidR="00F12F0C" w:rsidRPr="00E720B6">
        <w:rPr>
          <w:rFonts w:ascii="Times New Roman" w:hAnsi="Times New Roman" w:cs="Times New Roman"/>
          <w:sz w:val="24"/>
          <w:szCs w:val="24"/>
        </w:rPr>
        <w:t>the notice</w:t>
      </w:r>
      <w:r w:rsidR="00C569AD" w:rsidRPr="00E720B6">
        <w:rPr>
          <w:rFonts w:ascii="Times New Roman" w:hAnsi="Times New Roman" w:cs="Times New Roman"/>
          <w:sz w:val="24"/>
          <w:szCs w:val="24"/>
        </w:rPr>
        <w:t>s</w:t>
      </w:r>
      <w:r w:rsidR="00F12F0C" w:rsidRPr="00E720B6">
        <w:rPr>
          <w:rFonts w:ascii="Times New Roman" w:hAnsi="Times New Roman" w:cs="Times New Roman"/>
          <w:sz w:val="24"/>
          <w:szCs w:val="24"/>
        </w:rPr>
        <w:t xml:space="preserve"> of attachment </w:t>
      </w:r>
      <w:r w:rsidR="00C569AD" w:rsidRPr="00E720B6">
        <w:rPr>
          <w:rFonts w:ascii="Times New Roman" w:hAnsi="Times New Roman" w:cs="Times New Roman"/>
          <w:sz w:val="24"/>
          <w:szCs w:val="24"/>
        </w:rPr>
        <w:t xml:space="preserve">and seizure </w:t>
      </w:r>
      <w:r w:rsidR="00F12F0C" w:rsidRPr="00E720B6">
        <w:rPr>
          <w:rFonts w:ascii="Times New Roman" w:hAnsi="Times New Roman" w:cs="Times New Roman"/>
          <w:sz w:val="24"/>
          <w:szCs w:val="24"/>
        </w:rPr>
        <w:t>dated 20 June 2024</w:t>
      </w:r>
      <w:r w:rsidR="00C569AD" w:rsidRPr="00E720B6">
        <w:rPr>
          <w:rFonts w:ascii="Times New Roman" w:hAnsi="Times New Roman" w:cs="Times New Roman"/>
          <w:sz w:val="24"/>
          <w:szCs w:val="24"/>
        </w:rPr>
        <w:t xml:space="preserve"> was executable</w:t>
      </w:r>
      <w:r w:rsidR="00F12F0C" w:rsidRPr="00E720B6">
        <w:rPr>
          <w:rFonts w:ascii="Times New Roman" w:hAnsi="Times New Roman" w:cs="Times New Roman"/>
          <w:sz w:val="24"/>
          <w:szCs w:val="24"/>
        </w:rPr>
        <w:t xml:space="preserve">. </w:t>
      </w:r>
      <w:r w:rsidR="007B61BE" w:rsidRPr="00E720B6">
        <w:rPr>
          <w:rFonts w:ascii="Times New Roman" w:hAnsi="Times New Roman" w:cs="Times New Roman"/>
          <w:sz w:val="24"/>
          <w:szCs w:val="24"/>
        </w:rPr>
        <w:t xml:space="preserve">It is that same property which forms the basis of the claimant’s claim in this case. </w:t>
      </w:r>
      <w:r w:rsidR="00CA77AC" w:rsidRPr="00E720B6">
        <w:rPr>
          <w:rFonts w:ascii="Times New Roman" w:hAnsi="Times New Roman" w:cs="Times New Roman"/>
          <w:sz w:val="24"/>
          <w:szCs w:val="24"/>
        </w:rPr>
        <w:t xml:space="preserve">As a result, the judgment creditor contended that the decision of 3 April 2025 estopped the </w:t>
      </w:r>
      <w:r w:rsidR="00B80ABD" w:rsidRPr="00E720B6">
        <w:rPr>
          <w:rFonts w:ascii="Times New Roman" w:hAnsi="Times New Roman" w:cs="Times New Roman"/>
          <w:sz w:val="24"/>
          <w:szCs w:val="24"/>
        </w:rPr>
        <w:t>claimant</w:t>
      </w:r>
      <w:r w:rsidR="00CA77AC" w:rsidRPr="00E720B6">
        <w:rPr>
          <w:rFonts w:ascii="Times New Roman" w:hAnsi="Times New Roman" w:cs="Times New Roman"/>
          <w:sz w:val="24"/>
          <w:szCs w:val="24"/>
        </w:rPr>
        <w:t xml:space="preserve"> from making a </w:t>
      </w:r>
      <w:r w:rsidR="00B80ABD" w:rsidRPr="00E720B6">
        <w:rPr>
          <w:rFonts w:ascii="Times New Roman" w:hAnsi="Times New Roman" w:cs="Times New Roman"/>
          <w:sz w:val="24"/>
          <w:szCs w:val="24"/>
        </w:rPr>
        <w:t>fresh</w:t>
      </w:r>
      <w:r w:rsidR="00CA77AC" w:rsidRPr="00E720B6">
        <w:rPr>
          <w:rFonts w:ascii="Times New Roman" w:hAnsi="Times New Roman" w:cs="Times New Roman"/>
          <w:sz w:val="24"/>
          <w:szCs w:val="24"/>
        </w:rPr>
        <w:t xml:space="preserve"> c</w:t>
      </w:r>
      <w:r w:rsidR="00B80ABD" w:rsidRPr="00E720B6">
        <w:rPr>
          <w:rFonts w:ascii="Times New Roman" w:hAnsi="Times New Roman" w:cs="Times New Roman"/>
          <w:sz w:val="24"/>
          <w:szCs w:val="24"/>
        </w:rPr>
        <w:t xml:space="preserve">laim that the same goods be declared not executable. The judgment in those cases </w:t>
      </w:r>
      <w:r w:rsidR="000B366A" w:rsidRPr="00E720B6">
        <w:rPr>
          <w:rFonts w:ascii="Times New Roman" w:hAnsi="Times New Roman" w:cs="Times New Roman"/>
          <w:sz w:val="24"/>
          <w:szCs w:val="24"/>
        </w:rPr>
        <w:t xml:space="preserve">essentially </w:t>
      </w:r>
      <w:r w:rsidR="00B80ABD" w:rsidRPr="00E720B6">
        <w:rPr>
          <w:rFonts w:ascii="Times New Roman" w:hAnsi="Times New Roman" w:cs="Times New Roman"/>
          <w:sz w:val="24"/>
          <w:szCs w:val="24"/>
        </w:rPr>
        <w:t>determined that the property belonged to the judgment debtor. It is extant</w:t>
      </w:r>
      <w:r w:rsidR="000B366A" w:rsidRPr="00E720B6">
        <w:rPr>
          <w:rFonts w:ascii="Times New Roman" w:hAnsi="Times New Roman" w:cs="Times New Roman"/>
          <w:sz w:val="24"/>
          <w:szCs w:val="24"/>
        </w:rPr>
        <w:t xml:space="preserve"> and </w:t>
      </w:r>
      <w:r w:rsidR="00A91612" w:rsidRPr="00E720B6">
        <w:rPr>
          <w:rFonts w:ascii="Times New Roman" w:hAnsi="Times New Roman" w:cs="Times New Roman"/>
          <w:sz w:val="24"/>
          <w:szCs w:val="24"/>
        </w:rPr>
        <w:t>cannot be overturned by the filing of a separate interpleader claim.</w:t>
      </w:r>
    </w:p>
    <w:p w14:paraId="6C3570A6" w14:textId="0B4265A6" w:rsidR="00E720B6" w:rsidRDefault="00682E36"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 xml:space="preserve">In addition, </w:t>
      </w:r>
      <w:r w:rsidR="00F12F0C" w:rsidRPr="00E720B6">
        <w:rPr>
          <w:rFonts w:ascii="Times New Roman" w:hAnsi="Times New Roman" w:cs="Times New Roman"/>
          <w:sz w:val="24"/>
          <w:szCs w:val="24"/>
        </w:rPr>
        <w:t xml:space="preserve">the </w:t>
      </w:r>
      <w:r w:rsidRPr="00E720B6">
        <w:rPr>
          <w:rFonts w:ascii="Times New Roman" w:hAnsi="Times New Roman" w:cs="Times New Roman"/>
          <w:sz w:val="24"/>
          <w:szCs w:val="24"/>
        </w:rPr>
        <w:t>j</w:t>
      </w:r>
      <w:r w:rsidR="00F12F0C" w:rsidRPr="00E720B6">
        <w:rPr>
          <w:rFonts w:ascii="Times New Roman" w:hAnsi="Times New Roman" w:cs="Times New Roman"/>
          <w:sz w:val="24"/>
          <w:szCs w:val="24"/>
        </w:rPr>
        <w:t xml:space="preserve">udgment </w:t>
      </w:r>
      <w:r w:rsidRPr="00E720B6">
        <w:rPr>
          <w:rFonts w:ascii="Times New Roman" w:hAnsi="Times New Roman" w:cs="Times New Roman"/>
          <w:sz w:val="24"/>
          <w:szCs w:val="24"/>
        </w:rPr>
        <w:t>cr</w:t>
      </w:r>
      <w:r w:rsidR="00F12F0C" w:rsidRPr="00E720B6">
        <w:rPr>
          <w:rFonts w:ascii="Times New Roman" w:hAnsi="Times New Roman" w:cs="Times New Roman"/>
          <w:sz w:val="24"/>
          <w:szCs w:val="24"/>
        </w:rPr>
        <w:t xml:space="preserve">editor </w:t>
      </w:r>
      <w:r w:rsidRPr="00E720B6">
        <w:rPr>
          <w:rFonts w:ascii="Times New Roman" w:hAnsi="Times New Roman" w:cs="Times New Roman"/>
          <w:sz w:val="24"/>
          <w:szCs w:val="24"/>
        </w:rPr>
        <w:t>argued</w:t>
      </w:r>
      <w:r w:rsidR="00F12F0C" w:rsidRPr="00E720B6">
        <w:rPr>
          <w:rFonts w:ascii="Times New Roman" w:hAnsi="Times New Roman" w:cs="Times New Roman"/>
          <w:sz w:val="24"/>
          <w:szCs w:val="24"/>
        </w:rPr>
        <w:t xml:space="preserve"> that the </w:t>
      </w:r>
      <w:r w:rsidRPr="00E720B6">
        <w:rPr>
          <w:rFonts w:ascii="Times New Roman" w:hAnsi="Times New Roman" w:cs="Times New Roman"/>
          <w:sz w:val="24"/>
          <w:szCs w:val="24"/>
        </w:rPr>
        <w:t>j</w:t>
      </w:r>
      <w:r w:rsidR="00F12F0C" w:rsidRPr="00E720B6">
        <w:rPr>
          <w:rFonts w:ascii="Times New Roman" w:hAnsi="Times New Roman" w:cs="Times New Roman"/>
          <w:sz w:val="24"/>
          <w:szCs w:val="24"/>
        </w:rPr>
        <w:t xml:space="preserve">udgment </w:t>
      </w:r>
      <w:r w:rsidRPr="00E720B6">
        <w:rPr>
          <w:rFonts w:ascii="Times New Roman" w:hAnsi="Times New Roman" w:cs="Times New Roman"/>
          <w:sz w:val="24"/>
          <w:szCs w:val="24"/>
        </w:rPr>
        <w:t>d</w:t>
      </w:r>
      <w:r w:rsidR="00F12F0C" w:rsidRPr="00E720B6">
        <w:rPr>
          <w:rFonts w:ascii="Times New Roman" w:hAnsi="Times New Roman" w:cs="Times New Roman"/>
          <w:sz w:val="24"/>
          <w:szCs w:val="24"/>
        </w:rPr>
        <w:t xml:space="preserve">ebtor’s </w:t>
      </w:r>
      <w:r w:rsidR="00D87869" w:rsidRPr="00E720B6">
        <w:rPr>
          <w:rFonts w:ascii="Times New Roman" w:hAnsi="Times New Roman" w:cs="Times New Roman"/>
          <w:sz w:val="24"/>
          <w:szCs w:val="24"/>
        </w:rPr>
        <w:t xml:space="preserve">directors and shareholders were, as per </w:t>
      </w:r>
      <w:r w:rsidRPr="00E720B6">
        <w:rPr>
          <w:rFonts w:ascii="Times New Roman" w:hAnsi="Times New Roman" w:cs="Times New Roman"/>
          <w:sz w:val="24"/>
          <w:szCs w:val="24"/>
        </w:rPr>
        <w:t xml:space="preserve">the </w:t>
      </w:r>
      <w:r w:rsidR="00D87869" w:rsidRPr="00E720B6">
        <w:rPr>
          <w:rFonts w:ascii="Times New Roman" w:hAnsi="Times New Roman" w:cs="Times New Roman"/>
          <w:sz w:val="24"/>
          <w:szCs w:val="24"/>
        </w:rPr>
        <w:t xml:space="preserve">company’s CR14 return filed on 3 June 2024 </w:t>
      </w:r>
      <w:r w:rsidR="00D87869" w:rsidRPr="00E720B6">
        <w:rPr>
          <w:rFonts w:ascii="Times New Roman" w:hAnsi="Times New Roman" w:cs="Times New Roman"/>
          <w:i/>
          <w:iCs/>
          <w:sz w:val="24"/>
          <w:szCs w:val="24"/>
        </w:rPr>
        <w:t>Qu Ling</w:t>
      </w:r>
      <w:r w:rsidR="00D87869" w:rsidRPr="00E720B6">
        <w:rPr>
          <w:rFonts w:ascii="Times New Roman" w:hAnsi="Times New Roman" w:cs="Times New Roman"/>
          <w:sz w:val="24"/>
          <w:szCs w:val="24"/>
        </w:rPr>
        <w:t xml:space="preserve"> (owning</w:t>
      </w:r>
      <w:r w:rsidR="00A819BC" w:rsidRPr="00E720B6">
        <w:rPr>
          <w:rFonts w:ascii="Times New Roman" w:hAnsi="Times New Roman" w:cs="Times New Roman"/>
          <w:sz w:val="24"/>
          <w:szCs w:val="24"/>
        </w:rPr>
        <w:t xml:space="preserve"> </w:t>
      </w:r>
      <w:r w:rsidR="00D87869" w:rsidRPr="00E720B6">
        <w:rPr>
          <w:rFonts w:ascii="Times New Roman" w:hAnsi="Times New Roman" w:cs="Times New Roman"/>
          <w:sz w:val="24"/>
          <w:szCs w:val="24"/>
        </w:rPr>
        <w:t xml:space="preserve">53 shares), </w:t>
      </w:r>
      <w:r w:rsidR="00D87869" w:rsidRPr="00E720B6">
        <w:rPr>
          <w:rFonts w:ascii="Times New Roman" w:hAnsi="Times New Roman" w:cs="Times New Roman"/>
          <w:i/>
          <w:iCs/>
          <w:sz w:val="24"/>
          <w:szCs w:val="24"/>
        </w:rPr>
        <w:t xml:space="preserve">Zheng </w:t>
      </w:r>
      <w:proofErr w:type="spellStart"/>
      <w:r w:rsidR="00D87869" w:rsidRPr="00E720B6">
        <w:rPr>
          <w:rFonts w:ascii="Times New Roman" w:hAnsi="Times New Roman" w:cs="Times New Roman"/>
          <w:i/>
          <w:iCs/>
          <w:sz w:val="24"/>
          <w:szCs w:val="24"/>
        </w:rPr>
        <w:t>Fhurong</w:t>
      </w:r>
      <w:proofErr w:type="spellEnd"/>
      <w:r w:rsidR="00D87869" w:rsidRPr="00E720B6">
        <w:rPr>
          <w:rFonts w:ascii="Times New Roman" w:hAnsi="Times New Roman" w:cs="Times New Roman"/>
          <w:sz w:val="24"/>
          <w:szCs w:val="24"/>
        </w:rPr>
        <w:t xml:space="preserve"> and </w:t>
      </w:r>
      <w:proofErr w:type="spellStart"/>
      <w:r w:rsidR="00D87869" w:rsidRPr="00E720B6">
        <w:rPr>
          <w:rFonts w:ascii="Times New Roman" w:hAnsi="Times New Roman" w:cs="Times New Roman"/>
          <w:i/>
          <w:iCs/>
          <w:sz w:val="24"/>
          <w:szCs w:val="24"/>
        </w:rPr>
        <w:t>Gua</w:t>
      </w:r>
      <w:proofErr w:type="spellEnd"/>
      <w:r w:rsidR="00D87869" w:rsidRPr="00E720B6">
        <w:rPr>
          <w:rFonts w:ascii="Times New Roman" w:hAnsi="Times New Roman" w:cs="Times New Roman"/>
          <w:i/>
          <w:iCs/>
          <w:sz w:val="24"/>
          <w:szCs w:val="24"/>
        </w:rPr>
        <w:t xml:space="preserve"> Chao Zhen</w:t>
      </w:r>
      <w:r w:rsidR="00021A7F" w:rsidRPr="00E720B6">
        <w:rPr>
          <w:rFonts w:ascii="Times New Roman" w:hAnsi="Times New Roman" w:cs="Times New Roman"/>
          <w:i/>
          <w:iCs/>
          <w:sz w:val="24"/>
          <w:szCs w:val="24"/>
        </w:rPr>
        <w:t>g</w:t>
      </w:r>
      <w:r w:rsidR="00D87869" w:rsidRPr="00E720B6">
        <w:rPr>
          <w:rFonts w:ascii="Times New Roman" w:hAnsi="Times New Roman" w:cs="Times New Roman"/>
          <w:sz w:val="24"/>
          <w:szCs w:val="24"/>
        </w:rPr>
        <w:t xml:space="preserve"> (owning 153 shares)</w:t>
      </w:r>
      <w:r w:rsidRPr="00E720B6">
        <w:rPr>
          <w:rFonts w:ascii="Times New Roman" w:hAnsi="Times New Roman" w:cs="Times New Roman"/>
          <w:sz w:val="24"/>
          <w:szCs w:val="24"/>
        </w:rPr>
        <w:t>; and</w:t>
      </w:r>
      <w:r w:rsidR="00D87869" w:rsidRPr="00E720B6">
        <w:rPr>
          <w:rFonts w:ascii="Times New Roman" w:hAnsi="Times New Roman" w:cs="Times New Roman"/>
          <w:sz w:val="24"/>
          <w:szCs w:val="24"/>
        </w:rPr>
        <w:t xml:space="preserve"> </w:t>
      </w:r>
      <w:proofErr w:type="spellStart"/>
      <w:r w:rsidR="00D87869" w:rsidRPr="00E720B6">
        <w:rPr>
          <w:rFonts w:ascii="Times New Roman" w:hAnsi="Times New Roman" w:cs="Times New Roman"/>
          <w:i/>
          <w:iCs/>
          <w:sz w:val="24"/>
          <w:szCs w:val="24"/>
        </w:rPr>
        <w:t>Licong</w:t>
      </w:r>
      <w:proofErr w:type="spellEnd"/>
      <w:r w:rsidR="00D87869" w:rsidRPr="00E720B6">
        <w:rPr>
          <w:rFonts w:ascii="Times New Roman" w:hAnsi="Times New Roman" w:cs="Times New Roman"/>
          <w:i/>
          <w:iCs/>
          <w:sz w:val="24"/>
          <w:szCs w:val="24"/>
        </w:rPr>
        <w:t xml:space="preserve"> Wu </w:t>
      </w:r>
      <w:r w:rsidR="00D87869" w:rsidRPr="00E720B6">
        <w:rPr>
          <w:rFonts w:ascii="Times New Roman" w:hAnsi="Times New Roman" w:cs="Times New Roman"/>
          <w:sz w:val="24"/>
          <w:szCs w:val="24"/>
        </w:rPr>
        <w:t xml:space="preserve">and </w:t>
      </w:r>
      <w:proofErr w:type="spellStart"/>
      <w:r w:rsidR="00D87869" w:rsidRPr="00E720B6">
        <w:rPr>
          <w:rFonts w:ascii="Times New Roman" w:hAnsi="Times New Roman" w:cs="Times New Roman"/>
          <w:i/>
          <w:iCs/>
          <w:sz w:val="24"/>
          <w:szCs w:val="24"/>
        </w:rPr>
        <w:t>Jiuping</w:t>
      </w:r>
      <w:proofErr w:type="spellEnd"/>
      <w:r w:rsidR="00D87869" w:rsidRPr="00E720B6">
        <w:rPr>
          <w:rFonts w:ascii="Times New Roman" w:hAnsi="Times New Roman" w:cs="Times New Roman"/>
          <w:i/>
          <w:iCs/>
          <w:sz w:val="24"/>
          <w:szCs w:val="24"/>
        </w:rPr>
        <w:t xml:space="preserve"> Yan</w:t>
      </w:r>
      <w:r w:rsidR="00D87869" w:rsidRPr="00E720B6">
        <w:rPr>
          <w:rFonts w:ascii="Times New Roman" w:hAnsi="Times New Roman" w:cs="Times New Roman"/>
          <w:sz w:val="24"/>
          <w:szCs w:val="24"/>
        </w:rPr>
        <w:t xml:space="preserve">. </w:t>
      </w:r>
      <w:r w:rsidRPr="00E720B6">
        <w:rPr>
          <w:rFonts w:ascii="Times New Roman" w:hAnsi="Times New Roman" w:cs="Times New Roman"/>
          <w:sz w:val="24"/>
          <w:szCs w:val="24"/>
        </w:rPr>
        <w:t>It said i</w:t>
      </w:r>
      <w:r w:rsidR="00D87869" w:rsidRPr="00E720B6">
        <w:rPr>
          <w:rFonts w:ascii="Times New Roman" w:hAnsi="Times New Roman" w:cs="Times New Roman"/>
          <w:sz w:val="24"/>
          <w:szCs w:val="24"/>
        </w:rPr>
        <w:t xml:space="preserve">nterestingly, </w:t>
      </w:r>
      <w:r w:rsidR="002650EF" w:rsidRPr="00E720B6">
        <w:rPr>
          <w:rFonts w:ascii="Times New Roman" w:hAnsi="Times New Roman" w:cs="Times New Roman"/>
          <w:sz w:val="24"/>
          <w:szCs w:val="24"/>
        </w:rPr>
        <w:t>from</w:t>
      </w:r>
      <w:r w:rsidR="00D87869" w:rsidRPr="00E720B6">
        <w:rPr>
          <w:rFonts w:ascii="Times New Roman" w:hAnsi="Times New Roman" w:cs="Times New Roman"/>
          <w:sz w:val="24"/>
          <w:szCs w:val="24"/>
        </w:rPr>
        <w:t xml:space="preserve"> June 2018 to date, </w:t>
      </w:r>
      <w:proofErr w:type="spellStart"/>
      <w:r w:rsidR="002650EF" w:rsidRPr="00E720B6">
        <w:rPr>
          <w:rFonts w:ascii="Times New Roman" w:hAnsi="Times New Roman" w:cs="Times New Roman"/>
          <w:i/>
          <w:iCs/>
          <w:sz w:val="24"/>
          <w:szCs w:val="24"/>
        </w:rPr>
        <w:t>Guo</w:t>
      </w:r>
      <w:proofErr w:type="spellEnd"/>
      <w:r w:rsidR="002650EF" w:rsidRPr="00E720B6">
        <w:rPr>
          <w:rFonts w:ascii="Times New Roman" w:hAnsi="Times New Roman" w:cs="Times New Roman"/>
          <w:i/>
          <w:iCs/>
          <w:sz w:val="24"/>
          <w:szCs w:val="24"/>
        </w:rPr>
        <w:t xml:space="preserve"> Chao Zheng</w:t>
      </w:r>
      <w:r w:rsidR="002650EF" w:rsidRPr="00E720B6">
        <w:rPr>
          <w:rFonts w:ascii="Times New Roman" w:hAnsi="Times New Roman" w:cs="Times New Roman"/>
          <w:sz w:val="24"/>
          <w:szCs w:val="24"/>
        </w:rPr>
        <w:t xml:space="preserve"> was </w:t>
      </w:r>
      <w:r w:rsidR="000B1241" w:rsidRPr="00E720B6">
        <w:rPr>
          <w:rFonts w:ascii="Times New Roman" w:hAnsi="Times New Roman" w:cs="Times New Roman"/>
          <w:sz w:val="24"/>
          <w:szCs w:val="24"/>
        </w:rPr>
        <w:t xml:space="preserve">a </w:t>
      </w:r>
      <w:r w:rsidR="002650EF" w:rsidRPr="00E720B6">
        <w:rPr>
          <w:rFonts w:ascii="Times New Roman" w:hAnsi="Times New Roman" w:cs="Times New Roman"/>
          <w:sz w:val="24"/>
          <w:szCs w:val="24"/>
        </w:rPr>
        <w:t xml:space="preserve">director </w:t>
      </w:r>
      <w:r w:rsidR="000B1241" w:rsidRPr="00E720B6">
        <w:rPr>
          <w:rFonts w:ascii="Times New Roman" w:hAnsi="Times New Roman" w:cs="Times New Roman"/>
          <w:sz w:val="24"/>
          <w:szCs w:val="24"/>
        </w:rPr>
        <w:t xml:space="preserve">of </w:t>
      </w:r>
      <w:r w:rsidR="00D87869" w:rsidRPr="00E720B6">
        <w:rPr>
          <w:rFonts w:ascii="Times New Roman" w:hAnsi="Times New Roman" w:cs="Times New Roman"/>
          <w:sz w:val="24"/>
          <w:szCs w:val="24"/>
        </w:rPr>
        <w:t xml:space="preserve">the </w:t>
      </w:r>
      <w:r w:rsidR="000B1241" w:rsidRPr="00E720B6">
        <w:rPr>
          <w:rFonts w:ascii="Times New Roman" w:hAnsi="Times New Roman" w:cs="Times New Roman"/>
          <w:sz w:val="24"/>
          <w:szCs w:val="24"/>
        </w:rPr>
        <w:t>c</w:t>
      </w:r>
      <w:r w:rsidR="00D87869" w:rsidRPr="00E720B6">
        <w:rPr>
          <w:rFonts w:ascii="Times New Roman" w:hAnsi="Times New Roman" w:cs="Times New Roman"/>
          <w:sz w:val="24"/>
          <w:szCs w:val="24"/>
        </w:rPr>
        <w:t xml:space="preserve">laimant </w:t>
      </w:r>
      <w:r w:rsidR="000B1241" w:rsidRPr="00E720B6">
        <w:rPr>
          <w:rFonts w:ascii="Times New Roman" w:hAnsi="Times New Roman" w:cs="Times New Roman"/>
          <w:sz w:val="24"/>
          <w:szCs w:val="24"/>
        </w:rPr>
        <w:t>company</w:t>
      </w:r>
      <w:r w:rsidR="00D87869" w:rsidRPr="00E720B6">
        <w:rPr>
          <w:rFonts w:ascii="Times New Roman" w:hAnsi="Times New Roman" w:cs="Times New Roman"/>
          <w:sz w:val="24"/>
          <w:szCs w:val="24"/>
        </w:rPr>
        <w:t xml:space="preserve">. </w:t>
      </w:r>
      <w:r w:rsidR="00320A67" w:rsidRPr="00E720B6">
        <w:rPr>
          <w:rFonts w:ascii="Times New Roman" w:hAnsi="Times New Roman" w:cs="Times New Roman"/>
          <w:sz w:val="24"/>
          <w:szCs w:val="24"/>
        </w:rPr>
        <w:t xml:space="preserve">The judgment creditor further submitted </w:t>
      </w:r>
      <w:r w:rsidR="00D87869" w:rsidRPr="00E720B6">
        <w:rPr>
          <w:rFonts w:ascii="Times New Roman" w:hAnsi="Times New Roman" w:cs="Times New Roman"/>
          <w:sz w:val="24"/>
          <w:szCs w:val="24"/>
        </w:rPr>
        <w:t xml:space="preserve">that in terms of the </w:t>
      </w:r>
      <w:r w:rsidR="00320A67" w:rsidRPr="00E720B6">
        <w:rPr>
          <w:rFonts w:ascii="Times New Roman" w:hAnsi="Times New Roman" w:cs="Times New Roman"/>
          <w:sz w:val="24"/>
          <w:szCs w:val="24"/>
        </w:rPr>
        <w:t>company documents filed</w:t>
      </w:r>
      <w:r w:rsidR="00D87869" w:rsidRPr="00E720B6">
        <w:rPr>
          <w:rFonts w:ascii="Times New Roman" w:hAnsi="Times New Roman" w:cs="Times New Roman"/>
          <w:sz w:val="24"/>
          <w:szCs w:val="24"/>
        </w:rPr>
        <w:t xml:space="preserve"> </w:t>
      </w:r>
      <w:r w:rsidR="00320A67" w:rsidRPr="00E720B6">
        <w:rPr>
          <w:rFonts w:ascii="Times New Roman" w:hAnsi="Times New Roman" w:cs="Times New Roman"/>
          <w:sz w:val="24"/>
          <w:szCs w:val="24"/>
        </w:rPr>
        <w:t xml:space="preserve">under case number </w:t>
      </w:r>
      <w:r w:rsidR="00D87869" w:rsidRPr="00E720B6">
        <w:rPr>
          <w:rFonts w:ascii="Times New Roman" w:hAnsi="Times New Roman" w:cs="Times New Roman"/>
          <w:sz w:val="24"/>
          <w:szCs w:val="24"/>
        </w:rPr>
        <w:t xml:space="preserve">HCBC976/24, </w:t>
      </w:r>
      <w:proofErr w:type="spellStart"/>
      <w:r w:rsidR="00D87869" w:rsidRPr="00E720B6">
        <w:rPr>
          <w:rFonts w:ascii="Times New Roman" w:hAnsi="Times New Roman" w:cs="Times New Roman"/>
          <w:i/>
          <w:iCs/>
          <w:sz w:val="24"/>
          <w:szCs w:val="24"/>
        </w:rPr>
        <w:t>Guo</w:t>
      </w:r>
      <w:proofErr w:type="spellEnd"/>
      <w:r w:rsidR="00D87869" w:rsidRPr="00E720B6">
        <w:rPr>
          <w:rFonts w:ascii="Times New Roman" w:hAnsi="Times New Roman" w:cs="Times New Roman"/>
          <w:i/>
          <w:iCs/>
          <w:sz w:val="24"/>
          <w:szCs w:val="24"/>
        </w:rPr>
        <w:t xml:space="preserve"> Chao Zheng</w:t>
      </w:r>
      <w:r w:rsidR="00D87869" w:rsidRPr="00E720B6">
        <w:rPr>
          <w:rFonts w:ascii="Times New Roman" w:hAnsi="Times New Roman" w:cs="Times New Roman"/>
          <w:sz w:val="24"/>
          <w:szCs w:val="24"/>
        </w:rPr>
        <w:t xml:space="preserve"> was also a director and shareholder of </w:t>
      </w:r>
      <w:proofErr w:type="spellStart"/>
      <w:r w:rsidR="00320A67" w:rsidRPr="00E720B6">
        <w:rPr>
          <w:rFonts w:ascii="Times New Roman" w:hAnsi="Times New Roman" w:cs="Times New Roman"/>
          <w:sz w:val="24"/>
          <w:szCs w:val="24"/>
        </w:rPr>
        <w:t>Kehrai</w:t>
      </w:r>
      <w:proofErr w:type="spellEnd"/>
      <w:r w:rsidR="00320A67" w:rsidRPr="00E720B6">
        <w:rPr>
          <w:rFonts w:ascii="Times New Roman" w:hAnsi="Times New Roman" w:cs="Times New Roman"/>
          <w:sz w:val="24"/>
          <w:szCs w:val="24"/>
        </w:rPr>
        <w:t xml:space="preserve"> Investments Private Limited, </w:t>
      </w:r>
      <w:r w:rsidR="00D87869" w:rsidRPr="00E720B6">
        <w:rPr>
          <w:rFonts w:ascii="Times New Roman" w:hAnsi="Times New Roman" w:cs="Times New Roman"/>
          <w:sz w:val="24"/>
          <w:szCs w:val="24"/>
        </w:rPr>
        <w:t xml:space="preserve">the </w:t>
      </w:r>
      <w:r w:rsidR="00320A67" w:rsidRPr="00E720B6">
        <w:rPr>
          <w:rFonts w:ascii="Times New Roman" w:hAnsi="Times New Roman" w:cs="Times New Roman"/>
          <w:sz w:val="24"/>
          <w:szCs w:val="24"/>
        </w:rPr>
        <w:t>c</w:t>
      </w:r>
      <w:r w:rsidR="00D87869" w:rsidRPr="00E720B6">
        <w:rPr>
          <w:rFonts w:ascii="Times New Roman" w:hAnsi="Times New Roman" w:cs="Times New Roman"/>
          <w:sz w:val="24"/>
          <w:szCs w:val="24"/>
        </w:rPr>
        <w:t xml:space="preserve">laimant therein. </w:t>
      </w:r>
      <w:r w:rsidR="00320A67" w:rsidRPr="00E720B6">
        <w:rPr>
          <w:rFonts w:ascii="Times New Roman" w:hAnsi="Times New Roman" w:cs="Times New Roman"/>
          <w:sz w:val="24"/>
          <w:szCs w:val="24"/>
        </w:rPr>
        <w:t>I</w:t>
      </w:r>
      <w:r w:rsidR="00D87869" w:rsidRPr="00E720B6">
        <w:rPr>
          <w:rFonts w:ascii="Times New Roman" w:hAnsi="Times New Roman" w:cs="Times New Roman"/>
          <w:sz w:val="24"/>
          <w:szCs w:val="24"/>
        </w:rPr>
        <w:t xml:space="preserve">n HCBC976/24, the </w:t>
      </w:r>
      <w:r w:rsidR="00320A67" w:rsidRPr="00E720B6">
        <w:rPr>
          <w:rFonts w:ascii="Times New Roman" w:hAnsi="Times New Roman" w:cs="Times New Roman"/>
          <w:sz w:val="24"/>
          <w:szCs w:val="24"/>
        </w:rPr>
        <w:t>c</w:t>
      </w:r>
      <w:r w:rsidR="00D87869" w:rsidRPr="00E720B6">
        <w:rPr>
          <w:rFonts w:ascii="Times New Roman" w:hAnsi="Times New Roman" w:cs="Times New Roman"/>
          <w:sz w:val="24"/>
          <w:szCs w:val="24"/>
        </w:rPr>
        <w:t xml:space="preserve">laimant </w:t>
      </w:r>
      <w:r w:rsidR="00320A67" w:rsidRPr="00E720B6">
        <w:rPr>
          <w:rFonts w:ascii="Times New Roman" w:hAnsi="Times New Roman" w:cs="Times New Roman"/>
          <w:sz w:val="24"/>
          <w:szCs w:val="24"/>
        </w:rPr>
        <w:t>argued</w:t>
      </w:r>
      <w:r w:rsidR="00D87869" w:rsidRPr="00E720B6">
        <w:rPr>
          <w:rFonts w:ascii="Times New Roman" w:hAnsi="Times New Roman" w:cs="Times New Roman"/>
          <w:sz w:val="24"/>
          <w:szCs w:val="24"/>
        </w:rPr>
        <w:t xml:space="preserve"> that it owned the property which </w:t>
      </w:r>
      <w:r w:rsidR="00562793" w:rsidRPr="00E720B6">
        <w:rPr>
          <w:rFonts w:ascii="Times New Roman" w:hAnsi="Times New Roman" w:cs="Times New Roman"/>
          <w:sz w:val="24"/>
          <w:szCs w:val="24"/>
        </w:rPr>
        <w:t xml:space="preserve">it had </w:t>
      </w:r>
      <w:r w:rsidR="00D87869" w:rsidRPr="00E720B6">
        <w:rPr>
          <w:rFonts w:ascii="Times New Roman" w:hAnsi="Times New Roman" w:cs="Times New Roman"/>
          <w:sz w:val="24"/>
          <w:szCs w:val="24"/>
        </w:rPr>
        <w:t>imported into the country</w:t>
      </w:r>
      <w:r w:rsidR="00562793" w:rsidRPr="00E720B6">
        <w:rPr>
          <w:rFonts w:ascii="Times New Roman" w:hAnsi="Times New Roman" w:cs="Times New Roman"/>
          <w:sz w:val="24"/>
          <w:szCs w:val="24"/>
        </w:rPr>
        <w:t xml:space="preserve"> yet in the current</w:t>
      </w:r>
      <w:r w:rsidR="00D87869" w:rsidRPr="00E720B6">
        <w:rPr>
          <w:rFonts w:ascii="Times New Roman" w:hAnsi="Times New Roman" w:cs="Times New Roman"/>
          <w:sz w:val="24"/>
          <w:szCs w:val="24"/>
        </w:rPr>
        <w:t xml:space="preserve"> claim, the </w:t>
      </w:r>
      <w:r w:rsidR="00562793" w:rsidRPr="00E720B6">
        <w:rPr>
          <w:rFonts w:ascii="Times New Roman" w:hAnsi="Times New Roman" w:cs="Times New Roman"/>
          <w:sz w:val="24"/>
          <w:szCs w:val="24"/>
        </w:rPr>
        <w:t>c</w:t>
      </w:r>
      <w:r w:rsidR="00D87869" w:rsidRPr="00E720B6">
        <w:rPr>
          <w:rFonts w:ascii="Times New Roman" w:hAnsi="Times New Roman" w:cs="Times New Roman"/>
          <w:sz w:val="24"/>
          <w:szCs w:val="24"/>
        </w:rPr>
        <w:t xml:space="preserve">laimant </w:t>
      </w:r>
      <w:r w:rsidR="00C425F3" w:rsidRPr="00E720B6">
        <w:rPr>
          <w:rFonts w:ascii="Times New Roman" w:hAnsi="Times New Roman" w:cs="Times New Roman"/>
          <w:sz w:val="24"/>
          <w:szCs w:val="24"/>
        </w:rPr>
        <w:t xml:space="preserve">supported its ownership of </w:t>
      </w:r>
      <w:r w:rsidR="00D87869" w:rsidRPr="00E720B6">
        <w:rPr>
          <w:rFonts w:ascii="Times New Roman" w:hAnsi="Times New Roman" w:cs="Times New Roman"/>
          <w:sz w:val="24"/>
          <w:szCs w:val="24"/>
        </w:rPr>
        <w:t>the property through a</w:t>
      </w:r>
      <w:r w:rsidR="00562793" w:rsidRPr="00E720B6">
        <w:rPr>
          <w:rFonts w:ascii="Times New Roman" w:hAnsi="Times New Roman" w:cs="Times New Roman"/>
          <w:sz w:val="24"/>
          <w:szCs w:val="24"/>
        </w:rPr>
        <w:t xml:space="preserve">n agreement of sale between it and the judgment debtor dated 2018. </w:t>
      </w:r>
      <w:r w:rsidR="00D87869" w:rsidRPr="00E720B6">
        <w:rPr>
          <w:rFonts w:ascii="Times New Roman" w:hAnsi="Times New Roman" w:cs="Times New Roman"/>
          <w:sz w:val="24"/>
          <w:szCs w:val="24"/>
        </w:rPr>
        <w:t xml:space="preserve">The </w:t>
      </w:r>
      <w:r w:rsidR="00562793" w:rsidRPr="00E720B6">
        <w:rPr>
          <w:rFonts w:ascii="Times New Roman" w:hAnsi="Times New Roman" w:cs="Times New Roman"/>
          <w:sz w:val="24"/>
          <w:szCs w:val="24"/>
        </w:rPr>
        <w:t>j</w:t>
      </w:r>
      <w:r w:rsidR="00D87869" w:rsidRPr="00E720B6">
        <w:rPr>
          <w:rFonts w:ascii="Times New Roman" w:hAnsi="Times New Roman" w:cs="Times New Roman"/>
          <w:sz w:val="24"/>
          <w:szCs w:val="24"/>
        </w:rPr>
        <w:t xml:space="preserve">udgment creditor </w:t>
      </w:r>
      <w:r w:rsidR="00B1655B" w:rsidRPr="00E720B6">
        <w:rPr>
          <w:rFonts w:ascii="Times New Roman" w:hAnsi="Times New Roman" w:cs="Times New Roman"/>
          <w:sz w:val="24"/>
          <w:szCs w:val="24"/>
        </w:rPr>
        <w:t>urged the Court to note</w:t>
      </w:r>
      <w:r w:rsidR="00D87869" w:rsidRPr="00E720B6">
        <w:rPr>
          <w:rFonts w:ascii="Times New Roman" w:hAnsi="Times New Roman" w:cs="Times New Roman"/>
          <w:sz w:val="24"/>
          <w:szCs w:val="24"/>
        </w:rPr>
        <w:t xml:space="preserve"> that </w:t>
      </w:r>
      <w:proofErr w:type="spellStart"/>
      <w:r w:rsidR="00D87869" w:rsidRPr="00E720B6">
        <w:rPr>
          <w:rFonts w:ascii="Times New Roman" w:hAnsi="Times New Roman" w:cs="Times New Roman"/>
          <w:i/>
          <w:iCs/>
          <w:sz w:val="24"/>
          <w:szCs w:val="24"/>
        </w:rPr>
        <w:t>Guo</w:t>
      </w:r>
      <w:proofErr w:type="spellEnd"/>
      <w:r w:rsidR="00D87869" w:rsidRPr="00E720B6">
        <w:rPr>
          <w:rFonts w:ascii="Times New Roman" w:hAnsi="Times New Roman" w:cs="Times New Roman"/>
          <w:i/>
          <w:iCs/>
          <w:sz w:val="24"/>
          <w:szCs w:val="24"/>
        </w:rPr>
        <w:t xml:space="preserve"> Chao Zhen</w:t>
      </w:r>
      <w:r w:rsidR="00D87869" w:rsidRPr="00E720B6">
        <w:rPr>
          <w:rFonts w:ascii="Times New Roman" w:hAnsi="Times New Roman" w:cs="Times New Roman"/>
          <w:sz w:val="24"/>
          <w:szCs w:val="24"/>
        </w:rPr>
        <w:t xml:space="preserve"> was a director and sharehol</w:t>
      </w:r>
      <w:r w:rsidR="003465F5" w:rsidRPr="00E720B6">
        <w:rPr>
          <w:rFonts w:ascii="Times New Roman" w:hAnsi="Times New Roman" w:cs="Times New Roman"/>
          <w:sz w:val="24"/>
          <w:szCs w:val="24"/>
        </w:rPr>
        <w:t>d</w:t>
      </w:r>
      <w:r w:rsidR="00D87869" w:rsidRPr="00E720B6">
        <w:rPr>
          <w:rFonts w:ascii="Times New Roman" w:hAnsi="Times New Roman" w:cs="Times New Roman"/>
          <w:sz w:val="24"/>
          <w:szCs w:val="24"/>
        </w:rPr>
        <w:t xml:space="preserve">er in all three entities that </w:t>
      </w:r>
      <w:r w:rsidR="00B1655B" w:rsidRPr="00E720B6">
        <w:rPr>
          <w:rFonts w:ascii="Times New Roman" w:hAnsi="Times New Roman" w:cs="Times New Roman"/>
          <w:sz w:val="24"/>
          <w:szCs w:val="24"/>
        </w:rPr>
        <w:t>have at one t</w:t>
      </w:r>
      <w:r w:rsidR="00CE20B7">
        <w:rPr>
          <w:rFonts w:ascii="Times New Roman" w:hAnsi="Times New Roman" w:cs="Times New Roman"/>
          <w:sz w:val="24"/>
          <w:szCs w:val="24"/>
        </w:rPr>
        <w:t>i</w:t>
      </w:r>
      <w:r w:rsidR="00B1655B" w:rsidRPr="00E720B6">
        <w:rPr>
          <w:rFonts w:ascii="Times New Roman" w:hAnsi="Times New Roman" w:cs="Times New Roman"/>
          <w:sz w:val="24"/>
          <w:szCs w:val="24"/>
        </w:rPr>
        <w:t xml:space="preserve">me </w:t>
      </w:r>
      <w:r w:rsidR="00B1655B" w:rsidRPr="00E720B6">
        <w:rPr>
          <w:rFonts w:ascii="Times New Roman" w:hAnsi="Times New Roman" w:cs="Times New Roman"/>
          <w:sz w:val="24"/>
          <w:szCs w:val="24"/>
        </w:rPr>
        <w:lastRenderedPageBreak/>
        <w:t>or another, laid claim to the attached property</w:t>
      </w:r>
      <w:r w:rsidR="00D87869" w:rsidRPr="00E720B6">
        <w:rPr>
          <w:rFonts w:ascii="Times New Roman" w:hAnsi="Times New Roman" w:cs="Times New Roman"/>
          <w:sz w:val="24"/>
          <w:szCs w:val="24"/>
        </w:rPr>
        <w:t xml:space="preserve"> and whose claims are mutually </w:t>
      </w:r>
      <w:r w:rsidR="00793173" w:rsidRPr="00E720B6">
        <w:rPr>
          <w:rFonts w:ascii="Times New Roman" w:hAnsi="Times New Roman" w:cs="Times New Roman"/>
          <w:sz w:val="24"/>
          <w:szCs w:val="24"/>
        </w:rPr>
        <w:t>exclusive</w:t>
      </w:r>
      <w:r w:rsidR="00D87869" w:rsidRPr="00E720B6">
        <w:rPr>
          <w:rFonts w:ascii="Times New Roman" w:hAnsi="Times New Roman" w:cs="Times New Roman"/>
          <w:sz w:val="24"/>
          <w:szCs w:val="24"/>
        </w:rPr>
        <w:t xml:space="preserve">. To the </w:t>
      </w:r>
      <w:r w:rsidR="00793173" w:rsidRPr="00E720B6">
        <w:rPr>
          <w:rFonts w:ascii="Times New Roman" w:hAnsi="Times New Roman" w:cs="Times New Roman"/>
          <w:sz w:val="24"/>
          <w:szCs w:val="24"/>
        </w:rPr>
        <w:t>j</w:t>
      </w:r>
      <w:r w:rsidR="00D87869" w:rsidRPr="00E720B6">
        <w:rPr>
          <w:rFonts w:ascii="Times New Roman" w:hAnsi="Times New Roman" w:cs="Times New Roman"/>
          <w:sz w:val="24"/>
          <w:szCs w:val="24"/>
        </w:rPr>
        <w:t xml:space="preserve">udgment </w:t>
      </w:r>
      <w:r w:rsidR="00793173" w:rsidRPr="00E720B6">
        <w:rPr>
          <w:rFonts w:ascii="Times New Roman" w:hAnsi="Times New Roman" w:cs="Times New Roman"/>
          <w:sz w:val="24"/>
          <w:szCs w:val="24"/>
        </w:rPr>
        <w:t>c</w:t>
      </w:r>
      <w:r w:rsidR="00D87869" w:rsidRPr="00E720B6">
        <w:rPr>
          <w:rFonts w:ascii="Times New Roman" w:hAnsi="Times New Roman" w:cs="Times New Roman"/>
          <w:sz w:val="24"/>
          <w:szCs w:val="24"/>
        </w:rPr>
        <w:t>reditor, th</w:t>
      </w:r>
      <w:r w:rsidR="00793173" w:rsidRPr="00E720B6">
        <w:rPr>
          <w:rFonts w:ascii="Times New Roman" w:hAnsi="Times New Roman" w:cs="Times New Roman"/>
          <w:sz w:val="24"/>
          <w:szCs w:val="24"/>
        </w:rPr>
        <w:t>at</w:t>
      </w:r>
      <w:r w:rsidR="00D87869" w:rsidRPr="00E720B6">
        <w:rPr>
          <w:rFonts w:ascii="Times New Roman" w:hAnsi="Times New Roman" w:cs="Times New Roman"/>
          <w:sz w:val="24"/>
          <w:szCs w:val="24"/>
        </w:rPr>
        <w:t xml:space="preserve"> relationship spoke </w:t>
      </w:r>
      <w:r w:rsidR="00793173" w:rsidRPr="00E720B6">
        <w:rPr>
          <w:rFonts w:ascii="Times New Roman" w:hAnsi="Times New Roman" w:cs="Times New Roman"/>
          <w:sz w:val="24"/>
          <w:szCs w:val="24"/>
        </w:rPr>
        <w:t>to</w:t>
      </w:r>
      <w:r w:rsidR="00D87869" w:rsidRPr="00E720B6">
        <w:rPr>
          <w:rFonts w:ascii="Times New Roman" w:hAnsi="Times New Roman" w:cs="Times New Roman"/>
          <w:sz w:val="24"/>
          <w:szCs w:val="24"/>
        </w:rPr>
        <w:t xml:space="preserve"> collusion and nothing else.</w:t>
      </w:r>
      <w:r w:rsidR="003465F5" w:rsidRPr="00E720B6">
        <w:rPr>
          <w:rFonts w:ascii="Times New Roman" w:hAnsi="Times New Roman" w:cs="Times New Roman"/>
          <w:sz w:val="24"/>
          <w:szCs w:val="24"/>
        </w:rPr>
        <w:t xml:space="preserve"> </w:t>
      </w:r>
      <w:r w:rsidR="00724FBF" w:rsidRPr="00E720B6">
        <w:rPr>
          <w:rFonts w:ascii="Times New Roman" w:hAnsi="Times New Roman" w:cs="Times New Roman"/>
          <w:sz w:val="24"/>
          <w:szCs w:val="24"/>
        </w:rPr>
        <w:t xml:space="preserve">It </w:t>
      </w:r>
      <w:r w:rsidR="003465F5" w:rsidRPr="00E720B6">
        <w:rPr>
          <w:rFonts w:ascii="Times New Roman" w:hAnsi="Times New Roman" w:cs="Times New Roman"/>
          <w:sz w:val="24"/>
          <w:szCs w:val="24"/>
        </w:rPr>
        <w:t>said th</w:t>
      </w:r>
      <w:r w:rsidR="00724FBF" w:rsidRPr="00E720B6">
        <w:rPr>
          <w:rFonts w:ascii="Times New Roman" w:hAnsi="Times New Roman" w:cs="Times New Roman"/>
          <w:sz w:val="24"/>
          <w:szCs w:val="24"/>
        </w:rPr>
        <w:t xml:space="preserve">e connivance was </w:t>
      </w:r>
      <w:r w:rsidR="003465F5" w:rsidRPr="00E720B6">
        <w:rPr>
          <w:rFonts w:ascii="Times New Roman" w:hAnsi="Times New Roman" w:cs="Times New Roman"/>
          <w:sz w:val="24"/>
          <w:szCs w:val="24"/>
        </w:rPr>
        <w:t xml:space="preserve">further supported by the use of the same premises by the </w:t>
      </w:r>
      <w:r w:rsidR="00724FBF" w:rsidRPr="00E720B6">
        <w:rPr>
          <w:rFonts w:ascii="Times New Roman" w:hAnsi="Times New Roman" w:cs="Times New Roman"/>
          <w:sz w:val="24"/>
          <w:szCs w:val="24"/>
        </w:rPr>
        <w:t>c</w:t>
      </w:r>
      <w:r w:rsidR="003465F5" w:rsidRPr="00E720B6">
        <w:rPr>
          <w:rFonts w:ascii="Times New Roman" w:hAnsi="Times New Roman" w:cs="Times New Roman"/>
          <w:sz w:val="24"/>
          <w:szCs w:val="24"/>
        </w:rPr>
        <w:t xml:space="preserve">laimant herein and the </w:t>
      </w:r>
      <w:r w:rsidR="00724FBF" w:rsidRPr="00E720B6">
        <w:rPr>
          <w:rFonts w:ascii="Times New Roman" w:hAnsi="Times New Roman" w:cs="Times New Roman"/>
          <w:sz w:val="24"/>
          <w:szCs w:val="24"/>
        </w:rPr>
        <w:t>j</w:t>
      </w:r>
      <w:r w:rsidR="003465F5" w:rsidRPr="00E720B6">
        <w:rPr>
          <w:rFonts w:ascii="Times New Roman" w:hAnsi="Times New Roman" w:cs="Times New Roman"/>
          <w:sz w:val="24"/>
          <w:szCs w:val="24"/>
        </w:rPr>
        <w:t>udgment debtor.</w:t>
      </w:r>
    </w:p>
    <w:p w14:paraId="163AC347" w14:textId="5C77892C" w:rsidR="004864E4" w:rsidRPr="00E720B6" w:rsidRDefault="00C83FA1"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 xml:space="preserve">At </w:t>
      </w:r>
      <w:r w:rsidR="00724FBF" w:rsidRPr="00E720B6">
        <w:rPr>
          <w:rFonts w:ascii="Times New Roman" w:hAnsi="Times New Roman" w:cs="Times New Roman"/>
          <w:sz w:val="24"/>
          <w:szCs w:val="24"/>
        </w:rPr>
        <w:t xml:space="preserve">hearing, </w:t>
      </w:r>
      <w:r w:rsidR="00724FBF" w:rsidRPr="00E720B6">
        <w:rPr>
          <w:rFonts w:ascii="Times New Roman" w:hAnsi="Times New Roman" w:cs="Times New Roman"/>
          <w:i/>
          <w:sz w:val="24"/>
          <w:szCs w:val="24"/>
        </w:rPr>
        <w:t>Mr</w:t>
      </w:r>
      <w:r w:rsidR="00A819BC" w:rsidRPr="00E720B6">
        <w:rPr>
          <w:rFonts w:ascii="Times New Roman" w:hAnsi="Times New Roman" w:cs="Times New Roman"/>
          <w:iCs/>
          <w:sz w:val="24"/>
          <w:szCs w:val="24"/>
        </w:rPr>
        <w:t xml:space="preserve"> </w:t>
      </w:r>
      <w:proofErr w:type="spellStart"/>
      <w:r w:rsidRPr="00E720B6">
        <w:rPr>
          <w:rFonts w:ascii="Times New Roman" w:hAnsi="Times New Roman" w:cs="Times New Roman"/>
          <w:i/>
          <w:sz w:val="24"/>
          <w:szCs w:val="24"/>
        </w:rPr>
        <w:t>Manjengwah</w:t>
      </w:r>
      <w:proofErr w:type="spellEnd"/>
      <w:r w:rsidR="003465F5" w:rsidRPr="00E720B6">
        <w:rPr>
          <w:rFonts w:ascii="Times New Roman" w:hAnsi="Times New Roman" w:cs="Times New Roman"/>
          <w:i/>
          <w:sz w:val="24"/>
          <w:szCs w:val="24"/>
        </w:rPr>
        <w:t xml:space="preserve"> </w:t>
      </w:r>
      <w:r w:rsidR="003465F5" w:rsidRPr="00E720B6">
        <w:rPr>
          <w:rFonts w:ascii="Times New Roman" w:hAnsi="Times New Roman" w:cs="Times New Roman"/>
          <w:sz w:val="24"/>
          <w:szCs w:val="24"/>
        </w:rPr>
        <w:t xml:space="preserve">for the </w:t>
      </w:r>
      <w:r w:rsidR="00724FBF" w:rsidRPr="00E720B6">
        <w:rPr>
          <w:rFonts w:ascii="Times New Roman" w:hAnsi="Times New Roman" w:cs="Times New Roman"/>
          <w:sz w:val="24"/>
          <w:szCs w:val="24"/>
        </w:rPr>
        <w:t>j</w:t>
      </w:r>
      <w:r w:rsidR="003465F5" w:rsidRPr="00E720B6">
        <w:rPr>
          <w:rFonts w:ascii="Times New Roman" w:hAnsi="Times New Roman" w:cs="Times New Roman"/>
          <w:sz w:val="24"/>
          <w:szCs w:val="24"/>
        </w:rPr>
        <w:t xml:space="preserve">udgment </w:t>
      </w:r>
      <w:r w:rsidR="00724FBF" w:rsidRPr="00E720B6">
        <w:rPr>
          <w:rFonts w:ascii="Times New Roman" w:hAnsi="Times New Roman" w:cs="Times New Roman"/>
          <w:sz w:val="24"/>
          <w:szCs w:val="24"/>
        </w:rPr>
        <w:t>c</w:t>
      </w:r>
      <w:r w:rsidR="003465F5" w:rsidRPr="00E720B6">
        <w:rPr>
          <w:rFonts w:ascii="Times New Roman" w:hAnsi="Times New Roman" w:cs="Times New Roman"/>
          <w:sz w:val="24"/>
          <w:szCs w:val="24"/>
        </w:rPr>
        <w:t xml:space="preserve">reditor was adamant that the Court dealt with the rights of the property in issue and declared the </w:t>
      </w:r>
      <w:r w:rsidR="00262CE2" w:rsidRPr="00E720B6">
        <w:rPr>
          <w:rFonts w:ascii="Times New Roman" w:hAnsi="Times New Roman" w:cs="Times New Roman"/>
          <w:sz w:val="24"/>
          <w:szCs w:val="24"/>
        </w:rPr>
        <w:t>j</w:t>
      </w:r>
      <w:r w:rsidR="003465F5" w:rsidRPr="00E720B6">
        <w:rPr>
          <w:rFonts w:ascii="Times New Roman" w:hAnsi="Times New Roman" w:cs="Times New Roman"/>
          <w:sz w:val="24"/>
          <w:szCs w:val="24"/>
        </w:rPr>
        <w:t xml:space="preserve">udgment </w:t>
      </w:r>
      <w:r w:rsidR="00262CE2" w:rsidRPr="00E720B6">
        <w:rPr>
          <w:rFonts w:ascii="Times New Roman" w:hAnsi="Times New Roman" w:cs="Times New Roman"/>
          <w:sz w:val="24"/>
          <w:szCs w:val="24"/>
        </w:rPr>
        <w:t>d</w:t>
      </w:r>
      <w:r w:rsidR="003465F5" w:rsidRPr="00E720B6">
        <w:rPr>
          <w:rFonts w:ascii="Times New Roman" w:hAnsi="Times New Roman" w:cs="Times New Roman"/>
          <w:sz w:val="24"/>
          <w:szCs w:val="24"/>
        </w:rPr>
        <w:t>ebtor as the rightful owner there</w:t>
      </w:r>
      <w:r w:rsidR="00262CE2" w:rsidRPr="00E720B6">
        <w:rPr>
          <w:rFonts w:ascii="Times New Roman" w:hAnsi="Times New Roman" w:cs="Times New Roman"/>
          <w:sz w:val="24"/>
          <w:szCs w:val="24"/>
        </w:rPr>
        <w:t xml:space="preserve">of. He said </w:t>
      </w:r>
      <w:r w:rsidR="003465F5" w:rsidRPr="00E720B6">
        <w:rPr>
          <w:rFonts w:ascii="Times New Roman" w:hAnsi="Times New Roman" w:cs="Times New Roman"/>
          <w:sz w:val="24"/>
          <w:szCs w:val="24"/>
        </w:rPr>
        <w:t>a</w:t>
      </w:r>
      <w:r w:rsidR="00262CE2" w:rsidRPr="00E720B6">
        <w:rPr>
          <w:rFonts w:ascii="Times New Roman" w:hAnsi="Times New Roman" w:cs="Times New Roman"/>
          <w:sz w:val="24"/>
          <w:szCs w:val="24"/>
        </w:rPr>
        <w:t>ny</w:t>
      </w:r>
      <w:r w:rsidR="003465F5" w:rsidRPr="00E720B6">
        <w:rPr>
          <w:rFonts w:ascii="Times New Roman" w:hAnsi="Times New Roman" w:cs="Times New Roman"/>
          <w:sz w:val="24"/>
          <w:szCs w:val="24"/>
        </w:rPr>
        <w:t xml:space="preserve"> contrary decision w</w:t>
      </w:r>
      <w:r w:rsidR="00262CE2" w:rsidRPr="00E720B6">
        <w:rPr>
          <w:rFonts w:ascii="Times New Roman" w:hAnsi="Times New Roman" w:cs="Times New Roman"/>
          <w:sz w:val="24"/>
          <w:szCs w:val="24"/>
        </w:rPr>
        <w:t xml:space="preserve">ould </w:t>
      </w:r>
      <w:r w:rsidR="003465F5" w:rsidRPr="00E720B6">
        <w:rPr>
          <w:rFonts w:ascii="Times New Roman" w:hAnsi="Times New Roman" w:cs="Times New Roman"/>
          <w:sz w:val="24"/>
          <w:szCs w:val="24"/>
        </w:rPr>
        <w:t xml:space="preserve">create </w:t>
      </w:r>
      <w:r w:rsidR="000162F9" w:rsidRPr="00E720B6">
        <w:rPr>
          <w:rFonts w:ascii="Times New Roman" w:hAnsi="Times New Roman" w:cs="Times New Roman"/>
          <w:sz w:val="24"/>
          <w:szCs w:val="24"/>
        </w:rPr>
        <w:t>contradictory judgments issued by the same court</w:t>
      </w:r>
      <w:r w:rsidR="003465F5" w:rsidRPr="00E720B6">
        <w:rPr>
          <w:rFonts w:ascii="Times New Roman" w:hAnsi="Times New Roman" w:cs="Times New Roman"/>
          <w:sz w:val="24"/>
          <w:szCs w:val="24"/>
        </w:rPr>
        <w:t>.</w:t>
      </w:r>
      <w:r w:rsidR="00880DDC" w:rsidRPr="00E720B6">
        <w:rPr>
          <w:rFonts w:ascii="Times New Roman" w:hAnsi="Times New Roman" w:cs="Times New Roman"/>
          <w:sz w:val="24"/>
          <w:szCs w:val="24"/>
        </w:rPr>
        <w:t xml:space="preserve"> He further argued that the </w:t>
      </w:r>
      <w:r w:rsidR="00BC4A0A" w:rsidRPr="00E720B6">
        <w:rPr>
          <w:rFonts w:ascii="Times New Roman" w:hAnsi="Times New Roman" w:cs="Times New Roman"/>
          <w:sz w:val="24"/>
          <w:szCs w:val="24"/>
        </w:rPr>
        <w:t>c</w:t>
      </w:r>
      <w:r w:rsidR="00880DDC" w:rsidRPr="00E720B6">
        <w:rPr>
          <w:rFonts w:ascii="Times New Roman" w:hAnsi="Times New Roman" w:cs="Times New Roman"/>
          <w:sz w:val="24"/>
          <w:szCs w:val="24"/>
        </w:rPr>
        <w:t xml:space="preserve">laimant knew of proceedings under </w:t>
      </w:r>
      <w:r w:rsidR="00BC4A0A" w:rsidRPr="00E720B6">
        <w:rPr>
          <w:rFonts w:ascii="Times New Roman" w:hAnsi="Times New Roman" w:cs="Times New Roman"/>
          <w:sz w:val="24"/>
          <w:szCs w:val="24"/>
        </w:rPr>
        <w:t xml:space="preserve">both </w:t>
      </w:r>
      <w:r w:rsidR="00880DDC" w:rsidRPr="00E720B6">
        <w:rPr>
          <w:rFonts w:ascii="Times New Roman" w:hAnsi="Times New Roman" w:cs="Times New Roman"/>
          <w:sz w:val="24"/>
          <w:szCs w:val="24"/>
        </w:rPr>
        <w:t xml:space="preserve">HCBC977/24 and HCBC976/24 which </w:t>
      </w:r>
      <w:r w:rsidR="00BC4A0A" w:rsidRPr="00E720B6">
        <w:rPr>
          <w:rFonts w:ascii="Times New Roman" w:hAnsi="Times New Roman" w:cs="Times New Roman"/>
          <w:sz w:val="24"/>
          <w:szCs w:val="24"/>
        </w:rPr>
        <w:t>threatened</w:t>
      </w:r>
      <w:r w:rsidR="00880DDC" w:rsidRPr="00E720B6">
        <w:rPr>
          <w:rFonts w:ascii="Times New Roman" w:hAnsi="Times New Roman" w:cs="Times New Roman"/>
          <w:sz w:val="24"/>
          <w:szCs w:val="24"/>
        </w:rPr>
        <w:t xml:space="preserve"> its rights as the owner but </w:t>
      </w:r>
      <w:r w:rsidR="00BC4A0A" w:rsidRPr="00E720B6">
        <w:rPr>
          <w:rFonts w:ascii="Times New Roman" w:hAnsi="Times New Roman" w:cs="Times New Roman"/>
          <w:sz w:val="24"/>
          <w:szCs w:val="24"/>
        </w:rPr>
        <w:t xml:space="preserve">had not done anything to challenge those claims. </w:t>
      </w:r>
      <w:r w:rsidR="0084280A" w:rsidRPr="00E720B6">
        <w:rPr>
          <w:rFonts w:ascii="Times New Roman" w:hAnsi="Times New Roman" w:cs="Times New Roman"/>
          <w:sz w:val="24"/>
          <w:szCs w:val="24"/>
        </w:rPr>
        <w:t xml:space="preserve">He further </w:t>
      </w:r>
      <w:r w:rsidR="00D16C6E" w:rsidRPr="00E720B6">
        <w:rPr>
          <w:rFonts w:ascii="Times New Roman" w:hAnsi="Times New Roman" w:cs="Times New Roman"/>
          <w:sz w:val="24"/>
          <w:szCs w:val="24"/>
        </w:rPr>
        <w:t>urged</w:t>
      </w:r>
      <w:r w:rsidR="0084280A" w:rsidRPr="00E720B6">
        <w:rPr>
          <w:rFonts w:ascii="Times New Roman" w:hAnsi="Times New Roman" w:cs="Times New Roman"/>
          <w:sz w:val="24"/>
          <w:szCs w:val="24"/>
        </w:rPr>
        <w:t xml:space="preserve"> the court to </w:t>
      </w:r>
      <w:r w:rsidR="00D16C6E" w:rsidRPr="00E720B6">
        <w:rPr>
          <w:rFonts w:ascii="Times New Roman" w:hAnsi="Times New Roman" w:cs="Times New Roman"/>
          <w:sz w:val="24"/>
          <w:szCs w:val="24"/>
        </w:rPr>
        <w:t>recognise</w:t>
      </w:r>
      <w:r w:rsidR="00CA6088" w:rsidRPr="00E720B6">
        <w:rPr>
          <w:rFonts w:ascii="Times New Roman" w:hAnsi="Times New Roman" w:cs="Times New Roman"/>
          <w:sz w:val="24"/>
          <w:szCs w:val="24"/>
        </w:rPr>
        <w:t xml:space="preserve"> the </w:t>
      </w:r>
      <w:proofErr w:type="spellStart"/>
      <w:r w:rsidR="00CA6088" w:rsidRPr="00E720B6">
        <w:rPr>
          <w:rFonts w:ascii="Times New Roman" w:hAnsi="Times New Roman" w:cs="Times New Roman"/>
          <w:sz w:val="24"/>
          <w:szCs w:val="24"/>
        </w:rPr>
        <w:t>Sherrif’s</w:t>
      </w:r>
      <w:proofErr w:type="spellEnd"/>
      <w:r w:rsidR="00CA6088" w:rsidRPr="00E720B6">
        <w:rPr>
          <w:rFonts w:ascii="Times New Roman" w:hAnsi="Times New Roman" w:cs="Times New Roman"/>
          <w:sz w:val="24"/>
          <w:szCs w:val="24"/>
        </w:rPr>
        <w:t xml:space="preserve"> return which indicated on the n</w:t>
      </w:r>
      <w:r w:rsidR="0084280A" w:rsidRPr="00E720B6">
        <w:rPr>
          <w:rFonts w:ascii="Times New Roman" w:hAnsi="Times New Roman" w:cs="Times New Roman"/>
          <w:sz w:val="24"/>
          <w:szCs w:val="24"/>
        </w:rPr>
        <w:t xml:space="preserve">otice of </w:t>
      </w:r>
      <w:r w:rsidR="00CA6088" w:rsidRPr="00E720B6">
        <w:rPr>
          <w:rFonts w:ascii="Times New Roman" w:hAnsi="Times New Roman" w:cs="Times New Roman"/>
          <w:sz w:val="24"/>
          <w:szCs w:val="24"/>
        </w:rPr>
        <w:t>s</w:t>
      </w:r>
      <w:r w:rsidR="0084280A" w:rsidRPr="00E720B6">
        <w:rPr>
          <w:rFonts w:ascii="Times New Roman" w:hAnsi="Times New Roman" w:cs="Times New Roman"/>
          <w:sz w:val="24"/>
          <w:szCs w:val="24"/>
        </w:rPr>
        <w:t>eizure that the property was</w:t>
      </w:r>
      <w:r w:rsidR="00CA6088" w:rsidRPr="00E720B6">
        <w:rPr>
          <w:rFonts w:ascii="Times New Roman" w:hAnsi="Times New Roman" w:cs="Times New Roman"/>
          <w:sz w:val="24"/>
          <w:szCs w:val="24"/>
        </w:rPr>
        <w:t xml:space="preserve"> seized from</w:t>
      </w:r>
      <w:r w:rsidR="0084280A" w:rsidRPr="00E720B6">
        <w:rPr>
          <w:rFonts w:ascii="Times New Roman" w:hAnsi="Times New Roman" w:cs="Times New Roman"/>
          <w:sz w:val="24"/>
          <w:szCs w:val="24"/>
        </w:rPr>
        <w:t xml:space="preserve"> the </w:t>
      </w:r>
      <w:r w:rsidR="00284A5D" w:rsidRPr="00E720B6">
        <w:rPr>
          <w:rFonts w:ascii="Times New Roman" w:hAnsi="Times New Roman" w:cs="Times New Roman"/>
          <w:sz w:val="24"/>
          <w:szCs w:val="24"/>
        </w:rPr>
        <w:t>j</w:t>
      </w:r>
      <w:r w:rsidR="0084280A" w:rsidRPr="00E720B6">
        <w:rPr>
          <w:rFonts w:ascii="Times New Roman" w:hAnsi="Times New Roman" w:cs="Times New Roman"/>
          <w:sz w:val="24"/>
          <w:szCs w:val="24"/>
        </w:rPr>
        <w:t xml:space="preserve">udgment </w:t>
      </w:r>
      <w:r w:rsidR="00284A5D" w:rsidRPr="00E720B6">
        <w:rPr>
          <w:rFonts w:ascii="Times New Roman" w:hAnsi="Times New Roman" w:cs="Times New Roman"/>
          <w:sz w:val="24"/>
          <w:szCs w:val="24"/>
        </w:rPr>
        <w:t>d</w:t>
      </w:r>
      <w:r w:rsidR="0084280A" w:rsidRPr="00E720B6">
        <w:rPr>
          <w:rFonts w:ascii="Times New Roman" w:hAnsi="Times New Roman" w:cs="Times New Roman"/>
          <w:sz w:val="24"/>
          <w:szCs w:val="24"/>
        </w:rPr>
        <w:t>ebtor a</w:t>
      </w:r>
      <w:r w:rsidR="00284A5D" w:rsidRPr="00E720B6">
        <w:rPr>
          <w:rFonts w:ascii="Times New Roman" w:hAnsi="Times New Roman" w:cs="Times New Roman"/>
          <w:sz w:val="24"/>
          <w:szCs w:val="24"/>
        </w:rPr>
        <w:t xml:space="preserve">fter </w:t>
      </w:r>
      <w:r w:rsidR="0084280A" w:rsidRPr="00E720B6">
        <w:rPr>
          <w:rFonts w:ascii="Times New Roman" w:hAnsi="Times New Roman" w:cs="Times New Roman"/>
          <w:sz w:val="24"/>
          <w:szCs w:val="24"/>
        </w:rPr>
        <w:t xml:space="preserve">it was pointed out by the </w:t>
      </w:r>
      <w:r w:rsidR="00284A5D" w:rsidRPr="00E720B6">
        <w:rPr>
          <w:rFonts w:ascii="Times New Roman" w:hAnsi="Times New Roman" w:cs="Times New Roman"/>
          <w:sz w:val="24"/>
          <w:szCs w:val="24"/>
        </w:rPr>
        <w:t>j</w:t>
      </w:r>
      <w:r w:rsidR="0084280A" w:rsidRPr="00E720B6">
        <w:rPr>
          <w:rFonts w:ascii="Times New Roman" w:hAnsi="Times New Roman" w:cs="Times New Roman"/>
          <w:sz w:val="24"/>
          <w:szCs w:val="24"/>
        </w:rPr>
        <w:t xml:space="preserve">udgment </w:t>
      </w:r>
      <w:r w:rsidR="00284A5D" w:rsidRPr="00E720B6">
        <w:rPr>
          <w:rFonts w:ascii="Times New Roman" w:hAnsi="Times New Roman" w:cs="Times New Roman"/>
          <w:sz w:val="24"/>
          <w:szCs w:val="24"/>
        </w:rPr>
        <w:t>d</w:t>
      </w:r>
      <w:r w:rsidR="0084280A" w:rsidRPr="00E720B6">
        <w:rPr>
          <w:rFonts w:ascii="Times New Roman" w:hAnsi="Times New Roman" w:cs="Times New Roman"/>
          <w:sz w:val="24"/>
          <w:szCs w:val="24"/>
        </w:rPr>
        <w:t>ebtor’s H</w:t>
      </w:r>
      <w:r w:rsidR="00284A5D" w:rsidRPr="00E720B6">
        <w:rPr>
          <w:rFonts w:ascii="Times New Roman" w:hAnsi="Times New Roman" w:cs="Times New Roman"/>
          <w:sz w:val="24"/>
          <w:szCs w:val="24"/>
        </w:rPr>
        <w:t xml:space="preserve">uman </w:t>
      </w:r>
      <w:r w:rsidR="0084280A" w:rsidRPr="00E720B6">
        <w:rPr>
          <w:rFonts w:ascii="Times New Roman" w:hAnsi="Times New Roman" w:cs="Times New Roman"/>
          <w:sz w:val="24"/>
          <w:szCs w:val="24"/>
        </w:rPr>
        <w:t>R</w:t>
      </w:r>
      <w:r w:rsidR="00284A5D" w:rsidRPr="00E720B6">
        <w:rPr>
          <w:rFonts w:ascii="Times New Roman" w:hAnsi="Times New Roman" w:cs="Times New Roman"/>
          <w:sz w:val="24"/>
          <w:szCs w:val="24"/>
        </w:rPr>
        <w:t>esources</w:t>
      </w:r>
      <w:r w:rsidR="0084280A" w:rsidRPr="00E720B6">
        <w:rPr>
          <w:rFonts w:ascii="Times New Roman" w:hAnsi="Times New Roman" w:cs="Times New Roman"/>
          <w:sz w:val="24"/>
          <w:szCs w:val="24"/>
        </w:rPr>
        <w:t xml:space="preserve"> Manager</w:t>
      </w:r>
      <w:r w:rsidR="00284A5D" w:rsidRPr="00E720B6">
        <w:rPr>
          <w:rFonts w:ascii="Times New Roman" w:hAnsi="Times New Roman" w:cs="Times New Roman"/>
          <w:sz w:val="24"/>
          <w:szCs w:val="24"/>
        </w:rPr>
        <w:t xml:space="preserve"> called</w:t>
      </w:r>
      <w:r w:rsidR="0084280A" w:rsidRPr="00E720B6">
        <w:rPr>
          <w:rFonts w:ascii="Times New Roman" w:hAnsi="Times New Roman" w:cs="Times New Roman"/>
          <w:sz w:val="24"/>
          <w:szCs w:val="24"/>
        </w:rPr>
        <w:t xml:space="preserve"> </w:t>
      </w:r>
      <w:proofErr w:type="spellStart"/>
      <w:r w:rsidR="0084280A" w:rsidRPr="00E720B6">
        <w:rPr>
          <w:rFonts w:ascii="Times New Roman" w:hAnsi="Times New Roman" w:cs="Times New Roman"/>
          <w:i/>
          <w:iCs/>
          <w:sz w:val="24"/>
          <w:szCs w:val="24"/>
        </w:rPr>
        <w:t>Tawand</w:t>
      </w:r>
      <w:r w:rsidR="00C425F3" w:rsidRPr="00E720B6">
        <w:rPr>
          <w:rFonts w:ascii="Times New Roman" w:hAnsi="Times New Roman" w:cs="Times New Roman"/>
          <w:i/>
          <w:iCs/>
          <w:sz w:val="24"/>
          <w:szCs w:val="24"/>
        </w:rPr>
        <w:t>a</w:t>
      </w:r>
      <w:proofErr w:type="spellEnd"/>
      <w:r w:rsidR="00C425F3" w:rsidRPr="00E720B6">
        <w:rPr>
          <w:rFonts w:ascii="Times New Roman" w:hAnsi="Times New Roman" w:cs="Times New Roman"/>
          <w:i/>
          <w:iCs/>
          <w:sz w:val="24"/>
          <w:szCs w:val="24"/>
        </w:rPr>
        <w:t xml:space="preserve"> </w:t>
      </w:r>
      <w:proofErr w:type="spellStart"/>
      <w:r w:rsidR="00C425F3" w:rsidRPr="00E720B6">
        <w:rPr>
          <w:rFonts w:ascii="Times New Roman" w:hAnsi="Times New Roman" w:cs="Times New Roman"/>
          <w:i/>
          <w:iCs/>
          <w:sz w:val="24"/>
          <w:szCs w:val="24"/>
        </w:rPr>
        <w:t>Furamera</w:t>
      </w:r>
      <w:proofErr w:type="spellEnd"/>
      <w:r w:rsidR="00C425F3" w:rsidRPr="00E720B6">
        <w:rPr>
          <w:rFonts w:ascii="Times New Roman" w:hAnsi="Times New Roman" w:cs="Times New Roman"/>
          <w:sz w:val="24"/>
          <w:szCs w:val="24"/>
        </w:rPr>
        <w:t>.</w:t>
      </w:r>
      <w:r w:rsidR="00174624" w:rsidRPr="00E720B6">
        <w:rPr>
          <w:rFonts w:ascii="Times New Roman" w:hAnsi="Times New Roman" w:cs="Times New Roman"/>
          <w:sz w:val="24"/>
          <w:szCs w:val="24"/>
        </w:rPr>
        <w:t xml:space="preserve"> </w:t>
      </w:r>
      <w:r w:rsidR="00284A5D" w:rsidRPr="00E720B6">
        <w:rPr>
          <w:rFonts w:ascii="Times New Roman" w:hAnsi="Times New Roman" w:cs="Times New Roman"/>
          <w:sz w:val="24"/>
          <w:szCs w:val="24"/>
        </w:rPr>
        <w:t>Counsel</w:t>
      </w:r>
      <w:r w:rsidR="00174624" w:rsidRPr="00E720B6">
        <w:rPr>
          <w:rFonts w:ascii="Times New Roman" w:hAnsi="Times New Roman" w:cs="Times New Roman"/>
          <w:sz w:val="24"/>
          <w:szCs w:val="24"/>
        </w:rPr>
        <w:t xml:space="preserve"> said the </w:t>
      </w:r>
      <w:r w:rsidR="00284A5D" w:rsidRPr="00E720B6">
        <w:rPr>
          <w:rFonts w:ascii="Times New Roman" w:hAnsi="Times New Roman" w:cs="Times New Roman"/>
          <w:sz w:val="24"/>
          <w:szCs w:val="24"/>
        </w:rPr>
        <w:t>c</w:t>
      </w:r>
      <w:r w:rsidR="00174624" w:rsidRPr="00E720B6">
        <w:rPr>
          <w:rFonts w:ascii="Times New Roman" w:hAnsi="Times New Roman" w:cs="Times New Roman"/>
          <w:sz w:val="24"/>
          <w:szCs w:val="24"/>
        </w:rPr>
        <w:t xml:space="preserve">laimant </w:t>
      </w:r>
      <w:r w:rsidR="00284A5D" w:rsidRPr="00E720B6">
        <w:rPr>
          <w:rFonts w:ascii="Times New Roman" w:hAnsi="Times New Roman" w:cs="Times New Roman"/>
          <w:sz w:val="24"/>
          <w:szCs w:val="24"/>
        </w:rPr>
        <w:t xml:space="preserve">had </w:t>
      </w:r>
      <w:r w:rsidR="00174624" w:rsidRPr="00E720B6">
        <w:rPr>
          <w:rFonts w:ascii="Times New Roman" w:hAnsi="Times New Roman" w:cs="Times New Roman"/>
          <w:sz w:val="24"/>
          <w:szCs w:val="24"/>
        </w:rPr>
        <w:t>failed to rebut th</w:t>
      </w:r>
      <w:r w:rsidR="00284A5D" w:rsidRPr="00E720B6">
        <w:rPr>
          <w:rFonts w:ascii="Times New Roman" w:hAnsi="Times New Roman" w:cs="Times New Roman"/>
          <w:sz w:val="24"/>
          <w:szCs w:val="24"/>
        </w:rPr>
        <w:t>at</w:t>
      </w:r>
      <w:r w:rsidR="00174624" w:rsidRPr="00E720B6">
        <w:rPr>
          <w:rFonts w:ascii="Times New Roman" w:hAnsi="Times New Roman" w:cs="Times New Roman"/>
          <w:sz w:val="24"/>
          <w:szCs w:val="24"/>
        </w:rPr>
        <w:t xml:space="preserve"> presumption as it did not explain how the </w:t>
      </w:r>
      <w:r w:rsidR="00284A5D" w:rsidRPr="00E720B6">
        <w:rPr>
          <w:rFonts w:ascii="Times New Roman" w:hAnsi="Times New Roman" w:cs="Times New Roman"/>
          <w:sz w:val="24"/>
          <w:szCs w:val="24"/>
        </w:rPr>
        <w:t>j</w:t>
      </w:r>
      <w:r w:rsidR="00174624" w:rsidRPr="00E720B6">
        <w:rPr>
          <w:rFonts w:ascii="Times New Roman" w:hAnsi="Times New Roman" w:cs="Times New Roman"/>
          <w:sz w:val="24"/>
          <w:szCs w:val="24"/>
        </w:rPr>
        <w:t xml:space="preserve">udgment </w:t>
      </w:r>
      <w:r w:rsidR="00284A5D" w:rsidRPr="00E720B6">
        <w:rPr>
          <w:rFonts w:ascii="Times New Roman" w:hAnsi="Times New Roman" w:cs="Times New Roman"/>
          <w:sz w:val="24"/>
          <w:szCs w:val="24"/>
        </w:rPr>
        <w:t>d</w:t>
      </w:r>
      <w:r w:rsidR="00174624" w:rsidRPr="00E720B6">
        <w:rPr>
          <w:rFonts w:ascii="Times New Roman" w:hAnsi="Times New Roman" w:cs="Times New Roman"/>
          <w:sz w:val="24"/>
          <w:szCs w:val="24"/>
        </w:rPr>
        <w:t xml:space="preserve">ebtor </w:t>
      </w:r>
      <w:r w:rsidR="00284A5D" w:rsidRPr="00E720B6">
        <w:rPr>
          <w:rFonts w:ascii="Times New Roman" w:hAnsi="Times New Roman" w:cs="Times New Roman"/>
          <w:sz w:val="24"/>
          <w:szCs w:val="24"/>
        </w:rPr>
        <w:t xml:space="preserve">came to be </w:t>
      </w:r>
      <w:r w:rsidR="00174624" w:rsidRPr="00E720B6">
        <w:rPr>
          <w:rFonts w:ascii="Times New Roman" w:hAnsi="Times New Roman" w:cs="Times New Roman"/>
          <w:sz w:val="24"/>
          <w:szCs w:val="24"/>
        </w:rPr>
        <w:t xml:space="preserve">in possession of its property. He referred the Court to the case of </w:t>
      </w:r>
      <w:proofErr w:type="spellStart"/>
      <w:r w:rsidR="00174624" w:rsidRPr="00E720B6">
        <w:rPr>
          <w:rFonts w:ascii="Times New Roman" w:hAnsi="Times New Roman" w:cs="Times New Roman"/>
          <w:i/>
          <w:sz w:val="24"/>
          <w:szCs w:val="24"/>
        </w:rPr>
        <w:t>Kazi</w:t>
      </w:r>
      <w:proofErr w:type="spellEnd"/>
      <w:r w:rsidR="00174624" w:rsidRPr="00E720B6">
        <w:rPr>
          <w:rFonts w:ascii="Times New Roman" w:hAnsi="Times New Roman" w:cs="Times New Roman"/>
          <w:i/>
          <w:sz w:val="24"/>
          <w:szCs w:val="24"/>
        </w:rPr>
        <w:t xml:space="preserve"> </w:t>
      </w:r>
      <w:r w:rsidR="00174624" w:rsidRPr="00E720B6">
        <w:rPr>
          <w:rFonts w:ascii="Times New Roman" w:hAnsi="Times New Roman" w:cs="Times New Roman"/>
          <w:sz w:val="24"/>
          <w:szCs w:val="24"/>
        </w:rPr>
        <w:t xml:space="preserve">v </w:t>
      </w:r>
      <w:r w:rsidR="00174624" w:rsidRPr="00E720B6">
        <w:rPr>
          <w:rFonts w:ascii="Times New Roman" w:hAnsi="Times New Roman" w:cs="Times New Roman"/>
          <w:i/>
          <w:sz w:val="24"/>
          <w:szCs w:val="24"/>
        </w:rPr>
        <w:t>Sheriff of Zimbabwe</w:t>
      </w:r>
      <w:r w:rsidR="004864E4">
        <w:rPr>
          <w:rStyle w:val="FootnoteReference"/>
          <w:rFonts w:ascii="Times New Roman" w:hAnsi="Times New Roman" w:cs="Times New Roman"/>
          <w:i/>
          <w:sz w:val="24"/>
          <w:szCs w:val="24"/>
        </w:rPr>
        <w:footnoteReference w:id="1"/>
      </w:r>
      <w:r w:rsidR="00B07EA7" w:rsidRPr="00E720B6">
        <w:rPr>
          <w:rFonts w:ascii="Times New Roman" w:hAnsi="Times New Roman" w:cs="Times New Roman"/>
          <w:sz w:val="24"/>
          <w:szCs w:val="24"/>
        </w:rPr>
        <w:t xml:space="preserve">. </w:t>
      </w:r>
      <w:r w:rsidR="00174624" w:rsidRPr="00E720B6">
        <w:rPr>
          <w:rFonts w:ascii="Times New Roman" w:hAnsi="Times New Roman" w:cs="Times New Roman"/>
          <w:sz w:val="24"/>
          <w:szCs w:val="24"/>
        </w:rPr>
        <w:t xml:space="preserve"> </w:t>
      </w:r>
    </w:p>
    <w:p w14:paraId="662355D4" w14:textId="3DBCFCCB" w:rsidR="00BA3001" w:rsidRPr="004864E4" w:rsidRDefault="0083039D" w:rsidP="004864E4">
      <w:pPr>
        <w:tabs>
          <w:tab w:val="left" w:pos="1992"/>
        </w:tabs>
        <w:spacing w:line="360" w:lineRule="auto"/>
        <w:ind w:left="360"/>
        <w:jc w:val="both"/>
        <w:rPr>
          <w:rFonts w:ascii="Times New Roman" w:hAnsi="Times New Roman" w:cs="Times New Roman"/>
          <w:b/>
          <w:sz w:val="24"/>
          <w:szCs w:val="24"/>
        </w:rPr>
      </w:pPr>
      <w:r w:rsidRPr="004864E4">
        <w:rPr>
          <w:rFonts w:ascii="Times New Roman" w:hAnsi="Times New Roman" w:cs="Times New Roman"/>
          <w:b/>
          <w:sz w:val="24"/>
          <w:szCs w:val="24"/>
        </w:rPr>
        <w:t>Issues for determination</w:t>
      </w:r>
    </w:p>
    <w:p w14:paraId="5C1D8FC0" w14:textId="3484C825" w:rsidR="00F32445" w:rsidRPr="00F32445" w:rsidRDefault="00BA3001"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sidRPr="0083039D">
        <w:rPr>
          <w:rFonts w:ascii="Times New Roman" w:hAnsi="Times New Roman" w:cs="Times New Roman"/>
          <w:sz w:val="24"/>
          <w:szCs w:val="24"/>
          <w:lang w:val="en-US" w:eastAsia="en-ZW"/>
        </w:rPr>
        <w:t>The</w:t>
      </w:r>
      <w:r w:rsidR="00E57EA9">
        <w:rPr>
          <w:rFonts w:ascii="Times New Roman" w:hAnsi="Times New Roman" w:cs="Times New Roman"/>
          <w:sz w:val="24"/>
          <w:szCs w:val="24"/>
          <w:lang w:val="en-US" w:eastAsia="en-ZW"/>
        </w:rPr>
        <w:t xml:space="preserve">re </w:t>
      </w:r>
      <w:r w:rsidR="001F7914">
        <w:rPr>
          <w:rFonts w:ascii="Times New Roman" w:hAnsi="Times New Roman" w:cs="Times New Roman"/>
          <w:sz w:val="24"/>
          <w:szCs w:val="24"/>
          <w:lang w:val="en-US" w:eastAsia="en-ZW"/>
        </w:rPr>
        <w:t>were</w:t>
      </w:r>
      <w:r w:rsidR="00E57EA9">
        <w:rPr>
          <w:rFonts w:ascii="Times New Roman" w:hAnsi="Times New Roman" w:cs="Times New Roman"/>
          <w:sz w:val="24"/>
          <w:szCs w:val="24"/>
          <w:lang w:val="en-US" w:eastAsia="en-ZW"/>
        </w:rPr>
        <w:t xml:space="preserve"> two questions to be answered in this case. First, </w:t>
      </w:r>
      <w:r w:rsidR="001F7914">
        <w:rPr>
          <w:rFonts w:ascii="Times New Roman" w:hAnsi="Times New Roman" w:cs="Times New Roman"/>
          <w:sz w:val="24"/>
          <w:szCs w:val="24"/>
          <w:lang w:val="en-US" w:eastAsia="en-ZW"/>
        </w:rPr>
        <w:t xml:space="preserve">the Court had to determine whether or not the claimant was </w:t>
      </w:r>
      <w:r w:rsidR="00F8492D">
        <w:rPr>
          <w:rFonts w:ascii="Times New Roman" w:hAnsi="Times New Roman" w:cs="Times New Roman"/>
          <w:sz w:val="24"/>
          <w:szCs w:val="24"/>
          <w:lang w:val="en-US" w:eastAsia="en-ZW"/>
        </w:rPr>
        <w:t>e</w:t>
      </w:r>
      <w:r w:rsidR="001F7914">
        <w:rPr>
          <w:rFonts w:ascii="Times New Roman" w:hAnsi="Times New Roman" w:cs="Times New Roman"/>
          <w:sz w:val="24"/>
          <w:szCs w:val="24"/>
          <w:lang w:val="en-US" w:eastAsia="en-ZW"/>
        </w:rPr>
        <w:t>st</w:t>
      </w:r>
      <w:r w:rsidR="00F8492D">
        <w:rPr>
          <w:rFonts w:ascii="Times New Roman" w:hAnsi="Times New Roman" w:cs="Times New Roman"/>
          <w:sz w:val="24"/>
          <w:szCs w:val="24"/>
          <w:lang w:val="en-US" w:eastAsia="en-ZW"/>
        </w:rPr>
        <w:t>op</w:t>
      </w:r>
      <w:r w:rsidR="001F7914">
        <w:rPr>
          <w:rFonts w:ascii="Times New Roman" w:hAnsi="Times New Roman" w:cs="Times New Roman"/>
          <w:sz w:val="24"/>
          <w:szCs w:val="24"/>
          <w:lang w:val="en-US" w:eastAsia="en-ZW"/>
        </w:rPr>
        <w:t>ped from c</w:t>
      </w:r>
      <w:r w:rsidR="009E6F8B">
        <w:rPr>
          <w:rFonts w:ascii="Times New Roman" w:hAnsi="Times New Roman" w:cs="Times New Roman"/>
          <w:sz w:val="24"/>
          <w:szCs w:val="24"/>
          <w:lang w:val="en-US" w:eastAsia="en-ZW"/>
        </w:rPr>
        <w:t xml:space="preserve">laiming the same goods in view of this Court’s determination that the judgment creditor was the owner of the property and that it was therefore executable. If </w:t>
      </w:r>
      <w:r w:rsidR="008E58BD">
        <w:rPr>
          <w:rFonts w:ascii="Times New Roman" w:hAnsi="Times New Roman" w:cs="Times New Roman"/>
          <w:sz w:val="24"/>
          <w:szCs w:val="24"/>
          <w:lang w:val="en-US" w:eastAsia="en-ZW"/>
        </w:rPr>
        <w:t xml:space="preserve">the claimant was not </w:t>
      </w:r>
      <w:r w:rsidR="0088595B">
        <w:rPr>
          <w:rFonts w:ascii="Times New Roman" w:hAnsi="Times New Roman" w:cs="Times New Roman"/>
          <w:sz w:val="24"/>
          <w:szCs w:val="24"/>
          <w:lang w:val="en-US" w:eastAsia="en-ZW"/>
        </w:rPr>
        <w:t>estopped</w:t>
      </w:r>
      <w:r w:rsidR="008E58BD">
        <w:rPr>
          <w:rFonts w:ascii="Times New Roman" w:hAnsi="Times New Roman" w:cs="Times New Roman"/>
          <w:sz w:val="24"/>
          <w:szCs w:val="24"/>
          <w:lang w:val="en-US" w:eastAsia="en-ZW"/>
        </w:rPr>
        <w:t>, the corollary question was wh</w:t>
      </w:r>
      <w:r w:rsidR="0088595B">
        <w:rPr>
          <w:rFonts w:ascii="Times New Roman" w:hAnsi="Times New Roman" w:cs="Times New Roman"/>
          <w:sz w:val="24"/>
          <w:szCs w:val="24"/>
          <w:lang w:val="en-US" w:eastAsia="en-ZW"/>
        </w:rPr>
        <w:t>eth</w:t>
      </w:r>
      <w:r w:rsidR="008E58BD">
        <w:rPr>
          <w:rFonts w:ascii="Times New Roman" w:hAnsi="Times New Roman" w:cs="Times New Roman"/>
          <w:sz w:val="24"/>
          <w:szCs w:val="24"/>
          <w:lang w:val="en-US" w:eastAsia="en-ZW"/>
        </w:rPr>
        <w:t xml:space="preserve">er or not </w:t>
      </w:r>
      <w:r w:rsidR="00F9610B">
        <w:rPr>
          <w:rFonts w:ascii="Times New Roman" w:hAnsi="Times New Roman" w:cs="Times New Roman"/>
          <w:sz w:val="24"/>
          <w:szCs w:val="24"/>
          <w:lang w:val="en-US" w:eastAsia="en-ZW"/>
        </w:rPr>
        <w:t>it had proved</w:t>
      </w:r>
      <w:r w:rsidRPr="0083039D">
        <w:rPr>
          <w:rFonts w:ascii="Times New Roman" w:hAnsi="Times New Roman" w:cs="Times New Roman"/>
          <w:sz w:val="24"/>
          <w:szCs w:val="24"/>
          <w:lang w:val="en-US" w:eastAsia="en-ZW"/>
        </w:rPr>
        <w:t xml:space="preserve">, on a preponderance of probabilities, that </w:t>
      </w:r>
      <w:r w:rsidR="00F9610B">
        <w:rPr>
          <w:rFonts w:ascii="Times New Roman" w:hAnsi="Times New Roman" w:cs="Times New Roman"/>
          <w:sz w:val="24"/>
          <w:szCs w:val="24"/>
          <w:lang w:val="en-US" w:eastAsia="en-ZW"/>
        </w:rPr>
        <w:t xml:space="preserve">it </w:t>
      </w:r>
      <w:r w:rsidR="00F32445">
        <w:rPr>
          <w:rFonts w:ascii="Times New Roman" w:hAnsi="Times New Roman" w:cs="Times New Roman"/>
          <w:sz w:val="24"/>
          <w:szCs w:val="24"/>
          <w:lang w:val="en-US" w:eastAsia="en-ZW"/>
        </w:rPr>
        <w:t>is the</w:t>
      </w:r>
      <w:r w:rsidRPr="0083039D">
        <w:rPr>
          <w:rFonts w:ascii="Times New Roman" w:hAnsi="Times New Roman" w:cs="Times New Roman"/>
          <w:sz w:val="24"/>
          <w:szCs w:val="24"/>
          <w:lang w:val="en-US" w:eastAsia="en-ZW"/>
        </w:rPr>
        <w:t xml:space="preserve"> owner of the </w:t>
      </w:r>
      <w:r w:rsidR="00F32445">
        <w:rPr>
          <w:rFonts w:ascii="Times New Roman" w:hAnsi="Times New Roman" w:cs="Times New Roman"/>
          <w:sz w:val="24"/>
          <w:szCs w:val="24"/>
          <w:lang w:val="en-US" w:eastAsia="en-ZW"/>
        </w:rPr>
        <w:t xml:space="preserve">attached property. </w:t>
      </w:r>
      <w:r w:rsidR="00E70D77">
        <w:rPr>
          <w:rFonts w:ascii="Times New Roman" w:hAnsi="Times New Roman" w:cs="Times New Roman"/>
          <w:sz w:val="24"/>
          <w:szCs w:val="24"/>
          <w:lang w:val="en-US" w:eastAsia="en-ZW"/>
        </w:rPr>
        <w:t xml:space="preserve">In my judgment, </w:t>
      </w:r>
      <w:r w:rsidR="00844B22">
        <w:rPr>
          <w:rFonts w:ascii="Times New Roman" w:hAnsi="Times New Roman" w:cs="Times New Roman"/>
          <w:sz w:val="24"/>
          <w:szCs w:val="24"/>
          <w:lang w:val="en-US" w:eastAsia="en-ZW"/>
        </w:rPr>
        <w:t xml:space="preserve">I found it convenient to deal with the latter issue first. </w:t>
      </w:r>
    </w:p>
    <w:p w14:paraId="53E16375" w14:textId="3136B6E6" w:rsidR="00BA3001" w:rsidRDefault="0042491C" w:rsidP="00F32445">
      <w:pPr>
        <w:pStyle w:val="ListParagraph"/>
        <w:tabs>
          <w:tab w:val="left" w:pos="1992"/>
        </w:tabs>
        <w:spacing w:line="360" w:lineRule="auto"/>
        <w:jc w:val="both"/>
        <w:rPr>
          <w:rFonts w:ascii="Times New Roman" w:hAnsi="Times New Roman" w:cs="Times New Roman"/>
          <w:b/>
          <w:sz w:val="24"/>
          <w:szCs w:val="24"/>
        </w:rPr>
      </w:pPr>
      <w:r>
        <w:rPr>
          <w:rFonts w:ascii="Times New Roman" w:hAnsi="Times New Roman" w:cs="Times New Roman"/>
          <w:b/>
          <w:sz w:val="24"/>
          <w:szCs w:val="24"/>
        </w:rPr>
        <w:t>The law</w:t>
      </w:r>
    </w:p>
    <w:p w14:paraId="1A13103C" w14:textId="7E45A17D" w:rsidR="0062642C" w:rsidRPr="00E720B6" w:rsidRDefault="0042491C"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Interpleader</w:t>
      </w:r>
      <w:r w:rsidR="00A819BC" w:rsidRPr="00E720B6">
        <w:rPr>
          <w:rFonts w:ascii="Times New Roman" w:hAnsi="Times New Roman" w:cs="Times New Roman"/>
          <w:sz w:val="24"/>
          <w:szCs w:val="24"/>
        </w:rPr>
        <w:t xml:space="preserve"> claim</w:t>
      </w:r>
      <w:r w:rsidRPr="00E720B6">
        <w:rPr>
          <w:rFonts w:ascii="Times New Roman" w:hAnsi="Times New Roman" w:cs="Times New Roman"/>
          <w:sz w:val="24"/>
          <w:szCs w:val="24"/>
        </w:rPr>
        <w:t>s</w:t>
      </w:r>
      <w:r w:rsidR="00A819BC" w:rsidRPr="00E720B6">
        <w:rPr>
          <w:rFonts w:ascii="Times New Roman" w:hAnsi="Times New Roman" w:cs="Times New Roman"/>
          <w:sz w:val="24"/>
          <w:szCs w:val="24"/>
        </w:rPr>
        <w:t xml:space="preserve"> </w:t>
      </w:r>
      <w:r w:rsidRPr="00E720B6">
        <w:rPr>
          <w:rFonts w:ascii="Times New Roman" w:hAnsi="Times New Roman" w:cs="Times New Roman"/>
          <w:sz w:val="24"/>
          <w:szCs w:val="24"/>
        </w:rPr>
        <w:t>are</w:t>
      </w:r>
      <w:r w:rsidR="00A819BC" w:rsidRPr="00E720B6">
        <w:rPr>
          <w:rFonts w:ascii="Times New Roman" w:hAnsi="Times New Roman" w:cs="Times New Roman"/>
          <w:sz w:val="24"/>
          <w:szCs w:val="24"/>
        </w:rPr>
        <w:t xml:space="preserve"> founded on </w:t>
      </w:r>
      <w:r w:rsidRPr="00E720B6">
        <w:rPr>
          <w:rFonts w:ascii="Times New Roman" w:hAnsi="Times New Roman" w:cs="Times New Roman"/>
          <w:sz w:val="24"/>
          <w:szCs w:val="24"/>
        </w:rPr>
        <w:t>r</w:t>
      </w:r>
      <w:r w:rsidR="00A819BC" w:rsidRPr="00E720B6">
        <w:rPr>
          <w:rFonts w:ascii="Times New Roman" w:hAnsi="Times New Roman" w:cs="Times New Roman"/>
          <w:sz w:val="24"/>
          <w:szCs w:val="24"/>
        </w:rPr>
        <w:t xml:space="preserve"> 63 of the Rules which is couched as follows:</w:t>
      </w:r>
    </w:p>
    <w:p w14:paraId="38EE07BC" w14:textId="77777777" w:rsidR="007F4509" w:rsidRDefault="007F4509" w:rsidP="00310F3C">
      <w:pPr>
        <w:pStyle w:val="ListParagraph"/>
        <w:tabs>
          <w:tab w:val="left" w:pos="1992"/>
        </w:tabs>
        <w:spacing w:line="240" w:lineRule="auto"/>
        <w:ind w:left="1992"/>
        <w:jc w:val="both"/>
        <w:rPr>
          <w:rFonts w:ascii="Times New Roman" w:hAnsi="Times New Roman" w:cs="Times New Roman"/>
          <w:sz w:val="20"/>
          <w:szCs w:val="20"/>
        </w:rPr>
      </w:pPr>
    </w:p>
    <w:p w14:paraId="332BA895" w14:textId="77777777" w:rsidR="007F4509" w:rsidRDefault="007F4509" w:rsidP="00310F3C">
      <w:pPr>
        <w:pStyle w:val="ListParagraph"/>
        <w:tabs>
          <w:tab w:val="left" w:pos="1992"/>
        </w:tabs>
        <w:spacing w:line="240" w:lineRule="auto"/>
        <w:ind w:left="1992"/>
        <w:jc w:val="both"/>
        <w:rPr>
          <w:rFonts w:ascii="Times New Roman" w:hAnsi="Times New Roman" w:cs="Times New Roman"/>
          <w:sz w:val="20"/>
          <w:szCs w:val="20"/>
        </w:rPr>
      </w:pPr>
    </w:p>
    <w:p w14:paraId="379BEAB0" w14:textId="1EAB781D" w:rsidR="0062642C" w:rsidRPr="0062642C" w:rsidRDefault="0062642C" w:rsidP="00310F3C">
      <w:pPr>
        <w:pStyle w:val="ListParagraph"/>
        <w:tabs>
          <w:tab w:val="left" w:pos="1992"/>
        </w:tabs>
        <w:spacing w:line="240" w:lineRule="auto"/>
        <w:ind w:left="1992"/>
        <w:jc w:val="both"/>
        <w:rPr>
          <w:rFonts w:ascii="Times New Roman" w:hAnsi="Times New Roman" w:cs="Times New Roman"/>
          <w:sz w:val="20"/>
          <w:szCs w:val="20"/>
        </w:rPr>
      </w:pPr>
      <w:r w:rsidRPr="0062642C">
        <w:rPr>
          <w:rFonts w:ascii="Times New Roman" w:hAnsi="Times New Roman" w:cs="Times New Roman"/>
          <w:sz w:val="20"/>
          <w:szCs w:val="20"/>
        </w:rPr>
        <w:t>63</w:t>
      </w:r>
      <w:r w:rsidR="0042491C">
        <w:rPr>
          <w:rFonts w:ascii="Times New Roman" w:hAnsi="Times New Roman" w:cs="Times New Roman"/>
          <w:sz w:val="20"/>
          <w:szCs w:val="20"/>
        </w:rPr>
        <w:t>(</w:t>
      </w:r>
      <w:r w:rsidRPr="0062642C">
        <w:rPr>
          <w:rFonts w:ascii="Times New Roman" w:hAnsi="Times New Roman" w:cs="Times New Roman"/>
          <w:sz w:val="20"/>
          <w:szCs w:val="20"/>
        </w:rPr>
        <w:t xml:space="preserve">1) </w:t>
      </w:r>
      <w:r w:rsidR="0042491C">
        <w:rPr>
          <w:rFonts w:ascii="Times New Roman" w:hAnsi="Times New Roman" w:cs="Times New Roman"/>
          <w:sz w:val="20"/>
          <w:szCs w:val="20"/>
        </w:rPr>
        <w:t>…</w:t>
      </w:r>
    </w:p>
    <w:p w14:paraId="73872FB6" w14:textId="48542789" w:rsidR="0062642C" w:rsidRPr="00310F3C" w:rsidRDefault="00282E9F" w:rsidP="00282E9F">
      <w:pPr>
        <w:tabs>
          <w:tab w:val="left" w:pos="1992"/>
        </w:tabs>
        <w:spacing w:line="240" w:lineRule="auto"/>
        <w:ind w:left="2160"/>
        <w:jc w:val="both"/>
        <w:rPr>
          <w:rFonts w:ascii="Times New Roman" w:hAnsi="Times New Roman" w:cs="Times New Roman"/>
          <w:sz w:val="20"/>
          <w:szCs w:val="20"/>
        </w:rPr>
      </w:pPr>
      <w:r>
        <w:rPr>
          <w:rFonts w:ascii="Times New Roman" w:hAnsi="Times New Roman" w:cs="Times New Roman"/>
          <w:sz w:val="20"/>
          <w:szCs w:val="20"/>
        </w:rPr>
        <w:t xml:space="preserve"> </w:t>
      </w:r>
      <w:r w:rsidR="0062642C" w:rsidRPr="00310F3C">
        <w:rPr>
          <w:rFonts w:ascii="Times New Roman" w:hAnsi="Times New Roman" w:cs="Times New Roman"/>
          <w:sz w:val="20"/>
          <w:szCs w:val="20"/>
        </w:rPr>
        <w:t xml:space="preserve">(2) Where any person </w:t>
      </w:r>
      <w:r w:rsidRPr="00310F3C">
        <w:rPr>
          <w:rFonts w:ascii="Times New Roman" w:hAnsi="Times New Roman" w:cs="Times New Roman"/>
          <w:sz w:val="20"/>
          <w:szCs w:val="20"/>
        </w:rPr>
        <w:t>alleges,</w:t>
      </w:r>
      <w:r w:rsidR="0062642C" w:rsidRPr="00310F3C">
        <w:rPr>
          <w:rFonts w:ascii="Times New Roman" w:hAnsi="Times New Roman" w:cs="Times New Roman"/>
          <w:sz w:val="20"/>
          <w:szCs w:val="20"/>
        </w:rPr>
        <w:t xml:space="preserve"> </w:t>
      </w:r>
      <w:r w:rsidR="00BC4E52">
        <w:rPr>
          <w:rFonts w:ascii="Times New Roman" w:hAnsi="Times New Roman" w:cs="Times New Roman"/>
          <w:sz w:val="20"/>
          <w:szCs w:val="20"/>
        </w:rPr>
        <w:t xml:space="preserve">that </w:t>
      </w:r>
      <w:r w:rsidR="0062642C" w:rsidRPr="00310F3C">
        <w:rPr>
          <w:rFonts w:ascii="Times New Roman" w:hAnsi="Times New Roman" w:cs="Times New Roman"/>
          <w:sz w:val="20"/>
          <w:szCs w:val="20"/>
        </w:rPr>
        <w:t xml:space="preserve">he or she holds any property or is under any liability in respect of which he or she is or expects to be sued by two or more persons making adverse claims in respect of the property or liability, he or she may deliver to the claimants a notice and an affidavit setting out the matters referred to in </w:t>
      </w:r>
      <w:proofErr w:type="spellStart"/>
      <w:r w:rsidR="0062642C" w:rsidRPr="00310F3C">
        <w:rPr>
          <w:rFonts w:ascii="Times New Roman" w:hAnsi="Times New Roman" w:cs="Times New Roman"/>
          <w:sz w:val="20"/>
          <w:szCs w:val="20"/>
        </w:rPr>
        <w:t>subrules</w:t>
      </w:r>
      <w:proofErr w:type="spellEnd"/>
      <w:r w:rsidR="0062642C" w:rsidRPr="00310F3C">
        <w:rPr>
          <w:rFonts w:ascii="Times New Roman" w:hAnsi="Times New Roman" w:cs="Times New Roman"/>
          <w:sz w:val="20"/>
          <w:szCs w:val="20"/>
        </w:rPr>
        <w:t xml:space="preserve"> (7) and (8) respectively.</w:t>
      </w:r>
    </w:p>
    <w:p w14:paraId="243E47CA" w14:textId="18D0E047" w:rsidR="0062642C" w:rsidRPr="00282E9F" w:rsidRDefault="00282E9F" w:rsidP="00282E9F">
      <w:pPr>
        <w:tabs>
          <w:tab w:val="left" w:pos="1992"/>
        </w:tabs>
        <w:spacing w:line="240" w:lineRule="auto"/>
        <w:ind w:left="1992"/>
        <w:jc w:val="both"/>
        <w:rPr>
          <w:rFonts w:ascii="Times New Roman" w:hAnsi="Times New Roman" w:cs="Times New Roman"/>
          <w:sz w:val="20"/>
          <w:szCs w:val="20"/>
        </w:rPr>
      </w:pPr>
      <w:r>
        <w:rPr>
          <w:rFonts w:ascii="Times New Roman" w:hAnsi="Times New Roman" w:cs="Times New Roman"/>
          <w:sz w:val="20"/>
          <w:szCs w:val="20"/>
        </w:rPr>
        <w:tab/>
      </w:r>
      <w:r w:rsidR="0062642C" w:rsidRPr="00282E9F">
        <w:rPr>
          <w:rFonts w:ascii="Times New Roman" w:hAnsi="Times New Roman" w:cs="Times New Roman"/>
          <w:sz w:val="20"/>
          <w:szCs w:val="20"/>
        </w:rPr>
        <w:t xml:space="preserve">(3) In regard to conflicting claims with respect to property attached in execution, the Sheriff </w:t>
      </w:r>
      <w:r w:rsidR="00310F3C" w:rsidRPr="00282E9F">
        <w:rPr>
          <w:rFonts w:ascii="Times New Roman" w:hAnsi="Times New Roman" w:cs="Times New Roman"/>
          <w:sz w:val="20"/>
          <w:szCs w:val="20"/>
        </w:rPr>
        <w:t xml:space="preserve">  </w:t>
      </w:r>
      <w:r w:rsidR="0062642C" w:rsidRPr="00282E9F">
        <w:rPr>
          <w:rFonts w:ascii="Times New Roman" w:hAnsi="Times New Roman" w:cs="Times New Roman"/>
          <w:sz w:val="20"/>
          <w:szCs w:val="20"/>
        </w:rPr>
        <w:t>shall have the rights of a claimant.</w:t>
      </w:r>
    </w:p>
    <w:p w14:paraId="4AEB801A" w14:textId="5CFB912D" w:rsidR="00E720B6" w:rsidRPr="00E720B6" w:rsidRDefault="00F31307"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eastAsia="en-ZW"/>
        </w:rPr>
        <w:t xml:space="preserve">The rule is that </w:t>
      </w:r>
      <w:r w:rsidR="00BA3001" w:rsidRPr="00F31307">
        <w:rPr>
          <w:rFonts w:ascii="Times New Roman" w:hAnsi="Times New Roman" w:cs="Times New Roman"/>
          <w:sz w:val="24"/>
          <w:szCs w:val="24"/>
          <w:lang w:val="en-US" w:eastAsia="en-ZW"/>
        </w:rPr>
        <w:t>in interpleader proceedings the claimant</w:t>
      </w:r>
      <w:r w:rsidR="00D90BFA">
        <w:rPr>
          <w:rFonts w:ascii="Times New Roman" w:hAnsi="Times New Roman" w:cs="Times New Roman"/>
          <w:sz w:val="24"/>
          <w:szCs w:val="24"/>
          <w:lang w:val="en-US" w:eastAsia="en-ZW"/>
        </w:rPr>
        <w:t xml:space="preserve"> must</w:t>
      </w:r>
      <w:r w:rsidR="00BA3001" w:rsidRPr="00F31307">
        <w:rPr>
          <w:rFonts w:ascii="Times New Roman" w:hAnsi="Times New Roman" w:cs="Times New Roman"/>
          <w:sz w:val="24"/>
          <w:szCs w:val="24"/>
          <w:lang w:val="en-US" w:eastAsia="en-ZW"/>
        </w:rPr>
        <w:t xml:space="preserve"> set out facts and evidence which constitute proof of ownership of the </w:t>
      </w:r>
      <w:r w:rsidR="00D90BFA">
        <w:rPr>
          <w:rFonts w:ascii="Times New Roman" w:hAnsi="Times New Roman" w:cs="Times New Roman"/>
          <w:sz w:val="24"/>
          <w:szCs w:val="24"/>
          <w:lang w:val="en-US" w:eastAsia="en-ZW"/>
        </w:rPr>
        <w:t>property</w:t>
      </w:r>
      <w:r w:rsidR="00BA3001" w:rsidRPr="00F31307">
        <w:rPr>
          <w:rFonts w:ascii="Times New Roman" w:hAnsi="Times New Roman" w:cs="Times New Roman"/>
          <w:sz w:val="24"/>
          <w:szCs w:val="24"/>
          <w:lang w:val="en-US" w:eastAsia="en-ZW"/>
        </w:rPr>
        <w:t xml:space="preserve"> which </w:t>
      </w:r>
      <w:r w:rsidR="00D90BFA">
        <w:rPr>
          <w:rFonts w:ascii="Times New Roman" w:hAnsi="Times New Roman" w:cs="Times New Roman"/>
          <w:sz w:val="24"/>
          <w:szCs w:val="24"/>
          <w:lang w:val="en-US" w:eastAsia="en-ZW"/>
        </w:rPr>
        <w:t>is</w:t>
      </w:r>
      <w:r w:rsidR="00BA3001" w:rsidRPr="00F31307">
        <w:rPr>
          <w:rFonts w:ascii="Times New Roman" w:hAnsi="Times New Roman" w:cs="Times New Roman"/>
          <w:sz w:val="24"/>
          <w:szCs w:val="24"/>
          <w:lang w:val="en-US" w:eastAsia="en-ZW"/>
        </w:rPr>
        <w:t xml:space="preserve"> the subject of contention. Th</w:t>
      </w:r>
      <w:r w:rsidR="00D90BFA">
        <w:rPr>
          <w:rFonts w:ascii="Times New Roman" w:hAnsi="Times New Roman" w:cs="Times New Roman"/>
          <w:sz w:val="24"/>
          <w:szCs w:val="24"/>
          <w:lang w:val="en-US" w:eastAsia="en-ZW"/>
        </w:rPr>
        <w:t>e</w:t>
      </w:r>
      <w:r w:rsidR="00BA3001" w:rsidRPr="00F31307">
        <w:rPr>
          <w:rFonts w:ascii="Times New Roman" w:hAnsi="Times New Roman" w:cs="Times New Roman"/>
          <w:sz w:val="24"/>
          <w:szCs w:val="24"/>
          <w:lang w:val="en-US" w:eastAsia="en-ZW"/>
        </w:rPr>
        <w:t xml:space="preserve"> point was underscored in the case of </w:t>
      </w:r>
      <w:proofErr w:type="spellStart"/>
      <w:r w:rsidR="00BA3001" w:rsidRPr="00F31307">
        <w:rPr>
          <w:rFonts w:ascii="Times New Roman" w:hAnsi="Times New Roman" w:cs="Times New Roman"/>
          <w:i/>
          <w:sz w:val="24"/>
          <w:szCs w:val="24"/>
          <w:lang w:val="en-US" w:eastAsia="en-ZW"/>
        </w:rPr>
        <w:t>Muzanenhamo</w:t>
      </w:r>
      <w:proofErr w:type="spellEnd"/>
      <w:r w:rsidR="00BA3001" w:rsidRPr="00F31307">
        <w:rPr>
          <w:rFonts w:ascii="Times New Roman" w:hAnsi="Times New Roman" w:cs="Times New Roman"/>
          <w:b/>
          <w:sz w:val="24"/>
          <w:szCs w:val="24"/>
          <w:lang w:val="en-US" w:eastAsia="en-ZW"/>
        </w:rPr>
        <w:t xml:space="preserve"> </w:t>
      </w:r>
      <w:r w:rsidR="00BA3001" w:rsidRPr="00F31307">
        <w:rPr>
          <w:rFonts w:ascii="Times New Roman" w:hAnsi="Times New Roman" w:cs="Times New Roman"/>
          <w:sz w:val="24"/>
          <w:szCs w:val="24"/>
          <w:lang w:val="en-US" w:eastAsia="en-ZW"/>
        </w:rPr>
        <w:t xml:space="preserve">v </w:t>
      </w:r>
      <w:proofErr w:type="spellStart"/>
      <w:r w:rsidR="00BA3001" w:rsidRPr="00F31307">
        <w:rPr>
          <w:rFonts w:ascii="Times New Roman" w:hAnsi="Times New Roman" w:cs="Times New Roman"/>
          <w:i/>
          <w:sz w:val="24"/>
          <w:szCs w:val="24"/>
          <w:lang w:val="en-US" w:eastAsia="en-ZW"/>
        </w:rPr>
        <w:t>Fishtown</w:t>
      </w:r>
      <w:proofErr w:type="spellEnd"/>
      <w:r w:rsidR="00BA3001" w:rsidRPr="00F31307">
        <w:rPr>
          <w:rFonts w:ascii="Times New Roman" w:hAnsi="Times New Roman" w:cs="Times New Roman"/>
          <w:i/>
          <w:sz w:val="24"/>
          <w:szCs w:val="24"/>
          <w:lang w:val="en-US" w:eastAsia="en-ZW"/>
        </w:rPr>
        <w:t xml:space="preserve"> Investments (</w:t>
      </w:r>
      <w:proofErr w:type="spellStart"/>
      <w:r w:rsidR="00BA3001" w:rsidRPr="00F31307">
        <w:rPr>
          <w:rFonts w:ascii="Times New Roman" w:hAnsi="Times New Roman" w:cs="Times New Roman"/>
          <w:i/>
          <w:sz w:val="24"/>
          <w:szCs w:val="24"/>
          <w:lang w:val="en-US" w:eastAsia="en-ZW"/>
        </w:rPr>
        <w:t>Pvt</w:t>
      </w:r>
      <w:proofErr w:type="spellEnd"/>
      <w:r w:rsidR="00BA3001" w:rsidRPr="00F31307">
        <w:rPr>
          <w:rFonts w:ascii="Times New Roman" w:hAnsi="Times New Roman" w:cs="Times New Roman"/>
          <w:i/>
          <w:sz w:val="24"/>
          <w:szCs w:val="24"/>
          <w:lang w:val="en-US" w:eastAsia="en-ZW"/>
        </w:rPr>
        <w:t xml:space="preserve">) Ltd &amp; </w:t>
      </w:r>
      <w:proofErr w:type="spellStart"/>
      <w:r w:rsidR="00BA3001" w:rsidRPr="00F31307">
        <w:rPr>
          <w:rFonts w:ascii="Times New Roman" w:hAnsi="Times New Roman" w:cs="Times New Roman"/>
          <w:i/>
          <w:sz w:val="24"/>
          <w:szCs w:val="24"/>
          <w:lang w:val="en-US" w:eastAsia="en-ZW"/>
        </w:rPr>
        <w:t>Ors</w:t>
      </w:r>
      <w:proofErr w:type="spellEnd"/>
      <w:r w:rsidR="008A3288">
        <w:rPr>
          <w:rStyle w:val="FootnoteReference"/>
          <w:rFonts w:ascii="Times New Roman" w:hAnsi="Times New Roman" w:cs="Times New Roman"/>
          <w:i/>
          <w:sz w:val="24"/>
          <w:szCs w:val="24"/>
          <w:lang w:val="en-US" w:eastAsia="en-ZW"/>
        </w:rPr>
        <w:footnoteReference w:id="2"/>
      </w:r>
      <w:r w:rsidR="00BA3001" w:rsidRPr="00F31307">
        <w:rPr>
          <w:rFonts w:ascii="Times New Roman" w:hAnsi="Times New Roman" w:cs="Times New Roman"/>
          <w:sz w:val="24"/>
          <w:szCs w:val="24"/>
          <w:lang w:val="en-US" w:eastAsia="en-ZW"/>
        </w:rPr>
        <w:t>, where it was held that the claimant must prove on a balance of probabilities that it owns the property.</w:t>
      </w:r>
      <w:r w:rsidR="00A00798" w:rsidRPr="00F31307">
        <w:rPr>
          <w:rFonts w:ascii="Times New Roman" w:hAnsi="Times New Roman" w:cs="Times New Roman"/>
          <w:sz w:val="24"/>
          <w:szCs w:val="24"/>
          <w:lang w:val="en-US" w:eastAsia="en-ZW"/>
        </w:rPr>
        <w:t xml:space="preserve"> Th</w:t>
      </w:r>
      <w:r w:rsidR="00D90BFA">
        <w:rPr>
          <w:rFonts w:ascii="Times New Roman" w:hAnsi="Times New Roman" w:cs="Times New Roman"/>
          <w:sz w:val="24"/>
          <w:szCs w:val="24"/>
          <w:lang w:val="en-US" w:eastAsia="en-ZW"/>
        </w:rPr>
        <w:t>at</w:t>
      </w:r>
      <w:r w:rsidR="00A00798" w:rsidRPr="00F31307">
        <w:rPr>
          <w:rFonts w:ascii="Times New Roman" w:hAnsi="Times New Roman" w:cs="Times New Roman"/>
          <w:sz w:val="24"/>
          <w:szCs w:val="24"/>
          <w:lang w:val="en-US" w:eastAsia="en-ZW"/>
        </w:rPr>
        <w:t xml:space="preserve"> requirement is clear and </w:t>
      </w:r>
      <w:r w:rsidR="00FB0D57">
        <w:rPr>
          <w:rFonts w:ascii="Times New Roman" w:hAnsi="Times New Roman" w:cs="Times New Roman"/>
          <w:sz w:val="24"/>
          <w:szCs w:val="24"/>
          <w:lang w:val="en-US" w:eastAsia="en-ZW"/>
        </w:rPr>
        <w:t xml:space="preserve">self-explanatory. It </w:t>
      </w:r>
      <w:r w:rsidR="00D90BFA">
        <w:rPr>
          <w:rFonts w:ascii="Times New Roman" w:hAnsi="Times New Roman" w:cs="Times New Roman"/>
          <w:sz w:val="24"/>
          <w:szCs w:val="24"/>
          <w:lang w:val="en-US" w:eastAsia="en-ZW"/>
        </w:rPr>
        <w:t xml:space="preserve">needs no </w:t>
      </w:r>
      <w:r w:rsidR="00FB0D57">
        <w:rPr>
          <w:rFonts w:ascii="Times New Roman" w:hAnsi="Times New Roman" w:cs="Times New Roman"/>
          <w:sz w:val="24"/>
          <w:szCs w:val="24"/>
          <w:lang w:val="en-US" w:eastAsia="en-ZW"/>
        </w:rPr>
        <w:t>emphasis.</w:t>
      </w:r>
      <w:r w:rsidR="00313679">
        <w:rPr>
          <w:rStyle w:val="FootnoteReference"/>
          <w:rFonts w:ascii="Times New Roman" w:hAnsi="Times New Roman" w:cs="Times New Roman"/>
          <w:sz w:val="24"/>
          <w:szCs w:val="24"/>
          <w:lang w:val="en-US" w:eastAsia="en-ZW"/>
        </w:rPr>
        <w:footnoteReference w:id="3"/>
      </w:r>
    </w:p>
    <w:p w14:paraId="47D3BE5F" w14:textId="38E6E98B" w:rsidR="00E720B6" w:rsidRPr="00E720B6" w:rsidRDefault="00915FBF"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sidRPr="00E720B6">
        <w:rPr>
          <w:rFonts w:ascii="Times New Roman" w:hAnsi="Times New Roman" w:cs="Times New Roman"/>
          <w:sz w:val="24"/>
          <w:szCs w:val="24"/>
          <w:lang w:val="en-US" w:eastAsia="en-ZW"/>
        </w:rPr>
        <w:t>As stated earlier,</w:t>
      </w:r>
      <w:r w:rsidR="00BA3001" w:rsidRPr="00E720B6">
        <w:rPr>
          <w:rFonts w:ascii="Times New Roman" w:hAnsi="Times New Roman" w:cs="Times New Roman"/>
          <w:sz w:val="24"/>
          <w:szCs w:val="24"/>
        </w:rPr>
        <w:t xml:space="preserve"> it is not in dispute</w:t>
      </w:r>
      <w:r w:rsidRPr="00E720B6">
        <w:rPr>
          <w:rFonts w:ascii="Times New Roman" w:hAnsi="Times New Roman" w:cs="Times New Roman"/>
          <w:sz w:val="24"/>
          <w:szCs w:val="24"/>
        </w:rPr>
        <w:t xml:space="preserve"> in this case,</w:t>
      </w:r>
      <w:r w:rsidR="00BA3001" w:rsidRPr="00E720B6">
        <w:rPr>
          <w:rFonts w:ascii="Times New Roman" w:hAnsi="Times New Roman" w:cs="Times New Roman"/>
          <w:sz w:val="24"/>
          <w:szCs w:val="24"/>
        </w:rPr>
        <w:t xml:space="preserve"> that </w:t>
      </w:r>
      <w:r w:rsidRPr="00E720B6">
        <w:rPr>
          <w:rFonts w:ascii="Times New Roman" w:hAnsi="Times New Roman" w:cs="Times New Roman"/>
          <w:sz w:val="24"/>
          <w:szCs w:val="24"/>
        </w:rPr>
        <w:t>when the</w:t>
      </w:r>
      <w:r w:rsidR="00BA3001" w:rsidRPr="00E720B6">
        <w:rPr>
          <w:rFonts w:ascii="Times New Roman" w:hAnsi="Times New Roman" w:cs="Times New Roman"/>
          <w:sz w:val="24"/>
          <w:szCs w:val="24"/>
        </w:rPr>
        <w:t xml:space="preserve"> property was attached</w:t>
      </w:r>
      <w:r w:rsidRPr="00E720B6">
        <w:rPr>
          <w:rFonts w:ascii="Times New Roman" w:hAnsi="Times New Roman" w:cs="Times New Roman"/>
          <w:sz w:val="24"/>
          <w:szCs w:val="24"/>
        </w:rPr>
        <w:t>, it was</w:t>
      </w:r>
      <w:r w:rsidR="00BA3001" w:rsidRPr="00E720B6">
        <w:rPr>
          <w:rFonts w:ascii="Times New Roman" w:hAnsi="Times New Roman" w:cs="Times New Roman"/>
          <w:sz w:val="24"/>
          <w:szCs w:val="24"/>
        </w:rPr>
        <w:t xml:space="preserve"> in the possession of the </w:t>
      </w:r>
      <w:r w:rsidRPr="00E720B6">
        <w:rPr>
          <w:rFonts w:ascii="Times New Roman" w:hAnsi="Times New Roman" w:cs="Times New Roman"/>
          <w:sz w:val="24"/>
          <w:szCs w:val="24"/>
        </w:rPr>
        <w:t>j</w:t>
      </w:r>
      <w:r w:rsidR="00BA3001" w:rsidRPr="00E720B6">
        <w:rPr>
          <w:rFonts w:ascii="Times New Roman" w:hAnsi="Times New Roman" w:cs="Times New Roman"/>
          <w:sz w:val="24"/>
          <w:szCs w:val="24"/>
        </w:rPr>
        <w:t xml:space="preserve">udgment </w:t>
      </w:r>
      <w:r w:rsidRPr="00E720B6">
        <w:rPr>
          <w:rFonts w:ascii="Times New Roman" w:hAnsi="Times New Roman" w:cs="Times New Roman"/>
          <w:sz w:val="24"/>
          <w:szCs w:val="24"/>
        </w:rPr>
        <w:t>d</w:t>
      </w:r>
      <w:r w:rsidR="00BA3001" w:rsidRPr="00E720B6">
        <w:rPr>
          <w:rFonts w:ascii="Times New Roman" w:hAnsi="Times New Roman" w:cs="Times New Roman"/>
          <w:sz w:val="24"/>
          <w:szCs w:val="24"/>
        </w:rPr>
        <w:t>ebtor</w:t>
      </w:r>
      <w:r w:rsidRPr="00E720B6">
        <w:rPr>
          <w:rFonts w:ascii="Times New Roman" w:hAnsi="Times New Roman" w:cs="Times New Roman"/>
          <w:sz w:val="24"/>
          <w:szCs w:val="24"/>
        </w:rPr>
        <w:t xml:space="preserve"> and at its</w:t>
      </w:r>
      <w:r w:rsidR="00BA3001" w:rsidRPr="00E720B6">
        <w:rPr>
          <w:rFonts w:ascii="Times New Roman" w:hAnsi="Times New Roman" w:cs="Times New Roman"/>
          <w:sz w:val="24"/>
          <w:szCs w:val="24"/>
        </w:rPr>
        <w:t xml:space="preserve"> processing plant</w:t>
      </w:r>
      <w:r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 xml:space="preserve"> </w:t>
      </w:r>
      <w:r w:rsidR="006B427F" w:rsidRPr="00E720B6">
        <w:rPr>
          <w:rFonts w:ascii="Times New Roman" w:hAnsi="Times New Roman" w:cs="Times New Roman"/>
          <w:sz w:val="24"/>
          <w:szCs w:val="24"/>
        </w:rPr>
        <w:t>Ac</w:t>
      </w:r>
      <w:r w:rsidR="00BA3001" w:rsidRPr="00E720B6">
        <w:rPr>
          <w:rFonts w:ascii="Times New Roman" w:hAnsi="Times New Roman" w:cs="Times New Roman"/>
          <w:sz w:val="24"/>
          <w:szCs w:val="24"/>
        </w:rPr>
        <w:t>cording to the Sheriff of the High Court</w:t>
      </w:r>
      <w:r w:rsidR="006B427F" w:rsidRPr="00E720B6">
        <w:rPr>
          <w:rFonts w:ascii="Times New Roman" w:hAnsi="Times New Roman" w:cs="Times New Roman"/>
          <w:sz w:val="24"/>
          <w:szCs w:val="24"/>
        </w:rPr>
        <w:t>’s return</w:t>
      </w:r>
      <w:r w:rsidR="00BA3001" w:rsidRPr="00E720B6">
        <w:rPr>
          <w:rFonts w:ascii="Times New Roman" w:hAnsi="Times New Roman" w:cs="Times New Roman"/>
          <w:sz w:val="24"/>
          <w:szCs w:val="24"/>
        </w:rPr>
        <w:t xml:space="preserve">, the property was actually pointed out </w:t>
      </w:r>
      <w:r w:rsidR="006B427F" w:rsidRPr="00E720B6">
        <w:rPr>
          <w:rFonts w:ascii="Times New Roman" w:hAnsi="Times New Roman" w:cs="Times New Roman"/>
          <w:sz w:val="24"/>
          <w:szCs w:val="24"/>
        </w:rPr>
        <w:t xml:space="preserve">to him </w:t>
      </w:r>
      <w:r w:rsidR="00BA3001" w:rsidRPr="00E720B6">
        <w:rPr>
          <w:rFonts w:ascii="Times New Roman" w:hAnsi="Times New Roman" w:cs="Times New Roman"/>
          <w:sz w:val="24"/>
          <w:szCs w:val="24"/>
        </w:rPr>
        <w:t xml:space="preserve">by an employee of the </w:t>
      </w:r>
      <w:r w:rsidR="006B427F" w:rsidRPr="00E720B6">
        <w:rPr>
          <w:rFonts w:ascii="Times New Roman" w:hAnsi="Times New Roman" w:cs="Times New Roman"/>
          <w:sz w:val="24"/>
          <w:szCs w:val="24"/>
        </w:rPr>
        <w:t>j</w:t>
      </w:r>
      <w:r w:rsidR="00BA3001" w:rsidRPr="00E720B6">
        <w:rPr>
          <w:rFonts w:ascii="Times New Roman" w:hAnsi="Times New Roman" w:cs="Times New Roman"/>
          <w:sz w:val="24"/>
          <w:szCs w:val="24"/>
        </w:rPr>
        <w:t xml:space="preserve">udgment </w:t>
      </w:r>
      <w:r w:rsidR="006B427F" w:rsidRPr="00E720B6">
        <w:rPr>
          <w:rFonts w:ascii="Times New Roman" w:hAnsi="Times New Roman" w:cs="Times New Roman"/>
          <w:sz w:val="24"/>
          <w:szCs w:val="24"/>
        </w:rPr>
        <w:t>d</w:t>
      </w:r>
      <w:r w:rsidR="00BA3001" w:rsidRPr="00E720B6">
        <w:rPr>
          <w:rFonts w:ascii="Times New Roman" w:hAnsi="Times New Roman" w:cs="Times New Roman"/>
          <w:sz w:val="24"/>
          <w:szCs w:val="24"/>
        </w:rPr>
        <w:t>ebtor</w:t>
      </w:r>
      <w:r w:rsidR="006B427F" w:rsidRPr="00E720B6">
        <w:rPr>
          <w:rFonts w:ascii="Times New Roman" w:hAnsi="Times New Roman" w:cs="Times New Roman"/>
          <w:sz w:val="24"/>
          <w:szCs w:val="24"/>
        </w:rPr>
        <w:t>. That employ</w:t>
      </w:r>
      <w:r w:rsidR="00CD556D" w:rsidRPr="00E720B6">
        <w:rPr>
          <w:rFonts w:ascii="Times New Roman" w:hAnsi="Times New Roman" w:cs="Times New Roman"/>
          <w:sz w:val="24"/>
          <w:szCs w:val="24"/>
        </w:rPr>
        <w:t>ee</w:t>
      </w:r>
      <w:r w:rsidR="006B427F" w:rsidRPr="00E720B6">
        <w:rPr>
          <w:rFonts w:ascii="Times New Roman" w:hAnsi="Times New Roman" w:cs="Times New Roman"/>
          <w:sz w:val="24"/>
          <w:szCs w:val="24"/>
        </w:rPr>
        <w:t xml:space="preserve"> </w:t>
      </w:r>
      <w:r w:rsidR="00204D65" w:rsidRPr="00E720B6">
        <w:rPr>
          <w:rFonts w:ascii="Times New Roman" w:hAnsi="Times New Roman" w:cs="Times New Roman"/>
          <w:sz w:val="24"/>
          <w:szCs w:val="24"/>
        </w:rPr>
        <w:t xml:space="preserve">said the property belonged to the judgment debtor. </w:t>
      </w:r>
      <w:r w:rsidR="00CD556D" w:rsidRPr="00E720B6">
        <w:rPr>
          <w:rFonts w:ascii="Times New Roman" w:hAnsi="Times New Roman" w:cs="Times New Roman"/>
          <w:sz w:val="24"/>
          <w:szCs w:val="24"/>
        </w:rPr>
        <w:t xml:space="preserve">Once that </w:t>
      </w:r>
      <w:r w:rsidR="009762C1" w:rsidRPr="00E720B6">
        <w:rPr>
          <w:rFonts w:ascii="Times New Roman" w:hAnsi="Times New Roman" w:cs="Times New Roman"/>
          <w:sz w:val="24"/>
          <w:szCs w:val="24"/>
        </w:rPr>
        <w:t>happened</w:t>
      </w:r>
      <w:r w:rsidR="00CD556D" w:rsidRPr="00E720B6">
        <w:rPr>
          <w:rFonts w:ascii="Times New Roman" w:hAnsi="Times New Roman" w:cs="Times New Roman"/>
          <w:sz w:val="24"/>
          <w:szCs w:val="24"/>
        </w:rPr>
        <w:t>, it created</w:t>
      </w:r>
      <w:r w:rsidR="009762C1" w:rsidRPr="00E720B6">
        <w:rPr>
          <w:rFonts w:ascii="Times New Roman" w:hAnsi="Times New Roman" w:cs="Times New Roman"/>
          <w:sz w:val="24"/>
          <w:szCs w:val="24"/>
        </w:rPr>
        <w:t xml:space="preserve"> the</w:t>
      </w:r>
      <w:r w:rsidR="00A00798"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 xml:space="preserve">presumption </w:t>
      </w:r>
      <w:r w:rsidR="009762C1" w:rsidRPr="00E720B6">
        <w:rPr>
          <w:rFonts w:ascii="Times New Roman" w:hAnsi="Times New Roman" w:cs="Times New Roman"/>
          <w:sz w:val="24"/>
          <w:szCs w:val="24"/>
        </w:rPr>
        <w:t xml:space="preserve">that the judgment debtor owned the property. </w:t>
      </w:r>
      <w:r w:rsidR="00A00798" w:rsidRPr="00E720B6">
        <w:rPr>
          <w:rFonts w:ascii="Times New Roman" w:hAnsi="Times New Roman" w:cs="Times New Roman"/>
          <w:sz w:val="24"/>
          <w:szCs w:val="24"/>
        </w:rPr>
        <w:t>T</w:t>
      </w:r>
      <w:r w:rsidR="00BA3001" w:rsidRPr="00E720B6">
        <w:rPr>
          <w:rFonts w:ascii="Times New Roman" w:hAnsi="Times New Roman" w:cs="Times New Roman"/>
          <w:sz w:val="24"/>
          <w:szCs w:val="24"/>
        </w:rPr>
        <w:t xml:space="preserve">he </w:t>
      </w:r>
      <w:r w:rsidR="00410C5C">
        <w:rPr>
          <w:rFonts w:ascii="Times New Roman" w:hAnsi="Times New Roman" w:cs="Times New Roman"/>
          <w:sz w:val="24"/>
          <w:szCs w:val="24"/>
        </w:rPr>
        <w:t>c</w:t>
      </w:r>
      <w:r w:rsidR="00BA3001" w:rsidRPr="00E720B6">
        <w:rPr>
          <w:rFonts w:ascii="Times New Roman" w:hAnsi="Times New Roman" w:cs="Times New Roman"/>
          <w:sz w:val="24"/>
          <w:szCs w:val="24"/>
        </w:rPr>
        <w:t>laimant does not only have the duty to prove ownership but</w:t>
      </w:r>
      <w:r w:rsidR="009762C1" w:rsidRPr="00E720B6">
        <w:rPr>
          <w:rFonts w:ascii="Times New Roman" w:hAnsi="Times New Roman" w:cs="Times New Roman"/>
          <w:sz w:val="24"/>
          <w:szCs w:val="24"/>
        </w:rPr>
        <w:t xml:space="preserve"> to </w:t>
      </w:r>
      <w:r w:rsidR="00BA3001" w:rsidRPr="00E720B6">
        <w:rPr>
          <w:rFonts w:ascii="Times New Roman" w:hAnsi="Times New Roman" w:cs="Times New Roman"/>
          <w:sz w:val="24"/>
          <w:szCs w:val="24"/>
        </w:rPr>
        <w:t xml:space="preserve">also provide a satisfactory explanation </w:t>
      </w:r>
      <w:r w:rsidR="009762C1" w:rsidRPr="00E720B6">
        <w:rPr>
          <w:rFonts w:ascii="Times New Roman" w:hAnsi="Times New Roman" w:cs="Times New Roman"/>
          <w:sz w:val="24"/>
          <w:szCs w:val="24"/>
        </w:rPr>
        <w:t xml:space="preserve">backed by </w:t>
      </w:r>
      <w:r w:rsidR="009C6CDF" w:rsidRPr="00E720B6">
        <w:rPr>
          <w:rFonts w:ascii="Times New Roman" w:hAnsi="Times New Roman" w:cs="Times New Roman"/>
          <w:sz w:val="24"/>
          <w:szCs w:val="24"/>
        </w:rPr>
        <w:t xml:space="preserve">acceptable </w:t>
      </w:r>
      <w:r w:rsidR="00BA3001" w:rsidRPr="00E720B6">
        <w:rPr>
          <w:rFonts w:ascii="Times New Roman" w:hAnsi="Times New Roman" w:cs="Times New Roman"/>
          <w:sz w:val="24"/>
          <w:szCs w:val="24"/>
        </w:rPr>
        <w:t xml:space="preserve">evidence as to why the </w:t>
      </w:r>
      <w:r w:rsidR="009C6CDF" w:rsidRPr="00E720B6">
        <w:rPr>
          <w:rFonts w:ascii="Times New Roman" w:hAnsi="Times New Roman" w:cs="Times New Roman"/>
          <w:sz w:val="24"/>
          <w:szCs w:val="24"/>
        </w:rPr>
        <w:t>j</w:t>
      </w:r>
      <w:r w:rsidR="00BA3001" w:rsidRPr="00E720B6">
        <w:rPr>
          <w:rFonts w:ascii="Times New Roman" w:hAnsi="Times New Roman" w:cs="Times New Roman"/>
          <w:sz w:val="24"/>
          <w:szCs w:val="24"/>
        </w:rPr>
        <w:t xml:space="preserve">udgment </w:t>
      </w:r>
      <w:r w:rsidR="009C6CDF" w:rsidRPr="00E720B6">
        <w:rPr>
          <w:rFonts w:ascii="Times New Roman" w:hAnsi="Times New Roman" w:cs="Times New Roman"/>
          <w:sz w:val="24"/>
          <w:szCs w:val="24"/>
        </w:rPr>
        <w:t>d</w:t>
      </w:r>
      <w:r w:rsidR="00BA3001" w:rsidRPr="00E720B6">
        <w:rPr>
          <w:rFonts w:ascii="Times New Roman" w:hAnsi="Times New Roman" w:cs="Times New Roman"/>
          <w:sz w:val="24"/>
          <w:szCs w:val="24"/>
        </w:rPr>
        <w:t xml:space="preserve">ebtor was in possession of the property </w:t>
      </w:r>
      <w:r w:rsidR="009C6CDF" w:rsidRPr="00E720B6">
        <w:rPr>
          <w:rFonts w:ascii="Times New Roman" w:hAnsi="Times New Roman" w:cs="Times New Roman"/>
          <w:sz w:val="24"/>
          <w:szCs w:val="24"/>
        </w:rPr>
        <w:t>if it is</w:t>
      </w:r>
      <w:r w:rsidR="00BA3001" w:rsidRPr="00E720B6">
        <w:rPr>
          <w:rFonts w:ascii="Times New Roman" w:hAnsi="Times New Roman" w:cs="Times New Roman"/>
          <w:sz w:val="24"/>
          <w:szCs w:val="24"/>
        </w:rPr>
        <w:t xml:space="preserve"> to rebut the presumption.</w:t>
      </w:r>
      <w:r w:rsidR="00BA3001">
        <w:rPr>
          <w:rStyle w:val="FootnoteReference"/>
          <w:rFonts w:ascii="Times New Roman" w:hAnsi="Times New Roman" w:cs="Times New Roman"/>
          <w:sz w:val="24"/>
          <w:szCs w:val="24"/>
        </w:rPr>
        <w:footnoteReference w:id="4"/>
      </w:r>
      <w:r w:rsidR="00D27002" w:rsidRPr="00E720B6">
        <w:rPr>
          <w:rFonts w:ascii="Times New Roman" w:hAnsi="Times New Roman" w:cs="Times New Roman"/>
          <w:sz w:val="24"/>
          <w:szCs w:val="24"/>
        </w:rPr>
        <w:t xml:space="preserve"> </w:t>
      </w:r>
      <w:r w:rsidR="00AA4A20" w:rsidRPr="00E720B6">
        <w:rPr>
          <w:rFonts w:ascii="Times New Roman" w:hAnsi="Times New Roman" w:cs="Times New Roman"/>
          <w:sz w:val="24"/>
          <w:szCs w:val="24"/>
        </w:rPr>
        <w:t xml:space="preserve">At the hearing, </w:t>
      </w:r>
      <w:r w:rsidR="00AA4A20" w:rsidRPr="00E720B6">
        <w:rPr>
          <w:rFonts w:ascii="Times New Roman" w:hAnsi="Times New Roman" w:cs="Times New Roman"/>
          <w:iCs/>
          <w:sz w:val="24"/>
          <w:szCs w:val="24"/>
        </w:rPr>
        <w:t>Mr</w:t>
      </w:r>
      <w:r w:rsidR="00AA4A20" w:rsidRPr="00E720B6">
        <w:rPr>
          <w:rFonts w:ascii="Times New Roman" w:hAnsi="Times New Roman" w:cs="Times New Roman"/>
          <w:i/>
          <w:sz w:val="24"/>
          <w:szCs w:val="24"/>
        </w:rPr>
        <w:t xml:space="preserve"> </w:t>
      </w:r>
      <w:proofErr w:type="spellStart"/>
      <w:r w:rsidR="00AA4A20" w:rsidRPr="00E720B6">
        <w:rPr>
          <w:rFonts w:ascii="Times New Roman" w:hAnsi="Times New Roman" w:cs="Times New Roman"/>
          <w:i/>
          <w:sz w:val="24"/>
          <w:szCs w:val="24"/>
        </w:rPr>
        <w:t>Mhuka</w:t>
      </w:r>
      <w:proofErr w:type="spellEnd"/>
      <w:r w:rsidR="00AA4A20" w:rsidRPr="00E720B6">
        <w:rPr>
          <w:rFonts w:ascii="Times New Roman" w:hAnsi="Times New Roman" w:cs="Times New Roman"/>
          <w:i/>
          <w:sz w:val="24"/>
          <w:szCs w:val="24"/>
        </w:rPr>
        <w:t xml:space="preserve"> </w:t>
      </w:r>
      <w:r w:rsidR="00D27002" w:rsidRPr="00E720B6">
        <w:rPr>
          <w:rFonts w:ascii="Times New Roman" w:hAnsi="Times New Roman" w:cs="Times New Roman"/>
          <w:sz w:val="24"/>
          <w:szCs w:val="24"/>
        </w:rPr>
        <w:t xml:space="preserve">in no uncertain terms, </w:t>
      </w:r>
      <w:r w:rsidR="00AA4A20" w:rsidRPr="00E720B6">
        <w:rPr>
          <w:rFonts w:ascii="Times New Roman" w:hAnsi="Times New Roman" w:cs="Times New Roman"/>
          <w:sz w:val="24"/>
          <w:szCs w:val="24"/>
        </w:rPr>
        <w:t>said he c</w:t>
      </w:r>
      <w:r w:rsidR="00D27002" w:rsidRPr="00E720B6">
        <w:rPr>
          <w:rFonts w:ascii="Times New Roman" w:hAnsi="Times New Roman" w:cs="Times New Roman"/>
          <w:sz w:val="24"/>
          <w:szCs w:val="24"/>
        </w:rPr>
        <w:t xml:space="preserve">ould </w:t>
      </w:r>
      <w:r w:rsidR="00AA4A20" w:rsidRPr="00E720B6">
        <w:rPr>
          <w:rFonts w:ascii="Times New Roman" w:hAnsi="Times New Roman" w:cs="Times New Roman"/>
          <w:sz w:val="24"/>
          <w:szCs w:val="24"/>
        </w:rPr>
        <w:t xml:space="preserve">not explain how the property in </w:t>
      </w:r>
      <w:r w:rsidR="00D27002" w:rsidRPr="00E720B6">
        <w:rPr>
          <w:rFonts w:ascii="Times New Roman" w:hAnsi="Times New Roman" w:cs="Times New Roman"/>
          <w:sz w:val="24"/>
          <w:szCs w:val="24"/>
        </w:rPr>
        <w:t xml:space="preserve">question came to be pointed out to </w:t>
      </w:r>
      <w:r w:rsidR="00AA4A20" w:rsidRPr="00E720B6">
        <w:rPr>
          <w:rFonts w:ascii="Times New Roman" w:hAnsi="Times New Roman" w:cs="Times New Roman"/>
          <w:sz w:val="24"/>
          <w:szCs w:val="24"/>
        </w:rPr>
        <w:t>the Sherif</w:t>
      </w:r>
      <w:r w:rsidR="00D27002" w:rsidRPr="00E720B6">
        <w:rPr>
          <w:rFonts w:ascii="Times New Roman" w:hAnsi="Times New Roman" w:cs="Times New Roman"/>
          <w:sz w:val="24"/>
          <w:szCs w:val="24"/>
        </w:rPr>
        <w:t>f</w:t>
      </w:r>
      <w:r w:rsidR="00AA4A20" w:rsidRPr="00E720B6">
        <w:rPr>
          <w:rFonts w:ascii="Times New Roman" w:hAnsi="Times New Roman" w:cs="Times New Roman"/>
          <w:sz w:val="24"/>
          <w:szCs w:val="24"/>
        </w:rPr>
        <w:t xml:space="preserve"> by the </w:t>
      </w:r>
      <w:r w:rsidR="00D27002" w:rsidRPr="00E720B6">
        <w:rPr>
          <w:rFonts w:ascii="Times New Roman" w:hAnsi="Times New Roman" w:cs="Times New Roman"/>
          <w:sz w:val="24"/>
          <w:szCs w:val="24"/>
        </w:rPr>
        <w:t>j</w:t>
      </w:r>
      <w:r w:rsidR="00CD556D" w:rsidRPr="00E720B6">
        <w:rPr>
          <w:rFonts w:ascii="Times New Roman" w:hAnsi="Times New Roman" w:cs="Times New Roman"/>
          <w:sz w:val="24"/>
          <w:szCs w:val="24"/>
        </w:rPr>
        <w:t>udgment</w:t>
      </w:r>
      <w:r w:rsidR="00AA4A20" w:rsidRPr="00E720B6">
        <w:rPr>
          <w:rFonts w:ascii="Times New Roman" w:hAnsi="Times New Roman" w:cs="Times New Roman"/>
          <w:sz w:val="24"/>
          <w:szCs w:val="24"/>
        </w:rPr>
        <w:t xml:space="preserve"> </w:t>
      </w:r>
      <w:r w:rsidR="00D27002" w:rsidRPr="00E720B6">
        <w:rPr>
          <w:rFonts w:ascii="Times New Roman" w:hAnsi="Times New Roman" w:cs="Times New Roman"/>
          <w:sz w:val="24"/>
          <w:szCs w:val="24"/>
        </w:rPr>
        <w:t>d</w:t>
      </w:r>
      <w:r w:rsidR="00AA4A20" w:rsidRPr="00E720B6">
        <w:rPr>
          <w:rFonts w:ascii="Times New Roman" w:hAnsi="Times New Roman" w:cs="Times New Roman"/>
          <w:sz w:val="24"/>
          <w:szCs w:val="24"/>
        </w:rPr>
        <w:t>ebtor’s</w:t>
      </w:r>
      <w:r w:rsidR="00D27002" w:rsidRPr="00E720B6">
        <w:rPr>
          <w:rFonts w:ascii="Times New Roman" w:hAnsi="Times New Roman" w:cs="Times New Roman"/>
          <w:sz w:val="24"/>
          <w:szCs w:val="24"/>
        </w:rPr>
        <w:t xml:space="preserve"> m</w:t>
      </w:r>
      <w:r w:rsidR="00AA4A20" w:rsidRPr="00E720B6">
        <w:rPr>
          <w:rFonts w:ascii="Times New Roman" w:hAnsi="Times New Roman" w:cs="Times New Roman"/>
          <w:sz w:val="24"/>
          <w:szCs w:val="24"/>
        </w:rPr>
        <w:t>anager</w:t>
      </w:r>
      <w:r w:rsidR="00D27002" w:rsidRPr="00E720B6">
        <w:rPr>
          <w:rFonts w:ascii="Times New Roman" w:hAnsi="Times New Roman" w:cs="Times New Roman"/>
          <w:sz w:val="24"/>
          <w:szCs w:val="24"/>
        </w:rPr>
        <w:t xml:space="preserve"> </w:t>
      </w:r>
      <w:r w:rsidR="00344BB6" w:rsidRPr="00E720B6">
        <w:rPr>
          <w:rFonts w:ascii="Times New Roman" w:hAnsi="Times New Roman" w:cs="Times New Roman"/>
          <w:sz w:val="24"/>
          <w:szCs w:val="24"/>
        </w:rPr>
        <w:t>because</w:t>
      </w:r>
      <w:r w:rsidR="00D27002" w:rsidRPr="00E720B6">
        <w:rPr>
          <w:rFonts w:ascii="Times New Roman" w:hAnsi="Times New Roman" w:cs="Times New Roman"/>
          <w:sz w:val="24"/>
          <w:szCs w:val="24"/>
        </w:rPr>
        <w:t xml:space="preserve"> he had no instructions in that regard</w:t>
      </w:r>
      <w:r w:rsidR="00AA4A20" w:rsidRPr="00E720B6">
        <w:rPr>
          <w:rFonts w:ascii="Times New Roman" w:hAnsi="Times New Roman" w:cs="Times New Roman"/>
          <w:i/>
          <w:sz w:val="24"/>
          <w:szCs w:val="24"/>
        </w:rPr>
        <w:t xml:space="preserve">. </w:t>
      </w:r>
      <w:r w:rsidR="00344BB6" w:rsidRPr="00E720B6">
        <w:rPr>
          <w:rFonts w:ascii="Times New Roman" w:hAnsi="Times New Roman" w:cs="Times New Roman"/>
          <w:iCs/>
          <w:sz w:val="24"/>
          <w:szCs w:val="24"/>
        </w:rPr>
        <w:t xml:space="preserve">Needless to state, it does not help a claimant’s cause to simply make bald and unsubstantiated claims that the property was in the claimant’s possession particularly in the face of irrefutable evidence that it was attached from the possession of the judgment debtor. </w:t>
      </w:r>
      <w:r w:rsidR="00A5437A" w:rsidRPr="00E720B6">
        <w:rPr>
          <w:rFonts w:ascii="Times New Roman" w:hAnsi="Times New Roman" w:cs="Times New Roman"/>
          <w:iCs/>
          <w:sz w:val="24"/>
          <w:szCs w:val="24"/>
        </w:rPr>
        <w:t xml:space="preserve">The Sherriff’s return is an official document </w:t>
      </w:r>
      <w:r w:rsidR="00BA19C8" w:rsidRPr="00E720B6">
        <w:rPr>
          <w:rFonts w:ascii="Times New Roman" w:hAnsi="Times New Roman" w:cs="Times New Roman"/>
          <w:iCs/>
          <w:sz w:val="24"/>
          <w:szCs w:val="24"/>
        </w:rPr>
        <w:t xml:space="preserve">which carries </w:t>
      </w:r>
      <w:r w:rsidR="00AF5CD9" w:rsidRPr="00E720B6">
        <w:rPr>
          <w:rFonts w:ascii="Times New Roman" w:hAnsi="Times New Roman" w:cs="Times New Roman"/>
          <w:iCs/>
          <w:sz w:val="24"/>
          <w:szCs w:val="24"/>
        </w:rPr>
        <w:t xml:space="preserve">significant evidentiary weight. It is prima facie proof of </w:t>
      </w:r>
      <w:r w:rsidR="00AF5CD9" w:rsidRPr="00E720B6">
        <w:rPr>
          <w:rFonts w:ascii="Times New Roman" w:hAnsi="Times New Roman" w:cs="Times New Roman"/>
          <w:iCs/>
          <w:sz w:val="24"/>
          <w:szCs w:val="24"/>
        </w:rPr>
        <w:lastRenderedPageBreak/>
        <w:t xml:space="preserve">any matters stated in it. </w:t>
      </w:r>
      <w:r w:rsidR="00B3291F" w:rsidRPr="00E720B6">
        <w:rPr>
          <w:rFonts w:ascii="Times New Roman" w:hAnsi="Times New Roman" w:cs="Times New Roman"/>
          <w:iCs/>
          <w:sz w:val="24"/>
          <w:szCs w:val="24"/>
        </w:rPr>
        <w:t>A court is bound to accept as true, any such stated matters except in instances where a party who di</w:t>
      </w:r>
      <w:r w:rsidR="007A74F9" w:rsidRPr="00E720B6">
        <w:rPr>
          <w:rFonts w:ascii="Times New Roman" w:hAnsi="Times New Roman" w:cs="Times New Roman"/>
          <w:iCs/>
          <w:sz w:val="24"/>
          <w:szCs w:val="24"/>
        </w:rPr>
        <w:t>sp</w:t>
      </w:r>
      <w:r w:rsidR="00B3291F" w:rsidRPr="00E720B6">
        <w:rPr>
          <w:rFonts w:ascii="Times New Roman" w:hAnsi="Times New Roman" w:cs="Times New Roman"/>
          <w:iCs/>
          <w:sz w:val="24"/>
          <w:szCs w:val="24"/>
        </w:rPr>
        <w:t xml:space="preserve">utes </w:t>
      </w:r>
      <w:r w:rsidR="007A74F9" w:rsidRPr="00E720B6">
        <w:rPr>
          <w:rFonts w:ascii="Times New Roman" w:hAnsi="Times New Roman" w:cs="Times New Roman"/>
          <w:iCs/>
          <w:sz w:val="24"/>
          <w:szCs w:val="24"/>
        </w:rPr>
        <w:t xml:space="preserve">the return has proven otherwise. </w:t>
      </w:r>
      <w:r w:rsidR="007A74F9" w:rsidRPr="00E720B6">
        <w:rPr>
          <w:rFonts w:ascii="Times New Roman" w:hAnsi="Times New Roman" w:cs="Times New Roman"/>
          <w:sz w:val="24"/>
          <w:szCs w:val="24"/>
        </w:rPr>
        <w:t xml:space="preserve">As demonstrated by Mr </w:t>
      </w:r>
      <w:proofErr w:type="spellStart"/>
      <w:r w:rsidR="007A74F9" w:rsidRPr="00F31BA8">
        <w:rPr>
          <w:rFonts w:ascii="Times New Roman" w:hAnsi="Times New Roman" w:cs="Times New Roman"/>
          <w:i/>
          <w:iCs/>
          <w:sz w:val="24"/>
          <w:szCs w:val="24"/>
        </w:rPr>
        <w:t>Mhuka’</w:t>
      </w:r>
      <w:r w:rsidR="007A74F9" w:rsidRPr="00E720B6">
        <w:rPr>
          <w:rFonts w:ascii="Times New Roman" w:hAnsi="Times New Roman" w:cs="Times New Roman"/>
          <w:sz w:val="24"/>
          <w:szCs w:val="24"/>
        </w:rPr>
        <w:t>s</w:t>
      </w:r>
      <w:proofErr w:type="spellEnd"/>
      <w:r w:rsidR="007A74F9" w:rsidRPr="00E720B6">
        <w:rPr>
          <w:rFonts w:ascii="Times New Roman" w:hAnsi="Times New Roman" w:cs="Times New Roman"/>
          <w:sz w:val="24"/>
          <w:szCs w:val="24"/>
        </w:rPr>
        <w:t xml:space="preserve"> abdication </w:t>
      </w:r>
      <w:r w:rsidR="00F00238" w:rsidRPr="00E720B6">
        <w:rPr>
          <w:rFonts w:ascii="Times New Roman" w:hAnsi="Times New Roman" w:cs="Times New Roman"/>
          <w:sz w:val="24"/>
          <w:szCs w:val="24"/>
        </w:rPr>
        <w:t xml:space="preserve">to explain the issue, it remained uncontroverted that the property in issue was attached </w:t>
      </w:r>
      <w:r w:rsidR="006866D9" w:rsidRPr="00E720B6">
        <w:rPr>
          <w:rFonts w:ascii="Times New Roman" w:hAnsi="Times New Roman" w:cs="Times New Roman"/>
          <w:sz w:val="24"/>
          <w:szCs w:val="24"/>
        </w:rPr>
        <w:t>whilst</w:t>
      </w:r>
      <w:r w:rsidR="00F00238" w:rsidRPr="00E720B6">
        <w:rPr>
          <w:rFonts w:ascii="Times New Roman" w:hAnsi="Times New Roman" w:cs="Times New Roman"/>
          <w:sz w:val="24"/>
          <w:szCs w:val="24"/>
        </w:rPr>
        <w:t xml:space="preserve"> in the possession of the judgment debtor. </w:t>
      </w:r>
      <w:r w:rsidR="006866D9" w:rsidRPr="00E720B6">
        <w:rPr>
          <w:rFonts w:ascii="Times New Roman" w:hAnsi="Times New Roman" w:cs="Times New Roman"/>
          <w:sz w:val="24"/>
          <w:szCs w:val="24"/>
        </w:rPr>
        <w:t xml:space="preserve">The claimant therefore failed to explain how the judgment debtor came to be in possession of its property. </w:t>
      </w:r>
    </w:p>
    <w:p w14:paraId="1A169A83" w14:textId="4F061D11" w:rsidR="00E720B6" w:rsidRPr="00E720B6" w:rsidRDefault="00A77D5F"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sidRPr="00E720B6">
        <w:rPr>
          <w:rFonts w:ascii="Times New Roman" w:hAnsi="Times New Roman" w:cs="Times New Roman"/>
          <w:sz w:val="24"/>
          <w:szCs w:val="24"/>
        </w:rPr>
        <w:t xml:space="preserve">In a bid to prove ownership of the property, the claimant </w:t>
      </w:r>
      <w:r w:rsidR="00BA3001" w:rsidRPr="00E720B6">
        <w:rPr>
          <w:rFonts w:ascii="Times New Roman" w:hAnsi="Times New Roman" w:cs="Times New Roman"/>
          <w:sz w:val="24"/>
          <w:szCs w:val="24"/>
        </w:rPr>
        <w:t xml:space="preserve">attached </w:t>
      </w:r>
      <w:r w:rsidRPr="00E720B6">
        <w:rPr>
          <w:rFonts w:ascii="Times New Roman" w:hAnsi="Times New Roman" w:cs="Times New Roman"/>
          <w:sz w:val="24"/>
          <w:szCs w:val="24"/>
        </w:rPr>
        <w:t xml:space="preserve">to its </w:t>
      </w:r>
      <w:r w:rsidR="002721BD">
        <w:rPr>
          <w:rFonts w:ascii="Times New Roman" w:hAnsi="Times New Roman" w:cs="Times New Roman"/>
          <w:sz w:val="24"/>
          <w:szCs w:val="24"/>
        </w:rPr>
        <w:t>papers</w:t>
      </w:r>
      <w:r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an investment licence</w:t>
      </w:r>
      <w:r w:rsidR="00AA4A20"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issued by the Zimbabwe Investment and Development Agency (“ZIDA”). Unfortunately, th</w:t>
      </w:r>
      <w:r w:rsidRPr="00E720B6">
        <w:rPr>
          <w:rFonts w:ascii="Times New Roman" w:hAnsi="Times New Roman" w:cs="Times New Roman"/>
          <w:sz w:val="24"/>
          <w:szCs w:val="24"/>
        </w:rPr>
        <w:t>at</w:t>
      </w:r>
      <w:r w:rsidR="00BA3001" w:rsidRPr="00E720B6">
        <w:rPr>
          <w:rFonts w:ascii="Times New Roman" w:hAnsi="Times New Roman" w:cs="Times New Roman"/>
          <w:sz w:val="24"/>
          <w:szCs w:val="24"/>
        </w:rPr>
        <w:t xml:space="preserve"> licence d</w:t>
      </w:r>
      <w:r w:rsidRPr="00E720B6">
        <w:rPr>
          <w:rFonts w:ascii="Times New Roman" w:hAnsi="Times New Roman" w:cs="Times New Roman"/>
          <w:sz w:val="24"/>
          <w:szCs w:val="24"/>
        </w:rPr>
        <w:t>id</w:t>
      </w:r>
      <w:r w:rsidR="00BA3001" w:rsidRPr="00E720B6">
        <w:rPr>
          <w:rFonts w:ascii="Times New Roman" w:hAnsi="Times New Roman" w:cs="Times New Roman"/>
          <w:sz w:val="24"/>
          <w:szCs w:val="24"/>
        </w:rPr>
        <w:t xml:space="preserve"> not prove</w:t>
      </w:r>
      <w:r w:rsidRPr="00E720B6">
        <w:rPr>
          <w:rFonts w:ascii="Times New Roman" w:hAnsi="Times New Roman" w:cs="Times New Roman"/>
          <w:sz w:val="24"/>
          <w:szCs w:val="24"/>
        </w:rPr>
        <w:t xml:space="preserve"> anything. It neither showed that</w:t>
      </w:r>
      <w:r w:rsidR="00BA3001" w:rsidRPr="00E720B6">
        <w:rPr>
          <w:rFonts w:ascii="Times New Roman" w:hAnsi="Times New Roman" w:cs="Times New Roman"/>
          <w:sz w:val="24"/>
          <w:szCs w:val="24"/>
        </w:rPr>
        <w:t xml:space="preserve"> the </w:t>
      </w:r>
      <w:r w:rsidRPr="00E720B6">
        <w:rPr>
          <w:rFonts w:ascii="Times New Roman" w:hAnsi="Times New Roman" w:cs="Times New Roman"/>
          <w:sz w:val="24"/>
          <w:szCs w:val="24"/>
        </w:rPr>
        <w:t>c</w:t>
      </w:r>
      <w:r w:rsidR="00BA3001" w:rsidRPr="00E720B6">
        <w:rPr>
          <w:rFonts w:ascii="Times New Roman" w:hAnsi="Times New Roman" w:cs="Times New Roman"/>
          <w:sz w:val="24"/>
          <w:szCs w:val="24"/>
        </w:rPr>
        <w:t>laimant has any assets in the country nor d</w:t>
      </w:r>
      <w:r w:rsidRPr="00E720B6">
        <w:rPr>
          <w:rFonts w:ascii="Times New Roman" w:hAnsi="Times New Roman" w:cs="Times New Roman"/>
          <w:sz w:val="24"/>
          <w:szCs w:val="24"/>
        </w:rPr>
        <w:t>id</w:t>
      </w:r>
      <w:r w:rsidR="00BA3001" w:rsidRPr="00E720B6">
        <w:rPr>
          <w:rFonts w:ascii="Times New Roman" w:hAnsi="Times New Roman" w:cs="Times New Roman"/>
          <w:sz w:val="24"/>
          <w:szCs w:val="24"/>
        </w:rPr>
        <w:t xml:space="preserve"> it </w:t>
      </w:r>
      <w:r w:rsidR="00DF45B3" w:rsidRPr="00E720B6">
        <w:rPr>
          <w:rFonts w:ascii="Times New Roman" w:hAnsi="Times New Roman" w:cs="Times New Roman"/>
          <w:sz w:val="24"/>
          <w:szCs w:val="24"/>
        </w:rPr>
        <w:t>do anything to identify the property in issue here.</w:t>
      </w:r>
      <w:r w:rsidR="00BA3001" w:rsidRPr="00E720B6">
        <w:rPr>
          <w:rFonts w:ascii="Times New Roman" w:hAnsi="Times New Roman" w:cs="Times New Roman"/>
          <w:sz w:val="24"/>
          <w:szCs w:val="24"/>
        </w:rPr>
        <w:t xml:space="preserve"> It </w:t>
      </w:r>
      <w:r w:rsidR="00DF45B3" w:rsidRPr="00E720B6">
        <w:rPr>
          <w:rFonts w:ascii="Times New Roman" w:hAnsi="Times New Roman" w:cs="Times New Roman"/>
          <w:sz w:val="24"/>
          <w:szCs w:val="24"/>
        </w:rPr>
        <w:t>was</w:t>
      </w:r>
      <w:r w:rsidR="00AA4A20" w:rsidRPr="00E720B6">
        <w:rPr>
          <w:rFonts w:ascii="Times New Roman" w:hAnsi="Times New Roman" w:cs="Times New Roman"/>
          <w:sz w:val="24"/>
          <w:szCs w:val="24"/>
        </w:rPr>
        <w:t xml:space="preserve"> therefore, </w:t>
      </w:r>
      <w:r w:rsidR="00BA3001" w:rsidRPr="00E720B6">
        <w:rPr>
          <w:rFonts w:ascii="Times New Roman" w:hAnsi="Times New Roman" w:cs="Times New Roman"/>
          <w:sz w:val="24"/>
          <w:szCs w:val="24"/>
        </w:rPr>
        <w:t>use</w:t>
      </w:r>
      <w:r w:rsidR="00DF45B3" w:rsidRPr="00E720B6">
        <w:rPr>
          <w:rFonts w:ascii="Times New Roman" w:hAnsi="Times New Roman" w:cs="Times New Roman"/>
          <w:sz w:val="24"/>
          <w:szCs w:val="24"/>
        </w:rPr>
        <w:t>less</w:t>
      </w:r>
      <w:r w:rsidR="00BA3001" w:rsidRPr="00E720B6">
        <w:rPr>
          <w:rFonts w:ascii="Times New Roman" w:hAnsi="Times New Roman" w:cs="Times New Roman"/>
          <w:sz w:val="24"/>
          <w:szCs w:val="24"/>
        </w:rPr>
        <w:t xml:space="preserve"> in the circumstances.</w:t>
      </w:r>
      <w:r w:rsidR="00F554C4" w:rsidRPr="00E720B6">
        <w:rPr>
          <w:rFonts w:ascii="Times New Roman" w:hAnsi="Times New Roman" w:cs="Times New Roman"/>
          <w:sz w:val="24"/>
          <w:szCs w:val="24"/>
        </w:rPr>
        <w:t xml:space="preserve"> </w:t>
      </w:r>
      <w:r w:rsidR="006A0F05">
        <w:rPr>
          <w:rFonts w:ascii="Times New Roman" w:hAnsi="Times New Roman" w:cs="Times New Roman"/>
          <w:sz w:val="24"/>
          <w:szCs w:val="24"/>
        </w:rPr>
        <w:t>T</w:t>
      </w:r>
      <w:r w:rsidR="00F554C4" w:rsidRPr="00E720B6">
        <w:rPr>
          <w:rFonts w:ascii="Times New Roman" w:hAnsi="Times New Roman" w:cs="Times New Roman"/>
          <w:sz w:val="24"/>
          <w:szCs w:val="24"/>
        </w:rPr>
        <w:t xml:space="preserve">he claimant </w:t>
      </w:r>
      <w:r w:rsidR="006A0F05">
        <w:rPr>
          <w:rFonts w:ascii="Times New Roman" w:hAnsi="Times New Roman" w:cs="Times New Roman"/>
          <w:sz w:val="24"/>
          <w:szCs w:val="24"/>
        </w:rPr>
        <w:t>further</w:t>
      </w:r>
      <w:r w:rsidR="00F554C4"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attached what it purport</w:t>
      </w:r>
      <w:r w:rsidR="00F554C4" w:rsidRPr="00E720B6">
        <w:rPr>
          <w:rFonts w:ascii="Times New Roman" w:hAnsi="Times New Roman" w:cs="Times New Roman"/>
          <w:sz w:val="24"/>
          <w:szCs w:val="24"/>
        </w:rPr>
        <w:t xml:space="preserve">ed </w:t>
      </w:r>
      <w:r w:rsidR="00BA3001" w:rsidRPr="00E720B6">
        <w:rPr>
          <w:rFonts w:ascii="Times New Roman" w:hAnsi="Times New Roman" w:cs="Times New Roman"/>
          <w:sz w:val="24"/>
          <w:szCs w:val="24"/>
        </w:rPr>
        <w:t xml:space="preserve">to be an agreement of sale </w:t>
      </w:r>
      <w:r w:rsidR="00F554C4" w:rsidRPr="00E720B6">
        <w:rPr>
          <w:rFonts w:ascii="Times New Roman" w:hAnsi="Times New Roman" w:cs="Times New Roman"/>
          <w:sz w:val="24"/>
          <w:szCs w:val="24"/>
        </w:rPr>
        <w:t xml:space="preserve">between it and the judgment debtor. As it turned out, that document was nothing but a </w:t>
      </w:r>
      <w:r w:rsidR="00144EDD" w:rsidRPr="00E720B6">
        <w:rPr>
          <w:rFonts w:ascii="Times New Roman" w:hAnsi="Times New Roman" w:cs="Times New Roman"/>
          <w:sz w:val="24"/>
          <w:szCs w:val="24"/>
        </w:rPr>
        <w:t>poor</w:t>
      </w:r>
      <w:r w:rsidR="00AD317C">
        <w:rPr>
          <w:rFonts w:ascii="Times New Roman" w:hAnsi="Times New Roman" w:cs="Times New Roman"/>
          <w:sz w:val="24"/>
          <w:szCs w:val="24"/>
        </w:rPr>
        <w:t>ly</w:t>
      </w:r>
      <w:r w:rsidR="00144EDD" w:rsidRPr="00E720B6">
        <w:rPr>
          <w:rFonts w:ascii="Times New Roman" w:hAnsi="Times New Roman" w:cs="Times New Roman"/>
          <w:sz w:val="24"/>
          <w:szCs w:val="24"/>
        </w:rPr>
        <w:t xml:space="preserve"> designed </w:t>
      </w:r>
      <w:r w:rsidR="00F554C4" w:rsidRPr="00E720B6">
        <w:rPr>
          <w:rFonts w:ascii="Times New Roman" w:hAnsi="Times New Roman" w:cs="Times New Roman"/>
          <w:sz w:val="24"/>
          <w:szCs w:val="24"/>
        </w:rPr>
        <w:t xml:space="preserve">sham. </w:t>
      </w:r>
      <w:r w:rsidR="00144EDD" w:rsidRPr="00E720B6">
        <w:rPr>
          <w:rFonts w:ascii="Times New Roman" w:hAnsi="Times New Roman" w:cs="Times New Roman"/>
          <w:sz w:val="24"/>
          <w:szCs w:val="24"/>
        </w:rPr>
        <w:t xml:space="preserve">Instead of helping the claimant’s cause, it </w:t>
      </w:r>
      <w:r w:rsidR="003F6D62">
        <w:rPr>
          <w:rFonts w:ascii="Times New Roman" w:hAnsi="Times New Roman" w:cs="Times New Roman"/>
          <w:sz w:val="24"/>
          <w:szCs w:val="24"/>
        </w:rPr>
        <w:t xml:space="preserve">actually </w:t>
      </w:r>
      <w:r w:rsidR="0054393F">
        <w:rPr>
          <w:rFonts w:ascii="Times New Roman" w:hAnsi="Times New Roman" w:cs="Times New Roman"/>
          <w:sz w:val="24"/>
          <w:szCs w:val="24"/>
        </w:rPr>
        <w:t>threw it down the precipice</w:t>
      </w:r>
      <w:r w:rsidR="00C121F1" w:rsidRPr="00E720B6">
        <w:rPr>
          <w:rFonts w:ascii="Times New Roman" w:hAnsi="Times New Roman" w:cs="Times New Roman"/>
          <w:sz w:val="24"/>
          <w:szCs w:val="24"/>
        </w:rPr>
        <w:t xml:space="preserve">. </w:t>
      </w:r>
      <w:r w:rsidR="00130684" w:rsidRPr="00E720B6">
        <w:rPr>
          <w:rFonts w:ascii="Times New Roman" w:hAnsi="Times New Roman" w:cs="Times New Roman"/>
          <w:sz w:val="24"/>
          <w:szCs w:val="24"/>
        </w:rPr>
        <w:t xml:space="preserve">As demonstrated by the judgment creditor, it made enquiries with the Central Vehicle Registry </w:t>
      </w:r>
      <w:r w:rsidR="007A4DD4" w:rsidRPr="00E720B6">
        <w:rPr>
          <w:rFonts w:ascii="Times New Roman" w:hAnsi="Times New Roman" w:cs="Times New Roman"/>
          <w:sz w:val="24"/>
          <w:szCs w:val="24"/>
        </w:rPr>
        <w:t xml:space="preserve">(CVR) </w:t>
      </w:r>
      <w:r w:rsidR="001938E9" w:rsidRPr="00E720B6">
        <w:rPr>
          <w:rFonts w:ascii="Times New Roman" w:hAnsi="Times New Roman" w:cs="Times New Roman"/>
          <w:sz w:val="24"/>
          <w:szCs w:val="24"/>
        </w:rPr>
        <w:t xml:space="preserve">which </w:t>
      </w:r>
      <w:r w:rsidR="007A4DD4" w:rsidRPr="00E720B6">
        <w:rPr>
          <w:rFonts w:ascii="Times New Roman" w:hAnsi="Times New Roman" w:cs="Times New Roman"/>
          <w:sz w:val="24"/>
          <w:szCs w:val="24"/>
        </w:rPr>
        <w:t xml:space="preserve">disclosed the dishonesty at the centre of the claimant’s claim to the property. The records </w:t>
      </w:r>
      <w:r w:rsidR="004A042A" w:rsidRPr="00E720B6">
        <w:rPr>
          <w:rFonts w:ascii="Times New Roman" w:hAnsi="Times New Roman" w:cs="Times New Roman"/>
          <w:sz w:val="24"/>
          <w:szCs w:val="24"/>
        </w:rPr>
        <w:t>at CVR</w:t>
      </w:r>
      <w:r w:rsidR="007A4DD4" w:rsidRPr="00E720B6">
        <w:rPr>
          <w:rFonts w:ascii="Times New Roman" w:hAnsi="Times New Roman" w:cs="Times New Roman"/>
          <w:sz w:val="24"/>
          <w:szCs w:val="24"/>
        </w:rPr>
        <w:t xml:space="preserve">, </w:t>
      </w:r>
      <w:r w:rsidR="00D65871">
        <w:rPr>
          <w:rFonts w:ascii="Times New Roman" w:hAnsi="Times New Roman" w:cs="Times New Roman"/>
          <w:sz w:val="24"/>
          <w:szCs w:val="24"/>
        </w:rPr>
        <w:t>illustrated</w:t>
      </w:r>
      <w:r w:rsidR="007A4DD4" w:rsidRPr="00E720B6">
        <w:rPr>
          <w:rFonts w:ascii="Times New Roman" w:hAnsi="Times New Roman" w:cs="Times New Roman"/>
          <w:sz w:val="24"/>
          <w:szCs w:val="24"/>
        </w:rPr>
        <w:t xml:space="preserve"> that a number of the </w:t>
      </w:r>
      <w:r w:rsidR="004A042A" w:rsidRPr="00E720B6">
        <w:rPr>
          <w:rFonts w:ascii="Times New Roman" w:hAnsi="Times New Roman" w:cs="Times New Roman"/>
          <w:sz w:val="24"/>
          <w:szCs w:val="24"/>
        </w:rPr>
        <w:t>vehicles</w:t>
      </w:r>
      <w:r w:rsidR="007A4DD4" w:rsidRPr="00E720B6">
        <w:rPr>
          <w:rFonts w:ascii="Times New Roman" w:hAnsi="Times New Roman" w:cs="Times New Roman"/>
          <w:sz w:val="24"/>
          <w:szCs w:val="24"/>
        </w:rPr>
        <w:t xml:space="preserve"> </w:t>
      </w:r>
      <w:r w:rsidR="004A042A" w:rsidRPr="00E720B6">
        <w:rPr>
          <w:rFonts w:ascii="Times New Roman" w:hAnsi="Times New Roman" w:cs="Times New Roman"/>
          <w:sz w:val="24"/>
          <w:szCs w:val="24"/>
        </w:rPr>
        <w:t xml:space="preserve">listed in the purported agreement of sale were not in existence at the time that ‘agreement’ was concluded. </w:t>
      </w:r>
      <w:r w:rsidR="00BA3001" w:rsidRPr="00E720B6">
        <w:rPr>
          <w:rFonts w:ascii="Times New Roman" w:hAnsi="Times New Roman" w:cs="Times New Roman"/>
          <w:sz w:val="24"/>
          <w:szCs w:val="24"/>
        </w:rPr>
        <w:t xml:space="preserve"> </w:t>
      </w:r>
      <w:r w:rsidR="00653A39" w:rsidRPr="00E720B6">
        <w:rPr>
          <w:rFonts w:ascii="Times New Roman" w:hAnsi="Times New Roman" w:cs="Times New Roman"/>
          <w:sz w:val="24"/>
          <w:szCs w:val="24"/>
        </w:rPr>
        <w:t xml:space="preserve">For </w:t>
      </w:r>
      <w:r w:rsidR="004A042A" w:rsidRPr="00E720B6">
        <w:rPr>
          <w:rFonts w:ascii="Times New Roman" w:hAnsi="Times New Roman" w:cs="Times New Roman"/>
          <w:sz w:val="24"/>
          <w:szCs w:val="24"/>
        </w:rPr>
        <w:t>instance</w:t>
      </w:r>
      <w:r w:rsidR="00653A39" w:rsidRPr="00E720B6">
        <w:rPr>
          <w:rFonts w:ascii="Times New Roman" w:hAnsi="Times New Roman" w:cs="Times New Roman"/>
          <w:sz w:val="24"/>
          <w:szCs w:val="24"/>
        </w:rPr>
        <w:t>, the</w:t>
      </w:r>
      <w:r w:rsidR="004A042A" w:rsidRPr="00E720B6">
        <w:rPr>
          <w:rFonts w:ascii="Times New Roman" w:hAnsi="Times New Roman" w:cs="Times New Roman"/>
          <w:sz w:val="24"/>
          <w:szCs w:val="24"/>
        </w:rPr>
        <w:t xml:space="preserve"> reports indicated that the </w:t>
      </w:r>
      <w:r w:rsidR="00653A39" w:rsidRPr="00E720B6">
        <w:rPr>
          <w:rFonts w:ascii="Times New Roman" w:hAnsi="Times New Roman" w:cs="Times New Roman"/>
          <w:sz w:val="24"/>
          <w:szCs w:val="24"/>
        </w:rPr>
        <w:t xml:space="preserve">Toyota Hilux Double Cab Reg. No. AGE2161 was </w:t>
      </w:r>
      <w:r w:rsidR="00D775F5" w:rsidRPr="00E720B6">
        <w:rPr>
          <w:rFonts w:ascii="Times New Roman" w:hAnsi="Times New Roman" w:cs="Times New Roman"/>
          <w:sz w:val="24"/>
          <w:szCs w:val="24"/>
        </w:rPr>
        <w:t xml:space="preserve">only </w:t>
      </w:r>
      <w:r w:rsidR="00653A39" w:rsidRPr="00E720B6">
        <w:rPr>
          <w:rFonts w:ascii="Times New Roman" w:hAnsi="Times New Roman" w:cs="Times New Roman"/>
          <w:sz w:val="24"/>
          <w:szCs w:val="24"/>
        </w:rPr>
        <w:t>imported into Zimbabwe on 11 July 2023 and registered on 13 July 2023.</w:t>
      </w:r>
      <w:r w:rsidR="00C852C4" w:rsidRPr="00E720B6">
        <w:rPr>
          <w:rFonts w:ascii="Times New Roman" w:hAnsi="Times New Roman" w:cs="Times New Roman"/>
          <w:sz w:val="24"/>
          <w:szCs w:val="24"/>
        </w:rPr>
        <w:t xml:space="preserve"> </w:t>
      </w:r>
      <w:r w:rsidR="00CA0EDB" w:rsidRPr="00E720B6">
        <w:rPr>
          <w:rFonts w:ascii="Times New Roman" w:hAnsi="Times New Roman" w:cs="Times New Roman"/>
          <w:sz w:val="24"/>
          <w:szCs w:val="24"/>
        </w:rPr>
        <w:t>Further, the</w:t>
      </w:r>
      <w:r w:rsidR="00D775F5" w:rsidRPr="00E720B6">
        <w:rPr>
          <w:rFonts w:ascii="Times New Roman" w:hAnsi="Times New Roman" w:cs="Times New Roman"/>
          <w:sz w:val="24"/>
          <w:szCs w:val="24"/>
        </w:rPr>
        <w:t xml:space="preserve"> documents also </w:t>
      </w:r>
      <w:r w:rsidR="00CA0EDB" w:rsidRPr="00E720B6">
        <w:rPr>
          <w:rFonts w:ascii="Times New Roman" w:hAnsi="Times New Roman" w:cs="Times New Roman"/>
          <w:sz w:val="24"/>
          <w:szCs w:val="24"/>
        </w:rPr>
        <w:t xml:space="preserve">demonstrated </w:t>
      </w:r>
      <w:r w:rsidR="00604276">
        <w:rPr>
          <w:rFonts w:ascii="Times New Roman" w:hAnsi="Times New Roman" w:cs="Times New Roman"/>
          <w:sz w:val="24"/>
          <w:szCs w:val="24"/>
        </w:rPr>
        <w:t xml:space="preserve">that </w:t>
      </w:r>
      <w:r w:rsidR="00CA0EDB" w:rsidRPr="00E720B6">
        <w:rPr>
          <w:rFonts w:ascii="Times New Roman" w:hAnsi="Times New Roman" w:cs="Times New Roman"/>
          <w:sz w:val="24"/>
          <w:szCs w:val="24"/>
        </w:rPr>
        <w:t>vehicle</w:t>
      </w:r>
      <w:r w:rsidR="002B6F21" w:rsidRPr="00E720B6">
        <w:rPr>
          <w:rFonts w:ascii="Times New Roman" w:hAnsi="Times New Roman" w:cs="Times New Roman"/>
          <w:sz w:val="24"/>
          <w:szCs w:val="24"/>
        </w:rPr>
        <w:t xml:space="preserve"> </w:t>
      </w:r>
      <w:r w:rsidR="00C852C4" w:rsidRPr="00E720B6">
        <w:rPr>
          <w:rFonts w:ascii="Times New Roman" w:hAnsi="Times New Roman" w:cs="Times New Roman"/>
          <w:sz w:val="24"/>
          <w:szCs w:val="24"/>
        </w:rPr>
        <w:t xml:space="preserve">registration number AEY6077 had not been </w:t>
      </w:r>
      <w:r w:rsidR="002B6F21" w:rsidRPr="00E720B6">
        <w:rPr>
          <w:rFonts w:ascii="Times New Roman" w:hAnsi="Times New Roman" w:cs="Times New Roman"/>
          <w:sz w:val="24"/>
          <w:szCs w:val="24"/>
        </w:rPr>
        <w:t>assigned</w:t>
      </w:r>
      <w:r w:rsidR="00C852C4" w:rsidRPr="00E720B6">
        <w:rPr>
          <w:rFonts w:ascii="Times New Roman" w:hAnsi="Times New Roman" w:cs="Times New Roman"/>
          <w:sz w:val="24"/>
          <w:szCs w:val="24"/>
        </w:rPr>
        <w:t xml:space="preserve"> to any vehicle in July 2018. </w:t>
      </w:r>
      <w:r w:rsidR="00CA0EDB" w:rsidRPr="00E720B6">
        <w:rPr>
          <w:rFonts w:ascii="Times New Roman" w:hAnsi="Times New Roman" w:cs="Times New Roman"/>
          <w:sz w:val="24"/>
          <w:szCs w:val="24"/>
        </w:rPr>
        <w:t>Even worse was that</w:t>
      </w:r>
      <w:r w:rsidR="00C852C4" w:rsidRPr="00E720B6">
        <w:rPr>
          <w:rFonts w:ascii="Times New Roman" w:hAnsi="Times New Roman" w:cs="Times New Roman"/>
          <w:sz w:val="24"/>
          <w:szCs w:val="24"/>
        </w:rPr>
        <w:t xml:space="preserve"> vehicle</w:t>
      </w:r>
      <w:r w:rsidR="00604276">
        <w:rPr>
          <w:rFonts w:ascii="Times New Roman" w:hAnsi="Times New Roman" w:cs="Times New Roman"/>
          <w:sz w:val="24"/>
          <w:szCs w:val="24"/>
        </w:rPr>
        <w:t>s</w:t>
      </w:r>
      <w:r w:rsidR="00C852C4" w:rsidRPr="00E720B6">
        <w:rPr>
          <w:rFonts w:ascii="Times New Roman" w:hAnsi="Times New Roman" w:cs="Times New Roman"/>
          <w:sz w:val="24"/>
          <w:szCs w:val="24"/>
        </w:rPr>
        <w:t xml:space="preserve"> ADI2724</w:t>
      </w:r>
      <w:r w:rsidR="00E80D5A" w:rsidRPr="00E720B6">
        <w:rPr>
          <w:rFonts w:ascii="Times New Roman" w:hAnsi="Times New Roman" w:cs="Times New Roman"/>
          <w:sz w:val="24"/>
          <w:szCs w:val="24"/>
        </w:rPr>
        <w:t xml:space="preserve"> and ABK4411</w:t>
      </w:r>
      <w:r w:rsidR="00C852C4" w:rsidRPr="00E720B6">
        <w:rPr>
          <w:rFonts w:ascii="Times New Roman" w:hAnsi="Times New Roman" w:cs="Times New Roman"/>
          <w:sz w:val="24"/>
          <w:szCs w:val="24"/>
        </w:rPr>
        <w:t>, w</w:t>
      </w:r>
      <w:r w:rsidR="00E80D5A" w:rsidRPr="00E720B6">
        <w:rPr>
          <w:rFonts w:ascii="Times New Roman" w:hAnsi="Times New Roman" w:cs="Times New Roman"/>
          <w:sz w:val="24"/>
          <w:szCs w:val="24"/>
        </w:rPr>
        <w:t xml:space="preserve">ere </w:t>
      </w:r>
      <w:r w:rsidR="00C852C4" w:rsidRPr="00E720B6">
        <w:rPr>
          <w:rFonts w:ascii="Times New Roman" w:hAnsi="Times New Roman" w:cs="Times New Roman"/>
          <w:sz w:val="24"/>
          <w:szCs w:val="24"/>
        </w:rPr>
        <w:t xml:space="preserve">registered on 10 May 2014 in the name of the </w:t>
      </w:r>
      <w:r w:rsidR="009513C1" w:rsidRPr="00E720B6">
        <w:rPr>
          <w:rFonts w:ascii="Times New Roman" w:hAnsi="Times New Roman" w:cs="Times New Roman"/>
          <w:sz w:val="24"/>
          <w:szCs w:val="24"/>
        </w:rPr>
        <w:t>j</w:t>
      </w:r>
      <w:r w:rsidR="00C852C4" w:rsidRPr="00E720B6">
        <w:rPr>
          <w:rFonts w:ascii="Times New Roman" w:hAnsi="Times New Roman" w:cs="Times New Roman"/>
          <w:sz w:val="24"/>
          <w:szCs w:val="24"/>
        </w:rPr>
        <w:t xml:space="preserve">udgment </w:t>
      </w:r>
      <w:r w:rsidR="009513C1" w:rsidRPr="00E720B6">
        <w:rPr>
          <w:rFonts w:ascii="Times New Roman" w:hAnsi="Times New Roman" w:cs="Times New Roman"/>
          <w:sz w:val="24"/>
          <w:szCs w:val="24"/>
        </w:rPr>
        <w:t xml:space="preserve">debtor. </w:t>
      </w:r>
      <w:r w:rsidR="002947FA" w:rsidRPr="00E720B6">
        <w:rPr>
          <w:rFonts w:ascii="Times New Roman" w:hAnsi="Times New Roman" w:cs="Times New Roman"/>
          <w:sz w:val="24"/>
          <w:szCs w:val="24"/>
        </w:rPr>
        <w:t>They</w:t>
      </w:r>
      <w:r w:rsidR="00C852C4" w:rsidRPr="00E720B6">
        <w:rPr>
          <w:rFonts w:ascii="Times New Roman" w:hAnsi="Times New Roman" w:cs="Times New Roman"/>
          <w:sz w:val="24"/>
          <w:szCs w:val="24"/>
        </w:rPr>
        <w:t xml:space="preserve"> remain</w:t>
      </w:r>
      <w:r w:rsidR="009513C1" w:rsidRPr="00E720B6">
        <w:rPr>
          <w:rFonts w:ascii="Times New Roman" w:hAnsi="Times New Roman" w:cs="Times New Roman"/>
          <w:sz w:val="24"/>
          <w:szCs w:val="24"/>
        </w:rPr>
        <w:t xml:space="preserve">ed </w:t>
      </w:r>
      <w:proofErr w:type="gramStart"/>
      <w:r w:rsidR="00C852C4" w:rsidRPr="00E720B6">
        <w:rPr>
          <w:rFonts w:ascii="Times New Roman" w:hAnsi="Times New Roman" w:cs="Times New Roman"/>
          <w:sz w:val="24"/>
          <w:szCs w:val="24"/>
        </w:rPr>
        <w:t>so</w:t>
      </w:r>
      <w:proofErr w:type="gramEnd"/>
      <w:r w:rsidR="00C852C4" w:rsidRPr="00E720B6">
        <w:rPr>
          <w:rFonts w:ascii="Times New Roman" w:hAnsi="Times New Roman" w:cs="Times New Roman"/>
          <w:sz w:val="24"/>
          <w:szCs w:val="24"/>
        </w:rPr>
        <w:t xml:space="preserve"> </w:t>
      </w:r>
      <w:r w:rsidR="009513C1" w:rsidRPr="00E720B6">
        <w:rPr>
          <w:rFonts w:ascii="Times New Roman" w:hAnsi="Times New Roman" w:cs="Times New Roman"/>
          <w:sz w:val="24"/>
          <w:szCs w:val="24"/>
        </w:rPr>
        <w:t>registered as at the date of the hearing of this case</w:t>
      </w:r>
      <w:r w:rsidR="00C852C4" w:rsidRPr="00E720B6">
        <w:rPr>
          <w:rFonts w:ascii="Times New Roman" w:hAnsi="Times New Roman" w:cs="Times New Roman"/>
          <w:sz w:val="24"/>
          <w:szCs w:val="24"/>
        </w:rPr>
        <w:t>.</w:t>
      </w:r>
    </w:p>
    <w:p w14:paraId="61E81F89" w14:textId="5AF1ADCE" w:rsidR="00E720B6" w:rsidRPr="00E720B6" w:rsidRDefault="002947FA"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sidRPr="00E720B6">
        <w:rPr>
          <w:rFonts w:ascii="Times New Roman" w:hAnsi="Times New Roman" w:cs="Times New Roman"/>
          <w:sz w:val="24"/>
          <w:szCs w:val="24"/>
        </w:rPr>
        <w:t xml:space="preserve">What the above </w:t>
      </w:r>
      <w:r w:rsidR="00A44DC0">
        <w:rPr>
          <w:rFonts w:ascii="Times New Roman" w:hAnsi="Times New Roman" w:cs="Times New Roman"/>
          <w:sz w:val="24"/>
          <w:szCs w:val="24"/>
        </w:rPr>
        <w:t>proved</w:t>
      </w:r>
      <w:r w:rsidR="00251BE2" w:rsidRPr="00E720B6">
        <w:rPr>
          <w:rFonts w:ascii="Times New Roman" w:hAnsi="Times New Roman" w:cs="Times New Roman"/>
          <w:sz w:val="24"/>
          <w:szCs w:val="24"/>
        </w:rPr>
        <w:t xml:space="preserve"> was</w:t>
      </w:r>
      <w:r w:rsidRPr="00E720B6">
        <w:rPr>
          <w:rFonts w:ascii="Times New Roman" w:hAnsi="Times New Roman" w:cs="Times New Roman"/>
          <w:sz w:val="24"/>
          <w:szCs w:val="24"/>
        </w:rPr>
        <w:t xml:space="preserve"> that</w:t>
      </w:r>
      <w:r w:rsidR="007E1762" w:rsidRPr="00E720B6">
        <w:rPr>
          <w:rFonts w:ascii="Times New Roman" w:hAnsi="Times New Roman" w:cs="Times New Roman"/>
          <w:sz w:val="24"/>
          <w:szCs w:val="24"/>
        </w:rPr>
        <w:t xml:space="preserve"> the agreement of sale was a concocted document. </w:t>
      </w:r>
      <w:r w:rsidR="0035784D" w:rsidRPr="00E720B6">
        <w:rPr>
          <w:rFonts w:ascii="Times New Roman" w:hAnsi="Times New Roman" w:cs="Times New Roman"/>
          <w:sz w:val="24"/>
          <w:szCs w:val="24"/>
        </w:rPr>
        <w:t xml:space="preserve"> </w:t>
      </w:r>
      <w:r w:rsidR="007E1762" w:rsidRPr="00E720B6">
        <w:rPr>
          <w:rFonts w:ascii="Times New Roman" w:hAnsi="Times New Roman" w:cs="Times New Roman"/>
          <w:sz w:val="24"/>
          <w:szCs w:val="24"/>
        </w:rPr>
        <w:t>I</w:t>
      </w:r>
      <w:r w:rsidR="0035784D" w:rsidRPr="00E720B6">
        <w:rPr>
          <w:rFonts w:ascii="Times New Roman" w:hAnsi="Times New Roman" w:cs="Times New Roman"/>
          <w:sz w:val="24"/>
          <w:szCs w:val="24"/>
        </w:rPr>
        <w:t>t was impossible for the</w:t>
      </w:r>
      <w:r w:rsidR="00C852C4" w:rsidRPr="00E720B6">
        <w:rPr>
          <w:rFonts w:ascii="Times New Roman" w:hAnsi="Times New Roman" w:cs="Times New Roman"/>
          <w:sz w:val="24"/>
          <w:szCs w:val="24"/>
        </w:rPr>
        <w:t xml:space="preserve"> </w:t>
      </w:r>
      <w:r w:rsidR="007E1762" w:rsidRPr="00E720B6">
        <w:rPr>
          <w:rFonts w:ascii="Times New Roman" w:hAnsi="Times New Roman" w:cs="Times New Roman"/>
          <w:sz w:val="24"/>
          <w:szCs w:val="24"/>
        </w:rPr>
        <w:t>sale</w:t>
      </w:r>
      <w:r w:rsidR="0035784D" w:rsidRPr="00E720B6">
        <w:rPr>
          <w:rFonts w:ascii="Times New Roman" w:hAnsi="Times New Roman" w:cs="Times New Roman"/>
          <w:sz w:val="24"/>
          <w:szCs w:val="24"/>
        </w:rPr>
        <w:t xml:space="preserve"> to have </w:t>
      </w:r>
      <w:r w:rsidR="00E322DA" w:rsidRPr="00E720B6">
        <w:rPr>
          <w:rFonts w:ascii="Times New Roman" w:hAnsi="Times New Roman" w:cs="Times New Roman"/>
          <w:sz w:val="24"/>
          <w:szCs w:val="24"/>
        </w:rPr>
        <w:t xml:space="preserve">included vehicles that had not yet been imported into the country and which were only registered years after that purported sale. </w:t>
      </w:r>
      <w:r w:rsidR="008B219A" w:rsidRPr="00E720B6">
        <w:rPr>
          <w:rFonts w:ascii="Times New Roman" w:hAnsi="Times New Roman" w:cs="Times New Roman"/>
          <w:sz w:val="24"/>
          <w:szCs w:val="24"/>
        </w:rPr>
        <w:t xml:space="preserve">The indiscretions thoroughly support the judgment creditor’s allegations of collusion. </w:t>
      </w:r>
      <w:r w:rsidR="0035784D" w:rsidRPr="00E720B6">
        <w:rPr>
          <w:rFonts w:ascii="Times New Roman" w:hAnsi="Times New Roman" w:cs="Times New Roman"/>
          <w:sz w:val="24"/>
          <w:szCs w:val="24"/>
        </w:rPr>
        <w:t xml:space="preserve"> </w:t>
      </w:r>
      <w:r w:rsidR="00474479" w:rsidRPr="00E720B6">
        <w:rPr>
          <w:rFonts w:ascii="Times New Roman" w:hAnsi="Times New Roman" w:cs="Times New Roman"/>
          <w:sz w:val="24"/>
          <w:szCs w:val="24"/>
        </w:rPr>
        <w:t xml:space="preserve">The </w:t>
      </w:r>
      <w:r w:rsidR="008B219A" w:rsidRPr="00E720B6">
        <w:rPr>
          <w:rFonts w:ascii="Times New Roman" w:hAnsi="Times New Roman" w:cs="Times New Roman"/>
          <w:sz w:val="24"/>
          <w:szCs w:val="24"/>
        </w:rPr>
        <w:t xml:space="preserve">claimant’s </w:t>
      </w:r>
      <w:r w:rsidR="00AC4130" w:rsidRPr="00E720B6">
        <w:rPr>
          <w:rFonts w:ascii="Times New Roman" w:hAnsi="Times New Roman" w:cs="Times New Roman"/>
          <w:sz w:val="24"/>
          <w:szCs w:val="24"/>
        </w:rPr>
        <w:t xml:space="preserve">false claim is </w:t>
      </w:r>
      <w:r w:rsidR="000B4600" w:rsidRPr="00E720B6">
        <w:rPr>
          <w:rFonts w:ascii="Times New Roman" w:hAnsi="Times New Roman" w:cs="Times New Roman"/>
          <w:sz w:val="24"/>
          <w:szCs w:val="24"/>
        </w:rPr>
        <w:t xml:space="preserve">worsened by the similarities in the description of the </w:t>
      </w:r>
      <w:r w:rsidR="002703BF" w:rsidRPr="00E720B6">
        <w:rPr>
          <w:rFonts w:ascii="Times New Roman" w:hAnsi="Times New Roman" w:cs="Times New Roman"/>
          <w:sz w:val="24"/>
          <w:szCs w:val="24"/>
        </w:rPr>
        <w:t>various items on the so</w:t>
      </w:r>
      <w:r w:rsidR="000A7B36" w:rsidRPr="00E720B6">
        <w:rPr>
          <w:rFonts w:ascii="Times New Roman" w:hAnsi="Times New Roman" w:cs="Times New Roman"/>
          <w:sz w:val="24"/>
          <w:szCs w:val="24"/>
        </w:rPr>
        <w:t xml:space="preserve">-called agreement of sale and the notices of attachment and seizure compiled by the </w:t>
      </w:r>
      <w:proofErr w:type="spellStart"/>
      <w:r w:rsidR="000A7B36" w:rsidRPr="00E720B6">
        <w:rPr>
          <w:rFonts w:ascii="Times New Roman" w:hAnsi="Times New Roman" w:cs="Times New Roman"/>
          <w:sz w:val="24"/>
          <w:szCs w:val="24"/>
        </w:rPr>
        <w:t>Sherrif</w:t>
      </w:r>
      <w:proofErr w:type="spellEnd"/>
      <w:r w:rsidR="0035784D" w:rsidRPr="00E720B6">
        <w:rPr>
          <w:rFonts w:ascii="Times New Roman" w:hAnsi="Times New Roman" w:cs="Times New Roman"/>
          <w:sz w:val="24"/>
          <w:szCs w:val="24"/>
        </w:rPr>
        <w:t xml:space="preserve">. </w:t>
      </w:r>
      <w:r w:rsidR="00BA3001" w:rsidRPr="00E720B6">
        <w:rPr>
          <w:rFonts w:ascii="Times New Roman" w:hAnsi="Times New Roman" w:cs="Times New Roman"/>
          <w:sz w:val="24"/>
          <w:szCs w:val="24"/>
        </w:rPr>
        <w:t xml:space="preserve">It </w:t>
      </w:r>
      <w:r w:rsidR="0035784D" w:rsidRPr="00E720B6">
        <w:rPr>
          <w:rFonts w:ascii="Times New Roman" w:hAnsi="Times New Roman" w:cs="Times New Roman"/>
          <w:sz w:val="24"/>
          <w:szCs w:val="24"/>
        </w:rPr>
        <w:t>could not have been a coincidence that the list on</w:t>
      </w:r>
      <w:r w:rsidR="007938E4" w:rsidRPr="00E720B6">
        <w:rPr>
          <w:rFonts w:ascii="Times New Roman" w:hAnsi="Times New Roman" w:cs="Times New Roman"/>
          <w:sz w:val="24"/>
          <w:szCs w:val="24"/>
        </w:rPr>
        <w:t xml:space="preserve"> the </w:t>
      </w:r>
      <w:proofErr w:type="spellStart"/>
      <w:r w:rsidR="007938E4" w:rsidRPr="00E720B6">
        <w:rPr>
          <w:rFonts w:ascii="Times New Roman" w:hAnsi="Times New Roman" w:cs="Times New Roman"/>
          <w:sz w:val="24"/>
          <w:szCs w:val="24"/>
        </w:rPr>
        <w:t>Sherrif’s</w:t>
      </w:r>
      <w:proofErr w:type="spellEnd"/>
      <w:r w:rsidR="007938E4" w:rsidRPr="00E720B6">
        <w:rPr>
          <w:rFonts w:ascii="Times New Roman" w:hAnsi="Times New Roman" w:cs="Times New Roman"/>
          <w:sz w:val="24"/>
          <w:szCs w:val="24"/>
        </w:rPr>
        <w:t xml:space="preserve"> notices is </w:t>
      </w:r>
      <w:r w:rsidR="00AF117C" w:rsidRPr="00E720B6">
        <w:rPr>
          <w:rFonts w:ascii="Times New Roman" w:hAnsi="Times New Roman" w:cs="Times New Roman"/>
          <w:sz w:val="24"/>
          <w:szCs w:val="24"/>
        </w:rPr>
        <w:t xml:space="preserve">similar </w:t>
      </w:r>
      <w:r w:rsidR="001F6009">
        <w:rPr>
          <w:rFonts w:ascii="Times New Roman" w:hAnsi="Times New Roman" w:cs="Times New Roman"/>
          <w:sz w:val="24"/>
          <w:szCs w:val="24"/>
        </w:rPr>
        <w:t xml:space="preserve">in all material respects, </w:t>
      </w:r>
      <w:r w:rsidR="00AF117C" w:rsidRPr="00E720B6">
        <w:rPr>
          <w:rFonts w:ascii="Times New Roman" w:hAnsi="Times New Roman" w:cs="Times New Roman"/>
          <w:sz w:val="24"/>
          <w:szCs w:val="24"/>
        </w:rPr>
        <w:t>to</w:t>
      </w:r>
      <w:r w:rsidR="007938E4" w:rsidRPr="00E720B6">
        <w:rPr>
          <w:rFonts w:ascii="Times New Roman" w:hAnsi="Times New Roman" w:cs="Times New Roman"/>
          <w:sz w:val="24"/>
          <w:szCs w:val="24"/>
        </w:rPr>
        <w:t xml:space="preserve"> the list on the agreement of sale</w:t>
      </w:r>
      <w:r w:rsidR="00AF117C" w:rsidRPr="00E720B6">
        <w:rPr>
          <w:rFonts w:ascii="Times New Roman" w:hAnsi="Times New Roman" w:cs="Times New Roman"/>
          <w:sz w:val="24"/>
          <w:szCs w:val="24"/>
        </w:rPr>
        <w:t xml:space="preserve">. In fact, the </w:t>
      </w:r>
      <w:r w:rsidR="00632015" w:rsidRPr="00E720B6">
        <w:rPr>
          <w:rFonts w:ascii="Times New Roman" w:hAnsi="Times New Roman" w:cs="Times New Roman"/>
          <w:sz w:val="24"/>
          <w:szCs w:val="24"/>
        </w:rPr>
        <w:t>agreement</w:t>
      </w:r>
      <w:r w:rsidR="00AF117C" w:rsidRPr="00E720B6">
        <w:rPr>
          <w:rFonts w:ascii="Times New Roman" w:hAnsi="Times New Roman" w:cs="Times New Roman"/>
          <w:sz w:val="24"/>
          <w:szCs w:val="24"/>
        </w:rPr>
        <w:t xml:space="preserve"> of sale is a </w:t>
      </w:r>
      <w:r w:rsidR="00AF117C" w:rsidRPr="00E720B6">
        <w:rPr>
          <w:rFonts w:ascii="Times New Roman" w:hAnsi="Times New Roman" w:cs="Times New Roman"/>
          <w:sz w:val="24"/>
          <w:szCs w:val="24"/>
        </w:rPr>
        <w:lastRenderedPageBreak/>
        <w:t xml:space="preserve">mirror image of the </w:t>
      </w:r>
      <w:r w:rsidR="00632015" w:rsidRPr="00E720B6">
        <w:rPr>
          <w:rFonts w:ascii="Times New Roman" w:hAnsi="Times New Roman" w:cs="Times New Roman"/>
          <w:sz w:val="24"/>
          <w:szCs w:val="24"/>
        </w:rPr>
        <w:t>Sherriff’s list</w:t>
      </w:r>
      <w:r w:rsidR="006356FE" w:rsidRPr="00E720B6">
        <w:rPr>
          <w:rFonts w:ascii="Times New Roman" w:hAnsi="Times New Roman" w:cs="Times New Roman"/>
          <w:sz w:val="24"/>
          <w:szCs w:val="24"/>
        </w:rPr>
        <w:t xml:space="preserve"> complete with the mistakes</w:t>
      </w:r>
      <w:r w:rsidR="00632015" w:rsidRPr="00E720B6">
        <w:rPr>
          <w:rFonts w:ascii="Times New Roman" w:hAnsi="Times New Roman" w:cs="Times New Roman"/>
          <w:sz w:val="24"/>
          <w:szCs w:val="24"/>
        </w:rPr>
        <w:t xml:space="preserve"> which the Sherriff apparently made</w:t>
      </w:r>
      <w:r w:rsidR="007938E4" w:rsidRPr="00E720B6">
        <w:rPr>
          <w:rFonts w:ascii="Times New Roman" w:hAnsi="Times New Roman" w:cs="Times New Roman"/>
          <w:sz w:val="24"/>
          <w:szCs w:val="24"/>
        </w:rPr>
        <w:t>.</w:t>
      </w:r>
      <w:r w:rsidR="00632015" w:rsidRPr="00E720B6">
        <w:rPr>
          <w:rFonts w:ascii="Times New Roman" w:hAnsi="Times New Roman" w:cs="Times New Roman"/>
          <w:sz w:val="24"/>
          <w:szCs w:val="24"/>
        </w:rPr>
        <w:t xml:space="preserve"> Yet</w:t>
      </w:r>
      <w:r w:rsidR="007938E4" w:rsidRPr="00E720B6">
        <w:rPr>
          <w:rFonts w:ascii="Times New Roman" w:hAnsi="Times New Roman" w:cs="Times New Roman"/>
          <w:sz w:val="24"/>
          <w:szCs w:val="24"/>
        </w:rPr>
        <w:t xml:space="preserve"> </w:t>
      </w:r>
      <w:r w:rsidR="0007624B" w:rsidRPr="00E720B6">
        <w:rPr>
          <w:rFonts w:ascii="Times New Roman" w:hAnsi="Times New Roman" w:cs="Times New Roman"/>
          <w:sz w:val="24"/>
          <w:szCs w:val="24"/>
        </w:rPr>
        <w:t>it was not disputed that t</w:t>
      </w:r>
      <w:r w:rsidR="007938E4" w:rsidRPr="00E720B6">
        <w:rPr>
          <w:rFonts w:ascii="Times New Roman" w:hAnsi="Times New Roman" w:cs="Times New Roman"/>
          <w:sz w:val="24"/>
          <w:szCs w:val="24"/>
        </w:rPr>
        <w:t xml:space="preserve">he Sheriff did not compile his list using the parties’ agreement of sale. Instead, he listed the </w:t>
      </w:r>
      <w:r w:rsidR="00EE6D25" w:rsidRPr="00E720B6">
        <w:rPr>
          <w:rFonts w:ascii="Times New Roman" w:hAnsi="Times New Roman" w:cs="Times New Roman"/>
          <w:sz w:val="24"/>
          <w:szCs w:val="24"/>
        </w:rPr>
        <w:t>item</w:t>
      </w:r>
      <w:r w:rsidR="007938E4" w:rsidRPr="00E720B6">
        <w:rPr>
          <w:rFonts w:ascii="Times New Roman" w:hAnsi="Times New Roman" w:cs="Times New Roman"/>
          <w:sz w:val="24"/>
          <w:szCs w:val="24"/>
        </w:rPr>
        <w:t xml:space="preserve">s as </w:t>
      </w:r>
      <w:r w:rsidR="00EE6D25" w:rsidRPr="00E720B6">
        <w:rPr>
          <w:rFonts w:ascii="Times New Roman" w:hAnsi="Times New Roman" w:cs="Times New Roman"/>
          <w:sz w:val="24"/>
          <w:szCs w:val="24"/>
        </w:rPr>
        <w:t>he attached them</w:t>
      </w:r>
      <w:r w:rsidR="007938E4" w:rsidRPr="00E720B6">
        <w:rPr>
          <w:rFonts w:ascii="Times New Roman" w:hAnsi="Times New Roman" w:cs="Times New Roman"/>
          <w:sz w:val="24"/>
          <w:szCs w:val="24"/>
        </w:rPr>
        <w:t xml:space="preserve">. </w:t>
      </w:r>
      <w:r w:rsidR="0035784D" w:rsidRPr="00E720B6">
        <w:rPr>
          <w:rFonts w:ascii="Times New Roman" w:hAnsi="Times New Roman" w:cs="Times New Roman"/>
          <w:sz w:val="24"/>
          <w:szCs w:val="24"/>
        </w:rPr>
        <w:t xml:space="preserve"> </w:t>
      </w:r>
      <w:r w:rsidR="00C852C4" w:rsidRPr="00E720B6">
        <w:rPr>
          <w:rFonts w:ascii="Times New Roman" w:hAnsi="Times New Roman" w:cs="Times New Roman"/>
          <w:sz w:val="24"/>
          <w:szCs w:val="24"/>
        </w:rPr>
        <w:t xml:space="preserve">For </w:t>
      </w:r>
      <w:r w:rsidR="0007624B" w:rsidRPr="00E720B6">
        <w:rPr>
          <w:rFonts w:ascii="Times New Roman" w:hAnsi="Times New Roman" w:cs="Times New Roman"/>
          <w:sz w:val="24"/>
          <w:szCs w:val="24"/>
        </w:rPr>
        <w:t>instance</w:t>
      </w:r>
      <w:r w:rsidR="00C852C4" w:rsidRPr="00E720B6">
        <w:rPr>
          <w:rFonts w:ascii="Times New Roman" w:hAnsi="Times New Roman" w:cs="Times New Roman"/>
          <w:sz w:val="24"/>
          <w:szCs w:val="24"/>
        </w:rPr>
        <w:t xml:space="preserve">, the Sheriff’s return </w:t>
      </w:r>
      <w:r w:rsidR="00DF2CD3">
        <w:rPr>
          <w:rFonts w:ascii="Times New Roman" w:hAnsi="Times New Roman" w:cs="Times New Roman"/>
          <w:sz w:val="24"/>
          <w:szCs w:val="24"/>
        </w:rPr>
        <w:t xml:space="preserve">mistakenly </w:t>
      </w:r>
      <w:r w:rsidR="0007624B" w:rsidRPr="00E720B6">
        <w:rPr>
          <w:rFonts w:ascii="Times New Roman" w:hAnsi="Times New Roman" w:cs="Times New Roman"/>
          <w:sz w:val="24"/>
          <w:szCs w:val="24"/>
        </w:rPr>
        <w:t xml:space="preserve">indicated </w:t>
      </w:r>
      <w:r w:rsidR="00C852C4" w:rsidRPr="00E720B6">
        <w:rPr>
          <w:rFonts w:ascii="Times New Roman" w:hAnsi="Times New Roman" w:cs="Times New Roman"/>
          <w:sz w:val="24"/>
          <w:szCs w:val="24"/>
        </w:rPr>
        <w:t xml:space="preserve">a vehicle </w:t>
      </w:r>
      <w:r w:rsidR="0007624B" w:rsidRPr="00E720B6">
        <w:rPr>
          <w:rFonts w:ascii="Times New Roman" w:hAnsi="Times New Roman" w:cs="Times New Roman"/>
          <w:sz w:val="24"/>
          <w:szCs w:val="24"/>
        </w:rPr>
        <w:t xml:space="preserve">with </w:t>
      </w:r>
      <w:r w:rsidR="00C852C4" w:rsidRPr="00E720B6">
        <w:rPr>
          <w:rFonts w:ascii="Times New Roman" w:hAnsi="Times New Roman" w:cs="Times New Roman"/>
          <w:sz w:val="24"/>
          <w:szCs w:val="24"/>
        </w:rPr>
        <w:t>registration number ADL2724</w:t>
      </w:r>
      <w:r w:rsidR="00C96858" w:rsidRPr="00E720B6">
        <w:rPr>
          <w:rFonts w:ascii="Times New Roman" w:hAnsi="Times New Roman" w:cs="Times New Roman"/>
          <w:sz w:val="24"/>
          <w:szCs w:val="24"/>
        </w:rPr>
        <w:t>. The same car</w:t>
      </w:r>
      <w:r w:rsidR="008D7882">
        <w:rPr>
          <w:rFonts w:ascii="Times New Roman" w:hAnsi="Times New Roman" w:cs="Times New Roman"/>
          <w:sz w:val="24"/>
          <w:szCs w:val="24"/>
        </w:rPr>
        <w:t>, with the same mistake,</w:t>
      </w:r>
      <w:r w:rsidR="00C96858" w:rsidRPr="00E720B6">
        <w:rPr>
          <w:rFonts w:ascii="Times New Roman" w:hAnsi="Times New Roman" w:cs="Times New Roman"/>
          <w:sz w:val="24"/>
          <w:szCs w:val="24"/>
        </w:rPr>
        <w:t xml:space="preserve"> appears on the agreement of sale as ADL2724 yet on the ground its correct registration number is ADI</w:t>
      </w:r>
      <w:r w:rsidR="007F0E93" w:rsidRPr="00E720B6">
        <w:rPr>
          <w:rFonts w:ascii="Times New Roman" w:hAnsi="Times New Roman" w:cs="Times New Roman"/>
          <w:sz w:val="24"/>
          <w:szCs w:val="24"/>
        </w:rPr>
        <w:t xml:space="preserve">2724. </w:t>
      </w:r>
      <w:r w:rsidR="00C852C4" w:rsidRPr="00E720B6">
        <w:rPr>
          <w:rFonts w:ascii="Times New Roman" w:hAnsi="Times New Roman" w:cs="Times New Roman"/>
          <w:sz w:val="24"/>
          <w:szCs w:val="24"/>
        </w:rPr>
        <w:t xml:space="preserve"> </w:t>
      </w:r>
      <w:r w:rsidR="0035784D" w:rsidRPr="00E720B6">
        <w:rPr>
          <w:rFonts w:ascii="Times New Roman" w:hAnsi="Times New Roman" w:cs="Times New Roman"/>
          <w:sz w:val="24"/>
          <w:szCs w:val="24"/>
        </w:rPr>
        <w:t xml:space="preserve">This can only speak to connivance between the </w:t>
      </w:r>
      <w:r w:rsidR="008D7882">
        <w:rPr>
          <w:rFonts w:ascii="Times New Roman" w:hAnsi="Times New Roman" w:cs="Times New Roman"/>
          <w:sz w:val="24"/>
          <w:szCs w:val="24"/>
        </w:rPr>
        <w:t>c</w:t>
      </w:r>
      <w:r w:rsidR="0035784D" w:rsidRPr="00E720B6">
        <w:rPr>
          <w:rFonts w:ascii="Times New Roman" w:hAnsi="Times New Roman" w:cs="Times New Roman"/>
          <w:sz w:val="24"/>
          <w:szCs w:val="24"/>
        </w:rPr>
        <w:t xml:space="preserve">laimant and </w:t>
      </w:r>
      <w:r w:rsidR="008D7882">
        <w:rPr>
          <w:rFonts w:ascii="Times New Roman" w:hAnsi="Times New Roman" w:cs="Times New Roman"/>
          <w:sz w:val="24"/>
          <w:szCs w:val="24"/>
        </w:rPr>
        <w:t>j</w:t>
      </w:r>
      <w:r w:rsidR="0035784D" w:rsidRPr="00E720B6">
        <w:rPr>
          <w:rFonts w:ascii="Times New Roman" w:hAnsi="Times New Roman" w:cs="Times New Roman"/>
          <w:sz w:val="24"/>
          <w:szCs w:val="24"/>
        </w:rPr>
        <w:t xml:space="preserve">udgment </w:t>
      </w:r>
      <w:r w:rsidR="008D7882">
        <w:rPr>
          <w:rFonts w:ascii="Times New Roman" w:hAnsi="Times New Roman" w:cs="Times New Roman"/>
          <w:sz w:val="24"/>
          <w:szCs w:val="24"/>
        </w:rPr>
        <w:t>d</w:t>
      </w:r>
      <w:r w:rsidR="0035784D" w:rsidRPr="00E720B6">
        <w:rPr>
          <w:rFonts w:ascii="Times New Roman" w:hAnsi="Times New Roman" w:cs="Times New Roman"/>
          <w:sz w:val="24"/>
          <w:szCs w:val="24"/>
        </w:rPr>
        <w:t xml:space="preserve">ebtor. </w:t>
      </w:r>
      <w:r w:rsidR="00BA3001" w:rsidRPr="00E720B6">
        <w:rPr>
          <w:rFonts w:ascii="Times New Roman" w:hAnsi="Times New Roman" w:cs="Times New Roman"/>
          <w:sz w:val="24"/>
          <w:szCs w:val="24"/>
        </w:rPr>
        <w:t xml:space="preserve">This shows that the agreement of sale was fabricated to counter the execution of the attached property. </w:t>
      </w:r>
      <w:r w:rsidR="000B33BF" w:rsidRPr="00E720B6">
        <w:rPr>
          <w:rFonts w:ascii="Times New Roman" w:hAnsi="Times New Roman" w:cs="Times New Roman"/>
          <w:sz w:val="24"/>
          <w:szCs w:val="24"/>
        </w:rPr>
        <w:t xml:space="preserve">There are various other spelling mistakes </w:t>
      </w:r>
      <w:r w:rsidR="003B5043" w:rsidRPr="00E720B6">
        <w:rPr>
          <w:rFonts w:ascii="Times New Roman" w:hAnsi="Times New Roman" w:cs="Times New Roman"/>
          <w:sz w:val="24"/>
          <w:szCs w:val="24"/>
        </w:rPr>
        <w:t>common to</w:t>
      </w:r>
      <w:r w:rsidR="000B33BF" w:rsidRPr="00E720B6">
        <w:rPr>
          <w:rFonts w:ascii="Times New Roman" w:hAnsi="Times New Roman" w:cs="Times New Roman"/>
          <w:sz w:val="24"/>
          <w:szCs w:val="24"/>
        </w:rPr>
        <w:t xml:space="preserve"> both lists</w:t>
      </w:r>
      <w:r w:rsidR="003B5043" w:rsidRPr="00E720B6">
        <w:rPr>
          <w:rFonts w:ascii="Times New Roman" w:hAnsi="Times New Roman" w:cs="Times New Roman"/>
          <w:sz w:val="24"/>
          <w:szCs w:val="24"/>
        </w:rPr>
        <w:t xml:space="preserve"> </w:t>
      </w:r>
      <w:r w:rsidR="00662EE4">
        <w:rPr>
          <w:rFonts w:ascii="Times New Roman" w:hAnsi="Times New Roman" w:cs="Times New Roman"/>
          <w:sz w:val="24"/>
          <w:szCs w:val="24"/>
        </w:rPr>
        <w:t xml:space="preserve">equally </w:t>
      </w:r>
      <w:r w:rsidR="003B5043" w:rsidRPr="00E720B6">
        <w:rPr>
          <w:rFonts w:ascii="Times New Roman" w:hAnsi="Times New Roman" w:cs="Times New Roman"/>
          <w:sz w:val="24"/>
          <w:szCs w:val="24"/>
        </w:rPr>
        <w:t>betraying that the agreement of sale was drawn using the list of items already attached by the Sherriff</w:t>
      </w:r>
      <w:r w:rsidR="002B5135" w:rsidRPr="00E720B6">
        <w:rPr>
          <w:rFonts w:ascii="Times New Roman" w:hAnsi="Times New Roman" w:cs="Times New Roman"/>
          <w:sz w:val="24"/>
          <w:szCs w:val="24"/>
        </w:rPr>
        <w:t>.</w:t>
      </w:r>
    </w:p>
    <w:p w14:paraId="4BC36A00" w14:textId="42670092" w:rsidR="00E720B6" w:rsidRPr="00E720B6" w:rsidRDefault="00333CAE"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sidRPr="00E720B6">
        <w:rPr>
          <w:rFonts w:ascii="Times New Roman" w:hAnsi="Times New Roman" w:cs="Times New Roman"/>
          <w:sz w:val="24"/>
          <w:szCs w:val="24"/>
        </w:rPr>
        <w:t xml:space="preserve">As correctly argued by </w:t>
      </w:r>
      <w:r w:rsidR="0035784D" w:rsidRPr="00662EE4">
        <w:rPr>
          <w:rFonts w:ascii="Times New Roman" w:hAnsi="Times New Roman" w:cs="Times New Roman"/>
          <w:iCs/>
          <w:sz w:val="24"/>
          <w:szCs w:val="24"/>
        </w:rPr>
        <w:t>Mr</w:t>
      </w:r>
      <w:r w:rsidR="0035784D" w:rsidRPr="00E720B6">
        <w:rPr>
          <w:rFonts w:ascii="Times New Roman" w:hAnsi="Times New Roman" w:cs="Times New Roman"/>
          <w:i/>
          <w:sz w:val="24"/>
          <w:szCs w:val="24"/>
        </w:rPr>
        <w:t xml:space="preserve"> </w:t>
      </w:r>
      <w:proofErr w:type="spellStart"/>
      <w:r w:rsidR="0035784D" w:rsidRPr="00E720B6">
        <w:rPr>
          <w:rFonts w:ascii="Times New Roman" w:hAnsi="Times New Roman" w:cs="Times New Roman"/>
          <w:i/>
          <w:sz w:val="24"/>
          <w:szCs w:val="24"/>
        </w:rPr>
        <w:t>Manjengwah</w:t>
      </w:r>
      <w:proofErr w:type="spellEnd"/>
      <w:r w:rsidRPr="00E720B6">
        <w:rPr>
          <w:rFonts w:ascii="Times New Roman" w:hAnsi="Times New Roman" w:cs="Times New Roman"/>
          <w:i/>
          <w:sz w:val="24"/>
          <w:szCs w:val="24"/>
        </w:rPr>
        <w:t>,</w:t>
      </w:r>
      <w:r w:rsidR="0035784D" w:rsidRPr="00E720B6">
        <w:rPr>
          <w:rFonts w:ascii="Times New Roman" w:hAnsi="Times New Roman" w:cs="Times New Roman"/>
          <w:i/>
          <w:sz w:val="24"/>
          <w:szCs w:val="24"/>
        </w:rPr>
        <w:t xml:space="preserve"> </w:t>
      </w:r>
      <w:r w:rsidR="0035784D" w:rsidRPr="00E720B6">
        <w:rPr>
          <w:rFonts w:ascii="Times New Roman" w:hAnsi="Times New Roman" w:cs="Times New Roman"/>
          <w:sz w:val="24"/>
          <w:szCs w:val="24"/>
        </w:rPr>
        <w:t xml:space="preserve">the relationship between the </w:t>
      </w:r>
      <w:r w:rsidRPr="00E720B6">
        <w:rPr>
          <w:rFonts w:ascii="Times New Roman" w:hAnsi="Times New Roman" w:cs="Times New Roman"/>
          <w:sz w:val="24"/>
          <w:szCs w:val="24"/>
        </w:rPr>
        <w:t xml:space="preserve">judgment </w:t>
      </w:r>
      <w:r w:rsidR="00021A7F" w:rsidRPr="00E720B6">
        <w:rPr>
          <w:rFonts w:ascii="Times New Roman" w:hAnsi="Times New Roman" w:cs="Times New Roman"/>
          <w:sz w:val="24"/>
          <w:szCs w:val="24"/>
        </w:rPr>
        <w:t xml:space="preserve">debtor and the claimant cannot be ignored. </w:t>
      </w:r>
      <w:r w:rsidR="00125858">
        <w:rPr>
          <w:rFonts w:ascii="Times New Roman" w:hAnsi="Times New Roman" w:cs="Times New Roman"/>
          <w:sz w:val="24"/>
          <w:szCs w:val="24"/>
        </w:rPr>
        <w:t>It smacks of incest</w:t>
      </w:r>
      <w:r w:rsidR="001909D7">
        <w:rPr>
          <w:rFonts w:ascii="Times New Roman" w:hAnsi="Times New Roman" w:cs="Times New Roman"/>
          <w:sz w:val="24"/>
          <w:szCs w:val="24"/>
        </w:rPr>
        <w:t xml:space="preserve">. </w:t>
      </w:r>
      <w:r w:rsidR="00021A7F" w:rsidRPr="00E720B6">
        <w:rPr>
          <w:rFonts w:ascii="Times New Roman" w:hAnsi="Times New Roman" w:cs="Times New Roman"/>
          <w:sz w:val="24"/>
          <w:szCs w:val="24"/>
        </w:rPr>
        <w:t xml:space="preserve">Both companies are under the control of </w:t>
      </w:r>
      <w:r w:rsidR="0035784D" w:rsidRPr="00E720B6">
        <w:rPr>
          <w:rFonts w:ascii="Times New Roman" w:hAnsi="Times New Roman" w:cs="Times New Roman"/>
          <w:sz w:val="24"/>
          <w:szCs w:val="24"/>
        </w:rPr>
        <w:t xml:space="preserve">the </w:t>
      </w:r>
      <w:r w:rsidR="0035784D" w:rsidRPr="00E720B6">
        <w:rPr>
          <w:rFonts w:ascii="Times New Roman" w:hAnsi="Times New Roman" w:cs="Times New Roman"/>
          <w:i/>
          <w:iCs/>
          <w:sz w:val="24"/>
          <w:szCs w:val="24"/>
        </w:rPr>
        <w:t xml:space="preserve">Zheng </w:t>
      </w:r>
      <w:r w:rsidR="0035784D" w:rsidRPr="00E720B6">
        <w:rPr>
          <w:rFonts w:ascii="Times New Roman" w:hAnsi="Times New Roman" w:cs="Times New Roman"/>
          <w:sz w:val="24"/>
          <w:szCs w:val="24"/>
        </w:rPr>
        <w:t xml:space="preserve">family. </w:t>
      </w:r>
      <w:r w:rsidR="00460078" w:rsidRPr="00E720B6">
        <w:rPr>
          <w:rFonts w:ascii="Times New Roman" w:hAnsi="Times New Roman" w:cs="Times New Roman"/>
          <w:sz w:val="24"/>
          <w:szCs w:val="24"/>
        </w:rPr>
        <w:t>T</w:t>
      </w:r>
      <w:r w:rsidR="0035784D" w:rsidRPr="00E720B6">
        <w:rPr>
          <w:rFonts w:ascii="Times New Roman" w:hAnsi="Times New Roman" w:cs="Times New Roman"/>
          <w:sz w:val="24"/>
          <w:szCs w:val="24"/>
        </w:rPr>
        <w:t xml:space="preserve">he </w:t>
      </w:r>
      <w:r w:rsidR="00460078" w:rsidRPr="00E720B6">
        <w:rPr>
          <w:rFonts w:ascii="Times New Roman" w:hAnsi="Times New Roman" w:cs="Times New Roman"/>
          <w:sz w:val="24"/>
          <w:szCs w:val="24"/>
        </w:rPr>
        <w:t>j</w:t>
      </w:r>
      <w:r w:rsidR="0035784D" w:rsidRPr="00E720B6">
        <w:rPr>
          <w:rFonts w:ascii="Times New Roman" w:hAnsi="Times New Roman" w:cs="Times New Roman"/>
          <w:sz w:val="24"/>
          <w:szCs w:val="24"/>
        </w:rPr>
        <w:t xml:space="preserve">udgment </w:t>
      </w:r>
      <w:r w:rsidR="00460078" w:rsidRPr="00E720B6">
        <w:rPr>
          <w:rFonts w:ascii="Times New Roman" w:hAnsi="Times New Roman" w:cs="Times New Roman"/>
          <w:sz w:val="24"/>
          <w:szCs w:val="24"/>
        </w:rPr>
        <w:t>d</w:t>
      </w:r>
      <w:r w:rsidR="0035784D" w:rsidRPr="00E720B6">
        <w:rPr>
          <w:rFonts w:ascii="Times New Roman" w:hAnsi="Times New Roman" w:cs="Times New Roman"/>
          <w:sz w:val="24"/>
          <w:szCs w:val="24"/>
        </w:rPr>
        <w:t xml:space="preserve">ebtor and the previous </w:t>
      </w:r>
      <w:r w:rsidR="00460078" w:rsidRPr="00E720B6">
        <w:rPr>
          <w:rFonts w:ascii="Times New Roman" w:hAnsi="Times New Roman" w:cs="Times New Roman"/>
          <w:sz w:val="24"/>
          <w:szCs w:val="24"/>
        </w:rPr>
        <w:t>c</w:t>
      </w:r>
      <w:r w:rsidR="0035784D" w:rsidRPr="00E720B6">
        <w:rPr>
          <w:rFonts w:ascii="Times New Roman" w:hAnsi="Times New Roman" w:cs="Times New Roman"/>
          <w:sz w:val="24"/>
          <w:szCs w:val="24"/>
        </w:rPr>
        <w:t xml:space="preserve">laimants in HCBC976/24 and HCBC977/24 cannot be treated as separate corporations existing independently of </w:t>
      </w:r>
      <w:r w:rsidR="00460078" w:rsidRPr="00E720B6">
        <w:rPr>
          <w:rFonts w:ascii="Times New Roman" w:hAnsi="Times New Roman" w:cs="Times New Roman"/>
          <w:sz w:val="24"/>
          <w:szCs w:val="24"/>
        </w:rPr>
        <w:t>each other</w:t>
      </w:r>
      <w:r w:rsidR="0035784D" w:rsidRPr="00E720B6">
        <w:rPr>
          <w:rFonts w:ascii="Times New Roman" w:hAnsi="Times New Roman" w:cs="Times New Roman"/>
          <w:sz w:val="24"/>
          <w:szCs w:val="24"/>
        </w:rPr>
        <w:t>.</w:t>
      </w:r>
      <w:r w:rsidR="00460078" w:rsidRPr="00E720B6">
        <w:rPr>
          <w:rFonts w:ascii="Times New Roman" w:hAnsi="Times New Roman" w:cs="Times New Roman"/>
          <w:color w:val="EE0000"/>
          <w:sz w:val="24"/>
          <w:szCs w:val="24"/>
        </w:rPr>
        <w:t xml:space="preserve"> </w:t>
      </w:r>
      <w:r w:rsidR="00460078" w:rsidRPr="00E720B6">
        <w:rPr>
          <w:rFonts w:ascii="Times New Roman" w:hAnsi="Times New Roman" w:cs="Times New Roman"/>
          <w:sz w:val="24"/>
          <w:szCs w:val="24"/>
        </w:rPr>
        <w:t xml:space="preserve">The intersection of directors in the different entities involved in this matter was of serious concern to the Court. </w:t>
      </w:r>
      <w:r w:rsidR="00DB4AD9" w:rsidRPr="00E720B6">
        <w:rPr>
          <w:rFonts w:ascii="Times New Roman" w:hAnsi="Times New Roman" w:cs="Times New Roman"/>
          <w:sz w:val="24"/>
          <w:szCs w:val="24"/>
        </w:rPr>
        <w:t xml:space="preserve">It makes the entities more or less </w:t>
      </w:r>
      <w:r w:rsidR="0035784D" w:rsidRPr="00E720B6">
        <w:rPr>
          <w:rFonts w:ascii="Times New Roman" w:hAnsi="Times New Roman" w:cs="Times New Roman"/>
          <w:sz w:val="24"/>
          <w:szCs w:val="24"/>
        </w:rPr>
        <w:t xml:space="preserve">one and the same thing. </w:t>
      </w:r>
      <w:r w:rsidR="00DB4AD9" w:rsidRPr="00E720B6">
        <w:rPr>
          <w:rFonts w:ascii="Times New Roman" w:hAnsi="Times New Roman" w:cs="Times New Roman"/>
          <w:sz w:val="24"/>
          <w:szCs w:val="24"/>
        </w:rPr>
        <w:t>T</w:t>
      </w:r>
      <w:r w:rsidR="0035784D" w:rsidRPr="00E720B6">
        <w:rPr>
          <w:rFonts w:ascii="Times New Roman" w:hAnsi="Times New Roman" w:cs="Times New Roman"/>
          <w:sz w:val="24"/>
          <w:szCs w:val="24"/>
        </w:rPr>
        <w:t xml:space="preserve">he purported transfer of </w:t>
      </w:r>
      <w:r w:rsidR="00DB4AD9" w:rsidRPr="00E720B6">
        <w:rPr>
          <w:rFonts w:ascii="Times New Roman" w:hAnsi="Times New Roman" w:cs="Times New Roman"/>
          <w:sz w:val="24"/>
          <w:szCs w:val="24"/>
        </w:rPr>
        <w:t xml:space="preserve">the </w:t>
      </w:r>
      <w:r w:rsidR="0035784D" w:rsidRPr="00E720B6">
        <w:rPr>
          <w:rFonts w:ascii="Times New Roman" w:hAnsi="Times New Roman" w:cs="Times New Roman"/>
          <w:sz w:val="24"/>
          <w:szCs w:val="24"/>
        </w:rPr>
        <w:t xml:space="preserve">assets from the </w:t>
      </w:r>
      <w:r w:rsidR="00DB4AD9" w:rsidRPr="00E720B6">
        <w:rPr>
          <w:rFonts w:ascii="Times New Roman" w:hAnsi="Times New Roman" w:cs="Times New Roman"/>
          <w:sz w:val="24"/>
          <w:szCs w:val="24"/>
        </w:rPr>
        <w:t>j</w:t>
      </w:r>
      <w:r w:rsidR="0035784D" w:rsidRPr="00E720B6">
        <w:rPr>
          <w:rFonts w:ascii="Times New Roman" w:hAnsi="Times New Roman" w:cs="Times New Roman"/>
          <w:sz w:val="24"/>
          <w:szCs w:val="24"/>
        </w:rPr>
        <w:t xml:space="preserve">udgment debtor </w:t>
      </w:r>
      <w:r w:rsidR="00DB4AD9" w:rsidRPr="00E720B6">
        <w:rPr>
          <w:rFonts w:ascii="Times New Roman" w:hAnsi="Times New Roman" w:cs="Times New Roman"/>
          <w:sz w:val="24"/>
          <w:szCs w:val="24"/>
        </w:rPr>
        <w:t xml:space="preserve">to the claimant could only have been </w:t>
      </w:r>
      <w:r w:rsidR="0035784D" w:rsidRPr="00E720B6">
        <w:rPr>
          <w:rFonts w:ascii="Times New Roman" w:hAnsi="Times New Roman" w:cs="Times New Roman"/>
          <w:sz w:val="24"/>
          <w:szCs w:val="24"/>
        </w:rPr>
        <w:t xml:space="preserve">an elaborate scheme designed to </w:t>
      </w:r>
      <w:r w:rsidR="00F174D3" w:rsidRPr="00E720B6">
        <w:rPr>
          <w:rFonts w:ascii="Times New Roman" w:hAnsi="Times New Roman" w:cs="Times New Roman"/>
          <w:sz w:val="24"/>
          <w:szCs w:val="24"/>
        </w:rPr>
        <w:t>defeat</w:t>
      </w:r>
      <w:r w:rsidR="0035784D" w:rsidRPr="00E720B6">
        <w:rPr>
          <w:rFonts w:ascii="Times New Roman" w:hAnsi="Times New Roman" w:cs="Times New Roman"/>
          <w:sz w:val="24"/>
          <w:szCs w:val="24"/>
        </w:rPr>
        <w:t xml:space="preserve"> creditors</w:t>
      </w:r>
      <w:r w:rsidR="00F174D3" w:rsidRPr="00E720B6">
        <w:rPr>
          <w:rFonts w:ascii="Times New Roman" w:hAnsi="Times New Roman" w:cs="Times New Roman"/>
          <w:sz w:val="24"/>
          <w:szCs w:val="24"/>
        </w:rPr>
        <w:t>’ claims</w:t>
      </w:r>
      <w:r w:rsidR="009860AC">
        <w:rPr>
          <w:rFonts w:ascii="Times New Roman" w:hAnsi="Times New Roman" w:cs="Times New Roman"/>
          <w:sz w:val="24"/>
          <w:szCs w:val="24"/>
        </w:rPr>
        <w:t xml:space="preserve"> especially when regard is had to the clumsiness </w:t>
      </w:r>
      <w:r w:rsidR="008B62F0">
        <w:rPr>
          <w:rFonts w:ascii="Times New Roman" w:hAnsi="Times New Roman" w:cs="Times New Roman"/>
          <w:sz w:val="24"/>
          <w:szCs w:val="24"/>
        </w:rPr>
        <w:t>apparent in the agreement</w:t>
      </w:r>
      <w:r w:rsidR="00EA2888">
        <w:rPr>
          <w:rFonts w:ascii="Times New Roman" w:hAnsi="Times New Roman" w:cs="Times New Roman"/>
          <w:sz w:val="24"/>
          <w:szCs w:val="24"/>
        </w:rPr>
        <w:t xml:space="preserve"> of sale</w:t>
      </w:r>
      <w:r w:rsidR="0035784D" w:rsidRPr="00E720B6">
        <w:rPr>
          <w:rFonts w:ascii="Times New Roman" w:hAnsi="Times New Roman" w:cs="Times New Roman"/>
          <w:sz w:val="24"/>
          <w:szCs w:val="24"/>
        </w:rPr>
        <w:t xml:space="preserve">. The </w:t>
      </w:r>
      <w:r w:rsidR="00F174D3" w:rsidRPr="00E720B6">
        <w:rPr>
          <w:rFonts w:ascii="Times New Roman" w:hAnsi="Times New Roman" w:cs="Times New Roman"/>
          <w:sz w:val="24"/>
          <w:szCs w:val="24"/>
        </w:rPr>
        <w:t>c</w:t>
      </w:r>
      <w:r w:rsidR="0035784D" w:rsidRPr="00E720B6">
        <w:rPr>
          <w:rFonts w:ascii="Times New Roman" w:hAnsi="Times New Roman" w:cs="Times New Roman"/>
          <w:sz w:val="24"/>
          <w:szCs w:val="24"/>
        </w:rPr>
        <w:t xml:space="preserve">laimant </w:t>
      </w:r>
      <w:r w:rsidR="00F174D3" w:rsidRPr="00E720B6">
        <w:rPr>
          <w:rFonts w:ascii="Times New Roman" w:hAnsi="Times New Roman" w:cs="Times New Roman"/>
          <w:sz w:val="24"/>
          <w:szCs w:val="24"/>
        </w:rPr>
        <w:t xml:space="preserve">did </w:t>
      </w:r>
      <w:r w:rsidR="0035784D" w:rsidRPr="00E720B6">
        <w:rPr>
          <w:rFonts w:ascii="Times New Roman" w:hAnsi="Times New Roman" w:cs="Times New Roman"/>
          <w:sz w:val="24"/>
          <w:szCs w:val="24"/>
        </w:rPr>
        <w:t xml:space="preserve">not dispute that the directors of the three companies might be related and that one of the directors, </w:t>
      </w:r>
      <w:proofErr w:type="spellStart"/>
      <w:r w:rsidR="0035784D" w:rsidRPr="00E720B6">
        <w:rPr>
          <w:rFonts w:ascii="Times New Roman" w:hAnsi="Times New Roman" w:cs="Times New Roman"/>
          <w:i/>
          <w:iCs/>
          <w:sz w:val="24"/>
          <w:szCs w:val="24"/>
        </w:rPr>
        <w:t>Guo</w:t>
      </w:r>
      <w:proofErr w:type="spellEnd"/>
      <w:r w:rsidR="0035784D" w:rsidRPr="00E720B6">
        <w:rPr>
          <w:rFonts w:ascii="Times New Roman" w:hAnsi="Times New Roman" w:cs="Times New Roman"/>
          <w:i/>
          <w:iCs/>
          <w:sz w:val="24"/>
          <w:szCs w:val="24"/>
        </w:rPr>
        <w:t xml:space="preserve"> Chao Zheng</w:t>
      </w:r>
      <w:r w:rsidR="0035784D" w:rsidRPr="00E720B6">
        <w:rPr>
          <w:rFonts w:ascii="Times New Roman" w:hAnsi="Times New Roman" w:cs="Times New Roman"/>
          <w:sz w:val="24"/>
          <w:szCs w:val="24"/>
        </w:rPr>
        <w:t>, appear</w:t>
      </w:r>
      <w:r w:rsidR="00F174D3" w:rsidRPr="00E720B6">
        <w:rPr>
          <w:rFonts w:ascii="Times New Roman" w:hAnsi="Times New Roman" w:cs="Times New Roman"/>
          <w:sz w:val="24"/>
          <w:szCs w:val="24"/>
        </w:rPr>
        <w:t>s</w:t>
      </w:r>
      <w:r w:rsidR="0035784D" w:rsidRPr="00E720B6">
        <w:rPr>
          <w:rFonts w:ascii="Times New Roman" w:hAnsi="Times New Roman" w:cs="Times New Roman"/>
          <w:sz w:val="24"/>
          <w:szCs w:val="24"/>
        </w:rPr>
        <w:t xml:space="preserve"> in all three </w:t>
      </w:r>
      <w:r w:rsidR="00F174D3" w:rsidRPr="00E720B6">
        <w:rPr>
          <w:rFonts w:ascii="Times New Roman" w:hAnsi="Times New Roman" w:cs="Times New Roman"/>
          <w:sz w:val="24"/>
          <w:szCs w:val="24"/>
        </w:rPr>
        <w:t>companies</w:t>
      </w:r>
      <w:r w:rsidR="007C7070" w:rsidRPr="00E720B6">
        <w:rPr>
          <w:rFonts w:ascii="Times New Roman" w:hAnsi="Times New Roman" w:cs="Times New Roman"/>
          <w:sz w:val="24"/>
          <w:szCs w:val="24"/>
        </w:rPr>
        <w:t xml:space="preserve">. It is admitted that that relationship on its </w:t>
      </w:r>
      <w:r w:rsidR="00E94130" w:rsidRPr="00E720B6">
        <w:rPr>
          <w:rFonts w:ascii="Times New Roman" w:hAnsi="Times New Roman" w:cs="Times New Roman"/>
          <w:sz w:val="24"/>
          <w:szCs w:val="24"/>
        </w:rPr>
        <w:t>own</w:t>
      </w:r>
      <w:r w:rsidR="007C7070" w:rsidRPr="00E720B6">
        <w:rPr>
          <w:rFonts w:ascii="Times New Roman" w:hAnsi="Times New Roman" w:cs="Times New Roman"/>
          <w:sz w:val="24"/>
          <w:szCs w:val="24"/>
        </w:rPr>
        <w:t xml:space="preserve"> could not take away the separate legal persona</w:t>
      </w:r>
      <w:r w:rsidR="00E94130" w:rsidRPr="00E720B6">
        <w:rPr>
          <w:rFonts w:ascii="Times New Roman" w:hAnsi="Times New Roman" w:cs="Times New Roman"/>
          <w:sz w:val="24"/>
          <w:szCs w:val="24"/>
        </w:rPr>
        <w:t xml:space="preserve">lities of the companies but there was more to it. </w:t>
      </w:r>
      <w:r w:rsidR="0035784D" w:rsidRPr="00E720B6">
        <w:rPr>
          <w:rFonts w:ascii="Times New Roman" w:hAnsi="Times New Roman" w:cs="Times New Roman"/>
          <w:sz w:val="24"/>
          <w:szCs w:val="24"/>
        </w:rPr>
        <w:t xml:space="preserve"> The sole director of the Claimant, </w:t>
      </w:r>
      <w:proofErr w:type="spellStart"/>
      <w:r w:rsidR="0035784D" w:rsidRPr="00E720B6">
        <w:rPr>
          <w:rFonts w:ascii="Times New Roman" w:hAnsi="Times New Roman" w:cs="Times New Roman"/>
          <w:i/>
          <w:iCs/>
          <w:sz w:val="24"/>
          <w:szCs w:val="24"/>
        </w:rPr>
        <w:t>Guo</w:t>
      </w:r>
      <w:proofErr w:type="spellEnd"/>
      <w:r w:rsidR="0035784D" w:rsidRPr="00E720B6">
        <w:rPr>
          <w:rFonts w:ascii="Times New Roman" w:hAnsi="Times New Roman" w:cs="Times New Roman"/>
          <w:i/>
          <w:iCs/>
          <w:sz w:val="24"/>
          <w:szCs w:val="24"/>
        </w:rPr>
        <w:t xml:space="preserve"> Chao Zheng</w:t>
      </w:r>
      <w:r w:rsidR="0035784D" w:rsidRPr="00E720B6">
        <w:rPr>
          <w:rFonts w:ascii="Times New Roman" w:hAnsi="Times New Roman" w:cs="Times New Roman"/>
          <w:sz w:val="24"/>
          <w:szCs w:val="24"/>
        </w:rPr>
        <w:t xml:space="preserve"> is </w:t>
      </w:r>
      <w:r w:rsidR="00B759AD" w:rsidRPr="00E720B6">
        <w:rPr>
          <w:rFonts w:ascii="Times New Roman" w:hAnsi="Times New Roman" w:cs="Times New Roman"/>
          <w:sz w:val="24"/>
          <w:szCs w:val="24"/>
        </w:rPr>
        <w:t>a</w:t>
      </w:r>
      <w:r w:rsidR="0035784D" w:rsidRPr="00E720B6">
        <w:rPr>
          <w:rFonts w:ascii="Times New Roman" w:hAnsi="Times New Roman" w:cs="Times New Roman"/>
          <w:sz w:val="24"/>
          <w:szCs w:val="24"/>
        </w:rPr>
        <w:t xml:space="preserve"> shareholder of the </w:t>
      </w:r>
      <w:r w:rsidR="00B759AD" w:rsidRPr="00E720B6">
        <w:rPr>
          <w:rFonts w:ascii="Times New Roman" w:hAnsi="Times New Roman" w:cs="Times New Roman"/>
          <w:sz w:val="24"/>
          <w:szCs w:val="24"/>
        </w:rPr>
        <w:t>j</w:t>
      </w:r>
      <w:r w:rsidR="0035784D" w:rsidRPr="00E720B6">
        <w:rPr>
          <w:rFonts w:ascii="Times New Roman" w:hAnsi="Times New Roman" w:cs="Times New Roman"/>
          <w:sz w:val="24"/>
          <w:szCs w:val="24"/>
        </w:rPr>
        <w:t xml:space="preserve">udgment </w:t>
      </w:r>
      <w:r w:rsidR="00B759AD" w:rsidRPr="00E720B6">
        <w:rPr>
          <w:rFonts w:ascii="Times New Roman" w:hAnsi="Times New Roman" w:cs="Times New Roman"/>
          <w:sz w:val="24"/>
          <w:szCs w:val="24"/>
        </w:rPr>
        <w:t>d</w:t>
      </w:r>
      <w:r w:rsidR="0035784D" w:rsidRPr="00E720B6">
        <w:rPr>
          <w:rFonts w:ascii="Times New Roman" w:hAnsi="Times New Roman" w:cs="Times New Roman"/>
          <w:sz w:val="24"/>
          <w:szCs w:val="24"/>
        </w:rPr>
        <w:t>ebtor</w:t>
      </w:r>
      <w:r w:rsidR="00AC2F10" w:rsidRPr="00E720B6">
        <w:rPr>
          <w:rFonts w:ascii="Times New Roman" w:hAnsi="Times New Roman" w:cs="Times New Roman"/>
          <w:sz w:val="24"/>
          <w:szCs w:val="24"/>
        </w:rPr>
        <w:t xml:space="preserve">. He was part of the negotiations for the sale of the property in question from the judgment debtor to the claimant. </w:t>
      </w:r>
      <w:r w:rsidR="0035784D" w:rsidRPr="00E720B6">
        <w:rPr>
          <w:rFonts w:ascii="Times New Roman" w:hAnsi="Times New Roman" w:cs="Times New Roman"/>
          <w:sz w:val="24"/>
          <w:szCs w:val="24"/>
        </w:rPr>
        <w:t xml:space="preserve">He was part of the decision-making process. </w:t>
      </w:r>
      <w:r w:rsidR="00AC2F10" w:rsidRPr="00E720B6">
        <w:rPr>
          <w:rFonts w:ascii="Times New Roman" w:hAnsi="Times New Roman" w:cs="Times New Roman"/>
          <w:sz w:val="24"/>
          <w:szCs w:val="24"/>
        </w:rPr>
        <w:t xml:space="preserve"> It is also not </w:t>
      </w:r>
      <w:r w:rsidR="0035784D" w:rsidRPr="00E720B6">
        <w:rPr>
          <w:rFonts w:ascii="Times New Roman" w:hAnsi="Times New Roman" w:cs="Times New Roman"/>
          <w:sz w:val="24"/>
          <w:szCs w:val="24"/>
        </w:rPr>
        <w:t>dispute</w:t>
      </w:r>
      <w:r w:rsidR="00AC2F10" w:rsidRPr="00E720B6">
        <w:rPr>
          <w:rFonts w:ascii="Times New Roman" w:hAnsi="Times New Roman" w:cs="Times New Roman"/>
          <w:sz w:val="24"/>
          <w:szCs w:val="24"/>
        </w:rPr>
        <w:t>d</w:t>
      </w:r>
      <w:r w:rsidR="0035784D" w:rsidRPr="00E720B6">
        <w:rPr>
          <w:rFonts w:ascii="Times New Roman" w:hAnsi="Times New Roman" w:cs="Times New Roman"/>
          <w:sz w:val="24"/>
          <w:szCs w:val="24"/>
        </w:rPr>
        <w:t xml:space="preserve"> that both the buyer and the seller, </w:t>
      </w:r>
      <w:r w:rsidR="002B5135" w:rsidRPr="00E720B6">
        <w:rPr>
          <w:rFonts w:ascii="Times New Roman" w:hAnsi="Times New Roman" w:cs="Times New Roman"/>
          <w:sz w:val="24"/>
          <w:szCs w:val="24"/>
        </w:rPr>
        <w:t xml:space="preserve">not only </w:t>
      </w:r>
      <w:r w:rsidR="0035784D" w:rsidRPr="00E720B6">
        <w:rPr>
          <w:rFonts w:ascii="Times New Roman" w:hAnsi="Times New Roman" w:cs="Times New Roman"/>
          <w:sz w:val="24"/>
          <w:szCs w:val="24"/>
        </w:rPr>
        <w:t>at the time of the purported transaction</w:t>
      </w:r>
      <w:r w:rsidR="002B5135" w:rsidRPr="00E720B6">
        <w:rPr>
          <w:rFonts w:ascii="Times New Roman" w:hAnsi="Times New Roman" w:cs="Times New Roman"/>
          <w:sz w:val="24"/>
          <w:szCs w:val="24"/>
        </w:rPr>
        <w:t xml:space="preserve"> but to date,</w:t>
      </w:r>
      <w:r w:rsidR="0035784D" w:rsidRPr="00E720B6">
        <w:rPr>
          <w:rFonts w:ascii="Times New Roman" w:hAnsi="Times New Roman" w:cs="Times New Roman"/>
          <w:sz w:val="24"/>
          <w:szCs w:val="24"/>
        </w:rPr>
        <w:t xml:space="preserve"> operat</w:t>
      </w:r>
      <w:r w:rsidR="00AC2F10" w:rsidRPr="00E720B6">
        <w:rPr>
          <w:rFonts w:ascii="Times New Roman" w:hAnsi="Times New Roman" w:cs="Times New Roman"/>
          <w:sz w:val="24"/>
          <w:szCs w:val="24"/>
        </w:rPr>
        <w:t>ed</w:t>
      </w:r>
      <w:r w:rsidR="0035784D" w:rsidRPr="00E720B6">
        <w:rPr>
          <w:rFonts w:ascii="Times New Roman" w:hAnsi="Times New Roman" w:cs="Times New Roman"/>
          <w:sz w:val="24"/>
          <w:szCs w:val="24"/>
        </w:rPr>
        <w:t xml:space="preserve"> from the same </w:t>
      </w:r>
      <w:r w:rsidR="00AC2F10" w:rsidRPr="00E720B6">
        <w:rPr>
          <w:rFonts w:ascii="Times New Roman" w:hAnsi="Times New Roman" w:cs="Times New Roman"/>
          <w:sz w:val="24"/>
          <w:szCs w:val="24"/>
        </w:rPr>
        <w:t xml:space="preserve">offices, </w:t>
      </w:r>
      <w:r w:rsidR="002B5135" w:rsidRPr="00E720B6">
        <w:rPr>
          <w:rFonts w:ascii="Times New Roman" w:hAnsi="Times New Roman" w:cs="Times New Roman"/>
          <w:sz w:val="24"/>
          <w:szCs w:val="24"/>
        </w:rPr>
        <w:t>at number</w:t>
      </w:r>
      <w:r w:rsidR="00AC2F10" w:rsidRPr="00E720B6">
        <w:rPr>
          <w:rFonts w:ascii="Times New Roman" w:hAnsi="Times New Roman" w:cs="Times New Roman"/>
          <w:sz w:val="24"/>
          <w:szCs w:val="24"/>
        </w:rPr>
        <w:t xml:space="preserve"> </w:t>
      </w:r>
      <w:r w:rsidR="0035784D" w:rsidRPr="00E720B6">
        <w:rPr>
          <w:rFonts w:ascii="Times New Roman" w:hAnsi="Times New Roman" w:cs="Times New Roman"/>
          <w:sz w:val="24"/>
          <w:szCs w:val="24"/>
        </w:rPr>
        <w:t xml:space="preserve">6 St </w:t>
      </w:r>
      <w:proofErr w:type="spellStart"/>
      <w:r w:rsidR="0035784D" w:rsidRPr="00E720B6">
        <w:rPr>
          <w:rFonts w:ascii="Times New Roman" w:hAnsi="Times New Roman" w:cs="Times New Roman"/>
          <w:sz w:val="24"/>
          <w:szCs w:val="24"/>
        </w:rPr>
        <w:t>Breock</w:t>
      </w:r>
      <w:proofErr w:type="spellEnd"/>
      <w:r w:rsidR="0035784D" w:rsidRPr="00E720B6">
        <w:rPr>
          <w:rFonts w:ascii="Times New Roman" w:hAnsi="Times New Roman" w:cs="Times New Roman"/>
          <w:sz w:val="24"/>
          <w:szCs w:val="24"/>
        </w:rPr>
        <w:t xml:space="preserve"> Close, Mount pleasant, Harare</w:t>
      </w:r>
      <w:r w:rsidR="00AC2F10" w:rsidRPr="00E720B6">
        <w:rPr>
          <w:rFonts w:ascii="Times New Roman" w:hAnsi="Times New Roman" w:cs="Times New Roman"/>
          <w:sz w:val="24"/>
          <w:szCs w:val="24"/>
        </w:rPr>
        <w:t xml:space="preserve">. </w:t>
      </w:r>
      <w:r w:rsidR="0035784D" w:rsidRPr="00E720B6">
        <w:rPr>
          <w:rFonts w:ascii="Times New Roman" w:hAnsi="Times New Roman" w:cs="Times New Roman"/>
          <w:sz w:val="24"/>
          <w:szCs w:val="24"/>
        </w:rPr>
        <w:t xml:space="preserve"> </w:t>
      </w:r>
    </w:p>
    <w:p w14:paraId="5645C13A" w14:textId="3B7EE8C1" w:rsidR="0035784D" w:rsidRPr="00E720B6" w:rsidRDefault="007A45DE" w:rsidP="00E720B6">
      <w:pPr>
        <w:pStyle w:val="ListParagraph"/>
        <w:numPr>
          <w:ilvl w:val="0"/>
          <w:numId w:val="19"/>
        </w:numPr>
        <w:tabs>
          <w:tab w:val="left" w:pos="1992"/>
        </w:tabs>
        <w:spacing w:line="360" w:lineRule="auto"/>
        <w:jc w:val="both"/>
        <w:rPr>
          <w:rFonts w:ascii="Times New Roman" w:hAnsi="Times New Roman" w:cs="Times New Roman"/>
          <w:b/>
          <w:sz w:val="24"/>
          <w:szCs w:val="24"/>
        </w:rPr>
      </w:pPr>
      <w:r>
        <w:rPr>
          <w:rFonts w:ascii="Times New Roman" w:hAnsi="Times New Roman" w:cs="Times New Roman"/>
          <w:sz w:val="24"/>
          <w:szCs w:val="24"/>
        </w:rPr>
        <w:t>The claimant said after</w:t>
      </w:r>
      <w:r w:rsidR="002B5135" w:rsidRPr="00E720B6">
        <w:rPr>
          <w:rFonts w:ascii="Times New Roman" w:hAnsi="Times New Roman" w:cs="Times New Roman"/>
          <w:sz w:val="24"/>
          <w:szCs w:val="24"/>
        </w:rPr>
        <w:t xml:space="preserve"> the property had been attached an</w:t>
      </w:r>
      <w:r>
        <w:rPr>
          <w:rFonts w:ascii="Times New Roman" w:hAnsi="Times New Roman" w:cs="Times New Roman"/>
          <w:sz w:val="24"/>
          <w:szCs w:val="24"/>
        </w:rPr>
        <w:t>d it had</w:t>
      </w:r>
      <w:r w:rsidR="002B5135" w:rsidRPr="00E720B6">
        <w:rPr>
          <w:rFonts w:ascii="Times New Roman" w:hAnsi="Times New Roman" w:cs="Times New Roman"/>
          <w:sz w:val="24"/>
          <w:szCs w:val="24"/>
        </w:rPr>
        <w:t xml:space="preserve"> approached the </w:t>
      </w:r>
      <w:proofErr w:type="spellStart"/>
      <w:r w:rsidR="002B5135" w:rsidRPr="00E720B6">
        <w:rPr>
          <w:rFonts w:ascii="Times New Roman" w:hAnsi="Times New Roman" w:cs="Times New Roman"/>
          <w:sz w:val="24"/>
          <w:szCs w:val="24"/>
        </w:rPr>
        <w:t>Sherrif</w:t>
      </w:r>
      <w:proofErr w:type="spellEnd"/>
      <w:r w:rsidR="002B5135" w:rsidRPr="00E720B6">
        <w:rPr>
          <w:rFonts w:ascii="Times New Roman" w:hAnsi="Times New Roman" w:cs="Times New Roman"/>
          <w:sz w:val="24"/>
          <w:szCs w:val="24"/>
        </w:rPr>
        <w:t xml:space="preserve"> for </w:t>
      </w:r>
      <w:r w:rsidR="00384AAF" w:rsidRPr="00E720B6">
        <w:rPr>
          <w:rFonts w:ascii="Times New Roman" w:hAnsi="Times New Roman" w:cs="Times New Roman"/>
          <w:sz w:val="24"/>
          <w:szCs w:val="24"/>
        </w:rPr>
        <w:t>answers</w:t>
      </w:r>
      <w:r w:rsidR="002B5135" w:rsidRPr="00E720B6">
        <w:rPr>
          <w:rFonts w:ascii="Times New Roman" w:hAnsi="Times New Roman" w:cs="Times New Roman"/>
          <w:sz w:val="24"/>
          <w:szCs w:val="24"/>
        </w:rPr>
        <w:t xml:space="preserve">, </w:t>
      </w:r>
      <w:r w:rsidR="00AD0D26">
        <w:rPr>
          <w:rFonts w:ascii="Times New Roman" w:hAnsi="Times New Roman" w:cs="Times New Roman"/>
          <w:sz w:val="24"/>
          <w:szCs w:val="24"/>
        </w:rPr>
        <w:t>it was</w:t>
      </w:r>
      <w:r w:rsidR="00384AAF" w:rsidRPr="00E720B6">
        <w:rPr>
          <w:rFonts w:ascii="Times New Roman" w:hAnsi="Times New Roman" w:cs="Times New Roman"/>
          <w:sz w:val="24"/>
          <w:szCs w:val="24"/>
        </w:rPr>
        <w:t xml:space="preserve"> advised that there was a party who was already claiming the same property as its assets. With the full knowledge that a third party unrelated to it was </w:t>
      </w:r>
      <w:r w:rsidR="007337A6" w:rsidRPr="00E720B6">
        <w:rPr>
          <w:rFonts w:ascii="Times New Roman" w:hAnsi="Times New Roman" w:cs="Times New Roman"/>
          <w:sz w:val="24"/>
          <w:szCs w:val="24"/>
        </w:rPr>
        <w:lastRenderedPageBreak/>
        <w:t>claiming</w:t>
      </w:r>
      <w:r w:rsidR="00384AAF" w:rsidRPr="00E720B6">
        <w:rPr>
          <w:rFonts w:ascii="Times New Roman" w:hAnsi="Times New Roman" w:cs="Times New Roman"/>
          <w:sz w:val="24"/>
          <w:szCs w:val="24"/>
        </w:rPr>
        <w:t xml:space="preserve"> its property, the claimant </w:t>
      </w:r>
      <w:r w:rsidR="007337A6" w:rsidRPr="00E720B6">
        <w:rPr>
          <w:rFonts w:ascii="Times New Roman" w:hAnsi="Times New Roman" w:cs="Times New Roman"/>
          <w:sz w:val="24"/>
          <w:szCs w:val="24"/>
        </w:rPr>
        <w:t>decided</w:t>
      </w:r>
      <w:r w:rsidR="00384AAF" w:rsidRPr="00E720B6">
        <w:rPr>
          <w:rFonts w:ascii="Times New Roman" w:hAnsi="Times New Roman" w:cs="Times New Roman"/>
          <w:sz w:val="24"/>
          <w:szCs w:val="24"/>
        </w:rPr>
        <w:t xml:space="preserve"> not to do </w:t>
      </w:r>
      <w:r w:rsidR="007337A6" w:rsidRPr="00E720B6">
        <w:rPr>
          <w:rFonts w:ascii="Times New Roman" w:hAnsi="Times New Roman" w:cs="Times New Roman"/>
          <w:sz w:val="24"/>
          <w:szCs w:val="24"/>
        </w:rPr>
        <w:t>anything</w:t>
      </w:r>
      <w:r w:rsidR="00384AAF" w:rsidRPr="00E720B6">
        <w:rPr>
          <w:rFonts w:ascii="Times New Roman" w:hAnsi="Times New Roman" w:cs="Times New Roman"/>
          <w:sz w:val="24"/>
          <w:szCs w:val="24"/>
        </w:rPr>
        <w:t xml:space="preserve"> about</w:t>
      </w:r>
      <w:r w:rsidR="005B7D73">
        <w:rPr>
          <w:rFonts w:ascii="Times New Roman" w:hAnsi="Times New Roman" w:cs="Times New Roman"/>
          <w:sz w:val="24"/>
          <w:szCs w:val="24"/>
        </w:rPr>
        <w:t xml:space="preserve"> it</w:t>
      </w:r>
      <w:r w:rsidR="00384AAF" w:rsidRPr="00E720B6">
        <w:rPr>
          <w:rFonts w:ascii="Times New Roman" w:hAnsi="Times New Roman" w:cs="Times New Roman"/>
          <w:sz w:val="24"/>
          <w:szCs w:val="24"/>
        </w:rPr>
        <w:t xml:space="preserve">. </w:t>
      </w:r>
      <w:r w:rsidR="00A07146" w:rsidRPr="00E720B6">
        <w:rPr>
          <w:rFonts w:ascii="Times New Roman" w:hAnsi="Times New Roman" w:cs="Times New Roman"/>
          <w:sz w:val="24"/>
          <w:szCs w:val="24"/>
        </w:rPr>
        <w:t xml:space="preserve">That course of action defies logic because the third </w:t>
      </w:r>
      <w:r w:rsidR="007337A6" w:rsidRPr="00E720B6">
        <w:rPr>
          <w:rFonts w:ascii="Times New Roman" w:hAnsi="Times New Roman" w:cs="Times New Roman"/>
          <w:sz w:val="24"/>
          <w:szCs w:val="24"/>
        </w:rPr>
        <w:t>party</w:t>
      </w:r>
      <w:r w:rsidR="00A07146" w:rsidRPr="00E720B6">
        <w:rPr>
          <w:rFonts w:ascii="Times New Roman" w:hAnsi="Times New Roman" w:cs="Times New Roman"/>
          <w:sz w:val="24"/>
          <w:szCs w:val="24"/>
        </w:rPr>
        <w:t xml:space="preserve"> could have easily succeeded in </w:t>
      </w:r>
      <w:r w:rsidR="007337A6" w:rsidRPr="00E720B6">
        <w:rPr>
          <w:rFonts w:ascii="Times New Roman" w:hAnsi="Times New Roman" w:cs="Times New Roman"/>
          <w:sz w:val="24"/>
          <w:szCs w:val="24"/>
        </w:rPr>
        <w:t xml:space="preserve">claiming the property at the expense of the claimant. </w:t>
      </w:r>
      <w:r w:rsidR="006741FF" w:rsidRPr="00E720B6">
        <w:rPr>
          <w:rFonts w:ascii="Times New Roman" w:hAnsi="Times New Roman" w:cs="Times New Roman"/>
          <w:sz w:val="24"/>
          <w:szCs w:val="24"/>
        </w:rPr>
        <w:t>It would have been logical, in fact it</w:t>
      </w:r>
      <w:r w:rsidR="005B7D73">
        <w:rPr>
          <w:rFonts w:ascii="Times New Roman" w:hAnsi="Times New Roman" w:cs="Times New Roman"/>
          <w:sz w:val="24"/>
          <w:szCs w:val="24"/>
        </w:rPr>
        <w:t xml:space="preserve"> would have been absolutely imperative</w:t>
      </w:r>
      <w:r w:rsidR="006741FF" w:rsidRPr="00E720B6">
        <w:rPr>
          <w:rFonts w:ascii="Times New Roman" w:hAnsi="Times New Roman" w:cs="Times New Roman"/>
          <w:sz w:val="24"/>
          <w:szCs w:val="24"/>
        </w:rPr>
        <w:t>, that the claimant applied for joinder in those proceedings. Not surprisingly, it folded its hands because it had no claim to initiate</w:t>
      </w:r>
      <w:r w:rsidR="00D307B9" w:rsidRPr="00E720B6">
        <w:rPr>
          <w:rFonts w:ascii="Times New Roman" w:hAnsi="Times New Roman" w:cs="Times New Roman"/>
          <w:sz w:val="24"/>
          <w:szCs w:val="24"/>
        </w:rPr>
        <w:t xml:space="preserve"> </w:t>
      </w:r>
      <w:r w:rsidR="00C4440D" w:rsidRPr="00E720B6">
        <w:rPr>
          <w:rFonts w:ascii="Times New Roman" w:hAnsi="Times New Roman" w:cs="Times New Roman"/>
          <w:sz w:val="24"/>
          <w:szCs w:val="24"/>
        </w:rPr>
        <w:t xml:space="preserve">only </w:t>
      </w:r>
      <w:r w:rsidR="00D307B9" w:rsidRPr="00E720B6">
        <w:rPr>
          <w:rFonts w:ascii="Times New Roman" w:hAnsi="Times New Roman" w:cs="Times New Roman"/>
          <w:sz w:val="24"/>
          <w:szCs w:val="24"/>
        </w:rPr>
        <w:t xml:space="preserve">devising the current </w:t>
      </w:r>
      <w:r w:rsidR="00A85F14" w:rsidRPr="00E720B6">
        <w:rPr>
          <w:rFonts w:ascii="Times New Roman" w:hAnsi="Times New Roman" w:cs="Times New Roman"/>
          <w:sz w:val="24"/>
          <w:szCs w:val="24"/>
        </w:rPr>
        <w:t>strata</w:t>
      </w:r>
      <w:r w:rsidR="00A85F14">
        <w:rPr>
          <w:rFonts w:ascii="Times New Roman" w:hAnsi="Times New Roman" w:cs="Times New Roman"/>
          <w:sz w:val="24"/>
          <w:szCs w:val="24"/>
        </w:rPr>
        <w:t>gem</w:t>
      </w:r>
      <w:r w:rsidR="00D307B9" w:rsidRPr="00E720B6">
        <w:rPr>
          <w:rFonts w:ascii="Times New Roman" w:hAnsi="Times New Roman" w:cs="Times New Roman"/>
          <w:sz w:val="24"/>
          <w:szCs w:val="24"/>
        </w:rPr>
        <w:t xml:space="preserve"> w</w:t>
      </w:r>
      <w:r w:rsidR="00C4440D" w:rsidRPr="00E720B6">
        <w:rPr>
          <w:rFonts w:ascii="Times New Roman" w:hAnsi="Times New Roman" w:cs="Times New Roman"/>
          <w:sz w:val="24"/>
          <w:szCs w:val="24"/>
        </w:rPr>
        <w:t xml:space="preserve">hen the first one had yielded nothing. </w:t>
      </w:r>
      <w:r w:rsidR="0035784D" w:rsidRPr="00E720B6">
        <w:rPr>
          <w:rFonts w:ascii="Times New Roman" w:hAnsi="Times New Roman" w:cs="Times New Roman"/>
          <w:sz w:val="24"/>
          <w:szCs w:val="24"/>
        </w:rPr>
        <w:t>Th</w:t>
      </w:r>
      <w:r w:rsidR="00447167" w:rsidRPr="00E720B6">
        <w:rPr>
          <w:rFonts w:ascii="Times New Roman" w:hAnsi="Times New Roman" w:cs="Times New Roman"/>
          <w:sz w:val="24"/>
          <w:szCs w:val="24"/>
        </w:rPr>
        <w:t>at can only show that</w:t>
      </w:r>
      <w:r w:rsidR="0035784D" w:rsidRPr="00E720B6">
        <w:rPr>
          <w:rFonts w:ascii="Times New Roman" w:hAnsi="Times New Roman" w:cs="Times New Roman"/>
          <w:sz w:val="24"/>
          <w:szCs w:val="24"/>
        </w:rPr>
        <w:t xml:space="preserve"> the </w:t>
      </w:r>
      <w:r w:rsidR="008B0222" w:rsidRPr="00E720B6">
        <w:rPr>
          <w:rFonts w:ascii="Times New Roman" w:hAnsi="Times New Roman" w:cs="Times New Roman"/>
          <w:sz w:val="24"/>
          <w:szCs w:val="24"/>
        </w:rPr>
        <w:t>claimant was well aware that the success of the third party in claiming the goods in question w</w:t>
      </w:r>
      <w:r w:rsidR="00607FDC">
        <w:rPr>
          <w:rFonts w:ascii="Times New Roman" w:hAnsi="Times New Roman" w:cs="Times New Roman"/>
          <w:sz w:val="24"/>
          <w:szCs w:val="24"/>
        </w:rPr>
        <w:t>ould be</w:t>
      </w:r>
      <w:r w:rsidR="008B0222" w:rsidRPr="00E720B6">
        <w:rPr>
          <w:rFonts w:ascii="Times New Roman" w:hAnsi="Times New Roman" w:cs="Times New Roman"/>
          <w:sz w:val="24"/>
          <w:szCs w:val="24"/>
        </w:rPr>
        <w:t xml:space="preserve"> its success as well. It is the reason why this </w:t>
      </w:r>
      <w:r w:rsidR="00D64785" w:rsidRPr="00E720B6">
        <w:rPr>
          <w:rFonts w:ascii="Times New Roman" w:hAnsi="Times New Roman" w:cs="Times New Roman"/>
          <w:sz w:val="24"/>
          <w:szCs w:val="24"/>
        </w:rPr>
        <w:t xml:space="preserve">current </w:t>
      </w:r>
      <w:r w:rsidR="008B0222" w:rsidRPr="00E720B6">
        <w:rPr>
          <w:rFonts w:ascii="Times New Roman" w:hAnsi="Times New Roman" w:cs="Times New Roman"/>
          <w:sz w:val="24"/>
          <w:szCs w:val="24"/>
        </w:rPr>
        <w:t xml:space="preserve">interpleader action was belatedly filed </w:t>
      </w:r>
      <w:r w:rsidR="00D64785" w:rsidRPr="00E720B6">
        <w:rPr>
          <w:rFonts w:ascii="Times New Roman" w:hAnsi="Times New Roman" w:cs="Times New Roman"/>
          <w:sz w:val="24"/>
          <w:szCs w:val="24"/>
        </w:rPr>
        <w:t xml:space="preserve">and only after the third party had been unsuccessful in court. </w:t>
      </w:r>
      <w:r w:rsidR="001C18A7" w:rsidRPr="00E720B6">
        <w:rPr>
          <w:rFonts w:ascii="Times New Roman" w:hAnsi="Times New Roman" w:cs="Times New Roman"/>
          <w:sz w:val="24"/>
          <w:szCs w:val="24"/>
        </w:rPr>
        <w:t xml:space="preserve">Clearly, the judgment debtor and the claimant cannot be </w:t>
      </w:r>
      <w:r w:rsidR="00B63A6C" w:rsidRPr="00E720B6">
        <w:rPr>
          <w:rFonts w:ascii="Times New Roman" w:hAnsi="Times New Roman" w:cs="Times New Roman"/>
          <w:sz w:val="24"/>
          <w:szCs w:val="24"/>
        </w:rPr>
        <w:t xml:space="preserve">separated. The case falls on all fours with that of </w:t>
      </w:r>
      <w:r w:rsidR="00B63A6C" w:rsidRPr="00E720B6">
        <w:rPr>
          <w:rFonts w:ascii="Times New Roman" w:hAnsi="Times New Roman" w:cs="Times New Roman"/>
          <w:i/>
          <w:iCs/>
          <w:sz w:val="24"/>
          <w:szCs w:val="24"/>
        </w:rPr>
        <w:t>Anderson</w:t>
      </w:r>
      <w:r w:rsidR="00B63A6C" w:rsidRPr="00E720B6">
        <w:rPr>
          <w:rFonts w:ascii="Times New Roman" w:hAnsi="Times New Roman" w:cs="Times New Roman"/>
          <w:sz w:val="24"/>
          <w:szCs w:val="24"/>
        </w:rPr>
        <w:t xml:space="preserve"> </w:t>
      </w:r>
      <w:proofErr w:type="spellStart"/>
      <w:r w:rsidR="0035784D" w:rsidRPr="00E720B6">
        <w:rPr>
          <w:rFonts w:ascii="Times New Roman" w:hAnsi="Times New Roman" w:cs="Times New Roman"/>
          <w:i/>
          <w:sz w:val="24"/>
          <w:szCs w:val="24"/>
        </w:rPr>
        <w:t>Manja</w:t>
      </w:r>
      <w:proofErr w:type="spellEnd"/>
      <w:r w:rsidR="0035784D" w:rsidRPr="00E720B6">
        <w:rPr>
          <w:rFonts w:ascii="Times New Roman" w:hAnsi="Times New Roman" w:cs="Times New Roman"/>
          <w:i/>
          <w:sz w:val="24"/>
          <w:szCs w:val="24"/>
        </w:rPr>
        <w:t xml:space="preserve"> &amp; 98 </w:t>
      </w:r>
      <w:proofErr w:type="spellStart"/>
      <w:r w:rsidR="0035784D" w:rsidRPr="00E720B6">
        <w:rPr>
          <w:rFonts w:ascii="Times New Roman" w:hAnsi="Times New Roman" w:cs="Times New Roman"/>
          <w:i/>
          <w:sz w:val="24"/>
          <w:szCs w:val="24"/>
        </w:rPr>
        <w:t>Ors</w:t>
      </w:r>
      <w:proofErr w:type="spellEnd"/>
      <w:r w:rsidR="0035784D" w:rsidRPr="00E720B6">
        <w:rPr>
          <w:rFonts w:ascii="Times New Roman" w:hAnsi="Times New Roman" w:cs="Times New Roman"/>
          <w:i/>
          <w:sz w:val="24"/>
          <w:szCs w:val="24"/>
        </w:rPr>
        <w:t xml:space="preserve"> v The Sherriff of Zimbabwe &amp; Anor</w:t>
      </w:r>
      <w:r w:rsidR="001E14B6">
        <w:rPr>
          <w:rStyle w:val="FootnoteReference"/>
          <w:rFonts w:ascii="Times New Roman" w:hAnsi="Times New Roman" w:cs="Times New Roman"/>
          <w:i/>
          <w:sz w:val="24"/>
          <w:szCs w:val="24"/>
        </w:rPr>
        <w:footnoteReference w:id="5"/>
      </w:r>
      <w:r w:rsidR="0035784D" w:rsidRPr="00E720B6">
        <w:rPr>
          <w:rFonts w:ascii="Times New Roman" w:hAnsi="Times New Roman" w:cs="Times New Roman"/>
          <w:i/>
          <w:sz w:val="24"/>
          <w:szCs w:val="24"/>
        </w:rPr>
        <w:t xml:space="preserve"> </w:t>
      </w:r>
      <w:r w:rsidR="0035784D" w:rsidRPr="00E720B6">
        <w:rPr>
          <w:rFonts w:ascii="Times New Roman" w:hAnsi="Times New Roman" w:cs="Times New Roman"/>
          <w:sz w:val="24"/>
          <w:szCs w:val="24"/>
        </w:rPr>
        <w:t xml:space="preserve">wherein the </w:t>
      </w:r>
      <w:r w:rsidR="00B63A6C" w:rsidRPr="00E720B6">
        <w:rPr>
          <w:rFonts w:ascii="Times New Roman" w:hAnsi="Times New Roman" w:cs="Times New Roman"/>
          <w:sz w:val="24"/>
          <w:szCs w:val="24"/>
        </w:rPr>
        <w:t>Supreme Court put the issues as</w:t>
      </w:r>
      <w:r w:rsidR="0035784D" w:rsidRPr="00E720B6">
        <w:rPr>
          <w:rFonts w:ascii="Times New Roman" w:hAnsi="Times New Roman" w:cs="Times New Roman"/>
          <w:sz w:val="24"/>
          <w:szCs w:val="24"/>
        </w:rPr>
        <w:t xml:space="preserve"> follows:</w:t>
      </w:r>
    </w:p>
    <w:p w14:paraId="4D12A044" w14:textId="77777777" w:rsidR="0035784D" w:rsidRPr="0094351C" w:rsidRDefault="0035784D" w:rsidP="0035784D">
      <w:pPr>
        <w:pStyle w:val="ListParagraph"/>
        <w:tabs>
          <w:tab w:val="left" w:pos="1992"/>
        </w:tabs>
        <w:spacing w:line="240" w:lineRule="auto"/>
        <w:ind w:left="1440"/>
        <w:jc w:val="both"/>
        <w:rPr>
          <w:rFonts w:ascii="Times New Roman" w:hAnsi="Times New Roman" w:cs="Times New Roman"/>
          <w:sz w:val="20"/>
          <w:szCs w:val="20"/>
        </w:rPr>
      </w:pPr>
      <w:r w:rsidRPr="0094351C">
        <w:rPr>
          <w:rFonts w:ascii="Times New Roman" w:hAnsi="Times New Roman" w:cs="Times New Roman"/>
          <w:sz w:val="20"/>
          <w:szCs w:val="20"/>
        </w:rPr>
        <w:t xml:space="preserve">“I am of the view that the court a </w:t>
      </w:r>
      <w:r w:rsidRPr="0094351C">
        <w:rPr>
          <w:rFonts w:ascii="Times New Roman" w:hAnsi="Times New Roman" w:cs="Times New Roman"/>
          <w:i/>
          <w:sz w:val="20"/>
          <w:szCs w:val="20"/>
        </w:rPr>
        <w:t xml:space="preserve">quo </w:t>
      </w:r>
      <w:r w:rsidRPr="0094351C">
        <w:rPr>
          <w:rFonts w:ascii="Times New Roman" w:hAnsi="Times New Roman" w:cs="Times New Roman"/>
          <w:sz w:val="20"/>
          <w:szCs w:val="20"/>
        </w:rPr>
        <w:t xml:space="preserve">completely disregarded important facts pointing to the inseparable nature of the second respondent and the judgment debtor. The court a </w:t>
      </w:r>
      <w:r w:rsidRPr="0094351C">
        <w:rPr>
          <w:rFonts w:ascii="Times New Roman" w:hAnsi="Times New Roman" w:cs="Times New Roman"/>
          <w:i/>
          <w:sz w:val="20"/>
          <w:szCs w:val="20"/>
        </w:rPr>
        <w:t xml:space="preserve">quo </w:t>
      </w:r>
      <w:r w:rsidRPr="0094351C">
        <w:rPr>
          <w:rFonts w:ascii="Times New Roman" w:hAnsi="Times New Roman" w:cs="Times New Roman"/>
          <w:sz w:val="20"/>
          <w:szCs w:val="20"/>
        </w:rPr>
        <w:t>completely ignored the evidence showing that even the alleged sale of the mining claims by the judgment debtor to the second respondent was a hoax. The board resolution which stood as proof of the sale agreement, there being no agreement of sale at all, shows that a director of the seller also represented the purchaser. Andrew Lawson attended the meeting which resolved to sell the claims to the second respondent as a director of the judgment debtor. He was part of the decision-making process. At the same time, he was the holder of a power of attorney issued to him by the second respondent. It empowered him to take delivery of the mining claims from the judgment debtor on behalf of the second respondent. He literally acted as both the seller and the purchaser. If that does not point to a sham, nothing will.”</w:t>
      </w:r>
    </w:p>
    <w:p w14:paraId="5E9B3482" w14:textId="1D4AB778" w:rsidR="0035784D" w:rsidRPr="00890185" w:rsidRDefault="0035784D" w:rsidP="007777A8">
      <w:pPr>
        <w:pStyle w:val="ListParagraph"/>
        <w:tabs>
          <w:tab w:val="left" w:pos="1992"/>
        </w:tabs>
        <w:spacing w:line="240" w:lineRule="auto"/>
        <w:jc w:val="both"/>
        <w:rPr>
          <w:rFonts w:ascii="Times New Roman" w:hAnsi="Times New Roman" w:cs="Times New Roman"/>
          <w:sz w:val="24"/>
          <w:szCs w:val="24"/>
        </w:rPr>
      </w:pPr>
      <w:r w:rsidRPr="00890185">
        <w:rPr>
          <w:rFonts w:ascii="Times New Roman" w:hAnsi="Times New Roman" w:cs="Times New Roman"/>
          <w:sz w:val="24"/>
          <w:szCs w:val="24"/>
        </w:rPr>
        <w:t>See also</w:t>
      </w:r>
      <w:r w:rsidR="007777A8">
        <w:rPr>
          <w:rFonts w:ascii="Times New Roman" w:hAnsi="Times New Roman" w:cs="Times New Roman"/>
          <w:sz w:val="24"/>
          <w:szCs w:val="24"/>
        </w:rPr>
        <w:t xml:space="preserve"> the cases of </w:t>
      </w:r>
      <w:r w:rsidRPr="00890185">
        <w:rPr>
          <w:rFonts w:ascii="Times New Roman" w:hAnsi="Times New Roman" w:cs="Times New Roman"/>
          <w:i/>
          <w:sz w:val="24"/>
          <w:szCs w:val="24"/>
        </w:rPr>
        <w:t xml:space="preserve">Cape Pacific Ltd v </w:t>
      </w:r>
      <w:proofErr w:type="spellStart"/>
      <w:r w:rsidRPr="00890185">
        <w:rPr>
          <w:rFonts w:ascii="Times New Roman" w:hAnsi="Times New Roman" w:cs="Times New Roman"/>
          <w:i/>
          <w:sz w:val="24"/>
          <w:szCs w:val="24"/>
        </w:rPr>
        <w:t>Lubner</w:t>
      </w:r>
      <w:proofErr w:type="spellEnd"/>
      <w:r w:rsidRPr="00890185">
        <w:rPr>
          <w:rFonts w:ascii="Times New Roman" w:hAnsi="Times New Roman" w:cs="Times New Roman"/>
          <w:i/>
          <w:sz w:val="24"/>
          <w:szCs w:val="24"/>
        </w:rPr>
        <w:t xml:space="preserve"> Controlling Investments (Pty) Ltd </w:t>
      </w:r>
      <w:r w:rsidR="001E14B6">
        <w:rPr>
          <w:rStyle w:val="FootnoteReference"/>
          <w:rFonts w:ascii="Times New Roman" w:hAnsi="Times New Roman" w:cs="Times New Roman"/>
          <w:i/>
          <w:sz w:val="24"/>
          <w:szCs w:val="24"/>
        </w:rPr>
        <w:footnoteReference w:id="6"/>
      </w:r>
      <w:r w:rsidR="007777A8">
        <w:rPr>
          <w:rFonts w:ascii="Times New Roman" w:hAnsi="Times New Roman" w:cs="Times New Roman"/>
          <w:sz w:val="24"/>
          <w:szCs w:val="24"/>
        </w:rPr>
        <w:t xml:space="preserve">and </w:t>
      </w:r>
      <w:r w:rsidR="007777A8" w:rsidRPr="00890185">
        <w:rPr>
          <w:rFonts w:ascii="Times New Roman" w:hAnsi="Times New Roman" w:cs="Times New Roman"/>
          <w:sz w:val="24"/>
          <w:szCs w:val="24"/>
        </w:rPr>
        <w:t>S</w:t>
      </w:r>
      <w:r w:rsidR="007777A8" w:rsidRPr="007777A8">
        <w:rPr>
          <w:rFonts w:ascii="Times New Roman" w:hAnsi="Times New Roman" w:cs="Times New Roman"/>
          <w:i/>
          <w:iCs/>
          <w:sz w:val="24"/>
          <w:szCs w:val="24"/>
        </w:rPr>
        <w:t>herriff</w:t>
      </w:r>
      <w:r w:rsidRPr="00890185">
        <w:rPr>
          <w:rFonts w:ascii="Times New Roman" w:hAnsi="Times New Roman" w:cs="Times New Roman"/>
          <w:i/>
          <w:sz w:val="24"/>
          <w:szCs w:val="24"/>
        </w:rPr>
        <w:t xml:space="preserve"> of Zimbabwe v K.M Auctions (Pvt) Ltd &amp; Anor</w:t>
      </w:r>
      <w:r w:rsidR="001E14B6">
        <w:rPr>
          <w:rStyle w:val="FootnoteReference"/>
          <w:rFonts w:ascii="Times New Roman" w:hAnsi="Times New Roman" w:cs="Times New Roman"/>
          <w:i/>
          <w:sz w:val="24"/>
          <w:szCs w:val="24"/>
        </w:rPr>
        <w:footnoteReference w:id="7"/>
      </w:r>
      <w:r w:rsidRPr="00890185">
        <w:rPr>
          <w:rFonts w:ascii="Times New Roman" w:hAnsi="Times New Roman" w:cs="Times New Roman"/>
          <w:sz w:val="24"/>
          <w:szCs w:val="24"/>
        </w:rPr>
        <w:t>.</w:t>
      </w:r>
    </w:p>
    <w:p w14:paraId="033A36F9" w14:textId="77777777" w:rsidR="0035784D" w:rsidRDefault="0035784D" w:rsidP="000B7065">
      <w:pPr>
        <w:pStyle w:val="ListParagraph"/>
        <w:tabs>
          <w:tab w:val="left" w:pos="1992"/>
        </w:tabs>
        <w:spacing w:line="360" w:lineRule="auto"/>
        <w:ind w:left="1080"/>
        <w:jc w:val="both"/>
        <w:rPr>
          <w:rFonts w:ascii="Times New Roman" w:hAnsi="Times New Roman" w:cs="Times New Roman"/>
          <w:sz w:val="24"/>
          <w:szCs w:val="24"/>
        </w:rPr>
      </w:pPr>
    </w:p>
    <w:p w14:paraId="57D79CE7" w14:textId="77777777" w:rsidR="00E720B6" w:rsidRDefault="00BA3001"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6741FF">
        <w:rPr>
          <w:rFonts w:ascii="Times New Roman" w:hAnsi="Times New Roman" w:cs="Times New Roman"/>
          <w:sz w:val="24"/>
          <w:szCs w:val="24"/>
        </w:rPr>
        <w:t xml:space="preserve">A further assessment of the </w:t>
      </w:r>
      <w:r w:rsidR="00C04B6A" w:rsidRPr="006741FF">
        <w:rPr>
          <w:rFonts w:ascii="Times New Roman" w:hAnsi="Times New Roman" w:cs="Times New Roman"/>
          <w:sz w:val="24"/>
          <w:szCs w:val="24"/>
        </w:rPr>
        <w:t xml:space="preserve">alleged sale reveals that the purchase price was said to have been paid in cash. </w:t>
      </w:r>
      <w:r w:rsidRPr="006741FF">
        <w:rPr>
          <w:rFonts w:ascii="Times New Roman" w:hAnsi="Times New Roman" w:cs="Times New Roman"/>
          <w:sz w:val="24"/>
          <w:szCs w:val="24"/>
        </w:rPr>
        <w:t xml:space="preserve">The </w:t>
      </w:r>
      <w:r w:rsidR="007C0154" w:rsidRPr="006741FF">
        <w:rPr>
          <w:rFonts w:ascii="Times New Roman" w:hAnsi="Times New Roman" w:cs="Times New Roman"/>
          <w:sz w:val="24"/>
          <w:szCs w:val="24"/>
        </w:rPr>
        <w:t>claimant</w:t>
      </w:r>
      <w:r w:rsidR="007565B2" w:rsidRPr="006741FF">
        <w:rPr>
          <w:rFonts w:ascii="Times New Roman" w:hAnsi="Times New Roman" w:cs="Times New Roman"/>
          <w:sz w:val="24"/>
          <w:szCs w:val="24"/>
        </w:rPr>
        <w:t xml:space="preserve"> did not submit any </w:t>
      </w:r>
      <w:r w:rsidR="007C0154" w:rsidRPr="006741FF">
        <w:rPr>
          <w:rFonts w:ascii="Times New Roman" w:hAnsi="Times New Roman" w:cs="Times New Roman"/>
          <w:sz w:val="24"/>
          <w:szCs w:val="24"/>
        </w:rPr>
        <w:t>receipts</w:t>
      </w:r>
      <w:r w:rsidR="007565B2" w:rsidRPr="006741FF">
        <w:rPr>
          <w:rFonts w:ascii="Times New Roman" w:hAnsi="Times New Roman" w:cs="Times New Roman"/>
          <w:sz w:val="24"/>
          <w:szCs w:val="24"/>
        </w:rPr>
        <w:t xml:space="preserve"> for the </w:t>
      </w:r>
      <w:r w:rsidR="007C0154" w:rsidRPr="006741FF">
        <w:rPr>
          <w:rFonts w:ascii="Times New Roman" w:hAnsi="Times New Roman" w:cs="Times New Roman"/>
          <w:sz w:val="24"/>
          <w:szCs w:val="24"/>
        </w:rPr>
        <w:t>transaction</w:t>
      </w:r>
      <w:r w:rsidR="007565B2" w:rsidRPr="006741FF">
        <w:rPr>
          <w:rFonts w:ascii="Times New Roman" w:hAnsi="Times New Roman" w:cs="Times New Roman"/>
          <w:sz w:val="24"/>
          <w:szCs w:val="24"/>
        </w:rPr>
        <w:t xml:space="preserve">. The method of payment must have been </w:t>
      </w:r>
      <w:r w:rsidR="007C0154" w:rsidRPr="006741FF">
        <w:rPr>
          <w:rFonts w:ascii="Times New Roman" w:hAnsi="Times New Roman" w:cs="Times New Roman"/>
          <w:sz w:val="24"/>
          <w:szCs w:val="24"/>
        </w:rPr>
        <w:t>intended to mask the absence of paper trail</w:t>
      </w:r>
      <w:r w:rsidR="008D24CB" w:rsidRPr="006741FF">
        <w:rPr>
          <w:rFonts w:ascii="Times New Roman" w:hAnsi="Times New Roman" w:cs="Times New Roman"/>
          <w:sz w:val="24"/>
          <w:szCs w:val="24"/>
        </w:rPr>
        <w:t xml:space="preserve"> such as bank documents,</w:t>
      </w:r>
      <w:r w:rsidR="007C0154" w:rsidRPr="006741FF">
        <w:rPr>
          <w:rFonts w:ascii="Times New Roman" w:hAnsi="Times New Roman" w:cs="Times New Roman"/>
          <w:sz w:val="24"/>
          <w:szCs w:val="24"/>
        </w:rPr>
        <w:t xml:space="preserve"> for the transaction. </w:t>
      </w:r>
      <w:r w:rsidR="007565B2" w:rsidRPr="006741FF">
        <w:rPr>
          <w:rFonts w:ascii="Times New Roman" w:hAnsi="Times New Roman" w:cs="Times New Roman"/>
          <w:sz w:val="24"/>
          <w:szCs w:val="24"/>
        </w:rPr>
        <w:t xml:space="preserve"> </w:t>
      </w:r>
    </w:p>
    <w:p w14:paraId="5B8FF242" w14:textId="32BA4C8E" w:rsidR="000B7065" w:rsidRPr="00E720B6" w:rsidRDefault="00882EA4"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sidRPr="00E720B6">
        <w:rPr>
          <w:rFonts w:ascii="Times New Roman" w:hAnsi="Times New Roman" w:cs="Times New Roman"/>
          <w:sz w:val="24"/>
          <w:szCs w:val="24"/>
        </w:rPr>
        <w:t xml:space="preserve">All the above </w:t>
      </w:r>
      <w:r w:rsidR="0083317F" w:rsidRPr="00E720B6">
        <w:rPr>
          <w:rFonts w:ascii="Times New Roman" w:hAnsi="Times New Roman" w:cs="Times New Roman"/>
          <w:sz w:val="24"/>
          <w:szCs w:val="24"/>
        </w:rPr>
        <w:t>served to demonstrate how miserably the claimant failed to prove</w:t>
      </w:r>
      <w:r w:rsidR="00F25814">
        <w:rPr>
          <w:rFonts w:ascii="Times New Roman" w:hAnsi="Times New Roman" w:cs="Times New Roman"/>
          <w:sz w:val="24"/>
          <w:szCs w:val="24"/>
        </w:rPr>
        <w:t>,</w:t>
      </w:r>
      <w:r w:rsidR="0083317F" w:rsidRPr="00E720B6">
        <w:rPr>
          <w:rFonts w:ascii="Times New Roman" w:hAnsi="Times New Roman" w:cs="Times New Roman"/>
          <w:sz w:val="24"/>
          <w:szCs w:val="24"/>
        </w:rPr>
        <w:t xml:space="preserve"> </w:t>
      </w:r>
      <w:r w:rsidR="009A6489" w:rsidRPr="00E720B6">
        <w:rPr>
          <w:rFonts w:ascii="Times New Roman" w:hAnsi="Times New Roman" w:cs="Times New Roman"/>
          <w:sz w:val="24"/>
          <w:szCs w:val="24"/>
        </w:rPr>
        <w:t xml:space="preserve">by any standard of proof, the </w:t>
      </w:r>
      <w:r w:rsidR="0083317F" w:rsidRPr="00E720B6">
        <w:rPr>
          <w:rFonts w:ascii="Times New Roman" w:hAnsi="Times New Roman" w:cs="Times New Roman"/>
          <w:sz w:val="24"/>
          <w:szCs w:val="24"/>
        </w:rPr>
        <w:t>ownership of the property</w:t>
      </w:r>
      <w:r w:rsidR="009A6489" w:rsidRPr="00E720B6">
        <w:rPr>
          <w:rFonts w:ascii="Times New Roman" w:hAnsi="Times New Roman" w:cs="Times New Roman"/>
          <w:sz w:val="24"/>
          <w:szCs w:val="24"/>
        </w:rPr>
        <w:t xml:space="preserve">. </w:t>
      </w:r>
      <w:r w:rsidR="00442A87" w:rsidRPr="00E720B6">
        <w:rPr>
          <w:rFonts w:ascii="Times New Roman" w:hAnsi="Times New Roman" w:cs="Times New Roman"/>
          <w:sz w:val="24"/>
          <w:szCs w:val="24"/>
        </w:rPr>
        <w:t xml:space="preserve">I </w:t>
      </w:r>
      <w:r w:rsidR="0087298E" w:rsidRPr="00E720B6">
        <w:rPr>
          <w:rFonts w:ascii="Times New Roman" w:hAnsi="Times New Roman" w:cs="Times New Roman"/>
          <w:sz w:val="24"/>
          <w:szCs w:val="24"/>
        </w:rPr>
        <w:t>could</w:t>
      </w:r>
      <w:r w:rsidR="00442A87" w:rsidRPr="00E720B6">
        <w:rPr>
          <w:rFonts w:ascii="Times New Roman" w:hAnsi="Times New Roman" w:cs="Times New Roman"/>
          <w:sz w:val="24"/>
          <w:szCs w:val="24"/>
        </w:rPr>
        <w:t xml:space="preserve"> have dismissed the interpleader</w:t>
      </w:r>
      <w:r w:rsidR="0087298E" w:rsidRPr="00E720B6">
        <w:rPr>
          <w:rFonts w:ascii="Times New Roman" w:hAnsi="Times New Roman" w:cs="Times New Roman"/>
          <w:sz w:val="24"/>
          <w:szCs w:val="24"/>
        </w:rPr>
        <w:t xml:space="preserve"> application on this basis alone but for purposes of completeness, I chose to also deal with the point </w:t>
      </w:r>
      <w:r w:rsidR="000C42A8" w:rsidRPr="00E720B6">
        <w:rPr>
          <w:rFonts w:ascii="Times New Roman" w:hAnsi="Times New Roman" w:cs="Times New Roman"/>
          <w:sz w:val="24"/>
          <w:szCs w:val="24"/>
        </w:rPr>
        <w:t xml:space="preserve">of issue estoppel </w:t>
      </w:r>
      <w:r w:rsidR="0087298E" w:rsidRPr="00E720B6">
        <w:rPr>
          <w:rFonts w:ascii="Times New Roman" w:hAnsi="Times New Roman" w:cs="Times New Roman"/>
          <w:sz w:val="24"/>
          <w:szCs w:val="24"/>
        </w:rPr>
        <w:t xml:space="preserve">raised by the judgment creditor. </w:t>
      </w:r>
      <w:r w:rsidR="0083317F" w:rsidRPr="00E720B6">
        <w:rPr>
          <w:rFonts w:ascii="Times New Roman" w:hAnsi="Times New Roman" w:cs="Times New Roman"/>
          <w:sz w:val="24"/>
          <w:szCs w:val="24"/>
        </w:rPr>
        <w:t xml:space="preserve"> </w:t>
      </w:r>
      <w:r w:rsidR="000C42A8" w:rsidRPr="00E720B6">
        <w:rPr>
          <w:rFonts w:ascii="Times New Roman" w:hAnsi="Times New Roman" w:cs="Times New Roman"/>
          <w:sz w:val="24"/>
          <w:szCs w:val="24"/>
        </w:rPr>
        <w:t xml:space="preserve">I have already stated that </w:t>
      </w:r>
      <w:r w:rsidR="00173136" w:rsidRPr="00E720B6">
        <w:rPr>
          <w:rFonts w:ascii="Times New Roman" w:hAnsi="Times New Roman" w:cs="Times New Roman"/>
          <w:i/>
          <w:sz w:val="24"/>
          <w:szCs w:val="24"/>
        </w:rPr>
        <w:lastRenderedPageBreak/>
        <w:t xml:space="preserve">Mr </w:t>
      </w:r>
      <w:proofErr w:type="spellStart"/>
      <w:r w:rsidR="00173136" w:rsidRPr="00E720B6">
        <w:rPr>
          <w:rFonts w:ascii="Times New Roman" w:hAnsi="Times New Roman" w:cs="Times New Roman"/>
          <w:i/>
          <w:sz w:val="24"/>
          <w:szCs w:val="24"/>
        </w:rPr>
        <w:t>Manjengwah</w:t>
      </w:r>
      <w:proofErr w:type="spellEnd"/>
      <w:r w:rsidR="00173136" w:rsidRPr="00E720B6">
        <w:rPr>
          <w:rFonts w:ascii="Times New Roman" w:hAnsi="Times New Roman" w:cs="Times New Roman"/>
          <w:i/>
          <w:sz w:val="24"/>
          <w:szCs w:val="24"/>
        </w:rPr>
        <w:t xml:space="preserve"> </w:t>
      </w:r>
      <w:r w:rsidR="000C42A8" w:rsidRPr="00E720B6">
        <w:rPr>
          <w:rFonts w:ascii="Times New Roman" w:hAnsi="Times New Roman" w:cs="Times New Roman"/>
          <w:sz w:val="24"/>
          <w:szCs w:val="24"/>
        </w:rPr>
        <w:t>contended</w:t>
      </w:r>
      <w:r w:rsidR="000B7065" w:rsidRPr="00E720B6">
        <w:rPr>
          <w:rFonts w:ascii="Times New Roman" w:hAnsi="Times New Roman" w:cs="Times New Roman"/>
          <w:sz w:val="24"/>
          <w:szCs w:val="24"/>
        </w:rPr>
        <w:t xml:space="preserve"> that the two-interpleader summons </w:t>
      </w:r>
      <w:r w:rsidR="000C42A8" w:rsidRPr="00E720B6">
        <w:rPr>
          <w:rFonts w:ascii="Times New Roman" w:hAnsi="Times New Roman" w:cs="Times New Roman"/>
          <w:sz w:val="24"/>
          <w:szCs w:val="24"/>
        </w:rPr>
        <w:t xml:space="preserve">under </w:t>
      </w:r>
      <w:r w:rsidR="000B7065" w:rsidRPr="00E720B6">
        <w:rPr>
          <w:rFonts w:ascii="Times New Roman" w:hAnsi="Times New Roman" w:cs="Times New Roman"/>
          <w:sz w:val="24"/>
          <w:szCs w:val="24"/>
        </w:rPr>
        <w:t xml:space="preserve">HCBC976/24 and HCBC977/24 were </w:t>
      </w:r>
      <w:r w:rsidR="000C42A8" w:rsidRPr="00E720B6">
        <w:rPr>
          <w:rFonts w:ascii="Times New Roman" w:hAnsi="Times New Roman" w:cs="Times New Roman"/>
          <w:sz w:val="24"/>
          <w:szCs w:val="24"/>
        </w:rPr>
        <w:t xml:space="preserve">determined </w:t>
      </w:r>
      <w:r w:rsidR="00AE0E3C">
        <w:rPr>
          <w:rFonts w:ascii="Times New Roman" w:hAnsi="Times New Roman" w:cs="Times New Roman"/>
          <w:sz w:val="24"/>
          <w:szCs w:val="24"/>
        </w:rPr>
        <w:t xml:space="preserve">and </w:t>
      </w:r>
      <w:r w:rsidR="000B7065" w:rsidRPr="00E720B6">
        <w:rPr>
          <w:rFonts w:ascii="Times New Roman" w:hAnsi="Times New Roman" w:cs="Times New Roman"/>
          <w:sz w:val="24"/>
          <w:szCs w:val="24"/>
        </w:rPr>
        <w:t xml:space="preserve">dismissed </w:t>
      </w:r>
      <w:r w:rsidR="000C42A8" w:rsidRPr="00E720B6">
        <w:rPr>
          <w:rFonts w:ascii="Times New Roman" w:hAnsi="Times New Roman" w:cs="Times New Roman"/>
          <w:sz w:val="24"/>
          <w:szCs w:val="24"/>
        </w:rPr>
        <w:t xml:space="preserve">by this </w:t>
      </w:r>
      <w:r w:rsidR="00601836" w:rsidRPr="00E720B6">
        <w:rPr>
          <w:rFonts w:ascii="Times New Roman" w:hAnsi="Times New Roman" w:cs="Times New Roman"/>
          <w:sz w:val="24"/>
          <w:szCs w:val="24"/>
        </w:rPr>
        <w:t xml:space="preserve">Court. In that regard, the Court resolved the question of the ownership of the property when it said it belonged to the judgment debtor and was </w:t>
      </w:r>
      <w:r w:rsidR="002722DC" w:rsidRPr="00E720B6">
        <w:rPr>
          <w:rFonts w:ascii="Times New Roman" w:hAnsi="Times New Roman" w:cs="Times New Roman"/>
          <w:sz w:val="24"/>
          <w:szCs w:val="24"/>
        </w:rPr>
        <w:t>executable</w:t>
      </w:r>
      <w:r w:rsidR="00601836" w:rsidRPr="00E720B6">
        <w:rPr>
          <w:rFonts w:ascii="Times New Roman" w:hAnsi="Times New Roman" w:cs="Times New Roman"/>
          <w:sz w:val="24"/>
          <w:szCs w:val="24"/>
        </w:rPr>
        <w:t xml:space="preserve">. </w:t>
      </w:r>
      <w:r w:rsidR="000B7065" w:rsidRPr="00E720B6">
        <w:rPr>
          <w:rFonts w:ascii="Times New Roman" w:hAnsi="Times New Roman" w:cs="Times New Roman"/>
          <w:sz w:val="24"/>
          <w:szCs w:val="24"/>
        </w:rPr>
        <w:t xml:space="preserve"> </w:t>
      </w:r>
      <w:r w:rsidR="002722DC" w:rsidRPr="00E720B6">
        <w:rPr>
          <w:rFonts w:ascii="Times New Roman" w:hAnsi="Times New Roman" w:cs="Times New Roman"/>
          <w:sz w:val="24"/>
          <w:szCs w:val="24"/>
        </w:rPr>
        <w:t xml:space="preserve">That determination estopped the claimant from </w:t>
      </w:r>
      <w:r w:rsidR="008C1CD2" w:rsidRPr="00E720B6">
        <w:rPr>
          <w:rFonts w:ascii="Times New Roman" w:hAnsi="Times New Roman" w:cs="Times New Roman"/>
          <w:sz w:val="24"/>
          <w:szCs w:val="24"/>
        </w:rPr>
        <w:t>raising the current claim. In th</w:t>
      </w:r>
      <w:r w:rsidR="000B7065" w:rsidRPr="00E720B6">
        <w:rPr>
          <w:rFonts w:ascii="Times New Roman" w:hAnsi="Times New Roman" w:cs="Times New Roman"/>
          <w:sz w:val="24"/>
          <w:szCs w:val="24"/>
        </w:rPr>
        <w:t xml:space="preserve">e case of </w:t>
      </w:r>
      <w:r w:rsidR="000B7065" w:rsidRPr="00E720B6">
        <w:rPr>
          <w:rFonts w:ascii="Times New Roman" w:hAnsi="Times New Roman" w:cs="Times New Roman"/>
          <w:i/>
          <w:sz w:val="24"/>
          <w:szCs w:val="24"/>
        </w:rPr>
        <w:t xml:space="preserve">Barlow v Regent Estates Co Ltd </w:t>
      </w:r>
      <w:r w:rsidR="001E14B6">
        <w:rPr>
          <w:rStyle w:val="FootnoteReference"/>
          <w:rFonts w:ascii="Times New Roman" w:hAnsi="Times New Roman" w:cs="Times New Roman"/>
          <w:i/>
          <w:sz w:val="24"/>
          <w:szCs w:val="24"/>
        </w:rPr>
        <w:footnoteReference w:id="8"/>
      </w:r>
      <w:r w:rsidR="008C1CD2" w:rsidRPr="00E720B6">
        <w:rPr>
          <w:rFonts w:ascii="Times New Roman" w:hAnsi="Times New Roman" w:cs="Times New Roman"/>
          <w:sz w:val="24"/>
          <w:szCs w:val="24"/>
        </w:rPr>
        <w:t>it was held</w:t>
      </w:r>
      <w:r w:rsidR="000B7065" w:rsidRPr="00E720B6">
        <w:rPr>
          <w:rFonts w:ascii="Times New Roman" w:hAnsi="Times New Roman" w:cs="Times New Roman"/>
          <w:sz w:val="24"/>
          <w:szCs w:val="24"/>
        </w:rPr>
        <w:t xml:space="preserve"> that:</w:t>
      </w:r>
    </w:p>
    <w:p w14:paraId="70D21C3A" w14:textId="77777777" w:rsidR="00E720B6" w:rsidRDefault="000B7065" w:rsidP="00E720B6">
      <w:pPr>
        <w:tabs>
          <w:tab w:val="left" w:pos="1992"/>
        </w:tabs>
        <w:spacing w:line="240" w:lineRule="auto"/>
        <w:ind w:left="1440"/>
        <w:jc w:val="both"/>
        <w:rPr>
          <w:rFonts w:ascii="Times New Roman" w:hAnsi="Times New Roman" w:cs="Times New Roman"/>
          <w:sz w:val="20"/>
          <w:szCs w:val="20"/>
        </w:rPr>
      </w:pPr>
      <w:r w:rsidRPr="00173136">
        <w:rPr>
          <w:rFonts w:ascii="Times New Roman" w:hAnsi="Times New Roman" w:cs="Times New Roman"/>
          <w:sz w:val="20"/>
          <w:szCs w:val="20"/>
        </w:rPr>
        <w:t xml:space="preserve">“A judgment of a Court of competent jurisdiction determining the status of a person or thing, </w:t>
      </w:r>
      <w:r w:rsidRPr="00890C91">
        <w:rPr>
          <w:rFonts w:ascii="Times New Roman" w:hAnsi="Times New Roman" w:cs="Times New Roman"/>
          <w:sz w:val="20"/>
          <w:szCs w:val="20"/>
        </w:rPr>
        <w:t>or the disposition of a thing</w:t>
      </w:r>
      <w:r w:rsidRPr="00173136">
        <w:rPr>
          <w:rFonts w:ascii="Times New Roman" w:hAnsi="Times New Roman" w:cs="Times New Roman"/>
          <w:sz w:val="20"/>
          <w:szCs w:val="20"/>
          <w:u w:val="single"/>
        </w:rPr>
        <w:t xml:space="preserve"> </w:t>
      </w:r>
      <w:r w:rsidRPr="00173136">
        <w:rPr>
          <w:rFonts w:ascii="Times New Roman" w:hAnsi="Times New Roman" w:cs="Times New Roman"/>
          <w:sz w:val="20"/>
          <w:szCs w:val="20"/>
        </w:rPr>
        <w:t xml:space="preserve">(as distinct from a particular interest in it of a party to litigation.) A judgment in </w:t>
      </w:r>
      <w:r w:rsidRPr="00173136">
        <w:rPr>
          <w:rFonts w:ascii="Times New Roman" w:hAnsi="Times New Roman" w:cs="Times New Roman"/>
          <w:i/>
          <w:sz w:val="20"/>
          <w:szCs w:val="20"/>
        </w:rPr>
        <w:t>rem</w:t>
      </w:r>
      <w:r w:rsidRPr="00173136">
        <w:rPr>
          <w:rFonts w:ascii="Times New Roman" w:hAnsi="Times New Roman" w:cs="Times New Roman"/>
          <w:sz w:val="20"/>
          <w:szCs w:val="20"/>
        </w:rPr>
        <w:t xml:space="preserve"> is a judgment which is conclusive as against all the world in whatever it settles as to the status of a person or property, or as to the right or title to the property and as to whatever disposition it makes of the property itself, or of the proceeds of its sale. All persons regardless whether or not they are parties to any legal proceedings are bound by a judgment in rem and as such are estopped from averring that the status of persons or things, or the right or title to property is other than what the Court has by its judgment declared or made it to be.”</w:t>
      </w:r>
    </w:p>
    <w:p w14:paraId="09FAF0CD" w14:textId="54F81DDD" w:rsidR="000B7065" w:rsidRPr="00E720B6" w:rsidRDefault="000B7065" w:rsidP="00E720B6">
      <w:pPr>
        <w:pStyle w:val="ListParagraph"/>
        <w:numPr>
          <w:ilvl w:val="0"/>
          <w:numId w:val="19"/>
        </w:numPr>
        <w:tabs>
          <w:tab w:val="left" w:pos="1992"/>
        </w:tabs>
        <w:spacing w:line="360" w:lineRule="auto"/>
        <w:jc w:val="both"/>
        <w:rPr>
          <w:rFonts w:ascii="Times New Roman" w:hAnsi="Times New Roman" w:cs="Times New Roman"/>
          <w:sz w:val="20"/>
          <w:szCs w:val="20"/>
        </w:rPr>
      </w:pPr>
      <w:r w:rsidRPr="00E720B6">
        <w:rPr>
          <w:rFonts w:ascii="Times New Roman" w:hAnsi="Times New Roman" w:cs="Times New Roman"/>
          <w:sz w:val="24"/>
          <w:szCs w:val="24"/>
        </w:rPr>
        <w:t xml:space="preserve">The </w:t>
      </w:r>
      <w:r w:rsidR="00EE525D" w:rsidRPr="00E720B6">
        <w:rPr>
          <w:rFonts w:ascii="Times New Roman" w:hAnsi="Times New Roman" w:cs="Times New Roman"/>
          <w:sz w:val="24"/>
          <w:szCs w:val="24"/>
        </w:rPr>
        <w:t>c</w:t>
      </w:r>
      <w:r w:rsidRPr="00E720B6">
        <w:rPr>
          <w:rFonts w:ascii="Times New Roman" w:hAnsi="Times New Roman" w:cs="Times New Roman"/>
          <w:sz w:val="24"/>
          <w:szCs w:val="24"/>
        </w:rPr>
        <w:t>laimant argue</w:t>
      </w:r>
      <w:r w:rsidR="00173136" w:rsidRPr="00E720B6">
        <w:rPr>
          <w:rFonts w:ascii="Times New Roman" w:hAnsi="Times New Roman" w:cs="Times New Roman"/>
          <w:sz w:val="24"/>
          <w:szCs w:val="24"/>
        </w:rPr>
        <w:t>d</w:t>
      </w:r>
      <w:r w:rsidRPr="00E720B6">
        <w:rPr>
          <w:rFonts w:ascii="Times New Roman" w:hAnsi="Times New Roman" w:cs="Times New Roman"/>
          <w:sz w:val="24"/>
          <w:szCs w:val="24"/>
        </w:rPr>
        <w:t xml:space="preserve"> that the two orders of the Court do not relate to the </w:t>
      </w:r>
      <w:r w:rsidR="00AE0E3C">
        <w:rPr>
          <w:rFonts w:ascii="Times New Roman" w:hAnsi="Times New Roman" w:cs="Times New Roman"/>
          <w:sz w:val="24"/>
          <w:szCs w:val="24"/>
        </w:rPr>
        <w:t>c</w:t>
      </w:r>
      <w:r w:rsidRPr="00E720B6">
        <w:rPr>
          <w:rFonts w:ascii="Times New Roman" w:hAnsi="Times New Roman" w:cs="Times New Roman"/>
          <w:sz w:val="24"/>
          <w:szCs w:val="24"/>
        </w:rPr>
        <w:t>laimant but instead to th</w:t>
      </w:r>
      <w:r w:rsidR="003E5EE9">
        <w:rPr>
          <w:rFonts w:ascii="Times New Roman" w:hAnsi="Times New Roman" w:cs="Times New Roman"/>
          <w:sz w:val="24"/>
          <w:szCs w:val="24"/>
        </w:rPr>
        <w:t>ird</w:t>
      </w:r>
      <w:r w:rsidRPr="00E720B6">
        <w:rPr>
          <w:rFonts w:ascii="Times New Roman" w:hAnsi="Times New Roman" w:cs="Times New Roman"/>
          <w:sz w:val="24"/>
          <w:szCs w:val="24"/>
        </w:rPr>
        <w:t xml:space="preserve"> </w:t>
      </w:r>
      <w:r w:rsidR="00EE525D" w:rsidRPr="00E720B6">
        <w:rPr>
          <w:rFonts w:ascii="Times New Roman" w:hAnsi="Times New Roman" w:cs="Times New Roman"/>
          <w:sz w:val="24"/>
          <w:szCs w:val="24"/>
        </w:rPr>
        <w:t>parties</w:t>
      </w:r>
      <w:r w:rsidRPr="00E720B6">
        <w:rPr>
          <w:rFonts w:ascii="Times New Roman" w:hAnsi="Times New Roman" w:cs="Times New Roman"/>
          <w:sz w:val="24"/>
          <w:szCs w:val="24"/>
        </w:rPr>
        <w:t xml:space="preserve"> therein. </w:t>
      </w:r>
      <w:r w:rsidR="002C4B66" w:rsidRPr="00E720B6">
        <w:rPr>
          <w:rFonts w:ascii="Times New Roman" w:hAnsi="Times New Roman" w:cs="Times New Roman"/>
          <w:sz w:val="24"/>
          <w:szCs w:val="24"/>
        </w:rPr>
        <w:t xml:space="preserve">That argument is baseless. As shown in </w:t>
      </w:r>
      <w:r w:rsidR="00D27A4F" w:rsidRPr="003E5EE9">
        <w:rPr>
          <w:rFonts w:ascii="Times New Roman" w:hAnsi="Times New Roman" w:cs="Times New Roman"/>
          <w:i/>
          <w:iCs/>
          <w:sz w:val="24"/>
          <w:szCs w:val="24"/>
        </w:rPr>
        <w:t xml:space="preserve">Barlow </w:t>
      </w:r>
      <w:r w:rsidR="00D27A4F" w:rsidRPr="00E720B6">
        <w:rPr>
          <w:rFonts w:ascii="Times New Roman" w:hAnsi="Times New Roman" w:cs="Times New Roman"/>
          <w:sz w:val="24"/>
          <w:szCs w:val="24"/>
        </w:rPr>
        <w:t xml:space="preserve">(supra), the judgments in HCBC976/24 and HCBC977/24, were judgments </w:t>
      </w:r>
      <w:r w:rsidR="00D27A4F" w:rsidRPr="00E720B6">
        <w:rPr>
          <w:rFonts w:ascii="Times New Roman" w:hAnsi="Times New Roman" w:cs="Times New Roman"/>
          <w:i/>
          <w:iCs/>
          <w:sz w:val="24"/>
          <w:szCs w:val="24"/>
        </w:rPr>
        <w:t>in rem</w:t>
      </w:r>
      <w:r w:rsidR="00D27A4F" w:rsidRPr="00E720B6">
        <w:rPr>
          <w:rFonts w:ascii="Times New Roman" w:hAnsi="Times New Roman" w:cs="Times New Roman"/>
          <w:sz w:val="24"/>
          <w:szCs w:val="24"/>
        </w:rPr>
        <w:t xml:space="preserve">. They bound not only the parties to the disputes but everyone </w:t>
      </w:r>
      <w:r w:rsidR="001E6CA2" w:rsidRPr="00E720B6">
        <w:rPr>
          <w:rFonts w:ascii="Times New Roman" w:hAnsi="Times New Roman" w:cs="Times New Roman"/>
          <w:sz w:val="24"/>
          <w:szCs w:val="24"/>
        </w:rPr>
        <w:t>else</w:t>
      </w:r>
      <w:r w:rsidR="00D27A4F" w:rsidRPr="00E720B6">
        <w:rPr>
          <w:rFonts w:ascii="Times New Roman" w:hAnsi="Times New Roman" w:cs="Times New Roman"/>
          <w:sz w:val="24"/>
          <w:szCs w:val="24"/>
        </w:rPr>
        <w:t xml:space="preserve">. </w:t>
      </w:r>
      <w:r w:rsidR="00733663" w:rsidRPr="00E720B6">
        <w:rPr>
          <w:rFonts w:ascii="Times New Roman" w:hAnsi="Times New Roman" w:cs="Times New Roman"/>
          <w:sz w:val="24"/>
          <w:szCs w:val="24"/>
        </w:rPr>
        <w:t xml:space="preserve">In </w:t>
      </w:r>
      <w:proofErr w:type="spellStart"/>
      <w:r w:rsidRPr="00E720B6">
        <w:rPr>
          <w:rFonts w:ascii="Times New Roman" w:hAnsi="Times New Roman" w:cs="Times New Roman"/>
          <w:i/>
          <w:sz w:val="24"/>
          <w:szCs w:val="24"/>
        </w:rPr>
        <w:t>Wolfenden</w:t>
      </w:r>
      <w:proofErr w:type="spellEnd"/>
      <w:r w:rsidRPr="00E720B6">
        <w:rPr>
          <w:rFonts w:ascii="Times New Roman" w:hAnsi="Times New Roman" w:cs="Times New Roman"/>
          <w:i/>
          <w:sz w:val="24"/>
          <w:szCs w:val="24"/>
        </w:rPr>
        <w:t xml:space="preserve"> v Jackson </w:t>
      </w:r>
      <w:r w:rsidR="004864E4">
        <w:rPr>
          <w:rStyle w:val="FootnoteReference"/>
          <w:rFonts w:ascii="Times New Roman" w:hAnsi="Times New Roman" w:cs="Times New Roman"/>
          <w:i/>
          <w:sz w:val="24"/>
          <w:szCs w:val="24"/>
        </w:rPr>
        <w:footnoteReference w:id="9"/>
      </w:r>
      <w:r w:rsidR="00733663" w:rsidRPr="00E720B6">
        <w:rPr>
          <w:rFonts w:ascii="Times New Roman" w:hAnsi="Times New Roman" w:cs="Times New Roman"/>
          <w:sz w:val="24"/>
          <w:szCs w:val="24"/>
        </w:rPr>
        <w:t>the Supreme Court said: -</w:t>
      </w:r>
    </w:p>
    <w:p w14:paraId="7AF494D4" w14:textId="583E5A9A" w:rsidR="000B7065" w:rsidRPr="006B2ECB" w:rsidRDefault="000B7065" w:rsidP="00173136">
      <w:pPr>
        <w:pStyle w:val="ListParagraph"/>
        <w:tabs>
          <w:tab w:val="left" w:pos="1992"/>
        </w:tabs>
        <w:spacing w:line="240" w:lineRule="auto"/>
        <w:ind w:left="1440"/>
        <w:jc w:val="both"/>
        <w:rPr>
          <w:rFonts w:ascii="Times New Roman" w:hAnsi="Times New Roman" w:cs="Times New Roman"/>
          <w:sz w:val="24"/>
          <w:szCs w:val="24"/>
        </w:rPr>
      </w:pPr>
      <w:r w:rsidRPr="000B7065">
        <w:rPr>
          <w:rFonts w:ascii="Times New Roman" w:hAnsi="Times New Roman" w:cs="Times New Roman"/>
          <w:sz w:val="20"/>
          <w:szCs w:val="20"/>
        </w:rPr>
        <w:t xml:space="preserve">“…where a final and definitive judgment is delivered by a competent court the parties to that judgment or their privies </w:t>
      </w:r>
      <w:r w:rsidRPr="006B2ECB">
        <w:rPr>
          <w:rFonts w:ascii="Times New Roman" w:hAnsi="Times New Roman" w:cs="Times New Roman"/>
          <w:b/>
          <w:bCs/>
          <w:sz w:val="20"/>
          <w:szCs w:val="20"/>
        </w:rPr>
        <w:t>(or in the case of a judgment in rem, any other person)</w:t>
      </w:r>
      <w:r w:rsidRPr="000B7065">
        <w:rPr>
          <w:rFonts w:ascii="Times New Roman" w:hAnsi="Times New Roman" w:cs="Times New Roman"/>
          <w:sz w:val="20"/>
          <w:szCs w:val="20"/>
        </w:rPr>
        <w:t xml:space="preserve"> are not permitted to dispute its correctness.”</w:t>
      </w:r>
      <w:r w:rsidR="006B2ECB">
        <w:rPr>
          <w:rFonts w:ascii="Times New Roman" w:hAnsi="Times New Roman" w:cs="Times New Roman"/>
          <w:sz w:val="20"/>
          <w:szCs w:val="20"/>
        </w:rPr>
        <w:t xml:space="preserve"> </w:t>
      </w:r>
      <w:r w:rsidR="006B2ECB" w:rsidRPr="006B2ECB">
        <w:rPr>
          <w:rFonts w:ascii="Times New Roman" w:hAnsi="Times New Roman" w:cs="Times New Roman"/>
          <w:sz w:val="24"/>
          <w:szCs w:val="24"/>
        </w:rPr>
        <w:t xml:space="preserve">(Bolding is my emphasis). </w:t>
      </w:r>
    </w:p>
    <w:p w14:paraId="13FE773D" w14:textId="77777777" w:rsidR="000B7065" w:rsidRPr="000B7065" w:rsidRDefault="000B7065" w:rsidP="00173136">
      <w:pPr>
        <w:pStyle w:val="ListParagraph"/>
        <w:tabs>
          <w:tab w:val="left" w:pos="1992"/>
        </w:tabs>
        <w:spacing w:line="240" w:lineRule="auto"/>
        <w:ind w:left="1080"/>
        <w:jc w:val="both"/>
        <w:rPr>
          <w:rFonts w:ascii="Times New Roman" w:hAnsi="Times New Roman" w:cs="Times New Roman"/>
          <w:sz w:val="20"/>
          <w:szCs w:val="20"/>
        </w:rPr>
      </w:pPr>
    </w:p>
    <w:p w14:paraId="27CBAE70" w14:textId="77777777" w:rsidR="00125FDE" w:rsidRDefault="009D4416"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w:t>
      </w:r>
      <w:r w:rsidR="0089097F">
        <w:rPr>
          <w:rFonts w:ascii="Times New Roman" w:hAnsi="Times New Roman" w:cs="Times New Roman"/>
          <w:sz w:val="24"/>
          <w:szCs w:val="24"/>
        </w:rPr>
        <w:t>strength of the cited authorities, the</w:t>
      </w:r>
      <w:r w:rsidR="006B140C">
        <w:rPr>
          <w:rFonts w:ascii="Times New Roman" w:hAnsi="Times New Roman" w:cs="Times New Roman"/>
          <w:sz w:val="24"/>
          <w:szCs w:val="24"/>
        </w:rPr>
        <w:t xml:space="preserve">re was no debate </w:t>
      </w:r>
      <w:r w:rsidR="00125FDE">
        <w:rPr>
          <w:rFonts w:ascii="Times New Roman" w:hAnsi="Times New Roman" w:cs="Times New Roman"/>
          <w:sz w:val="24"/>
          <w:szCs w:val="24"/>
        </w:rPr>
        <w:t>that</w:t>
      </w:r>
      <w:r w:rsidR="006B140C">
        <w:rPr>
          <w:rFonts w:ascii="Times New Roman" w:hAnsi="Times New Roman" w:cs="Times New Roman"/>
          <w:sz w:val="24"/>
          <w:szCs w:val="24"/>
        </w:rPr>
        <w:t xml:space="preserve"> the claimant was estopped from making fresh claims regarding the ownership of the property. </w:t>
      </w:r>
    </w:p>
    <w:p w14:paraId="49589B7A" w14:textId="6A0BC23E" w:rsidR="00125FDE" w:rsidRPr="00125FDE" w:rsidRDefault="00125FDE" w:rsidP="00125FDE">
      <w:pPr>
        <w:pStyle w:val="ListParagraph"/>
        <w:tabs>
          <w:tab w:val="left" w:pos="1992"/>
        </w:tabs>
        <w:spacing w:line="360" w:lineRule="auto"/>
        <w:jc w:val="both"/>
        <w:rPr>
          <w:rFonts w:ascii="Times New Roman" w:hAnsi="Times New Roman" w:cs="Times New Roman"/>
          <w:b/>
          <w:bCs/>
          <w:sz w:val="24"/>
          <w:szCs w:val="24"/>
        </w:rPr>
      </w:pPr>
      <w:r w:rsidRPr="00125FDE">
        <w:rPr>
          <w:rFonts w:ascii="Times New Roman" w:hAnsi="Times New Roman" w:cs="Times New Roman"/>
          <w:b/>
          <w:bCs/>
          <w:sz w:val="24"/>
          <w:szCs w:val="24"/>
        </w:rPr>
        <w:t>Costs</w:t>
      </w:r>
    </w:p>
    <w:p w14:paraId="24311A21" w14:textId="6E1807B2" w:rsidR="000B7065" w:rsidRDefault="00125FDE"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Pr>
          <w:rFonts w:ascii="Times New Roman" w:hAnsi="Times New Roman" w:cs="Times New Roman"/>
          <w:sz w:val="24"/>
          <w:szCs w:val="24"/>
        </w:rPr>
        <w:t>The judgment creditor moved the court to award it costs on the higher scale given the</w:t>
      </w:r>
      <w:r w:rsidR="009D4416">
        <w:rPr>
          <w:rFonts w:ascii="Times New Roman" w:hAnsi="Times New Roman" w:cs="Times New Roman"/>
          <w:sz w:val="24"/>
          <w:szCs w:val="24"/>
        </w:rPr>
        <w:t xml:space="preserve"> disturbing allegations in this case whic</w:t>
      </w:r>
      <w:r w:rsidR="00EC06CD">
        <w:rPr>
          <w:rFonts w:ascii="Times New Roman" w:hAnsi="Times New Roman" w:cs="Times New Roman"/>
          <w:sz w:val="24"/>
          <w:szCs w:val="24"/>
        </w:rPr>
        <w:t>h the claimant failed</w:t>
      </w:r>
      <w:r w:rsidR="009D4416">
        <w:rPr>
          <w:rFonts w:ascii="Times New Roman" w:hAnsi="Times New Roman" w:cs="Times New Roman"/>
          <w:sz w:val="24"/>
          <w:szCs w:val="24"/>
        </w:rPr>
        <w:t xml:space="preserve"> to rebut. </w:t>
      </w:r>
      <w:r w:rsidR="00250B96">
        <w:rPr>
          <w:rFonts w:ascii="Times New Roman" w:hAnsi="Times New Roman" w:cs="Times New Roman"/>
          <w:sz w:val="24"/>
          <w:szCs w:val="24"/>
        </w:rPr>
        <w:t>I have already found that t</w:t>
      </w:r>
      <w:r w:rsidR="00EC06CD">
        <w:rPr>
          <w:rFonts w:ascii="Times New Roman" w:hAnsi="Times New Roman" w:cs="Times New Roman"/>
          <w:sz w:val="24"/>
          <w:szCs w:val="24"/>
        </w:rPr>
        <w:t xml:space="preserve">here was </w:t>
      </w:r>
      <w:r w:rsidR="00250B96">
        <w:rPr>
          <w:rFonts w:ascii="Times New Roman" w:hAnsi="Times New Roman" w:cs="Times New Roman"/>
          <w:sz w:val="24"/>
          <w:szCs w:val="24"/>
        </w:rPr>
        <w:t xml:space="preserve">naked </w:t>
      </w:r>
      <w:r w:rsidR="009D4416">
        <w:rPr>
          <w:rFonts w:ascii="Times New Roman" w:hAnsi="Times New Roman" w:cs="Times New Roman"/>
          <w:sz w:val="24"/>
          <w:szCs w:val="24"/>
        </w:rPr>
        <w:t xml:space="preserve">connivance and collusion </w:t>
      </w:r>
      <w:r w:rsidR="00250B96">
        <w:rPr>
          <w:rFonts w:ascii="Times New Roman" w:hAnsi="Times New Roman" w:cs="Times New Roman"/>
          <w:sz w:val="24"/>
          <w:szCs w:val="24"/>
        </w:rPr>
        <w:t>between and amongst the c</w:t>
      </w:r>
      <w:r w:rsidR="009D4416">
        <w:rPr>
          <w:rFonts w:ascii="Times New Roman" w:hAnsi="Times New Roman" w:cs="Times New Roman"/>
          <w:sz w:val="24"/>
          <w:szCs w:val="24"/>
        </w:rPr>
        <w:t xml:space="preserve">laimant, the </w:t>
      </w:r>
      <w:r w:rsidR="00250B96">
        <w:rPr>
          <w:rFonts w:ascii="Times New Roman" w:hAnsi="Times New Roman" w:cs="Times New Roman"/>
          <w:sz w:val="24"/>
          <w:szCs w:val="24"/>
        </w:rPr>
        <w:t>j</w:t>
      </w:r>
      <w:r w:rsidR="009D4416">
        <w:rPr>
          <w:rFonts w:ascii="Times New Roman" w:hAnsi="Times New Roman" w:cs="Times New Roman"/>
          <w:sz w:val="24"/>
          <w:szCs w:val="24"/>
        </w:rPr>
        <w:t xml:space="preserve">udgment </w:t>
      </w:r>
      <w:r w:rsidR="00250B96">
        <w:rPr>
          <w:rFonts w:ascii="Times New Roman" w:hAnsi="Times New Roman" w:cs="Times New Roman"/>
          <w:sz w:val="24"/>
          <w:szCs w:val="24"/>
        </w:rPr>
        <w:t>d</w:t>
      </w:r>
      <w:r w:rsidR="009D4416">
        <w:rPr>
          <w:rFonts w:ascii="Times New Roman" w:hAnsi="Times New Roman" w:cs="Times New Roman"/>
          <w:sz w:val="24"/>
          <w:szCs w:val="24"/>
        </w:rPr>
        <w:t xml:space="preserve">ebtor and other parties </w:t>
      </w:r>
      <w:r w:rsidR="00250B96">
        <w:rPr>
          <w:rFonts w:ascii="Times New Roman" w:hAnsi="Times New Roman" w:cs="Times New Roman"/>
          <w:sz w:val="24"/>
          <w:szCs w:val="24"/>
        </w:rPr>
        <w:t xml:space="preserve">related to them </w:t>
      </w:r>
      <w:r w:rsidR="009D4416">
        <w:rPr>
          <w:rFonts w:ascii="Times New Roman" w:hAnsi="Times New Roman" w:cs="Times New Roman"/>
          <w:sz w:val="24"/>
          <w:szCs w:val="24"/>
        </w:rPr>
        <w:t xml:space="preserve">in this case. </w:t>
      </w:r>
      <w:r w:rsidR="00250B96">
        <w:rPr>
          <w:rFonts w:ascii="Times New Roman" w:hAnsi="Times New Roman" w:cs="Times New Roman"/>
          <w:sz w:val="24"/>
          <w:szCs w:val="24"/>
        </w:rPr>
        <w:t>Worse so</w:t>
      </w:r>
      <w:r w:rsidR="009D4416">
        <w:rPr>
          <w:rFonts w:ascii="Times New Roman" w:hAnsi="Times New Roman" w:cs="Times New Roman"/>
          <w:sz w:val="24"/>
          <w:szCs w:val="24"/>
        </w:rPr>
        <w:t xml:space="preserve">, </w:t>
      </w:r>
      <w:r w:rsidR="00D037A4">
        <w:rPr>
          <w:rFonts w:ascii="Times New Roman" w:hAnsi="Times New Roman" w:cs="Times New Roman"/>
          <w:sz w:val="24"/>
          <w:szCs w:val="24"/>
        </w:rPr>
        <w:t xml:space="preserve">despite the </w:t>
      </w:r>
      <w:r w:rsidR="00250B96">
        <w:rPr>
          <w:rFonts w:ascii="Times New Roman" w:hAnsi="Times New Roman" w:cs="Times New Roman"/>
          <w:sz w:val="24"/>
          <w:szCs w:val="24"/>
        </w:rPr>
        <w:t>c</w:t>
      </w:r>
      <w:r w:rsidR="009D4416">
        <w:rPr>
          <w:rFonts w:ascii="Times New Roman" w:hAnsi="Times New Roman" w:cs="Times New Roman"/>
          <w:sz w:val="24"/>
          <w:szCs w:val="24"/>
        </w:rPr>
        <w:t>laimant</w:t>
      </w:r>
      <w:r w:rsidR="00D037A4">
        <w:rPr>
          <w:rFonts w:ascii="Times New Roman" w:hAnsi="Times New Roman" w:cs="Times New Roman"/>
          <w:sz w:val="24"/>
          <w:szCs w:val="24"/>
        </w:rPr>
        <w:t xml:space="preserve"> being</w:t>
      </w:r>
      <w:r w:rsidR="009D4416">
        <w:rPr>
          <w:rFonts w:ascii="Times New Roman" w:hAnsi="Times New Roman" w:cs="Times New Roman"/>
          <w:sz w:val="24"/>
          <w:szCs w:val="24"/>
        </w:rPr>
        <w:t xml:space="preserve"> aware that t</w:t>
      </w:r>
      <w:r w:rsidR="00D037A4">
        <w:rPr>
          <w:rFonts w:ascii="Times New Roman" w:hAnsi="Times New Roman" w:cs="Times New Roman"/>
          <w:sz w:val="24"/>
          <w:szCs w:val="24"/>
        </w:rPr>
        <w:t xml:space="preserve">he earlier </w:t>
      </w:r>
      <w:r w:rsidR="009A75CE">
        <w:rPr>
          <w:rFonts w:ascii="Times New Roman" w:hAnsi="Times New Roman" w:cs="Times New Roman"/>
          <w:sz w:val="24"/>
          <w:szCs w:val="24"/>
        </w:rPr>
        <w:t>t</w:t>
      </w:r>
      <w:r w:rsidR="009D4416">
        <w:rPr>
          <w:rFonts w:ascii="Times New Roman" w:hAnsi="Times New Roman" w:cs="Times New Roman"/>
          <w:sz w:val="24"/>
          <w:szCs w:val="24"/>
        </w:rPr>
        <w:t xml:space="preserve">wo judgments of this </w:t>
      </w:r>
      <w:r w:rsidR="00D037A4">
        <w:rPr>
          <w:rFonts w:ascii="Times New Roman" w:hAnsi="Times New Roman" w:cs="Times New Roman"/>
          <w:sz w:val="24"/>
          <w:szCs w:val="24"/>
        </w:rPr>
        <w:t xml:space="preserve">Court had </w:t>
      </w:r>
      <w:r w:rsidR="00653A39">
        <w:rPr>
          <w:rFonts w:ascii="Times New Roman" w:hAnsi="Times New Roman" w:cs="Times New Roman"/>
          <w:sz w:val="24"/>
          <w:szCs w:val="24"/>
        </w:rPr>
        <w:t xml:space="preserve">conclusively </w:t>
      </w:r>
      <w:r w:rsidR="00D037A4">
        <w:rPr>
          <w:rFonts w:ascii="Times New Roman" w:hAnsi="Times New Roman" w:cs="Times New Roman"/>
          <w:sz w:val="24"/>
          <w:szCs w:val="24"/>
        </w:rPr>
        <w:t xml:space="preserve">dealt </w:t>
      </w:r>
      <w:r w:rsidR="009D4416">
        <w:rPr>
          <w:rFonts w:ascii="Times New Roman" w:hAnsi="Times New Roman" w:cs="Times New Roman"/>
          <w:sz w:val="24"/>
          <w:szCs w:val="24"/>
        </w:rPr>
        <w:t xml:space="preserve">with the execution of the same </w:t>
      </w:r>
      <w:r w:rsidR="009A75CE">
        <w:rPr>
          <w:rFonts w:ascii="Times New Roman" w:hAnsi="Times New Roman" w:cs="Times New Roman"/>
          <w:sz w:val="24"/>
          <w:szCs w:val="24"/>
        </w:rPr>
        <w:t>property</w:t>
      </w:r>
      <w:r w:rsidR="00D037A4">
        <w:rPr>
          <w:rFonts w:ascii="Times New Roman" w:hAnsi="Times New Roman" w:cs="Times New Roman"/>
          <w:sz w:val="24"/>
          <w:szCs w:val="24"/>
        </w:rPr>
        <w:t>,</w:t>
      </w:r>
      <w:r w:rsidR="00F57229">
        <w:rPr>
          <w:rFonts w:ascii="Times New Roman" w:hAnsi="Times New Roman" w:cs="Times New Roman"/>
          <w:sz w:val="24"/>
          <w:szCs w:val="24"/>
        </w:rPr>
        <w:t xml:space="preserve"> </w:t>
      </w:r>
      <w:r w:rsidR="009D4416">
        <w:rPr>
          <w:rFonts w:ascii="Times New Roman" w:hAnsi="Times New Roman" w:cs="Times New Roman"/>
          <w:sz w:val="24"/>
          <w:szCs w:val="24"/>
        </w:rPr>
        <w:t xml:space="preserve">it still had the </w:t>
      </w:r>
      <w:r w:rsidR="00653A39">
        <w:rPr>
          <w:rFonts w:ascii="Times New Roman" w:hAnsi="Times New Roman" w:cs="Times New Roman"/>
          <w:sz w:val="24"/>
          <w:szCs w:val="24"/>
        </w:rPr>
        <w:t xml:space="preserve">temerity to approach this Court claiming ownership of the </w:t>
      </w:r>
      <w:r w:rsidR="009A75CE">
        <w:rPr>
          <w:rFonts w:ascii="Times New Roman" w:hAnsi="Times New Roman" w:cs="Times New Roman"/>
          <w:sz w:val="24"/>
          <w:szCs w:val="24"/>
        </w:rPr>
        <w:t>goods</w:t>
      </w:r>
      <w:r w:rsidR="00653A39">
        <w:rPr>
          <w:rFonts w:ascii="Times New Roman" w:hAnsi="Times New Roman" w:cs="Times New Roman"/>
          <w:sz w:val="24"/>
          <w:szCs w:val="24"/>
        </w:rPr>
        <w:t xml:space="preserve"> </w:t>
      </w:r>
      <w:r w:rsidR="008B0FBB">
        <w:rPr>
          <w:rFonts w:ascii="Times New Roman" w:hAnsi="Times New Roman" w:cs="Times New Roman"/>
          <w:sz w:val="24"/>
          <w:szCs w:val="24"/>
        </w:rPr>
        <w:t>which it knew</w:t>
      </w:r>
      <w:r w:rsidR="00653A39">
        <w:rPr>
          <w:rFonts w:ascii="Times New Roman" w:hAnsi="Times New Roman" w:cs="Times New Roman"/>
          <w:sz w:val="24"/>
          <w:szCs w:val="24"/>
        </w:rPr>
        <w:t xml:space="preserve"> belonged to the </w:t>
      </w:r>
      <w:r w:rsidR="008B0FBB">
        <w:rPr>
          <w:rFonts w:ascii="Times New Roman" w:hAnsi="Times New Roman" w:cs="Times New Roman"/>
          <w:sz w:val="24"/>
          <w:szCs w:val="24"/>
        </w:rPr>
        <w:t>j</w:t>
      </w:r>
      <w:r w:rsidR="00653A39">
        <w:rPr>
          <w:rFonts w:ascii="Times New Roman" w:hAnsi="Times New Roman" w:cs="Times New Roman"/>
          <w:sz w:val="24"/>
          <w:szCs w:val="24"/>
        </w:rPr>
        <w:t xml:space="preserve">udgment </w:t>
      </w:r>
      <w:r w:rsidR="008B0FBB">
        <w:rPr>
          <w:rFonts w:ascii="Times New Roman" w:hAnsi="Times New Roman" w:cs="Times New Roman"/>
          <w:sz w:val="24"/>
          <w:szCs w:val="24"/>
        </w:rPr>
        <w:t>d</w:t>
      </w:r>
      <w:r w:rsidR="00653A39">
        <w:rPr>
          <w:rFonts w:ascii="Times New Roman" w:hAnsi="Times New Roman" w:cs="Times New Roman"/>
          <w:sz w:val="24"/>
          <w:szCs w:val="24"/>
        </w:rPr>
        <w:t xml:space="preserve">ebtor. </w:t>
      </w:r>
      <w:r w:rsidR="008B0FBB">
        <w:rPr>
          <w:rFonts w:ascii="Times New Roman" w:hAnsi="Times New Roman" w:cs="Times New Roman"/>
          <w:sz w:val="24"/>
          <w:szCs w:val="24"/>
        </w:rPr>
        <w:t xml:space="preserve">That conduct is despicable and borders on an attempt to frustrate the course of justice. The judgment debtor </w:t>
      </w:r>
      <w:r w:rsidR="008B0FBB">
        <w:rPr>
          <w:rFonts w:ascii="Times New Roman" w:hAnsi="Times New Roman" w:cs="Times New Roman"/>
          <w:sz w:val="24"/>
          <w:szCs w:val="24"/>
        </w:rPr>
        <w:lastRenderedPageBreak/>
        <w:t xml:space="preserve">has not been able to </w:t>
      </w:r>
      <w:r w:rsidR="00A8424A">
        <w:rPr>
          <w:rFonts w:ascii="Times New Roman" w:hAnsi="Times New Roman" w:cs="Times New Roman"/>
          <w:sz w:val="24"/>
          <w:szCs w:val="24"/>
        </w:rPr>
        <w:t>execute</w:t>
      </w:r>
      <w:r w:rsidR="008B0FBB">
        <w:rPr>
          <w:rFonts w:ascii="Times New Roman" w:hAnsi="Times New Roman" w:cs="Times New Roman"/>
          <w:sz w:val="24"/>
          <w:szCs w:val="24"/>
        </w:rPr>
        <w:t xml:space="preserve"> a judgment which it obtained a long time ago due to </w:t>
      </w:r>
      <w:r w:rsidR="00A8424A">
        <w:rPr>
          <w:rFonts w:ascii="Times New Roman" w:hAnsi="Times New Roman" w:cs="Times New Roman"/>
          <w:sz w:val="24"/>
          <w:szCs w:val="24"/>
        </w:rPr>
        <w:t xml:space="preserve">the nefarious attempts by the </w:t>
      </w:r>
      <w:r w:rsidR="009C4D12">
        <w:rPr>
          <w:rFonts w:ascii="Times New Roman" w:hAnsi="Times New Roman" w:cs="Times New Roman"/>
          <w:sz w:val="24"/>
          <w:szCs w:val="24"/>
        </w:rPr>
        <w:t xml:space="preserve">claimant and </w:t>
      </w:r>
      <w:r w:rsidR="000E4C6F">
        <w:rPr>
          <w:rFonts w:ascii="Times New Roman" w:hAnsi="Times New Roman" w:cs="Times New Roman"/>
          <w:sz w:val="24"/>
          <w:szCs w:val="24"/>
        </w:rPr>
        <w:t>those</w:t>
      </w:r>
      <w:r w:rsidR="00AA0E9B">
        <w:rPr>
          <w:rFonts w:ascii="Times New Roman" w:hAnsi="Times New Roman" w:cs="Times New Roman"/>
          <w:sz w:val="24"/>
          <w:szCs w:val="24"/>
        </w:rPr>
        <w:t xml:space="preserve"> who chose to</w:t>
      </w:r>
      <w:r w:rsidR="000E4C6F">
        <w:rPr>
          <w:rFonts w:ascii="Times New Roman" w:hAnsi="Times New Roman" w:cs="Times New Roman"/>
          <w:sz w:val="24"/>
          <w:szCs w:val="24"/>
        </w:rPr>
        <w:t xml:space="preserve"> conspire with </w:t>
      </w:r>
      <w:r w:rsidR="00FD0431">
        <w:rPr>
          <w:rFonts w:ascii="Times New Roman" w:hAnsi="Times New Roman" w:cs="Times New Roman"/>
          <w:sz w:val="24"/>
          <w:szCs w:val="24"/>
        </w:rPr>
        <w:t>it.</w:t>
      </w:r>
      <w:r w:rsidR="009C4D12">
        <w:rPr>
          <w:rFonts w:ascii="Times New Roman" w:hAnsi="Times New Roman" w:cs="Times New Roman"/>
          <w:sz w:val="24"/>
          <w:szCs w:val="24"/>
        </w:rPr>
        <w:t xml:space="preserve"> </w:t>
      </w:r>
      <w:r w:rsidR="00A8424A">
        <w:rPr>
          <w:rFonts w:ascii="Times New Roman" w:hAnsi="Times New Roman" w:cs="Times New Roman"/>
          <w:sz w:val="24"/>
          <w:szCs w:val="24"/>
        </w:rPr>
        <w:t xml:space="preserve"> </w:t>
      </w:r>
      <w:r w:rsidR="006E2B79">
        <w:rPr>
          <w:rFonts w:ascii="Times New Roman" w:hAnsi="Times New Roman" w:cs="Times New Roman"/>
          <w:sz w:val="24"/>
          <w:szCs w:val="24"/>
        </w:rPr>
        <w:t>All things being equal</w:t>
      </w:r>
      <w:r w:rsidR="00653A39">
        <w:rPr>
          <w:rFonts w:ascii="Times New Roman" w:hAnsi="Times New Roman" w:cs="Times New Roman"/>
          <w:sz w:val="24"/>
          <w:szCs w:val="24"/>
        </w:rPr>
        <w:t xml:space="preserve">, in </w:t>
      </w:r>
      <w:r w:rsidR="000E4C6F">
        <w:rPr>
          <w:rFonts w:ascii="Times New Roman" w:hAnsi="Times New Roman" w:cs="Times New Roman"/>
          <w:sz w:val="24"/>
          <w:szCs w:val="24"/>
        </w:rPr>
        <w:t>this</w:t>
      </w:r>
      <w:r w:rsidR="00653A39">
        <w:rPr>
          <w:rFonts w:ascii="Times New Roman" w:hAnsi="Times New Roman" w:cs="Times New Roman"/>
          <w:sz w:val="24"/>
          <w:szCs w:val="24"/>
        </w:rPr>
        <w:t xml:space="preserve"> jurisdiction costs</w:t>
      </w:r>
      <w:r w:rsidR="00F57229">
        <w:rPr>
          <w:rFonts w:ascii="Times New Roman" w:hAnsi="Times New Roman" w:cs="Times New Roman"/>
          <w:sz w:val="24"/>
          <w:szCs w:val="24"/>
        </w:rPr>
        <w:t xml:space="preserve"> </w:t>
      </w:r>
      <w:r w:rsidR="006E2B79">
        <w:rPr>
          <w:rFonts w:ascii="Times New Roman" w:hAnsi="Times New Roman" w:cs="Times New Roman"/>
          <w:sz w:val="24"/>
          <w:szCs w:val="24"/>
        </w:rPr>
        <w:t xml:space="preserve">are awarded on the ordinary scale, </w:t>
      </w:r>
      <w:r w:rsidR="007A017E">
        <w:rPr>
          <w:rFonts w:ascii="Times New Roman" w:hAnsi="Times New Roman" w:cs="Times New Roman"/>
          <w:sz w:val="24"/>
          <w:szCs w:val="24"/>
        </w:rPr>
        <w:t xml:space="preserve">but the judgment creditor clearly made a case for </w:t>
      </w:r>
      <w:r w:rsidR="00F62218">
        <w:rPr>
          <w:rFonts w:ascii="Times New Roman" w:hAnsi="Times New Roman" w:cs="Times New Roman"/>
          <w:sz w:val="24"/>
          <w:szCs w:val="24"/>
        </w:rPr>
        <w:t xml:space="preserve">me to depart from the standard course and award them at a higher scale. The claimant’s conduct was reprehensible </w:t>
      </w:r>
      <w:r w:rsidR="008F2748">
        <w:rPr>
          <w:rFonts w:ascii="Times New Roman" w:hAnsi="Times New Roman" w:cs="Times New Roman"/>
          <w:sz w:val="24"/>
          <w:szCs w:val="24"/>
        </w:rPr>
        <w:t xml:space="preserve">and </w:t>
      </w:r>
      <w:r w:rsidR="00F62218">
        <w:rPr>
          <w:rFonts w:ascii="Times New Roman" w:hAnsi="Times New Roman" w:cs="Times New Roman"/>
          <w:sz w:val="24"/>
          <w:szCs w:val="24"/>
        </w:rPr>
        <w:t xml:space="preserve">I could only express my </w:t>
      </w:r>
      <w:r w:rsidR="00F57229">
        <w:rPr>
          <w:rFonts w:ascii="Times New Roman" w:hAnsi="Times New Roman" w:cs="Times New Roman"/>
          <w:sz w:val="24"/>
          <w:szCs w:val="24"/>
        </w:rPr>
        <w:t xml:space="preserve">displeasure </w:t>
      </w:r>
      <w:r w:rsidR="008F2748">
        <w:rPr>
          <w:rFonts w:ascii="Times New Roman" w:hAnsi="Times New Roman" w:cs="Times New Roman"/>
          <w:sz w:val="24"/>
          <w:szCs w:val="24"/>
        </w:rPr>
        <w:t xml:space="preserve">to it </w:t>
      </w:r>
      <w:r w:rsidR="00F57229">
        <w:rPr>
          <w:rFonts w:ascii="Times New Roman" w:hAnsi="Times New Roman" w:cs="Times New Roman"/>
          <w:sz w:val="24"/>
          <w:szCs w:val="24"/>
        </w:rPr>
        <w:t xml:space="preserve">by mulcting it with costs on a higher scale as prayed </w:t>
      </w:r>
      <w:r w:rsidR="00945F36">
        <w:rPr>
          <w:rFonts w:ascii="Times New Roman" w:hAnsi="Times New Roman" w:cs="Times New Roman"/>
          <w:sz w:val="24"/>
          <w:szCs w:val="24"/>
        </w:rPr>
        <w:t xml:space="preserve">for </w:t>
      </w:r>
      <w:r w:rsidR="00F57229">
        <w:rPr>
          <w:rFonts w:ascii="Times New Roman" w:hAnsi="Times New Roman" w:cs="Times New Roman"/>
          <w:sz w:val="24"/>
          <w:szCs w:val="24"/>
        </w:rPr>
        <w:t xml:space="preserve">by the </w:t>
      </w:r>
      <w:r w:rsidR="00615DDC">
        <w:rPr>
          <w:rFonts w:ascii="Times New Roman" w:hAnsi="Times New Roman" w:cs="Times New Roman"/>
          <w:sz w:val="24"/>
          <w:szCs w:val="24"/>
        </w:rPr>
        <w:t>c</w:t>
      </w:r>
      <w:r w:rsidR="00F57229">
        <w:rPr>
          <w:rFonts w:ascii="Times New Roman" w:hAnsi="Times New Roman" w:cs="Times New Roman"/>
          <w:sz w:val="24"/>
          <w:szCs w:val="24"/>
        </w:rPr>
        <w:t>laimant.</w:t>
      </w:r>
    </w:p>
    <w:p w14:paraId="173192FE" w14:textId="5FC2A08D" w:rsidR="00615DDC" w:rsidRPr="00615DDC" w:rsidRDefault="00615DDC" w:rsidP="00615DDC">
      <w:pPr>
        <w:pStyle w:val="ListParagraph"/>
        <w:tabs>
          <w:tab w:val="left" w:pos="1992"/>
        </w:tabs>
        <w:spacing w:line="360" w:lineRule="auto"/>
        <w:jc w:val="both"/>
        <w:rPr>
          <w:rFonts w:ascii="Times New Roman" w:hAnsi="Times New Roman" w:cs="Times New Roman"/>
          <w:b/>
          <w:bCs/>
          <w:sz w:val="24"/>
          <w:szCs w:val="24"/>
        </w:rPr>
      </w:pPr>
      <w:r w:rsidRPr="00615DDC">
        <w:rPr>
          <w:rFonts w:ascii="Times New Roman" w:hAnsi="Times New Roman" w:cs="Times New Roman"/>
          <w:b/>
          <w:bCs/>
          <w:sz w:val="24"/>
          <w:szCs w:val="24"/>
        </w:rPr>
        <w:t>Disposition</w:t>
      </w:r>
    </w:p>
    <w:p w14:paraId="0AC43BF5" w14:textId="33653412" w:rsidR="00EE2EEF" w:rsidRPr="001A698B" w:rsidRDefault="001A698B" w:rsidP="00E720B6">
      <w:pPr>
        <w:pStyle w:val="ListParagraph"/>
        <w:numPr>
          <w:ilvl w:val="0"/>
          <w:numId w:val="19"/>
        </w:numPr>
        <w:tabs>
          <w:tab w:val="left" w:pos="1992"/>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was for the </w:t>
      </w:r>
      <w:r w:rsidR="00EE2EEF" w:rsidRPr="001A698B">
        <w:rPr>
          <w:rFonts w:ascii="Times New Roman" w:hAnsi="Times New Roman" w:cs="Times New Roman"/>
          <w:sz w:val="24"/>
          <w:szCs w:val="24"/>
        </w:rPr>
        <w:t xml:space="preserve">above reasons, </w:t>
      </w:r>
      <w:r>
        <w:rPr>
          <w:rFonts w:ascii="Times New Roman" w:hAnsi="Times New Roman" w:cs="Times New Roman"/>
          <w:sz w:val="24"/>
          <w:szCs w:val="24"/>
        </w:rPr>
        <w:t xml:space="preserve">that I inevitably found that </w:t>
      </w:r>
      <w:r w:rsidR="006157E5">
        <w:rPr>
          <w:rFonts w:ascii="Times New Roman" w:hAnsi="Times New Roman" w:cs="Times New Roman"/>
          <w:sz w:val="24"/>
          <w:szCs w:val="24"/>
        </w:rPr>
        <w:t>the claimant was not only estopped from pitching this claim to the property but that even if it had not been so estopped, it failed to prove</w:t>
      </w:r>
      <w:r w:rsidR="00AC777A">
        <w:rPr>
          <w:rFonts w:ascii="Times New Roman" w:hAnsi="Times New Roman" w:cs="Times New Roman"/>
          <w:sz w:val="24"/>
          <w:szCs w:val="24"/>
        </w:rPr>
        <w:t>, on a balance of probabilities, ownership of</w:t>
      </w:r>
      <w:r w:rsidR="006157E5">
        <w:rPr>
          <w:rFonts w:ascii="Times New Roman" w:hAnsi="Times New Roman" w:cs="Times New Roman"/>
          <w:sz w:val="24"/>
          <w:szCs w:val="24"/>
        </w:rPr>
        <w:t xml:space="preserve"> the property as required by law. </w:t>
      </w:r>
      <w:r w:rsidR="00EE2EEF" w:rsidRPr="001A698B">
        <w:rPr>
          <w:rFonts w:ascii="Times New Roman" w:hAnsi="Times New Roman" w:cs="Times New Roman"/>
          <w:sz w:val="24"/>
          <w:szCs w:val="24"/>
        </w:rPr>
        <w:t>I dismissed the claim and order</w:t>
      </w:r>
      <w:r w:rsidR="00AC777A">
        <w:rPr>
          <w:rFonts w:ascii="Times New Roman" w:hAnsi="Times New Roman" w:cs="Times New Roman"/>
          <w:sz w:val="24"/>
          <w:szCs w:val="24"/>
        </w:rPr>
        <w:t xml:space="preserve">ed </w:t>
      </w:r>
      <w:r w:rsidR="001E14B6">
        <w:rPr>
          <w:rFonts w:ascii="Times New Roman" w:hAnsi="Times New Roman" w:cs="Times New Roman"/>
          <w:sz w:val="24"/>
          <w:szCs w:val="24"/>
        </w:rPr>
        <w:t>that</w:t>
      </w:r>
      <w:r w:rsidR="001E14B6" w:rsidRPr="001A698B">
        <w:rPr>
          <w:rFonts w:ascii="Times New Roman" w:hAnsi="Times New Roman" w:cs="Times New Roman"/>
          <w:sz w:val="24"/>
          <w:szCs w:val="24"/>
        </w:rPr>
        <w:t>:</w:t>
      </w:r>
      <w:r w:rsidR="001E14B6">
        <w:rPr>
          <w:rFonts w:ascii="Times New Roman" w:hAnsi="Times New Roman" w:cs="Times New Roman"/>
          <w:sz w:val="24"/>
          <w:szCs w:val="24"/>
        </w:rPr>
        <w:t xml:space="preserve"> -</w:t>
      </w:r>
    </w:p>
    <w:p w14:paraId="6ADE0F40" w14:textId="63FBF146" w:rsidR="001E14B6" w:rsidRDefault="00134F83" w:rsidP="001E14B6">
      <w:pPr>
        <w:pStyle w:val="ListParagraph"/>
        <w:numPr>
          <w:ilvl w:val="1"/>
          <w:numId w:val="4"/>
        </w:numPr>
        <w:tabs>
          <w:tab w:val="left" w:pos="1992"/>
        </w:tabs>
        <w:spacing w:after="0" w:line="360" w:lineRule="auto"/>
        <w:jc w:val="both"/>
        <w:rPr>
          <w:rFonts w:ascii="Times New Roman" w:hAnsi="Times New Roman" w:cs="Times New Roman"/>
          <w:b/>
          <w:i/>
          <w:sz w:val="24"/>
          <w:szCs w:val="24"/>
        </w:rPr>
      </w:pPr>
      <w:r w:rsidRPr="007061D3">
        <w:rPr>
          <w:rFonts w:ascii="Times New Roman" w:hAnsi="Times New Roman" w:cs="Times New Roman"/>
          <w:b/>
          <w:i/>
          <w:sz w:val="24"/>
          <w:szCs w:val="24"/>
        </w:rPr>
        <w:t xml:space="preserve">The Claimant’s claim to the goods placed under attachment in execution of judgment HC3201/17 granted by the High Court at Harare be and </w:t>
      </w:r>
      <w:r w:rsidR="001E14B6">
        <w:rPr>
          <w:rFonts w:ascii="Times New Roman" w:hAnsi="Times New Roman" w:cs="Times New Roman"/>
          <w:b/>
          <w:i/>
          <w:sz w:val="24"/>
          <w:szCs w:val="24"/>
        </w:rPr>
        <w:t>is</w:t>
      </w:r>
      <w:r w:rsidRPr="007061D3">
        <w:rPr>
          <w:rFonts w:ascii="Times New Roman" w:hAnsi="Times New Roman" w:cs="Times New Roman"/>
          <w:b/>
          <w:i/>
          <w:sz w:val="24"/>
          <w:szCs w:val="24"/>
        </w:rPr>
        <w:t xml:space="preserve"> hereby dismissed</w:t>
      </w:r>
    </w:p>
    <w:p w14:paraId="3D6692A9" w14:textId="77777777" w:rsidR="001E14B6" w:rsidRDefault="00134F83" w:rsidP="001E14B6">
      <w:pPr>
        <w:pStyle w:val="ListParagraph"/>
        <w:numPr>
          <w:ilvl w:val="1"/>
          <w:numId w:val="4"/>
        </w:numPr>
        <w:tabs>
          <w:tab w:val="left" w:pos="1992"/>
        </w:tabs>
        <w:spacing w:after="0" w:line="360" w:lineRule="auto"/>
        <w:jc w:val="both"/>
        <w:rPr>
          <w:rFonts w:ascii="Times New Roman" w:hAnsi="Times New Roman" w:cs="Times New Roman"/>
          <w:b/>
          <w:i/>
          <w:sz w:val="24"/>
          <w:szCs w:val="24"/>
        </w:rPr>
      </w:pPr>
      <w:r w:rsidRPr="001E14B6">
        <w:rPr>
          <w:rFonts w:ascii="Times New Roman" w:hAnsi="Times New Roman" w:cs="Times New Roman"/>
          <w:b/>
          <w:i/>
          <w:sz w:val="24"/>
          <w:szCs w:val="24"/>
        </w:rPr>
        <w:t>The goods which are set out in the Notices of attachment and seizure compiled by the applicant and dated 20 June 2024 are declared executable</w:t>
      </w:r>
    </w:p>
    <w:p w14:paraId="6F983BAB" w14:textId="4E8C24C3" w:rsidR="00134F83" w:rsidRPr="001E14B6" w:rsidRDefault="00134F83" w:rsidP="001E14B6">
      <w:pPr>
        <w:pStyle w:val="ListParagraph"/>
        <w:numPr>
          <w:ilvl w:val="1"/>
          <w:numId w:val="4"/>
        </w:numPr>
        <w:tabs>
          <w:tab w:val="left" w:pos="1992"/>
        </w:tabs>
        <w:spacing w:after="0" w:line="360" w:lineRule="auto"/>
        <w:jc w:val="both"/>
        <w:rPr>
          <w:rFonts w:ascii="Times New Roman" w:hAnsi="Times New Roman" w:cs="Times New Roman"/>
          <w:b/>
          <w:i/>
          <w:sz w:val="24"/>
          <w:szCs w:val="24"/>
        </w:rPr>
      </w:pPr>
      <w:r w:rsidRPr="001E14B6">
        <w:rPr>
          <w:rFonts w:ascii="Times New Roman" w:hAnsi="Times New Roman" w:cs="Times New Roman"/>
          <w:b/>
          <w:i/>
          <w:sz w:val="24"/>
          <w:szCs w:val="24"/>
        </w:rPr>
        <w:t xml:space="preserve">The </w:t>
      </w:r>
      <w:r w:rsidR="001E14B6">
        <w:rPr>
          <w:rFonts w:ascii="Times New Roman" w:hAnsi="Times New Roman" w:cs="Times New Roman"/>
          <w:b/>
          <w:i/>
          <w:sz w:val="24"/>
          <w:szCs w:val="24"/>
        </w:rPr>
        <w:t>c</w:t>
      </w:r>
      <w:r w:rsidRPr="001E14B6">
        <w:rPr>
          <w:rFonts w:ascii="Times New Roman" w:hAnsi="Times New Roman" w:cs="Times New Roman"/>
          <w:b/>
          <w:i/>
          <w:sz w:val="24"/>
          <w:szCs w:val="24"/>
        </w:rPr>
        <w:t>laimant</w:t>
      </w:r>
      <w:r w:rsidR="001E14B6">
        <w:rPr>
          <w:rFonts w:ascii="Times New Roman" w:hAnsi="Times New Roman" w:cs="Times New Roman"/>
          <w:b/>
          <w:i/>
          <w:sz w:val="24"/>
          <w:szCs w:val="24"/>
        </w:rPr>
        <w:t xml:space="preserve"> </w:t>
      </w:r>
      <w:r w:rsidRPr="001E14B6">
        <w:rPr>
          <w:rFonts w:ascii="Times New Roman" w:hAnsi="Times New Roman" w:cs="Times New Roman"/>
          <w:b/>
          <w:i/>
          <w:sz w:val="24"/>
          <w:szCs w:val="24"/>
        </w:rPr>
        <w:t>shall pay the costs of the Judgment Creditor and the Applicant at attorney and client scale.</w:t>
      </w:r>
    </w:p>
    <w:p w14:paraId="3A8C59C2" w14:textId="77777777" w:rsidR="007061D3" w:rsidRPr="001E14B6" w:rsidRDefault="007061D3" w:rsidP="001E14B6">
      <w:pPr>
        <w:tabs>
          <w:tab w:val="left" w:pos="1992"/>
        </w:tabs>
        <w:spacing w:after="0" w:line="360" w:lineRule="auto"/>
        <w:jc w:val="both"/>
        <w:rPr>
          <w:rFonts w:ascii="Times New Roman" w:hAnsi="Times New Roman" w:cs="Times New Roman"/>
          <w:b/>
          <w:i/>
          <w:sz w:val="24"/>
          <w:szCs w:val="24"/>
        </w:rPr>
      </w:pPr>
    </w:p>
    <w:p w14:paraId="355C4DD4" w14:textId="77777777" w:rsidR="007061D3" w:rsidRDefault="007061D3" w:rsidP="007061D3">
      <w:pPr>
        <w:pStyle w:val="ListParagraph"/>
        <w:tabs>
          <w:tab w:val="left" w:pos="1992"/>
        </w:tabs>
        <w:spacing w:after="0" w:line="360" w:lineRule="auto"/>
        <w:ind w:left="1080"/>
        <w:jc w:val="both"/>
        <w:rPr>
          <w:rFonts w:ascii="Times New Roman" w:hAnsi="Times New Roman" w:cs="Times New Roman"/>
          <w:sz w:val="24"/>
          <w:szCs w:val="24"/>
        </w:rPr>
      </w:pPr>
    </w:p>
    <w:p w14:paraId="31229C80" w14:textId="77777777" w:rsidR="007061D3" w:rsidRPr="007061D3" w:rsidRDefault="007061D3" w:rsidP="007061D3">
      <w:pPr>
        <w:pStyle w:val="ListParagraph"/>
        <w:tabs>
          <w:tab w:val="left" w:pos="1992"/>
        </w:tabs>
        <w:spacing w:after="0" w:line="360" w:lineRule="auto"/>
        <w:ind w:left="1080"/>
        <w:jc w:val="both"/>
        <w:rPr>
          <w:rFonts w:ascii="Times New Roman" w:hAnsi="Times New Roman" w:cs="Times New Roman"/>
          <w:sz w:val="24"/>
          <w:szCs w:val="24"/>
        </w:rPr>
      </w:pPr>
    </w:p>
    <w:p w14:paraId="17DAB637" w14:textId="77777777" w:rsidR="007061D3" w:rsidRPr="007061D3" w:rsidRDefault="007061D3" w:rsidP="007061D3">
      <w:pPr>
        <w:pStyle w:val="ListParagraph"/>
        <w:tabs>
          <w:tab w:val="left" w:pos="1992"/>
        </w:tabs>
        <w:spacing w:after="0" w:line="360" w:lineRule="auto"/>
        <w:ind w:left="1080"/>
        <w:jc w:val="both"/>
        <w:rPr>
          <w:rFonts w:ascii="Times New Roman" w:hAnsi="Times New Roman" w:cs="Times New Roman"/>
          <w:b/>
          <w:sz w:val="24"/>
          <w:szCs w:val="24"/>
        </w:rPr>
      </w:pPr>
      <w:r w:rsidRPr="007061D3">
        <w:rPr>
          <w:rFonts w:ascii="Times New Roman" w:hAnsi="Times New Roman" w:cs="Times New Roman"/>
          <w:b/>
          <w:sz w:val="24"/>
          <w:szCs w:val="24"/>
        </w:rPr>
        <w:t>MUTEVEDZI J……………………………………….</w:t>
      </w:r>
    </w:p>
    <w:p w14:paraId="3C8D1C0B" w14:textId="77777777" w:rsidR="00134F83" w:rsidRPr="007061D3" w:rsidRDefault="00134F83" w:rsidP="007061D3">
      <w:pPr>
        <w:pStyle w:val="ListParagraph"/>
        <w:tabs>
          <w:tab w:val="left" w:pos="1992"/>
        </w:tabs>
        <w:spacing w:after="0" w:line="360" w:lineRule="auto"/>
        <w:ind w:left="1080"/>
        <w:jc w:val="both"/>
        <w:rPr>
          <w:rFonts w:ascii="Times New Roman" w:hAnsi="Times New Roman" w:cs="Times New Roman"/>
          <w:b/>
          <w:sz w:val="24"/>
          <w:szCs w:val="24"/>
        </w:rPr>
      </w:pPr>
    </w:p>
    <w:p w14:paraId="0C79B774" w14:textId="0D6C6CDF" w:rsidR="00134F83" w:rsidRDefault="00513440" w:rsidP="00134F83">
      <w:pPr>
        <w:pStyle w:val="ListParagraph"/>
        <w:tabs>
          <w:tab w:val="left" w:pos="1992"/>
        </w:tabs>
        <w:spacing w:line="360" w:lineRule="auto"/>
        <w:ind w:left="1080"/>
        <w:jc w:val="both"/>
        <w:rPr>
          <w:rFonts w:ascii="Times New Roman" w:hAnsi="Times New Roman" w:cs="Times New Roman"/>
          <w:sz w:val="24"/>
          <w:szCs w:val="24"/>
        </w:rPr>
      </w:pPr>
      <w:r w:rsidRPr="00513440">
        <w:rPr>
          <w:rFonts w:ascii="Times New Roman" w:hAnsi="Times New Roman" w:cs="Times New Roman"/>
          <w:i/>
          <w:iCs/>
          <w:sz w:val="24"/>
          <w:szCs w:val="24"/>
        </w:rPr>
        <w:t xml:space="preserve">Messrs </w:t>
      </w:r>
      <w:proofErr w:type="spellStart"/>
      <w:r w:rsidRPr="00513440">
        <w:rPr>
          <w:rFonts w:ascii="Times New Roman" w:hAnsi="Times New Roman" w:cs="Times New Roman"/>
          <w:i/>
          <w:iCs/>
          <w:sz w:val="24"/>
          <w:szCs w:val="24"/>
        </w:rPr>
        <w:t>Coghlan</w:t>
      </w:r>
      <w:proofErr w:type="spellEnd"/>
      <w:r w:rsidRPr="00513440">
        <w:rPr>
          <w:rFonts w:ascii="Times New Roman" w:hAnsi="Times New Roman" w:cs="Times New Roman"/>
          <w:i/>
          <w:iCs/>
          <w:sz w:val="24"/>
          <w:szCs w:val="24"/>
        </w:rPr>
        <w:t>, Welsh and Guest</w:t>
      </w:r>
      <w:r>
        <w:rPr>
          <w:rFonts w:ascii="Times New Roman" w:hAnsi="Times New Roman" w:cs="Times New Roman"/>
          <w:sz w:val="24"/>
          <w:szCs w:val="24"/>
        </w:rPr>
        <w:t>, applicant’s legal practitioners</w:t>
      </w:r>
    </w:p>
    <w:p w14:paraId="59293D15" w14:textId="046C7D12" w:rsidR="00A86CBD" w:rsidRDefault="00A86CBD" w:rsidP="00134F83">
      <w:pPr>
        <w:pStyle w:val="ListParagraph"/>
        <w:tabs>
          <w:tab w:val="left" w:pos="1992"/>
        </w:tabs>
        <w:spacing w:line="360" w:lineRule="auto"/>
        <w:ind w:left="1080"/>
        <w:jc w:val="both"/>
        <w:rPr>
          <w:rFonts w:ascii="Times New Roman" w:hAnsi="Times New Roman" w:cs="Times New Roman"/>
          <w:sz w:val="24"/>
          <w:szCs w:val="24"/>
        </w:rPr>
      </w:pPr>
      <w:r>
        <w:rPr>
          <w:rFonts w:ascii="Times New Roman" w:hAnsi="Times New Roman" w:cs="Times New Roman"/>
          <w:i/>
          <w:iCs/>
          <w:sz w:val="24"/>
          <w:szCs w:val="24"/>
        </w:rPr>
        <w:t xml:space="preserve">Messrs H </w:t>
      </w:r>
      <w:proofErr w:type="spellStart"/>
      <w:r>
        <w:rPr>
          <w:rFonts w:ascii="Times New Roman" w:hAnsi="Times New Roman" w:cs="Times New Roman"/>
          <w:i/>
          <w:iCs/>
          <w:sz w:val="24"/>
          <w:szCs w:val="24"/>
        </w:rPr>
        <w:t>Tafa</w:t>
      </w:r>
      <w:proofErr w:type="spellEnd"/>
      <w:r>
        <w:rPr>
          <w:rFonts w:ascii="Times New Roman" w:hAnsi="Times New Roman" w:cs="Times New Roman"/>
          <w:i/>
          <w:iCs/>
          <w:sz w:val="24"/>
          <w:szCs w:val="24"/>
        </w:rPr>
        <w:t xml:space="preserve"> and Associates, </w:t>
      </w:r>
      <w:r>
        <w:rPr>
          <w:rFonts w:ascii="Times New Roman" w:hAnsi="Times New Roman" w:cs="Times New Roman"/>
          <w:sz w:val="24"/>
          <w:szCs w:val="24"/>
        </w:rPr>
        <w:t xml:space="preserve">claimant’s legal practitioners </w:t>
      </w:r>
    </w:p>
    <w:p w14:paraId="2432FE59" w14:textId="6DEDD113" w:rsidR="00E56D42" w:rsidRPr="00E56D42" w:rsidRDefault="00E56D42" w:rsidP="00134F83">
      <w:pPr>
        <w:pStyle w:val="ListParagraph"/>
        <w:tabs>
          <w:tab w:val="left" w:pos="1992"/>
        </w:tabs>
        <w:spacing w:line="360" w:lineRule="auto"/>
        <w:ind w:left="1080"/>
        <w:jc w:val="both"/>
        <w:rPr>
          <w:rFonts w:ascii="Times New Roman" w:hAnsi="Times New Roman" w:cs="Times New Roman"/>
          <w:sz w:val="24"/>
          <w:szCs w:val="24"/>
        </w:rPr>
      </w:pPr>
      <w:r>
        <w:rPr>
          <w:rFonts w:ascii="Times New Roman" w:hAnsi="Times New Roman" w:cs="Times New Roman"/>
          <w:i/>
          <w:iCs/>
          <w:sz w:val="24"/>
          <w:szCs w:val="24"/>
        </w:rPr>
        <w:t xml:space="preserve">Messrs </w:t>
      </w:r>
      <w:proofErr w:type="spellStart"/>
      <w:r>
        <w:rPr>
          <w:rFonts w:ascii="Times New Roman" w:hAnsi="Times New Roman" w:cs="Times New Roman"/>
          <w:i/>
          <w:iCs/>
          <w:sz w:val="24"/>
          <w:szCs w:val="24"/>
        </w:rPr>
        <w:t>Wintertons</w:t>
      </w:r>
      <w:proofErr w:type="spellEnd"/>
      <w:r>
        <w:rPr>
          <w:rFonts w:ascii="Times New Roman" w:hAnsi="Times New Roman" w:cs="Times New Roman"/>
          <w:i/>
          <w:iCs/>
          <w:sz w:val="24"/>
          <w:szCs w:val="24"/>
        </w:rPr>
        <w:t xml:space="preserve">, </w:t>
      </w:r>
      <w:r w:rsidRPr="00E56D42">
        <w:rPr>
          <w:rFonts w:ascii="Times New Roman" w:hAnsi="Times New Roman" w:cs="Times New Roman"/>
          <w:sz w:val="24"/>
          <w:szCs w:val="24"/>
        </w:rPr>
        <w:t xml:space="preserve">judgment creditor’s legal practitioners </w:t>
      </w:r>
      <w:bookmarkStart w:id="0" w:name="_GoBack"/>
      <w:bookmarkEnd w:id="0"/>
    </w:p>
    <w:p w14:paraId="347F8E5F" w14:textId="77777777" w:rsidR="00BA3001" w:rsidRDefault="00BA3001" w:rsidP="00C83FA1">
      <w:pPr>
        <w:tabs>
          <w:tab w:val="left" w:pos="1992"/>
        </w:tabs>
        <w:spacing w:line="360" w:lineRule="auto"/>
        <w:ind w:left="720"/>
        <w:jc w:val="both"/>
        <w:rPr>
          <w:rFonts w:ascii="Times New Roman" w:hAnsi="Times New Roman" w:cs="Times New Roman"/>
          <w:sz w:val="24"/>
          <w:szCs w:val="24"/>
        </w:rPr>
      </w:pPr>
    </w:p>
    <w:p w14:paraId="1C8592F4" w14:textId="77777777" w:rsidR="00BA3001" w:rsidRDefault="00BA3001" w:rsidP="00C83FA1">
      <w:pPr>
        <w:tabs>
          <w:tab w:val="left" w:pos="1992"/>
        </w:tabs>
        <w:spacing w:line="360" w:lineRule="auto"/>
        <w:ind w:left="720"/>
        <w:jc w:val="both"/>
        <w:rPr>
          <w:rFonts w:ascii="Times New Roman" w:hAnsi="Times New Roman" w:cs="Times New Roman"/>
          <w:sz w:val="24"/>
          <w:szCs w:val="24"/>
        </w:rPr>
      </w:pPr>
    </w:p>
    <w:sectPr w:rsidR="00BA30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94DA0" w14:textId="77777777" w:rsidR="00EC6846" w:rsidRDefault="00EC6846" w:rsidP="00BA3001">
      <w:pPr>
        <w:spacing w:after="0" w:line="240" w:lineRule="auto"/>
      </w:pPr>
      <w:r>
        <w:separator/>
      </w:r>
    </w:p>
  </w:endnote>
  <w:endnote w:type="continuationSeparator" w:id="0">
    <w:p w14:paraId="5A5AED26" w14:textId="77777777" w:rsidR="00EC6846" w:rsidRDefault="00EC6846" w:rsidP="00BA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887CF1" w14:textId="77777777" w:rsidR="00EC6846" w:rsidRDefault="00EC6846" w:rsidP="00BA3001">
      <w:pPr>
        <w:spacing w:after="0" w:line="240" w:lineRule="auto"/>
      </w:pPr>
      <w:r>
        <w:separator/>
      </w:r>
    </w:p>
  </w:footnote>
  <w:footnote w:type="continuationSeparator" w:id="0">
    <w:p w14:paraId="593D75F5" w14:textId="77777777" w:rsidR="00EC6846" w:rsidRDefault="00EC6846" w:rsidP="00BA3001">
      <w:pPr>
        <w:spacing w:after="0" w:line="240" w:lineRule="auto"/>
      </w:pPr>
      <w:r>
        <w:continuationSeparator/>
      </w:r>
    </w:p>
  </w:footnote>
  <w:footnote w:id="1">
    <w:p w14:paraId="7859A99C" w14:textId="56093F3E" w:rsidR="004864E4" w:rsidRPr="00097A49" w:rsidRDefault="004864E4" w:rsidP="00097A49">
      <w:pPr>
        <w:pStyle w:val="ListParagraph"/>
        <w:numPr>
          <w:ilvl w:val="0"/>
          <w:numId w:val="7"/>
        </w:numPr>
        <w:tabs>
          <w:tab w:val="left" w:pos="1992"/>
        </w:tabs>
        <w:spacing w:line="240" w:lineRule="auto"/>
        <w:jc w:val="both"/>
        <w:rPr>
          <w:lang w:val="en-US"/>
        </w:rPr>
      </w:pPr>
      <w:r>
        <w:rPr>
          <w:rStyle w:val="FootnoteReference"/>
        </w:rPr>
        <w:footnoteRef/>
      </w:r>
      <w:r>
        <w:t xml:space="preserve"> </w:t>
      </w:r>
      <w:r w:rsidRPr="00097A49">
        <w:rPr>
          <w:rFonts w:ascii="Times New Roman" w:hAnsi="Times New Roman" w:cs="Times New Roman"/>
          <w:sz w:val="24"/>
          <w:szCs w:val="24"/>
        </w:rPr>
        <w:t>SC26-22; in which the Supreme Court outlined th</w:t>
      </w:r>
      <w:r w:rsidR="001172B7" w:rsidRPr="00097A49">
        <w:rPr>
          <w:rFonts w:ascii="Times New Roman" w:hAnsi="Times New Roman" w:cs="Times New Roman"/>
          <w:sz w:val="24"/>
          <w:szCs w:val="24"/>
        </w:rPr>
        <w:t xml:space="preserve">at in interpleader </w:t>
      </w:r>
      <w:r w:rsidR="00097A49" w:rsidRPr="00097A49">
        <w:rPr>
          <w:rFonts w:ascii="Times New Roman" w:hAnsi="Times New Roman" w:cs="Times New Roman"/>
          <w:sz w:val="24"/>
          <w:szCs w:val="24"/>
        </w:rPr>
        <w:t>proceedings</w:t>
      </w:r>
      <w:r w:rsidR="001172B7" w:rsidRPr="00097A49">
        <w:rPr>
          <w:rFonts w:ascii="Times New Roman" w:hAnsi="Times New Roman" w:cs="Times New Roman"/>
          <w:sz w:val="24"/>
          <w:szCs w:val="24"/>
        </w:rPr>
        <w:t xml:space="preserve">, a claimant must not </w:t>
      </w:r>
      <w:r w:rsidR="00097A49" w:rsidRPr="00097A49">
        <w:rPr>
          <w:rFonts w:ascii="Times New Roman" w:hAnsi="Times New Roman" w:cs="Times New Roman"/>
          <w:sz w:val="24"/>
          <w:szCs w:val="24"/>
        </w:rPr>
        <w:t>only</w:t>
      </w:r>
      <w:r w:rsidR="001172B7" w:rsidRPr="00097A49">
        <w:rPr>
          <w:rFonts w:ascii="Times New Roman" w:hAnsi="Times New Roman" w:cs="Times New Roman"/>
          <w:sz w:val="24"/>
          <w:szCs w:val="24"/>
        </w:rPr>
        <w:t xml:space="preserve"> prove ownership but </w:t>
      </w:r>
      <w:r w:rsidR="00097A49" w:rsidRPr="00097A49">
        <w:rPr>
          <w:rFonts w:ascii="Times New Roman" w:hAnsi="Times New Roman" w:cs="Times New Roman"/>
          <w:sz w:val="24"/>
          <w:szCs w:val="24"/>
        </w:rPr>
        <w:t xml:space="preserve">must also give a plausible reason why the property was attached from the possession of a judgment debtor or a third party where that was the case. </w:t>
      </w:r>
      <w:r w:rsidRPr="00097A49">
        <w:rPr>
          <w:rFonts w:ascii="Times New Roman" w:hAnsi="Times New Roman" w:cs="Times New Roman"/>
          <w:sz w:val="24"/>
          <w:szCs w:val="24"/>
        </w:rPr>
        <w:t xml:space="preserve"> </w:t>
      </w:r>
    </w:p>
  </w:footnote>
  <w:footnote w:id="2">
    <w:p w14:paraId="39FD456A" w14:textId="1B55B64E" w:rsidR="008A3288" w:rsidRPr="008A3288" w:rsidRDefault="008A3288">
      <w:pPr>
        <w:pStyle w:val="FootnoteText"/>
        <w:rPr>
          <w:lang w:val="en-US"/>
        </w:rPr>
      </w:pPr>
      <w:r>
        <w:rPr>
          <w:rStyle w:val="FootnoteReference"/>
        </w:rPr>
        <w:footnoteRef/>
      </w:r>
      <w:r>
        <w:t xml:space="preserve"> </w:t>
      </w:r>
      <w:r w:rsidRPr="008A3288">
        <w:rPr>
          <w:rFonts w:ascii="Times New Roman" w:hAnsi="Times New Roman" w:cs="Times New Roman"/>
          <w:lang w:val="en-US" w:eastAsia="en-ZW"/>
        </w:rPr>
        <w:t>SC8-17</w:t>
      </w:r>
    </w:p>
  </w:footnote>
  <w:footnote w:id="3">
    <w:p w14:paraId="4750FC21" w14:textId="77777777" w:rsidR="00794CA2" w:rsidRDefault="00313679" w:rsidP="00794CA2">
      <w:pPr>
        <w:pStyle w:val="FootnoteText"/>
        <w:rPr>
          <w:lang w:val="en-US"/>
        </w:rPr>
      </w:pPr>
      <w:r>
        <w:rPr>
          <w:rStyle w:val="FootnoteReference"/>
        </w:rPr>
        <w:footnoteRef/>
      </w:r>
      <w:r>
        <w:t xml:space="preserve"> </w:t>
      </w:r>
      <w:r w:rsidR="00551988">
        <w:rPr>
          <w:lang w:val="en-US"/>
        </w:rPr>
        <w:t xml:space="preserve">See </w:t>
      </w:r>
      <w:proofErr w:type="spellStart"/>
      <w:r w:rsidR="00551988">
        <w:rPr>
          <w:i/>
          <w:lang w:val="en-US"/>
        </w:rPr>
        <w:t>Welli</w:t>
      </w:r>
      <w:proofErr w:type="spellEnd"/>
      <w:r w:rsidR="00551988">
        <w:rPr>
          <w:i/>
          <w:lang w:val="en-US"/>
        </w:rPr>
        <w:t xml:space="preserve">-Well (Private) Limited v Malvern </w:t>
      </w:r>
      <w:proofErr w:type="spellStart"/>
      <w:r w:rsidR="00551988">
        <w:rPr>
          <w:i/>
          <w:lang w:val="en-US"/>
        </w:rPr>
        <w:t>Imbayago</w:t>
      </w:r>
      <w:proofErr w:type="spellEnd"/>
      <w:r w:rsidR="00551988">
        <w:rPr>
          <w:i/>
          <w:lang w:val="en-US"/>
        </w:rPr>
        <w:t xml:space="preserve"> &amp; </w:t>
      </w:r>
      <w:proofErr w:type="gramStart"/>
      <w:r w:rsidR="00551988">
        <w:rPr>
          <w:i/>
          <w:lang w:val="en-US"/>
        </w:rPr>
        <w:t>The</w:t>
      </w:r>
      <w:proofErr w:type="gramEnd"/>
      <w:r w:rsidR="00551988">
        <w:rPr>
          <w:i/>
          <w:lang w:val="en-US"/>
        </w:rPr>
        <w:t xml:space="preserve"> Sherriff of Zimbabwe </w:t>
      </w:r>
      <w:r w:rsidR="00551988">
        <w:rPr>
          <w:lang w:val="en-US"/>
        </w:rPr>
        <w:t>SC08-21</w:t>
      </w:r>
      <w:r w:rsidR="00551988">
        <w:rPr>
          <w:i/>
          <w:lang w:val="en-US"/>
        </w:rPr>
        <w:t xml:space="preserve">, </w:t>
      </w:r>
      <w:proofErr w:type="spellStart"/>
      <w:r w:rsidR="00551988">
        <w:rPr>
          <w:i/>
          <w:lang w:val="en-US"/>
        </w:rPr>
        <w:t>Sabarauta</w:t>
      </w:r>
      <w:proofErr w:type="spellEnd"/>
      <w:r w:rsidR="00551988">
        <w:rPr>
          <w:i/>
          <w:lang w:val="en-US"/>
        </w:rPr>
        <w:t xml:space="preserve"> v Local</w:t>
      </w:r>
      <w:r w:rsidR="00551988">
        <w:rPr>
          <w:lang w:val="en-US"/>
        </w:rPr>
        <w:t xml:space="preserve"> </w:t>
      </w:r>
      <w:r w:rsidR="00551988">
        <w:rPr>
          <w:i/>
          <w:lang w:val="en-US"/>
        </w:rPr>
        <w:t>Government Pension Fund &amp; Anor</w:t>
      </w:r>
      <w:r w:rsidR="00551988">
        <w:rPr>
          <w:lang w:val="en-US"/>
        </w:rPr>
        <w:t xml:space="preserve"> SC77-17, </w:t>
      </w:r>
      <w:proofErr w:type="spellStart"/>
      <w:r w:rsidR="00551988">
        <w:rPr>
          <w:i/>
          <w:lang w:val="en-US"/>
        </w:rPr>
        <w:t>Muzanenhamo</w:t>
      </w:r>
      <w:proofErr w:type="spellEnd"/>
      <w:r w:rsidR="00551988">
        <w:rPr>
          <w:i/>
          <w:lang w:val="en-US"/>
        </w:rPr>
        <w:t xml:space="preserve"> v </w:t>
      </w:r>
      <w:proofErr w:type="spellStart"/>
      <w:r w:rsidR="00551988">
        <w:rPr>
          <w:i/>
          <w:lang w:val="en-US"/>
        </w:rPr>
        <w:t>Fishtown</w:t>
      </w:r>
      <w:proofErr w:type="spellEnd"/>
      <w:r w:rsidR="00551988">
        <w:rPr>
          <w:i/>
          <w:lang w:val="en-US"/>
        </w:rPr>
        <w:t xml:space="preserve"> Investments (</w:t>
      </w:r>
      <w:proofErr w:type="spellStart"/>
      <w:r w:rsidR="00551988">
        <w:rPr>
          <w:i/>
          <w:lang w:val="en-US"/>
        </w:rPr>
        <w:t>Pvt</w:t>
      </w:r>
      <w:proofErr w:type="spellEnd"/>
      <w:r w:rsidR="00551988">
        <w:rPr>
          <w:i/>
          <w:lang w:val="en-US"/>
        </w:rPr>
        <w:t xml:space="preserve">) Ltd &amp; </w:t>
      </w:r>
      <w:proofErr w:type="spellStart"/>
      <w:r w:rsidR="00551988">
        <w:rPr>
          <w:i/>
          <w:lang w:val="en-US"/>
        </w:rPr>
        <w:t>Ors</w:t>
      </w:r>
      <w:proofErr w:type="spellEnd"/>
      <w:r w:rsidR="00551988">
        <w:rPr>
          <w:i/>
          <w:lang w:val="en-US"/>
        </w:rPr>
        <w:t xml:space="preserve"> </w:t>
      </w:r>
      <w:r w:rsidR="00551988">
        <w:rPr>
          <w:lang w:val="en-US"/>
        </w:rPr>
        <w:t>SC8-17</w:t>
      </w:r>
      <w:r w:rsidR="00794CA2">
        <w:rPr>
          <w:lang w:val="en-US"/>
        </w:rPr>
        <w:t xml:space="preserve">; and </w:t>
      </w:r>
      <w:r w:rsidR="00794CA2">
        <w:rPr>
          <w:i/>
          <w:lang w:val="en-US"/>
        </w:rPr>
        <w:t xml:space="preserve">Sheriff of High Court v </w:t>
      </w:r>
      <w:proofErr w:type="spellStart"/>
      <w:r w:rsidR="00794CA2">
        <w:rPr>
          <w:i/>
          <w:lang w:val="en-US"/>
        </w:rPr>
        <w:t>Senanga</w:t>
      </w:r>
      <w:proofErr w:type="spellEnd"/>
      <w:r w:rsidR="00794CA2">
        <w:rPr>
          <w:i/>
          <w:lang w:val="en-US"/>
        </w:rPr>
        <w:t xml:space="preserve"> Safaris (</w:t>
      </w:r>
      <w:proofErr w:type="spellStart"/>
      <w:r w:rsidR="00794CA2">
        <w:rPr>
          <w:i/>
          <w:lang w:val="en-US"/>
        </w:rPr>
        <w:t>Pvt</w:t>
      </w:r>
      <w:proofErr w:type="spellEnd"/>
      <w:r w:rsidR="00794CA2">
        <w:rPr>
          <w:i/>
          <w:lang w:val="en-US"/>
        </w:rPr>
        <w:t xml:space="preserve">) Ltd &amp; Anor </w:t>
      </w:r>
      <w:r w:rsidR="00794CA2">
        <w:rPr>
          <w:lang w:val="en-US"/>
        </w:rPr>
        <w:t>HB13/19.</w:t>
      </w:r>
    </w:p>
    <w:p w14:paraId="00E939CD" w14:textId="08E54E77" w:rsidR="00551988" w:rsidRDefault="00551988" w:rsidP="00551988">
      <w:pPr>
        <w:pStyle w:val="FootnoteText"/>
        <w:rPr>
          <w:lang w:val="en-US"/>
        </w:rPr>
      </w:pPr>
    </w:p>
    <w:p w14:paraId="50CF46F2" w14:textId="0E5B1530" w:rsidR="00313679" w:rsidRPr="00313679" w:rsidRDefault="00313679">
      <w:pPr>
        <w:pStyle w:val="FootnoteText"/>
        <w:rPr>
          <w:lang w:val="en-US"/>
        </w:rPr>
      </w:pPr>
    </w:p>
  </w:footnote>
  <w:footnote w:id="4">
    <w:p w14:paraId="12C96A6C" w14:textId="77777777" w:rsidR="00BA3001" w:rsidRDefault="00BA3001" w:rsidP="00BA3001">
      <w:pPr>
        <w:pStyle w:val="FootnoteText"/>
        <w:rPr>
          <w:lang w:val="en-US"/>
        </w:rPr>
      </w:pPr>
      <w:r>
        <w:rPr>
          <w:rStyle w:val="FootnoteReference"/>
        </w:rPr>
        <w:footnoteRef/>
      </w:r>
      <w:r>
        <w:t xml:space="preserve"> </w:t>
      </w:r>
      <w:r>
        <w:rPr>
          <w:lang w:val="en-US"/>
        </w:rPr>
        <w:t xml:space="preserve">See </w:t>
      </w:r>
      <w:proofErr w:type="spellStart"/>
      <w:r>
        <w:rPr>
          <w:i/>
          <w:lang w:val="en-US"/>
        </w:rPr>
        <w:t>Kazi</w:t>
      </w:r>
      <w:proofErr w:type="spellEnd"/>
      <w:r>
        <w:rPr>
          <w:i/>
          <w:lang w:val="en-US"/>
        </w:rPr>
        <w:t xml:space="preserve"> v Sheriff of the High Court of Zimbabwe &amp; </w:t>
      </w:r>
      <w:proofErr w:type="spellStart"/>
      <w:r>
        <w:rPr>
          <w:i/>
          <w:lang w:val="en-US"/>
        </w:rPr>
        <w:t>Ors</w:t>
      </w:r>
      <w:proofErr w:type="spellEnd"/>
      <w:r>
        <w:rPr>
          <w:i/>
          <w:lang w:val="en-US"/>
        </w:rPr>
        <w:t xml:space="preserve"> </w:t>
      </w:r>
      <w:r>
        <w:rPr>
          <w:lang w:val="en-US"/>
        </w:rPr>
        <w:t xml:space="preserve">SC26-22, </w:t>
      </w:r>
      <w:r>
        <w:rPr>
          <w:i/>
          <w:lang w:val="en-US"/>
        </w:rPr>
        <w:t xml:space="preserve">Sheriff of the High Court of </w:t>
      </w:r>
      <w:proofErr w:type="spellStart"/>
      <w:r>
        <w:rPr>
          <w:i/>
          <w:lang w:val="en-US"/>
        </w:rPr>
        <w:t>Zimbawe</w:t>
      </w:r>
      <w:proofErr w:type="spellEnd"/>
      <w:r>
        <w:rPr>
          <w:i/>
          <w:lang w:val="en-US"/>
        </w:rPr>
        <w:t xml:space="preserve"> v </w:t>
      </w:r>
      <w:proofErr w:type="spellStart"/>
      <w:r>
        <w:rPr>
          <w:i/>
          <w:lang w:val="en-US"/>
        </w:rPr>
        <w:t>Majoni</w:t>
      </w:r>
      <w:proofErr w:type="spellEnd"/>
      <w:r>
        <w:rPr>
          <w:i/>
          <w:lang w:val="en-US"/>
        </w:rPr>
        <w:t xml:space="preserve"> &amp;</w:t>
      </w:r>
      <w:proofErr w:type="spellStart"/>
      <w:r>
        <w:rPr>
          <w:i/>
          <w:lang w:val="en-US"/>
        </w:rPr>
        <w:t>Ors</w:t>
      </w:r>
      <w:proofErr w:type="spellEnd"/>
      <w:r>
        <w:rPr>
          <w:i/>
          <w:lang w:val="en-US"/>
        </w:rPr>
        <w:t xml:space="preserve"> </w:t>
      </w:r>
      <w:r>
        <w:rPr>
          <w:lang w:val="en-US"/>
        </w:rPr>
        <w:t>HH689-15</w:t>
      </w:r>
    </w:p>
  </w:footnote>
  <w:footnote w:id="5">
    <w:p w14:paraId="14F51A71" w14:textId="4C4113F8" w:rsidR="001E14B6" w:rsidRPr="001E14B6" w:rsidRDefault="001E14B6">
      <w:pPr>
        <w:pStyle w:val="FootnoteText"/>
        <w:rPr>
          <w:lang w:val="en-US"/>
        </w:rPr>
      </w:pPr>
      <w:r>
        <w:rPr>
          <w:rStyle w:val="FootnoteReference"/>
        </w:rPr>
        <w:footnoteRef/>
      </w:r>
      <w:r>
        <w:t xml:space="preserve"> </w:t>
      </w:r>
      <w:r w:rsidRPr="001E14B6">
        <w:rPr>
          <w:rFonts w:ascii="Times New Roman" w:hAnsi="Times New Roman" w:cs="Times New Roman"/>
        </w:rPr>
        <w:t>SC9-21</w:t>
      </w:r>
    </w:p>
  </w:footnote>
  <w:footnote w:id="6">
    <w:p w14:paraId="1598A4BC" w14:textId="77A7FA71" w:rsidR="001E14B6" w:rsidRPr="001E14B6" w:rsidRDefault="001E14B6">
      <w:pPr>
        <w:pStyle w:val="FootnoteText"/>
        <w:rPr>
          <w:lang w:val="en-US"/>
        </w:rPr>
      </w:pPr>
      <w:r>
        <w:rPr>
          <w:rStyle w:val="FootnoteReference"/>
        </w:rPr>
        <w:footnoteRef/>
      </w:r>
      <w:r>
        <w:t xml:space="preserve"> </w:t>
      </w:r>
      <w:r w:rsidRPr="001E14B6">
        <w:rPr>
          <w:rFonts w:ascii="Times New Roman" w:hAnsi="Times New Roman" w:cs="Times New Roman"/>
        </w:rPr>
        <w:t>1995 (4) SA 790 (AD) at 803-804;</w:t>
      </w:r>
    </w:p>
  </w:footnote>
  <w:footnote w:id="7">
    <w:p w14:paraId="566D2F3D" w14:textId="3794BBF2" w:rsidR="001E14B6" w:rsidRPr="001E14B6" w:rsidRDefault="001E14B6">
      <w:pPr>
        <w:pStyle w:val="FootnoteText"/>
        <w:rPr>
          <w:lang w:val="en-US"/>
        </w:rPr>
      </w:pPr>
      <w:r>
        <w:rPr>
          <w:rStyle w:val="FootnoteReference"/>
        </w:rPr>
        <w:footnoteRef/>
      </w:r>
      <w:r>
        <w:t xml:space="preserve"> </w:t>
      </w:r>
      <w:r w:rsidRPr="001E14B6">
        <w:rPr>
          <w:rFonts w:ascii="Times New Roman" w:hAnsi="Times New Roman" w:cs="Times New Roman"/>
        </w:rPr>
        <w:t>HH803-15</w:t>
      </w:r>
    </w:p>
  </w:footnote>
  <w:footnote w:id="8">
    <w:p w14:paraId="3B6C0A77" w14:textId="064243E8" w:rsidR="001E14B6" w:rsidRPr="001E14B6" w:rsidRDefault="001E14B6">
      <w:pPr>
        <w:pStyle w:val="FootnoteText"/>
        <w:rPr>
          <w:lang w:val="en-US"/>
        </w:rPr>
      </w:pPr>
      <w:r>
        <w:rPr>
          <w:rStyle w:val="FootnoteReference"/>
        </w:rPr>
        <w:footnoteRef/>
      </w:r>
      <w:r>
        <w:t xml:space="preserve"> </w:t>
      </w:r>
      <w:r w:rsidRPr="001E14B6">
        <w:rPr>
          <w:rFonts w:ascii="Times New Roman" w:hAnsi="Times New Roman" w:cs="Times New Roman"/>
        </w:rPr>
        <w:t>[1949] 2 All ER 118</w:t>
      </w:r>
    </w:p>
  </w:footnote>
  <w:footnote w:id="9">
    <w:p w14:paraId="0DC4A77A" w14:textId="332C23AD" w:rsidR="004864E4" w:rsidRPr="004864E4" w:rsidRDefault="004864E4">
      <w:pPr>
        <w:pStyle w:val="FootnoteText"/>
        <w:rPr>
          <w:lang w:val="en-US"/>
        </w:rPr>
      </w:pPr>
      <w:r>
        <w:rPr>
          <w:rStyle w:val="FootnoteReference"/>
        </w:rPr>
        <w:footnoteRef/>
      </w:r>
      <w:r>
        <w:t xml:space="preserve"> </w:t>
      </w:r>
      <w:r w:rsidRPr="004864E4">
        <w:rPr>
          <w:rFonts w:ascii="Times New Roman" w:hAnsi="Times New Roman" w:cs="Times New Roman"/>
        </w:rPr>
        <w:t>1985 (2) ZLR 313 at 313B-C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349903"/>
      <w:docPartObj>
        <w:docPartGallery w:val="Page Numbers (Top of Page)"/>
        <w:docPartUnique/>
      </w:docPartObj>
    </w:sdtPr>
    <w:sdtEndPr>
      <w:rPr>
        <w:rFonts w:ascii="Times New Roman" w:hAnsi="Times New Roman" w:cs="Times New Roman"/>
        <w:noProof/>
        <w:sz w:val="24"/>
        <w:szCs w:val="24"/>
      </w:rPr>
    </w:sdtEndPr>
    <w:sdtContent>
      <w:p w14:paraId="34818CAB" w14:textId="77777777" w:rsidR="008473AA" w:rsidRPr="00DD1AF4" w:rsidRDefault="008473AA">
        <w:pPr>
          <w:pStyle w:val="Header"/>
          <w:jc w:val="right"/>
          <w:rPr>
            <w:rFonts w:ascii="Times New Roman" w:hAnsi="Times New Roman" w:cs="Times New Roman"/>
            <w:noProof/>
            <w:sz w:val="24"/>
            <w:szCs w:val="24"/>
          </w:rPr>
        </w:pPr>
        <w:r w:rsidRPr="00DD1AF4">
          <w:rPr>
            <w:rFonts w:ascii="Times New Roman" w:hAnsi="Times New Roman" w:cs="Times New Roman"/>
            <w:sz w:val="24"/>
            <w:szCs w:val="24"/>
          </w:rPr>
          <w:fldChar w:fldCharType="begin"/>
        </w:r>
        <w:r w:rsidRPr="00DD1AF4">
          <w:rPr>
            <w:rFonts w:ascii="Times New Roman" w:hAnsi="Times New Roman" w:cs="Times New Roman"/>
            <w:sz w:val="24"/>
            <w:szCs w:val="24"/>
          </w:rPr>
          <w:instrText xml:space="preserve"> PAGE   \* MERGEFORMAT </w:instrText>
        </w:r>
        <w:r w:rsidRPr="00DD1AF4">
          <w:rPr>
            <w:rFonts w:ascii="Times New Roman" w:hAnsi="Times New Roman" w:cs="Times New Roman"/>
            <w:sz w:val="24"/>
            <w:szCs w:val="24"/>
          </w:rPr>
          <w:fldChar w:fldCharType="separate"/>
        </w:r>
        <w:r w:rsidR="004E48CD">
          <w:rPr>
            <w:rFonts w:ascii="Times New Roman" w:hAnsi="Times New Roman" w:cs="Times New Roman"/>
            <w:noProof/>
            <w:sz w:val="24"/>
            <w:szCs w:val="24"/>
          </w:rPr>
          <w:t>10</w:t>
        </w:r>
        <w:r w:rsidRPr="00DD1AF4">
          <w:rPr>
            <w:rFonts w:ascii="Times New Roman" w:hAnsi="Times New Roman" w:cs="Times New Roman"/>
            <w:noProof/>
            <w:sz w:val="24"/>
            <w:szCs w:val="24"/>
          </w:rPr>
          <w:fldChar w:fldCharType="end"/>
        </w:r>
      </w:p>
      <w:p w14:paraId="68FE5BCD" w14:textId="38F132FE" w:rsidR="008473AA" w:rsidRPr="00DD1AF4" w:rsidRDefault="008473AA">
        <w:pPr>
          <w:pStyle w:val="Header"/>
          <w:jc w:val="right"/>
          <w:rPr>
            <w:rFonts w:ascii="Times New Roman" w:hAnsi="Times New Roman" w:cs="Times New Roman"/>
            <w:sz w:val="24"/>
            <w:szCs w:val="24"/>
          </w:rPr>
        </w:pPr>
        <w:r w:rsidRPr="00DD1AF4">
          <w:rPr>
            <w:rFonts w:ascii="Times New Roman" w:hAnsi="Times New Roman" w:cs="Times New Roman"/>
            <w:sz w:val="24"/>
            <w:szCs w:val="24"/>
          </w:rPr>
          <w:t>HB</w:t>
        </w:r>
        <w:r w:rsidR="00DD1AF4">
          <w:rPr>
            <w:rFonts w:ascii="Times New Roman" w:hAnsi="Times New Roman" w:cs="Times New Roman"/>
            <w:sz w:val="24"/>
            <w:szCs w:val="24"/>
          </w:rPr>
          <w:t xml:space="preserve"> 07/26</w:t>
        </w:r>
      </w:p>
      <w:p w14:paraId="0114C5F5" w14:textId="4EEBA22D" w:rsidR="008473AA" w:rsidRPr="00DD1AF4" w:rsidRDefault="008473AA">
        <w:pPr>
          <w:pStyle w:val="Header"/>
          <w:jc w:val="right"/>
          <w:rPr>
            <w:rFonts w:ascii="Times New Roman" w:hAnsi="Times New Roman" w:cs="Times New Roman"/>
            <w:sz w:val="24"/>
            <w:szCs w:val="24"/>
          </w:rPr>
        </w:pPr>
        <w:r w:rsidRPr="00DD1AF4">
          <w:rPr>
            <w:rFonts w:ascii="Times New Roman" w:hAnsi="Times New Roman" w:cs="Times New Roman"/>
            <w:sz w:val="24"/>
            <w:szCs w:val="24"/>
          </w:rPr>
          <w:t>HCBC</w:t>
        </w:r>
        <w:r w:rsidR="00981431">
          <w:rPr>
            <w:rFonts w:ascii="Times New Roman" w:hAnsi="Times New Roman" w:cs="Times New Roman"/>
            <w:sz w:val="24"/>
            <w:szCs w:val="24"/>
          </w:rPr>
          <w:t xml:space="preserve"> </w:t>
        </w:r>
        <w:r w:rsidR="00DD1AF4" w:rsidRPr="00DD1AF4">
          <w:rPr>
            <w:rFonts w:ascii="Times New Roman" w:hAnsi="Times New Roman" w:cs="Times New Roman"/>
            <w:sz w:val="24"/>
            <w:szCs w:val="24"/>
          </w:rPr>
          <w:t>435/</w:t>
        </w:r>
        <w:r w:rsidR="00D76EDF" w:rsidRPr="00DD1AF4">
          <w:rPr>
            <w:rFonts w:ascii="Times New Roman" w:hAnsi="Times New Roman" w:cs="Times New Roman"/>
            <w:sz w:val="24"/>
            <w:szCs w:val="24"/>
          </w:rPr>
          <w:t>25</w:t>
        </w:r>
      </w:p>
    </w:sdtContent>
  </w:sdt>
  <w:p w14:paraId="14FAEC7F" w14:textId="77777777" w:rsidR="008473AA" w:rsidRDefault="008473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246DA"/>
    <w:multiLevelType w:val="hybridMultilevel"/>
    <w:tmpl w:val="CAFC9B26"/>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41C4563"/>
    <w:multiLevelType w:val="hybridMultilevel"/>
    <w:tmpl w:val="6908B890"/>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43B764B"/>
    <w:multiLevelType w:val="hybridMultilevel"/>
    <w:tmpl w:val="D7E649CE"/>
    <w:lvl w:ilvl="0" w:tplc="EC589734">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500DC4"/>
    <w:multiLevelType w:val="hybridMultilevel"/>
    <w:tmpl w:val="7276AEB2"/>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4B07D6C"/>
    <w:multiLevelType w:val="hybridMultilevel"/>
    <w:tmpl w:val="FAF08D04"/>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099F3B30"/>
    <w:multiLevelType w:val="hybridMultilevel"/>
    <w:tmpl w:val="B5840DD4"/>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15:restartNumberingAfterBreak="0">
    <w:nsid w:val="0C112044"/>
    <w:multiLevelType w:val="hybridMultilevel"/>
    <w:tmpl w:val="0E4AA2C0"/>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0EA91B16"/>
    <w:multiLevelType w:val="hybridMultilevel"/>
    <w:tmpl w:val="AC98EFAC"/>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42F07CD"/>
    <w:multiLevelType w:val="hybridMultilevel"/>
    <w:tmpl w:val="01FC641E"/>
    <w:lvl w:ilvl="0" w:tplc="910E6072">
      <w:start w:val="1"/>
      <w:numFmt w:val="decimal"/>
      <w:lvlText w:val="[%1]"/>
      <w:lvlJc w:val="left"/>
      <w:pPr>
        <w:ind w:left="1800" w:hanging="360"/>
      </w:pPr>
      <w:rPr>
        <w:rFonts w:hint="default"/>
        <w:sz w:val="24"/>
        <w:szCs w:val="24"/>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15:restartNumberingAfterBreak="0">
    <w:nsid w:val="23C87452"/>
    <w:multiLevelType w:val="hybridMultilevel"/>
    <w:tmpl w:val="8BC0D7F4"/>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24797094"/>
    <w:multiLevelType w:val="hybridMultilevel"/>
    <w:tmpl w:val="3FB4417A"/>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24E348CB"/>
    <w:multiLevelType w:val="hybridMultilevel"/>
    <w:tmpl w:val="92263990"/>
    <w:lvl w:ilvl="0" w:tplc="910E6072">
      <w:start w:val="1"/>
      <w:numFmt w:val="decimal"/>
      <w:lvlText w:val="[%1]"/>
      <w:lvlJc w:val="left"/>
      <w:pPr>
        <w:ind w:left="1800" w:hanging="360"/>
      </w:pPr>
      <w:rPr>
        <w:rFonts w:hint="default"/>
        <w:sz w:val="24"/>
        <w:szCs w:val="24"/>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2" w15:restartNumberingAfterBreak="0">
    <w:nsid w:val="26C22410"/>
    <w:multiLevelType w:val="hybridMultilevel"/>
    <w:tmpl w:val="71DEEE48"/>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34CE0AE5"/>
    <w:multiLevelType w:val="hybridMultilevel"/>
    <w:tmpl w:val="5F8025EA"/>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4" w15:restartNumberingAfterBreak="0">
    <w:nsid w:val="38234EF7"/>
    <w:multiLevelType w:val="hybridMultilevel"/>
    <w:tmpl w:val="449C9F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37520D"/>
    <w:multiLevelType w:val="hybridMultilevel"/>
    <w:tmpl w:val="FC34F0B6"/>
    <w:lvl w:ilvl="0" w:tplc="910E6072">
      <w:start w:val="1"/>
      <w:numFmt w:val="decimal"/>
      <w:lvlText w:val="[%1]"/>
      <w:lvlJc w:val="left"/>
      <w:pPr>
        <w:ind w:left="1320" w:hanging="360"/>
      </w:pPr>
      <w:rPr>
        <w:rFonts w:hint="default"/>
        <w:sz w:val="24"/>
        <w:szCs w:val="24"/>
      </w:rPr>
    </w:lvl>
    <w:lvl w:ilvl="1" w:tplc="30090019" w:tentative="1">
      <w:start w:val="1"/>
      <w:numFmt w:val="lowerLetter"/>
      <w:lvlText w:val="%2."/>
      <w:lvlJc w:val="left"/>
      <w:pPr>
        <w:ind w:left="2040" w:hanging="360"/>
      </w:pPr>
    </w:lvl>
    <w:lvl w:ilvl="2" w:tplc="3009001B" w:tentative="1">
      <w:start w:val="1"/>
      <w:numFmt w:val="lowerRoman"/>
      <w:lvlText w:val="%3."/>
      <w:lvlJc w:val="right"/>
      <w:pPr>
        <w:ind w:left="2760" w:hanging="180"/>
      </w:pPr>
    </w:lvl>
    <w:lvl w:ilvl="3" w:tplc="3009000F" w:tentative="1">
      <w:start w:val="1"/>
      <w:numFmt w:val="decimal"/>
      <w:lvlText w:val="%4."/>
      <w:lvlJc w:val="left"/>
      <w:pPr>
        <w:ind w:left="3480" w:hanging="360"/>
      </w:pPr>
    </w:lvl>
    <w:lvl w:ilvl="4" w:tplc="30090019" w:tentative="1">
      <w:start w:val="1"/>
      <w:numFmt w:val="lowerLetter"/>
      <w:lvlText w:val="%5."/>
      <w:lvlJc w:val="left"/>
      <w:pPr>
        <w:ind w:left="4200" w:hanging="360"/>
      </w:pPr>
    </w:lvl>
    <w:lvl w:ilvl="5" w:tplc="3009001B" w:tentative="1">
      <w:start w:val="1"/>
      <w:numFmt w:val="lowerRoman"/>
      <w:lvlText w:val="%6."/>
      <w:lvlJc w:val="right"/>
      <w:pPr>
        <w:ind w:left="4920" w:hanging="180"/>
      </w:pPr>
    </w:lvl>
    <w:lvl w:ilvl="6" w:tplc="3009000F" w:tentative="1">
      <w:start w:val="1"/>
      <w:numFmt w:val="decimal"/>
      <w:lvlText w:val="%7."/>
      <w:lvlJc w:val="left"/>
      <w:pPr>
        <w:ind w:left="5640" w:hanging="360"/>
      </w:pPr>
    </w:lvl>
    <w:lvl w:ilvl="7" w:tplc="30090019" w:tentative="1">
      <w:start w:val="1"/>
      <w:numFmt w:val="lowerLetter"/>
      <w:lvlText w:val="%8."/>
      <w:lvlJc w:val="left"/>
      <w:pPr>
        <w:ind w:left="6360" w:hanging="360"/>
      </w:pPr>
    </w:lvl>
    <w:lvl w:ilvl="8" w:tplc="3009001B" w:tentative="1">
      <w:start w:val="1"/>
      <w:numFmt w:val="lowerRoman"/>
      <w:lvlText w:val="%9."/>
      <w:lvlJc w:val="right"/>
      <w:pPr>
        <w:ind w:left="7080" w:hanging="180"/>
      </w:pPr>
    </w:lvl>
  </w:abstractNum>
  <w:abstractNum w:abstractNumId="16" w15:restartNumberingAfterBreak="0">
    <w:nsid w:val="39F10823"/>
    <w:multiLevelType w:val="hybridMultilevel"/>
    <w:tmpl w:val="A3FC82DA"/>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3A82599D"/>
    <w:multiLevelType w:val="hybridMultilevel"/>
    <w:tmpl w:val="3CF4BA9C"/>
    <w:lvl w:ilvl="0" w:tplc="910E6072">
      <w:start w:val="1"/>
      <w:numFmt w:val="decimal"/>
      <w:lvlText w:val="[%1]"/>
      <w:lvlJc w:val="left"/>
      <w:pPr>
        <w:ind w:left="1800" w:hanging="360"/>
      </w:pPr>
      <w:rPr>
        <w:rFonts w:hint="default"/>
        <w:sz w:val="24"/>
        <w:szCs w:val="24"/>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8" w15:restartNumberingAfterBreak="0">
    <w:nsid w:val="3ADC4932"/>
    <w:multiLevelType w:val="hybridMultilevel"/>
    <w:tmpl w:val="7374C674"/>
    <w:lvl w:ilvl="0" w:tplc="910E6072">
      <w:start w:val="1"/>
      <w:numFmt w:val="decimal"/>
      <w:lvlText w:val="[%1]"/>
      <w:lvlJc w:val="left"/>
      <w:pPr>
        <w:ind w:left="1440" w:hanging="360"/>
      </w:pPr>
      <w:rPr>
        <w:rFonts w:hint="default"/>
        <w:sz w:val="24"/>
        <w:szCs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15:restartNumberingAfterBreak="0">
    <w:nsid w:val="416A481A"/>
    <w:multiLevelType w:val="hybridMultilevel"/>
    <w:tmpl w:val="D0C0D8EC"/>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AEB7068"/>
    <w:multiLevelType w:val="hybridMultilevel"/>
    <w:tmpl w:val="07FEDCA0"/>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53192BAE"/>
    <w:multiLevelType w:val="hybridMultilevel"/>
    <w:tmpl w:val="CE843FA0"/>
    <w:lvl w:ilvl="0" w:tplc="910E6072">
      <w:start w:val="1"/>
      <w:numFmt w:val="decimal"/>
      <w:lvlText w:val="[%1]"/>
      <w:lvlJc w:val="left"/>
      <w:pPr>
        <w:ind w:left="780" w:hanging="360"/>
      </w:pPr>
      <w:rPr>
        <w:rFonts w:hint="default"/>
        <w:sz w:val="24"/>
        <w:szCs w:val="24"/>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22" w15:restartNumberingAfterBreak="0">
    <w:nsid w:val="53BD3B54"/>
    <w:multiLevelType w:val="hybridMultilevel"/>
    <w:tmpl w:val="7A28DE1C"/>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6C083C2F"/>
    <w:multiLevelType w:val="hybridMultilevel"/>
    <w:tmpl w:val="091CBB8E"/>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71116C2E"/>
    <w:multiLevelType w:val="hybridMultilevel"/>
    <w:tmpl w:val="00D420EC"/>
    <w:lvl w:ilvl="0" w:tplc="910E6072">
      <w:start w:val="1"/>
      <w:numFmt w:val="decimal"/>
      <w:lvlText w:val="[%1]"/>
      <w:lvlJc w:val="left"/>
      <w:pPr>
        <w:ind w:left="1800" w:hanging="360"/>
      </w:pPr>
      <w:rPr>
        <w:rFonts w:hint="default"/>
        <w:sz w:val="24"/>
        <w:szCs w:val="24"/>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5" w15:restartNumberingAfterBreak="0">
    <w:nsid w:val="739C672F"/>
    <w:multiLevelType w:val="hybridMultilevel"/>
    <w:tmpl w:val="9B72CFF0"/>
    <w:lvl w:ilvl="0" w:tplc="910E6072">
      <w:start w:val="1"/>
      <w:numFmt w:val="decimal"/>
      <w:lvlText w:val="[%1]"/>
      <w:lvlJc w:val="left"/>
      <w:pPr>
        <w:ind w:left="780" w:hanging="360"/>
      </w:pPr>
      <w:rPr>
        <w:rFonts w:hint="default"/>
        <w:sz w:val="24"/>
        <w:szCs w:val="24"/>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26" w15:restartNumberingAfterBreak="0">
    <w:nsid w:val="739E446D"/>
    <w:multiLevelType w:val="hybridMultilevel"/>
    <w:tmpl w:val="BA92E782"/>
    <w:lvl w:ilvl="0" w:tplc="234A15F8">
      <w:start w:val="1"/>
      <w:numFmt w:val="decimal"/>
      <w:lvlText w:val="[%1]"/>
      <w:lvlJc w:val="left"/>
      <w:pPr>
        <w:ind w:left="720" w:hanging="360"/>
      </w:pPr>
      <w:rPr>
        <w:rFonts w:hint="default"/>
        <w:b w:val="0"/>
        <w:bCs/>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760168AA"/>
    <w:multiLevelType w:val="hybridMultilevel"/>
    <w:tmpl w:val="1446079C"/>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771C4114"/>
    <w:multiLevelType w:val="hybridMultilevel"/>
    <w:tmpl w:val="A51C9F82"/>
    <w:lvl w:ilvl="0" w:tplc="DB40C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89A7A4A"/>
    <w:multiLevelType w:val="hybridMultilevel"/>
    <w:tmpl w:val="D62026F8"/>
    <w:lvl w:ilvl="0" w:tplc="8CD2BC38">
      <w:start w:val="2"/>
      <w:numFmt w:val="decimal"/>
      <w:lvlText w:val="[%1]"/>
      <w:lvlJc w:val="left"/>
      <w:pPr>
        <w:ind w:left="360" w:hanging="360"/>
      </w:pPr>
      <w:rPr>
        <w:rFonts w:hint="default"/>
        <w:b w:val="0"/>
        <w:bCs/>
        <w:sz w:val="24"/>
        <w:szCs w:val="24"/>
      </w:rPr>
    </w:lvl>
    <w:lvl w:ilvl="1" w:tplc="30090019" w:tentative="1">
      <w:start w:val="1"/>
      <w:numFmt w:val="lowerLetter"/>
      <w:lvlText w:val="%2."/>
      <w:lvlJc w:val="left"/>
      <w:pPr>
        <w:ind w:left="0" w:hanging="360"/>
      </w:pPr>
    </w:lvl>
    <w:lvl w:ilvl="2" w:tplc="3009001B" w:tentative="1">
      <w:start w:val="1"/>
      <w:numFmt w:val="lowerRoman"/>
      <w:lvlText w:val="%3."/>
      <w:lvlJc w:val="right"/>
      <w:pPr>
        <w:ind w:left="720" w:hanging="180"/>
      </w:pPr>
    </w:lvl>
    <w:lvl w:ilvl="3" w:tplc="3009000F" w:tentative="1">
      <w:start w:val="1"/>
      <w:numFmt w:val="decimal"/>
      <w:lvlText w:val="%4."/>
      <w:lvlJc w:val="left"/>
      <w:pPr>
        <w:ind w:left="1440" w:hanging="360"/>
      </w:pPr>
    </w:lvl>
    <w:lvl w:ilvl="4" w:tplc="30090019" w:tentative="1">
      <w:start w:val="1"/>
      <w:numFmt w:val="lowerLetter"/>
      <w:lvlText w:val="%5."/>
      <w:lvlJc w:val="left"/>
      <w:pPr>
        <w:ind w:left="2160" w:hanging="360"/>
      </w:pPr>
    </w:lvl>
    <w:lvl w:ilvl="5" w:tplc="3009001B" w:tentative="1">
      <w:start w:val="1"/>
      <w:numFmt w:val="lowerRoman"/>
      <w:lvlText w:val="%6."/>
      <w:lvlJc w:val="right"/>
      <w:pPr>
        <w:ind w:left="2880" w:hanging="180"/>
      </w:pPr>
    </w:lvl>
    <w:lvl w:ilvl="6" w:tplc="3009000F" w:tentative="1">
      <w:start w:val="1"/>
      <w:numFmt w:val="decimal"/>
      <w:lvlText w:val="%7."/>
      <w:lvlJc w:val="left"/>
      <w:pPr>
        <w:ind w:left="3600" w:hanging="360"/>
      </w:pPr>
    </w:lvl>
    <w:lvl w:ilvl="7" w:tplc="30090019" w:tentative="1">
      <w:start w:val="1"/>
      <w:numFmt w:val="lowerLetter"/>
      <w:lvlText w:val="%8."/>
      <w:lvlJc w:val="left"/>
      <w:pPr>
        <w:ind w:left="4320" w:hanging="360"/>
      </w:pPr>
    </w:lvl>
    <w:lvl w:ilvl="8" w:tplc="3009001B" w:tentative="1">
      <w:start w:val="1"/>
      <w:numFmt w:val="lowerRoman"/>
      <w:lvlText w:val="%9."/>
      <w:lvlJc w:val="right"/>
      <w:pPr>
        <w:ind w:left="5040" w:hanging="180"/>
      </w:pPr>
    </w:lvl>
  </w:abstractNum>
  <w:abstractNum w:abstractNumId="30" w15:restartNumberingAfterBreak="0">
    <w:nsid w:val="79E23182"/>
    <w:multiLevelType w:val="hybridMultilevel"/>
    <w:tmpl w:val="EE4A369E"/>
    <w:lvl w:ilvl="0" w:tplc="910E6072">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2"/>
  </w:num>
  <w:num w:numId="5">
    <w:abstractNumId w:val="25"/>
  </w:num>
  <w:num w:numId="6">
    <w:abstractNumId w:val="3"/>
  </w:num>
  <w:num w:numId="7">
    <w:abstractNumId w:val="26"/>
  </w:num>
  <w:num w:numId="8">
    <w:abstractNumId w:val="0"/>
  </w:num>
  <w:num w:numId="9">
    <w:abstractNumId w:val="22"/>
  </w:num>
  <w:num w:numId="10">
    <w:abstractNumId w:val="21"/>
  </w:num>
  <w:num w:numId="11">
    <w:abstractNumId w:val="20"/>
  </w:num>
  <w:num w:numId="12">
    <w:abstractNumId w:val="15"/>
  </w:num>
  <w:num w:numId="13">
    <w:abstractNumId w:val="24"/>
  </w:num>
  <w:num w:numId="14">
    <w:abstractNumId w:val="17"/>
  </w:num>
  <w:num w:numId="15">
    <w:abstractNumId w:val="8"/>
  </w:num>
  <w:num w:numId="16">
    <w:abstractNumId w:val="11"/>
  </w:num>
  <w:num w:numId="17">
    <w:abstractNumId w:val="23"/>
  </w:num>
  <w:num w:numId="18">
    <w:abstractNumId w:val="1"/>
  </w:num>
  <w:num w:numId="19">
    <w:abstractNumId w:val="29"/>
  </w:num>
  <w:num w:numId="20">
    <w:abstractNumId w:val="13"/>
  </w:num>
  <w:num w:numId="21">
    <w:abstractNumId w:val="7"/>
  </w:num>
  <w:num w:numId="22">
    <w:abstractNumId w:val="10"/>
  </w:num>
  <w:num w:numId="23">
    <w:abstractNumId w:val="30"/>
  </w:num>
  <w:num w:numId="24">
    <w:abstractNumId w:val="9"/>
  </w:num>
  <w:num w:numId="25">
    <w:abstractNumId w:val="27"/>
  </w:num>
  <w:num w:numId="26">
    <w:abstractNumId w:val="6"/>
  </w:num>
  <w:num w:numId="27">
    <w:abstractNumId w:val="5"/>
  </w:num>
  <w:num w:numId="28">
    <w:abstractNumId w:val="16"/>
  </w:num>
  <w:num w:numId="29">
    <w:abstractNumId w:val="4"/>
  </w:num>
  <w:num w:numId="30">
    <w:abstractNumId w:val="1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01"/>
    <w:rsid w:val="00002E83"/>
    <w:rsid w:val="000162F9"/>
    <w:rsid w:val="0002032B"/>
    <w:rsid w:val="00021A7F"/>
    <w:rsid w:val="00053A4D"/>
    <w:rsid w:val="0007624B"/>
    <w:rsid w:val="000934ED"/>
    <w:rsid w:val="00097A49"/>
    <w:rsid w:val="000A068D"/>
    <w:rsid w:val="000A4B06"/>
    <w:rsid w:val="000A7B36"/>
    <w:rsid w:val="000B1241"/>
    <w:rsid w:val="000B33BF"/>
    <w:rsid w:val="000B366A"/>
    <w:rsid w:val="000B4600"/>
    <w:rsid w:val="000B7065"/>
    <w:rsid w:val="000C42A8"/>
    <w:rsid w:val="000E4C6F"/>
    <w:rsid w:val="000F66A9"/>
    <w:rsid w:val="000F70A1"/>
    <w:rsid w:val="00107BE3"/>
    <w:rsid w:val="001119C5"/>
    <w:rsid w:val="001172B7"/>
    <w:rsid w:val="00125858"/>
    <w:rsid w:val="00125FDE"/>
    <w:rsid w:val="001266B6"/>
    <w:rsid w:val="00130684"/>
    <w:rsid w:val="00134F83"/>
    <w:rsid w:val="00143E44"/>
    <w:rsid w:val="00144EDD"/>
    <w:rsid w:val="00173136"/>
    <w:rsid w:val="00174624"/>
    <w:rsid w:val="001909D7"/>
    <w:rsid w:val="001938E9"/>
    <w:rsid w:val="001A698B"/>
    <w:rsid w:val="001C18A7"/>
    <w:rsid w:val="001C3919"/>
    <w:rsid w:val="001D485F"/>
    <w:rsid w:val="001E14B6"/>
    <w:rsid w:val="001E6554"/>
    <w:rsid w:val="001E6CA2"/>
    <w:rsid w:val="001F6009"/>
    <w:rsid w:val="001F7914"/>
    <w:rsid w:val="0020042C"/>
    <w:rsid w:val="00204D65"/>
    <w:rsid w:val="0021442F"/>
    <w:rsid w:val="002319D6"/>
    <w:rsid w:val="00246C07"/>
    <w:rsid w:val="00250B96"/>
    <w:rsid w:val="00251BE2"/>
    <w:rsid w:val="00262CE2"/>
    <w:rsid w:val="002650EF"/>
    <w:rsid w:val="002703BF"/>
    <w:rsid w:val="002721BD"/>
    <w:rsid w:val="002722DC"/>
    <w:rsid w:val="00282E9F"/>
    <w:rsid w:val="00284A5D"/>
    <w:rsid w:val="002947FA"/>
    <w:rsid w:val="002B5135"/>
    <w:rsid w:val="002B6F21"/>
    <w:rsid w:val="002C4B66"/>
    <w:rsid w:val="002C4D1D"/>
    <w:rsid w:val="00310F3C"/>
    <w:rsid w:val="00313679"/>
    <w:rsid w:val="0032026F"/>
    <w:rsid w:val="00320A67"/>
    <w:rsid w:val="00330D44"/>
    <w:rsid w:val="00333CAE"/>
    <w:rsid w:val="003431C8"/>
    <w:rsid w:val="00344BB6"/>
    <w:rsid w:val="003458BB"/>
    <w:rsid w:val="003465F5"/>
    <w:rsid w:val="00347455"/>
    <w:rsid w:val="003567FE"/>
    <w:rsid w:val="00356898"/>
    <w:rsid w:val="0035784D"/>
    <w:rsid w:val="00366668"/>
    <w:rsid w:val="003724AB"/>
    <w:rsid w:val="00384AAF"/>
    <w:rsid w:val="00390B90"/>
    <w:rsid w:val="003B5043"/>
    <w:rsid w:val="003D4170"/>
    <w:rsid w:val="003D68AE"/>
    <w:rsid w:val="003E3E8E"/>
    <w:rsid w:val="003E5EE9"/>
    <w:rsid w:val="003F6D62"/>
    <w:rsid w:val="00406496"/>
    <w:rsid w:val="00410C5C"/>
    <w:rsid w:val="004163C7"/>
    <w:rsid w:val="0042491C"/>
    <w:rsid w:val="00433FD9"/>
    <w:rsid w:val="00440500"/>
    <w:rsid w:val="0044129C"/>
    <w:rsid w:val="00442A87"/>
    <w:rsid w:val="00447167"/>
    <w:rsid w:val="00460078"/>
    <w:rsid w:val="00470683"/>
    <w:rsid w:val="00474479"/>
    <w:rsid w:val="0048030B"/>
    <w:rsid w:val="004864E4"/>
    <w:rsid w:val="004A042A"/>
    <w:rsid w:val="004A5AD6"/>
    <w:rsid w:val="004C6DFC"/>
    <w:rsid w:val="004E48CD"/>
    <w:rsid w:val="00513440"/>
    <w:rsid w:val="0054393F"/>
    <w:rsid w:val="00551988"/>
    <w:rsid w:val="00554B3E"/>
    <w:rsid w:val="005602FD"/>
    <w:rsid w:val="00562793"/>
    <w:rsid w:val="00565DCC"/>
    <w:rsid w:val="005B7D73"/>
    <w:rsid w:val="005D61C0"/>
    <w:rsid w:val="00601836"/>
    <w:rsid w:val="00604276"/>
    <w:rsid w:val="00607FDC"/>
    <w:rsid w:val="00613487"/>
    <w:rsid w:val="006157E5"/>
    <w:rsid w:val="00615DDC"/>
    <w:rsid w:val="0062178E"/>
    <w:rsid w:val="006245A4"/>
    <w:rsid w:val="006260DF"/>
    <w:rsid w:val="0062642C"/>
    <w:rsid w:val="00632015"/>
    <w:rsid w:val="006356FE"/>
    <w:rsid w:val="00653A39"/>
    <w:rsid w:val="00662EE4"/>
    <w:rsid w:val="006741FF"/>
    <w:rsid w:val="00682E36"/>
    <w:rsid w:val="00683B91"/>
    <w:rsid w:val="006866D9"/>
    <w:rsid w:val="006918D9"/>
    <w:rsid w:val="006A0F05"/>
    <w:rsid w:val="006A74ED"/>
    <w:rsid w:val="006B140C"/>
    <w:rsid w:val="006B2ECB"/>
    <w:rsid w:val="006B427F"/>
    <w:rsid w:val="006E2B79"/>
    <w:rsid w:val="007032C5"/>
    <w:rsid w:val="007061D3"/>
    <w:rsid w:val="00724FBF"/>
    <w:rsid w:val="00733663"/>
    <w:rsid w:val="007337A6"/>
    <w:rsid w:val="00740910"/>
    <w:rsid w:val="0075365E"/>
    <w:rsid w:val="007565B2"/>
    <w:rsid w:val="007565F1"/>
    <w:rsid w:val="00776744"/>
    <w:rsid w:val="007777A8"/>
    <w:rsid w:val="00793173"/>
    <w:rsid w:val="007938E4"/>
    <w:rsid w:val="00794CA2"/>
    <w:rsid w:val="007A017E"/>
    <w:rsid w:val="007A45DE"/>
    <w:rsid w:val="007A4DD4"/>
    <w:rsid w:val="007A74F9"/>
    <w:rsid w:val="007B61BE"/>
    <w:rsid w:val="007C0154"/>
    <w:rsid w:val="007C3493"/>
    <w:rsid w:val="007C7070"/>
    <w:rsid w:val="007D5BD6"/>
    <w:rsid w:val="007E1762"/>
    <w:rsid w:val="007E54C0"/>
    <w:rsid w:val="007F0E93"/>
    <w:rsid w:val="007F4509"/>
    <w:rsid w:val="00824C9B"/>
    <w:rsid w:val="0083039D"/>
    <w:rsid w:val="0083317F"/>
    <w:rsid w:val="0084280A"/>
    <w:rsid w:val="00844B22"/>
    <w:rsid w:val="008473AA"/>
    <w:rsid w:val="008504E6"/>
    <w:rsid w:val="0087298E"/>
    <w:rsid w:val="00875E8E"/>
    <w:rsid w:val="00880DDC"/>
    <w:rsid w:val="00882EA4"/>
    <w:rsid w:val="0088595B"/>
    <w:rsid w:val="00890185"/>
    <w:rsid w:val="0089097F"/>
    <w:rsid w:val="00890C91"/>
    <w:rsid w:val="008A3288"/>
    <w:rsid w:val="008B0222"/>
    <w:rsid w:val="008B0FBB"/>
    <w:rsid w:val="008B219A"/>
    <w:rsid w:val="008B62F0"/>
    <w:rsid w:val="008C1CD2"/>
    <w:rsid w:val="008C5A5F"/>
    <w:rsid w:val="008D24CB"/>
    <w:rsid w:val="008D7882"/>
    <w:rsid w:val="008E25AE"/>
    <w:rsid w:val="008E58BD"/>
    <w:rsid w:val="008F0E0D"/>
    <w:rsid w:val="008F2748"/>
    <w:rsid w:val="009063B6"/>
    <w:rsid w:val="009131FC"/>
    <w:rsid w:val="00915FBF"/>
    <w:rsid w:val="00937FFA"/>
    <w:rsid w:val="0094351C"/>
    <w:rsid w:val="00945F36"/>
    <w:rsid w:val="009513C1"/>
    <w:rsid w:val="009762C1"/>
    <w:rsid w:val="00981431"/>
    <w:rsid w:val="009860AC"/>
    <w:rsid w:val="009A6489"/>
    <w:rsid w:val="009A75CE"/>
    <w:rsid w:val="009B7694"/>
    <w:rsid w:val="009C1324"/>
    <w:rsid w:val="009C4D12"/>
    <w:rsid w:val="009C6CDF"/>
    <w:rsid w:val="009D4416"/>
    <w:rsid w:val="009D4A2D"/>
    <w:rsid w:val="009E6F8B"/>
    <w:rsid w:val="00A00798"/>
    <w:rsid w:val="00A07146"/>
    <w:rsid w:val="00A44DC0"/>
    <w:rsid w:val="00A52986"/>
    <w:rsid w:val="00A5437A"/>
    <w:rsid w:val="00A77D5F"/>
    <w:rsid w:val="00A819BC"/>
    <w:rsid w:val="00A8424A"/>
    <w:rsid w:val="00A85F14"/>
    <w:rsid w:val="00A869DA"/>
    <w:rsid w:val="00A86CBD"/>
    <w:rsid w:val="00A91612"/>
    <w:rsid w:val="00AA0E9B"/>
    <w:rsid w:val="00AA3309"/>
    <w:rsid w:val="00AA4A20"/>
    <w:rsid w:val="00AB061D"/>
    <w:rsid w:val="00AC20E8"/>
    <w:rsid w:val="00AC2F10"/>
    <w:rsid w:val="00AC4130"/>
    <w:rsid w:val="00AC7472"/>
    <w:rsid w:val="00AC777A"/>
    <w:rsid w:val="00AD0D26"/>
    <w:rsid w:val="00AD317C"/>
    <w:rsid w:val="00AE0E3C"/>
    <w:rsid w:val="00AF117C"/>
    <w:rsid w:val="00AF3F6B"/>
    <w:rsid w:val="00AF5CD9"/>
    <w:rsid w:val="00B07821"/>
    <w:rsid w:val="00B07EA7"/>
    <w:rsid w:val="00B1655B"/>
    <w:rsid w:val="00B2088D"/>
    <w:rsid w:val="00B3291F"/>
    <w:rsid w:val="00B63A6C"/>
    <w:rsid w:val="00B759AD"/>
    <w:rsid w:val="00B80ABD"/>
    <w:rsid w:val="00B8638A"/>
    <w:rsid w:val="00BA19C8"/>
    <w:rsid w:val="00BA3001"/>
    <w:rsid w:val="00BC4A0A"/>
    <w:rsid w:val="00BC4E52"/>
    <w:rsid w:val="00C04B6A"/>
    <w:rsid w:val="00C121F1"/>
    <w:rsid w:val="00C34307"/>
    <w:rsid w:val="00C4220F"/>
    <w:rsid w:val="00C425F3"/>
    <w:rsid w:val="00C4440D"/>
    <w:rsid w:val="00C46B36"/>
    <w:rsid w:val="00C569AD"/>
    <w:rsid w:val="00C76340"/>
    <w:rsid w:val="00C83FA1"/>
    <w:rsid w:val="00C852C4"/>
    <w:rsid w:val="00C96858"/>
    <w:rsid w:val="00CA0EDB"/>
    <w:rsid w:val="00CA152A"/>
    <w:rsid w:val="00CA35E1"/>
    <w:rsid w:val="00CA6088"/>
    <w:rsid w:val="00CA77AC"/>
    <w:rsid w:val="00CC71C7"/>
    <w:rsid w:val="00CD556D"/>
    <w:rsid w:val="00CE20B7"/>
    <w:rsid w:val="00D037A4"/>
    <w:rsid w:val="00D16C6E"/>
    <w:rsid w:val="00D27002"/>
    <w:rsid w:val="00D27A4F"/>
    <w:rsid w:val="00D307B9"/>
    <w:rsid w:val="00D5577C"/>
    <w:rsid w:val="00D57DC1"/>
    <w:rsid w:val="00D64785"/>
    <w:rsid w:val="00D65871"/>
    <w:rsid w:val="00D76EDF"/>
    <w:rsid w:val="00D775F5"/>
    <w:rsid w:val="00D87869"/>
    <w:rsid w:val="00D90BFA"/>
    <w:rsid w:val="00D95235"/>
    <w:rsid w:val="00DB4AD9"/>
    <w:rsid w:val="00DD1AF4"/>
    <w:rsid w:val="00DF1E6F"/>
    <w:rsid w:val="00DF2CD3"/>
    <w:rsid w:val="00DF45B3"/>
    <w:rsid w:val="00E1389B"/>
    <w:rsid w:val="00E3176A"/>
    <w:rsid w:val="00E322DA"/>
    <w:rsid w:val="00E56D42"/>
    <w:rsid w:val="00E57EA9"/>
    <w:rsid w:val="00E70D77"/>
    <w:rsid w:val="00E720B6"/>
    <w:rsid w:val="00E80D5A"/>
    <w:rsid w:val="00E94130"/>
    <w:rsid w:val="00EA2888"/>
    <w:rsid w:val="00EB194D"/>
    <w:rsid w:val="00EB6999"/>
    <w:rsid w:val="00EC06CD"/>
    <w:rsid w:val="00EC6846"/>
    <w:rsid w:val="00EE2EEF"/>
    <w:rsid w:val="00EE525D"/>
    <w:rsid w:val="00EE6D25"/>
    <w:rsid w:val="00F00238"/>
    <w:rsid w:val="00F06A67"/>
    <w:rsid w:val="00F12F0C"/>
    <w:rsid w:val="00F174D3"/>
    <w:rsid w:val="00F2393B"/>
    <w:rsid w:val="00F25814"/>
    <w:rsid w:val="00F265FA"/>
    <w:rsid w:val="00F31307"/>
    <w:rsid w:val="00F31BA8"/>
    <w:rsid w:val="00F32445"/>
    <w:rsid w:val="00F46D45"/>
    <w:rsid w:val="00F554C4"/>
    <w:rsid w:val="00F57229"/>
    <w:rsid w:val="00F62218"/>
    <w:rsid w:val="00F829B3"/>
    <w:rsid w:val="00F8492D"/>
    <w:rsid w:val="00F90017"/>
    <w:rsid w:val="00F95E77"/>
    <w:rsid w:val="00F9610B"/>
    <w:rsid w:val="00FB0D57"/>
    <w:rsid w:val="00FD0431"/>
    <w:rsid w:val="00FD0B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DA0A6"/>
  <w15:chartTrackingRefBased/>
  <w15:docId w15:val="{1A5DB414-D01B-443F-A1C1-98BDD7BC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001"/>
    <w:pPr>
      <w:spacing w:line="252"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A30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3001"/>
    <w:rPr>
      <w:sz w:val="20"/>
      <w:szCs w:val="20"/>
      <w:lang w:val="en-GB"/>
    </w:rPr>
  </w:style>
  <w:style w:type="paragraph" w:styleId="ListParagraph">
    <w:name w:val="List Paragraph"/>
    <w:basedOn w:val="Normal"/>
    <w:uiPriority w:val="34"/>
    <w:qFormat/>
    <w:rsid w:val="00BA3001"/>
    <w:pPr>
      <w:ind w:left="720"/>
      <w:contextualSpacing/>
    </w:pPr>
  </w:style>
  <w:style w:type="character" w:styleId="FootnoteReference">
    <w:name w:val="footnote reference"/>
    <w:basedOn w:val="DefaultParagraphFont"/>
    <w:uiPriority w:val="99"/>
    <w:semiHidden/>
    <w:unhideWhenUsed/>
    <w:rsid w:val="00BA3001"/>
    <w:rPr>
      <w:vertAlign w:val="superscript"/>
    </w:rPr>
  </w:style>
  <w:style w:type="paragraph" w:styleId="Header">
    <w:name w:val="header"/>
    <w:basedOn w:val="Normal"/>
    <w:link w:val="HeaderChar"/>
    <w:uiPriority w:val="99"/>
    <w:unhideWhenUsed/>
    <w:rsid w:val="00847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3AA"/>
    <w:rPr>
      <w:lang w:val="en-GB"/>
    </w:rPr>
  </w:style>
  <w:style w:type="paragraph" w:styleId="Footer">
    <w:name w:val="footer"/>
    <w:basedOn w:val="Normal"/>
    <w:link w:val="FooterChar"/>
    <w:uiPriority w:val="99"/>
    <w:unhideWhenUsed/>
    <w:rsid w:val="00847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3A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44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4E46-50B0-41C1-97AF-B42221EC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Pages>
  <Words>3683</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68</cp:revision>
  <dcterms:created xsi:type="dcterms:W3CDTF">2026-01-08T17:07:00Z</dcterms:created>
  <dcterms:modified xsi:type="dcterms:W3CDTF">2026-01-13T09:50:00Z</dcterms:modified>
</cp:coreProperties>
</file>