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A88D62" w14:textId="77777777" w:rsidR="00355F0E" w:rsidRPr="00355F0E" w:rsidRDefault="005A5106" w:rsidP="005A5106">
      <w:pPr>
        <w:spacing w:after="0" w:line="240" w:lineRule="auto"/>
        <w:jc w:val="both"/>
        <w:rPr>
          <w:rFonts w:ascii="Times New Roman" w:eastAsia="Calibri" w:hAnsi="Times New Roman" w:cs="Times New Roman"/>
          <w:sz w:val="24"/>
          <w:szCs w:val="24"/>
        </w:rPr>
      </w:pPr>
      <w:r w:rsidRPr="002E37CE">
        <w:rPr>
          <w:rFonts w:ascii="Times New Roman" w:eastAsia="Calibri" w:hAnsi="Times New Roman" w:cs="Times New Roman"/>
          <w:sz w:val="24"/>
          <w:szCs w:val="24"/>
        </w:rPr>
        <w:t>AFRICA CENTURY LIMITED</w:t>
      </w:r>
      <w:r w:rsidR="00355F0E" w:rsidRPr="00355F0E">
        <w:rPr>
          <w:rFonts w:ascii="Times New Roman" w:eastAsia="Calibri" w:hAnsi="Times New Roman" w:cs="Times New Roman"/>
          <w:sz w:val="24"/>
          <w:szCs w:val="24"/>
        </w:rPr>
        <w:t xml:space="preserve"> </w:t>
      </w:r>
    </w:p>
    <w:p w14:paraId="7F449FAC" w14:textId="77777777" w:rsidR="00355F0E" w:rsidRPr="00355F0E" w:rsidRDefault="00355F0E" w:rsidP="00355F0E">
      <w:pPr>
        <w:spacing w:after="0" w:line="240" w:lineRule="auto"/>
        <w:jc w:val="both"/>
        <w:rPr>
          <w:rFonts w:ascii="Times New Roman" w:eastAsia="Calibri" w:hAnsi="Times New Roman" w:cs="Times New Roman"/>
          <w:sz w:val="24"/>
          <w:szCs w:val="24"/>
        </w:rPr>
      </w:pPr>
      <w:r w:rsidRPr="00355F0E">
        <w:rPr>
          <w:rFonts w:ascii="Times New Roman" w:eastAsia="Calibri" w:hAnsi="Times New Roman" w:cs="Times New Roman"/>
          <w:sz w:val="24"/>
          <w:szCs w:val="24"/>
        </w:rPr>
        <w:t>versus</w:t>
      </w:r>
    </w:p>
    <w:p w14:paraId="06AE76BC" w14:textId="77777777" w:rsidR="00355F0E" w:rsidRPr="00355F0E" w:rsidRDefault="006F42F9" w:rsidP="00355F0E">
      <w:pPr>
        <w:spacing w:after="0" w:line="240" w:lineRule="auto"/>
        <w:jc w:val="both"/>
        <w:rPr>
          <w:rFonts w:ascii="Times New Roman" w:eastAsia="Calibri" w:hAnsi="Times New Roman" w:cs="Times New Roman"/>
          <w:sz w:val="24"/>
          <w:szCs w:val="24"/>
        </w:rPr>
      </w:pPr>
      <w:r w:rsidRPr="002E37CE">
        <w:rPr>
          <w:rFonts w:ascii="Times New Roman" w:eastAsia="Calibri" w:hAnsi="Times New Roman" w:cs="Times New Roman"/>
          <w:sz w:val="24"/>
          <w:szCs w:val="24"/>
        </w:rPr>
        <w:t>ZIMBABWE REVENUE AUTHORITY</w:t>
      </w:r>
    </w:p>
    <w:p w14:paraId="6E0DB77A" w14:textId="77777777" w:rsidR="00355F0E" w:rsidRPr="00355F0E" w:rsidRDefault="00355F0E" w:rsidP="00355F0E">
      <w:pPr>
        <w:spacing w:after="0" w:line="240" w:lineRule="auto"/>
        <w:jc w:val="both"/>
        <w:rPr>
          <w:rFonts w:ascii="Times New Roman" w:eastAsia="Calibri" w:hAnsi="Times New Roman" w:cs="Times New Roman"/>
          <w:sz w:val="24"/>
          <w:szCs w:val="24"/>
        </w:rPr>
      </w:pPr>
    </w:p>
    <w:p w14:paraId="1F44B178" w14:textId="77777777" w:rsidR="00355F0E" w:rsidRPr="00355F0E" w:rsidRDefault="00355F0E" w:rsidP="00355F0E">
      <w:pPr>
        <w:spacing w:after="0" w:line="240" w:lineRule="auto"/>
        <w:jc w:val="both"/>
        <w:rPr>
          <w:rFonts w:ascii="Times New Roman" w:eastAsia="Calibri" w:hAnsi="Times New Roman" w:cs="Times New Roman"/>
          <w:sz w:val="24"/>
          <w:szCs w:val="24"/>
        </w:rPr>
      </w:pPr>
    </w:p>
    <w:p w14:paraId="2958FCAC" w14:textId="77777777" w:rsidR="00355F0E" w:rsidRPr="00355F0E" w:rsidRDefault="00355F0E" w:rsidP="00355F0E">
      <w:pPr>
        <w:spacing w:after="0" w:line="240" w:lineRule="auto"/>
        <w:jc w:val="both"/>
        <w:rPr>
          <w:rFonts w:ascii="Times New Roman" w:eastAsia="Calibri" w:hAnsi="Times New Roman" w:cs="Times New Roman"/>
          <w:sz w:val="24"/>
          <w:szCs w:val="24"/>
        </w:rPr>
      </w:pPr>
      <w:r w:rsidRPr="00355F0E">
        <w:rPr>
          <w:rFonts w:ascii="Times New Roman" w:eastAsia="Calibri" w:hAnsi="Times New Roman" w:cs="Times New Roman"/>
          <w:sz w:val="24"/>
          <w:szCs w:val="24"/>
        </w:rPr>
        <w:t>HIGH COURT OF ZIMBABWE</w:t>
      </w:r>
    </w:p>
    <w:p w14:paraId="55E20F2D" w14:textId="77777777" w:rsidR="00355F0E" w:rsidRPr="00355F0E" w:rsidRDefault="00355F0E" w:rsidP="00355F0E">
      <w:pPr>
        <w:spacing w:after="0" w:line="240" w:lineRule="auto"/>
        <w:jc w:val="both"/>
        <w:rPr>
          <w:rFonts w:ascii="Times New Roman" w:eastAsia="Calibri" w:hAnsi="Times New Roman" w:cs="Times New Roman"/>
          <w:sz w:val="24"/>
          <w:szCs w:val="24"/>
        </w:rPr>
      </w:pPr>
      <w:r w:rsidRPr="00355F0E">
        <w:rPr>
          <w:rFonts w:ascii="Times New Roman" w:eastAsia="Calibri" w:hAnsi="Times New Roman" w:cs="Times New Roman"/>
          <w:sz w:val="24"/>
          <w:szCs w:val="24"/>
        </w:rPr>
        <w:t>MUSITHU J</w:t>
      </w:r>
    </w:p>
    <w:p w14:paraId="5C6D1021" w14:textId="183D0C70" w:rsidR="00355F0E" w:rsidRPr="00355F0E" w:rsidRDefault="00355F0E" w:rsidP="00355F0E">
      <w:pPr>
        <w:spacing w:after="0" w:line="240" w:lineRule="auto"/>
        <w:jc w:val="both"/>
        <w:rPr>
          <w:rFonts w:ascii="Times New Roman" w:eastAsia="Calibri" w:hAnsi="Times New Roman" w:cs="Times New Roman"/>
          <w:sz w:val="24"/>
          <w:szCs w:val="24"/>
        </w:rPr>
      </w:pPr>
      <w:r w:rsidRPr="00355F0E">
        <w:rPr>
          <w:rFonts w:ascii="Times New Roman" w:eastAsia="Calibri" w:hAnsi="Times New Roman" w:cs="Times New Roman"/>
          <w:sz w:val="24"/>
          <w:szCs w:val="24"/>
        </w:rPr>
        <w:t xml:space="preserve">HARARE, </w:t>
      </w:r>
      <w:r w:rsidR="006F42F9" w:rsidRPr="002E37CE">
        <w:rPr>
          <w:rFonts w:ascii="Times New Roman" w:eastAsia="Calibri" w:hAnsi="Times New Roman" w:cs="Times New Roman"/>
          <w:sz w:val="24"/>
          <w:szCs w:val="24"/>
        </w:rPr>
        <w:t xml:space="preserve">6 October 2025 and </w:t>
      </w:r>
      <w:r w:rsidR="000211BC">
        <w:rPr>
          <w:rFonts w:ascii="Times New Roman" w:eastAsia="Calibri" w:hAnsi="Times New Roman" w:cs="Times New Roman"/>
          <w:sz w:val="24"/>
          <w:szCs w:val="24"/>
        </w:rPr>
        <w:t xml:space="preserve">23 </w:t>
      </w:r>
      <w:r w:rsidR="002357FB">
        <w:rPr>
          <w:rFonts w:ascii="Times New Roman" w:eastAsia="Calibri" w:hAnsi="Times New Roman" w:cs="Times New Roman"/>
          <w:sz w:val="24"/>
          <w:szCs w:val="24"/>
        </w:rPr>
        <w:t xml:space="preserve">March </w:t>
      </w:r>
      <w:r w:rsidR="006F42F9" w:rsidRPr="002E37CE">
        <w:rPr>
          <w:rFonts w:ascii="Times New Roman" w:eastAsia="Calibri" w:hAnsi="Times New Roman" w:cs="Times New Roman"/>
          <w:sz w:val="24"/>
          <w:szCs w:val="24"/>
        </w:rPr>
        <w:t>2026</w:t>
      </w:r>
    </w:p>
    <w:p w14:paraId="5F10B992" w14:textId="77777777" w:rsidR="00355F0E" w:rsidRPr="00355F0E" w:rsidRDefault="00355F0E" w:rsidP="00355F0E">
      <w:pPr>
        <w:spacing w:after="200" w:line="240" w:lineRule="auto"/>
        <w:jc w:val="both"/>
        <w:rPr>
          <w:rFonts w:ascii="Times New Roman" w:eastAsia="Calibri" w:hAnsi="Times New Roman" w:cs="Times New Roman"/>
          <w:b/>
          <w:sz w:val="24"/>
          <w:szCs w:val="24"/>
        </w:rPr>
      </w:pPr>
      <w:bookmarkStart w:id="0" w:name="_GoBack"/>
      <w:bookmarkEnd w:id="0"/>
    </w:p>
    <w:p w14:paraId="1FAC1259" w14:textId="13A571C7" w:rsidR="00355F0E" w:rsidRPr="00DE60CF" w:rsidRDefault="00355F0E" w:rsidP="00355F0E">
      <w:pPr>
        <w:spacing w:after="200" w:line="240" w:lineRule="auto"/>
        <w:jc w:val="both"/>
        <w:rPr>
          <w:rFonts w:ascii="Times New Roman" w:eastAsia="Calibri" w:hAnsi="Times New Roman" w:cs="Times New Roman"/>
          <w:b/>
          <w:sz w:val="24"/>
          <w:szCs w:val="24"/>
        </w:rPr>
      </w:pPr>
      <w:r w:rsidRPr="00355F0E">
        <w:rPr>
          <w:rFonts w:ascii="Times New Roman" w:eastAsia="Calibri" w:hAnsi="Times New Roman" w:cs="Times New Roman"/>
          <w:b/>
          <w:sz w:val="24"/>
          <w:szCs w:val="24"/>
        </w:rPr>
        <w:t>Opposed Application-</w:t>
      </w:r>
      <w:r w:rsidR="00DE60CF" w:rsidRPr="00DE60CF">
        <w:rPr>
          <w:rFonts w:ascii="Times New Roman" w:eastAsia="Calibri" w:hAnsi="Times New Roman" w:cs="Times New Roman"/>
          <w:b/>
          <w:sz w:val="24"/>
          <w:szCs w:val="24"/>
        </w:rPr>
        <w:t xml:space="preserve">Lien on imported goods </w:t>
      </w:r>
    </w:p>
    <w:p w14:paraId="2748A0EC" w14:textId="77777777" w:rsidR="00355F0E" w:rsidRPr="00355F0E" w:rsidRDefault="00355F0E" w:rsidP="00355F0E">
      <w:pPr>
        <w:spacing w:after="0" w:line="240" w:lineRule="auto"/>
        <w:jc w:val="both"/>
        <w:rPr>
          <w:rFonts w:ascii="Times New Roman" w:eastAsia="Calibri" w:hAnsi="Times New Roman" w:cs="Times New Roman"/>
          <w:i/>
          <w:sz w:val="24"/>
          <w:szCs w:val="24"/>
        </w:rPr>
      </w:pPr>
    </w:p>
    <w:p w14:paraId="2852473E" w14:textId="77777777" w:rsidR="00355F0E" w:rsidRPr="00355F0E" w:rsidRDefault="006F42F9" w:rsidP="00355F0E">
      <w:pPr>
        <w:spacing w:after="0" w:line="240" w:lineRule="auto"/>
        <w:jc w:val="both"/>
        <w:rPr>
          <w:rFonts w:ascii="Times New Roman" w:eastAsia="Calibri" w:hAnsi="Times New Roman" w:cs="Times New Roman"/>
          <w:sz w:val="24"/>
          <w:szCs w:val="24"/>
        </w:rPr>
      </w:pPr>
      <w:r w:rsidRPr="002E37CE">
        <w:rPr>
          <w:rFonts w:ascii="Times New Roman" w:eastAsia="Calibri" w:hAnsi="Times New Roman" w:cs="Times New Roman"/>
          <w:i/>
          <w:sz w:val="24"/>
          <w:szCs w:val="24"/>
        </w:rPr>
        <w:t>D Tivader</w:t>
      </w:r>
      <w:r w:rsidR="00355F0E" w:rsidRPr="00355F0E">
        <w:rPr>
          <w:rFonts w:ascii="Times New Roman" w:eastAsia="Calibri" w:hAnsi="Times New Roman" w:cs="Times New Roman"/>
          <w:sz w:val="24"/>
          <w:szCs w:val="24"/>
        </w:rPr>
        <w:t>, for the applicant</w:t>
      </w:r>
    </w:p>
    <w:p w14:paraId="7783D044" w14:textId="77777777" w:rsidR="00355F0E" w:rsidRPr="00355F0E" w:rsidRDefault="006F42F9" w:rsidP="00355F0E">
      <w:pPr>
        <w:spacing w:after="0" w:line="240" w:lineRule="auto"/>
        <w:jc w:val="both"/>
        <w:rPr>
          <w:rFonts w:ascii="Times New Roman" w:eastAsia="Calibri" w:hAnsi="Times New Roman" w:cs="Times New Roman"/>
          <w:sz w:val="24"/>
          <w:szCs w:val="24"/>
        </w:rPr>
      </w:pPr>
      <w:r w:rsidRPr="002E37CE">
        <w:rPr>
          <w:rFonts w:ascii="Times New Roman" w:eastAsia="Calibri" w:hAnsi="Times New Roman" w:cs="Times New Roman"/>
          <w:i/>
          <w:sz w:val="24"/>
          <w:szCs w:val="24"/>
        </w:rPr>
        <w:t>H Muromba</w:t>
      </w:r>
      <w:r w:rsidR="00355F0E" w:rsidRPr="00355F0E">
        <w:rPr>
          <w:rFonts w:ascii="Times New Roman" w:eastAsia="Calibri" w:hAnsi="Times New Roman" w:cs="Times New Roman"/>
          <w:sz w:val="24"/>
          <w:szCs w:val="24"/>
        </w:rPr>
        <w:t>, for the respondent</w:t>
      </w:r>
    </w:p>
    <w:p w14:paraId="16D9AA21" w14:textId="77777777" w:rsidR="00355F0E" w:rsidRPr="00355F0E" w:rsidRDefault="00355F0E" w:rsidP="00355F0E">
      <w:pPr>
        <w:spacing w:after="0" w:line="240" w:lineRule="auto"/>
        <w:jc w:val="both"/>
        <w:rPr>
          <w:rFonts w:ascii="Times New Roman" w:eastAsia="Calibri" w:hAnsi="Times New Roman" w:cs="Times New Roman"/>
          <w:sz w:val="24"/>
          <w:szCs w:val="24"/>
        </w:rPr>
      </w:pPr>
    </w:p>
    <w:p w14:paraId="37607D58" w14:textId="77777777" w:rsidR="00355F0E" w:rsidRPr="00355F0E" w:rsidRDefault="00355F0E" w:rsidP="00355F0E">
      <w:pPr>
        <w:spacing w:after="0" w:line="240" w:lineRule="auto"/>
        <w:jc w:val="both"/>
        <w:rPr>
          <w:rFonts w:ascii="Times New Roman" w:eastAsia="Calibri" w:hAnsi="Times New Roman" w:cs="Times New Roman"/>
          <w:sz w:val="24"/>
          <w:szCs w:val="24"/>
        </w:rPr>
      </w:pPr>
    </w:p>
    <w:p w14:paraId="0BB56C25" w14:textId="77777777" w:rsidR="00D77839" w:rsidRPr="002E37CE" w:rsidRDefault="00355F0E" w:rsidP="002357FB">
      <w:pPr>
        <w:spacing w:after="0" w:line="360" w:lineRule="auto"/>
        <w:jc w:val="both"/>
        <w:rPr>
          <w:rFonts w:ascii="Times New Roman" w:eastAsia="Calibri" w:hAnsi="Times New Roman" w:cs="Times New Roman"/>
          <w:sz w:val="24"/>
          <w:szCs w:val="24"/>
        </w:rPr>
      </w:pPr>
      <w:r w:rsidRPr="002E37CE">
        <w:rPr>
          <w:rFonts w:ascii="Times New Roman" w:eastAsia="Calibri" w:hAnsi="Times New Roman" w:cs="Times New Roman"/>
          <w:b/>
          <w:sz w:val="24"/>
          <w:szCs w:val="24"/>
        </w:rPr>
        <w:t>MUSITHU J</w:t>
      </w:r>
      <w:r w:rsidRPr="002E37CE">
        <w:rPr>
          <w:rFonts w:ascii="Times New Roman" w:eastAsia="Calibri" w:hAnsi="Times New Roman" w:cs="Times New Roman"/>
          <w:sz w:val="24"/>
          <w:szCs w:val="24"/>
        </w:rPr>
        <w:t xml:space="preserve">:   </w:t>
      </w:r>
    </w:p>
    <w:p w14:paraId="4A026C61" w14:textId="4CC0B71E" w:rsidR="00355F0E" w:rsidRPr="002E37CE" w:rsidRDefault="00355F0E" w:rsidP="002357FB">
      <w:pPr>
        <w:pStyle w:val="ListParagraph"/>
        <w:numPr>
          <w:ilvl w:val="0"/>
          <w:numId w:val="1"/>
        </w:numPr>
        <w:spacing w:after="0" w:line="360" w:lineRule="auto"/>
        <w:ind w:left="426" w:hanging="426"/>
        <w:jc w:val="both"/>
        <w:rPr>
          <w:rFonts w:ascii="Times New Roman" w:hAnsi="Times New Roman" w:cs="Times New Roman"/>
          <w:b/>
          <w:sz w:val="24"/>
          <w:szCs w:val="24"/>
        </w:rPr>
      </w:pPr>
      <w:r w:rsidRPr="002E37CE">
        <w:rPr>
          <w:rFonts w:ascii="Times New Roman" w:eastAsia="Calibri" w:hAnsi="Times New Roman" w:cs="Times New Roman"/>
          <w:sz w:val="24"/>
          <w:szCs w:val="24"/>
        </w:rPr>
        <w:t xml:space="preserve">The applicant approached this Court seeking relief by way of a </w:t>
      </w:r>
      <w:r w:rsidRPr="002E37CE">
        <w:rPr>
          <w:rFonts w:ascii="Times New Roman" w:eastAsia="Calibri" w:hAnsi="Times New Roman" w:cs="Times New Roman"/>
          <w:i/>
          <w:iCs/>
          <w:sz w:val="24"/>
          <w:szCs w:val="24"/>
        </w:rPr>
        <w:t>declaratur</w:t>
      </w:r>
      <w:r w:rsidR="005B15B9">
        <w:rPr>
          <w:rFonts w:ascii="Times New Roman" w:eastAsia="Calibri" w:hAnsi="Times New Roman" w:cs="Times New Roman"/>
          <w:sz w:val="24"/>
          <w:szCs w:val="24"/>
        </w:rPr>
        <w:t>.</w:t>
      </w:r>
      <w:r w:rsidR="00D77839" w:rsidRPr="002E37CE">
        <w:rPr>
          <w:rFonts w:ascii="Times New Roman" w:eastAsia="Calibri" w:hAnsi="Times New Roman" w:cs="Times New Roman"/>
          <w:sz w:val="24"/>
          <w:szCs w:val="24"/>
        </w:rPr>
        <w:t xml:space="preserve"> </w:t>
      </w:r>
      <w:r w:rsidR="00C26406" w:rsidRPr="002E37CE">
        <w:rPr>
          <w:rFonts w:ascii="Times New Roman" w:hAnsi="Times New Roman" w:cs="Times New Roman"/>
          <w:color w:val="212529"/>
          <w:sz w:val="24"/>
          <w:szCs w:val="24"/>
          <w:shd w:val="clear" w:color="auto" w:fill="FFFFFF"/>
        </w:rPr>
        <w:t xml:space="preserve">The relief sought </w:t>
      </w:r>
      <w:r w:rsidR="00DE60CF">
        <w:rPr>
          <w:rFonts w:ascii="Times New Roman" w:hAnsi="Times New Roman" w:cs="Times New Roman"/>
          <w:color w:val="212529"/>
          <w:sz w:val="24"/>
          <w:szCs w:val="24"/>
          <w:shd w:val="clear" w:color="auto" w:fill="FFFFFF"/>
        </w:rPr>
        <w:t xml:space="preserve">was </w:t>
      </w:r>
      <w:r w:rsidR="00C26406" w:rsidRPr="002E37CE">
        <w:rPr>
          <w:rFonts w:ascii="Times New Roman" w:hAnsi="Times New Roman" w:cs="Times New Roman"/>
          <w:color w:val="212529"/>
          <w:sz w:val="24"/>
          <w:szCs w:val="24"/>
          <w:shd w:val="clear" w:color="auto" w:fill="FFFFFF"/>
        </w:rPr>
        <w:t>captured in the draft order as follows:</w:t>
      </w:r>
    </w:p>
    <w:p w14:paraId="5A04B422" w14:textId="54C36304" w:rsidR="00DC3C0A" w:rsidRPr="000049DF" w:rsidRDefault="00D80030" w:rsidP="00DE60CF">
      <w:pPr>
        <w:spacing w:after="0" w:line="240" w:lineRule="auto"/>
        <w:ind w:left="1440" w:hanging="589"/>
        <w:jc w:val="both"/>
        <w:rPr>
          <w:rFonts w:ascii="Times New Roman" w:hAnsi="Times New Roman" w:cs="Times New Roman"/>
          <w:b/>
        </w:rPr>
      </w:pPr>
      <w:r>
        <w:rPr>
          <w:rFonts w:ascii="Times New Roman" w:hAnsi="Times New Roman" w:cs="Times New Roman"/>
          <w:b/>
        </w:rPr>
        <w:t>“</w:t>
      </w:r>
      <w:r w:rsidR="00DC3C0A" w:rsidRPr="000049DF">
        <w:rPr>
          <w:rFonts w:ascii="Times New Roman" w:hAnsi="Times New Roman" w:cs="Times New Roman"/>
          <w:b/>
        </w:rPr>
        <w:t>IT IS ORDERED THAT:</w:t>
      </w:r>
    </w:p>
    <w:p w14:paraId="017F4F9A" w14:textId="77777777" w:rsidR="00DC3C0A" w:rsidRPr="000049DF" w:rsidRDefault="00DC3C0A" w:rsidP="00DE60CF">
      <w:pPr>
        <w:spacing w:after="0" w:line="240" w:lineRule="auto"/>
        <w:ind w:left="1440" w:hanging="447"/>
        <w:jc w:val="both"/>
        <w:rPr>
          <w:rFonts w:ascii="Times New Roman" w:hAnsi="Times New Roman" w:cs="Times New Roman"/>
        </w:rPr>
      </w:pPr>
      <w:r w:rsidRPr="000049DF">
        <w:rPr>
          <w:rFonts w:ascii="Times New Roman" w:hAnsi="Times New Roman" w:cs="Times New Roman"/>
        </w:rPr>
        <w:t>The Applicant seeks the following relief against the Respondent:</w:t>
      </w:r>
    </w:p>
    <w:p w14:paraId="0111E485" w14:textId="26786EAD" w:rsidR="00DE60CF" w:rsidRPr="00DE60CF" w:rsidRDefault="00DC3C0A" w:rsidP="00DE60CF">
      <w:pPr>
        <w:pStyle w:val="ListParagraph"/>
        <w:numPr>
          <w:ilvl w:val="0"/>
          <w:numId w:val="5"/>
        </w:numPr>
        <w:spacing w:after="0" w:line="240" w:lineRule="auto"/>
        <w:jc w:val="both"/>
        <w:rPr>
          <w:rFonts w:ascii="Times New Roman" w:hAnsi="Times New Roman" w:cs="Times New Roman"/>
        </w:rPr>
      </w:pPr>
      <w:r w:rsidRPr="00DE60CF">
        <w:rPr>
          <w:rFonts w:ascii="Times New Roman" w:hAnsi="Times New Roman" w:cs="Times New Roman"/>
        </w:rPr>
        <w:t>That the seizure of the Applicant’s motor vehicle, namely a Toyota Land-Cruiser VXR bearing Chassis Number JTMAA7BJ004068744, effected in terms of Notice of Seizure Number 028251A dated 19 September 2024, be and is hereby declared unlawful.</w:t>
      </w:r>
    </w:p>
    <w:p w14:paraId="57AA0572" w14:textId="77777777" w:rsidR="00DE60CF" w:rsidRDefault="00DC3C0A" w:rsidP="00DE60CF">
      <w:pPr>
        <w:pStyle w:val="ListParagraph"/>
        <w:numPr>
          <w:ilvl w:val="0"/>
          <w:numId w:val="5"/>
        </w:numPr>
        <w:spacing w:after="0" w:line="240" w:lineRule="auto"/>
        <w:jc w:val="both"/>
        <w:rPr>
          <w:rFonts w:ascii="Times New Roman" w:hAnsi="Times New Roman" w:cs="Times New Roman"/>
        </w:rPr>
      </w:pPr>
      <w:r w:rsidRPr="00DE60CF">
        <w:rPr>
          <w:rFonts w:ascii="Times New Roman" w:hAnsi="Times New Roman" w:cs="Times New Roman"/>
        </w:rPr>
        <w:t>That the Respondent be and is hereby directed to unconditionally release the aforementioned motor vehicle to the Applicant forthwith.</w:t>
      </w:r>
    </w:p>
    <w:p w14:paraId="0D27AC38" w14:textId="76312D76" w:rsidR="006C1EC1" w:rsidRPr="00DE60CF" w:rsidRDefault="00DC3C0A" w:rsidP="00DE60CF">
      <w:pPr>
        <w:pStyle w:val="ListParagraph"/>
        <w:numPr>
          <w:ilvl w:val="0"/>
          <w:numId w:val="5"/>
        </w:numPr>
        <w:spacing w:after="0" w:line="240" w:lineRule="auto"/>
        <w:jc w:val="both"/>
        <w:rPr>
          <w:rFonts w:ascii="Times New Roman" w:hAnsi="Times New Roman" w:cs="Times New Roman"/>
        </w:rPr>
      </w:pPr>
      <w:r w:rsidRPr="00DE60CF">
        <w:rPr>
          <w:rFonts w:ascii="Times New Roman" w:hAnsi="Times New Roman" w:cs="Times New Roman"/>
        </w:rPr>
        <w:t>That the Respondent shall bear and pay the Applicant’s costs of suit.</w:t>
      </w:r>
      <w:r w:rsidR="002357FB" w:rsidRPr="00DE60CF">
        <w:rPr>
          <w:rFonts w:ascii="Times New Roman" w:hAnsi="Times New Roman" w:cs="Times New Roman"/>
        </w:rPr>
        <w:t>”</w:t>
      </w:r>
    </w:p>
    <w:p w14:paraId="7ABB7230" w14:textId="77777777" w:rsidR="002357FB" w:rsidRPr="000049DF" w:rsidRDefault="002357FB" w:rsidP="002357FB">
      <w:pPr>
        <w:spacing w:after="0" w:line="240" w:lineRule="auto"/>
        <w:ind w:left="1440"/>
        <w:jc w:val="both"/>
        <w:rPr>
          <w:rFonts w:ascii="Times New Roman" w:hAnsi="Times New Roman" w:cs="Times New Roman"/>
        </w:rPr>
      </w:pPr>
    </w:p>
    <w:p w14:paraId="46069757" w14:textId="77777777" w:rsidR="000049DF" w:rsidRPr="00D77839" w:rsidRDefault="000049DF" w:rsidP="00D80030">
      <w:pPr>
        <w:pStyle w:val="ListParagraph"/>
        <w:numPr>
          <w:ilvl w:val="0"/>
          <w:numId w:val="1"/>
        </w:numPr>
        <w:spacing w:after="0" w:line="360" w:lineRule="auto"/>
        <w:ind w:left="426" w:hanging="426"/>
        <w:jc w:val="both"/>
        <w:rPr>
          <w:rFonts w:ascii="Times New Roman" w:eastAsia="Calibri" w:hAnsi="Times New Roman" w:cs="Times New Roman"/>
          <w:sz w:val="24"/>
          <w:szCs w:val="24"/>
        </w:rPr>
      </w:pPr>
      <w:r w:rsidRPr="00D77839">
        <w:rPr>
          <w:rFonts w:ascii="Times New Roman" w:eastAsia="Calibri" w:hAnsi="Times New Roman" w:cs="Times New Roman"/>
          <w:sz w:val="24"/>
          <w:szCs w:val="24"/>
        </w:rPr>
        <w:t>The application was opposed.</w:t>
      </w:r>
    </w:p>
    <w:p w14:paraId="05E8CAE3" w14:textId="1B8FB5DC" w:rsidR="000049DF" w:rsidRPr="002E37CE" w:rsidRDefault="00D80030" w:rsidP="002E37CE">
      <w:pPr>
        <w:spacing w:after="0"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Background to the application and the a</w:t>
      </w:r>
      <w:r w:rsidR="000049DF" w:rsidRPr="000049DF">
        <w:rPr>
          <w:rFonts w:ascii="Times New Roman" w:eastAsia="Calibri" w:hAnsi="Times New Roman" w:cs="Times New Roman"/>
          <w:b/>
          <w:bCs/>
          <w:sz w:val="24"/>
          <w:szCs w:val="24"/>
        </w:rPr>
        <w:t xml:space="preserve">pplicant’s </w:t>
      </w:r>
      <w:r>
        <w:rPr>
          <w:rFonts w:ascii="Times New Roman" w:eastAsia="Calibri" w:hAnsi="Times New Roman" w:cs="Times New Roman"/>
          <w:b/>
          <w:bCs/>
          <w:sz w:val="24"/>
          <w:szCs w:val="24"/>
        </w:rPr>
        <w:t>c</w:t>
      </w:r>
      <w:r w:rsidR="000049DF" w:rsidRPr="000049DF">
        <w:rPr>
          <w:rFonts w:ascii="Times New Roman" w:eastAsia="Calibri" w:hAnsi="Times New Roman" w:cs="Times New Roman"/>
          <w:b/>
          <w:bCs/>
          <w:sz w:val="24"/>
          <w:szCs w:val="24"/>
        </w:rPr>
        <w:t xml:space="preserve">ase </w:t>
      </w:r>
    </w:p>
    <w:p w14:paraId="4E5D354A" w14:textId="79B6693E" w:rsidR="00D80030" w:rsidRDefault="000049DF" w:rsidP="00D80030">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sidRPr="002E37CE">
        <w:rPr>
          <w:rFonts w:ascii="Times New Roman" w:eastAsia="Calibri" w:hAnsi="Times New Roman" w:cs="Times New Roman"/>
          <w:bCs/>
          <w:sz w:val="24"/>
          <w:szCs w:val="24"/>
        </w:rPr>
        <w:t xml:space="preserve">The </w:t>
      </w:r>
      <w:r w:rsidR="00D80030">
        <w:rPr>
          <w:rFonts w:ascii="Times New Roman" w:eastAsia="Calibri" w:hAnsi="Times New Roman" w:cs="Times New Roman"/>
          <w:bCs/>
          <w:sz w:val="24"/>
          <w:szCs w:val="24"/>
        </w:rPr>
        <w:t>a</w:t>
      </w:r>
      <w:r w:rsidRPr="002E37CE">
        <w:rPr>
          <w:rFonts w:ascii="Times New Roman" w:eastAsia="Calibri" w:hAnsi="Times New Roman" w:cs="Times New Roman"/>
          <w:bCs/>
          <w:sz w:val="24"/>
          <w:szCs w:val="24"/>
        </w:rPr>
        <w:t>pplicant is a registered Deposit</w:t>
      </w:r>
      <w:r w:rsidR="00D80030">
        <w:rPr>
          <w:rFonts w:ascii="Times New Roman" w:eastAsia="Calibri" w:hAnsi="Times New Roman" w:cs="Times New Roman"/>
          <w:bCs/>
          <w:sz w:val="24"/>
          <w:szCs w:val="24"/>
        </w:rPr>
        <w:t xml:space="preserve"> </w:t>
      </w:r>
      <w:r w:rsidRPr="002E37CE">
        <w:rPr>
          <w:rFonts w:ascii="Times New Roman" w:eastAsia="Calibri" w:hAnsi="Times New Roman" w:cs="Times New Roman"/>
          <w:bCs/>
          <w:sz w:val="24"/>
          <w:szCs w:val="24"/>
        </w:rPr>
        <w:t xml:space="preserve">Taking Microfinance Bank specialising </w:t>
      </w:r>
      <w:r w:rsidR="008A25DC" w:rsidRPr="002E37CE">
        <w:rPr>
          <w:rFonts w:ascii="Times New Roman" w:hAnsi="Times New Roman" w:cs="Times New Roman"/>
          <w:i/>
          <w:sz w:val="24"/>
          <w:szCs w:val="24"/>
        </w:rPr>
        <w:t>inter alia,</w:t>
      </w:r>
      <w:r w:rsidR="008A25DC" w:rsidRPr="002E37CE">
        <w:rPr>
          <w:rFonts w:ascii="Times New Roman" w:hAnsi="Times New Roman" w:cs="Times New Roman"/>
          <w:sz w:val="24"/>
          <w:szCs w:val="24"/>
        </w:rPr>
        <w:t xml:space="preserve"> in the business of Financial Leasing.</w:t>
      </w:r>
      <w:r w:rsidRPr="002E37CE">
        <w:rPr>
          <w:rFonts w:ascii="Times New Roman" w:eastAsia="Calibri" w:hAnsi="Times New Roman" w:cs="Times New Roman"/>
          <w:bCs/>
          <w:sz w:val="24"/>
          <w:szCs w:val="24"/>
        </w:rPr>
        <w:t xml:space="preserve"> The </w:t>
      </w:r>
      <w:r w:rsidR="002E37CE" w:rsidRPr="002E37CE">
        <w:rPr>
          <w:rFonts w:ascii="Times New Roman" w:eastAsia="Calibri" w:hAnsi="Times New Roman" w:cs="Times New Roman"/>
          <w:bCs/>
          <w:sz w:val="24"/>
          <w:szCs w:val="24"/>
        </w:rPr>
        <w:t>r</w:t>
      </w:r>
      <w:r w:rsidRPr="002E37CE">
        <w:rPr>
          <w:rFonts w:ascii="Times New Roman" w:eastAsia="Calibri" w:hAnsi="Times New Roman" w:cs="Times New Roman"/>
          <w:bCs/>
          <w:sz w:val="24"/>
          <w:szCs w:val="24"/>
        </w:rPr>
        <w:t>espondent is a body corporate established in terms of section 3 of the Revenue Authority Act [</w:t>
      </w:r>
      <w:r w:rsidRPr="0031689A">
        <w:rPr>
          <w:rFonts w:ascii="Times New Roman" w:eastAsia="Calibri" w:hAnsi="Times New Roman" w:cs="Times New Roman"/>
          <w:bCs/>
          <w:i/>
          <w:iCs/>
          <w:sz w:val="24"/>
          <w:szCs w:val="24"/>
        </w:rPr>
        <w:t>Chapter 23:11</w:t>
      </w:r>
      <w:r w:rsidRPr="002E37CE">
        <w:rPr>
          <w:rFonts w:ascii="Times New Roman" w:eastAsia="Calibri" w:hAnsi="Times New Roman" w:cs="Times New Roman"/>
          <w:bCs/>
          <w:sz w:val="24"/>
          <w:szCs w:val="24"/>
        </w:rPr>
        <w:t xml:space="preserve">]. The applicant’s founding affidavit was deposed to by one Stanley Matiza, in his capacity as </w:t>
      </w:r>
      <w:r w:rsidR="00D80030">
        <w:rPr>
          <w:rFonts w:ascii="Times New Roman" w:eastAsia="Calibri" w:hAnsi="Times New Roman" w:cs="Times New Roman"/>
          <w:bCs/>
          <w:sz w:val="24"/>
          <w:szCs w:val="24"/>
        </w:rPr>
        <w:t xml:space="preserve">its </w:t>
      </w:r>
      <w:r w:rsidRPr="002E37CE">
        <w:rPr>
          <w:rFonts w:ascii="Times New Roman" w:eastAsia="Calibri" w:hAnsi="Times New Roman" w:cs="Times New Roman"/>
          <w:bCs/>
          <w:sz w:val="24"/>
          <w:szCs w:val="24"/>
        </w:rPr>
        <w:t xml:space="preserve">Managing Director. </w:t>
      </w:r>
    </w:p>
    <w:p w14:paraId="4F05F8DC" w14:textId="77777777" w:rsidR="0094286D" w:rsidRPr="0094286D" w:rsidRDefault="00D80030" w:rsidP="0094286D">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Sometime in </w:t>
      </w:r>
      <w:r w:rsidR="003F36F7" w:rsidRPr="00D80030">
        <w:rPr>
          <w:rFonts w:ascii="Times New Roman" w:hAnsi="Times New Roman" w:cs="Times New Roman"/>
          <w:sz w:val="24"/>
          <w:szCs w:val="24"/>
        </w:rPr>
        <w:t xml:space="preserve">December 2023, </w:t>
      </w:r>
      <w:r>
        <w:rPr>
          <w:rFonts w:ascii="Times New Roman" w:hAnsi="Times New Roman" w:cs="Times New Roman"/>
          <w:sz w:val="24"/>
          <w:szCs w:val="24"/>
        </w:rPr>
        <w:t xml:space="preserve">the applicant </w:t>
      </w:r>
      <w:r w:rsidR="003F36F7" w:rsidRPr="00D80030">
        <w:rPr>
          <w:rFonts w:ascii="Times New Roman" w:hAnsi="Times New Roman" w:cs="Times New Roman"/>
          <w:sz w:val="24"/>
          <w:szCs w:val="24"/>
        </w:rPr>
        <w:t>was approached by Brian Justice Enterprises (Private) Limited</w:t>
      </w:r>
      <w:r w:rsidR="005B15B9" w:rsidRPr="00D80030">
        <w:rPr>
          <w:rFonts w:ascii="Times New Roman" w:hAnsi="Times New Roman" w:cs="Times New Roman"/>
          <w:sz w:val="24"/>
          <w:szCs w:val="24"/>
        </w:rPr>
        <w:t xml:space="preserve"> (hereinafter referred to as BJ Enterprise</w:t>
      </w:r>
      <w:r w:rsidR="00274124" w:rsidRPr="00D80030">
        <w:rPr>
          <w:rFonts w:ascii="Times New Roman" w:hAnsi="Times New Roman" w:cs="Times New Roman"/>
          <w:sz w:val="24"/>
          <w:szCs w:val="24"/>
        </w:rPr>
        <w:t>s</w:t>
      </w:r>
      <w:r w:rsidR="005B15B9" w:rsidRPr="00D80030">
        <w:rPr>
          <w:rFonts w:ascii="Times New Roman" w:hAnsi="Times New Roman" w:cs="Times New Roman"/>
          <w:sz w:val="24"/>
          <w:szCs w:val="24"/>
        </w:rPr>
        <w:t>)</w:t>
      </w:r>
      <w:r w:rsidR="003F36F7" w:rsidRPr="00D80030">
        <w:rPr>
          <w:rFonts w:ascii="Times New Roman" w:hAnsi="Times New Roman" w:cs="Times New Roman"/>
          <w:sz w:val="24"/>
          <w:szCs w:val="24"/>
        </w:rPr>
        <w:t>, a company duly incorporated in terms of the laws of Zimbabwe, with an application for a Financial Lease Facility.</w:t>
      </w:r>
      <w:r w:rsidR="008A25DC" w:rsidRPr="00D80030">
        <w:rPr>
          <w:rFonts w:ascii="Times New Roman" w:eastAsia="Calibri" w:hAnsi="Times New Roman" w:cs="Times New Roman"/>
          <w:b/>
          <w:bCs/>
          <w:sz w:val="24"/>
          <w:szCs w:val="24"/>
        </w:rPr>
        <w:t xml:space="preserve"> </w:t>
      </w:r>
      <w:r w:rsidR="003F36F7" w:rsidRPr="00D80030">
        <w:rPr>
          <w:rFonts w:ascii="Times New Roman" w:hAnsi="Times New Roman" w:cs="Times New Roman"/>
          <w:sz w:val="24"/>
          <w:szCs w:val="24"/>
        </w:rPr>
        <w:t xml:space="preserve">Following internal deliberations, the </w:t>
      </w:r>
      <w:r w:rsidR="008A25DC" w:rsidRPr="00D80030">
        <w:rPr>
          <w:rFonts w:ascii="Times New Roman" w:hAnsi="Times New Roman" w:cs="Times New Roman"/>
          <w:sz w:val="24"/>
          <w:szCs w:val="24"/>
        </w:rPr>
        <w:t>a</w:t>
      </w:r>
      <w:r w:rsidR="003F36F7" w:rsidRPr="00D80030">
        <w:rPr>
          <w:rFonts w:ascii="Times New Roman" w:hAnsi="Times New Roman" w:cs="Times New Roman"/>
          <w:sz w:val="24"/>
          <w:szCs w:val="24"/>
        </w:rPr>
        <w:t xml:space="preserve">pplicant’s </w:t>
      </w:r>
      <w:r w:rsidR="005B15B9" w:rsidRPr="00D80030">
        <w:rPr>
          <w:rFonts w:ascii="Times New Roman" w:hAnsi="Times New Roman" w:cs="Times New Roman"/>
          <w:sz w:val="24"/>
          <w:szCs w:val="24"/>
        </w:rPr>
        <w:t>d</w:t>
      </w:r>
      <w:r w:rsidR="003F36F7" w:rsidRPr="00D80030">
        <w:rPr>
          <w:rFonts w:ascii="Times New Roman" w:hAnsi="Times New Roman" w:cs="Times New Roman"/>
          <w:sz w:val="24"/>
          <w:szCs w:val="24"/>
        </w:rPr>
        <w:t>irectors approved the</w:t>
      </w:r>
      <w:r w:rsidR="005B15B9" w:rsidRPr="00D80030">
        <w:rPr>
          <w:rFonts w:ascii="Times New Roman" w:hAnsi="Times New Roman" w:cs="Times New Roman"/>
          <w:sz w:val="24"/>
          <w:szCs w:val="24"/>
        </w:rPr>
        <w:t xml:space="preserve"> </w:t>
      </w:r>
      <w:r w:rsidR="003F36F7" w:rsidRPr="00D80030">
        <w:rPr>
          <w:rFonts w:ascii="Times New Roman" w:hAnsi="Times New Roman" w:cs="Times New Roman"/>
          <w:sz w:val="24"/>
          <w:szCs w:val="24"/>
        </w:rPr>
        <w:t xml:space="preserve">application, thereby authorising the </w:t>
      </w:r>
      <w:r w:rsidR="008A25DC" w:rsidRPr="00D80030">
        <w:rPr>
          <w:rFonts w:ascii="Times New Roman" w:hAnsi="Times New Roman" w:cs="Times New Roman"/>
          <w:sz w:val="24"/>
          <w:szCs w:val="24"/>
        </w:rPr>
        <w:t>a</w:t>
      </w:r>
      <w:r w:rsidR="003F36F7" w:rsidRPr="00D80030">
        <w:rPr>
          <w:rFonts w:ascii="Times New Roman" w:hAnsi="Times New Roman" w:cs="Times New Roman"/>
          <w:sz w:val="24"/>
          <w:szCs w:val="24"/>
        </w:rPr>
        <w:t xml:space="preserve">pplicant’s </w:t>
      </w:r>
      <w:r w:rsidR="005B15B9" w:rsidRPr="00D80030">
        <w:rPr>
          <w:rFonts w:ascii="Times New Roman" w:hAnsi="Times New Roman" w:cs="Times New Roman"/>
          <w:sz w:val="24"/>
          <w:szCs w:val="24"/>
        </w:rPr>
        <w:t>e</w:t>
      </w:r>
      <w:r w:rsidR="003F36F7" w:rsidRPr="00D80030">
        <w:rPr>
          <w:rFonts w:ascii="Times New Roman" w:hAnsi="Times New Roman" w:cs="Times New Roman"/>
          <w:sz w:val="24"/>
          <w:szCs w:val="24"/>
        </w:rPr>
        <w:t xml:space="preserve">xecutive </w:t>
      </w:r>
      <w:r w:rsidR="005B15B9" w:rsidRPr="00D80030">
        <w:rPr>
          <w:rFonts w:ascii="Times New Roman" w:hAnsi="Times New Roman" w:cs="Times New Roman"/>
          <w:sz w:val="24"/>
          <w:szCs w:val="24"/>
        </w:rPr>
        <w:t>t</w:t>
      </w:r>
      <w:r w:rsidR="003F36F7" w:rsidRPr="00D80030">
        <w:rPr>
          <w:rFonts w:ascii="Times New Roman" w:hAnsi="Times New Roman" w:cs="Times New Roman"/>
          <w:sz w:val="24"/>
          <w:szCs w:val="24"/>
        </w:rPr>
        <w:t xml:space="preserve">eam to conclude a Financial </w:t>
      </w:r>
      <w:r w:rsidR="003F36F7" w:rsidRPr="00D80030">
        <w:rPr>
          <w:rFonts w:ascii="Times New Roman" w:hAnsi="Times New Roman" w:cs="Times New Roman"/>
          <w:sz w:val="24"/>
          <w:szCs w:val="24"/>
        </w:rPr>
        <w:lastRenderedPageBreak/>
        <w:t>Lease Agreement with B</w:t>
      </w:r>
      <w:r w:rsidR="005B15B9" w:rsidRPr="00D80030">
        <w:rPr>
          <w:rFonts w:ascii="Times New Roman" w:hAnsi="Times New Roman" w:cs="Times New Roman"/>
          <w:sz w:val="24"/>
          <w:szCs w:val="24"/>
        </w:rPr>
        <w:t>J Enterprise</w:t>
      </w:r>
      <w:r w:rsidR="00274124" w:rsidRPr="00D80030">
        <w:rPr>
          <w:rFonts w:ascii="Times New Roman" w:hAnsi="Times New Roman" w:cs="Times New Roman"/>
          <w:sz w:val="24"/>
          <w:szCs w:val="24"/>
        </w:rPr>
        <w:t>s</w:t>
      </w:r>
      <w:r w:rsidR="005B15B9" w:rsidRPr="00D80030">
        <w:rPr>
          <w:rFonts w:ascii="Times New Roman" w:hAnsi="Times New Roman" w:cs="Times New Roman"/>
          <w:sz w:val="24"/>
          <w:szCs w:val="24"/>
        </w:rPr>
        <w:t>.</w:t>
      </w:r>
      <w:r w:rsidR="003F36F7" w:rsidRPr="00D80030">
        <w:rPr>
          <w:rFonts w:ascii="Times New Roman" w:hAnsi="Times New Roman" w:cs="Times New Roman"/>
          <w:sz w:val="24"/>
          <w:szCs w:val="24"/>
        </w:rPr>
        <w:t xml:space="preserve"> </w:t>
      </w:r>
      <w:r w:rsidR="005B15B9" w:rsidRPr="00D80030">
        <w:rPr>
          <w:rFonts w:ascii="Times New Roman" w:hAnsi="Times New Roman" w:cs="Times New Roman"/>
          <w:sz w:val="24"/>
          <w:szCs w:val="24"/>
        </w:rPr>
        <w:t xml:space="preserve">After the </w:t>
      </w:r>
      <w:r w:rsidR="003F36F7" w:rsidRPr="00D80030">
        <w:rPr>
          <w:rFonts w:ascii="Times New Roman" w:hAnsi="Times New Roman" w:cs="Times New Roman"/>
          <w:sz w:val="24"/>
          <w:szCs w:val="24"/>
        </w:rPr>
        <w:t xml:space="preserve">approval, the </w:t>
      </w:r>
      <w:r w:rsidR="008A25DC" w:rsidRPr="00D80030">
        <w:rPr>
          <w:rFonts w:ascii="Times New Roman" w:hAnsi="Times New Roman" w:cs="Times New Roman"/>
          <w:sz w:val="24"/>
          <w:szCs w:val="24"/>
        </w:rPr>
        <w:t>a</w:t>
      </w:r>
      <w:r w:rsidR="003F36F7" w:rsidRPr="00D80030">
        <w:rPr>
          <w:rFonts w:ascii="Times New Roman" w:hAnsi="Times New Roman" w:cs="Times New Roman"/>
          <w:sz w:val="24"/>
          <w:szCs w:val="24"/>
        </w:rPr>
        <w:t>pplicant and B</w:t>
      </w:r>
      <w:r w:rsidR="005B15B9" w:rsidRPr="00D80030">
        <w:rPr>
          <w:rFonts w:ascii="Times New Roman" w:hAnsi="Times New Roman" w:cs="Times New Roman"/>
          <w:sz w:val="24"/>
          <w:szCs w:val="24"/>
        </w:rPr>
        <w:t>J Enterprise</w:t>
      </w:r>
      <w:r w:rsidR="00274124" w:rsidRPr="00D80030">
        <w:rPr>
          <w:rFonts w:ascii="Times New Roman" w:hAnsi="Times New Roman" w:cs="Times New Roman"/>
          <w:sz w:val="24"/>
          <w:szCs w:val="24"/>
        </w:rPr>
        <w:t>s</w:t>
      </w:r>
      <w:r w:rsidR="003F36F7" w:rsidRPr="00D80030">
        <w:rPr>
          <w:rFonts w:ascii="Times New Roman" w:hAnsi="Times New Roman" w:cs="Times New Roman"/>
          <w:sz w:val="24"/>
          <w:szCs w:val="24"/>
        </w:rPr>
        <w:t xml:space="preserve"> concluded a Memorandum of Agreement of Lease on 7 February 2024. </w:t>
      </w:r>
    </w:p>
    <w:p w14:paraId="451CFE04" w14:textId="77777777" w:rsidR="00A36C5E" w:rsidRPr="00A36C5E" w:rsidRDefault="004B18B3" w:rsidP="00A36C5E">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sidRPr="0094286D">
        <w:rPr>
          <w:rFonts w:ascii="Times New Roman" w:hAnsi="Times New Roman" w:cs="Times New Roman"/>
          <w:sz w:val="24"/>
          <w:szCs w:val="24"/>
        </w:rPr>
        <w:t xml:space="preserve">The terms and conditions of the aforesaid Financial Lease were, </w:t>
      </w:r>
      <w:r w:rsidRPr="0094286D">
        <w:rPr>
          <w:rFonts w:ascii="Times New Roman" w:hAnsi="Times New Roman" w:cs="Times New Roman"/>
          <w:i/>
          <w:sz w:val="24"/>
          <w:szCs w:val="24"/>
        </w:rPr>
        <w:t>inter alia,</w:t>
      </w:r>
      <w:r w:rsidR="008A25DC" w:rsidRPr="0094286D">
        <w:rPr>
          <w:rFonts w:ascii="Times New Roman" w:eastAsia="Calibri" w:hAnsi="Times New Roman" w:cs="Times New Roman"/>
          <w:bCs/>
          <w:sz w:val="24"/>
          <w:szCs w:val="24"/>
        </w:rPr>
        <w:t xml:space="preserve"> that (i)</w:t>
      </w:r>
      <w:r w:rsidR="008A25DC" w:rsidRPr="0094286D">
        <w:rPr>
          <w:rFonts w:ascii="Times New Roman" w:eastAsia="Calibri" w:hAnsi="Times New Roman" w:cs="Times New Roman"/>
          <w:b/>
          <w:bCs/>
          <w:sz w:val="24"/>
          <w:szCs w:val="24"/>
        </w:rPr>
        <w:t xml:space="preserve"> </w:t>
      </w:r>
      <w:r w:rsidRPr="0094286D">
        <w:rPr>
          <w:rFonts w:ascii="Times New Roman" w:hAnsi="Times New Roman" w:cs="Times New Roman"/>
          <w:sz w:val="24"/>
          <w:szCs w:val="24"/>
        </w:rPr>
        <w:t xml:space="preserve">the </w:t>
      </w:r>
      <w:r w:rsidR="008A25DC" w:rsidRPr="0094286D">
        <w:rPr>
          <w:rFonts w:ascii="Times New Roman" w:hAnsi="Times New Roman" w:cs="Times New Roman"/>
          <w:sz w:val="24"/>
          <w:szCs w:val="24"/>
        </w:rPr>
        <w:t>a</w:t>
      </w:r>
      <w:r w:rsidRPr="0094286D">
        <w:rPr>
          <w:rFonts w:ascii="Times New Roman" w:hAnsi="Times New Roman" w:cs="Times New Roman"/>
          <w:sz w:val="24"/>
          <w:szCs w:val="24"/>
        </w:rPr>
        <w:t>pplicant would purchase a motor vehicle, namely a Toyota Land-Cruiser VXR, at a total cost of US$147,191</w:t>
      </w:r>
      <w:r w:rsidRPr="0031689A">
        <w:rPr>
          <w:rFonts w:ascii="Times New Roman" w:hAnsi="Times New Roman" w:cs="Times New Roman"/>
          <w:sz w:val="24"/>
          <w:szCs w:val="24"/>
        </w:rPr>
        <w:t>.00, comprising the cost of the vehicle and the Customs Duty payable thereon</w:t>
      </w:r>
      <w:r w:rsidR="008A25DC" w:rsidRPr="0031689A">
        <w:rPr>
          <w:rFonts w:ascii="Times New Roman" w:hAnsi="Times New Roman" w:cs="Times New Roman"/>
          <w:sz w:val="24"/>
          <w:szCs w:val="24"/>
        </w:rPr>
        <w:t xml:space="preserve">, (ii) </w:t>
      </w:r>
      <w:r w:rsidRPr="0031689A">
        <w:rPr>
          <w:rFonts w:ascii="Times New Roman" w:hAnsi="Times New Roman" w:cs="Times New Roman"/>
          <w:sz w:val="24"/>
          <w:szCs w:val="24"/>
        </w:rPr>
        <w:t xml:space="preserve">the said motor vehicle would be imported in the name of </w:t>
      </w:r>
      <w:r w:rsidR="00E87BDF" w:rsidRPr="0031689A">
        <w:rPr>
          <w:rFonts w:ascii="Times New Roman" w:hAnsi="Times New Roman" w:cs="Times New Roman"/>
          <w:sz w:val="24"/>
          <w:szCs w:val="24"/>
        </w:rPr>
        <w:t>BJ Enterprise</w:t>
      </w:r>
      <w:r w:rsidR="008A25DC" w:rsidRPr="0031689A">
        <w:rPr>
          <w:rFonts w:ascii="Times New Roman" w:hAnsi="Times New Roman" w:cs="Times New Roman"/>
          <w:sz w:val="24"/>
          <w:szCs w:val="24"/>
        </w:rPr>
        <w:t xml:space="preserve">; (iii) </w:t>
      </w:r>
      <w:r w:rsidR="008A25DC" w:rsidRPr="0094286D">
        <w:rPr>
          <w:rFonts w:ascii="Times New Roman" w:hAnsi="Times New Roman" w:cs="Times New Roman"/>
          <w:sz w:val="24"/>
          <w:szCs w:val="24"/>
        </w:rPr>
        <w:t>t</w:t>
      </w:r>
      <w:r w:rsidR="00261F04" w:rsidRPr="0094286D">
        <w:rPr>
          <w:rFonts w:ascii="Times New Roman" w:hAnsi="Times New Roman" w:cs="Times New Roman"/>
          <w:sz w:val="24"/>
          <w:szCs w:val="24"/>
        </w:rPr>
        <w:t xml:space="preserve">hat </w:t>
      </w:r>
      <w:r w:rsidR="00E87BDF" w:rsidRPr="0094286D">
        <w:rPr>
          <w:rFonts w:ascii="Times New Roman" w:hAnsi="Times New Roman" w:cs="Times New Roman"/>
          <w:sz w:val="24"/>
          <w:szCs w:val="24"/>
        </w:rPr>
        <w:t>BJ Enterprise</w:t>
      </w:r>
      <w:r w:rsidR="00261F04" w:rsidRPr="0094286D">
        <w:rPr>
          <w:rFonts w:ascii="Times New Roman" w:hAnsi="Times New Roman" w:cs="Times New Roman"/>
          <w:sz w:val="24"/>
          <w:szCs w:val="24"/>
        </w:rPr>
        <w:t xml:space="preserve"> would lease the aforesaid motor vehicle from the </w:t>
      </w:r>
      <w:r w:rsidR="008A25DC" w:rsidRPr="0094286D">
        <w:rPr>
          <w:rFonts w:ascii="Times New Roman" w:hAnsi="Times New Roman" w:cs="Times New Roman"/>
          <w:sz w:val="24"/>
          <w:szCs w:val="24"/>
        </w:rPr>
        <w:t>a</w:t>
      </w:r>
      <w:r w:rsidR="00261F04" w:rsidRPr="0094286D">
        <w:rPr>
          <w:rFonts w:ascii="Times New Roman" w:hAnsi="Times New Roman" w:cs="Times New Roman"/>
          <w:sz w:val="24"/>
          <w:szCs w:val="24"/>
        </w:rPr>
        <w:t>pplicant for a period of twelve (12) months commencing on 7 February 2024 and ending on 7 March 2025</w:t>
      </w:r>
      <w:r w:rsidR="008A25DC" w:rsidRPr="0094286D">
        <w:rPr>
          <w:rFonts w:ascii="Times New Roman" w:hAnsi="Times New Roman" w:cs="Times New Roman"/>
          <w:sz w:val="24"/>
          <w:szCs w:val="24"/>
        </w:rPr>
        <w:t>; (iv) t</w:t>
      </w:r>
      <w:r w:rsidR="00261F04" w:rsidRPr="0094286D">
        <w:rPr>
          <w:rFonts w:ascii="Times New Roman" w:hAnsi="Times New Roman" w:cs="Times New Roman"/>
          <w:sz w:val="24"/>
          <w:szCs w:val="24"/>
        </w:rPr>
        <w:t xml:space="preserve">hat upon full satisfaction of its obligations under the said lease and payment of the agreed residual value, </w:t>
      </w:r>
      <w:r w:rsidR="00E87BDF" w:rsidRPr="0094286D">
        <w:rPr>
          <w:rFonts w:ascii="Times New Roman" w:hAnsi="Times New Roman" w:cs="Times New Roman"/>
          <w:sz w:val="24"/>
          <w:szCs w:val="24"/>
        </w:rPr>
        <w:t>BJ Enterprise</w:t>
      </w:r>
      <w:r w:rsidR="00261F04" w:rsidRPr="0094286D">
        <w:rPr>
          <w:rFonts w:ascii="Times New Roman" w:hAnsi="Times New Roman" w:cs="Times New Roman"/>
          <w:sz w:val="24"/>
          <w:szCs w:val="24"/>
        </w:rPr>
        <w:t xml:space="preserve"> would assume ownership of the said motor vehicle, which at all material times would, until then, remain the property of the </w:t>
      </w:r>
      <w:r w:rsidR="00E87BDF" w:rsidRPr="0094286D">
        <w:rPr>
          <w:rFonts w:ascii="Times New Roman" w:hAnsi="Times New Roman" w:cs="Times New Roman"/>
          <w:sz w:val="24"/>
          <w:szCs w:val="24"/>
        </w:rPr>
        <w:t>a</w:t>
      </w:r>
      <w:r w:rsidR="00261F04" w:rsidRPr="0094286D">
        <w:rPr>
          <w:rFonts w:ascii="Times New Roman" w:hAnsi="Times New Roman" w:cs="Times New Roman"/>
          <w:sz w:val="24"/>
          <w:szCs w:val="24"/>
        </w:rPr>
        <w:t>pplicant</w:t>
      </w:r>
      <w:r w:rsidR="002E37CE" w:rsidRPr="0094286D">
        <w:rPr>
          <w:rFonts w:ascii="Times New Roman" w:hAnsi="Times New Roman" w:cs="Times New Roman"/>
          <w:sz w:val="24"/>
          <w:szCs w:val="24"/>
        </w:rPr>
        <w:t>.</w:t>
      </w:r>
    </w:p>
    <w:p w14:paraId="7C2CAD33" w14:textId="77777777" w:rsidR="00A36C5E" w:rsidRPr="00A36C5E" w:rsidRDefault="00274124" w:rsidP="00A36C5E">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sidRPr="00A36C5E">
        <w:rPr>
          <w:rFonts w:ascii="Times New Roman" w:hAnsi="Times New Roman" w:cs="Times New Roman"/>
          <w:sz w:val="24"/>
          <w:szCs w:val="24"/>
        </w:rPr>
        <w:t>A</w:t>
      </w:r>
      <w:r w:rsidR="0083699F" w:rsidRPr="00A36C5E">
        <w:rPr>
          <w:rFonts w:ascii="Times New Roman" w:hAnsi="Times New Roman" w:cs="Times New Roman"/>
          <w:sz w:val="24"/>
          <w:szCs w:val="24"/>
        </w:rPr>
        <w:t xml:space="preserve">fter </w:t>
      </w:r>
      <w:r w:rsidR="00261F04" w:rsidRPr="00A36C5E">
        <w:rPr>
          <w:rFonts w:ascii="Times New Roman" w:hAnsi="Times New Roman" w:cs="Times New Roman"/>
          <w:sz w:val="24"/>
          <w:szCs w:val="24"/>
        </w:rPr>
        <w:t>the conclusion of the lease agreement</w:t>
      </w:r>
      <w:r w:rsidR="0051425A" w:rsidRPr="00A36C5E">
        <w:rPr>
          <w:rFonts w:ascii="Times New Roman" w:hAnsi="Times New Roman" w:cs="Times New Roman"/>
          <w:sz w:val="24"/>
          <w:szCs w:val="24"/>
        </w:rPr>
        <w:t>,</w:t>
      </w:r>
      <w:r w:rsidR="00261F04" w:rsidRPr="00A36C5E">
        <w:rPr>
          <w:rFonts w:ascii="Times New Roman" w:hAnsi="Times New Roman" w:cs="Times New Roman"/>
          <w:sz w:val="24"/>
          <w:szCs w:val="24"/>
        </w:rPr>
        <w:t xml:space="preserve"> the </w:t>
      </w:r>
      <w:r w:rsidR="0051425A" w:rsidRPr="00A36C5E">
        <w:rPr>
          <w:rFonts w:ascii="Times New Roman" w:hAnsi="Times New Roman" w:cs="Times New Roman"/>
          <w:sz w:val="24"/>
          <w:szCs w:val="24"/>
        </w:rPr>
        <w:t>a</w:t>
      </w:r>
      <w:r w:rsidR="00261F04" w:rsidRPr="00A36C5E">
        <w:rPr>
          <w:rFonts w:ascii="Times New Roman" w:hAnsi="Times New Roman" w:cs="Times New Roman"/>
          <w:sz w:val="24"/>
          <w:szCs w:val="24"/>
        </w:rPr>
        <w:t xml:space="preserve">pplicant duly acquired the said motor vehicle from AMS Middle East FZE, a company conducting vehicle sales business in the United Arab Emirates. AMS Middle East FZE </w:t>
      </w:r>
      <w:r w:rsidR="00E87BDF" w:rsidRPr="00A36C5E">
        <w:rPr>
          <w:rFonts w:ascii="Times New Roman" w:hAnsi="Times New Roman" w:cs="Times New Roman"/>
          <w:sz w:val="24"/>
          <w:szCs w:val="24"/>
        </w:rPr>
        <w:t>is</w:t>
      </w:r>
      <w:r w:rsidR="00261F04" w:rsidRPr="00A36C5E">
        <w:rPr>
          <w:rFonts w:ascii="Times New Roman" w:hAnsi="Times New Roman" w:cs="Times New Roman"/>
          <w:sz w:val="24"/>
          <w:szCs w:val="24"/>
        </w:rPr>
        <w:t xml:space="preserve"> the Principal and Distribution Channel for Toyota Zimbabwe.</w:t>
      </w:r>
      <w:r w:rsidR="00E15DBC" w:rsidRPr="00A36C5E">
        <w:rPr>
          <w:rFonts w:ascii="Times New Roman" w:hAnsi="Times New Roman" w:cs="Times New Roman"/>
          <w:sz w:val="24"/>
          <w:szCs w:val="24"/>
        </w:rPr>
        <w:t xml:space="preserve"> </w:t>
      </w:r>
      <w:r w:rsidR="00E87BDF" w:rsidRPr="00A36C5E">
        <w:rPr>
          <w:rFonts w:ascii="Times New Roman" w:hAnsi="Times New Roman" w:cs="Times New Roman"/>
          <w:sz w:val="24"/>
          <w:szCs w:val="24"/>
        </w:rPr>
        <w:t>The</w:t>
      </w:r>
      <w:r w:rsidR="00E15DBC" w:rsidRPr="00A36C5E">
        <w:rPr>
          <w:rFonts w:ascii="Times New Roman" w:hAnsi="Times New Roman" w:cs="Times New Roman"/>
          <w:sz w:val="24"/>
          <w:szCs w:val="24"/>
        </w:rPr>
        <w:t xml:space="preserve"> </w:t>
      </w:r>
      <w:r w:rsidR="00E87BDF" w:rsidRPr="00A36C5E">
        <w:rPr>
          <w:rFonts w:ascii="Times New Roman" w:hAnsi="Times New Roman" w:cs="Times New Roman"/>
          <w:sz w:val="24"/>
          <w:szCs w:val="24"/>
        </w:rPr>
        <w:t>a</w:t>
      </w:r>
      <w:r w:rsidR="00E15DBC" w:rsidRPr="00A36C5E">
        <w:rPr>
          <w:rFonts w:ascii="Times New Roman" w:hAnsi="Times New Roman" w:cs="Times New Roman"/>
          <w:sz w:val="24"/>
          <w:szCs w:val="24"/>
        </w:rPr>
        <w:t>pplicant effected payment in the sum of US$91,590.00 to AMS Middle East FZE</w:t>
      </w:r>
      <w:r w:rsidR="00A36C5E">
        <w:rPr>
          <w:rFonts w:ascii="Times New Roman" w:hAnsi="Times New Roman" w:cs="Times New Roman"/>
          <w:sz w:val="24"/>
          <w:szCs w:val="24"/>
        </w:rPr>
        <w:t>.</w:t>
      </w:r>
    </w:p>
    <w:p w14:paraId="0F3E1F72" w14:textId="77777777" w:rsidR="00A36C5E" w:rsidRPr="00A36C5E" w:rsidRDefault="008A25DC" w:rsidP="00A36C5E">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sidRPr="00A36C5E">
        <w:rPr>
          <w:rFonts w:ascii="Times New Roman" w:hAnsi="Times New Roman" w:cs="Times New Roman"/>
          <w:sz w:val="24"/>
          <w:szCs w:val="24"/>
        </w:rPr>
        <w:t xml:space="preserve">The </w:t>
      </w:r>
      <w:r w:rsidRPr="0031689A">
        <w:rPr>
          <w:rFonts w:ascii="Times New Roman" w:hAnsi="Times New Roman" w:cs="Times New Roman"/>
          <w:sz w:val="24"/>
          <w:szCs w:val="24"/>
        </w:rPr>
        <w:t xml:space="preserve">applicant </w:t>
      </w:r>
      <w:r w:rsidR="00E87BDF" w:rsidRPr="0031689A">
        <w:rPr>
          <w:rFonts w:ascii="Times New Roman" w:hAnsi="Times New Roman" w:cs="Times New Roman"/>
          <w:sz w:val="24"/>
          <w:szCs w:val="24"/>
        </w:rPr>
        <w:t>further</w:t>
      </w:r>
      <w:r w:rsidRPr="0031689A">
        <w:rPr>
          <w:rFonts w:ascii="Times New Roman" w:hAnsi="Times New Roman" w:cs="Times New Roman"/>
          <w:sz w:val="24"/>
          <w:szCs w:val="24"/>
        </w:rPr>
        <w:t xml:space="preserve"> averred that o</w:t>
      </w:r>
      <w:r w:rsidR="00E15DBC" w:rsidRPr="0031689A">
        <w:rPr>
          <w:rFonts w:ascii="Times New Roman" w:hAnsi="Times New Roman" w:cs="Times New Roman"/>
          <w:sz w:val="24"/>
          <w:szCs w:val="24"/>
        </w:rPr>
        <w:t xml:space="preserve">n 21 March 2024, the said motor vehicle was imported into Zimbabwe through the Beitbridge Border Post. The </w:t>
      </w:r>
      <w:r w:rsidRPr="0031689A">
        <w:rPr>
          <w:rFonts w:ascii="Times New Roman" w:hAnsi="Times New Roman" w:cs="Times New Roman"/>
          <w:sz w:val="24"/>
          <w:szCs w:val="24"/>
        </w:rPr>
        <w:t>r</w:t>
      </w:r>
      <w:r w:rsidR="00E15DBC" w:rsidRPr="0031689A">
        <w:rPr>
          <w:rFonts w:ascii="Times New Roman" w:hAnsi="Times New Roman" w:cs="Times New Roman"/>
          <w:sz w:val="24"/>
          <w:szCs w:val="24"/>
        </w:rPr>
        <w:t>espondent assessed Customs Duty in the sum of US$55,601.00</w:t>
      </w:r>
      <w:r w:rsidRPr="0031689A">
        <w:rPr>
          <w:rFonts w:ascii="Times New Roman" w:hAnsi="Times New Roman" w:cs="Times New Roman"/>
          <w:sz w:val="24"/>
          <w:szCs w:val="24"/>
        </w:rPr>
        <w:t xml:space="preserve"> as </w:t>
      </w:r>
      <w:r w:rsidR="00E87BDF" w:rsidRPr="0031689A">
        <w:rPr>
          <w:rFonts w:ascii="Times New Roman" w:hAnsi="Times New Roman" w:cs="Times New Roman"/>
          <w:sz w:val="24"/>
          <w:szCs w:val="24"/>
        </w:rPr>
        <w:t>evidenced</w:t>
      </w:r>
      <w:r w:rsidRPr="0031689A">
        <w:rPr>
          <w:rFonts w:ascii="Times New Roman" w:hAnsi="Times New Roman" w:cs="Times New Roman"/>
          <w:sz w:val="24"/>
          <w:szCs w:val="24"/>
        </w:rPr>
        <w:t xml:space="preserve"> by </w:t>
      </w:r>
      <w:r w:rsidR="00E15DBC" w:rsidRPr="0031689A">
        <w:rPr>
          <w:rFonts w:ascii="Times New Roman" w:hAnsi="Times New Roman" w:cs="Times New Roman"/>
          <w:sz w:val="24"/>
          <w:szCs w:val="24"/>
        </w:rPr>
        <w:t>the Bill of Entry Form 21UCR dated 21 March 2024</w:t>
      </w:r>
      <w:r w:rsidRPr="0031689A">
        <w:rPr>
          <w:rFonts w:ascii="Times New Roman" w:hAnsi="Times New Roman" w:cs="Times New Roman"/>
          <w:sz w:val="24"/>
          <w:szCs w:val="24"/>
        </w:rPr>
        <w:t>.</w:t>
      </w:r>
      <w:r w:rsidR="00D77839" w:rsidRPr="0031689A">
        <w:rPr>
          <w:rFonts w:ascii="Times New Roman" w:hAnsi="Times New Roman" w:cs="Times New Roman"/>
          <w:sz w:val="24"/>
          <w:szCs w:val="24"/>
        </w:rPr>
        <w:t xml:space="preserve"> </w:t>
      </w:r>
      <w:r w:rsidR="0080753B" w:rsidRPr="0031689A">
        <w:rPr>
          <w:rFonts w:ascii="Times New Roman" w:hAnsi="Times New Roman" w:cs="Times New Roman"/>
          <w:sz w:val="24"/>
          <w:szCs w:val="24"/>
        </w:rPr>
        <w:t xml:space="preserve">On 2 August 2024, the </w:t>
      </w:r>
      <w:r w:rsidR="005A5106" w:rsidRPr="0031689A">
        <w:rPr>
          <w:rFonts w:ascii="Times New Roman" w:hAnsi="Times New Roman" w:cs="Times New Roman"/>
          <w:sz w:val="24"/>
          <w:szCs w:val="24"/>
        </w:rPr>
        <w:t>a</w:t>
      </w:r>
      <w:r w:rsidR="0080753B" w:rsidRPr="0031689A">
        <w:rPr>
          <w:rFonts w:ascii="Times New Roman" w:hAnsi="Times New Roman" w:cs="Times New Roman"/>
          <w:sz w:val="24"/>
          <w:szCs w:val="24"/>
        </w:rPr>
        <w:t xml:space="preserve">pplicant paid duty for the motor vehicle in accordance with the </w:t>
      </w:r>
      <w:r w:rsidR="005A5106" w:rsidRPr="0031689A">
        <w:rPr>
          <w:rFonts w:ascii="Times New Roman" w:hAnsi="Times New Roman" w:cs="Times New Roman"/>
          <w:sz w:val="24"/>
          <w:szCs w:val="24"/>
        </w:rPr>
        <w:t>r</w:t>
      </w:r>
      <w:r w:rsidR="0080753B" w:rsidRPr="0031689A">
        <w:rPr>
          <w:rFonts w:ascii="Times New Roman" w:hAnsi="Times New Roman" w:cs="Times New Roman"/>
          <w:sz w:val="24"/>
          <w:szCs w:val="24"/>
        </w:rPr>
        <w:t xml:space="preserve">espondent’s </w:t>
      </w:r>
      <w:r w:rsidR="0080753B" w:rsidRPr="00A36C5E">
        <w:rPr>
          <w:rFonts w:ascii="Times New Roman" w:hAnsi="Times New Roman" w:cs="Times New Roman"/>
          <w:sz w:val="24"/>
          <w:szCs w:val="24"/>
        </w:rPr>
        <w:t xml:space="preserve">assessment. </w:t>
      </w:r>
      <w:r w:rsidR="005A5106" w:rsidRPr="00A36C5E">
        <w:rPr>
          <w:rFonts w:ascii="Times New Roman" w:hAnsi="Times New Roman" w:cs="Times New Roman"/>
          <w:sz w:val="24"/>
          <w:szCs w:val="24"/>
        </w:rPr>
        <w:t>The applicant averred that after complying</w:t>
      </w:r>
      <w:r w:rsidR="0080753B" w:rsidRPr="00A36C5E">
        <w:rPr>
          <w:rFonts w:ascii="Times New Roman" w:hAnsi="Times New Roman" w:cs="Times New Roman"/>
          <w:sz w:val="24"/>
          <w:szCs w:val="24"/>
        </w:rPr>
        <w:t xml:space="preserve"> with all financial obligations and import procedures</w:t>
      </w:r>
      <w:r w:rsidR="005A5106" w:rsidRPr="00A36C5E">
        <w:rPr>
          <w:rFonts w:ascii="Times New Roman" w:hAnsi="Times New Roman" w:cs="Times New Roman"/>
          <w:sz w:val="24"/>
          <w:szCs w:val="24"/>
        </w:rPr>
        <w:t xml:space="preserve"> and </w:t>
      </w:r>
      <w:r w:rsidR="0080753B" w:rsidRPr="00A36C5E">
        <w:rPr>
          <w:rFonts w:ascii="Times New Roman" w:hAnsi="Times New Roman" w:cs="Times New Roman"/>
          <w:sz w:val="24"/>
          <w:szCs w:val="24"/>
        </w:rPr>
        <w:t>await</w:t>
      </w:r>
      <w:r w:rsidR="005A5106" w:rsidRPr="00A36C5E">
        <w:rPr>
          <w:rFonts w:ascii="Times New Roman" w:hAnsi="Times New Roman" w:cs="Times New Roman"/>
          <w:sz w:val="24"/>
          <w:szCs w:val="24"/>
        </w:rPr>
        <w:t>ing</w:t>
      </w:r>
      <w:r w:rsidR="0080753B" w:rsidRPr="00A36C5E">
        <w:rPr>
          <w:rFonts w:ascii="Times New Roman" w:hAnsi="Times New Roman" w:cs="Times New Roman"/>
          <w:sz w:val="24"/>
          <w:szCs w:val="24"/>
        </w:rPr>
        <w:t xml:space="preserve"> delivery of the motor vehicle</w:t>
      </w:r>
      <w:r w:rsidR="005A5106" w:rsidRPr="00A36C5E">
        <w:rPr>
          <w:rFonts w:ascii="Times New Roman" w:hAnsi="Times New Roman" w:cs="Times New Roman"/>
          <w:sz w:val="24"/>
          <w:szCs w:val="24"/>
        </w:rPr>
        <w:t>,</w:t>
      </w:r>
      <w:r w:rsidR="0080753B" w:rsidRPr="00A36C5E">
        <w:rPr>
          <w:rFonts w:ascii="Times New Roman" w:hAnsi="Times New Roman" w:cs="Times New Roman"/>
          <w:sz w:val="24"/>
          <w:szCs w:val="24"/>
        </w:rPr>
        <w:t xml:space="preserve"> </w:t>
      </w:r>
      <w:r w:rsidR="005A5106" w:rsidRPr="00A36C5E">
        <w:rPr>
          <w:rFonts w:ascii="Times New Roman" w:hAnsi="Times New Roman" w:cs="Times New Roman"/>
          <w:sz w:val="24"/>
          <w:szCs w:val="24"/>
        </w:rPr>
        <w:t>it</w:t>
      </w:r>
      <w:r w:rsidR="0080753B" w:rsidRPr="00A36C5E">
        <w:rPr>
          <w:rFonts w:ascii="Times New Roman" w:hAnsi="Times New Roman" w:cs="Times New Roman"/>
          <w:sz w:val="24"/>
          <w:szCs w:val="24"/>
        </w:rPr>
        <w:t xml:space="preserve"> was shocked to be advised that the </w:t>
      </w:r>
      <w:r w:rsidR="005A5106" w:rsidRPr="00A36C5E">
        <w:rPr>
          <w:rFonts w:ascii="Times New Roman" w:hAnsi="Times New Roman" w:cs="Times New Roman"/>
          <w:sz w:val="24"/>
          <w:szCs w:val="24"/>
        </w:rPr>
        <w:t>r</w:t>
      </w:r>
      <w:r w:rsidR="0080753B" w:rsidRPr="00A36C5E">
        <w:rPr>
          <w:rFonts w:ascii="Times New Roman" w:hAnsi="Times New Roman" w:cs="Times New Roman"/>
          <w:sz w:val="24"/>
          <w:szCs w:val="24"/>
        </w:rPr>
        <w:t xml:space="preserve">espondent had seized the motor vehicle, allegedly on account of </w:t>
      </w:r>
      <w:r w:rsidR="00E87BDF" w:rsidRPr="00A36C5E">
        <w:rPr>
          <w:rFonts w:ascii="Times New Roman" w:hAnsi="Times New Roman" w:cs="Times New Roman"/>
          <w:sz w:val="24"/>
          <w:szCs w:val="24"/>
        </w:rPr>
        <w:t xml:space="preserve">BJ </w:t>
      </w:r>
      <w:r w:rsidR="00062DF9" w:rsidRPr="00A36C5E">
        <w:rPr>
          <w:rFonts w:ascii="Times New Roman" w:hAnsi="Times New Roman" w:cs="Times New Roman"/>
          <w:sz w:val="24"/>
          <w:szCs w:val="24"/>
        </w:rPr>
        <w:t>Enterprises'</w:t>
      </w:r>
      <w:r w:rsidR="0080753B" w:rsidRPr="00A36C5E">
        <w:rPr>
          <w:rFonts w:ascii="Times New Roman" w:hAnsi="Times New Roman" w:cs="Times New Roman"/>
          <w:sz w:val="24"/>
          <w:szCs w:val="24"/>
        </w:rPr>
        <w:t xml:space="preserve"> outstanding </w:t>
      </w:r>
      <w:r w:rsidR="00A36C5E">
        <w:rPr>
          <w:rFonts w:ascii="Times New Roman" w:hAnsi="Times New Roman" w:cs="Times New Roman"/>
          <w:sz w:val="24"/>
          <w:szCs w:val="24"/>
        </w:rPr>
        <w:t xml:space="preserve">customs </w:t>
      </w:r>
      <w:r w:rsidR="0080753B" w:rsidRPr="00A36C5E">
        <w:rPr>
          <w:rFonts w:ascii="Times New Roman" w:hAnsi="Times New Roman" w:cs="Times New Roman"/>
          <w:sz w:val="24"/>
          <w:szCs w:val="24"/>
        </w:rPr>
        <w:t>duty issues.</w:t>
      </w:r>
    </w:p>
    <w:p w14:paraId="2E7F38FE" w14:textId="77777777" w:rsidR="00A36C5E" w:rsidRPr="00A36C5E" w:rsidRDefault="005A5106" w:rsidP="00A36C5E">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sidRPr="00A36C5E">
        <w:rPr>
          <w:rFonts w:ascii="Times New Roman" w:hAnsi="Times New Roman" w:cs="Times New Roman"/>
          <w:sz w:val="24"/>
          <w:szCs w:val="24"/>
        </w:rPr>
        <w:t>Upon</w:t>
      </w:r>
      <w:r w:rsidR="0080753B" w:rsidRPr="00A36C5E">
        <w:rPr>
          <w:rFonts w:ascii="Times New Roman" w:hAnsi="Times New Roman" w:cs="Times New Roman"/>
          <w:sz w:val="24"/>
          <w:szCs w:val="24"/>
        </w:rPr>
        <w:t xml:space="preserve"> </w:t>
      </w:r>
      <w:r w:rsidR="0080753B" w:rsidRPr="0031689A">
        <w:rPr>
          <w:rFonts w:ascii="Times New Roman" w:hAnsi="Times New Roman" w:cs="Times New Roman"/>
          <w:sz w:val="24"/>
          <w:szCs w:val="24"/>
        </w:rPr>
        <w:t xml:space="preserve">inquiry, </w:t>
      </w:r>
      <w:r w:rsidRPr="0031689A">
        <w:rPr>
          <w:rFonts w:ascii="Times New Roman" w:hAnsi="Times New Roman" w:cs="Times New Roman"/>
          <w:sz w:val="24"/>
          <w:szCs w:val="24"/>
        </w:rPr>
        <w:t xml:space="preserve">the applicant was advised </w:t>
      </w:r>
      <w:r w:rsidR="0080753B" w:rsidRPr="0031689A">
        <w:rPr>
          <w:rFonts w:ascii="Times New Roman" w:hAnsi="Times New Roman" w:cs="Times New Roman"/>
          <w:sz w:val="24"/>
          <w:szCs w:val="24"/>
        </w:rPr>
        <w:t xml:space="preserve">that </w:t>
      </w:r>
      <w:r w:rsidR="00062DF9" w:rsidRPr="0031689A">
        <w:rPr>
          <w:rFonts w:ascii="Times New Roman" w:hAnsi="Times New Roman" w:cs="Times New Roman"/>
          <w:sz w:val="24"/>
          <w:szCs w:val="24"/>
        </w:rPr>
        <w:t xml:space="preserve">the </w:t>
      </w:r>
      <w:r w:rsidR="0080753B" w:rsidRPr="0031689A">
        <w:rPr>
          <w:rFonts w:ascii="Times New Roman" w:hAnsi="Times New Roman" w:cs="Times New Roman"/>
          <w:sz w:val="24"/>
          <w:szCs w:val="24"/>
        </w:rPr>
        <w:t>motor vehicle had indeed been seized under Notice of Seizure Number 028251A dated 19 September 2024</w:t>
      </w:r>
      <w:r w:rsidRPr="0031689A">
        <w:rPr>
          <w:rFonts w:ascii="Times New Roman" w:hAnsi="Times New Roman" w:cs="Times New Roman"/>
          <w:sz w:val="24"/>
          <w:szCs w:val="24"/>
        </w:rPr>
        <w:t>. T</w:t>
      </w:r>
      <w:r w:rsidR="00CD3F34" w:rsidRPr="0031689A">
        <w:rPr>
          <w:rFonts w:ascii="Times New Roman" w:hAnsi="Times New Roman" w:cs="Times New Roman"/>
          <w:sz w:val="24"/>
          <w:szCs w:val="24"/>
        </w:rPr>
        <w:t xml:space="preserve">he </w:t>
      </w:r>
      <w:r w:rsidRPr="00A36C5E">
        <w:rPr>
          <w:rFonts w:ascii="Times New Roman" w:hAnsi="Times New Roman" w:cs="Times New Roman"/>
          <w:sz w:val="24"/>
          <w:szCs w:val="24"/>
        </w:rPr>
        <w:t>a</w:t>
      </w:r>
      <w:r w:rsidR="00CD3F34" w:rsidRPr="00A36C5E">
        <w:rPr>
          <w:rFonts w:ascii="Times New Roman" w:hAnsi="Times New Roman" w:cs="Times New Roman"/>
          <w:sz w:val="24"/>
          <w:szCs w:val="24"/>
        </w:rPr>
        <w:t xml:space="preserve">pplicant immediately engaged the </w:t>
      </w:r>
      <w:r w:rsidRPr="00A36C5E">
        <w:rPr>
          <w:rFonts w:ascii="Times New Roman" w:hAnsi="Times New Roman" w:cs="Times New Roman"/>
          <w:sz w:val="24"/>
          <w:szCs w:val="24"/>
        </w:rPr>
        <w:t>r</w:t>
      </w:r>
      <w:r w:rsidR="00CD3F34" w:rsidRPr="00A36C5E">
        <w:rPr>
          <w:rFonts w:ascii="Times New Roman" w:hAnsi="Times New Roman" w:cs="Times New Roman"/>
          <w:sz w:val="24"/>
          <w:szCs w:val="24"/>
        </w:rPr>
        <w:t>espondent</w:t>
      </w:r>
      <w:r w:rsidR="00E87BDF" w:rsidRPr="00A36C5E">
        <w:rPr>
          <w:rFonts w:ascii="Times New Roman" w:hAnsi="Times New Roman" w:cs="Times New Roman"/>
          <w:sz w:val="24"/>
          <w:szCs w:val="24"/>
        </w:rPr>
        <w:t xml:space="preserve"> by way of a letter dated 20 September 2024,</w:t>
      </w:r>
      <w:r w:rsidR="00CD3F34" w:rsidRPr="00A36C5E">
        <w:rPr>
          <w:rFonts w:ascii="Times New Roman" w:hAnsi="Times New Roman" w:cs="Times New Roman"/>
          <w:sz w:val="24"/>
          <w:szCs w:val="24"/>
        </w:rPr>
        <w:t xml:space="preserve"> with a view to securing the release of the motor</w:t>
      </w:r>
      <w:r w:rsidR="00E87BDF" w:rsidRPr="00A36C5E">
        <w:rPr>
          <w:rFonts w:ascii="Times New Roman" w:hAnsi="Times New Roman" w:cs="Times New Roman"/>
          <w:sz w:val="24"/>
          <w:szCs w:val="24"/>
        </w:rPr>
        <w:t xml:space="preserve"> </w:t>
      </w:r>
      <w:r w:rsidR="00CD3F34" w:rsidRPr="00A36C5E">
        <w:rPr>
          <w:rFonts w:ascii="Times New Roman" w:hAnsi="Times New Roman" w:cs="Times New Roman"/>
          <w:sz w:val="24"/>
          <w:szCs w:val="24"/>
        </w:rPr>
        <w:t>vehicle</w:t>
      </w:r>
      <w:r w:rsidRPr="00A36C5E">
        <w:rPr>
          <w:rFonts w:ascii="Times New Roman" w:hAnsi="Times New Roman" w:cs="Times New Roman"/>
          <w:sz w:val="24"/>
          <w:szCs w:val="24"/>
        </w:rPr>
        <w:t>.</w:t>
      </w:r>
      <w:r w:rsidR="00AE5ABA" w:rsidRPr="00A36C5E">
        <w:rPr>
          <w:rFonts w:ascii="Times New Roman" w:hAnsi="Times New Roman" w:cs="Times New Roman"/>
          <w:sz w:val="24"/>
          <w:szCs w:val="24"/>
        </w:rPr>
        <w:t xml:space="preserve"> </w:t>
      </w:r>
      <w:r w:rsidR="00CD3F34" w:rsidRPr="00A36C5E">
        <w:rPr>
          <w:rFonts w:ascii="Times New Roman" w:hAnsi="Times New Roman" w:cs="Times New Roman"/>
          <w:sz w:val="24"/>
          <w:szCs w:val="24"/>
        </w:rPr>
        <w:t xml:space="preserve">The </w:t>
      </w:r>
      <w:r w:rsidRPr="00A36C5E">
        <w:rPr>
          <w:rFonts w:ascii="Times New Roman" w:hAnsi="Times New Roman" w:cs="Times New Roman"/>
          <w:sz w:val="24"/>
          <w:szCs w:val="24"/>
        </w:rPr>
        <w:t>applicant averred that the r</w:t>
      </w:r>
      <w:r w:rsidR="00CD3F34" w:rsidRPr="00A36C5E">
        <w:rPr>
          <w:rFonts w:ascii="Times New Roman" w:hAnsi="Times New Roman" w:cs="Times New Roman"/>
          <w:sz w:val="24"/>
          <w:szCs w:val="24"/>
        </w:rPr>
        <w:t xml:space="preserve">espondent issued a provisional response to the </w:t>
      </w:r>
      <w:r w:rsidRPr="00A36C5E">
        <w:rPr>
          <w:rFonts w:ascii="Times New Roman" w:hAnsi="Times New Roman" w:cs="Times New Roman"/>
          <w:sz w:val="24"/>
          <w:szCs w:val="24"/>
        </w:rPr>
        <w:t>a</w:t>
      </w:r>
      <w:r w:rsidR="00CD3F34" w:rsidRPr="00A36C5E">
        <w:rPr>
          <w:rFonts w:ascii="Times New Roman" w:hAnsi="Times New Roman" w:cs="Times New Roman"/>
          <w:sz w:val="24"/>
          <w:szCs w:val="24"/>
        </w:rPr>
        <w:t xml:space="preserve">pplicant’s letter, merely advising that the matter was receiving attention and that the Commissioner’s response would be communicated in due course. </w:t>
      </w:r>
    </w:p>
    <w:p w14:paraId="40DE5F26" w14:textId="521627A0" w:rsidR="005F3D8C" w:rsidRPr="005F3D8C" w:rsidRDefault="009B7822" w:rsidP="005F3D8C">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Pr>
          <w:rFonts w:ascii="Times New Roman" w:hAnsi="Times New Roman" w:cs="Times New Roman"/>
          <w:sz w:val="24"/>
          <w:szCs w:val="24"/>
        </w:rPr>
        <w:t xml:space="preserve">As at </w:t>
      </w:r>
      <w:r w:rsidR="002231F9" w:rsidRPr="00A36C5E">
        <w:rPr>
          <w:rFonts w:ascii="Times New Roman" w:hAnsi="Times New Roman" w:cs="Times New Roman"/>
          <w:sz w:val="24"/>
          <w:szCs w:val="24"/>
        </w:rPr>
        <w:t xml:space="preserve">24 October 2024, no substantive response had been received from the </w:t>
      </w:r>
      <w:r w:rsidR="00C905C8" w:rsidRPr="00A36C5E">
        <w:rPr>
          <w:rFonts w:ascii="Times New Roman" w:hAnsi="Times New Roman" w:cs="Times New Roman"/>
          <w:sz w:val="24"/>
          <w:szCs w:val="24"/>
        </w:rPr>
        <w:t>r</w:t>
      </w:r>
      <w:r w:rsidR="002231F9" w:rsidRPr="00A36C5E">
        <w:rPr>
          <w:rFonts w:ascii="Times New Roman" w:hAnsi="Times New Roman" w:cs="Times New Roman"/>
          <w:sz w:val="24"/>
          <w:szCs w:val="24"/>
        </w:rPr>
        <w:t>espondent</w:t>
      </w:r>
      <w:r w:rsidR="00273969" w:rsidRPr="00A36C5E">
        <w:rPr>
          <w:rFonts w:ascii="Times New Roman" w:hAnsi="Times New Roman" w:cs="Times New Roman"/>
          <w:sz w:val="24"/>
          <w:szCs w:val="24"/>
        </w:rPr>
        <w:t xml:space="preserve">, </w:t>
      </w:r>
      <w:r w:rsidR="002231F9" w:rsidRPr="00A36C5E">
        <w:rPr>
          <w:rFonts w:ascii="Times New Roman" w:hAnsi="Times New Roman" w:cs="Times New Roman"/>
          <w:sz w:val="24"/>
          <w:szCs w:val="24"/>
        </w:rPr>
        <w:t xml:space="preserve">prompting the </w:t>
      </w:r>
      <w:r w:rsidR="00C905C8" w:rsidRPr="00A36C5E">
        <w:rPr>
          <w:rFonts w:ascii="Times New Roman" w:hAnsi="Times New Roman" w:cs="Times New Roman"/>
          <w:sz w:val="24"/>
          <w:szCs w:val="24"/>
        </w:rPr>
        <w:t>applicant</w:t>
      </w:r>
      <w:r w:rsidR="002231F9" w:rsidRPr="00A36C5E">
        <w:rPr>
          <w:rFonts w:ascii="Times New Roman" w:hAnsi="Times New Roman" w:cs="Times New Roman"/>
          <w:sz w:val="24"/>
          <w:szCs w:val="24"/>
        </w:rPr>
        <w:t xml:space="preserve"> to dispatch a further</w:t>
      </w:r>
      <w:r w:rsidR="00C905C8" w:rsidRPr="00A36C5E">
        <w:rPr>
          <w:rFonts w:ascii="Times New Roman" w:hAnsi="Times New Roman" w:cs="Times New Roman"/>
          <w:sz w:val="24"/>
          <w:szCs w:val="24"/>
        </w:rPr>
        <w:t xml:space="preserve"> </w:t>
      </w:r>
      <w:r w:rsidR="00AE5ABA" w:rsidRPr="00A36C5E">
        <w:rPr>
          <w:rFonts w:ascii="Times New Roman" w:hAnsi="Times New Roman" w:cs="Times New Roman"/>
          <w:sz w:val="24"/>
          <w:szCs w:val="24"/>
        </w:rPr>
        <w:t>follow-up</w:t>
      </w:r>
      <w:r w:rsidR="00C905C8" w:rsidRPr="00A36C5E">
        <w:rPr>
          <w:rFonts w:ascii="Times New Roman" w:hAnsi="Times New Roman" w:cs="Times New Roman"/>
          <w:sz w:val="24"/>
          <w:szCs w:val="24"/>
        </w:rPr>
        <w:t xml:space="preserve"> letter to the respondent. </w:t>
      </w:r>
      <w:r w:rsidR="00A36C5E">
        <w:rPr>
          <w:rFonts w:ascii="Times New Roman" w:hAnsi="Times New Roman" w:cs="Times New Roman"/>
          <w:sz w:val="24"/>
          <w:szCs w:val="24"/>
        </w:rPr>
        <w:t>D</w:t>
      </w:r>
      <w:r w:rsidR="002231F9" w:rsidRPr="00A36C5E">
        <w:rPr>
          <w:rFonts w:ascii="Times New Roman" w:hAnsi="Times New Roman" w:cs="Times New Roman"/>
          <w:sz w:val="24"/>
          <w:szCs w:val="24"/>
        </w:rPr>
        <w:t xml:space="preserve">espite </w:t>
      </w:r>
      <w:r w:rsidR="002231F9" w:rsidRPr="00A36C5E">
        <w:rPr>
          <w:rFonts w:ascii="Times New Roman" w:hAnsi="Times New Roman" w:cs="Times New Roman"/>
          <w:sz w:val="24"/>
          <w:szCs w:val="24"/>
        </w:rPr>
        <w:lastRenderedPageBreak/>
        <w:t xml:space="preserve">several physical and telephonic follow-ups, no further communication was received from the </w:t>
      </w:r>
      <w:r w:rsidR="00C905C8" w:rsidRPr="0031689A">
        <w:rPr>
          <w:rFonts w:ascii="Times New Roman" w:hAnsi="Times New Roman" w:cs="Times New Roman"/>
          <w:sz w:val="24"/>
          <w:szCs w:val="24"/>
        </w:rPr>
        <w:t>r</w:t>
      </w:r>
      <w:r w:rsidR="002231F9" w:rsidRPr="0031689A">
        <w:rPr>
          <w:rFonts w:ascii="Times New Roman" w:hAnsi="Times New Roman" w:cs="Times New Roman"/>
          <w:sz w:val="24"/>
          <w:szCs w:val="24"/>
        </w:rPr>
        <w:t>espondent.</w:t>
      </w:r>
      <w:r w:rsidR="00C905C8" w:rsidRPr="0031689A">
        <w:rPr>
          <w:rFonts w:ascii="Times New Roman" w:hAnsi="Times New Roman" w:cs="Times New Roman"/>
          <w:sz w:val="24"/>
          <w:szCs w:val="24"/>
        </w:rPr>
        <w:t xml:space="preserve"> </w:t>
      </w:r>
      <w:r w:rsidR="002231F9" w:rsidRPr="0031689A">
        <w:rPr>
          <w:rFonts w:ascii="Times New Roman" w:hAnsi="Times New Roman" w:cs="Times New Roman"/>
          <w:sz w:val="24"/>
          <w:szCs w:val="24"/>
        </w:rPr>
        <w:t xml:space="preserve">It </w:t>
      </w:r>
      <w:r w:rsidR="00C905C8" w:rsidRPr="0031689A">
        <w:rPr>
          <w:rFonts w:ascii="Times New Roman" w:hAnsi="Times New Roman" w:cs="Times New Roman"/>
          <w:sz w:val="24"/>
          <w:szCs w:val="24"/>
        </w:rPr>
        <w:t>was</w:t>
      </w:r>
      <w:r w:rsidR="002231F9" w:rsidRPr="0031689A">
        <w:rPr>
          <w:rFonts w:ascii="Times New Roman" w:hAnsi="Times New Roman" w:cs="Times New Roman"/>
          <w:sz w:val="24"/>
          <w:szCs w:val="24"/>
        </w:rPr>
        <w:t xml:space="preserve"> evident that although the aforesaid motor vehicle was imported in the name of </w:t>
      </w:r>
      <w:r w:rsidR="00E87BDF" w:rsidRPr="0031689A">
        <w:rPr>
          <w:rFonts w:ascii="Times New Roman" w:hAnsi="Times New Roman" w:cs="Times New Roman"/>
          <w:sz w:val="24"/>
          <w:szCs w:val="24"/>
        </w:rPr>
        <w:t>BJ Enterprise</w:t>
      </w:r>
      <w:r w:rsidR="002231F9" w:rsidRPr="0031689A">
        <w:rPr>
          <w:rFonts w:ascii="Times New Roman" w:hAnsi="Times New Roman" w:cs="Times New Roman"/>
          <w:sz w:val="24"/>
          <w:szCs w:val="24"/>
        </w:rPr>
        <w:t xml:space="preserve">, ownership thereof vested in the </w:t>
      </w:r>
      <w:r w:rsidR="00C905C8" w:rsidRPr="0031689A">
        <w:rPr>
          <w:rFonts w:ascii="Times New Roman" w:hAnsi="Times New Roman" w:cs="Times New Roman"/>
          <w:sz w:val="24"/>
          <w:szCs w:val="24"/>
        </w:rPr>
        <w:t>applicant</w:t>
      </w:r>
      <w:r w:rsidR="002231F9" w:rsidRPr="0031689A">
        <w:rPr>
          <w:rFonts w:ascii="Times New Roman" w:hAnsi="Times New Roman" w:cs="Times New Roman"/>
          <w:sz w:val="24"/>
          <w:szCs w:val="24"/>
        </w:rPr>
        <w:t>.</w:t>
      </w:r>
      <w:r w:rsidR="00D77839" w:rsidRPr="0031689A">
        <w:rPr>
          <w:rFonts w:ascii="Times New Roman" w:hAnsi="Times New Roman" w:cs="Times New Roman"/>
          <w:sz w:val="24"/>
          <w:szCs w:val="24"/>
        </w:rPr>
        <w:t xml:space="preserve"> </w:t>
      </w:r>
      <w:r w:rsidR="002231F9" w:rsidRPr="0031689A">
        <w:rPr>
          <w:rFonts w:ascii="Times New Roman" w:hAnsi="Times New Roman" w:cs="Times New Roman"/>
          <w:sz w:val="24"/>
          <w:szCs w:val="24"/>
        </w:rPr>
        <w:t xml:space="preserve">The </w:t>
      </w:r>
      <w:r w:rsidR="00C905C8" w:rsidRPr="00A36C5E">
        <w:rPr>
          <w:rFonts w:ascii="Times New Roman" w:hAnsi="Times New Roman" w:cs="Times New Roman"/>
          <w:sz w:val="24"/>
          <w:szCs w:val="24"/>
        </w:rPr>
        <w:t>applicant</w:t>
      </w:r>
      <w:r w:rsidR="002231F9" w:rsidRPr="00A36C5E">
        <w:rPr>
          <w:rFonts w:ascii="Times New Roman" w:hAnsi="Times New Roman" w:cs="Times New Roman"/>
          <w:sz w:val="24"/>
          <w:szCs w:val="24"/>
        </w:rPr>
        <w:t xml:space="preserve"> ha</w:t>
      </w:r>
      <w:r w:rsidR="00C905C8" w:rsidRPr="00A36C5E">
        <w:rPr>
          <w:rFonts w:ascii="Times New Roman" w:hAnsi="Times New Roman" w:cs="Times New Roman"/>
          <w:sz w:val="24"/>
          <w:szCs w:val="24"/>
        </w:rPr>
        <w:t>d</w:t>
      </w:r>
      <w:r w:rsidR="002231F9" w:rsidRPr="00A36C5E">
        <w:rPr>
          <w:rFonts w:ascii="Times New Roman" w:hAnsi="Times New Roman" w:cs="Times New Roman"/>
          <w:sz w:val="24"/>
          <w:szCs w:val="24"/>
        </w:rPr>
        <w:t xml:space="preserve"> no interest in the dispute between </w:t>
      </w:r>
      <w:r w:rsidR="00E87BDF" w:rsidRPr="00A36C5E">
        <w:rPr>
          <w:rFonts w:ascii="Times New Roman" w:hAnsi="Times New Roman" w:cs="Times New Roman"/>
          <w:sz w:val="24"/>
          <w:szCs w:val="24"/>
        </w:rPr>
        <w:t>BJ Enterprise</w:t>
      </w:r>
      <w:r w:rsidR="00273969" w:rsidRPr="00A36C5E">
        <w:rPr>
          <w:rFonts w:ascii="Times New Roman" w:hAnsi="Times New Roman" w:cs="Times New Roman"/>
          <w:sz w:val="24"/>
          <w:szCs w:val="24"/>
        </w:rPr>
        <w:t>s</w:t>
      </w:r>
      <w:r w:rsidR="002231F9" w:rsidRPr="00A36C5E">
        <w:rPr>
          <w:rFonts w:ascii="Times New Roman" w:hAnsi="Times New Roman" w:cs="Times New Roman"/>
          <w:sz w:val="24"/>
          <w:szCs w:val="24"/>
        </w:rPr>
        <w:t xml:space="preserve"> and the </w:t>
      </w:r>
      <w:r w:rsidR="00C905C8" w:rsidRPr="00A36C5E">
        <w:rPr>
          <w:rFonts w:ascii="Times New Roman" w:hAnsi="Times New Roman" w:cs="Times New Roman"/>
          <w:sz w:val="24"/>
          <w:szCs w:val="24"/>
        </w:rPr>
        <w:t>r</w:t>
      </w:r>
      <w:r w:rsidR="002231F9" w:rsidRPr="00A36C5E">
        <w:rPr>
          <w:rFonts w:ascii="Times New Roman" w:hAnsi="Times New Roman" w:cs="Times New Roman"/>
          <w:sz w:val="24"/>
          <w:szCs w:val="24"/>
        </w:rPr>
        <w:t xml:space="preserve">espondent. </w:t>
      </w:r>
      <w:r w:rsidR="005F3D8C">
        <w:rPr>
          <w:rFonts w:ascii="Times New Roman" w:hAnsi="Times New Roman" w:cs="Times New Roman"/>
          <w:sz w:val="24"/>
          <w:szCs w:val="24"/>
        </w:rPr>
        <w:t xml:space="preserve">According to the applicant, </w:t>
      </w:r>
      <w:r w:rsidR="002231F9" w:rsidRPr="00A36C5E">
        <w:rPr>
          <w:rFonts w:ascii="Times New Roman" w:hAnsi="Times New Roman" w:cs="Times New Roman"/>
          <w:sz w:val="24"/>
          <w:szCs w:val="24"/>
        </w:rPr>
        <w:t>it appear</w:t>
      </w:r>
      <w:r w:rsidR="00C905C8" w:rsidRPr="00A36C5E">
        <w:rPr>
          <w:rFonts w:ascii="Times New Roman" w:hAnsi="Times New Roman" w:cs="Times New Roman"/>
          <w:sz w:val="24"/>
          <w:szCs w:val="24"/>
        </w:rPr>
        <w:t>ed</w:t>
      </w:r>
      <w:r w:rsidR="002231F9" w:rsidRPr="00A36C5E">
        <w:rPr>
          <w:rFonts w:ascii="Times New Roman" w:hAnsi="Times New Roman" w:cs="Times New Roman"/>
          <w:sz w:val="24"/>
          <w:szCs w:val="24"/>
        </w:rPr>
        <w:t xml:space="preserve"> that the </w:t>
      </w:r>
      <w:r w:rsidR="00C905C8" w:rsidRPr="00A36C5E">
        <w:rPr>
          <w:rFonts w:ascii="Times New Roman" w:hAnsi="Times New Roman" w:cs="Times New Roman"/>
          <w:sz w:val="24"/>
          <w:szCs w:val="24"/>
        </w:rPr>
        <w:t>r</w:t>
      </w:r>
      <w:r w:rsidR="002231F9" w:rsidRPr="00A36C5E">
        <w:rPr>
          <w:rFonts w:ascii="Times New Roman" w:hAnsi="Times New Roman" w:cs="Times New Roman"/>
          <w:sz w:val="24"/>
          <w:szCs w:val="24"/>
        </w:rPr>
        <w:t xml:space="preserve">espondent acted in terms </w:t>
      </w:r>
      <w:r w:rsidR="002231F9" w:rsidRPr="0031689A">
        <w:rPr>
          <w:rFonts w:ascii="Times New Roman" w:hAnsi="Times New Roman" w:cs="Times New Roman"/>
          <w:sz w:val="24"/>
          <w:szCs w:val="24"/>
        </w:rPr>
        <w:t>of section 20</w:t>
      </w:r>
      <w:r>
        <w:rPr>
          <w:rFonts w:ascii="Times New Roman" w:hAnsi="Times New Roman" w:cs="Times New Roman"/>
          <w:sz w:val="24"/>
          <w:szCs w:val="24"/>
        </w:rPr>
        <w:t>1</w:t>
      </w:r>
      <w:r w:rsidR="002231F9" w:rsidRPr="0031689A">
        <w:rPr>
          <w:rFonts w:ascii="Times New Roman" w:hAnsi="Times New Roman" w:cs="Times New Roman"/>
          <w:sz w:val="24"/>
          <w:szCs w:val="24"/>
        </w:rPr>
        <w:t>(1) of the Customs and Excise Act [</w:t>
      </w:r>
      <w:r w:rsidR="002231F9" w:rsidRPr="0031689A">
        <w:rPr>
          <w:rFonts w:ascii="Times New Roman" w:hAnsi="Times New Roman" w:cs="Times New Roman"/>
          <w:i/>
          <w:iCs/>
          <w:sz w:val="24"/>
          <w:szCs w:val="24"/>
        </w:rPr>
        <w:t>Chapter 23:02</w:t>
      </w:r>
      <w:r w:rsidR="002231F9" w:rsidRPr="0031689A">
        <w:rPr>
          <w:rFonts w:ascii="Times New Roman" w:hAnsi="Times New Roman" w:cs="Times New Roman"/>
          <w:sz w:val="24"/>
          <w:szCs w:val="24"/>
        </w:rPr>
        <w:t>]</w:t>
      </w:r>
      <w:r w:rsidR="0031689A">
        <w:rPr>
          <w:rFonts w:ascii="Times New Roman" w:hAnsi="Times New Roman" w:cs="Times New Roman"/>
          <w:sz w:val="24"/>
          <w:szCs w:val="24"/>
        </w:rPr>
        <w:t xml:space="preserve"> </w:t>
      </w:r>
      <w:r w:rsidR="0031689A" w:rsidRPr="0031689A">
        <w:rPr>
          <w:rFonts w:ascii="Times New Roman" w:hAnsi="Times New Roman" w:cs="Times New Roman"/>
          <w:sz w:val="24"/>
          <w:szCs w:val="24"/>
        </w:rPr>
        <w:t>(the Act)</w:t>
      </w:r>
      <w:r w:rsidR="00C905C8" w:rsidRPr="0031689A">
        <w:rPr>
          <w:rFonts w:ascii="Times New Roman" w:hAnsi="Times New Roman" w:cs="Times New Roman"/>
          <w:sz w:val="24"/>
          <w:szCs w:val="24"/>
        </w:rPr>
        <w:t xml:space="preserve"> </w:t>
      </w:r>
      <w:r w:rsidR="002231F9" w:rsidRPr="0031689A">
        <w:rPr>
          <w:rFonts w:ascii="Times New Roman" w:hAnsi="Times New Roman" w:cs="Times New Roman"/>
          <w:sz w:val="24"/>
          <w:szCs w:val="24"/>
        </w:rPr>
        <w:t xml:space="preserve">in seizing </w:t>
      </w:r>
      <w:r w:rsidR="002231F9" w:rsidRPr="00A36C5E">
        <w:rPr>
          <w:rFonts w:ascii="Times New Roman" w:hAnsi="Times New Roman" w:cs="Times New Roman"/>
          <w:sz w:val="24"/>
          <w:szCs w:val="24"/>
        </w:rPr>
        <w:t xml:space="preserve">the said motor vehicle on account of the alleged outstanding duty issues pertaining to </w:t>
      </w:r>
      <w:r w:rsidR="00E87BDF" w:rsidRPr="00A36C5E">
        <w:rPr>
          <w:rFonts w:ascii="Times New Roman" w:hAnsi="Times New Roman" w:cs="Times New Roman"/>
          <w:sz w:val="24"/>
          <w:szCs w:val="24"/>
        </w:rPr>
        <w:t>BJ Enterprise</w:t>
      </w:r>
      <w:r w:rsidR="00273969" w:rsidRPr="00A36C5E">
        <w:rPr>
          <w:rFonts w:ascii="Times New Roman" w:hAnsi="Times New Roman" w:cs="Times New Roman"/>
          <w:sz w:val="24"/>
          <w:szCs w:val="24"/>
        </w:rPr>
        <w:t>s</w:t>
      </w:r>
      <w:r w:rsidR="002231F9" w:rsidRPr="00A36C5E">
        <w:rPr>
          <w:rFonts w:ascii="Times New Roman" w:hAnsi="Times New Roman" w:cs="Times New Roman"/>
          <w:sz w:val="24"/>
          <w:szCs w:val="24"/>
        </w:rPr>
        <w:t>.</w:t>
      </w:r>
      <w:r w:rsidR="00D77839" w:rsidRPr="00A36C5E">
        <w:rPr>
          <w:rFonts w:ascii="Times New Roman" w:hAnsi="Times New Roman" w:cs="Times New Roman"/>
          <w:sz w:val="24"/>
          <w:szCs w:val="24"/>
        </w:rPr>
        <w:t xml:space="preserve"> </w:t>
      </w:r>
    </w:p>
    <w:p w14:paraId="55F9BCB5" w14:textId="3B7BA427" w:rsidR="002231F9" w:rsidRPr="005F3D8C" w:rsidRDefault="00C905C8" w:rsidP="005F3D8C">
      <w:pPr>
        <w:pStyle w:val="ListParagraph"/>
        <w:numPr>
          <w:ilvl w:val="0"/>
          <w:numId w:val="1"/>
        </w:numPr>
        <w:spacing w:after="0" w:line="360" w:lineRule="auto"/>
        <w:ind w:left="426" w:hanging="426"/>
        <w:jc w:val="both"/>
        <w:rPr>
          <w:rFonts w:ascii="Times New Roman" w:eastAsia="Calibri" w:hAnsi="Times New Roman" w:cs="Times New Roman"/>
          <w:bCs/>
          <w:sz w:val="24"/>
          <w:szCs w:val="24"/>
        </w:rPr>
      </w:pPr>
      <w:r w:rsidRPr="005F3D8C">
        <w:rPr>
          <w:rFonts w:ascii="Times New Roman" w:hAnsi="Times New Roman" w:cs="Times New Roman"/>
          <w:sz w:val="24"/>
          <w:szCs w:val="24"/>
        </w:rPr>
        <w:t>Further according to the applicant,</w:t>
      </w:r>
      <w:r w:rsidR="00D77839" w:rsidRPr="005F3D8C">
        <w:rPr>
          <w:rFonts w:ascii="Times New Roman" w:hAnsi="Times New Roman" w:cs="Times New Roman"/>
          <w:sz w:val="24"/>
          <w:szCs w:val="24"/>
        </w:rPr>
        <w:t xml:space="preserve"> if the r</w:t>
      </w:r>
      <w:r w:rsidR="002231F9" w:rsidRPr="005F3D8C">
        <w:rPr>
          <w:rFonts w:ascii="Times New Roman" w:hAnsi="Times New Roman" w:cs="Times New Roman"/>
          <w:sz w:val="24"/>
          <w:szCs w:val="24"/>
        </w:rPr>
        <w:t xml:space="preserve">espondent acted pursuant to the aforesaid legal provision, the seizure of the </w:t>
      </w:r>
      <w:r w:rsidR="00D77839" w:rsidRPr="005F3D8C">
        <w:rPr>
          <w:rFonts w:ascii="Times New Roman" w:hAnsi="Times New Roman" w:cs="Times New Roman"/>
          <w:sz w:val="24"/>
          <w:szCs w:val="24"/>
        </w:rPr>
        <w:t>a</w:t>
      </w:r>
      <w:r w:rsidR="002231F9" w:rsidRPr="005F3D8C">
        <w:rPr>
          <w:rFonts w:ascii="Times New Roman" w:hAnsi="Times New Roman" w:cs="Times New Roman"/>
          <w:sz w:val="24"/>
          <w:szCs w:val="24"/>
        </w:rPr>
        <w:t xml:space="preserve">pplicant’s motor vehicle </w:t>
      </w:r>
      <w:r w:rsidR="00D77839" w:rsidRPr="005F3D8C">
        <w:rPr>
          <w:rFonts w:ascii="Times New Roman" w:hAnsi="Times New Roman" w:cs="Times New Roman"/>
          <w:sz w:val="24"/>
          <w:szCs w:val="24"/>
        </w:rPr>
        <w:t>was</w:t>
      </w:r>
      <w:r w:rsidR="002231F9" w:rsidRPr="005F3D8C">
        <w:rPr>
          <w:rFonts w:ascii="Times New Roman" w:hAnsi="Times New Roman" w:cs="Times New Roman"/>
          <w:sz w:val="24"/>
          <w:szCs w:val="24"/>
        </w:rPr>
        <w:t xml:space="preserve"> unlawful in that the motor vehicle d</w:t>
      </w:r>
      <w:r w:rsidR="005F3D8C">
        <w:rPr>
          <w:rFonts w:ascii="Times New Roman" w:hAnsi="Times New Roman" w:cs="Times New Roman"/>
          <w:sz w:val="24"/>
          <w:szCs w:val="24"/>
        </w:rPr>
        <w:t>id</w:t>
      </w:r>
      <w:r w:rsidR="002231F9" w:rsidRPr="005F3D8C">
        <w:rPr>
          <w:rFonts w:ascii="Times New Roman" w:hAnsi="Times New Roman" w:cs="Times New Roman"/>
          <w:sz w:val="24"/>
          <w:szCs w:val="24"/>
        </w:rPr>
        <w:t xml:space="preserve"> not belong to the alleged defaulter, </w:t>
      </w:r>
      <w:r w:rsidR="00E87BDF" w:rsidRPr="005F3D8C">
        <w:rPr>
          <w:rFonts w:ascii="Times New Roman" w:hAnsi="Times New Roman" w:cs="Times New Roman"/>
          <w:sz w:val="24"/>
          <w:szCs w:val="24"/>
        </w:rPr>
        <w:t>BJ Enterprise</w:t>
      </w:r>
      <w:r w:rsidR="00CA05AB" w:rsidRPr="005F3D8C">
        <w:rPr>
          <w:rFonts w:ascii="Times New Roman" w:hAnsi="Times New Roman" w:cs="Times New Roman"/>
          <w:sz w:val="24"/>
          <w:szCs w:val="24"/>
        </w:rPr>
        <w:t>s</w:t>
      </w:r>
      <w:r w:rsidR="002231F9" w:rsidRPr="005F3D8C">
        <w:rPr>
          <w:rFonts w:ascii="Times New Roman" w:hAnsi="Times New Roman" w:cs="Times New Roman"/>
          <w:sz w:val="24"/>
          <w:szCs w:val="24"/>
        </w:rPr>
        <w:t xml:space="preserve">, but to the </w:t>
      </w:r>
      <w:r w:rsidR="00D77839" w:rsidRPr="005F3D8C">
        <w:rPr>
          <w:rFonts w:ascii="Times New Roman" w:hAnsi="Times New Roman" w:cs="Times New Roman"/>
          <w:sz w:val="24"/>
          <w:szCs w:val="24"/>
        </w:rPr>
        <w:t>a</w:t>
      </w:r>
      <w:r w:rsidR="002231F9" w:rsidRPr="005F3D8C">
        <w:rPr>
          <w:rFonts w:ascii="Times New Roman" w:hAnsi="Times New Roman" w:cs="Times New Roman"/>
          <w:sz w:val="24"/>
          <w:szCs w:val="24"/>
        </w:rPr>
        <w:t>pplicant.</w:t>
      </w:r>
      <w:r w:rsidR="0056370D" w:rsidRPr="005F3D8C">
        <w:rPr>
          <w:rFonts w:ascii="Times New Roman" w:hAnsi="Times New Roman" w:cs="Times New Roman"/>
          <w:sz w:val="24"/>
          <w:szCs w:val="24"/>
        </w:rPr>
        <w:t xml:space="preserve"> </w:t>
      </w:r>
      <w:r w:rsidR="005F3D8C">
        <w:rPr>
          <w:rFonts w:ascii="Times New Roman" w:hAnsi="Times New Roman" w:cs="Times New Roman"/>
          <w:sz w:val="24"/>
          <w:szCs w:val="24"/>
        </w:rPr>
        <w:t>The applicant argued that t</w:t>
      </w:r>
      <w:r w:rsidR="0056370D" w:rsidRPr="005F3D8C">
        <w:rPr>
          <w:rFonts w:ascii="Times New Roman" w:hAnsi="Times New Roman" w:cs="Times New Roman"/>
          <w:sz w:val="24"/>
          <w:szCs w:val="24"/>
        </w:rPr>
        <w:t>he</w:t>
      </w:r>
      <w:r w:rsidR="005F3D8C">
        <w:rPr>
          <w:rFonts w:ascii="Times New Roman" w:hAnsi="Times New Roman" w:cs="Times New Roman"/>
          <w:sz w:val="24"/>
          <w:szCs w:val="24"/>
        </w:rPr>
        <w:t xml:space="preserve">re </w:t>
      </w:r>
      <w:r w:rsidR="0056370D" w:rsidRPr="005F3D8C">
        <w:rPr>
          <w:rFonts w:ascii="Times New Roman" w:hAnsi="Times New Roman" w:cs="Times New Roman"/>
          <w:sz w:val="24"/>
          <w:szCs w:val="24"/>
        </w:rPr>
        <w:t>were</w:t>
      </w:r>
      <w:r w:rsidR="002231F9" w:rsidRPr="005F3D8C">
        <w:rPr>
          <w:rFonts w:ascii="Times New Roman" w:hAnsi="Times New Roman" w:cs="Times New Roman"/>
          <w:sz w:val="24"/>
          <w:szCs w:val="24"/>
        </w:rPr>
        <w:t xml:space="preserve"> no other perceivable legal grounds upon which the </w:t>
      </w:r>
      <w:r w:rsidR="0056370D" w:rsidRPr="005F3D8C">
        <w:rPr>
          <w:rFonts w:ascii="Times New Roman" w:hAnsi="Times New Roman" w:cs="Times New Roman"/>
          <w:sz w:val="24"/>
          <w:szCs w:val="24"/>
        </w:rPr>
        <w:t>r</w:t>
      </w:r>
      <w:r w:rsidR="002231F9" w:rsidRPr="005F3D8C">
        <w:rPr>
          <w:rFonts w:ascii="Times New Roman" w:hAnsi="Times New Roman" w:cs="Times New Roman"/>
          <w:sz w:val="24"/>
          <w:szCs w:val="24"/>
        </w:rPr>
        <w:t xml:space="preserve">espondent’s actions </w:t>
      </w:r>
      <w:r w:rsidR="0056370D" w:rsidRPr="005F3D8C">
        <w:rPr>
          <w:rFonts w:ascii="Times New Roman" w:hAnsi="Times New Roman" w:cs="Times New Roman"/>
          <w:sz w:val="24"/>
          <w:szCs w:val="24"/>
        </w:rPr>
        <w:t>could</w:t>
      </w:r>
      <w:r w:rsidR="002231F9" w:rsidRPr="005F3D8C">
        <w:rPr>
          <w:rFonts w:ascii="Times New Roman" w:hAnsi="Times New Roman" w:cs="Times New Roman"/>
          <w:sz w:val="24"/>
          <w:szCs w:val="24"/>
        </w:rPr>
        <w:t xml:space="preserve"> be justified</w:t>
      </w:r>
      <w:r w:rsidR="0056370D" w:rsidRPr="005F3D8C">
        <w:rPr>
          <w:rFonts w:ascii="Times New Roman" w:hAnsi="Times New Roman" w:cs="Times New Roman"/>
          <w:sz w:val="24"/>
          <w:szCs w:val="24"/>
        </w:rPr>
        <w:t xml:space="preserve"> and prayed that the court grants the order as prayed for. </w:t>
      </w:r>
    </w:p>
    <w:p w14:paraId="68C958FF" w14:textId="21FD340A" w:rsidR="006F6D1D" w:rsidRPr="006F6D1D" w:rsidRDefault="0026364C" w:rsidP="006F6D1D">
      <w:pPr>
        <w:spacing w:after="0"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The </w:t>
      </w:r>
      <w:r w:rsidR="006F6D1D" w:rsidRPr="006F6D1D">
        <w:rPr>
          <w:rFonts w:ascii="Times New Roman" w:eastAsia="Calibri" w:hAnsi="Times New Roman" w:cs="Times New Roman"/>
          <w:b/>
          <w:bCs/>
          <w:sz w:val="24"/>
          <w:szCs w:val="24"/>
        </w:rPr>
        <w:t>Respondent’s Case</w:t>
      </w:r>
    </w:p>
    <w:p w14:paraId="6A9DB09C" w14:textId="757B1786" w:rsidR="0035406D" w:rsidRPr="009B7822" w:rsidRDefault="00DC3F7E" w:rsidP="002821C0">
      <w:pPr>
        <w:pStyle w:val="ListParagraph"/>
        <w:numPr>
          <w:ilvl w:val="0"/>
          <w:numId w:val="1"/>
        </w:numPr>
        <w:spacing w:line="360" w:lineRule="auto"/>
        <w:ind w:left="426" w:hanging="426"/>
        <w:jc w:val="both"/>
        <w:rPr>
          <w:rFonts w:ascii="Times New Roman" w:hAnsi="Times New Roman" w:cs="Times New Roman"/>
          <w:sz w:val="24"/>
          <w:szCs w:val="24"/>
        </w:rPr>
      </w:pPr>
      <w:r w:rsidRPr="009B7822">
        <w:rPr>
          <w:rFonts w:ascii="Times New Roman" w:hAnsi="Times New Roman" w:cs="Times New Roman"/>
          <w:sz w:val="24"/>
          <w:szCs w:val="24"/>
        </w:rPr>
        <w:t xml:space="preserve">In its opposing affidavit, the respondent </w:t>
      </w:r>
      <w:r w:rsidR="00B547E3" w:rsidRPr="009B7822">
        <w:rPr>
          <w:rFonts w:ascii="Times New Roman" w:hAnsi="Times New Roman" w:cs="Times New Roman"/>
          <w:sz w:val="24"/>
          <w:szCs w:val="24"/>
        </w:rPr>
        <w:t xml:space="preserve">averred that in terms of s </w:t>
      </w:r>
      <w:r w:rsidRPr="009B7822">
        <w:rPr>
          <w:rFonts w:ascii="Times New Roman" w:hAnsi="Times New Roman" w:cs="Times New Roman"/>
          <w:sz w:val="24"/>
          <w:szCs w:val="24"/>
        </w:rPr>
        <w:t>223</w:t>
      </w:r>
      <w:r w:rsidR="003F648F" w:rsidRPr="009B7822">
        <w:rPr>
          <w:rFonts w:ascii="Times New Roman" w:hAnsi="Times New Roman" w:cs="Times New Roman"/>
          <w:sz w:val="24"/>
          <w:szCs w:val="24"/>
        </w:rPr>
        <w:t>A (</w:t>
      </w:r>
      <w:r w:rsidRPr="009B7822">
        <w:rPr>
          <w:rFonts w:ascii="Times New Roman" w:hAnsi="Times New Roman" w:cs="Times New Roman"/>
          <w:sz w:val="24"/>
          <w:szCs w:val="24"/>
        </w:rPr>
        <w:t>4) of the Act</w:t>
      </w:r>
      <w:r w:rsidR="00B547E3" w:rsidRPr="009B7822">
        <w:rPr>
          <w:rFonts w:ascii="Times New Roman" w:hAnsi="Times New Roman" w:cs="Times New Roman"/>
          <w:sz w:val="24"/>
          <w:szCs w:val="24"/>
        </w:rPr>
        <w:t xml:space="preserve">, it was </w:t>
      </w:r>
      <w:r w:rsidRPr="009B7822">
        <w:rPr>
          <w:rFonts w:ascii="Times New Roman" w:hAnsi="Times New Roman" w:cs="Times New Roman"/>
          <w:sz w:val="24"/>
          <w:szCs w:val="24"/>
        </w:rPr>
        <w:t>empower</w:t>
      </w:r>
      <w:r w:rsidR="00B547E3" w:rsidRPr="009B7822">
        <w:rPr>
          <w:rFonts w:ascii="Times New Roman" w:hAnsi="Times New Roman" w:cs="Times New Roman"/>
          <w:sz w:val="24"/>
          <w:szCs w:val="24"/>
        </w:rPr>
        <w:t xml:space="preserve">ed </w:t>
      </w:r>
      <w:r w:rsidRPr="009B7822">
        <w:rPr>
          <w:rFonts w:ascii="Times New Roman" w:hAnsi="Times New Roman" w:cs="Times New Roman"/>
          <w:sz w:val="24"/>
          <w:szCs w:val="24"/>
        </w:rPr>
        <w:t>to conduct post‑clearance audits on goods released at ports of entry or exit to verify the accuracy of declarations.</w:t>
      </w:r>
      <w:r w:rsidR="009B7822" w:rsidRPr="009B7822">
        <w:rPr>
          <w:rFonts w:ascii="Times New Roman" w:hAnsi="Times New Roman" w:cs="Times New Roman"/>
          <w:sz w:val="24"/>
          <w:szCs w:val="24"/>
        </w:rPr>
        <w:t xml:space="preserve"> </w:t>
      </w:r>
      <w:r w:rsidRPr="009B7822">
        <w:rPr>
          <w:rFonts w:ascii="Times New Roman" w:hAnsi="Times New Roman" w:cs="Times New Roman"/>
          <w:sz w:val="24"/>
          <w:szCs w:val="24"/>
        </w:rPr>
        <w:t xml:space="preserve">The respondent </w:t>
      </w:r>
      <w:r w:rsidR="007F3664" w:rsidRPr="009B7822">
        <w:rPr>
          <w:rFonts w:ascii="Times New Roman" w:hAnsi="Times New Roman" w:cs="Times New Roman"/>
          <w:sz w:val="24"/>
          <w:szCs w:val="24"/>
        </w:rPr>
        <w:t>investigated</w:t>
      </w:r>
      <w:r w:rsidRPr="009B7822">
        <w:rPr>
          <w:rFonts w:ascii="Times New Roman" w:hAnsi="Times New Roman" w:cs="Times New Roman"/>
          <w:sz w:val="24"/>
          <w:szCs w:val="24"/>
        </w:rPr>
        <w:t xml:space="preserve"> the affairs of BJ Enterprises</w:t>
      </w:r>
      <w:r w:rsidR="00990618" w:rsidRPr="009B7822">
        <w:rPr>
          <w:rFonts w:ascii="Times New Roman" w:hAnsi="Times New Roman" w:cs="Times New Roman"/>
          <w:sz w:val="24"/>
          <w:szCs w:val="24"/>
        </w:rPr>
        <w:t xml:space="preserve"> an</w:t>
      </w:r>
      <w:r w:rsidR="00C76E2F" w:rsidRPr="009B7822">
        <w:rPr>
          <w:rFonts w:ascii="Times New Roman" w:hAnsi="Times New Roman" w:cs="Times New Roman"/>
          <w:sz w:val="24"/>
          <w:szCs w:val="24"/>
        </w:rPr>
        <w:t xml:space="preserve">d </w:t>
      </w:r>
      <w:r w:rsidR="00B547E3" w:rsidRPr="009B7822">
        <w:rPr>
          <w:rFonts w:ascii="Times New Roman" w:hAnsi="Times New Roman" w:cs="Times New Roman"/>
          <w:sz w:val="24"/>
          <w:szCs w:val="24"/>
        </w:rPr>
        <w:t xml:space="preserve">requested </w:t>
      </w:r>
      <w:r w:rsidR="00C76E2F" w:rsidRPr="009B7822">
        <w:rPr>
          <w:rFonts w:ascii="Times New Roman" w:hAnsi="Times New Roman" w:cs="Times New Roman"/>
          <w:sz w:val="24"/>
          <w:szCs w:val="24"/>
        </w:rPr>
        <w:t>it</w:t>
      </w:r>
      <w:r w:rsidRPr="009B7822">
        <w:rPr>
          <w:rFonts w:ascii="Times New Roman" w:hAnsi="Times New Roman" w:cs="Times New Roman"/>
          <w:sz w:val="24"/>
          <w:szCs w:val="24"/>
        </w:rPr>
        <w:t xml:space="preserve"> </w:t>
      </w:r>
      <w:r w:rsidR="00990618" w:rsidRPr="009B7822">
        <w:rPr>
          <w:rFonts w:ascii="Times New Roman" w:hAnsi="Times New Roman" w:cs="Times New Roman"/>
          <w:sz w:val="24"/>
          <w:szCs w:val="24"/>
        </w:rPr>
        <w:t xml:space="preserve">to </w:t>
      </w:r>
      <w:r w:rsidRPr="009B7822">
        <w:rPr>
          <w:rFonts w:ascii="Times New Roman" w:hAnsi="Times New Roman" w:cs="Times New Roman"/>
          <w:sz w:val="24"/>
          <w:szCs w:val="24"/>
        </w:rPr>
        <w:t xml:space="preserve">prove the source of fuel sold at its Chinhoyi site. The company produced invoices from Yellow Metal Fuels. The verification process revealed that some invoices produced by BJ Enterprises were false and did not originate from Yellow Metal Fuels. BJ Enterprises failed to prove that the fuel </w:t>
      </w:r>
      <w:r w:rsidR="00AE5ABA" w:rsidRPr="009B7822">
        <w:rPr>
          <w:rFonts w:ascii="Times New Roman" w:hAnsi="Times New Roman" w:cs="Times New Roman"/>
          <w:sz w:val="24"/>
          <w:szCs w:val="24"/>
        </w:rPr>
        <w:t>on</w:t>
      </w:r>
      <w:r w:rsidRPr="009B7822">
        <w:rPr>
          <w:rFonts w:ascii="Times New Roman" w:hAnsi="Times New Roman" w:cs="Times New Roman"/>
          <w:sz w:val="24"/>
          <w:szCs w:val="24"/>
        </w:rPr>
        <w:t xml:space="preserve"> the disowned invoices was duty‑paid. </w:t>
      </w:r>
    </w:p>
    <w:p w14:paraId="3E0798CA" w14:textId="0794C9AD" w:rsidR="0028631A" w:rsidRPr="0031689A" w:rsidRDefault="00DC3F7E" w:rsidP="0028631A">
      <w:pPr>
        <w:pStyle w:val="ListParagraph"/>
        <w:numPr>
          <w:ilvl w:val="0"/>
          <w:numId w:val="1"/>
        </w:numPr>
        <w:spacing w:line="360" w:lineRule="auto"/>
        <w:ind w:left="426" w:hanging="426"/>
        <w:jc w:val="both"/>
        <w:rPr>
          <w:rFonts w:ascii="Times New Roman" w:hAnsi="Times New Roman" w:cs="Times New Roman"/>
          <w:sz w:val="24"/>
          <w:szCs w:val="24"/>
        </w:rPr>
      </w:pPr>
      <w:r w:rsidRPr="00B547E3">
        <w:rPr>
          <w:rFonts w:ascii="Times New Roman" w:hAnsi="Times New Roman" w:cs="Times New Roman"/>
          <w:sz w:val="24"/>
          <w:szCs w:val="24"/>
        </w:rPr>
        <w:t>As a result of that</w:t>
      </w:r>
      <w:r w:rsidR="00B547E3">
        <w:rPr>
          <w:rFonts w:ascii="Times New Roman" w:hAnsi="Times New Roman" w:cs="Times New Roman"/>
          <w:sz w:val="24"/>
          <w:szCs w:val="24"/>
        </w:rPr>
        <w:t xml:space="preserve"> </w:t>
      </w:r>
      <w:r w:rsidR="0035406D">
        <w:rPr>
          <w:rFonts w:ascii="Times New Roman" w:hAnsi="Times New Roman" w:cs="Times New Roman"/>
          <w:sz w:val="24"/>
          <w:szCs w:val="24"/>
        </w:rPr>
        <w:t>finding</w:t>
      </w:r>
      <w:r w:rsidRPr="00B547E3">
        <w:rPr>
          <w:rFonts w:ascii="Times New Roman" w:hAnsi="Times New Roman" w:cs="Times New Roman"/>
          <w:sz w:val="24"/>
          <w:szCs w:val="24"/>
        </w:rPr>
        <w:t xml:space="preserve">, a special warrant for unpaid duties and import taxes was issued under reference ZWHO/RA/SW/15/06/2024, together with a </w:t>
      </w:r>
      <w:r w:rsidRPr="0031689A">
        <w:rPr>
          <w:rFonts w:ascii="Times New Roman" w:hAnsi="Times New Roman" w:cs="Times New Roman"/>
          <w:sz w:val="24"/>
          <w:szCs w:val="24"/>
        </w:rPr>
        <w:t xml:space="preserve">bill of USD 1,274,830.48. As a recovery measure, a lien was placed on BJ Enterprises’ accounts in terms of </w:t>
      </w:r>
      <w:r w:rsidR="00AE5ABA" w:rsidRPr="0031689A">
        <w:rPr>
          <w:rFonts w:ascii="Times New Roman" w:hAnsi="Times New Roman" w:cs="Times New Roman"/>
          <w:sz w:val="24"/>
          <w:szCs w:val="24"/>
        </w:rPr>
        <w:t xml:space="preserve">s </w:t>
      </w:r>
      <w:r w:rsidRPr="0031689A">
        <w:rPr>
          <w:rFonts w:ascii="Times New Roman" w:hAnsi="Times New Roman" w:cs="Times New Roman"/>
          <w:sz w:val="24"/>
          <w:szCs w:val="24"/>
        </w:rPr>
        <w:t xml:space="preserve">201 of the Act. </w:t>
      </w:r>
      <w:r w:rsidR="00553953" w:rsidRPr="0031689A">
        <w:rPr>
          <w:rFonts w:ascii="Times New Roman" w:hAnsi="Times New Roman" w:cs="Times New Roman"/>
          <w:sz w:val="24"/>
          <w:szCs w:val="24"/>
        </w:rPr>
        <w:t xml:space="preserve">The accounts were flagged such that </w:t>
      </w:r>
      <w:r w:rsidRPr="0031689A">
        <w:rPr>
          <w:rFonts w:ascii="Times New Roman" w:hAnsi="Times New Roman" w:cs="Times New Roman"/>
          <w:sz w:val="24"/>
          <w:szCs w:val="24"/>
        </w:rPr>
        <w:t>any goods imported or exported by B</w:t>
      </w:r>
      <w:r w:rsidR="00C76E2F" w:rsidRPr="0031689A">
        <w:rPr>
          <w:rFonts w:ascii="Times New Roman" w:hAnsi="Times New Roman" w:cs="Times New Roman"/>
          <w:sz w:val="24"/>
          <w:szCs w:val="24"/>
        </w:rPr>
        <w:t>J</w:t>
      </w:r>
      <w:r w:rsidRPr="0031689A">
        <w:rPr>
          <w:rFonts w:ascii="Times New Roman" w:hAnsi="Times New Roman" w:cs="Times New Roman"/>
          <w:sz w:val="24"/>
          <w:szCs w:val="24"/>
        </w:rPr>
        <w:t xml:space="preserve"> Enterprises were to be placed under lien</w:t>
      </w:r>
      <w:r w:rsidR="00553953" w:rsidRPr="0031689A">
        <w:rPr>
          <w:rFonts w:ascii="Times New Roman" w:hAnsi="Times New Roman" w:cs="Times New Roman"/>
          <w:sz w:val="24"/>
          <w:szCs w:val="24"/>
        </w:rPr>
        <w:t xml:space="preserve"> in terms of s</w:t>
      </w:r>
      <w:r w:rsidR="00AE5ABA" w:rsidRPr="0031689A">
        <w:rPr>
          <w:rFonts w:ascii="Times New Roman" w:hAnsi="Times New Roman" w:cs="Times New Roman"/>
          <w:sz w:val="24"/>
          <w:szCs w:val="24"/>
        </w:rPr>
        <w:t xml:space="preserve"> </w:t>
      </w:r>
      <w:r w:rsidR="00553953" w:rsidRPr="0031689A">
        <w:rPr>
          <w:rFonts w:ascii="Times New Roman" w:hAnsi="Times New Roman" w:cs="Times New Roman"/>
          <w:sz w:val="24"/>
          <w:szCs w:val="24"/>
        </w:rPr>
        <w:t>201 of the Act.</w:t>
      </w:r>
    </w:p>
    <w:p w14:paraId="50265BB5" w14:textId="723107EC" w:rsidR="007F3664" w:rsidRDefault="001C7FAF" w:rsidP="007F3664">
      <w:pPr>
        <w:pStyle w:val="ListParagraph"/>
        <w:numPr>
          <w:ilvl w:val="0"/>
          <w:numId w:val="1"/>
        </w:numPr>
        <w:spacing w:line="360" w:lineRule="auto"/>
        <w:ind w:left="426" w:hanging="426"/>
        <w:jc w:val="both"/>
        <w:rPr>
          <w:rFonts w:ascii="Times New Roman" w:hAnsi="Times New Roman" w:cs="Times New Roman"/>
          <w:sz w:val="24"/>
          <w:szCs w:val="24"/>
        </w:rPr>
      </w:pPr>
      <w:r w:rsidRPr="0031689A">
        <w:rPr>
          <w:rFonts w:ascii="Times New Roman" w:hAnsi="Times New Roman" w:cs="Times New Roman"/>
          <w:sz w:val="24"/>
          <w:szCs w:val="24"/>
        </w:rPr>
        <w:t>The respondent averred that on 7 August 2024, Southern Business Services, on behalf of Toyota Zimbabwe, requested</w:t>
      </w:r>
      <w:r w:rsidR="00553953" w:rsidRPr="0031689A">
        <w:rPr>
          <w:rFonts w:ascii="Times New Roman" w:hAnsi="Times New Roman" w:cs="Times New Roman"/>
          <w:sz w:val="24"/>
          <w:szCs w:val="24"/>
        </w:rPr>
        <w:t xml:space="preserve"> </w:t>
      </w:r>
      <w:r w:rsidR="0028631A" w:rsidRPr="0031689A">
        <w:rPr>
          <w:rFonts w:ascii="Times New Roman" w:hAnsi="Times New Roman" w:cs="Times New Roman"/>
          <w:sz w:val="24"/>
          <w:szCs w:val="24"/>
        </w:rPr>
        <w:t xml:space="preserve">the </w:t>
      </w:r>
      <w:r w:rsidR="00553953" w:rsidRPr="0031689A">
        <w:rPr>
          <w:rFonts w:ascii="Times New Roman" w:hAnsi="Times New Roman" w:cs="Times New Roman"/>
          <w:sz w:val="24"/>
          <w:szCs w:val="24"/>
        </w:rPr>
        <w:t>ZIMRA Bonds Office</w:t>
      </w:r>
      <w:r w:rsidRPr="0031689A">
        <w:rPr>
          <w:rFonts w:ascii="Times New Roman" w:hAnsi="Times New Roman" w:cs="Times New Roman"/>
          <w:sz w:val="24"/>
          <w:szCs w:val="24"/>
        </w:rPr>
        <w:t xml:space="preserve"> that </w:t>
      </w:r>
      <w:r w:rsidR="00A52919">
        <w:rPr>
          <w:rFonts w:ascii="Times New Roman" w:hAnsi="Times New Roman" w:cs="Times New Roman"/>
          <w:sz w:val="24"/>
          <w:szCs w:val="24"/>
        </w:rPr>
        <w:t xml:space="preserve">the </w:t>
      </w:r>
      <w:r w:rsidRPr="0031689A">
        <w:rPr>
          <w:rFonts w:ascii="Times New Roman" w:hAnsi="Times New Roman" w:cs="Times New Roman"/>
          <w:sz w:val="24"/>
          <w:szCs w:val="24"/>
        </w:rPr>
        <w:t xml:space="preserve">ownership of </w:t>
      </w:r>
      <w:r w:rsidR="00553953" w:rsidRPr="0031689A">
        <w:rPr>
          <w:rFonts w:ascii="Times New Roman" w:hAnsi="Times New Roman" w:cs="Times New Roman"/>
          <w:sz w:val="24"/>
          <w:szCs w:val="24"/>
        </w:rPr>
        <w:t xml:space="preserve">the </w:t>
      </w:r>
      <w:r w:rsidRPr="0031689A">
        <w:rPr>
          <w:rFonts w:ascii="Times New Roman" w:hAnsi="Times New Roman" w:cs="Times New Roman"/>
          <w:sz w:val="24"/>
          <w:szCs w:val="24"/>
        </w:rPr>
        <w:t>motor vehicle in Toyota Zimbabwe’s bond be changed to BJ Enterprises. Ownership was accordingly changed and the consumption entry was lodged in</w:t>
      </w:r>
      <w:r w:rsidR="00620768" w:rsidRPr="0031689A">
        <w:rPr>
          <w:rFonts w:ascii="Times New Roman" w:hAnsi="Times New Roman" w:cs="Times New Roman"/>
          <w:sz w:val="24"/>
          <w:szCs w:val="24"/>
        </w:rPr>
        <w:t xml:space="preserve"> the owner’s name,</w:t>
      </w:r>
      <w:r w:rsidRPr="0031689A">
        <w:rPr>
          <w:rFonts w:ascii="Times New Roman" w:hAnsi="Times New Roman" w:cs="Times New Roman"/>
          <w:sz w:val="24"/>
          <w:szCs w:val="24"/>
        </w:rPr>
        <w:t xml:space="preserve"> </w:t>
      </w:r>
      <w:r w:rsidR="006C0A5C" w:rsidRPr="0031689A">
        <w:rPr>
          <w:rFonts w:ascii="Times New Roman" w:hAnsi="Times New Roman" w:cs="Times New Roman"/>
          <w:sz w:val="24"/>
          <w:szCs w:val="24"/>
        </w:rPr>
        <w:t xml:space="preserve">BJ </w:t>
      </w:r>
      <w:r w:rsidRPr="0031689A">
        <w:rPr>
          <w:rFonts w:ascii="Times New Roman" w:hAnsi="Times New Roman" w:cs="Times New Roman"/>
          <w:sz w:val="24"/>
          <w:szCs w:val="24"/>
        </w:rPr>
        <w:t xml:space="preserve">Enterprises. On 8 August 2024, a bill of entry, ZWHR C7648 </w:t>
      </w:r>
      <w:r w:rsidR="00553953" w:rsidRPr="0031689A">
        <w:rPr>
          <w:rFonts w:ascii="Times New Roman" w:hAnsi="Times New Roman" w:cs="Times New Roman"/>
          <w:sz w:val="24"/>
          <w:szCs w:val="24"/>
        </w:rPr>
        <w:t>and ZWBBS 11596 of 06</w:t>
      </w:r>
      <w:r w:rsidR="007F3664" w:rsidRPr="0031689A">
        <w:rPr>
          <w:rFonts w:ascii="Times New Roman" w:hAnsi="Times New Roman" w:cs="Times New Roman"/>
          <w:sz w:val="24"/>
          <w:szCs w:val="24"/>
        </w:rPr>
        <w:t xml:space="preserve"> </w:t>
      </w:r>
      <w:r w:rsidR="007F3664" w:rsidRPr="0031689A">
        <w:rPr>
          <w:rFonts w:ascii="Times New Roman" w:hAnsi="Times New Roman" w:cs="Times New Roman"/>
          <w:sz w:val="24"/>
          <w:szCs w:val="24"/>
        </w:rPr>
        <w:lastRenderedPageBreak/>
        <w:t xml:space="preserve">March </w:t>
      </w:r>
      <w:r w:rsidR="00553953" w:rsidRPr="0031689A">
        <w:rPr>
          <w:rFonts w:ascii="Times New Roman" w:hAnsi="Times New Roman" w:cs="Times New Roman"/>
          <w:sz w:val="24"/>
          <w:szCs w:val="24"/>
        </w:rPr>
        <w:t xml:space="preserve">2024 </w:t>
      </w:r>
      <w:r w:rsidRPr="0031689A">
        <w:rPr>
          <w:rFonts w:ascii="Times New Roman" w:hAnsi="Times New Roman" w:cs="Times New Roman"/>
          <w:sz w:val="24"/>
          <w:szCs w:val="24"/>
        </w:rPr>
        <w:t>was registered in the name of BJ Enterprises</w:t>
      </w:r>
      <w:r w:rsidR="00553953" w:rsidRPr="0031689A">
        <w:rPr>
          <w:rFonts w:ascii="Times New Roman" w:hAnsi="Times New Roman" w:cs="Times New Roman"/>
          <w:sz w:val="24"/>
          <w:szCs w:val="24"/>
        </w:rPr>
        <w:t xml:space="preserve"> as the </w:t>
      </w:r>
      <w:r w:rsidR="00553953" w:rsidRPr="0028631A">
        <w:rPr>
          <w:rFonts w:ascii="Times New Roman" w:hAnsi="Times New Roman" w:cs="Times New Roman"/>
          <w:sz w:val="24"/>
          <w:szCs w:val="24"/>
        </w:rPr>
        <w:t>importer</w:t>
      </w:r>
      <w:r w:rsidRPr="0028631A">
        <w:rPr>
          <w:rFonts w:ascii="Times New Roman" w:hAnsi="Times New Roman" w:cs="Times New Roman"/>
          <w:sz w:val="24"/>
          <w:szCs w:val="24"/>
        </w:rPr>
        <w:t>, clearing a 2023 Toyota Land Cruiser LC300 VXR, Chassis Number JTMAA7BJ004068744.</w:t>
      </w:r>
    </w:p>
    <w:p w14:paraId="1B602C5D" w14:textId="308EE36B" w:rsidR="00797A44" w:rsidRPr="007F3664" w:rsidRDefault="00797A44" w:rsidP="007F3664">
      <w:pPr>
        <w:pStyle w:val="ListParagraph"/>
        <w:numPr>
          <w:ilvl w:val="0"/>
          <w:numId w:val="1"/>
        </w:numPr>
        <w:spacing w:line="360" w:lineRule="auto"/>
        <w:ind w:left="426" w:hanging="426"/>
        <w:jc w:val="both"/>
        <w:rPr>
          <w:rFonts w:ascii="Times New Roman" w:hAnsi="Times New Roman" w:cs="Times New Roman"/>
          <w:sz w:val="24"/>
          <w:szCs w:val="24"/>
        </w:rPr>
      </w:pPr>
      <w:r w:rsidRPr="007F3664">
        <w:rPr>
          <w:rFonts w:ascii="Times New Roman" w:hAnsi="Times New Roman" w:cs="Times New Roman"/>
          <w:sz w:val="24"/>
          <w:szCs w:val="24"/>
        </w:rPr>
        <w:t xml:space="preserve">The respondent further gave </w:t>
      </w:r>
      <w:r w:rsidR="007F3664">
        <w:rPr>
          <w:rFonts w:ascii="Times New Roman" w:hAnsi="Times New Roman" w:cs="Times New Roman"/>
          <w:sz w:val="24"/>
          <w:szCs w:val="24"/>
        </w:rPr>
        <w:t xml:space="preserve">the </w:t>
      </w:r>
      <w:r w:rsidRPr="007F3664">
        <w:rPr>
          <w:rFonts w:ascii="Times New Roman" w:hAnsi="Times New Roman" w:cs="Times New Roman"/>
          <w:sz w:val="24"/>
          <w:szCs w:val="24"/>
        </w:rPr>
        <w:t>background of the entry from removal in bond to warehousing as follows:</w:t>
      </w:r>
    </w:p>
    <w:p w14:paraId="5B850951" w14:textId="77777777" w:rsidR="00A05796" w:rsidRPr="0031689A" w:rsidRDefault="00797A44" w:rsidP="00A05796">
      <w:pPr>
        <w:pStyle w:val="ListParagraph"/>
        <w:numPr>
          <w:ilvl w:val="1"/>
          <w:numId w:val="1"/>
        </w:numPr>
        <w:spacing w:line="360" w:lineRule="auto"/>
        <w:ind w:hanging="496"/>
        <w:jc w:val="both"/>
        <w:rPr>
          <w:rFonts w:ascii="Times New Roman" w:hAnsi="Times New Roman" w:cs="Times New Roman"/>
          <w:sz w:val="24"/>
          <w:szCs w:val="24"/>
        </w:rPr>
      </w:pPr>
      <w:r w:rsidRPr="007F3664">
        <w:rPr>
          <w:rFonts w:ascii="Times New Roman" w:hAnsi="Times New Roman" w:cs="Times New Roman"/>
          <w:sz w:val="24"/>
          <w:szCs w:val="24"/>
        </w:rPr>
        <w:t xml:space="preserve">On 6 </w:t>
      </w:r>
      <w:r w:rsidRPr="0031689A">
        <w:rPr>
          <w:rFonts w:ascii="Times New Roman" w:hAnsi="Times New Roman" w:cs="Times New Roman"/>
          <w:sz w:val="24"/>
          <w:szCs w:val="24"/>
        </w:rPr>
        <w:t xml:space="preserve">March 2023, Toyota Zimbabwe removed the said vehicle </w:t>
      </w:r>
      <w:r w:rsidR="006C0A5C" w:rsidRPr="0031689A">
        <w:rPr>
          <w:rFonts w:ascii="Times New Roman" w:hAnsi="Times New Roman" w:cs="Times New Roman"/>
          <w:sz w:val="24"/>
          <w:szCs w:val="24"/>
        </w:rPr>
        <w:t>and the invoice attached and all attachments lodged in Asycuda System for clearance of the vehicle indicated that Toyota Zimbabwe had purchased the vehicle from AMS Middle East</w:t>
      </w:r>
      <w:r w:rsidR="00AE5ABA" w:rsidRPr="0031689A">
        <w:rPr>
          <w:rFonts w:ascii="Times New Roman" w:hAnsi="Times New Roman" w:cs="Times New Roman"/>
          <w:sz w:val="24"/>
          <w:szCs w:val="24"/>
        </w:rPr>
        <w:t>.</w:t>
      </w:r>
      <w:r w:rsidRPr="0031689A">
        <w:rPr>
          <w:rFonts w:ascii="Times New Roman" w:hAnsi="Times New Roman" w:cs="Times New Roman"/>
          <w:sz w:val="24"/>
          <w:szCs w:val="24"/>
        </w:rPr>
        <w:t xml:space="preserve"> On 20 March 2024, the vehicle was warehoused under bill of entry S1487</w:t>
      </w:r>
      <w:r w:rsidR="006C0A5C" w:rsidRPr="0031689A">
        <w:rPr>
          <w:rFonts w:ascii="Times New Roman" w:hAnsi="Times New Roman" w:cs="Times New Roman"/>
          <w:sz w:val="24"/>
          <w:szCs w:val="24"/>
        </w:rPr>
        <w:t xml:space="preserve"> of 20/03/2024</w:t>
      </w:r>
      <w:r w:rsidRPr="0031689A">
        <w:rPr>
          <w:rFonts w:ascii="Times New Roman" w:hAnsi="Times New Roman" w:cs="Times New Roman"/>
          <w:sz w:val="24"/>
          <w:szCs w:val="24"/>
        </w:rPr>
        <w:t xml:space="preserve"> in Toyota Zimbabwe’s name. Thereafter, the motor vehicle was imported into Zimbabwe by BJ Enterprises after </w:t>
      </w:r>
      <w:r w:rsidR="00AE5ABA" w:rsidRPr="0031689A">
        <w:rPr>
          <w:rFonts w:ascii="Times New Roman" w:hAnsi="Times New Roman" w:cs="Times New Roman"/>
          <w:sz w:val="24"/>
          <w:szCs w:val="24"/>
        </w:rPr>
        <w:t xml:space="preserve">the </w:t>
      </w:r>
      <w:r w:rsidRPr="0031689A">
        <w:rPr>
          <w:rFonts w:ascii="Times New Roman" w:hAnsi="Times New Roman" w:cs="Times New Roman"/>
          <w:sz w:val="24"/>
          <w:szCs w:val="24"/>
        </w:rPr>
        <w:t>change of ownership</w:t>
      </w:r>
      <w:r w:rsidR="00C4722D" w:rsidRPr="0031689A">
        <w:rPr>
          <w:rFonts w:ascii="Times New Roman" w:hAnsi="Times New Roman" w:cs="Times New Roman"/>
          <w:sz w:val="24"/>
          <w:szCs w:val="24"/>
        </w:rPr>
        <w:t xml:space="preserve"> was effected</w:t>
      </w:r>
      <w:r w:rsidRPr="0031689A">
        <w:rPr>
          <w:rFonts w:ascii="Times New Roman" w:hAnsi="Times New Roman" w:cs="Times New Roman"/>
          <w:sz w:val="24"/>
          <w:szCs w:val="24"/>
        </w:rPr>
        <w:t xml:space="preserve">. </w:t>
      </w:r>
    </w:p>
    <w:p w14:paraId="0775BB7F" w14:textId="77777777" w:rsidR="00A05796" w:rsidRDefault="00C4722D" w:rsidP="00A05796">
      <w:pPr>
        <w:pStyle w:val="ListParagraph"/>
        <w:numPr>
          <w:ilvl w:val="1"/>
          <w:numId w:val="1"/>
        </w:numPr>
        <w:spacing w:line="360" w:lineRule="auto"/>
        <w:ind w:hanging="496"/>
        <w:jc w:val="both"/>
        <w:rPr>
          <w:rFonts w:ascii="Times New Roman" w:hAnsi="Times New Roman" w:cs="Times New Roman"/>
          <w:sz w:val="24"/>
          <w:szCs w:val="24"/>
        </w:rPr>
      </w:pPr>
      <w:r w:rsidRPr="0031689A">
        <w:rPr>
          <w:rFonts w:ascii="Times New Roman" w:hAnsi="Times New Roman" w:cs="Times New Roman"/>
          <w:sz w:val="24"/>
          <w:szCs w:val="24"/>
        </w:rPr>
        <w:t>Further</w:t>
      </w:r>
      <w:r w:rsidR="00AE5ABA" w:rsidRPr="0031689A">
        <w:rPr>
          <w:rFonts w:ascii="Times New Roman" w:hAnsi="Times New Roman" w:cs="Times New Roman"/>
          <w:sz w:val="24"/>
          <w:szCs w:val="24"/>
        </w:rPr>
        <w:t>,</w:t>
      </w:r>
      <w:r w:rsidRPr="0031689A">
        <w:rPr>
          <w:rFonts w:ascii="Times New Roman" w:hAnsi="Times New Roman" w:cs="Times New Roman"/>
          <w:sz w:val="24"/>
          <w:szCs w:val="24"/>
        </w:rPr>
        <w:t xml:space="preserve"> according to the respondent, all the import documentation reflected an importation and warehousing of a motor vehicle by Toyota Zimbabwe which was then sold to BJ Enterprises and cleared for consumption accordingly. </w:t>
      </w:r>
      <w:r w:rsidR="00797A44" w:rsidRPr="0031689A">
        <w:rPr>
          <w:rFonts w:ascii="Times New Roman" w:hAnsi="Times New Roman" w:cs="Times New Roman"/>
          <w:sz w:val="24"/>
          <w:szCs w:val="24"/>
        </w:rPr>
        <w:t>The respondent averred that BJ Enterprises was advised t</w:t>
      </w:r>
      <w:r w:rsidRPr="0031689A">
        <w:rPr>
          <w:rFonts w:ascii="Times New Roman" w:hAnsi="Times New Roman" w:cs="Times New Roman"/>
          <w:sz w:val="24"/>
          <w:szCs w:val="24"/>
        </w:rPr>
        <w:t>hrough their agent t</w:t>
      </w:r>
      <w:r w:rsidR="00797A44" w:rsidRPr="0031689A">
        <w:rPr>
          <w:rFonts w:ascii="Times New Roman" w:hAnsi="Times New Roman" w:cs="Times New Roman"/>
          <w:sz w:val="24"/>
          <w:szCs w:val="24"/>
        </w:rPr>
        <w:t xml:space="preserve">hat a lien had been placed on its accounts, and the vehicle would be held accordingly pending </w:t>
      </w:r>
      <w:r w:rsidR="00797A44" w:rsidRPr="00A05796">
        <w:rPr>
          <w:rFonts w:ascii="Times New Roman" w:hAnsi="Times New Roman" w:cs="Times New Roman"/>
          <w:sz w:val="24"/>
          <w:szCs w:val="24"/>
        </w:rPr>
        <w:t>payment of the debt owed.</w:t>
      </w:r>
    </w:p>
    <w:p w14:paraId="2C2A1D07" w14:textId="77777777" w:rsidR="00A05796" w:rsidRDefault="00797A44" w:rsidP="00A05796">
      <w:pPr>
        <w:pStyle w:val="ListParagraph"/>
        <w:numPr>
          <w:ilvl w:val="1"/>
          <w:numId w:val="1"/>
        </w:numPr>
        <w:spacing w:line="360" w:lineRule="auto"/>
        <w:ind w:hanging="496"/>
        <w:jc w:val="both"/>
        <w:rPr>
          <w:rFonts w:ascii="Times New Roman" w:hAnsi="Times New Roman" w:cs="Times New Roman"/>
          <w:sz w:val="24"/>
          <w:szCs w:val="24"/>
        </w:rPr>
      </w:pPr>
      <w:r w:rsidRPr="00A05796">
        <w:rPr>
          <w:rFonts w:ascii="Times New Roman" w:hAnsi="Times New Roman" w:cs="Times New Roman"/>
          <w:sz w:val="24"/>
          <w:szCs w:val="24"/>
        </w:rPr>
        <w:t xml:space="preserve">On 12 September 2024, BJ Enterprises wrote to the Commissioner Revenue Assurance requesting release of the vehicle, arguing that it belonged to </w:t>
      </w:r>
      <w:r w:rsidR="00C4722D" w:rsidRPr="00A05796">
        <w:rPr>
          <w:rFonts w:ascii="Times New Roman" w:hAnsi="Times New Roman" w:cs="Times New Roman"/>
          <w:sz w:val="24"/>
          <w:szCs w:val="24"/>
        </w:rPr>
        <w:t xml:space="preserve">their tenant, one Tinashe and his company </w:t>
      </w:r>
      <w:r w:rsidRPr="00A05796">
        <w:rPr>
          <w:rFonts w:ascii="Times New Roman" w:hAnsi="Times New Roman" w:cs="Times New Roman"/>
          <w:sz w:val="24"/>
          <w:szCs w:val="24"/>
        </w:rPr>
        <w:t xml:space="preserve">T &amp; F Logistics (Pvt) Ltd. </w:t>
      </w:r>
      <w:r w:rsidR="007F3664" w:rsidRPr="00A05796">
        <w:rPr>
          <w:rFonts w:ascii="Times New Roman" w:hAnsi="Times New Roman" w:cs="Times New Roman"/>
          <w:sz w:val="24"/>
          <w:szCs w:val="24"/>
        </w:rPr>
        <w:t xml:space="preserve">They requested the lifting of the lien pending finalisation of the matter. </w:t>
      </w:r>
    </w:p>
    <w:p w14:paraId="35CFB46F" w14:textId="77777777" w:rsidR="00A05796" w:rsidRDefault="00797A44" w:rsidP="00A05796">
      <w:pPr>
        <w:pStyle w:val="ListParagraph"/>
        <w:numPr>
          <w:ilvl w:val="1"/>
          <w:numId w:val="1"/>
        </w:numPr>
        <w:spacing w:line="360" w:lineRule="auto"/>
        <w:ind w:hanging="496"/>
        <w:jc w:val="both"/>
        <w:rPr>
          <w:rFonts w:ascii="Times New Roman" w:hAnsi="Times New Roman" w:cs="Times New Roman"/>
          <w:sz w:val="24"/>
          <w:szCs w:val="24"/>
        </w:rPr>
      </w:pPr>
      <w:r w:rsidRPr="00A05796">
        <w:rPr>
          <w:rFonts w:ascii="Times New Roman" w:hAnsi="Times New Roman" w:cs="Times New Roman"/>
          <w:sz w:val="24"/>
          <w:szCs w:val="24"/>
        </w:rPr>
        <w:t>The vehicle was detained under Receipt for Items Held No. 028251A dated 19 September 2024.</w:t>
      </w:r>
      <w:r w:rsidR="00413FF0" w:rsidRPr="00A05796">
        <w:rPr>
          <w:rFonts w:ascii="Times New Roman" w:hAnsi="Times New Roman" w:cs="Times New Roman"/>
          <w:sz w:val="24"/>
          <w:szCs w:val="24"/>
        </w:rPr>
        <w:t xml:space="preserve"> </w:t>
      </w:r>
      <w:r w:rsidRPr="00A05796">
        <w:rPr>
          <w:rFonts w:ascii="Times New Roman" w:hAnsi="Times New Roman" w:cs="Times New Roman"/>
          <w:sz w:val="24"/>
          <w:szCs w:val="24"/>
        </w:rPr>
        <w:t>On 20 September 2024</w:t>
      </w:r>
      <w:r w:rsidR="00AE5ABA" w:rsidRPr="00A05796">
        <w:rPr>
          <w:rFonts w:ascii="Times New Roman" w:hAnsi="Times New Roman" w:cs="Times New Roman"/>
          <w:sz w:val="24"/>
          <w:szCs w:val="24"/>
        </w:rPr>
        <w:t>, the applicant</w:t>
      </w:r>
      <w:r w:rsidRPr="00A05796">
        <w:rPr>
          <w:rFonts w:ascii="Times New Roman" w:hAnsi="Times New Roman" w:cs="Times New Roman"/>
          <w:sz w:val="24"/>
          <w:szCs w:val="24"/>
        </w:rPr>
        <w:t xml:space="preserve"> also requested </w:t>
      </w:r>
      <w:r w:rsidR="00AE5ABA" w:rsidRPr="00A05796">
        <w:rPr>
          <w:rFonts w:ascii="Times New Roman" w:hAnsi="Times New Roman" w:cs="Times New Roman"/>
          <w:sz w:val="24"/>
          <w:szCs w:val="24"/>
        </w:rPr>
        <w:t xml:space="preserve">the </w:t>
      </w:r>
      <w:r w:rsidRPr="00A05796">
        <w:rPr>
          <w:rFonts w:ascii="Times New Roman" w:hAnsi="Times New Roman" w:cs="Times New Roman"/>
          <w:sz w:val="24"/>
          <w:szCs w:val="24"/>
        </w:rPr>
        <w:t>release of the vehicle, claiming ownership by virtue of financing its purchase.</w:t>
      </w:r>
      <w:r w:rsidR="007F3664" w:rsidRPr="00A05796">
        <w:rPr>
          <w:rFonts w:ascii="Times New Roman" w:hAnsi="Times New Roman" w:cs="Times New Roman"/>
          <w:sz w:val="24"/>
          <w:szCs w:val="24"/>
        </w:rPr>
        <w:t xml:space="preserve"> On </w:t>
      </w:r>
      <w:r w:rsidR="00C47F40" w:rsidRPr="00A05796">
        <w:rPr>
          <w:rFonts w:ascii="Times New Roman" w:hAnsi="Times New Roman" w:cs="Times New Roman"/>
          <w:sz w:val="24"/>
          <w:szCs w:val="24"/>
        </w:rPr>
        <w:t xml:space="preserve">22 October 2024, </w:t>
      </w:r>
      <w:r w:rsidR="007F3664" w:rsidRPr="00A05796">
        <w:rPr>
          <w:rFonts w:ascii="Times New Roman" w:hAnsi="Times New Roman" w:cs="Times New Roman"/>
          <w:sz w:val="24"/>
          <w:szCs w:val="24"/>
        </w:rPr>
        <w:t xml:space="preserve">the respondent’s officials held </w:t>
      </w:r>
      <w:r w:rsidR="00C47F40" w:rsidRPr="00A05796">
        <w:rPr>
          <w:rFonts w:ascii="Times New Roman" w:hAnsi="Times New Roman" w:cs="Times New Roman"/>
          <w:sz w:val="24"/>
          <w:szCs w:val="24"/>
        </w:rPr>
        <w:t xml:space="preserve">a meeting with </w:t>
      </w:r>
      <w:r w:rsidR="00AE5ABA" w:rsidRPr="00A05796">
        <w:rPr>
          <w:rFonts w:ascii="Times New Roman" w:hAnsi="Times New Roman" w:cs="Times New Roman"/>
          <w:sz w:val="24"/>
          <w:szCs w:val="24"/>
        </w:rPr>
        <w:t>the applicant</w:t>
      </w:r>
      <w:r w:rsidR="00F63674" w:rsidRPr="00A05796">
        <w:rPr>
          <w:rFonts w:ascii="Times New Roman" w:hAnsi="Times New Roman" w:cs="Times New Roman"/>
          <w:sz w:val="24"/>
          <w:szCs w:val="24"/>
        </w:rPr>
        <w:t xml:space="preserve">’s officials. That meeting was </w:t>
      </w:r>
      <w:r w:rsidR="00C47F40" w:rsidRPr="00A05796">
        <w:rPr>
          <w:rFonts w:ascii="Times New Roman" w:hAnsi="Times New Roman" w:cs="Times New Roman"/>
          <w:sz w:val="24"/>
          <w:szCs w:val="24"/>
        </w:rPr>
        <w:t xml:space="preserve">followed by a tripartite meeting </w:t>
      </w:r>
      <w:r w:rsidR="00F93834" w:rsidRPr="00A05796">
        <w:rPr>
          <w:rFonts w:ascii="Times New Roman" w:hAnsi="Times New Roman" w:cs="Times New Roman"/>
          <w:sz w:val="24"/>
          <w:szCs w:val="24"/>
        </w:rPr>
        <w:t xml:space="preserve">held </w:t>
      </w:r>
      <w:r w:rsidR="00C47F40" w:rsidRPr="00A05796">
        <w:rPr>
          <w:rFonts w:ascii="Times New Roman" w:hAnsi="Times New Roman" w:cs="Times New Roman"/>
          <w:sz w:val="24"/>
          <w:szCs w:val="24"/>
        </w:rPr>
        <w:t xml:space="preserve">on 23 October 2024 between the applicant, BJ Enterprises, and the respondent. </w:t>
      </w:r>
    </w:p>
    <w:p w14:paraId="6DC4E70F" w14:textId="407A7B0F" w:rsidR="00C47F40" w:rsidRPr="00A05796" w:rsidRDefault="00064161" w:rsidP="00A05796">
      <w:pPr>
        <w:pStyle w:val="ListParagraph"/>
        <w:numPr>
          <w:ilvl w:val="1"/>
          <w:numId w:val="1"/>
        </w:numPr>
        <w:spacing w:line="360" w:lineRule="auto"/>
        <w:ind w:hanging="496"/>
        <w:jc w:val="both"/>
        <w:rPr>
          <w:rFonts w:ascii="Times New Roman" w:hAnsi="Times New Roman" w:cs="Times New Roman"/>
          <w:sz w:val="24"/>
          <w:szCs w:val="24"/>
        </w:rPr>
      </w:pPr>
      <w:r w:rsidRPr="00A05796">
        <w:rPr>
          <w:rFonts w:ascii="Times New Roman" w:hAnsi="Times New Roman" w:cs="Times New Roman"/>
          <w:sz w:val="24"/>
          <w:szCs w:val="24"/>
        </w:rPr>
        <w:t xml:space="preserve">After the meeting, the applicant </w:t>
      </w:r>
      <w:r w:rsidR="00AC7F57" w:rsidRPr="00A05796">
        <w:rPr>
          <w:rFonts w:ascii="Times New Roman" w:hAnsi="Times New Roman" w:cs="Times New Roman"/>
          <w:sz w:val="24"/>
          <w:szCs w:val="24"/>
        </w:rPr>
        <w:t>filed</w:t>
      </w:r>
      <w:r w:rsidRPr="00A05796">
        <w:rPr>
          <w:rFonts w:ascii="Times New Roman" w:hAnsi="Times New Roman" w:cs="Times New Roman"/>
          <w:sz w:val="24"/>
          <w:szCs w:val="24"/>
        </w:rPr>
        <w:t xml:space="preserve"> an appeal to have the lien placed on BJ Enterprises uplifted. </w:t>
      </w:r>
      <w:r w:rsidR="00C47F40" w:rsidRPr="00A05796">
        <w:rPr>
          <w:rFonts w:ascii="Times New Roman" w:hAnsi="Times New Roman" w:cs="Times New Roman"/>
          <w:sz w:val="24"/>
          <w:szCs w:val="24"/>
        </w:rPr>
        <w:t>On 7 November 2024, the respondent upheld the special warrant and confirmed that Customs duty was due and payable by BJ Enterprises. Further, on 21 November 2024, the applicant was advised that the matter was between ZIMRA and BJ Enterprises, since all importation documents were in BJ Enterprises’ name.</w:t>
      </w:r>
    </w:p>
    <w:p w14:paraId="1C803E97" w14:textId="77777777" w:rsidR="00F63674" w:rsidRDefault="00F63674" w:rsidP="00F63674">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As regards the </w:t>
      </w:r>
      <w:r w:rsidR="00064161">
        <w:rPr>
          <w:rFonts w:ascii="Times New Roman" w:hAnsi="Times New Roman" w:cs="Times New Roman"/>
          <w:sz w:val="24"/>
          <w:szCs w:val="24"/>
        </w:rPr>
        <w:t xml:space="preserve">merits, the respondent averred that the present application was </w:t>
      </w:r>
      <w:r>
        <w:rPr>
          <w:rFonts w:ascii="Times New Roman" w:hAnsi="Times New Roman" w:cs="Times New Roman"/>
          <w:sz w:val="24"/>
          <w:szCs w:val="24"/>
        </w:rPr>
        <w:t>one for the re</w:t>
      </w:r>
      <w:r w:rsidR="00064161">
        <w:rPr>
          <w:rFonts w:ascii="Times New Roman" w:hAnsi="Times New Roman" w:cs="Times New Roman"/>
          <w:sz w:val="24"/>
          <w:szCs w:val="24"/>
        </w:rPr>
        <w:t>view of the respondent</w:t>
      </w:r>
      <w:r>
        <w:rPr>
          <w:rFonts w:ascii="Times New Roman" w:hAnsi="Times New Roman" w:cs="Times New Roman"/>
          <w:sz w:val="24"/>
          <w:szCs w:val="24"/>
        </w:rPr>
        <w:t>’s</w:t>
      </w:r>
      <w:r w:rsidR="00064161">
        <w:rPr>
          <w:rFonts w:ascii="Times New Roman" w:hAnsi="Times New Roman" w:cs="Times New Roman"/>
          <w:sz w:val="24"/>
          <w:szCs w:val="24"/>
        </w:rPr>
        <w:t xml:space="preserve"> decision disguised as a </w:t>
      </w:r>
      <w:r w:rsidR="00064161" w:rsidRPr="00064161">
        <w:rPr>
          <w:rFonts w:ascii="Times New Roman" w:hAnsi="Times New Roman" w:cs="Times New Roman"/>
          <w:i/>
          <w:sz w:val="24"/>
          <w:szCs w:val="24"/>
        </w:rPr>
        <w:t>declaratur</w:t>
      </w:r>
      <w:r w:rsidR="00064161">
        <w:rPr>
          <w:rFonts w:ascii="Times New Roman" w:hAnsi="Times New Roman" w:cs="Times New Roman"/>
          <w:i/>
          <w:sz w:val="24"/>
          <w:szCs w:val="24"/>
        </w:rPr>
        <w:t>.</w:t>
      </w:r>
      <w:r w:rsidR="00064161">
        <w:rPr>
          <w:rFonts w:ascii="Times New Roman" w:hAnsi="Times New Roman" w:cs="Times New Roman"/>
          <w:sz w:val="24"/>
          <w:szCs w:val="24"/>
        </w:rPr>
        <w:t xml:space="preserve"> The respondent also </w:t>
      </w:r>
      <w:r w:rsidR="00064161">
        <w:rPr>
          <w:rFonts w:ascii="Times New Roman" w:hAnsi="Times New Roman" w:cs="Times New Roman"/>
          <w:sz w:val="24"/>
          <w:szCs w:val="24"/>
        </w:rPr>
        <w:lastRenderedPageBreak/>
        <w:t xml:space="preserve">averred that the applicant </w:t>
      </w:r>
      <w:r w:rsidR="00AC7F57">
        <w:rPr>
          <w:rFonts w:ascii="Times New Roman" w:hAnsi="Times New Roman" w:cs="Times New Roman"/>
          <w:sz w:val="24"/>
          <w:szCs w:val="24"/>
        </w:rPr>
        <w:t>must</w:t>
      </w:r>
      <w:r w:rsidR="00064161">
        <w:rPr>
          <w:rFonts w:ascii="Times New Roman" w:hAnsi="Times New Roman" w:cs="Times New Roman"/>
          <w:sz w:val="24"/>
          <w:szCs w:val="24"/>
        </w:rPr>
        <w:t xml:space="preserve"> have filed the present application after realising that it was out of time to file a review</w:t>
      </w:r>
      <w:r>
        <w:rPr>
          <w:rFonts w:ascii="Times New Roman" w:hAnsi="Times New Roman" w:cs="Times New Roman"/>
          <w:sz w:val="24"/>
          <w:szCs w:val="24"/>
        </w:rPr>
        <w:t xml:space="preserve"> application</w:t>
      </w:r>
      <w:r w:rsidR="00064161">
        <w:rPr>
          <w:rFonts w:ascii="Times New Roman" w:hAnsi="Times New Roman" w:cs="Times New Roman"/>
          <w:sz w:val="24"/>
          <w:szCs w:val="24"/>
        </w:rPr>
        <w:t xml:space="preserve"> as the </w:t>
      </w:r>
      <w:r w:rsidR="00AC7F57">
        <w:rPr>
          <w:rFonts w:ascii="Times New Roman" w:hAnsi="Times New Roman" w:cs="Times New Roman"/>
          <w:sz w:val="24"/>
          <w:szCs w:val="24"/>
        </w:rPr>
        <w:t>eight-week</w:t>
      </w:r>
      <w:r w:rsidR="00064161">
        <w:rPr>
          <w:rFonts w:ascii="Times New Roman" w:hAnsi="Times New Roman" w:cs="Times New Roman"/>
          <w:sz w:val="24"/>
          <w:szCs w:val="24"/>
        </w:rPr>
        <w:t xml:space="preserve"> </w:t>
      </w:r>
      <w:r w:rsidR="00AC7F57">
        <w:rPr>
          <w:rFonts w:ascii="Times New Roman" w:hAnsi="Times New Roman" w:cs="Times New Roman"/>
          <w:sz w:val="24"/>
          <w:szCs w:val="24"/>
        </w:rPr>
        <w:t xml:space="preserve">period </w:t>
      </w:r>
      <w:r w:rsidR="00064161">
        <w:rPr>
          <w:rFonts w:ascii="Times New Roman" w:hAnsi="Times New Roman" w:cs="Times New Roman"/>
          <w:sz w:val="24"/>
          <w:szCs w:val="24"/>
        </w:rPr>
        <w:t xml:space="preserve">within which to do so had lapsed. </w:t>
      </w:r>
    </w:p>
    <w:p w14:paraId="658BE4E0" w14:textId="0BC34410" w:rsidR="00F63674" w:rsidRPr="00DE60CF" w:rsidRDefault="00E34DFD" w:rsidP="00F63674">
      <w:pPr>
        <w:pStyle w:val="ListParagraph"/>
        <w:numPr>
          <w:ilvl w:val="0"/>
          <w:numId w:val="1"/>
        </w:numPr>
        <w:spacing w:line="360" w:lineRule="auto"/>
        <w:ind w:left="426" w:hanging="426"/>
        <w:jc w:val="both"/>
        <w:rPr>
          <w:rFonts w:ascii="Times New Roman" w:hAnsi="Times New Roman" w:cs="Times New Roman"/>
          <w:sz w:val="24"/>
          <w:szCs w:val="24"/>
        </w:rPr>
      </w:pPr>
      <w:r w:rsidRPr="00F63674">
        <w:rPr>
          <w:rFonts w:ascii="Times New Roman" w:hAnsi="Times New Roman" w:cs="Times New Roman"/>
          <w:sz w:val="24"/>
          <w:szCs w:val="24"/>
        </w:rPr>
        <w:t xml:space="preserve">The respondent </w:t>
      </w:r>
      <w:r w:rsidR="00AE5ABA" w:rsidRPr="00F63674">
        <w:rPr>
          <w:rFonts w:ascii="Times New Roman" w:hAnsi="Times New Roman" w:cs="Times New Roman"/>
          <w:sz w:val="24"/>
          <w:szCs w:val="24"/>
        </w:rPr>
        <w:t xml:space="preserve">further </w:t>
      </w:r>
      <w:r w:rsidRPr="00F63674">
        <w:rPr>
          <w:rFonts w:ascii="Times New Roman" w:hAnsi="Times New Roman" w:cs="Times New Roman"/>
          <w:sz w:val="24"/>
          <w:szCs w:val="24"/>
        </w:rPr>
        <w:t xml:space="preserve">averred that the motor vehicle was not seized but placed on Receipt for </w:t>
      </w:r>
      <w:r w:rsidR="00F63674">
        <w:rPr>
          <w:rFonts w:ascii="Times New Roman" w:hAnsi="Times New Roman" w:cs="Times New Roman"/>
          <w:sz w:val="24"/>
          <w:szCs w:val="24"/>
        </w:rPr>
        <w:t>I</w:t>
      </w:r>
      <w:r w:rsidRPr="00F63674">
        <w:rPr>
          <w:rFonts w:ascii="Times New Roman" w:hAnsi="Times New Roman" w:cs="Times New Roman"/>
          <w:sz w:val="24"/>
          <w:szCs w:val="24"/>
        </w:rPr>
        <w:t xml:space="preserve">tems </w:t>
      </w:r>
      <w:r w:rsidR="00F63674">
        <w:rPr>
          <w:rFonts w:ascii="Times New Roman" w:hAnsi="Times New Roman" w:cs="Times New Roman"/>
          <w:sz w:val="24"/>
          <w:szCs w:val="24"/>
        </w:rPr>
        <w:t>H</w:t>
      </w:r>
      <w:r w:rsidRPr="00F63674">
        <w:rPr>
          <w:rFonts w:ascii="Times New Roman" w:hAnsi="Times New Roman" w:cs="Times New Roman"/>
          <w:sz w:val="24"/>
          <w:szCs w:val="24"/>
        </w:rPr>
        <w:t xml:space="preserve">eld 028251A and the detention of the vehicle was in accordance with s 201 of the Act. It </w:t>
      </w:r>
      <w:r w:rsidR="00956430" w:rsidRPr="00F63674">
        <w:rPr>
          <w:rFonts w:ascii="Times New Roman" w:hAnsi="Times New Roman" w:cs="Times New Roman"/>
          <w:sz w:val="24"/>
          <w:szCs w:val="24"/>
        </w:rPr>
        <w:t>wa</w:t>
      </w:r>
      <w:r w:rsidRPr="00F63674">
        <w:rPr>
          <w:rFonts w:ascii="Times New Roman" w:hAnsi="Times New Roman" w:cs="Times New Roman"/>
          <w:sz w:val="24"/>
          <w:szCs w:val="24"/>
        </w:rPr>
        <w:t xml:space="preserve">s therefore lawful to place a lien on goods imported or entered for export by a person who </w:t>
      </w:r>
      <w:r w:rsidRPr="00DE60CF">
        <w:rPr>
          <w:rFonts w:ascii="Times New Roman" w:hAnsi="Times New Roman" w:cs="Times New Roman"/>
          <w:sz w:val="24"/>
          <w:szCs w:val="24"/>
        </w:rPr>
        <w:t>owe</w:t>
      </w:r>
      <w:r w:rsidR="00F63674" w:rsidRPr="00DE60CF">
        <w:rPr>
          <w:rFonts w:ascii="Times New Roman" w:hAnsi="Times New Roman" w:cs="Times New Roman"/>
          <w:sz w:val="24"/>
          <w:szCs w:val="24"/>
        </w:rPr>
        <w:t>d</w:t>
      </w:r>
      <w:r w:rsidRPr="00DE60CF">
        <w:rPr>
          <w:rFonts w:ascii="Times New Roman" w:hAnsi="Times New Roman" w:cs="Times New Roman"/>
          <w:sz w:val="24"/>
          <w:szCs w:val="24"/>
        </w:rPr>
        <w:t xml:space="preserve"> the respondent. Any importations by BJ Enterprises could be subjected to the lien. The lien was therefore lawful since BJ Enterprises imported the vehicle into the country following </w:t>
      </w:r>
      <w:r w:rsidR="00AE5ABA" w:rsidRPr="00DE60CF">
        <w:rPr>
          <w:rFonts w:ascii="Times New Roman" w:hAnsi="Times New Roman" w:cs="Times New Roman"/>
          <w:sz w:val="24"/>
          <w:szCs w:val="24"/>
        </w:rPr>
        <w:t xml:space="preserve">a </w:t>
      </w:r>
      <w:r w:rsidRPr="00DE60CF">
        <w:rPr>
          <w:rFonts w:ascii="Times New Roman" w:hAnsi="Times New Roman" w:cs="Times New Roman"/>
          <w:sz w:val="24"/>
          <w:szCs w:val="24"/>
        </w:rPr>
        <w:t xml:space="preserve">change of ownership from Toyota Zimbabwe. </w:t>
      </w:r>
    </w:p>
    <w:p w14:paraId="1C26A4AC" w14:textId="77777777" w:rsidR="00B72FCC" w:rsidRDefault="00E34DFD" w:rsidP="00B72FCC">
      <w:pPr>
        <w:pStyle w:val="ListParagraph"/>
        <w:numPr>
          <w:ilvl w:val="0"/>
          <w:numId w:val="1"/>
        </w:numPr>
        <w:spacing w:line="360" w:lineRule="auto"/>
        <w:ind w:left="426" w:hanging="426"/>
        <w:jc w:val="both"/>
        <w:rPr>
          <w:rFonts w:ascii="Times New Roman" w:hAnsi="Times New Roman" w:cs="Times New Roman"/>
          <w:sz w:val="24"/>
          <w:szCs w:val="24"/>
        </w:rPr>
      </w:pPr>
      <w:r w:rsidRPr="00F63674">
        <w:rPr>
          <w:rFonts w:ascii="Times New Roman" w:hAnsi="Times New Roman" w:cs="Times New Roman"/>
          <w:sz w:val="24"/>
          <w:szCs w:val="24"/>
        </w:rPr>
        <w:t>The respondent disputed the applicant</w:t>
      </w:r>
      <w:r w:rsidR="00B72FCC">
        <w:rPr>
          <w:rFonts w:ascii="Times New Roman" w:hAnsi="Times New Roman" w:cs="Times New Roman"/>
          <w:sz w:val="24"/>
          <w:szCs w:val="24"/>
        </w:rPr>
        <w:t>’s claims</w:t>
      </w:r>
      <w:r w:rsidRPr="00F63674">
        <w:rPr>
          <w:rFonts w:ascii="Times New Roman" w:hAnsi="Times New Roman" w:cs="Times New Roman"/>
          <w:sz w:val="24"/>
          <w:szCs w:val="24"/>
        </w:rPr>
        <w:t xml:space="preserve"> that it was the owner of the vehicle. It averred that what the applicant </w:t>
      </w:r>
      <w:r w:rsidR="00B72FCC">
        <w:rPr>
          <w:rFonts w:ascii="Times New Roman" w:hAnsi="Times New Roman" w:cs="Times New Roman"/>
          <w:sz w:val="24"/>
          <w:szCs w:val="24"/>
        </w:rPr>
        <w:t xml:space="preserve">alluded to </w:t>
      </w:r>
      <w:r w:rsidRPr="00F63674">
        <w:rPr>
          <w:rFonts w:ascii="Times New Roman" w:hAnsi="Times New Roman" w:cs="Times New Roman"/>
          <w:sz w:val="24"/>
          <w:szCs w:val="24"/>
        </w:rPr>
        <w:t xml:space="preserve">was merely a financing arrangement which </w:t>
      </w:r>
      <w:r w:rsidR="00B72FCC">
        <w:rPr>
          <w:rFonts w:ascii="Times New Roman" w:hAnsi="Times New Roman" w:cs="Times New Roman"/>
          <w:sz w:val="24"/>
          <w:szCs w:val="24"/>
        </w:rPr>
        <w:t xml:space="preserve">it </w:t>
      </w:r>
      <w:r w:rsidRPr="00F63674">
        <w:rPr>
          <w:rFonts w:ascii="Times New Roman" w:hAnsi="Times New Roman" w:cs="Times New Roman"/>
          <w:sz w:val="24"/>
          <w:szCs w:val="24"/>
        </w:rPr>
        <w:t>had with BJ Enterprises</w:t>
      </w:r>
      <w:r w:rsidR="00B72FCC">
        <w:rPr>
          <w:rFonts w:ascii="Times New Roman" w:hAnsi="Times New Roman" w:cs="Times New Roman"/>
          <w:sz w:val="24"/>
          <w:szCs w:val="24"/>
        </w:rPr>
        <w:t xml:space="preserve">, </w:t>
      </w:r>
      <w:r w:rsidR="00927519" w:rsidRPr="00F63674">
        <w:rPr>
          <w:rFonts w:ascii="Times New Roman" w:hAnsi="Times New Roman" w:cs="Times New Roman"/>
          <w:sz w:val="24"/>
          <w:szCs w:val="24"/>
        </w:rPr>
        <w:t>and that did not affect the rights and obligations of the respondent as provided for in the Act.</w:t>
      </w:r>
    </w:p>
    <w:p w14:paraId="287BB843" w14:textId="77777777" w:rsidR="00B72FCC" w:rsidRDefault="00927519" w:rsidP="00B72FCC">
      <w:pPr>
        <w:pStyle w:val="ListParagraph"/>
        <w:numPr>
          <w:ilvl w:val="0"/>
          <w:numId w:val="1"/>
        </w:numPr>
        <w:spacing w:line="360" w:lineRule="auto"/>
        <w:ind w:left="426" w:hanging="426"/>
        <w:jc w:val="both"/>
        <w:rPr>
          <w:rFonts w:ascii="Times New Roman" w:hAnsi="Times New Roman" w:cs="Times New Roman"/>
          <w:sz w:val="24"/>
          <w:szCs w:val="24"/>
        </w:rPr>
      </w:pPr>
      <w:r w:rsidRPr="00B72FCC">
        <w:rPr>
          <w:rFonts w:ascii="Times New Roman" w:hAnsi="Times New Roman" w:cs="Times New Roman"/>
          <w:sz w:val="24"/>
          <w:szCs w:val="24"/>
        </w:rPr>
        <w:t xml:space="preserve">The respondent received two appeals pertaining to the release of the motor vehicle in question, one from BJ Enterprises and the other from the applicant. The applicant was then contacted on 9 October 2024 and was requested to submit schedules which were being referred to in their agreement. </w:t>
      </w:r>
      <w:r w:rsidR="00AC7F57" w:rsidRPr="00B72FCC">
        <w:rPr>
          <w:rFonts w:ascii="Times New Roman" w:hAnsi="Times New Roman" w:cs="Times New Roman"/>
          <w:sz w:val="24"/>
          <w:szCs w:val="24"/>
        </w:rPr>
        <w:t>Following the request</w:t>
      </w:r>
      <w:r w:rsidRPr="00B72FCC">
        <w:rPr>
          <w:rFonts w:ascii="Times New Roman" w:hAnsi="Times New Roman" w:cs="Times New Roman"/>
          <w:sz w:val="24"/>
          <w:szCs w:val="24"/>
        </w:rPr>
        <w:t xml:space="preserve">, a meeting was held with the respondent on 23 October 2024. </w:t>
      </w:r>
    </w:p>
    <w:p w14:paraId="50F8342D" w14:textId="5E09CA97" w:rsidR="00B72FCC" w:rsidRDefault="00927519" w:rsidP="00B72FCC">
      <w:pPr>
        <w:pStyle w:val="ListParagraph"/>
        <w:numPr>
          <w:ilvl w:val="0"/>
          <w:numId w:val="1"/>
        </w:numPr>
        <w:spacing w:line="360" w:lineRule="auto"/>
        <w:ind w:left="426" w:hanging="426"/>
        <w:jc w:val="both"/>
        <w:rPr>
          <w:rFonts w:ascii="Times New Roman" w:hAnsi="Times New Roman" w:cs="Times New Roman"/>
          <w:sz w:val="24"/>
          <w:szCs w:val="24"/>
        </w:rPr>
      </w:pPr>
      <w:r w:rsidRPr="00B72FCC">
        <w:rPr>
          <w:rFonts w:ascii="Times New Roman" w:hAnsi="Times New Roman" w:cs="Times New Roman"/>
          <w:sz w:val="24"/>
          <w:szCs w:val="24"/>
        </w:rPr>
        <w:t>Further</w:t>
      </w:r>
      <w:r w:rsidR="00AE5ABA" w:rsidRPr="00B72FCC">
        <w:rPr>
          <w:rFonts w:ascii="Times New Roman" w:hAnsi="Times New Roman" w:cs="Times New Roman"/>
          <w:sz w:val="24"/>
          <w:szCs w:val="24"/>
        </w:rPr>
        <w:t>,</w:t>
      </w:r>
      <w:r w:rsidRPr="00B72FCC">
        <w:rPr>
          <w:rFonts w:ascii="Times New Roman" w:hAnsi="Times New Roman" w:cs="Times New Roman"/>
          <w:sz w:val="24"/>
          <w:szCs w:val="24"/>
        </w:rPr>
        <w:t xml:space="preserve"> according to the respondent, the lien was imposed </w:t>
      </w:r>
      <w:r w:rsidR="00B72FCC">
        <w:rPr>
          <w:rFonts w:ascii="Times New Roman" w:hAnsi="Times New Roman" w:cs="Times New Roman"/>
          <w:sz w:val="24"/>
          <w:szCs w:val="24"/>
        </w:rPr>
        <w:t xml:space="preserve">against BJ Enterprises </w:t>
      </w:r>
      <w:r w:rsidRPr="00B72FCC">
        <w:rPr>
          <w:rFonts w:ascii="Times New Roman" w:hAnsi="Times New Roman" w:cs="Times New Roman"/>
          <w:sz w:val="24"/>
          <w:szCs w:val="24"/>
        </w:rPr>
        <w:t xml:space="preserve">by virtue of </w:t>
      </w:r>
      <w:r w:rsidR="00B72FCC">
        <w:rPr>
          <w:rFonts w:ascii="Times New Roman" w:hAnsi="Times New Roman" w:cs="Times New Roman"/>
          <w:sz w:val="24"/>
          <w:szCs w:val="24"/>
        </w:rPr>
        <w:t xml:space="preserve">its </w:t>
      </w:r>
      <w:r w:rsidRPr="00B72FCC">
        <w:rPr>
          <w:rFonts w:ascii="Times New Roman" w:hAnsi="Times New Roman" w:cs="Times New Roman"/>
          <w:sz w:val="24"/>
          <w:szCs w:val="24"/>
        </w:rPr>
        <w:t xml:space="preserve">status as the importer. When the request for change of ownership was done there was no attachment indicating that the vehicle was owned by the applicant. Further, s 201 of the Act states that claims of the </w:t>
      </w:r>
      <w:r w:rsidR="00B72FCC">
        <w:rPr>
          <w:rFonts w:ascii="Times New Roman" w:hAnsi="Times New Roman" w:cs="Times New Roman"/>
          <w:sz w:val="24"/>
          <w:szCs w:val="24"/>
        </w:rPr>
        <w:t>S</w:t>
      </w:r>
      <w:r w:rsidR="00911D2F" w:rsidRPr="00B72FCC">
        <w:rPr>
          <w:rFonts w:ascii="Times New Roman" w:hAnsi="Times New Roman" w:cs="Times New Roman"/>
          <w:sz w:val="24"/>
          <w:szCs w:val="24"/>
        </w:rPr>
        <w:t>tate</w:t>
      </w:r>
      <w:r w:rsidRPr="00B72FCC">
        <w:rPr>
          <w:rFonts w:ascii="Times New Roman" w:hAnsi="Times New Roman" w:cs="Times New Roman"/>
          <w:sz w:val="24"/>
          <w:szCs w:val="24"/>
        </w:rPr>
        <w:t xml:space="preserve"> shall have </w:t>
      </w:r>
      <w:r w:rsidR="00911D2F" w:rsidRPr="00B72FCC">
        <w:rPr>
          <w:rFonts w:ascii="Times New Roman" w:hAnsi="Times New Roman" w:cs="Times New Roman"/>
          <w:sz w:val="24"/>
          <w:szCs w:val="24"/>
        </w:rPr>
        <w:t xml:space="preserve">priority over claims of all persons upon the said goods of whatever nature and may be enforced by sale or other proceedings if the debt </w:t>
      </w:r>
      <w:r w:rsidR="00B72FCC">
        <w:rPr>
          <w:rFonts w:ascii="Times New Roman" w:hAnsi="Times New Roman" w:cs="Times New Roman"/>
          <w:sz w:val="24"/>
          <w:szCs w:val="24"/>
        </w:rPr>
        <w:t>was</w:t>
      </w:r>
      <w:r w:rsidR="00911D2F" w:rsidRPr="00B72FCC">
        <w:rPr>
          <w:rFonts w:ascii="Times New Roman" w:hAnsi="Times New Roman" w:cs="Times New Roman"/>
          <w:sz w:val="24"/>
          <w:szCs w:val="24"/>
        </w:rPr>
        <w:t xml:space="preserve"> not paid within three months after the date upon which it became due. </w:t>
      </w:r>
    </w:p>
    <w:p w14:paraId="59327FEB" w14:textId="1213490D" w:rsidR="00911D2F" w:rsidRPr="00B72FCC" w:rsidRDefault="00911D2F" w:rsidP="002357FB">
      <w:pPr>
        <w:pStyle w:val="ListParagraph"/>
        <w:numPr>
          <w:ilvl w:val="0"/>
          <w:numId w:val="1"/>
        </w:numPr>
        <w:spacing w:after="0" w:line="360" w:lineRule="auto"/>
        <w:ind w:left="426" w:hanging="426"/>
        <w:jc w:val="both"/>
        <w:rPr>
          <w:rFonts w:ascii="Times New Roman" w:hAnsi="Times New Roman" w:cs="Times New Roman"/>
          <w:sz w:val="24"/>
          <w:szCs w:val="24"/>
        </w:rPr>
      </w:pPr>
      <w:r w:rsidRPr="00B72FCC">
        <w:rPr>
          <w:rFonts w:ascii="Times New Roman" w:hAnsi="Times New Roman" w:cs="Times New Roman"/>
          <w:sz w:val="24"/>
          <w:szCs w:val="24"/>
        </w:rPr>
        <w:t xml:space="preserve">The respondent </w:t>
      </w:r>
      <w:r w:rsidR="00166AF1" w:rsidRPr="00B72FCC">
        <w:rPr>
          <w:rFonts w:ascii="Times New Roman" w:hAnsi="Times New Roman" w:cs="Times New Roman"/>
          <w:sz w:val="24"/>
          <w:szCs w:val="24"/>
        </w:rPr>
        <w:t>averred</w:t>
      </w:r>
      <w:r w:rsidRPr="00B72FCC">
        <w:rPr>
          <w:rFonts w:ascii="Times New Roman" w:hAnsi="Times New Roman" w:cs="Times New Roman"/>
          <w:sz w:val="24"/>
          <w:szCs w:val="24"/>
        </w:rPr>
        <w:t xml:space="preserve"> that the detention of the vehicle was lawful as it was done in accordance with the law</w:t>
      </w:r>
      <w:r w:rsidR="00AE5ABA" w:rsidRPr="00B72FCC">
        <w:rPr>
          <w:rFonts w:ascii="Times New Roman" w:hAnsi="Times New Roman" w:cs="Times New Roman"/>
          <w:sz w:val="24"/>
          <w:szCs w:val="24"/>
        </w:rPr>
        <w:t>. The respondent also</w:t>
      </w:r>
      <w:r w:rsidRPr="00B72FCC">
        <w:rPr>
          <w:rFonts w:ascii="Times New Roman" w:hAnsi="Times New Roman" w:cs="Times New Roman"/>
          <w:sz w:val="24"/>
          <w:szCs w:val="24"/>
        </w:rPr>
        <w:t xml:space="preserve"> averred that any financial arrangement between the applicant and BJ Enterprises did not affect the respondent</w:t>
      </w:r>
      <w:r w:rsidR="002357FB">
        <w:rPr>
          <w:rFonts w:ascii="Times New Roman" w:hAnsi="Times New Roman" w:cs="Times New Roman"/>
          <w:sz w:val="24"/>
          <w:szCs w:val="24"/>
        </w:rPr>
        <w:t>’s lien</w:t>
      </w:r>
      <w:r w:rsidRPr="00B72FCC">
        <w:rPr>
          <w:rFonts w:ascii="Times New Roman" w:hAnsi="Times New Roman" w:cs="Times New Roman"/>
          <w:sz w:val="24"/>
          <w:szCs w:val="24"/>
        </w:rPr>
        <w:t xml:space="preserve"> over the imported vehicle. The respondent </w:t>
      </w:r>
      <w:r w:rsidR="002357FB">
        <w:rPr>
          <w:rFonts w:ascii="Times New Roman" w:hAnsi="Times New Roman" w:cs="Times New Roman"/>
          <w:sz w:val="24"/>
          <w:szCs w:val="24"/>
        </w:rPr>
        <w:t>submitted that</w:t>
      </w:r>
      <w:r w:rsidRPr="00B72FCC">
        <w:rPr>
          <w:rFonts w:ascii="Times New Roman" w:hAnsi="Times New Roman" w:cs="Times New Roman"/>
          <w:sz w:val="24"/>
          <w:szCs w:val="24"/>
        </w:rPr>
        <w:t xml:space="preserve"> the application was procedurally flawed and substantively without </w:t>
      </w:r>
      <w:r w:rsidR="00AC7F57" w:rsidRPr="00B72FCC">
        <w:rPr>
          <w:rFonts w:ascii="Times New Roman" w:hAnsi="Times New Roman" w:cs="Times New Roman"/>
          <w:sz w:val="24"/>
          <w:szCs w:val="24"/>
        </w:rPr>
        <w:t>merit</w:t>
      </w:r>
      <w:r w:rsidRPr="00B72FCC">
        <w:rPr>
          <w:rFonts w:ascii="Times New Roman" w:hAnsi="Times New Roman" w:cs="Times New Roman"/>
          <w:sz w:val="24"/>
          <w:szCs w:val="24"/>
        </w:rPr>
        <w:t xml:space="preserve"> and prayed for </w:t>
      </w:r>
      <w:r w:rsidR="002357FB">
        <w:rPr>
          <w:rFonts w:ascii="Times New Roman" w:hAnsi="Times New Roman" w:cs="Times New Roman"/>
          <w:sz w:val="24"/>
          <w:szCs w:val="24"/>
        </w:rPr>
        <w:t>its</w:t>
      </w:r>
      <w:r w:rsidRPr="00B72FCC">
        <w:rPr>
          <w:rFonts w:ascii="Times New Roman" w:hAnsi="Times New Roman" w:cs="Times New Roman"/>
          <w:sz w:val="24"/>
          <w:szCs w:val="24"/>
        </w:rPr>
        <w:t xml:space="preserve"> dismissal with costs on the higher scale. </w:t>
      </w:r>
    </w:p>
    <w:p w14:paraId="016238EF" w14:textId="74106442" w:rsidR="004164DE" w:rsidRDefault="002357FB" w:rsidP="002357F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w:t>
      </w:r>
      <w:r w:rsidR="0005100F" w:rsidRPr="0005100F">
        <w:rPr>
          <w:rFonts w:ascii="Times New Roman" w:hAnsi="Times New Roman" w:cs="Times New Roman"/>
          <w:b/>
          <w:sz w:val="24"/>
          <w:szCs w:val="24"/>
        </w:rPr>
        <w:t>Submissions</w:t>
      </w:r>
    </w:p>
    <w:p w14:paraId="321989B8" w14:textId="38ADE563" w:rsidR="00D2016F" w:rsidRDefault="004164DE"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4164DE">
        <w:rPr>
          <w:rFonts w:ascii="Times New Roman" w:hAnsi="Times New Roman" w:cs="Times New Roman"/>
          <w:sz w:val="24"/>
          <w:szCs w:val="24"/>
        </w:rPr>
        <w:lastRenderedPageBreak/>
        <w:t xml:space="preserve">At the commencement of the hearing, </w:t>
      </w:r>
      <w:r w:rsidRPr="002357FB">
        <w:rPr>
          <w:rFonts w:ascii="Times New Roman" w:hAnsi="Times New Roman" w:cs="Times New Roman"/>
          <w:iCs/>
          <w:sz w:val="24"/>
          <w:szCs w:val="24"/>
        </w:rPr>
        <w:t xml:space="preserve">Mr </w:t>
      </w:r>
      <w:r w:rsidRPr="004164DE">
        <w:rPr>
          <w:rFonts w:ascii="Times New Roman" w:hAnsi="Times New Roman" w:cs="Times New Roman"/>
          <w:i/>
          <w:sz w:val="24"/>
          <w:szCs w:val="24"/>
        </w:rPr>
        <w:t>Tivader,</w:t>
      </w:r>
      <w:r w:rsidRPr="004164DE">
        <w:rPr>
          <w:rFonts w:ascii="Times New Roman" w:hAnsi="Times New Roman" w:cs="Times New Roman"/>
          <w:sz w:val="24"/>
          <w:szCs w:val="24"/>
        </w:rPr>
        <w:t xml:space="preserve"> for the applicant, </w:t>
      </w:r>
      <w:r w:rsidR="002357FB">
        <w:rPr>
          <w:rFonts w:ascii="Times New Roman" w:hAnsi="Times New Roman" w:cs="Times New Roman"/>
          <w:sz w:val="24"/>
          <w:szCs w:val="24"/>
        </w:rPr>
        <w:t xml:space="preserve">abandoned the points </w:t>
      </w:r>
      <w:r w:rsidRPr="000A72C2">
        <w:rPr>
          <w:rFonts w:ascii="Times New Roman" w:hAnsi="Times New Roman" w:cs="Times New Roman"/>
          <w:i/>
          <w:sz w:val="24"/>
          <w:szCs w:val="24"/>
        </w:rPr>
        <w:t>in limine</w:t>
      </w:r>
      <w:r w:rsidRPr="004164DE">
        <w:rPr>
          <w:rFonts w:ascii="Times New Roman" w:hAnsi="Times New Roman" w:cs="Times New Roman"/>
          <w:sz w:val="24"/>
          <w:szCs w:val="24"/>
        </w:rPr>
        <w:t xml:space="preserve"> </w:t>
      </w:r>
      <w:r w:rsidR="002357FB">
        <w:rPr>
          <w:rFonts w:ascii="Times New Roman" w:hAnsi="Times New Roman" w:cs="Times New Roman"/>
          <w:sz w:val="24"/>
          <w:szCs w:val="24"/>
        </w:rPr>
        <w:t xml:space="preserve">that had been raised on behalf of the applicant. </w:t>
      </w:r>
      <w:r w:rsidR="0005100F" w:rsidRPr="002357FB">
        <w:rPr>
          <w:rFonts w:ascii="Times New Roman" w:hAnsi="Times New Roman" w:cs="Times New Roman"/>
          <w:iCs/>
          <w:sz w:val="24"/>
          <w:szCs w:val="24"/>
        </w:rPr>
        <w:t>Mr</w:t>
      </w:r>
      <w:r w:rsidR="0005100F" w:rsidRPr="004164DE">
        <w:rPr>
          <w:rFonts w:ascii="Times New Roman" w:hAnsi="Times New Roman" w:cs="Times New Roman"/>
          <w:i/>
          <w:sz w:val="24"/>
          <w:szCs w:val="24"/>
        </w:rPr>
        <w:t xml:space="preserve"> Tivader</w:t>
      </w:r>
      <w:r w:rsidR="0005100F" w:rsidRPr="004164DE">
        <w:rPr>
          <w:rFonts w:ascii="Times New Roman" w:hAnsi="Times New Roman" w:cs="Times New Roman"/>
          <w:sz w:val="24"/>
          <w:szCs w:val="24"/>
        </w:rPr>
        <w:t xml:space="preserve"> submitted that the central issue </w:t>
      </w:r>
      <w:r w:rsidR="00BF5EA0">
        <w:rPr>
          <w:rFonts w:ascii="Times New Roman" w:hAnsi="Times New Roman" w:cs="Times New Roman"/>
          <w:sz w:val="24"/>
          <w:szCs w:val="24"/>
        </w:rPr>
        <w:t>wa</w:t>
      </w:r>
      <w:r w:rsidR="0005100F" w:rsidRPr="004164DE">
        <w:rPr>
          <w:rFonts w:ascii="Times New Roman" w:hAnsi="Times New Roman" w:cs="Times New Roman"/>
          <w:sz w:val="24"/>
          <w:szCs w:val="24"/>
        </w:rPr>
        <w:t xml:space="preserve">s whether the imposition of a lien </w:t>
      </w:r>
      <w:r w:rsidR="002357FB">
        <w:rPr>
          <w:rFonts w:ascii="Times New Roman" w:hAnsi="Times New Roman" w:cs="Times New Roman"/>
          <w:sz w:val="24"/>
          <w:szCs w:val="24"/>
        </w:rPr>
        <w:t>under s</w:t>
      </w:r>
      <w:r w:rsidR="0005100F" w:rsidRPr="004164DE">
        <w:rPr>
          <w:rFonts w:ascii="Times New Roman" w:hAnsi="Times New Roman" w:cs="Times New Roman"/>
          <w:sz w:val="24"/>
          <w:szCs w:val="24"/>
        </w:rPr>
        <w:t xml:space="preserve"> 201 of the Act </w:t>
      </w:r>
      <w:r w:rsidR="002357FB">
        <w:rPr>
          <w:rFonts w:ascii="Times New Roman" w:hAnsi="Times New Roman" w:cs="Times New Roman"/>
          <w:sz w:val="24"/>
          <w:szCs w:val="24"/>
        </w:rPr>
        <w:t>wa</w:t>
      </w:r>
      <w:r w:rsidR="0005100F" w:rsidRPr="004164DE">
        <w:rPr>
          <w:rFonts w:ascii="Times New Roman" w:hAnsi="Times New Roman" w:cs="Times New Roman"/>
          <w:sz w:val="24"/>
          <w:szCs w:val="24"/>
        </w:rPr>
        <w:t xml:space="preserve">s couched in mandatory terms. </w:t>
      </w:r>
      <w:r w:rsidR="002357FB">
        <w:rPr>
          <w:rFonts w:ascii="Times New Roman" w:hAnsi="Times New Roman" w:cs="Times New Roman"/>
          <w:sz w:val="24"/>
          <w:szCs w:val="24"/>
        </w:rPr>
        <w:t>T</w:t>
      </w:r>
      <w:r w:rsidR="0005100F" w:rsidRPr="004164DE">
        <w:rPr>
          <w:rFonts w:ascii="Times New Roman" w:hAnsi="Times New Roman" w:cs="Times New Roman"/>
          <w:sz w:val="24"/>
          <w:szCs w:val="24"/>
        </w:rPr>
        <w:t>he use of the word ‘shall’ mean</w:t>
      </w:r>
      <w:r w:rsidR="002357FB">
        <w:rPr>
          <w:rFonts w:ascii="Times New Roman" w:hAnsi="Times New Roman" w:cs="Times New Roman"/>
          <w:sz w:val="24"/>
          <w:szCs w:val="24"/>
        </w:rPr>
        <w:t xml:space="preserve">t that it was couched </w:t>
      </w:r>
      <w:r w:rsidR="0005100F" w:rsidRPr="004164DE">
        <w:rPr>
          <w:rFonts w:ascii="Times New Roman" w:hAnsi="Times New Roman" w:cs="Times New Roman"/>
          <w:sz w:val="24"/>
          <w:szCs w:val="24"/>
        </w:rPr>
        <w:t xml:space="preserve">in mandatory terms. However, </w:t>
      </w:r>
      <w:r w:rsidR="002357FB">
        <w:rPr>
          <w:rFonts w:ascii="Times New Roman" w:hAnsi="Times New Roman" w:cs="Times New Roman"/>
          <w:sz w:val="24"/>
          <w:szCs w:val="24"/>
        </w:rPr>
        <w:t xml:space="preserve">the issue of </w:t>
      </w:r>
      <w:r w:rsidR="0005100F" w:rsidRPr="004164DE">
        <w:rPr>
          <w:rFonts w:ascii="Times New Roman" w:hAnsi="Times New Roman" w:cs="Times New Roman"/>
          <w:sz w:val="24"/>
          <w:szCs w:val="24"/>
        </w:rPr>
        <w:t xml:space="preserve">whether goods </w:t>
      </w:r>
      <w:r w:rsidR="002357FB">
        <w:rPr>
          <w:rFonts w:ascii="Times New Roman" w:hAnsi="Times New Roman" w:cs="Times New Roman"/>
          <w:sz w:val="24"/>
          <w:szCs w:val="24"/>
        </w:rPr>
        <w:t>could b</w:t>
      </w:r>
      <w:r w:rsidR="0005100F" w:rsidRPr="004164DE">
        <w:rPr>
          <w:rFonts w:ascii="Times New Roman" w:hAnsi="Times New Roman" w:cs="Times New Roman"/>
          <w:sz w:val="24"/>
          <w:szCs w:val="24"/>
        </w:rPr>
        <w:t xml:space="preserve">e detained </w:t>
      </w:r>
      <w:r w:rsidR="002357FB">
        <w:rPr>
          <w:rFonts w:ascii="Times New Roman" w:hAnsi="Times New Roman" w:cs="Times New Roman"/>
          <w:sz w:val="24"/>
          <w:szCs w:val="24"/>
        </w:rPr>
        <w:t>wa</w:t>
      </w:r>
      <w:r w:rsidR="0005100F" w:rsidRPr="004164DE">
        <w:rPr>
          <w:rFonts w:ascii="Times New Roman" w:hAnsi="Times New Roman" w:cs="Times New Roman"/>
          <w:sz w:val="24"/>
          <w:szCs w:val="24"/>
        </w:rPr>
        <w:t xml:space="preserve">s </w:t>
      </w:r>
      <w:r w:rsidR="0005100F" w:rsidRPr="0031689A">
        <w:rPr>
          <w:rFonts w:ascii="Times New Roman" w:hAnsi="Times New Roman" w:cs="Times New Roman"/>
          <w:sz w:val="24"/>
          <w:szCs w:val="24"/>
        </w:rPr>
        <w:t xml:space="preserve">discretionary. </w:t>
      </w:r>
      <w:r w:rsidR="0005100F" w:rsidRPr="0031689A">
        <w:rPr>
          <w:rFonts w:ascii="Times New Roman" w:hAnsi="Times New Roman" w:cs="Times New Roman"/>
          <w:iCs/>
          <w:sz w:val="24"/>
          <w:szCs w:val="24"/>
        </w:rPr>
        <w:t xml:space="preserve">Mr </w:t>
      </w:r>
      <w:r w:rsidR="0005100F" w:rsidRPr="0031689A">
        <w:rPr>
          <w:rFonts w:ascii="Times New Roman" w:hAnsi="Times New Roman" w:cs="Times New Roman"/>
          <w:i/>
          <w:sz w:val="24"/>
          <w:szCs w:val="24"/>
        </w:rPr>
        <w:t xml:space="preserve">Tivader </w:t>
      </w:r>
      <w:r w:rsidR="0005100F" w:rsidRPr="0031689A">
        <w:rPr>
          <w:rFonts w:ascii="Times New Roman" w:hAnsi="Times New Roman" w:cs="Times New Roman"/>
          <w:sz w:val="24"/>
          <w:szCs w:val="24"/>
        </w:rPr>
        <w:t>also submitted that when</w:t>
      </w:r>
      <w:r w:rsidR="002357FB" w:rsidRPr="0031689A">
        <w:rPr>
          <w:rFonts w:ascii="Times New Roman" w:hAnsi="Times New Roman" w:cs="Times New Roman"/>
          <w:sz w:val="24"/>
          <w:szCs w:val="24"/>
        </w:rPr>
        <w:t xml:space="preserve"> the respondent exercised </w:t>
      </w:r>
      <w:r w:rsidR="001B68BE" w:rsidRPr="0031689A">
        <w:rPr>
          <w:rFonts w:ascii="Times New Roman" w:hAnsi="Times New Roman" w:cs="Times New Roman"/>
          <w:sz w:val="24"/>
          <w:szCs w:val="24"/>
        </w:rPr>
        <w:t xml:space="preserve">its </w:t>
      </w:r>
      <w:r w:rsidR="0005100F" w:rsidRPr="0031689A">
        <w:rPr>
          <w:rFonts w:ascii="Times New Roman" w:hAnsi="Times New Roman" w:cs="Times New Roman"/>
          <w:sz w:val="24"/>
          <w:szCs w:val="24"/>
        </w:rPr>
        <w:t xml:space="preserve">discretion, it </w:t>
      </w:r>
      <w:r w:rsidR="002357FB" w:rsidRPr="0031689A">
        <w:rPr>
          <w:rFonts w:ascii="Times New Roman" w:hAnsi="Times New Roman" w:cs="Times New Roman"/>
          <w:sz w:val="24"/>
          <w:szCs w:val="24"/>
        </w:rPr>
        <w:t xml:space="preserve">did so </w:t>
      </w:r>
      <w:r w:rsidR="0005100F" w:rsidRPr="0031689A">
        <w:rPr>
          <w:rFonts w:ascii="Times New Roman" w:hAnsi="Times New Roman" w:cs="Times New Roman"/>
          <w:sz w:val="24"/>
          <w:szCs w:val="24"/>
        </w:rPr>
        <w:t>in terms of the Administrative Justice Act</w:t>
      </w:r>
      <w:r w:rsidR="00BF5EA0" w:rsidRPr="0031689A">
        <w:rPr>
          <w:rFonts w:ascii="Times New Roman" w:hAnsi="Times New Roman" w:cs="Times New Roman"/>
          <w:sz w:val="24"/>
          <w:szCs w:val="24"/>
        </w:rPr>
        <w:t xml:space="preserve">. </w:t>
      </w:r>
      <w:r w:rsidR="0005100F" w:rsidRPr="0031689A">
        <w:rPr>
          <w:rFonts w:ascii="Times New Roman" w:hAnsi="Times New Roman" w:cs="Times New Roman"/>
          <w:sz w:val="24"/>
          <w:szCs w:val="24"/>
        </w:rPr>
        <w:t xml:space="preserve">Counsel further submitted that </w:t>
      </w:r>
      <w:r w:rsidR="002357FB" w:rsidRPr="0031689A">
        <w:rPr>
          <w:rFonts w:ascii="Times New Roman" w:hAnsi="Times New Roman" w:cs="Times New Roman"/>
          <w:sz w:val="24"/>
          <w:szCs w:val="24"/>
        </w:rPr>
        <w:t>the respondent co</w:t>
      </w:r>
      <w:r w:rsidR="0005100F" w:rsidRPr="0031689A">
        <w:rPr>
          <w:rFonts w:ascii="Times New Roman" w:hAnsi="Times New Roman" w:cs="Times New Roman"/>
          <w:sz w:val="24"/>
          <w:szCs w:val="24"/>
        </w:rPr>
        <w:t xml:space="preserve">nfirmed that the detention of the motor vehicle was not proportionate and exercisable. </w:t>
      </w:r>
    </w:p>
    <w:p w14:paraId="0DEC6124" w14:textId="77777777" w:rsidR="00D2016F" w:rsidRDefault="0005100F"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iCs/>
          <w:sz w:val="24"/>
          <w:szCs w:val="24"/>
        </w:rPr>
        <w:t>Mr</w:t>
      </w:r>
      <w:r w:rsidRPr="00D2016F">
        <w:rPr>
          <w:rFonts w:ascii="Times New Roman" w:hAnsi="Times New Roman" w:cs="Times New Roman"/>
          <w:i/>
          <w:sz w:val="24"/>
          <w:szCs w:val="24"/>
        </w:rPr>
        <w:t xml:space="preserve"> Tivader</w:t>
      </w:r>
      <w:r w:rsidRPr="00D2016F">
        <w:rPr>
          <w:rFonts w:ascii="Times New Roman" w:hAnsi="Times New Roman" w:cs="Times New Roman"/>
          <w:sz w:val="24"/>
          <w:szCs w:val="24"/>
        </w:rPr>
        <w:t xml:space="preserve"> further submitted that the requirements of s 201 were not satisfied</w:t>
      </w:r>
      <w:r w:rsidR="007F26E6" w:rsidRPr="00D2016F">
        <w:rPr>
          <w:rFonts w:ascii="Times New Roman" w:hAnsi="Times New Roman" w:cs="Times New Roman"/>
          <w:sz w:val="24"/>
          <w:szCs w:val="24"/>
        </w:rPr>
        <w:t xml:space="preserve"> in the present matter</w:t>
      </w:r>
      <w:r w:rsidRPr="00D2016F">
        <w:rPr>
          <w:rFonts w:ascii="Times New Roman" w:hAnsi="Times New Roman" w:cs="Times New Roman"/>
          <w:sz w:val="24"/>
          <w:szCs w:val="24"/>
        </w:rPr>
        <w:t xml:space="preserve">. </w:t>
      </w:r>
      <w:r w:rsidR="00392A83" w:rsidRPr="00D2016F">
        <w:rPr>
          <w:rFonts w:ascii="Times New Roman" w:hAnsi="Times New Roman" w:cs="Times New Roman"/>
          <w:sz w:val="24"/>
          <w:szCs w:val="24"/>
        </w:rPr>
        <w:t xml:space="preserve">He </w:t>
      </w:r>
      <w:r w:rsidRPr="00D2016F">
        <w:rPr>
          <w:rFonts w:ascii="Times New Roman" w:hAnsi="Times New Roman" w:cs="Times New Roman"/>
          <w:sz w:val="24"/>
          <w:szCs w:val="24"/>
        </w:rPr>
        <w:t xml:space="preserve">defined a lien as a right to retain a movable object, </w:t>
      </w:r>
      <w:r w:rsidR="001B68BE" w:rsidRPr="00D2016F">
        <w:rPr>
          <w:rFonts w:ascii="Times New Roman" w:hAnsi="Times New Roman" w:cs="Times New Roman"/>
          <w:sz w:val="24"/>
          <w:szCs w:val="24"/>
        </w:rPr>
        <w:t xml:space="preserve">by </w:t>
      </w:r>
      <w:r w:rsidRPr="00D2016F">
        <w:rPr>
          <w:rFonts w:ascii="Times New Roman" w:hAnsi="Times New Roman" w:cs="Times New Roman"/>
          <w:sz w:val="24"/>
          <w:szCs w:val="24"/>
        </w:rPr>
        <w:t xml:space="preserve">possessing something to force a debtor to settle a debt. </w:t>
      </w:r>
      <w:r w:rsidR="00392A83" w:rsidRPr="00D2016F">
        <w:rPr>
          <w:rFonts w:ascii="Times New Roman" w:hAnsi="Times New Roman" w:cs="Times New Roman"/>
          <w:sz w:val="24"/>
          <w:szCs w:val="24"/>
        </w:rPr>
        <w:t xml:space="preserve">Counsel referred to the </w:t>
      </w:r>
      <w:r w:rsidRPr="00D2016F">
        <w:rPr>
          <w:rFonts w:ascii="Times New Roman" w:hAnsi="Times New Roman" w:cs="Times New Roman"/>
          <w:sz w:val="24"/>
          <w:szCs w:val="24"/>
        </w:rPr>
        <w:t xml:space="preserve">case of </w:t>
      </w:r>
      <w:r w:rsidRPr="00D2016F">
        <w:rPr>
          <w:rFonts w:ascii="Times New Roman" w:hAnsi="Times New Roman" w:cs="Times New Roman"/>
          <w:i/>
          <w:sz w:val="24"/>
          <w:szCs w:val="24"/>
        </w:rPr>
        <w:t>Mukombachoto v Commercial Bank of Zimbabwe Limited</w:t>
      </w:r>
      <w:r w:rsidRPr="00D2016F">
        <w:rPr>
          <w:rFonts w:ascii="Times New Roman" w:hAnsi="Times New Roman" w:cs="Times New Roman"/>
          <w:sz w:val="24"/>
          <w:szCs w:val="24"/>
        </w:rPr>
        <w:t xml:space="preserve"> 2002 (1) ZLR 21</w:t>
      </w:r>
      <w:r w:rsidR="00392A83" w:rsidRPr="00D2016F">
        <w:rPr>
          <w:rFonts w:ascii="Times New Roman" w:hAnsi="Times New Roman" w:cs="Times New Roman"/>
          <w:sz w:val="24"/>
          <w:szCs w:val="24"/>
        </w:rPr>
        <w:t>, in support of this proposition</w:t>
      </w:r>
      <w:r w:rsidRPr="00D2016F">
        <w:rPr>
          <w:rFonts w:ascii="Times New Roman" w:hAnsi="Times New Roman" w:cs="Times New Roman"/>
          <w:sz w:val="24"/>
          <w:szCs w:val="24"/>
        </w:rPr>
        <w:t xml:space="preserve">. </w:t>
      </w:r>
      <w:r w:rsidRPr="00D2016F">
        <w:rPr>
          <w:rFonts w:ascii="Times New Roman" w:hAnsi="Times New Roman" w:cs="Times New Roman"/>
          <w:iCs/>
          <w:sz w:val="24"/>
          <w:szCs w:val="24"/>
        </w:rPr>
        <w:t xml:space="preserve">Mr </w:t>
      </w:r>
      <w:r w:rsidRPr="00D2016F">
        <w:rPr>
          <w:rFonts w:ascii="Times New Roman" w:hAnsi="Times New Roman" w:cs="Times New Roman"/>
          <w:i/>
          <w:sz w:val="24"/>
          <w:szCs w:val="24"/>
        </w:rPr>
        <w:t>Tivader</w:t>
      </w:r>
      <w:r w:rsidRPr="00D2016F">
        <w:rPr>
          <w:rFonts w:ascii="Times New Roman" w:hAnsi="Times New Roman" w:cs="Times New Roman"/>
          <w:sz w:val="24"/>
          <w:szCs w:val="24"/>
        </w:rPr>
        <w:t xml:space="preserve"> averred that the purpose of a lien </w:t>
      </w:r>
      <w:r w:rsidR="00392A83" w:rsidRPr="00D2016F">
        <w:rPr>
          <w:rFonts w:ascii="Times New Roman" w:hAnsi="Times New Roman" w:cs="Times New Roman"/>
          <w:sz w:val="24"/>
          <w:szCs w:val="24"/>
        </w:rPr>
        <w:t>was</w:t>
      </w:r>
      <w:r w:rsidRPr="00D2016F">
        <w:rPr>
          <w:rFonts w:ascii="Times New Roman" w:hAnsi="Times New Roman" w:cs="Times New Roman"/>
          <w:sz w:val="24"/>
          <w:szCs w:val="24"/>
        </w:rPr>
        <w:t xml:space="preserve"> to force </w:t>
      </w:r>
      <w:r w:rsidR="00392A83" w:rsidRPr="00D2016F">
        <w:rPr>
          <w:rFonts w:ascii="Times New Roman" w:hAnsi="Times New Roman" w:cs="Times New Roman"/>
          <w:sz w:val="24"/>
          <w:szCs w:val="24"/>
        </w:rPr>
        <w:t xml:space="preserve">a </w:t>
      </w:r>
      <w:r w:rsidRPr="00D2016F">
        <w:rPr>
          <w:rFonts w:ascii="Times New Roman" w:hAnsi="Times New Roman" w:cs="Times New Roman"/>
          <w:sz w:val="24"/>
          <w:szCs w:val="24"/>
        </w:rPr>
        <w:t xml:space="preserve">debtor to pay a debt. However, no debt was owed </w:t>
      </w:r>
      <w:r w:rsidR="00392A83" w:rsidRPr="00D2016F">
        <w:rPr>
          <w:rFonts w:ascii="Times New Roman" w:hAnsi="Times New Roman" w:cs="Times New Roman"/>
          <w:sz w:val="24"/>
          <w:szCs w:val="24"/>
        </w:rPr>
        <w:t xml:space="preserve">to the fiscus </w:t>
      </w:r>
      <w:r w:rsidRPr="00D2016F">
        <w:rPr>
          <w:rFonts w:ascii="Times New Roman" w:hAnsi="Times New Roman" w:cs="Times New Roman"/>
          <w:sz w:val="24"/>
          <w:szCs w:val="24"/>
        </w:rPr>
        <w:t>by the applicant. The debt</w:t>
      </w:r>
      <w:r w:rsidR="00392A83" w:rsidRPr="00D2016F">
        <w:rPr>
          <w:rFonts w:ascii="Times New Roman" w:hAnsi="Times New Roman" w:cs="Times New Roman"/>
          <w:sz w:val="24"/>
          <w:szCs w:val="24"/>
        </w:rPr>
        <w:t xml:space="preserve"> was</w:t>
      </w:r>
      <w:r w:rsidRPr="00D2016F">
        <w:rPr>
          <w:rFonts w:ascii="Times New Roman" w:hAnsi="Times New Roman" w:cs="Times New Roman"/>
          <w:sz w:val="24"/>
          <w:szCs w:val="24"/>
        </w:rPr>
        <w:t xml:space="preserve"> owed by a third party. BJ Enterprises</w:t>
      </w:r>
      <w:r w:rsidR="00392A83" w:rsidRPr="00D2016F">
        <w:rPr>
          <w:rFonts w:ascii="Times New Roman" w:hAnsi="Times New Roman" w:cs="Times New Roman"/>
          <w:sz w:val="24"/>
          <w:szCs w:val="24"/>
        </w:rPr>
        <w:t xml:space="preserve"> was</w:t>
      </w:r>
      <w:r w:rsidRPr="00D2016F">
        <w:rPr>
          <w:rFonts w:ascii="Times New Roman" w:hAnsi="Times New Roman" w:cs="Times New Roman"/>
          <w:sz w:val="24"/>
          <w:szCs w:val="24"/>
        </w:rPr>
        <w:t xml:space="preserve"> not connected to the applicant and </w:t>
      </w:r>
      <w:r w:rsidR="00BF5EA0" w:rsidRPr="00D2016F">
        <w:rPr>
          <w:rFonts w:ascii="Times New Roman" w:hAnsi="Times New Roman" w:cs="Times New Roman"/>
          <w:sz w:val="24"/>
          <w:szCs w:val="24"/>
        </w:rPr>
        <w:t>was</w:t>
      </w:r>
      <w:r w:rsidRPr="00D2016F">
        <w:rPr>
          <w:rFonts w:ascii="Times New Roman" w:hAnsi="Times New Roman" w:cs="Times New Roman"/>
          <w:sz w:val="24"/>
          <w:szCs w:val="24"/>
        </w:rPr>
        <w:t xml:space="preserve"> </w:t>
      </w:r>
      <w:r w:rsidR="004164DE" w:rsidRPr="00D2016F">
        <w:rPr>
          <w:rFonts w:ascii="Times New Roman" w:hAnsi="Times New Roman" w:cs="Times New Roman"/>
          <w:sz w:val="24"/>
          <w:szCs w:val="24"/>
        </w:rPr>
        <w:t>not</w:t>
      </w:r>
      <w:r w:rsidRPr="00D2016F">
        <w:rPr>
          <w:rFonts w:ascii="Times New Roman" w:hAnsi="Times New Roman" w:cs="Times New Roman"/>
          <w:sz w:val="24"/>
          <w:szCs w:val="24"/>
        </w:rPr>
        <w:t xml:space="preserve"> a subsidiary of the applicant. </w:t>
      </w:r>
    </w:p>
    <w:p w14:paraId="36A3F585" w14:textId="77777777" w:rsidR="00D2016F" w:rsidRDefault="007F26E6"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sz w:val="24"/>
          <w:szCs w:val="24"/>
        </w:rPr>
        <w:t xml:space="preserve">It was </w:t>
      </w:r>
      <w:r w:rsidR="0005100F" w:rsidRPr="00D2016F">
        <w:rPr>
          <w:rFonts w:ascii="Times New Roman" w:hAnsi="Times New Roman" w:cs="Times New Roman"/>
          <w:sz w:val="24"/>
          <w:szCs w:val="24"/>
        </w:rPr>
        <w:t>also submitted</w:t>
      </w:r>
      <w:r w:rsidR="001B68BE" w:rsidRPr="00D2016F">
        <w:rPr>
          <w:rFonts w:ascii="Times New Roman" w:hAnsi="Times New Roman" w:cs="Times New Roman"/>
          <w:sz w:val="24"/>
          <w:szCs w:val="24"/>
        </w:rPr>
        <w:t xml:space="preserve"> that</w:t>
      </w:r>
      <w:r w:rsidR="0005100F" w:rsidRPr="00D2016F">
        <w:rPr>
          <w:rFonts w:ascii="Times New Roman" w:hAnsi="Times New Roman" w:cs="Times New Roman"/>
          <w:sz w:val="24"/>
          <w:szCs w:val="24"/>
        </w:rPr>
        <w:t xml:space="preserve"> the applicant </w:t>
      </w:r>
      <w:r w:rsidR="00BF5EA0" w:rsidRPr="00D2016F">
        <w:rPr>
          <w:rFonts w:ascii="Times New Roman" w:hAnsi="Times New Roman" w:cs="Times New Roman"/>
          <w:sz w:val="24"/>
          <w:szCs w:val="24"/>
        </w:rPr>
        <w:t>wa</w:t>
      </w:r>
      <w:r w:rsidR="0005100F" w:rsidRPr="00D2016F">
        <w:rPr>
          <w:rFonts w:ascii="Times New Roman" w:hAnsi="Times New Roman" w:cs="Times New Roman"/>
          <w:sz w:val="24"/>
          <w:szCs w:val="24"/>
        </w:rPr>
        <w:t xml:space="preserve">s the one who invoiced and signed for the importation of the car. </w:t>
      </w:r>
      <w:r w:rsidR="00801FD9" w:rsidRPr="00D2016F">
        <w:rPr>
          <w:rFonts w:ascii="Times New Roman" w:hAnsi="Times New Roman" w:cs="Times New Roman"/>
          <w:sz w:val="24"/>
          <w:szCs w:val="24"/>
        </w:rPr>
        <w:t>Further, clause 3(a) of the lease demonstrate</w:t>
      </w:r>
      <w:r w:rsidRPr="00D2016F">
        <w:rPr>
          <w:rFonts w:ascii="Times New Roman" w:hAnsi="Times New Roman" w:cs="Times New Roman"/>
          <w:sz w:val="24"/>
          <w:szCs w:val="24"/>
        </w:rPr>
        <w:t>d</w:t>
      </w:r>
      <w:r w:rsidR="00801FD9" w:rsidRPr="00D2016F">
        <w:rPr>
          <w:rFonts w:ascii="Times New Roman" w:hAnsi="Times New Roman" w:cs="Times New Roman"/>
          <w:sz w:val="24"/>
          <w:szCs w:val="24"/>
        </w:rPr>
        <w:t xml:space="preserve"> that the applicant </w:t>
      </w:r>
      <w:r w:rsidR="00BF5EA0" w:rsidRPr="00D2016F">
        <w:rPr>
          <w:rFonts w:ascii="Times New Roman" w:hAnsi="Times New Roman" w:cs="Times New Roman"/>
          <w:sz w:val="24"/>
          <w:szCs w:val="24"/>
        </w:rPr>
        <w:t>was</w:t>
      </w:r>
      <w:r w:rsidR="00801FD9" w:rsidRPr="00D2016F">
        <w:rPr>
          <w:rFonts w:ascii="Times New Roman" w:hAnsi="Times New Roman" w:cs="Times New Roman"/>
          <w:sz w:val="24"/>
          <w:szCs w:val="24"/>
        </w:rPr>
        <w:t xml:space="preserve"> the owner of the motor vehicle in question</w:t>
      </w:r>
      <w:r w:rsidR="001B68BE" w:rsidRPr="00D2016F">
        <w:rPr>
          <w:rFonts w:ascii="Times New Roman" w:hAnsi="Times New Roman" w:cs="Times New Roman"/>
          <w:sz w:val="24"/>
          <w:szCs w:val="24"/>
        </w:rPr>
        <w:t xml:space="preserve"> and</w:t>
      </w:r>
      <w:r w:rsidR="00801FD9" w:rsidRPr="00D2016F">
        <w:rPr>
          <w:rFonts w:ascii="Times New Roman" w:hAnsi="Times New Roman" w:cs="Times New Roman"/>
          <w:sz w:val="24"/>
          <w:szCs w:val="24"/>
        </w:rPr>
        <w:t xml:space="preserve"> not BJ Enterprises. The applicant paid USD 91,000 and also paid duty.  If the purpose of detention was to secure USD 1,3 </w:t>
      </w:r>
      <w:r w:rsidR="001B68BE" w:rsidRPr="00D2016F">
        <w:rPr>
          <w:rFonts w:ascii="Times New Roman" w:hAnsi="Times New Roman" w:cs="Times New Roman"/>
          <w:sz w:val="24"/>
          <w:szCs w:val="24"/>
        </w:rPr>
        <w:t xml:space="preserve">million, the applicant would not pay that debt and BJ Enterprises would not pay as well as they were disputing the debt. </w:t>
      </w:r>
    </w:p>
    <w:p w14:paraId="68AF118F" w14:textId="7A32C7D2" w:rsidR="00D2016F" w:rsidRDefault="00801FD9"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DC034A">
        <w:rPr>
          <w:rFonts w:ascii="Times New Roman" w:hAnsi="Times New Roman" w:cs="Times New Roman"/>
          <w:iCs/>
          <w:sz w:val="24"/>
          <w:szCs w:val="24"/>
        </w:rPr>
        <w:t xml:space="preserve">Mr </w:t>
      </w:r>
      <w:r w:rsidRPr="00D2016F">
        <w:rPr>
          <w:rFonts w:ascii="Times New Roman" w:hAnsi="Times New Roman" w:cs="Times New Roman"/>
          <w:i/>
          <w:sz w:val="24"/>
          <w:szCs w:val="24"/>
        </w:rPr>
        <w:t>Tivader</w:t>
      </w:r>
      <w:r w:rsidRPr="00D2016F">
        <w:rPr>
          <w:rFonts w:ascii="Times New Roman" w:hAnsi="Times New Roman" w:cs="Times New Roman"/>
          <w:sz w:val="24"/>
          <w:szCs w:val="24"/>
        </w:rPr>
        <w:t xml:space="preserve"> argued that it was not proportionate to detain the motor vehicle for over one year when there was no chance that the</w:t>
      </w:r>
      <w:r w:rsidR="001B68BE" w:rsidRPr="00D2016F">
        <w:rPr>
          <w:rFonts w:ascii="Times New Roman" w:hAnsi="Times New Roman" w:cs="Times New Roman"/>
          <w:sz w:val="24"/>
          <w:szCs w:val="24"/>
        </w:rPr>
        <w:t xml:space="preserve"> respondent</w:t>
      </w:r>
      <w:r w:rsidRPr="00D2016F">
        <w:rPr>
          <w:rFonts w:ascii="Times New Roman" w:hAnsi="Times New Roman" w:cs="Times New Roman"/>
          <w:sz w:val="24"/>
          <w:szCs w:val="24"/>
        </w:rPr>
        <w:t xml:space="preserve"> would receive USD 1,3 million from the applicant on behalf of BJ Enterprises. </w:t>
      </w:r>
      <w:r w:rsidR="00697C66" w:rsidRPr="00D2016F">
        <w:rPr>
          <w:rFonts w:ascii="Times New Roman" w:hAnsi="Times New Roman" w:cs="Times New Roman"/>
          <w:sz w:val="24"/>
          <w:szCs w:val="24"/>
        </w:rPr>
        <w:t xml:space="preserve">Counsel also submitted that whether the importer was the applicant or Toyota Zimbabwe would make no difference. </w:t>
      </w:r>
      <w:r w:rsidR="00A52919">
        <w:rPr>
          <w:rFonts w:ascii="Times New Roman" w:hAnsi="Times New Roman" w:cs="Times New Roman"/>
          <w:iCs/>
          <w:sz w:val="24"/>
          <w:szCs w:val="24"/>
        </w:rPr>
        <w:t>T</w:t>
      </w:r>
      <w:r w:rsidR="00697C66" w:rsidRPr="00D2016F">
        <w:rPr>
          <w:rFonts w:ascii="Times New Roman" w:hAnsi="Times New Roman" w:cs="Times New Roman"/>
          <w:sz w:val="24"/>
          <w:szCs w:val="24"/>
        </w:rPr>
        <w:t xml:space="preserve">he last requirement of importation was payment of </w:t>
      </w:r>
      <w:r w:rsidR="002668C8" w:rsidRPr="00D2016F">
        <w:rPr>
          <w:rFonts w:ascii="Times New Roman" w:hAnsi="Times New Roman" w:cs="Times New Roman"/>
          <w:sz w:val="24"/>
          <w:szCs w:val="24"/>
        </w:rPr>
        <w:t xml:space="preserve">customs </w:t>
      </w:r>
      <w:r w:rsidR="00697C66" w:rsidRPr="00D2016F">
        <w:rPr>
          <w:rFonts w:ascii="Times New Roman" w:hAnsi="Times New Roman" w:cs="Times New Roman"/>
          <w:sz w:val="24"/>
          <w:szCs w:val="24"/>
        </w:rPr>
        <w:t xml:space="preserve">duty and the applicant </w:t>
      </w:r>
      <w:r w:rsidR="002668C8" w:rsidRPr="00D2016F">
        <w:rPr>
          <w:rFonts w:ascii="Times New Roman" w:hAnsi="Times New Roman" w:cs="Times New Roman"/>
          <w:sz w:val="24"/>
          <w:szCs w:val="24"/>
        </w:rPr>
        <w:t>had done so</w:t>
      </w:r>
      <w:r w:rsidR="00697C66" w:rsidRPr="00D2016F">
        <w:rPr>
          <w:rFonts w:ascii="Times New Roman" w:hAnsi="Times New Roman" w:cs="Times New Roman"/>
          <w:sz w:val="24"/>
          <w:szCs w:val="24"/>
        </w:rPr>
        <w:t xml:space="preserve">. </w:t>
      </w:r>
      <w:r w:rsidR="002668C8" w:rsidRPr="00D2016F">
        <w:rPr>
          <w:rFonts w:ascii="Times New Roman" w:hAnsi="Times New Roman" w:cs="Times New Roman"/>
          <w:sz w:val="24"/>
          <w:szCs w:val="24"/>
        </w:rPr>
        <w:t xml:space="preserve">The vehicle had been detained after customs duty was </w:t>
      </w:r>
      <w:r w:rsidR="00697C66" w:rsidRPr="00D2016F">
        <w:rPr>
          <w:rFonts w:ascii="Times New Roman" w:hAnsi="Times New Roman" w:cs="Times New Roman"/>
          <w:sz w:val="24"/>
          <w:szCs w:val="24"/>
        </w:rPr>
        <w:t xml:space="preserve">paid. </w:t>
      </w:r>
    </w:p>
    <w:p w14:paraId="74A2B7EB" w14:textId="77777777" w:rsidR="00D2016F" w:rsidRDefault="00697C66"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sz w:val="24"/>
          <w:szCs w:val="24"/>
        </w:rPr>
        <w:t xml:space="preserve">It was further submitted on behalf of the applicant that BJ Enterprises </w:t>
      </w:r>
      <w:r w:rsidR="002668C8" w:rsidRPr="00D2016F">
        <w:rPr>
          <w:rFonts w:ascii="Times New Roman" w:hAnsi="Times New Roman" w:cs="Times New Roman"/>
          <w:sz w:val="24"/>
          <w:szCs w:val="24"/>
        </w:rPr>
        <w:t xml:space="preserve">could not have been the importer because </w:t>
      </w:r>
      <w:r w:rsidRPr="00D2016F">
        <w:rPr>
          <w:rFonts w:ascii="Times New Roman" w:hAnsi="Times New Roman" w:cs="Times New Roman"/>
          <w:sz w:val="24"/>
          <w:szCs w:val="24"/>
        </w:rPr>
        <w:t xml:space="preserve">it </w:t>
      </w:r>
      <w:r w:rsidR="00B024F5" w:rsidRPr="00D2016F">
        <w:rPr>
          <w:rFonts w:ascii="Times New Roman" w:hAnsi="Times New Roman" w:cs="Times New Roman"/>
          <w:sz w:val="24"/>
          <w:szCs w:val="24"/>
        </w:rPr>
        <w:t>was</w:t>
      </w:r>
      <w:r w:rsidRPr="00D2016F">
        <w:rPr>
          <w:rFonts w:ascii="Times New Roman" w:hAnsi="Times New Roman" w:cs="Times New Roman"/>
          <w:sz w:val="24"/>
          <w:szCs w:val="24"/>
        </w:rPr>
        <w:t xml:space="preserve"> not the owner or beneficially interested in the goods.</w:t>
      </w:r>
      <w:r w:rsidR="002668C8" w:rsidRPr="00D2016F">
        <w:rPr>
          <w:rFonts w:ascii="Times New Roman" w:hAnsi="Times New Roman" w:cs="Times New Roman"/>
          <w:sz w:val="24"/>
          <w:szCs w:val="24"/>
        </w:rPr>
        <w:t xml:space="preserve"> </w:t>
      </w:r>
      <w:r w:rsidRPr="00D2016F">
        <w:rPr>
          <w:rFonts w:ascii="Times New Roman" w:hAnsi="Times New Roman" w:cs="Times New Roman"/>
          <w:sz w:val="24"/>
          <w:szCs w:val="24"/>
        </w:rPr>
        <w:t>Therefore</w:t>
      </w:r>
      <w:r w:rsidR="004164DE" w:rsidRPr="00D2016F">
        <w:rPr>
          <w:rFonts w:ascii="Times New Roman" w:hAnsi="Times New Roman" w:cs="Times New Roman"/>
          <w:sz w:val="24"/>
          <w:szCs w:val="24"/>
        </w:rPr>
        <w:t>,</w:t>
      </w:r>
      <w:r w:rsidRPr="00D2016F">
        <w:rPr>
          <w:rFonts w:ascii="Times New Roman" w:hAnsi="Times New Roman" w:cs="Times New Roman"/>
          <w:sz w:val="24"/>
          <w:szCs w:val="24"/>
        </w:rPr>
        <w:t xml:space="preserve"> the letter written by the supplier’s agent requesting change of ownership from Toyota Zimbabwe to BJ Enterprises c</w:t>
      </w:r>
      <w:r w:rsidR="00B024F5" w:rsidRPr="00D2016F">
        <w:rPr>
          <w:rFonts w:ascii="Times New Roman" w:hAnsi="Times New Roman" w:cs="Times New Roman"/>
          <w:sz w:val="24"/>
          <w:szCs w:val="24"/>
        </w:rPr>
        <w:t>ould not</w:t>
      </w:r>
      <w:r w:rsidRPr="00D2016F">
        <w:rPr>
          <w:rFonts w:ascii="Times New Roman" w:hAnsi="Times New Roman" w:cs="Times New Roman"/>
          <w:sz w:val="24"/>
          <w:szCs w:val="24"/>
        </w:rPr>
        <w:t xml:space="preserve"> have</w:t>
      </w:r>
      <w:r w:rsidR="001B68BE" w:rsidRPr="00D2016F">
        <w:rPr>
          <w:rFonts w:ascii="Times New Roman" w:hAnsi="Times New Roman" w:cs="Times New Roman"/>
          <w:sz w:val="24"/>
          <w:szCs w:val="24"/>
        </w:rPr>
        <w:t xml:space="preserve"> any</w:t>
      </w:r>
      <w:r w:rsidRPr="00D2016F">
        <w:rPr>
          <w:rFonts w:ascii="Times New Roman" w:hAnsi="Times New Roman" w:cs="Times New Roman"/>
          <w:sz w:val="24"/>
          <w:szCs w:val="24"/>
        </w:rPr>
        <w:t xml:space="preserve"> impact on ownership. In support </w:t>
      </w:r>
      <w:r w:rsidRPr="00D2016F">
        <w:rPr>
          <w:rFonts w:ascii="Times New Roman" w:hAnsi="Times New Roman" w:cs="Times New Roman"/>
          <w:sz w:val="24"/>
          <w:szCs w:val="24"/>
        </w:rPr>
        <w:lastRenderedPageBreak/>
        <w:t>of his argument, counsel cited the case</w:t>
      </w:r>
      <w:r w:rsidR="00501258" w:rsidRPr="00D2016F">
        <w:rPr>
          <w:rFonts w:ascii="Times New Roman" w:hAnsi="Times New Roman" w:cs="Times New Roman"/>
          <w:sz w:val="24"/>
          <w:szCs w:val="24"/>
        </w:rPr>
        <w:t>s</w:t>
      </w:r>
      <w:r w:rsidRPr="00D2016F">
        <w:rPr>
          <w:rFonts w:ascii="Times New Roman" w:hAnsi="Times New Roman" w:cs="Times New Roman"/>
          <w:sz w:val="24"/>
          <w:szCs w:val="24"/>
        </w:rPr>
        <w:t xml:space="preserve"> of </w:t>
      </w:r>
      <w:r w:rsidRPr="00D2016F">
        <w:rPr>
          <w:rFonts w:ascii="Times New Roman" w:hAnsi="Times New Roman" w:cs="Times New Roman"/>
          <w:i/>
          <w:sz w:val="24"/>
          <w:szCs w:val="24"/>
        </w:rPr>
        <w:t>Kanokanga v Evans</w:t>
      </w:r>
      <w:r w:rsidRPr="00D2016F">
        <w:rPr>
          <w:rFonts w:ascii="Times New Roman" w:hAnsi="Times New Roman" w:cs="Times New Roman"/>
          <w:sz w:val="24"/>
          <w:szCs w:val="24"/>
        </w:rPr>
        <w:t xml:space="preserve"> 2000 (2) ZLR </w:t>
      </w:r>
      <w:r w:rsidR="00656E36" w:rsidRPr="00D2016F">
        <w:rPr>
          <w:rFonts w:ascii="Times New Roman" w:hAnsi="Times New Roman" w:cs="Times New Roman"/>
          <w:sz w:val="24"/>
          <w:szCs w:val="24"/>
        </w:rPr>
        <w:t>41</w:t>
      </w:r>
      <w:r w:rsidRPr="00D2016F">
        <w:rPr>
          <w:rFonts w:ascii="Times New Roman" w:hAnsi="Times New Roman" w:cs="Times New Roman"/>
          <w:sz w:val="24"/>
          <w:szCs w:val="24"/>
        </w:rPr>
        <w:t xml:space="preserve"> </w:t>
      </w:r>
      <w:r w:rsidR="00501258" w:rsidRPr="00D2016F">
        <w:rPr>
          <w:rFonts w:ascii="Times New Roman" w:hAnsi="Times New Roman" w:cs="Times New Roman"/>
          <w:sz w:val="24"/>
          <w:szCs w:val="24"/>
        </w:rPr>
        <w:t xml:space="preserve">and </w:t>
      </w:r>
      <w:r w:rsidR="00501258" w:rsidRPr="00D2016F">
        <w:rPr>
          <w:rFonts w:ascii="Times New Roman" w:hAnsi="Times New Roman" w:cs="Times New Roman"/>
          <w:i/>
          <w:sz w:val="24"/>
          <w:szCs w:val="24"/>
        </w:rPr>
        <w:t>Xaba v Director of Customs</w:t>
      </w:r>
      <w:r w:rsidR="00501258" w:rsidRPr="00D2016F">
        <w:rPr>
          <w:rFonts w:ascii="Times New Roman" w:hAnsi="Times New Roman" w:cs="Times New Roman"/>
          <w:sz w:val="24"/>
          <w:szCs w:val="24"/>
        </w:rPr>
        <w:t xml:space="preserve"> 2002 (1) ZLR 609 </w:t>
      </w:r>
      <w:r w:rsidRPr="00D2016F">
        <w:rPr>
          <w:rFonts w:ascii="Times New Roman" w:hAnsi="Times New Roman" w:cs="Times New Roman"/>
          <w:sz w:val="24"/>
          <w:szCs w:val="24"/>
        </w:rPr>
        <w:t xml:space="preserve">where the court held that a registration book </w:t>
      </w:r>
      <w:r w:rsidR="002668C8" w:rsidRPr="00D2016F">
        <w:rPr>
          <w:rFonts w:ascii="Times New Roman" w:hAnsi="Times New Roman" w:cs="Times New Roman"/>
          <w:sz w:val="24"/>
          <w:szCs w:val="24"/>
        </w:rPr>
        <w:t xml:space="preserve">of a vehicle </w:t>
      </w:r>
      <w:r w:rsidR="00B024F5" w:rsidRPr="00D2016F">
        <w:rPr>
          <w:rFonts w:ascii="Times New Roman" w:hAnsi="Times New Roman" w:cs="Times New Roman"/>
          <w:sz w:val="24"/>
          <w:szCs w:val="24"/>
        </w:rPr>
        <w:t>was</w:t>
      </w:r>
      <w:r w:rsidRPr="00D2016F">
        <w:rPr>
          <w:rFonts w:ascii="Times New Roman" w:hAnsi="Times New Roman" w:cs="Times New Roman"/>
          <w:sz w:val="24"/>
          <w:szCs w:val="24"/>
        </w:rPr>
        <w:t xml:space="preserve"> not proof of ownership.</w:t>
      </w:r>
      <w:r w:rsidR="00656E36" w:rsidRPr="00D2016F">
        <w:rPr>
          <w:rFonts w:ascii="Times New Roman" w:hAnsi="Times New Roman" w:cs="Times New Roman"/>
          <w:sz w:val="24"/>
          <w:szCs w:val="24"/>
        </w:rPr>
        <w:t xml:space="preserve"> </w:t>
      </w:r>
    </w:p>
    <w:p w14:paraId="09E5A057" w14:textId="61666962" w:rsidR="00D2016F" w:rsidRDefault="00656E36"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iCs/>
          <w:sz w:val="24"/>
          <w:szCs w:val="24"/>
        </w:rPr>
        <w:t>Mr</w:t>
      </w:r>
      <w:r w:rsidRPr="00D2016F">
        <w:rPr>
          <w:rFonts w:ascii="Times New Roman" w:hAnsi="Times New Roman" w:cs="Times New Roman"/>
          <w:i/>
          <w:sz w:val="24"/>
          <w:szCs w:val="24"/>
        </w:rPr>
        <w:t xml:space="preserve"> Tivader</w:t>
      </w:r>
      <w:r w:rsidRPr="00D2016F">
        <w:rPr>
          <w:rFonts w:ascii="Times New Roman" w:hAnsi="Times New Roman" w:cs="Times New Roman"/>
          <w:sz w:val="24"/>
          <w:szCs w:val="24"/>
        </w:rPr>
        <w:t xml:space="preserve"> also submitted that there was no lawful </w:t>
      </w:r>
      <w:r w:rsidRPr="00D2016F">
        <w:rPr>
          <w:rFonts w:ascii="Times New Roman" w:hAnsi="Times New Roman" w:cs="Times New Roman"/>
          <w:i/>
          <w:sz w:val="24"/>
          <w:szCs w:val="24"/>
        </w:rPr>
        <w:t>causa</w:t>
      </w:r>
      <w:r w:rsidRPr="00D2016F">
        <w:rPr>
          <w:rFonts w:ascii="Times New Roman" w:hAnsi="Times New Roman" w:cs="Times New Roman"/>
          <w:sz w:val="24"/>
          <w:szCs w:val="24"/>
        </w:rPr>
        <w:t xml:space="preserve"> in </w:t>
      </w:r>
      <w:r w:rsidR="002668C8" w:rsidRPr="00D2016F">
        <w:rPr>
          <w:rFonts w:ascii="Times New Roman" w:hAnsi="Times New Roman" w:cs="Times New Roman"/>
          <w:sz w:val="24"/>
          <w:szCs w:val="24"/>
        </w:rPr>
        <w:t xml:space="preserve">terms of </w:t>
      </w:r>
      <w:r w:rsidRPr="00D2016F">
        <w:rPr>
          <w:rFonts w:ascii="Times New Roman" w:hAnsi="Times New Roman" w:cs="Times New Roman"/>
          <w:sz w:val="24"/>
          <w:szCs w:val="24"/>
        </w:rPr>
        <w:t>which BJ Enterprises would have been the owner of the motor vehicle in question n</w:t>
      </w:r>
      <w:r w:rsidR="001B68BE" w:rsidRPr="00D2016F">
        <w:rPr>
          <w:rFonts w:ascii="Times New Roman" w:hAnsi="Times New Roman" w:cs="Times New Roman"/>
          <w:sz w:val="24"/>
          <w:szCs w:val="24"/>
        </w:rPr>
        <w:t>or</w:t>
      </w:r>
      <w:r w:rsidRPr="00D2016F">
        <w:rPr>
          <w:rFonts w:ascii="Times New Roman" w:hAnsi="Times New Roman" w:cs="Times New Roman"/>
          <w:sz w:val="24"/>
          <w:szCs w:val="24"/>
        </w:rPr>
        <w:t xml:space="preserve"> was there delivery of the vehicle to BJ Enterprises. </w:t>
      </w:r>
      <w:r w:rsidR="002668C8" w:rsidRPr="00D2016F">
        <w:rPr>
          <w:rFonts w:ascii="Times New Roman" w:hAnsi="Times New Roman" w:cs="Times New Roman"/>
          <w:sz w:val="24"/>
          <w:szCs w:val="24"/>
        </w:rPr>
        <w:t xml:space="preserve">Section </w:t>
      </w:r>
      <w:r w:rsidRPr="00D2016F">
        <w:rPr>
          <w:rFonts w:ascii="Times New Roman" w:hAnsi="Times New Roman" w:cs="Times New Roman"/>
          <w:sz w:val="24"/>
          <w:szCs w:val="24"/>
        </w:rPr>
        <w:t xml:space="preserve">201 </w:t>
      </w:r>
      <w:r w:rsidR="002668C8" w:rsidRPr="00D2016F">
        <w:rPr>
          <w:rFonts w:ascii="Times New Roman" w:hAnsi="Times New Roman" w:cs="Times New Roman"/>
          <w:sz w:val="24"/>
          <w:szCs w:val="24"/>
        </w:rPr>
        <w:t xml:space="preserve">of </w:t>
      </w:r>
      <w:r w:rsidR="003F648F">
        <w:rPr>
          <w:rFonts w:ascii="Times New Roman" w:hAnsi="Times New Roman" w:cs="Times New Roman"/>
          <w:sz w:val="24"/>
          <w:szCs w:val="24"/>
        </w:rPr>
        <w:t xml:space="preserve">the </w:t>
      </w:r>
      <w:r w:rsidR="002668C8" w:rsidRPr="00D2016F">
        <w:rPr>
          <w:rFonts w:ascii="Times New Roman" w:hAnsi="Times New Roman" w:cs="Times New Roman"/>
          <w:sz w:val="24"/>
          <w:szCs w:val="24"/>
        </w:rPr>
        <w:t xml:space="preserve">Act </w:t>
      </w:r>
      <w:r w:rsidRPr="00D2016F">
        <w:rPr>
          <w:rFonts w:ascii="Times New Roman" w:hAnsi="Times New Roman" w:cs="Times New Roman"/>
          <w:sz w:val="24"/>
          <w:szCs w:val="24"/>
        </w:rPr>
        <w:t xml:space="preserve">was not engaged because BJ </w:t>
      </w:r>
      <w:r w:rsidR="004164DE" w:rsidRPr="00D2016F">
        <w:rPr>
          <w:rFonts w:ascii="Times New Roman" w:hAnsi="Times New Roman" w:cs="Times New Roman"/>
          <w:sz w:val="24"/>
          <w:szCs w:val="24"/>
        </w:rPr>
        <w:t>Enterprises</w:t>
      </w:r>
      <w:r w:rsidRPr="00D2016F">
        <w:rPr>
          <w:rFonts w:ascii="Times New Roman" w:hAnsi="Times New Roman" w:cs="Times New Roman"/>
          <w:sz w:val="24"/>
          <w:szCs w:val="24"/>
        </w:rPr>
        <w:t xml:space="preserve"> </w:t>
      </w:r>
      <w:r w:rsidR="00B024F5" w:rsidRPr="00D2016F">
        <w:rPr>
          <w:rFonts w:ascii="Times New Roman" w:hAnsi="Times New Roman" w:cs="Times New Roman"/>
          <w:sz w:val="24"/>
          <w:szCs w:val="24"/>
        </w:rPr>
        <w:t>was</w:t>
      </w:r>
      <w:r w:rsidRPr="00D2016F">
        <w:rPr>
          <w:rFonts w:ascii="Times New Roman" w:hAnsi="Times New Roman" w:cs="Times New Roman"/>
          <w:sz w:val="24"/>
          <w:szCs w:val="24"/>
        </w:rPr>
        <w:t xml:space="preserve"> not the owner of the vehicle. </w:t>
      </w:r>
      <w:r w:rsidR="002668C8" w:rsidRPr="00D2016F">
        <w:rPr>
          <w:rFonts w:ascii="Times New Roman" w:hAnsi="Times New Roman" w:cs="Times New Roman"/>
          <w:sz w:val="24"/>
          <w:szCs w:val="24"/>
        </w:rPr>
        <w:t xml:space="preserve">The applicant was both the importer and owner of the vehicle because it had paid customs duty for the vehicle. </w:t>
      </w:r>
    </w:p>
    <w:p w14:paraId="5D58A39F" w14:textId="3FF79915" w:rsidR="00D2016F" w:rsidRDefault="002668C8"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sz w:val="24"/>
          <w:szCs w:val="24"/>
        </w:rPr>
        <w:t xml:space="preserve">In response, </w:t>
      </w:r>
      <w:r w:rsidR="00656E36" w:rsidRPr="00D2016F">
        <w:rPr>
          <w:rFonts w:ascii="Times New Roman" w:hAnsi="Times New Roman" w:cs="Times New Roman"/>
          <w:iCs/>
          <w:sz w:val="24"/>
          <w:szCs w:val="24"/>
        </w:rPr>
        <w:t xml:space="preserve">Mr </w:t>
      </w:r>
      <w:r w:rsidR="00656E36" w:rsidRPr="00D2016F">
        <w:rPr>
          <w:rFonts w:ascii="Times New Roman" w:hAnsi="Times New Roman" w:cs="Times New Roman"/>
          <w:i/>
          <w:sz w:val="24"/>
          <w:szCs w:val="24"/>
        </w:rPr>
        <w:t>Muromba</w:t>
      </w:r>
      <w:r w:rsidR="00656E36" w:rsidRPr="00D2016F">
        <w:rPr>
          <w:rFonts w:ascii="Times New Roman" w:hAnsi="Times New Roman" w:cs="Times New Roman"/>
          <w:sz w:val="24"/>
          <w:szCs w:val="24"/>
        </w:rPr>
        <w:t xml:space="preserve"> for the respondent submitted that the critical issue was how BJ Enterprises became involved in the matter. </w:t>
      </w:r>
      <w:r w:rsidR="00A52919">
        <w:rPr>
          <w:rFonts w:ascii="Times New Roman" w:hAnsi="Times New Roman" w:cs="Times New Roman"/>
          <w:sz w:val="24"/>
          <w:szCs w:val="24"/>
        </w:rPr>
        <w:t>F</w:t>
      </w:r>
      <w:r w:rsidR="00656E36" w:rsidRPr="00D2016F">
        <w:rPr>
          <w:rFonts w:ascii="Times New Roman" w:hAnsi="Times New Roman" w:cs="Times New Roman"/>
          <w:sz w:val="24"/>
          <w:szCs w:val="24"/>
        </w:rPr>
        <w:t xml:space="preserve">rom the documents placed before the court, BJ Enterprises was the importer </w:t>
      </w:r>
      <w:r w:rsidRPr="00D2016F">
        <w:rPr>
          <w:rFonts w:ascii="Times New Roman" w:hAnsi="Times New Roman" w:cs="Times New Roman"/>
          <w:sz w:val="24"/>
          <w:szCs w:val="24"/>
        </w:rPr>
        <w:t xml:space="preserve">and </w:t>
      </w:r>
      <w:r w:rsidR="00656E36" w:rsidRPr="00D2016F">
        <w:rPr>
          <w:rFonts w:ascii="Times New Roman" w:hAnsi="Times New Roman" w:cs="Times New Roman"/>
          <w:sz w:val="24"/>
          <w:szCs w:val="24"/>
        </w:rPr>
        <w:t xml:space="preserve">not the applicant. </w:t>
      </w:r>
      <w:r w:rsidR="00D30BAD" w:rsidRPr="00D2016F">
        <w:rPr>
          <w:rFonts w:ascii="Times New Roman" w:hAnsi="Times New Roman" w:cs="Times New Roman"/>
          <w:sz w:val="24"/>
          <w:szCs w:val="24"/>
        </w:rPr>
        <w:t>It was further submitted that the Balance of Payments For</w:t>
      </w:r>
      <w:r w:rsidR="00A52919">
        <w:rPr>
          <w:rFonts w:ascii="Times New Roman" w:hAnsi="Times New Roman" w:cs="Times New Roman"/>
          <w:sz w:val="24"/>
          <w:szCs w:val="24"/>
        </w:rPr>
        <w:t>m</w:t>
      </w:r>
      <w:r w:rsidR="00D30BAD" w:rsidRPr="00D2016F">
        <w:rPr>
          <w:rFonts w:ascii="Times New Roman" w:hAnsi="Times New Roman" w:cs="Times New Roman"/>
          <w:sz w:val="24"/>
          <w:szCs w:val="24"/>
        </w:rPr>
        <w:t xml:space="preserve"> completed by the applicant showed that payment was being made </w:t>
      </w:r>
      <w:r w:rsidR="00656E36" w:rsidRPr="00D2016F">
        <w:rPr>
          <w:rFonts w:ascii="Times New Roman" w:hAnsi="Times New Roman" w:cs="Times New Roman"/>
          <w:sz w:val="24"/>
          <w:szCs w:val="24"/>
        </w:rPr>
        <w:t xml:space="preserve">on behalf of BJ Enterprises. When the vehicle was accepted into the bonded </w:t>
      </w:r>
      <w:r w:rsidR="00B9415F" w:rsidRPr="00D2016F">
        <w:rPr>
          <w:rFonts w:ascii="Times New Roman" w:hAnsi="Times New Roman" w:cs="Times New Roman"/>
          <w:sz w:val="24"/>
          <w:szCs w:val="24"/>
        </w:rPr>
        <w:t>warehouse</w:t>
      </w:r>
      <w:r w:rsidR="00656E36" w:rsidRPr="00D2016F">
        <w:rPr>
          <w:rFonts w:ascii="Times New Roman" w:hAnsi="Times New Roman" w:cs="Times New Roman"/>
          <w:sz w:val="24"/>
          <w:szCs w:val="24"/>
        </w:rPr>
        <w:t xml:space="preserve">, Toyota Zimbabwe realised </w:t>
      </w:r>
      <w:r w:rsidR="001B68BE" w:rsidRPr="00D2016F">
        <w:rPr>
          <w:rFonts w:ascii="Times New Roman" w:hAnsi="Times New Roman" w:cs="Times New Roman"/>
          <w:sz w:val="24"/>
          <w:szCs w:val="24"/>
        </w:rPr>
        <w:t xml:space="preserve">that </w:t>
      </w:r>
      <w:r w:rsidR="00656E36" w:rsidRPr="00D2016F">
        <w:rPr>
          <w:rFonts w:ascii="Times New Roman" w:hAnsi="Times New Roman" w:cs="Times New Roman"/>
          <w:sz w:val="24"/>
          <w:szCs w:val="24"/>
        </w:rPr>
        <w:t xml:space="preserve">the vehicle belonged to BJ Enterprises. </w:t>
      </w:r>
      <w:r w:rsidR="00A52919">
        <w:rPr>
          <w:rFonts w:ascii="Times New Roman" w:hAnsi="Times New Roman" w:cs="Times New Roman"/>
          <w:sz w:val="24"/>
          <w:szCs w:val="24"/>
        </w:rPr>
        <w:t>W</w:t>
      </w:r>
      <w:r w:rsidR="00656E36" w:rsidRPr="00D2016F">
        <w:rPr>
          <w:rFonts w:ascii="Times New Roman" w:hAnsi="Times New Roman" w:cs="Times New Roman"/>
          <w:sz w:val="24"/>
          <w:szCs w:val="24"/>
        </w:rPr>
        <w:t xml:space="preserve">hen </w:t>
      </w:r>
      <w:r w:rsidR="00D30BAD" w:rsidRPr="00D2016F">
        <w:rPr>
          <w:rFonts w:ascii="Times New Roman" w:hAnsi="Times New Roman" w:cs="Times New Roman"/>
          <w:sz w:val="24"/>
          <w:szCs w:val="24"/>
        </w:rPr>
        <w:t xml:space="preserve">the </w:t>
      </w:r>
      <w:r w:rsidR="00656E36" w:rsidRPr="00D2016F">
        <w:rPr>
          <w:rFonts w:ascii="Times New Roman" w:hAnsi="Times New Roman" w:cs="Times New Roman"/>
          <w:sz w:val="24"/>
          <w:szCs w:val="24"/>
        </w:rPr>
        <w:t>lien was imposed on the motor vehicle, BJ Enterprises lodged an objection with ZIMRA,</w:t>
      </w:r>
      <w:r w:rsidR="00D30BAD" w:rsidRPr="00D2016F">
        <w:rPr>
          <w:rFonts w:ascii="Times New Roman" w:hAnsi="Times New Roman" w:cs="Times New Roman"/>
          <w:sz w:val="24"/>
          <w:szCs w:val="24"/>
        </w:rPr>
        <w:t xml:space="preserve"> and for that reason </w:t>
      </w:r>
      <w:r w:rsidR="00656E36" w:rsidRPr="00D2016F">
        <w:rPr>
          <w:rFonts w:ascii="Times New Roman" w:hAnsi="Times New Roman" w:cs="Times New Roman"/>
          <w:sz w:val="24"/>
          <w:szCs w:val="24"/>
        </w:rPr>
        <w:t xml:space="preserve">s 201 was applicable in this case. </w:t>
      </w:r>
    </w:p>
    <w:p w14:paraId="44A3A8D0" w14:textId="3C8E699A" w:rsidR="00D2016F" w:rsidRPr="00D2016F" w:rsidRDefault="00501258" w:rsidP="00D2016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iCs/>
          <w:sz w:val="24"/>
          <w:szCs w:val="24"/>
        </w:rPr>
        <w:t>Mr</w:t>
      </w:r>
      <w:r w:rsidRPr="00D2016F">
        <w:rPr>
          <w:rFonts w:ascii="Times New Roman" w:hAnsi="Times New Roman" w:cs="Times New Roman"/>
          <w:i/>
          <w:sz w:val="24"/>
          <w:szCs w:val="24"/>
        </w:rPr>
        <w:t xml:space="preserve"> Muromba </w:t>
      </w:r>
      <w:r w:rsidRPr="00D2016F">
        <w:rPr>
          <w:rFonts w:ascii="Times New Roman" w:hAnsi="Times New Roman" w:cs="Times New Roman"/>
          <w:sz w:val="24"/>
          <w:szCs w:val="24"/>
        </w:rPr>
        <w:t xml:space="preserve">submitted that this was a </w:t>
      </w:r>
      <w:r w:rsidR="00B9415F" w:rsidRPr="00D2016F">
        <w:rPr>
          <w:rFonts w:ascii="Times New Roman" w:hAnsi="Times New Roman" w:cs="Times New Roman"/>
          <w:sz w:val="24"/>
          <w:szCs w:val="24"/>
        </w:rPr>
        <w:t>proper case for invoking s 201</w:t>
      </w:r>
      <w:r w:rsidR="00A52919">
        <w:rPr>
          <w:rFonts w:ascii="Times New Roman" w:hAnsi="Times New Roman" w:cs="Times New Roman"/>
          <w:sz w:val="24"/>
          <w:szCs w:val="24"/>
        </w:rPr>
        <w:t xml:space="preserve"> of the Act</w:t>
      </w:r>
      <w:r w:rsidR="00B9415F" w:rsidRPr="00D2016F">
        <w:rPr>
          <w:rFonts w:ascii="Times New Roman" w:hAnsi="Times New Roman" w:cs="Times New Roman"/>
          <w:sz w:val="24"/>
          <w:szCs w:val="24"/>
        </w:rPr>
        <w:t>.</w:t>
      </w:r>
      <w:r w:rsidR="00613269" w:rsidRPr="00D2016F">
        <w:rPr>
          <w:rFonts w:ascii="Times New Roman" w:hAnsi="Times New Roman" w:cs="Times New Roman"/>
          <w:sz w:val="24"/>
          <w:szCs w:val="24"/>
        </w:rPr>
        <w:t xml:space="preserve"> </w:t>
      </w:r>
      <w:r w:rsidR="00D30BAD" w:rsidRPr="00D2016F">
        <w:rPr>
          <w:rFonts w:ascii="Times New Roman" w:hAnsi="Times New Roman" w:cs="Times New Roman"/>
          <w:sz w:val="24"/>
          <w:szCs w:val="24"/>
        </w:rPr>
        <w:t xml:space="preserve">The court was referred to the </w:t>
      </w:r>
      <w:r w:rsidR="00613269" w:rsidRPr="00D2016F">
        <w:rPr>
          <w:rFonts w:ascii="Times New Roman" w:hAnsi="Times New Roman" w:cs="Times New Roman"/>
          <w:sz w:val="24"/>
          <w:szCs w:val="24"/>
        </w:rPr>
        <w:t xml:space="preserve">case of </w:t>
      </w:r>
      <w:r w:rsidR="00613269" w:rsidRPr="00D2016F">
        <w:rPr>
          <w:rFonts w:ascii="Times New Roman" w:hAnsi="Times New Roman" w:cs="Times New Roman"/>
          <w:i/>
          <w:sz w:val="24"/>
          <w:szCs w:val="24"/>
        </w:rPr>
        <w:t>Director Customs and Excise v ABSA Bank &amp; Anor</w:t>
      </w:r>
      <w:r w:rsidR="00613269" w:rsidRPr="00D2016F">
        <w:rPr>
          <w:rFonts w:ascii="Times New Roman" w:hAnsi="Times New Roman" w:cs="Times New Roman"/>
          <w:sz w:val="24"/>
          <w:szCs w:val="24"/>
        </w:rPr>
        <w:t xml:space="preserve"> SC 108/98 </w:t>
      </w:r>
      <w:r w:rsidR="001B68BE" w:rsidRPr="00D2016F">
        <w:rPr>
          <w:rFonts w:ascii="Times New Roman" w:hAnsi="Times New Roman" w:cs="Times New Roman"/>
          <w:sz w:val="24"/>
          <w:szCs w:val="24"/>
        </w:rPr>
        <w:t>where</w:t>
      </w:r>
      <w:r w:rsidR="00613269" w:rsidRPr="00D2016F">
        <w:rPr>
          <w:rFonts w:ascii="Times New Roman" w:hAnsi="Times New Roman" w:cs="Times New Roman"/>
          <w:sz w:val="24"/>
          <w:szCs w:val="24"/>
        </w:rPr>
        <w:t xml:space="preserve"> it was held that </w:t>
      </w:r>
      <w:r w:rsidR="00D30BAD" w:rsidRPr="00D2016F">
        <w:rPr>
          <w:rFonts w:ascii="Times New Roman" w:hAnsi="Times New Roman" w:cs="Times New Roman"/>
          <w:sz w:val="24"/>
          <w:szCs w:val="24"/>
        </w:rPr>
        <w:t xml:space="preserve">s </w:t>
      </w:r>
      <w:r w:rsidR="00613269" w:rsidRPr="00D2016F">
        <w:rPr>
          <w:rFonts w:ascii="Times New Roman" w:hAnsi="Times New Roman" w:cs="Times New Roman"/>
          <w:sz w:val="24"/>
          <w:szCs w:val="24"/>
        </w:rPr>
        <w:t xml:space="preserve">201 </w:t>
      </w:r>
      <w:r w:rsidR="00D30BAD" w:rsidRPr="00D2016F">
        <w:rPr>
          <w:rFonts w:ascii="Times New Roman" w:hAnsi="Times New Roman" w:cs="Times New Roman"/>
          <w:sz w:val="24"/>
          <w:szCs w:val="24"/>
        </w:rPr>
        <w:t xml:space="preserve">was an extension of the </w:t>
      </w:r>
      <w:r w:rsidR="00613269" w:rsidRPr="00D2016F">
        <w:rPr>
          <w:rFonts w:ascii="Times New Roman" w:hAnsi="Times New Roman" w:cs="Times New Roman"/>
          <w:sz w:val="24"/>
          <w:szCs w:val="24"/>
        </w:rPr>
        <w:t>common law</w:t>
      </w:r>
      <w:r w:rsidR="00D30BAD" w:rsidRPr="00D2016F">
        <w:rPr>
          <w:rFonts w:ascii="Times New Roman" w:hAnsi="Times New Roman" w:cs="Times New Roman"/>
          <w:sz w:val="24"/>
          <w:szCs w:val="24"/>
        </w:rPr>
        <w:t xml:space="preserve"> position regarding the imposition of liens</w:t>
      </w:r>
      <w:r w:rsidR="00613269" w:rsidRPr="00D2016F">
        <w:rPr>
          <w:rFonts w:ascii="Times New Roman" w:hAnsi="Times New Roman" w:cs="Times New Roman"/>
          <w:sz w:val="24"/>
          <w:szCs w:val="24"/>
        </w:rPr>
        <w:t xml:space="preserve">. </w:t>
      </w:r>
      <w:r w:rsidR="00D30BAD" w:rsidRPr="00D2016F">
        <w:rPr>
          <w:rFonts w:ascii="Times New Roman" w:hAnsi="Times New Roman" w:cs="Times New Roman"/>
          <w:iCs/>
          <w:sz w:val="24"/>
          <w:szCs w:val="24"/>
        </w:rPr>
        <w:t xml:space="preserve">Section </w:t>
      </w:r>
      <w:r w:rsidR="00D30BAD" w:rsidRPr="00D2016F">
        <w:rPr>
          <w:rFonts w:ascii="Times New Roman" w:hAnsi="Times New Roman" w:cs="Times New Roman"/>
          <w:sz w:val="24"/>
          <w:szCs w:val="24"/>
        </w:rPr>
        <w:t>201</w:t>
      </w:r>
      <w:r w:rsidR="00613269" w:rsidRPr="00D2016F">
        <w:rPr>
          <w:rFonts w:ascii="Times New Roman" w:hAnsi="Times New Roman" w:cs="Times New Roman"/>
          <w:sz w:val="24"/>
          <w:szCs w:val="24"/>
        </w:rPr>
        <w:t xml:space="preserve"> </w:t>
      </w:r>
      <w:r w:rsidR="00D30BAD" w:rsidRPr="00D2016F">
        <w:rPr>
          <w:rFonts w:ascii="Times New Roman" w:hAnsi="Times New Roman" w:cs="Times New Roman"/>
          <w:sz w:val="24"/>
          <w:szCs w:val="24"/>
        </w:rPr>
        <w:t xml:space="preserve">of the Act permitted the </w:t>
      </w:r>
      <w:r w:rsidR="00613269" w:rsidRPr="00D2016F">
        <w:rPr>
          <w:rFonts w:ascii="Times New Roman" w:hAnsi="Times New Roman" w:cs="Times New Roman"/>
          <w:sz w:val="24"/>
          <w:szCs w:val="24"/>
        </w:rPr>
        <w:t xml:space="preserve">exercise of </w:t>
      </w:r>
      <w:r w:rsidR="00D30BAD" w:rsidRPr="00D2016F">
        <w:rPr>
          <w:rFonts w:ascii="Times New Roman" w:hAnsi="Times New Roman" w:cs="Times New Roman"/>
          <w:sz w:val="24"/>
          <w:szCs w:val="24"/>
        </w:rPr>
        <w:t xml:space="preserve">a </w:t>
      </w:r>
      <w:r w:rsidR="00613269" w:rsidRPr="00D2016F">
        <w:rPr>
          <w:rFonts w:ascii="Times New Roman" w:hAnsi="Times New Roman" w:cs="Times New Roman"/>
          <w:sz w:val="24"/>
          <w:szCs w:val="24"/>
        </w:rPr>
        <w:t xml:space="preserve">lien over unrelated goods and </w:t>
      </w:r>
      <w:r w:rsidR="00D30BAD" w:rsidRPr="00D2016F">
        <w:rPr>
          <w:rFonts w:ascii="Times New Roman" w:hAnsi="Times New Roman" w:cs="Times New Roman"/>
          <w:sz w:val="24"/>
          <w:szCs w:val="24"/>
        </w:rPr>
        <w:t xml:space="preserve">entrenched the principle of </w:t>
      </w:r>
      <w:r w:rsidR="00613269" w:rsidRPr="00D2016F">
        <w:rPr>
          <w:rFonts w:ascii="Times New Roman" w:hAnsi="Times New Roman" w:cs="Times New Roman"/>
          <w:sz w:val="24"/>
          <w:szCs w:val="24"/>
        </w:rPr>
        <w:t xml:space="preserve">priority of claims by the </w:t>
      </w:r>
      <w:r w:rsidR="00A52919">
        <w:rPr>
          <w:rFonts w:ascii="Times New Roman" w:hAnsi="Times New Roman" w:cs="Times New Roman"/>
          <w:sz w:val="24"/>
          <w:szCs w:val="24"/>
        </w:rPr>
        <w:t>S</w:t>
      </w:r>
      <w:r w:rsidR="00613269" w:rsidRPr="00D2016F">
        <w:rPr>
          <w:rFonts w:ascii="Times New Roman" w:hAnsi="Times New Roman" w:cs="Times New Roman"/>
          <w:sz w:val="24"/>
          <w:szCs w:val="24"/>
        </w:rPr>
        <w:t xml:space="preserve">tate. BJ Enterprises </w:t>
      </w:r>
      <w:r w:rsidR="00D30BAD" w:rsidRPr="00D2016F">
        <w:rPr>
          <w:rFonts w:ascii="Times New Roman" w:hAnsi="Times New Roman" w:cs="Times New Roman"/>
          <w:sz w:val="24"/>
          <w:szCs w:val="24"/>
        </w:rPr>
        <w:t xml:space="preserve">had an outstanding </w:t>
      </w:r>
      <w:r w:rsidR="00613269" w:rsidRPr="00D2016F">
        <w:rPr>
          <w:rFonts w:ascii="Times New Roman" w:hAnsi="Times New Roman" w:cs="Times New Roman"/>
          <w:sz w:val="24"/>
          <w:szCs w:val="24"/>
        </w:rPr>
        <w:t xml:space="preserve">debt to the </w:t>
      </w:r>
      <w:r w:rsidR="00D30BAD" w:rsidRPr="00D2016F">
        <w:rPr>
          <w:rFonts w:ascii="Times New Roman" w:hAnsi="Times New Roman" w:cs="Times New Roman"/>
          <w:sz w:val="24"/>
          <w:szCs w:val="24"/>
        </w:rPr>
        <w:t>S</w:t>
      </w:r>
      <w:r w:rsidR="00613269" w:rsidRPr="00D2016F">
        <w:rPr>
          <w:rFonts w:ascii="Times New Roman" w:hAnsi="Times New Roman" w:cs="Times New Roman"/>
          <w:sz w:val="24"/>
          <w:szCs w:val="24"/>
        </w:rPr>
        <w:t xml:space="preserve">tate </w:t>
      </w:r>
      <w:r w:rsidR="00D30BAD" w:rsidRPr="00D2016F">
        <w:rPr>
          <w:rFonts w:ascii="Times New Roman" w:hAnsi="Times New Roman" w:cs="Times New Roman"/>
          <w:sz w:val="24"/>
          <w:szCs w:val="24"/>
        </w:rPr>
        <w:t xml:space="preserve">and </w:t>
      </w:r>
      <w:r w:rsidR="00613269" w:rsidRPr="00D2016F">
        <w:rPr>
          <w:rFonts w:ascii="Times New Roman" w:hAnsi="Times New Roman" w:cs="Times New Roman"/>
          <w:sz w:val="24"/>
          <w:szCs w:val="24"/>
        </w:rPr>
        <w:t xml:space="preserve">therefore s 201 was applicable. </w:t>
      </w:r>
      <w:r w:rsidR="00D30BAD" w:rsidRPr="00D2016F">
        <w:rPr>
          <w:rFonts w:ascii="Times New Roman" w:hAnsi="Times New Roman" w:cs="Times New Roman"/>
          <w:sz w:val="24"/>
          <w:szCs w:val="24"/>
        </w:rPr>
        <w:t xml:space="preserve">The debt was properly established. A special warrant had been issued for BJ Enterprises. </w:t>
      </w:r>
    </w:p>
    <w:p w14:paraId="2F27429B" w14:textId="77777777" w:rsidR="003F648F" w:rsidRDefault="00D30BAD" w:rsidP="003F648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sz w:val="24"/>
          <w:szCs w:val="24"/>
        </w:rPr>
        <w:t xml:space="preserve">It was also argued that </w:t>
      </w:r>
      <w:r w:rsidR="00613269" w:rsidRPr="00D2016F">
        <w:rPr>
          <w:rFonts w:ascii="Times New Roman" w:hAnsi="Times New Roman" w:cs="Times New Roman"/>
          <w:sz w:val="24"/>
          <w:szCs w:val="24"/>
        </w:rPr>
        <w:t>the present application failed to meet the requirements of a</w:t>
      </w:r>
      <w:r w:rsidR="00613269" w:rsidRPr="00D2016F">
        <w:rPr>
          <w:rFonts w:ascii="Times New Roman" w:hAnsi="Times New Roman" w:cs="Times New Roman"/>
          <w:i/>
          <w:sz w:val="24"/>
          <w:szCs w:val="24"/>
        </w:rPr>
        <w:t xml:space="preserve"> declaratur</w:t>
      </w:r>
      <w:r w:rsidR="00613269" w:rsidRPr="00D2016F">
        <w:rPr>
          <w:rFonts w:ascii="Times New Roman" w:hAnsi="Times New Roman" w:cs="Times New Roman"/>
          <w:sz w:val="24"/>
          <w:szCs w:val="24"/>
        </w:rPr>
        <w:t xml:space="preserve">. </w:t>
      </w:r>
      <w:r w:rsidRPr="00D2016F">
        <w:rPr>
          <w:rFonts w:ascii="Times New Roman" w:hAnsi="Times New Roman" w:cs="Times New Roman"/>
          <w:sz w:val="24"/>
          <w:szCs w:val="24"/>
        </w:rPr>
        <w:t xml:space="preserve">The application was devoid of merit and ought to be dismissed. </w:t>
      </w:r>
      <w:r w:rsidR="00013873" w:rsidRPr="00D2016F">
        <w:rPr>
          <w:rFonts w:ascii="Times New Roman" w:hAnsi="Times New Roman" w:cs="Times New Roman"/>
          <w:sz w:val="24"/>
          <w:szCs w:val="24"/>
        </w:rPr>
        <w:t xml:space="preserve">In its heads of argument, the respondent argued that the applicant was approaching the court for what amounted to a legal opinion upon an abstract or academic matter. </w:t>
      </w:r>
    </w:p>
    <w:p w14:paraId="0FF1D183" w14:textId="1EDD698F" w:rsidR="003F648F" w:rsidRDefault="00013873" w:rsidP="003F648F">
      <w:pPr>
        <w:pStyle w:val="ListParagraph"/>
        <w:numPr>
          <w:ilvl w:val="0"/>
          <w:numId w:val="1"/>
        </w:numPr>
        <w:spacing w:after="0" w:line="360" w:lineRule="auto"/>
        <w:ind w:left="426" w:hanging="426"/>
        <w:jc w:val="both"/>
        <w:rPr>
          <w:rFonts w:ascii="Times New Roman" w:hAnsi="Times New Roman" w:cs="Times New Roman"/>
          <w:sz w:val="24"/>
          <w:szCs w:val="24"/>
        </w:rPr>
      </w:pPr>
      <w:r w:rsidRPr="00D2016F">
        <w:rPr>
          <w:rFonts w:ascii="Times New Roman" w:hAnsi="Times New Roman" w:cs="Times New Roman"/>
          <w:sz w:val="24"/>
          <w:szCs w:val="24"/>
        </w:rPr>
        <w:t xml:space="preserve">The respondent averred that from a reading of </w:t>
      </w:r>
      <w:r w:rsidR="00802F5C" w:rsidRPr="00D2016F">
        <w:rPr>
          <w:rFonts w:ascii="Times New Roman" w:hAnsi="Times New Roman" w:cs="Times New Roman"/>
          <w:sz w:val="24"/>
          <w:szCs w:val="24"/>
        </w:rPr>
        <w:t>its papers, the</w:t>
      </w:r>
      <w:r w:rsidRPr="00D2016F">
        <w:rPr>
          <w:rFonts w:ascii="Times New Roman" w:hAnsi="Times New Roman" w:cs="Times New Roman"/>
          <w:sz w:val="24"/>
          <w:szCs w:val="24"/>
        </w:rPr>
        <w:t xml:space="preserve"> applicant</w:t>
      </w:r>
      <w:r w:rsidR="00802F5C" w:rsidRPr="00D2016F">
        <w:rPr>
          <w:rFonts w:ascii="Times New Roman" w:hAnsi="Times New Roman" w:cs="Times New Roman"/>
          <w:sz w:val="24"/>
          <w:szCs w:val="24"/>
        </w:rPr>
        <w:t xml:space="preserve"> wanted the court to express its own opinion on whether the s 201 of the Act was properly invoked by the respondent, whether the vehicle in issue belonged to the BJ Enterprises and whether BJ Enterprises was the importer of the vehicle. </w:t>
      </w:r>
      <w:r w:rsidR="007A66CE" w:rsidRPr="00D2016F">
        <w:rPr>
          <w:rFonts w:ascii="Times New Roman" w:hAnsi="Times New Roman" w:cs="Times New Roman"/>
          <w:sz w:val="24"/>
          <w:szCs w:val="24"/>
        </w:rPr>
        <w:t xml:space="preserve">According to the respondent, this was nothing more than a factual situation whose questions had already been answered by the respondent. </w:t>
      </w:r>
      <w:r w:rsidRPr="00D2016F">
        <w:rPr>
          <w:rFonts w:ascii="Times New Roman" w:hAnsi="Times New Roman" w:cs="Times New Roman"/>
          <w:sz w:val="24"/>
          <w:szCs w:val="24"/>
        </w:rPr>
        <w:t xml:space="preserve"> </w:t>
      </w:r>
    </w:p>
    <w:p w14:paraId="74F9D59C" w14:textId="270228CF" w:rsidR="003F648F" w:rsidRDefault="00613269" w:rsidP="003F648F">
      <w:pPr>
        <w:pStyle w:val="ListParagraph"/>
        <w:numPr>
          <w:ilvl w:val="0"/>
          <w:numId w:val="1"/>
        </w:numPr>
        <w:spacing w:after="0" w:line="360" w:lineRule="auto"/>
        <w:ind w:left="426" w:hanging="426"/>
        <w:jc w:val="both"/>
        <w:rPr>
          <w:rFonts w:ascii="Times New Roman" w:hAnsi="Times New Roman" w:cs="Times New Roman"/>
          <w:sz w:val="24"/>
          <w:szCs w:val="24"/>
        </w:rPr>
      </w:pPr>
      <w:r w:rsidRPr="003F648F">
        <w:rPr>
          <w:rFonts w:ascii="Times New Roman" w:hAnsi="Times New Roman" w:cs="Times New Roman"/>
          <w:sz w:val="24"/>
          <w:szCs w:val="24"/>
        </w:rPr>
        <w:lastRenderedPageBreak/>
        <w:t xml:space="preserve">In reply, </w:t>
      </w:r>
      <w:r w:rsidRPr="003F648F">
        <w:rPr>
          <w:rFonts w:ascii="Times New Roman" w:hAnsi="Times New Roman" w:cs="Times New Roman"/>
          <w:iCs/>
          <w:sz w:val="24"/>
          <w:szCs w:val="24"/>
        </w:rPr>
        <w:t>Mr</w:t>
      </w:r>
      <w:r w:rsidRPr="003F648F">
        <w:rPr>
          <w:rFonts w:ascii="Times New Roman" w:hAnsi="Times New Roman" w:cs="Times New Roman"/>
          <w:i/>
          <w:sz w:val="24"/>
          <w:szCs w:val="24"/>
        </w:rPr>
        <w:t xml:space="preserve"> Tivader</w:t>
      </w:r>
      <w:r w:rsidRPr="003F648F">
        <w:rPr>
          <w:rFonts w:ascii="Times New Roman" w:hAnsi="Times New Roman" w:cs="Times New Roman"/>
          <w:sz w:val="24"/>
          <w:szCs w:val="24"/>
        </w:rPr>
        <w:t xml:space="preserve"> submitted that it was </w:t>
      </w:r>
      <w:r w:rsidR="008D49BF" w:rsidRPr="003F648F">
        <w:rPr>
          <w:rFonts w:ascii="Times New Roman" w:hAnsi="Times New Roman" w:cs="Times New Roman"/>
          <w:sz w:val="24"/>
          <w:szCs w:val="24"/>
        </w:rPr>
        <w:t xml:space="preserve">the respondent which </w:t>
      </w:r>
      <w:r w:rsidRPr="003F648F">
        <w:rPr>
          <w:rFonts w:ascii="Times New Roman" w:hAnsi="Times New Roman" w:cs="Times New Roman"/>
          <w:sz w:val="24"/>
          <w:szCs w:val="24"/>
        </w:rPr>
        <w:t xml:space="preserve">was </w:t>
      </w:r>
      <w:r w:rsidR="001B68BE" w:rsidRPr="003F648F">
        <w:rPr>
          <w:rFonts w:ascii="Times New Roman" w:hAnsi="Times New Roman" w:cs="Times New Roman"/>
          <w:sz w:val="24"/>
          <w:szCs w:val="24"/>
        </w:rPr>
        <w:t>raising</w:t>
      </w:r>
      <w:r w:rsidRPr="003F648F">
        <w:rPr>
          <w:rFonts w:ascii="Times New Roman" w:hAnsi="Times New Roman" w:cs="Times New Roman"/>
          <w:sz w:val="24"/>
          <w:szCs w:val="24"/>
        </w:rPr>
        <w:t xml:space="preserve"> the issue of </w:t>
      </w:r>
      <w:r w:rsidR="00A52919">
        <w:rPr>
          <w:rFonts w:ascii="Times New Roman" w:hAnsi="Times New Roman" w:cs="Times New Roman"/>
          <w:sz w:val="24"/>
          <w:szCs w:val="24"/>
        </w:rPr>
        <w:t xml:space="preserve">the </w:t>
      </w:r>
      <w:r w:rsidRPr="003F648F">
        <w:rPr>
          <w:rFonts w:ascii="Times New Roman" w:hAnsi="Times New Roman" w:cs="Times New Roman"/>
          <w:sz w:val="24"/>
          <w:szCs w:val="24"/>
        </w:rPr>
        <w:t xml:space="preserve">importer. </w:t>
      </w:r>
      <w:r w:rsidR="008D49BF" w:rsidRPr="003F648F">
        <w:rPr>
          <w:rFonts w:ascii="Times New Roman" w:hAnsi="Times New Roman" w:cs="Times New Roman"/>
          <w:sz w:val="24"/>
          <w:szCs w:val="24"/>
        </w:rPr>
        <w:t xml:space="preserve">The certificate of conformity Zimbabwe Consignment Based Conformity Assessment (CBCA) Programme) issued by the EAA Company Limited showed that Toyota Zimbabwe was the importer of the vehicle. There was no mention of </w:t>
      </w:r>
      <w:r w:rsidRPr="003F648F">
        <w:rPr>
          <w:rFonts w:ascii="Times New Roman" w:hAnsi="Times New Roman" w:cs="Times New Roman"/>
          <w:sz w:val="24"/>
          <w:szCs w:val="24"/>
        </w:rPr>
        <w:t xml:space="preserve">BJ Enterprises as the importer. </w:t>
      </w:r>
      <w:r w:rsidR="008D49BF" w:rsidRPr="003F648F">
        <w:rPr>
          <w:rFonts w:ascii="Times New Roman" w:hAnsi="Times New Roman" w:cs="Times New Roman"/>
          <w:sz w:val="24"/>
          <w:szCs w:val="24"/>
        </w:rPr>
        <w:t xml:space="preserve">No document </w:t>
      </w:r>
      <w:r w:rsidRPr="003F648F">
        <w:rPr>
          <w:rFonts w:ascii="Times New Roman" w:hAnsi="Times New Roman" w:cs="Times New Roman"/>
          <w:sz w:val="24"/>
          <w:szCs w:val="24"/>
        </w:rPr>
        <w:t xml:space="preserve">identified BJ Enterprises as the importer. </w:t>
      </w:r>
    </w:p>
    <w:p w14:paraId="215E64F6" w14:textId="14F7796C" w:rsidR="00827287" w:rsidRPr="003F648F" w:rsidRDefault="008F4EA4" w:rsidP="003F648F">
      <w:pPr>
        <w:pStyle w:val="ListParagraph"/>
        <w:numPr>
          <w:ilvl w:val="0"/>
          <w:numId w:val="1"/>
        </w:numPr>
        <w:spacing w:after="0" w:line="360" w:lineRule="auto"/>
        <w:ind w:left="426" w:hanging="426"/>
        <w:jc w:val="both"/>
        <w:rPr>
          <w:rFonts w:ascii="Times New Roman" w:hAnsi="Times New Roman" w:cs="Times New Roman"/>
          <w:sz w:val="24"/>
          <w:szCs w:val="24"/>
        </w:rPr>
      </w:pPr>
      <w:r w:rsidRPr="003F648F">
        <w:rPr>
          <w:rFonts w:ascii="Times New Roman" w:hAnsi="Times New Roman" w:cs="Times New Roman"/>
          <w:iCs/>
          <w:sz w:val="24"/>
          <w:szCs w:val="24"/>
        </w:rPr>
        <w:t xml:space="preserve">Mr </w:t>
      </w:r>
      <w:r w:rsidRPr="003F648F">
        <w:rPr>
          <w:rFonts w:ascii="Times New Roman" w:hAnsi="Times New Roman" w:cs="Times New Roman"/>
          <w:i/>
          <w:sz w:val="24"/>
          <w:szCs w:val="24"/>
        </w:rPr>
        <w:t>Tivader</w:t>
      </w:r>
      <w:r w:rsidRPr="003F648F">
        <w:rPr>
          <w:rFonts w:ascii="Times New Roman" w:hAnsi="Times New Roman" w:cs="Times New Roman"/>
          <w:sz w:val="24"/>
          <w:szCs w:val="24"/>
        </w:rPr>
        <w:t xml:space="preserve"> </w:t>
      </w:r>
      <w:r w:rsidR="007A66CE" w:rsidRPr="003F648F">
        <w:rPr>
          <w:rFonts w:ascii="Times New Roman" w:hAnsi="Times New Roman" w:cs="Times New Roman"/>
          <w:sz w:val="24"/>
          <w:szCs w:val="24"/>
        </w:rPr>
        <w:t xml:space="preserve">further submitted that </w:t>
      </w:r>
      <w:r w:rsidR="00827287" w:rsidRPr="003F648F">
        <w:rPr>
          <w:rFonts w:ascii="Times New Roman" w:hAnsi="Times New Roman" w:cs="Times New Roman"/>
          <w:sz w:val="24"/>
          <w:szCs w:val="24"/>
        </w:rPr>
        <w:t xml:space="preserve">that the central issue </w:t>
      </w:r>
      <w:r w:rsidR="00B024F5" w:rsidRPr="003F648F">
        <w:rPr>
          <w:rFonts w:ascii="Times New Roman" w:hAnsi="Times New Roman" w:cs="Times New Roman"/>
          <w:sz w:val="24"/>
          <w:szCs w:val="24"/>
        </w:rPr>
        <w:t>wa</w:t>
      </w:r>
      <w:r w:rsidRPr="003F648F">
        <w:rPr>
          <w:rFonts w:ascii="Times New Roman" w:hAnsi="Times New Roman" w:cs="Times New Roman"/>
          <w:sz w:val="24"/>
          <w:szCs w:val="24"/>
        </w:rPr>
        <w:t>s not</w:t>
      </w:r>
      <w:r w:rsidR="00B024F5" w:rsidRPr="003F648F">
        <w:rPr>
          <w:rFonts w:ascii="Times New Roman" w:hAnsi="Times New Roman" w:cs="Times New Roman"/>
          <w:sz w:val="24"/>
          <w:szCs w:val="24"/>
        </w:rPr>
        <w:t xml:space="preserve"> </w:t>
      </w:r>
      <w:r w:rsidR="00827287" w:rsidRPr="003F648F">
        <w:rPr>
          <w:rFonts w:ascii="Times New Roman" w:hAnsi="Times New Roman" w:cs="Times New Roman"/>
          <w:sz w:val="24"/>
          <w:szCs w:val="24"/>
        </w:rPr>
        <w:t xml:space="preserve">about </w:t>
      </w:r>
      <w:r w:rsidR="00B024F5" w:rsidRPr="003F648F">
        <w:rPr>
          <w:rFonts w:ascii="Times New Roman" w:hAnsi="Times New Roman" w:cs="Times New Roman"/>
          <w:sz w:val="24"/>
          <w:szCs w:val="24"/>
        </w:rPr>
        <w:t>the</w:t>
      </w:r>
      <w:r w:rsidRPr="003F648F">
        <w:rPr>
          <w:rFonts w:ascii="Times New Roman" w:hAnsi="Times New Roman" w:cs="Times New Roman"/>
          <w:sz w:val="24"/>
          <w:szCs w:val="24"/>
        </w:rPr>
        <w:t xml:space="preserve"> extent of </w:t>
      </w:r>
      <w:r w:rsidR="00827287" w:rsidRPr="003F648F">
        <w:rPr>
          <w:rFonts w:ascii="Times New Roman" w:hAnsi="Times New Roman" w:cs="Times New Roman"/>
          <w:sz w:val="24"/>
          <w:szCs w:val="24"/>
        </w:rPr>
        <w:t xml:space="preserve">the </w:t>
      </w:r>
      <w:r w:rsidRPr="003F648F">
        <w:rPr>
          <w:rFonts w:ascii="Times New Roman" w:hAnsi="Times New Roman" w:cs="Times New Roman"/>
          <w:sz w:val="24"/>
          <w:szCs w:val="24"/>
        </w:rPr>
        <w:t>lien, but whether it</w:t>
      </w:r>
      <w:r w:rsidR="00B024F5" w:rsidRPr="003F648F">
        <w:rPr>
          <w:rFonts w:ascii="Times New Roman" w:hAnsi="Times New Roman" w:cs="Times New Roman"/>
          <w:sz w:val="24"/>
          <w:szCs w:val="24"/>
        </w:rPr>
        <w:t xml:space="preserve"> had</w:t>
      </w:r>
      <w:r w:rsidRPr="003F648F">
        <w:rPr>
          <w:rFonts w:ascii="Times New Roman" w:hAnsi="Times New Roman" w:cs="Times New Roman"/>
          <w:sz w:val="24"/>
          <w:szCs w:val="24"/>
        </w:rPr>
        <w:t xml:space="preserve"> arisen. The request for change of ownership was</w:t>
      </w:r>
      <w:r w:rsidR="00827287" w:rsidRPr="003F648F">
        <w:rPr>
          <w:rFonts w:ascii="Times New Roman" w:hAnsi="Times New Roman" w:cs="Times New Roman"/>
          <w:sz w:val="24"/>
          <w:szCs w:val="24"/>
        </w:rPr>
        <w:t xml:space="preserve"> only</w:t>
      </w:r>
      <w:r w:rsidRPr="003F648F">
        <w:rPr>
          <w:rFonts w:ascii="Times New Roman" w:hAnsi="Times New Roman" w:cs="Times New Roman"/>
          <w:sz w:val="24"/>
          <w:szCs w:val="24"/>
        </w:rPr>
        <w:t xml:space="preserve"> made because the motor vehicle was to be delivered to BJ Enterprises. </w:t>
      </w:r>
      <w:r w:rsidR="00827287" w:rsidRPr="003F648F">
        <w:rPr>
          <w:rFonts w:ascii="Times New Roman" w:hAnsi="Times New Roman" w:cs="Times New Roman"/>
          <w:sz w:val="24"/>
          <w:szCs w:val="24"/>
        </w:rPr>
        <w:t>T</w:t>
      </w:r>
      <w:r w:rsidRPr="003F648F">
        <w:rPr>
          <w:rFonts w:ascii="Times New Roman" w:hAnsi="Times New Roman" w:cs="Times New Roman"/>
          <w:sz w:val="24"/>
          <w:szCs w:val="24"/>
        </w:rPr>
        <w:t>he motor vehicle was to be registered in BJ Enterprises’ name</w:t>
      </w:r>
      <w:r w:rsidR="00827287" w:rsidRPr="003F648F">
        <w:rPr>
          <w:rFonts w:ascii="Times New Roman" w:hAnsi="Times New Roman" w:cs="Times New Roman"/>
          <w:sz w:val="24"/>
          <w:szCs w:val="24"/>
        </w:rPr>
        <w:t>,</w:t>
      </w:r>
      <w:r w:rsidRPr="003F648F">
        <w:rPr>
          <w:rFonts w:ascii="Times New Roman" w:hAnsi="Times New Roman" w:cs="Times New Roman"/>
          <w:sz w:val="24"/>
          <w:szCs w:val="24"/>
        </w:rPr>
        <w:t xml:space="preserve"> but</w:t>
      </w:r>
      <w:r w:rsidR="00827287" w:rsidRPr="003F648F">
        <w:rPr>
          <w:rFonts w:ascii="Times New Roman" w:hAnsi="Times New Roman" w:cs="Times New Roman"/>
          <w:sz w:val="24"/>
          <w:szCs w:val="24"/>
        </w:rPr>
        <w:t xml:space="preserve"> the</w:t>
      </w:r>
      <w:r w:rsidRPr="003F648F">
        <w:rPr>
          <w:rFonts w:ascii="Times New Roman" w:hAnsi="Times New Roman" w:cs="Times New Roman"/>
          <w:sz w:val="24"/>
          <w:szCs w:val="24"/>
        </w:rPr>
        <w:t xml:space="preserve"> registration of the vehicle in BJ Enterprises name d</w:t>
      </w:r>
      <w:r w:rsidR="00827287" w:rsidRPr="003F648F">
        <w:rPr>
          <w:rFonts w:ascii="Times New Roman" w:hAnsi="Times New Roman" w:cs="Times New Roman"/>
          <w:sz w:val="24"/>
          <w:szCs w:val="24"/>
        </w:rPr>
        <w:t xml:space="preserve">id </w:t>
      </w:r>
      <w:r w:rsidRPr="003F648F">
        <w:rPr>
          <w:rFonts w:ascii="Times New Roman" w:hAnsi="Times New Roman" w:cs="Times New Roman"/>
          <w:sz w:val="24"/>
          <w:szCs w:val="24"/>
        </w:rPr>
        <w:t>not prove ownership</w:t>
      </w:r>
      <w:r w:rsidR="00827287" w:rsidRPr="003F648F">
        <w:rPr>
          <w:rFonts w:ascii="Times New Roman" w:hAnsi="Times New Roman" w:cs="Times New Roman"/>
          <w:sz w:val="24"/>
          <w:szCs w:val="24"/>
        </w:rPr>
        <w:t>.</w:t>
      </w:r>
    </w:p>
    <w:p w14:paraId="5E99EE30" w14:textId="541D2BC7" w:rsidR="00643344" w:rsidRPr="003F648F" w:rsidRDefault="003F648F" w:rsidP="003F648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643344" w:rsidRPr="003F648F">
        <w:rPr>
          <w:rFonts w:ascii="Times New Roman" w:hAnsi="Times New Roman" w:cs="Times New Roman"/>
          <w:b/>
          <w:sz w:val="24"/>
          <w:szCs w:val="24"/>
        </w:rPr>
        <w:t>Analysis</w:t>
      </w:r>
    </w:p>
    <w:p w14:paraId="52537E5B" w14:textId="22FBA684" w:rsidR="00643344" w:rsidRPr="003F648F" w:rsidRDefault="00643344" w:rsidP="003F648F">
      <w:pPr>
        <w:pStyle w:val="ListParagraph"/>
        <w:numPr>
          <w:ilvl w:val="0"/>
          <w:numId w:val="1"/>
        </w:numPr>
        <w:spacing w:after="0" w:line="360" w:lineRule="auto"/>
        <w:ind w:left="426" w:hanging="426"/>
        <w:jc w:val="both"/>
        <w:rPr>
          <w:rFonts w:ascii="Times New Roman" w:hAnsi="Times New Roman" w:cs="Times New Roman"/>
          <w:sz w:val="24"/>
          <w:szCs w:val="24"/>
        </w:rPr>
      </w:pPr>
      <w:r w:rsidRPr="003F648F">
        <w:rPr>
          <w:rFonts w:ascii="Times New Roman" w:hAnsi="Times New Roman" w:cs="Times New Roman"/>
          <w:sz w:val="24"/>
          <w:szCs w:val="24"/>
        </w:rPr>
        <w:t>T</w:t>
      </w:r>
      <w:r w:rsidR="004D3A0B" w:rsidRPr="003F648F">
        <w:rPr>
          <w:rFonts w:ascii="Times New Roman" w:hAnsi="Times New Roman" w:cs="Times New Roman"/>
          <w:sz w:val="24"/>
          <w:szCs w:val="24"/>
        </w:rPr>
        <w:t>hree</w:t>
      </w:r>
      <w:r w:rsidRPr="003F648F">
        <w:rPr>
          <w:rFonts w:ascii="Times New Roman" w:hAnsi="Times New Roman" w:cs="Times New Roman"/>
          <w:sz w:val="24"/>
          <w:szCs w:val="24"/>
        </w:rPr>
        <w:t xml:space="preserve"> issues ar</w:t>
      </w:r>
      <w:r w:rsidR="0086105B">
        <w:rPr>
          <w:rFonts w:ascii="Times New Roman" w:hAnsi="Times New Roman" w:cs="Times New Roman"/>
          <w:sz w:val="24"/>
          <w:szCs w:val="24"/>
        </w:rPr>
        <w:t>ose</w:t>
      </w:r>
      <w:r w:rsidRPr="003F648F">
        <w:rPr>
          <w:rFonts w:ascii="Times New Roman" w:hAnsi="Times New Roman" w:cs="Times New Roman"/>
          <w:sz w:val="24"/>
          <w:szCs w:val="24"/>
        </w:rPr>
        <w:t xml:space="preserve"> for determination</w:t>
      </w:r>
      <w:r w:rsidR="00166AF1" w:rsidRPr="003F648F">
        <w:rPr>
          <w:rFonts w:ascii="Times New Roman" w:hAnsi="Times New Roman" w:cs="Times New Roman"/>
          <w:sz w:val="24"/>
          <w:szCs w:val="24"/>
        </w:rPr>
        <w:t xml:space="preserve"> in the present application. The first issue </w:t>
      </w:r>
      <w:r w:rsidR="0086105B">
        <w:rPr>
          <w:rFonts w:ascii="Times New Roman" w:hAnsi="Times New Roman" w:cs="Times New Roman"/>
          <w:sz w:val="24"/>
          <w:szCs w:val="24"/>
        </w:rPr>
        <w:t>was</w:t>
      </w:r>
      <w:r w:rsidR="00166AF1" w:rsidRPr="003F648F">
        <w:rPr>
          <w:rFonts w:ascii="Times New Roman" w:hAnsi="Times New Roman" w:cs="Times New Roman"/>
          <w:sz w:val="24"/>
          <w:szCs w:val="24"/>
        </w:rPr>
        <w:t xml:space="preserve"> </w:t>
      </w:r>
      <w:bookmarkStart w:id="1" w:name="_Hlk221086550"/>
      <w:r w:rsidR="00D93C21" w:rsidRPr="003F648F">
        <w:rPr>
          <w:rFonts w:ascii="Times New Roman" w:hAnsi="Times New Roman" w:cs="Times New Roman"/>
          <w:sz w:val="24"/>
          <w:szCs w:val="24"/>
        </w:rPr>
        <w:t>w</w:t>
      </w:r>
      <w:r w:rsidR="004D3A0B" w:rsidRPr="003F648F">
        <w:rPr>
          <w:rFonts w:ascii="Times New Roman" w:hAnsi="Times New Roman" w:cs="Times New Roman"/>
          <w:sz w:val="24"/>
          <w:szCs w:val="24"/>
        </w:rPr>
        <w:t xml:space="preserve">hether the application </w:t>
      </w:r>
      <w:r w:rsidR="0086105B">
        <w:rPr>
          <w:rFonts w:ascii="Times New Roman" w:hAnsi="Times New Roman" w:cs="Times New Roman"/>
          <w:sz w:val="24"/>
          <w:szCs w:val="24"/>
        </w:rPr>
        <w:t>wa</w:t>
      </w:r>
      <w:r w:rsidR="004D3A0B" w:rsidRPr="003F648F">
        <w:rPr>
          <w:rFonts w:ascii="Times New Roman" w:hAnsi="Times New Roman" w:cs="Times New Roman"/>
          <w:sz w:val="24"/>
          <w:szCs w:val="24"/>
        </w:rPr>
        <w:t xml:space="preserve">s properly before the Court as a </w:t>
      </w:r>
      <w:r w:rsidR="004D3A0B" w:rsidRPr="003F648F">
        <w:rPr>
          <w:rFonts w:ascii="Times New Roman" w:hAnsi="Times New Roman" w:cs="Times New Roman"/>
          <w:i/>
          <w:sz w:val="24"/>
          <w:szCs w:val="24"/>
        </w:rPr>
        <w:t>declaratur</w:t>
      </w:r>
      <w:bookmarkEnd w:id="1"/>
      <w:r w:rsidR="004D3A0B" w:rsidRPr="003F648F">
        <w:rPr>
          <w:rFonts w:ascii="Times New Roman" w:hAnsi="Times New Roman" w:cs="Times New Roman"/>
          <w:sz w:val="24"/>
          <w:szCs w:val="24"/>
        </w:rPr>
        <w:t xml:space="preserve">. The second issue </w:t>
      </w:r>
      <w:bookmarkStart w:id="2" w:name="_Hlk221092375"/>
      <w:r w:rsidR="0086105B">
        <w:rPr>
          <w:rFonts w:ascii="Times New Roman" w:hAnsi="Times New Roman" w:cs="Times New Roman"/>
          <w:sz w:val="24"/>
          <w:szCs w:val="24"/>
        </w:rPr>
        <w:t xml:space="preserve">was about who was the </w:t>
      </w:r>
      <w:r w:rsidR="004D3A0B" w:rsidRPr="003F648F">
        <w:rPr>
          <w:rFonts w:ascii="Times New Roman" w:hAnsi="Times New Roman" w:cs="Times New Roman"/>
          <w:sz w:val="24"/>
          <w:szCs w:val="24"/>
        </w:rPr>
        <w:t xml:space="preserve">importer and owner of the motor vehicle </w:t>
      </w:r>
      <w:bookmarkEnd w:id="2"/>
      <w:r w:rsidR="00166AF1" w:rsidRPr="003F648F">
        <w:rPr>
          <w:rFonts w:ascii="Times New Roman" w:hAnsi="Times New Roman" w:cs="Times New Roman"/>
          <w:sz w:val="24"/>
          <w:szCs w:val="24"/>
        </w:rPr>
        <w:t xml:space="preserve">in question. The </w:t>
      </w:r>
      <w:r w:rsidR="004D3A0B" w:rsidRPr="003F648F">
        <w:rPr>
          <w:rFonts w:ascii="Times New Roman" w:hAnsi="Times New Roman" w:cs="Times New Roman"/>
          <w:sz w:val="24"/>
          <w:szCs w:val="24"/>
        </w:rPr>
        <w:t>third</w:t>
      </w:r>
      <w:r w:rsidR="00166AF1" w:rsidRPr="003F648F">
        <w:rPr>
          <w:rFonts w:ascii="Times New Roman" w:hAnsi="Times New Roman" w:cs="Times New Roman"/>
          <w:sz w:val="24"/>
          <w:szCs w:val="24"/>
        </w:rPr>
        <w:t xml:space="preserve"> issue </w:t>
      </w:r>
      <w:r w:rsidR="0086105B">
        <w:rPr>
          <w:rFonts w:ascii="Times New Roman" w:hAnsi="Times New Roman" w:cs="Times New Roman"/>
          <w:sz w:val="24"/>
          <w:szCs w:val="24"/>
        </w:rPr>
        <w:t>was</w:t>
      </w:r>
      <w:r w:rsidR="004D3A0B" w:rsidRPr="003F648F">
        <w:rPr>
          <w:rFonts w:ascii="Times New Roman" w:hAnsi="Times New Roman" w:cs="Times New Roman"/>
          <w:sz w:val="24"/>
          <w:szCs w:val="24"/>
        </w:rPr>
        <w:t xml:space="preserve"> </w:t>
      </w:r>
      <w:bookmarkStart w:id="3" w:name="_Hlk221105302"/>
      <w:r w:rsidR="004D3A0B" w:rsidRPr="003F648F">
        <w:rPr>
          <w:rFonts w:ascii="Times New Roman" w:hAnsi="Times New Roman" w:cs="Times New Roman"/>
          <w:sz w:val="24"/>
          <w:szCs w:val="24"/>
        </w:rPr>
        <w:t>whether section 201 of the Act was lawfully engaged.</w:t>
      </w:r>
    </w:p>
    <w:bookmarkEnd w:id="3"/>
    <w:p w14:paraId="2A1556E3" w14:textId="63DE8588" w:rsidR="004E56B2" w:rsidRPr="004E56B2" w:rsidRDefault="004E56B2" w:rsidP="00004875">
      <w:pPr>
        <w:spacing w:after="0" w:line="360" w:lineRule="auto"/>
        <w:jc w:val="both"/>
        <w:rPr>
          <w:rFonts w:ascii="Times New Roman" w:hAnsi="Times New Roman" w:cs="Times New Roman"/>
          <w:b/>
          <w:sz w:val="24"/>
          <w:szCs w:val="24"/>
        </w:rPr>
      </w:pPr>
      <w:r w:rsidRPr="004E56B2">
        <w:rPr>
          <w:rFonts w:ascii="Times New Roman" w:hAnsi="Times New Roman" w:cs="Times New Roman"/>
          <w:b/>
          <w:sz w:val="24"/>
          <w:szCs w:val="24"/>
        </w:rPr>
        <w:t xml:space="preserve">Whether the application </w:t>
      </w:r>
      <w:r w:rsidR="0026364C">
        <w:rPr>
          <w:rFonts w:ascii="Times New Roman" w:hAnsi="Times New Roman" w:cs="Times New Roman"/>
          <w:b/>
          <w:sz w:val="24"/>
          <w:szCs w:val="24"/>
        </w:rPr>
        <w:t>wa</w:t>
      </w:r>
      <w:r w:rsidRPr="004E56B2">
        <w:rPr>
          <w:rFonts w:ascii="Times New Roman" w:hAnsi="Times New Roman" w:cs="Times New Roman"/>
          <w:b/>
          <w:sz w:val="24"/>
          <w:szCs w:val="24"/>
        </w:rPr>
        <w:t xml:space="preserve">s properly before the Court as </w:t>
      </w:r>
      <w:r w:rsidR="00DC034A">
        <w:rPr>
          <w:rFonts w:ascii="Times New Roman" w:hAnsi="Times New Roman" w:cs="Times New Roman"/>
          <w:b/>
          <w:sz w:val="24"/>
          <w:szCs w:val="24"/>
        </w:rPr>
        <w:t xml:space="preserve">one for </w:t>
      </w:r>
      <w:r w:rsidRPr="004E56B2">
        <w:rPr>
          <w:rFonts w:ascii="Times New Roman" w:hAnsi="Times New Roman" w:cs="Times New Roman"/>
          <w:b/>
          <w:sz w:val="24"/>
          <w:szCs w:val="24"/>
        </w:rPr>
        <w:t xml:space="preserve">a </w:t>
      </w:r>
      <w:r w:rsidRPr="004E56B2">
        <w:rPr>
          <w:rFonts w:ascii="Times New Roman" w:hAnsi="Times New Roman" w:cs="Times New Roman"/>
          <w:b/>
          <w:i/>
          <w:sz w:val="24"/>
          <w:szCs w:val="24"/>
        </w:rPr>
        <w:t>declaratur</w:t>
      </w:r>
    </w:p>
    <w:p w14:paraId="0FB30215" w14:textId="792EC0B9" w:rsidR="004E56B2" w:rsidRDefault="006341A8" w:rsidP="00004875">
      <w:pPr>
        <w:pStyle w:val="ListParagraph"/>
        <w:numPr>
          <w:ilvl w:val="0"/>
          <w:numId w:val="1"/>
        </w:numPr>
        <w:spacing w:after="0" w:line="360" w:lineRule="auto"/>
        <w:ind w:left="426" w:hanging="426"/>
        <w:jc w:val="both"/>
        <w:rPr>
          <w:rFonts w:ascii="Times New Roman" w:hAnsi="Times New Roman" w:cs="Times New Roman"/>
          <w:sz w:val="24"/>
          <w:szCs w:val="24"/>
        </w:rPr>
      </w:pPr>
      <w:r w:rsidRPr="006341A8">
        <w:rPr>
          <w:rFonts w:ascii="Times New Roman" w:hAnsi="Times New Roman" w:cs="Times New Roman"/>
          <w:sz w:val="24"/>
          <w:szCs w:val="24"/>
        </w:rPr>
        <w:t xml:space="preserve">The respondent </w:t>
      </w:r>
      <w:r w:rsidR="002123CD">
        <w:rPr>
          <w:rFonts w:ascii="Times New Roman" w:hAnsi="Times New Roman" w:cs="Times New Roman"/>
          <w:sz w:val="24"/>
          <w:szCs w:val="24"/>
        </w:rPr>
        <w:t>averred</w:t>
      </w:r>
      <w:r>
        <w:rPr>
          <w:rFonts w:ascii="Times New Roman" w:hAnsi="Times New Roman" w:cs="Times New Roman"/>
          <w:sz w:val="24"/>
          <w:szCs w:val="24"/>
        </w:rPr>
        <w:t xml:space="preserve"> that </w:t>
      </w:r>
      <w:r w:rsidRPr="006341A8">
        <w:rPr>
          <w:rFonts w:ascii="Times New Roman" w:hAnsi="Times New Roman" w:cs="Times New Roman"/>
          <w:sz w:val="24"/>
          <w:szCs w:val="24"/>
        </w:rPr>
        <w:t xml:space="preserve">the present application </w:t>
      </w:r>
      <w:r w:rsidR="00956430">
        <w:rPr>
          <w:rFonts w:ascii="Times New Roman" w:hAnsi="Times New Roman" w:cs="Times New Roman"/>
          <w:sz w:val="24"/>
          <w:szCs w:val="24"/>
        </w:rPr>
        <w:t>wa</w:t>
      </w:r>
      <w:r w:rsidRPr="006341A8">
        <w:rPr>
          <w:rFonts w:ascii="Times New Roman" w:hAnsi="Times New Roman" w:cs="Times New Roman"/>
          <w:sz w:val="24"/>
          <w:szCs w:val="24"/>
        </w:rPr>
        <w:t xml:space="preserve">s in substance a review of an administrative decision disguised as a </w:t>
      </w:r>
      <w:r w:rsidRPr="006341A8">
        <w:rPr>
          <w:rFonts w:ascii="Times New Roman" w:hAnsi="Times New Roman" w:cs="Times New Roman"/>
          <w:i/>
          <w:sz w:val="24"/>
          <w:szCs w:val="24"/>
        </w:rPr>
        <w:t>declaratur</w:t>
      </w:r>
      <w:r w:rsidRPr="006341A8">
        <w:rPr>
          <w:rFonts w:ascii="Times New Roman" w:hAnsi="Times New Roman" w:cs="Times New Roman"/>
          <w:sz w:val="24"/>
          <w:szCs w:val="24"/>
        </w:rPr>
        <w:t>, brought outside the prescribed time-limits</w:t>
      </w:r>
      <w:r w:rsidR="00826821">
        <w:rPr>
          <w:rFonts w:ascii="Times New Roman" w:hAnsi="Times New Roman" w:cs="Times New Roman"/>
          <w:sz w:val="24"/>
          <w:szCs w:val="24"/>
        </w:rPr>
        <w:t xml:space="preserve"> of filing a review</w:t>
      </w:r>
      <w:r w:rsidRPr="006341A8">
        <w:rPr>
          <w:rFonts w:ascii="Times New Roman" w:hAnsi="Times New Roman" w:cs="Times New Roman"/>
          <w:sz w:val="24"/>
          <w:szCs w:val="24"/>
        </w:rPr>
        <w:t>.</w:t>
      </w:r>
      <w:r w:rsidR="00CA77FE">
        <w:rPr>
          <w:rFonts w:ascii="Times New Roman" w:hAnsi="Times New Roman" w:cs="Times New Roman"/>
          <w:sz w:val="24"/>
          <w:szCs w:val="24"/>
        </w:rPr>
        <w:t xml:space="preserve"> </w:t>
      </w:r>
      <w:r w:rsidR="00CA77FE" w:rsidRPr="00CA77FE">
        <w:rPr>
          <w:rFonts w:ascii="Times New Roman" w:hAnsi="Times New Roman" w:cs="Times New Roman"/>
          <w:sz w:val="24"/>
          <w:szCs w:val="24"/>
        </w:rPr>
        <w:t>Section 14 of the High Court Act [</w:t>
      </w:r>
      <w:r w:rsidR="00CA77FE" w:rsidRPr="00826821">
        <w:rPr>
          <w:rFonts w:ascii="Times New Roman" w:hAnsi="Times New Roman" w:cs="Times New Roman"/>
          <w:i/>
          <w:iCs/>
          <w:sz w:val="24"/>
          <w:szCs w:val="24"/>
        </w:rPr>
        <w:t>Chapter 7:06</w:t>
      </w:r>
      <w:r w:rsidR="00CA77FE" w:rsidRPr="00CA77FE">
        <w:rPr>
          <w:rFonts w:ascii="Times New Roman" w:hAnsi="Times New Roman" w:cs="Times New Roman"/>
          <w:sz w:val="24"/>
          <w:szCs w:val="24"/>
        </w:rPr>
        <w:t>] provides that:</w:t>
      </w:r>
    </w:p>
    <w:p w14:paraId="72CB593A" w14:textId="2765CE3F" w:rsidR="004E56B2" w:rsidRDefault="004E56B2" w:rsidP="00004875">
      <w:pPr>
        <w:pStyle w:val="ListParagraph"/>
        <w:spacing w:line="240" w:lineRule="auto"/>
        <w:ind w:left="1134" w:hanging="141"/>
        <w:jc w:val="both"/>
        <w:rPr>
          <w:rFonts w:ascii="Times New Roman" w:hAnsi="Times New Roman" w:cs="Times New Roman"/>
        </w:rPr>
      </w:pPr>
      <w:r w:rsidRPr="004E56B2">
        <w:rPr>
          <w:rFonts w:ascii="Times New Roman" w:hAnsi="Times New Roman" w:cs="Times New Roman"/>
        </w:rPr>
        <w:t>“The High Court may, in its discretion at the instance of any interested person</w:t>
      </w:r>
      <w:r w:rsidR="00004875">
        <w:rPr>
          <w:rFonts w:ascii="Times New Roman" w:hAnsi="Times New Roman" w:cs="Times New Roman"/>
        </w:rPr>
        <w:t xml:space="preserve"> </w:t>
      </w:r>
      <w:r w:rsidRPr="004E56B2">
        <w:rPr>
          <w:rFonts w:ascii="Times New Roman" w:hAnsi="Times New Roman" w:cs="Times New Roman"/>
        </w:rPr>
        <w:t>enquire into and determine any existing, future or contingent right or obligation,</w:t>
      </w:r>
      <w:r w:rsidR="00004875">
        <w:rPr>
          <w:rFonts w:ascii="Times New Roman" w:hAnsi="Times New Roman" w:cs="Times New Roman"/>
        </w:rPr>
        <w:t xml:space="preserve"> </w:t>
      </w:r>
      <w:r w:rsidRPr="004E56B2">
        <w:rPr>
          <w:rFonts w:ascii="Times New Roman" w:hAnsi="Times New Roman" w:cs="Times New Roman"/>
        </w:rPr>
        <w:t>notwithstanding that such person cannot claim any relief consequential upon</w:t>
      </w:r>
      <w:r w:rsidR="00004875">
        <w:rPr>
          <w:rFonts w:ascii="Times New Roman" w:hAnsi="Times New Roman" w:cs="Times New Roman"/>
        </w:rPr>
        <w:t xml:space="preserve"> </w:t>
      </w:r>
      <w:r w:rsidRPr="004E56B2">
        <w:rPr>
          <w:rFonts w:ascii="Times New Roman" w:hAnsi="Times New Roman" w:cs="Times New Roman"/>
        </w:rPr>
        <w:t>such determination”</w:t>
      </w:r>
    </w:p>
    <w:p w14:paraId="03FAE77F" w14:textId="77777777" w:rsidR="00826821" w:rsidRDefault="00826821" w:rsidP="00004875">
      <w:pPr>
        <w:pStyle w:val="ListParagraph"/>
        <w:spacing w:line="240" w:lineRule="auto"/>
        <w:ind w:left="1440"/>
        <w:jc w:val="both"/>
        <w:rPr>
          <w:rFonts w:ascii="Times New Roman" w:hAnsi="Times New Roman" w:cs="Times New Roman"/>
        </w:rPr>
      </w:pPr>
    </w:p>
    <w:p w14:paraId="7E2AF7F5" w14:textId="7CD05DC0" w:rsidR="009613F9" w:rsidRPr="00826821" w:rsidRDefault="00826821" w:rsidP="00004875">
      <w:pPr>
        <w:pStyle w:val="ListParagraph"/>
        <w:numPr>
          <w:ilvl w:val="0"/>
          <w:numId w:val="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For </w:t>
      </w:r>
      <w:r w:rsidR="001F64FF" w:rsidRPr="00826821">
        <w:rPr>
          <w:rFonts w:ascii="Times New Roman" w:hAnsi="Times New Roman" w:cs="Times New Roman"/>
          <w:sz w:val="24"/>
          <w:szCs w:val="24"/>
        </w:rPr>
        <w:t xml:space="preserve">s14 </w:t>
      </w:r>
      <w:r>
        <w:rPr>
          <w:rFonts w:ascii="Times New Roman" w:hAnsi="Times New Roman" w:cs="Times New Roman"/>
          <w:sz w:val="24"/>
          <w:szCs w:val="24"/>
        </w:rPr>
        <w:t>to be properly engaged in an application of this nature</w:t>
      </w:r>
      <w:r w:rsidR="0026587A" w:rsidRPr="00826821">
        <w:rPr>
          <w:rFonts w:ascii="Times New Roman" w:hAnsi="Times New Roman" w:cs="Times New Roman"/>
          <w:sz w:val="24"/>
          <w:szCs w:val="24"/>
        </w:rPr>
        <w:t xml:space="preserve">, </w:t>
      </w:r>
      <w:r w:rsidR="00104A7D">
        <w:rPr>
          <w:rFonts w:ascii="Times New Roman" w:hAnsi="Times New Roman" w:cs="Times New Roman"/>
          <w:sz w:val="24"/>
          <w:szCs w:val="24"/>
        </w:rPr>
        <w:t xml:space="preserve">an </w:t>
      </w:r>
      <w:r w:rsidR="0026587A" w:rsidRPr="00826821">
        <w:rPr>
          <w:rFonts w:ascii="Times New Roman" w:hAnsi="Times New Roman" w:cs="Times New Roman"/>
          <w:sz w:val="24"/>
          <w:szCs w:val="24"/>
        </w:rPr>
        <w:t>applicant must demonstrate that he</w:t>
      </w:r>
      <w:r w:rsidR="006341A8" w:rsidRPr="00826821">
        <w:rPr>
          <w:rFonts w:ascii="Times New Roman" w:hAnsi="Times New Roman" w:cs="Times New Roman"/>
          <w:sz w:val="24"/>
          <w:szCs w:val="24"/>
        </w:rPr>
        <w:t xml:space="preserve"> has a real interest the matter and that there must an existing, contingent or future right to protect. </w:t>
      </w:r>
      <w:r w:rsidR="009613F9" w:rsidRPr="00826821">
        <w:rPr>
          <w:rFonts w:ascii="Times New Roman" w:hAnsi="Times New Roman" w:cs="Times New Roman"/>
          <w:sz w:val="24"/>
          <w:szCs w:val="24"/>
        </w:rPr>
        <w:t xml:space="preserve">In </w:t>
      </w:r>
      <w:r w:rsidR="009613F9" w:rsidRPr="00826821">
        <w:rPr>
          <w:rFonts w:ascii="Times New Roman" w:hAnsi="Times New Roman" w:cs="Times New Roman"/>
          <w:i/>
          <w:sz w:val="24"/>
          <w:szCs w:val="24"/>
        </w:rPr>
        <w:t>Gover</w:t>
      </w:r>
      <w:r>
        <w:rPr>
          <w:rFonts w:ascii="Times New Roman" w:hAnsi="Times New Roman" w:cs="Times New Roman"/>
          <w:i/>
          <w:sz w:val="24"/>
          <w:szCs w:val="24"/>
        </w:rPr>
        <w:t>e</w:t>
      </w:r>
      <w:r w:rsidR="009613F9" w:rsidRPr="00826821">
        <w:rPr>
          <w:rFonts w:ascii="Times New Roman" w:hAnsi="Times New Roman" w:cs="Times New Roman"/>
          <w:i/>
          <w:sz w:val="24"/>
          <w:szCs w:val="24"/>
        </w:rPr>
        <w:t xml:space="preserve"> (Executor Estate Late David Govere) &amp; Anor v NMB Bank Limited</w:t>
      </w:r>
      <w:r w:rsidR="009613F9" w:rsidRPr="00826821">
        <w:rPr>
          <w:rFonts w:ascii="Times New Roman" w:hAnsi="Times New Roman" w:cs="Times New Roman"/>
          <w:sz w:val="24"/>
          <w:szCs w:val="24"/>
        </w:rPr>
        <w:t xml:space="preserve"> &amp; 2 Ors HH309/24</w:t>
      </w:r>
      <w:r w:rsidR="00A616A7">
        <w:rPr>
          <w:rFonts w:ascii="Times New Roman" w:hAnsi="Times New Roman" w:cs="Times New Roman"/>
          <w:sz w:val="24"/>
          <w:szCs w:val="24"/>
        </w:rPr>
        <w:t>, the court held as follows:</w:t>
      </w:r>
    </w:p>
    <w:p w14:paraId="517775CD" w14:textId="77777777" w:rsidR="009613F9" w:rsidRPr="00004875" w:rsidRDefault="003C42D9" w:rsidP="00004875">
      <w:pPr>
        <w:spacing w:after="0" w:line="240" w:lineRule="auto"/>
        <w:ind w:left="993"/>
        <w:jc w:val="both"/>
        <w:rPr>
          <w:rFonts w:ascii="Times New Roman" w:hAnsi="Times New Roman" w:cs="Times New Roman"/>
        </w:rPr>
      </w:pPr>
      <w:r w:rsidRPr="00004875">
        <w:rPr>
          <w:rFonts w:ascii="Times New Roman" w:hAnsi="Times New Roman" w:cs="Times New Roman"/>
        </w:rPr>
        <w:t>“</w:t>
      </w:r>
      <w:r w:rsidR="009613F9" w:rsidRPr="00004875">
        <w:rPr>
          <w:rFonts w:ascii="Times New Roman" w:hAnsi="Times New Roman" w:cs="Times New Roman"/>
        </w:rPr>
        <w:t xml:space="preserve">A review is not concerned with the merits of the decision but whether it was arrived at in an acceptable fashion. </w:t>
      </w:r>
      <w:r w:rsidR="009613F9" w:rsidRPr="00004875">
        <w:rPr>
          <w:rFonts w:ascii="Times New Roman" w:hAnsi="Times New Roman" w:cs="Times New Roman"/>
          <w:u w:val="single"/>
        </w:rPr>
        <w:t>In a review the focus is on the process, and on the way in which the decision-maker came to the challenged decision.</w:t>
      </w:r>
      <w:r w:rsidR="009613F9" w:rsidRPr="00004875">
        <w:rPr>
          <w:rFonts w:ascii="Times New Roman" w:hAnsi="Times New Roman" w:cs="Times New Roman"/>
        </w:rPr>
        <w:t xml:space="preserve"> Instead of asking whether the decision was right or wrong, a court on review concerns itself with the procedural irregularities. Lord Brightman in </w:t>
      </w:r>
      <w:r w:rsidR="009613F9" w:rsidRPr="00004875">
        <w:rPr>
          <w:rFonts w:ascii="Times New Roman" w:hAnsi="Times New Roman" w:cs="Times New Roman"/>
          <w:i/>
          <w:iCs/>
        </w:rPr>
        <w:t>Chief Constable of the North Wales Police v Evans</w:t>
      </w:r>
      <w:r w:rsidR="009613F9" w:rsidRPr="00004875">
        <w:rPr>
          <w:rFonts w:ascii="Times New Roman" w:hAnsi="Times New Roman" w:cs="Times New Roman"/>
        </w:rPr>
        <w:t xml:space="preserve"> [1982] 3 All ER 141 (HL) at 154d said judicial review is concerned, not with the decision, but with the decision-making process.</w:t>
      </w:r>
    </w:p>
    <w:p w14:paraId="6EEF26CA" w14:textId="77777777" w:rsidR="001934C7" w:rsidRPr="00004875" w:rsidRDefault="001934C7" w:rsidP="00826821">
      <w:pPr>
        <w:spacing w:line="240" w:lineRule="auto"/>
        <w:ind w:left="993"/>
        <w:jc w:val="both"/>
        <w:rPr>
          <w:rFonts w:ascii="Times New Roman" w:hAnsi="Times New Roman" w:cs="Times New Roman"/>
          <w:i/>
        </w:rPr>
      </w:pPr>
      <w:r w:rsidRPr="00004875">
        <w:rPr>
          <w:rFonts w:ascii="Times New Roman" w:hAnsi="Times New Roman" w:cs="Times New Roman"/>
        </w:rPr>
        <w:t xml:space="preserve">A declaratory order is a legal remedy that can be sought when there is uncertainty or dispute over the existence of a legal right or obligation. It is used where there is a clear legal dispute or legal uncertainty regarding, for instance administrative or executive action or constitutional rights. </w:t>
      </w:r>
      <w:r w:rsidRPr="00004875">
        <w:rPr>
          <w:rFonts w:ascii="Times New Roman" w:hAnsi="Times New Roman" w:cs="Times New Roman"/>
          <w:u w:val="single"/>
        </w:rPr>
        <w:t>In a </w:t>
      </w:r>
      <w:r w:rsidRPr="00004875">
        <w:rPr>
          <w:rFonts w:ascii="Times New Roman" w:hAnsi="Times New Roman" w:cs="Times New Roman"/>
          <w:i/>
          <w:iCs/>
          <w:u w:val="single"/>
        </w:rPr>
        <w:t>declaratur</w:t>
      </w:r>
      <w:r w:rsidRPr="00004875">
        <w:rPr>
          <w:rFonts w:ascii="Times New Roman" w:hAnsi="Times New Roman" w:cs="Times New Roman"/>
          <w:u w:val="single"/>
        </w:rPr>
        <w:t xml:space="preserve"> a court is being asked to declare that a certain state of affairs exists. It may also be used to determine whether actual or pending action is </w:t>
      </w:r>
      <w:r w:rsidRPr="00004875">
        <w:rPr>
          <w:rFonts w:ascii="Times New Roman" w:hAnsi="Times New Roman" w:cs="Times New Roman"/>
          <w:u w:val="single"/>
        </w:rPr>
        <w:lastRenderedPageBreak/>
        <w:t>lawful or legal. It is a simple means of curing illegal activity.</w:t>
      </w:r>
      <w:r w:rsidRPr="00004875">
        <w:rPr>
          <w:rFonts w:ascii="Times New Roman" w:hAnsi="Times New Roman" w:cs="Times New Roman"/>
        </w:rPr>
        <w:t xml:space="preserve"> With a </w:t>
      </w:r>
      <w:r w:rsidRPr="00004875">
        <w:rPr>
          <w:rFonts w:ascii="Times New Roman" w:hAnsi="Times New Roman" w:cs="Times New Roman"/>
          <w:i/>
          <w:iCs/>
        </w:rPr>
        <w:t>declaratur</w:t>
      </w:r>
      <w:r w:rsidRPr="00004875">
        <w:rPr>
          <w:rFonts w:ascii="Times New Roman" w:hAnsi="Times New Roman" w:cs="Times New Roman"/>
        </w:rPr>
        <w:t> the court gives a definitive and authoritative answer to the question as to the legal position of a particular given state of affairs. See: </w:t>
      </w:r>
      <w:r w:rsidRPr="00004875">
        <w:rPr>
          <w:rFonts w:ascii="Times New Roman" w:hAnsi="Times New Roman" w:cs="Times New Roman"/>
          <w:i/>
          <w:iCs/>
        </w:rPr>
        <w:t>Family Benefit Society </w:t>
      </w:r>
      <w:r w:rsidRPr="00004875">
        <w:rPr>
          <w:rFonts w:ascii="Times New Roman" w:hAnsi="Times New Roman" w:cs="Times New Roman"/>
        </w:rPr>
        <w:t>v </w:t>
      </w:r>
      <w:r w:rsidRPr="00004875">
        <w:rPr>
          <w:rFonts w:ascii="Times New Roman" w:hAnsi="Times New Roman" w:cs="Times New Roman"/>
          <w:i/>
          <w:iCs/>
        </w:rPr>
        <w:t>Commissioner for Inland Revenue </w:t>
      </w:r>
      <w:r w:rsidRPr="00004875">
        <w:rPr>
          <w:rFonts w:ascii="Times New Roman" w:hAnsi="Times New Roman" w:cs="Times New Roman"/>
        </w:rPr>
        <w:t>1995 (4) SA 120 (T) at 125; </w:t>
      </w:r>
      <w:r w:rsidRPr="00004875">
        <w:rPr>
          <w:rFonts w:ascii="Times New Roman" w:hAnsi="Times New Roman" w:cs="Times New Roman"/>
          <w:i/>
          <w:iCs/>
        </w:rPr>
        <w:t>Garment Workers’</w:t>
      </w:r>
      <w:r w:rsidRPr="00004875">
        <w:rPr>
          <w:rFonts w:ascii="Times New Roman" w:hAnsi="Times New Roman" w:cs="Times New Roman"/>
        </w:rPr>
        <w:t> </w:t>
      </w:r>
      <w:r w:rsidRPr="00004875">
        <w:rPr>
          <w:rFonts w:ascii="Times New Roman" w:hAnsi="Times New Roman" w:cs="Times New Roman"/>
          <w:i/>
          <w:iCs/>
        </w:rPr>
        <w:t>Union, Western Province </w:t>
      </w:r>
      <w:r w:rsidRPr="00004875">
        <w:rPr>
          <w:rFonts w:ascii="Times New Roman" w:hAnsi="Times New Roman" w:cs="Times New Roman"/>
        </w:rPr>
        <w:t>v </w:t>
      </w:r>
      <w:r w:rsidRPr="00004875">
        <w:rPr>
          <w:rFonts w:ascii="Times New Roman" w:hAnsi="Times New Roman" w:cs="Times New Roman"/>
          <w:i/>
          <w:iCs/>
        </w:rPr>
        <w:t>Industrial Registrar </w:t>
      </w:r>
      <w:r w:rsidRPr="00004875">
        <w:rPr>
          <w:rFonts w:ascii="Times New Roman" w:hAnsi="Times New Roman" w:cs="Times New Roman"/>
        </w:rPr>
        <w:t>1967 (4) SA 316 (T)</w:t>
      </w:r>
      <w:r w:rsidR="003C42D9" w:rsidRPr="00004875">
        <w:rPr>
          <w:rFonts w:ascii="Times New Roman" w:hAnsi="Times New Roman" w:cs="Times New Roman"/>
        </w:rPr>
        <w:t>”.</w:t>
      </w:r>
      <w:r w:rsidR="0037678C" w:rsidRPr="00004875">
        <w:rPr>
          <w:rFonts w:ascii="Times New Roman" w:hAnsi="Times New Roman" w:cs="Times New Roman"/>
        </w:rPr>
        <w:t xml:space="preserve"> </w:t>
      </w:r>
      <w:r w:rsidR="0037678C" w:rsidRPr="00004875">
        <w:rPr>
          <w:rFonts w:ascii="Times New Roman" w:hAnsi="Times New Roman" w:cs="Times New Roman"/>
          <w:i/>
        </w:rPr>
        <w:t>My emphasis</w:t>
      </w:r>
    </w:p>
    <w:p w14:paraId="040341F3" w14:textId="64D09FFF" w:rsidR="00A616A7" w:rsidRDefault="00D12677" w:rsidP="00A616A7">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I</w:t>
      </w:r>
      <w:r w:rsidR="006341A8" w:rsidRPr="006341A8">
        <w:rPr>
          <w:rFonts w:ascii="Times New Roman" w:hAnsi="Times New Roman" w:cs="Times New Roman"/>
          <w:sz w:val="24"/>
          <w:szCs w:val="24"/>
        </w:rPr>
        <w:t>t is common cause that the</w:t>
      </w:r>
      <w:r w:rsidR="006341A8">
        <w:rPr>
          <w:rFonts w:ascii="Times New Roman" w:hAnsi="Times New Roman" w:cs="Times New Roman"/>
          <w:sz w:val="24"/>
          <w:szCs w:val="24"/>
        </w:rPr>
        <w:t xml:space="preserve"> dispute between the parties ar</w:t>
      </w:r>
      <w:r w:rsidR="00DE7243">
        <w:rPr>
          <w:rFonts w:ascii="Times New Roman" w:hAnsi="Times New Roman" w:cs="Times New Roman"/>
          <w:sz w:val="24"/>
          <w:szCs w:val="24"/>
        </w:rPr>
        <w:t>ose</w:t>
      </w:r>
      <w:r w:rsidR="006341A8">
        <w:rPr>
          <w:rFonts w:ascii="Times New Roman" w:hAnsi="Times New Roman" w:cs="Times New Roman"/>
          <w:sz w:val="24"/>
          <w:szCs w:val="24"/>
        </w:rPr>
        <w:t xml:space="preserve"> from the detention of a</w:t>
      </w:r>
      <w:r w:rsidR="006341A8" w:rsidRPr="006341A8">
        <w:rPr>
          <w:rFonts w:ascii="Times New Roman" w:hAnsi="Times New Roman" w:cs="Times New Roman"/>
          <w:sz w:val="24"/>
          <w:szCs w:val="24"/>
        </w:rPr>
        <w:t xml:space="preserve"> motor vehicle</w:t>
      </w:r>
      <w:r w:rsidR="006341A8">
        <w:rPr>
          <w:rFonts w:ascii="Times New Roman" w:hAnsi="Times New Roman" w:cs="Times New Roman"/>
          <w:sz w:val="24"/>
          <w:szCs w:val="24"/>
        </w:rPr>
        <w:t xml:space="preserve">, a </w:t>
      </w:r>
      <w:r w:rsidR="006341A8" w:rsidRPr="006341A8">
        <w:rPr>
          <w:rFonts w:ascii="Times New Roman" w:hAnsi="Times New Roman" w:cs="Times New Roman"/>
          <w:sz w:val="24"/>
          <w:szCs w:val="24"/>
        </w:rPr>
        <w:t xml:space="preserve">Toyota Land Cruiser VXR, chassis number JTMAA7BJ004068744. </w:t>
      </w:r>
      <w:r w:rsidR="006341A8">
        <w:rPr>
          <w:rFonts w:ascii="Times New Roman" w:hAnsi="Times New Roman" w:cs="Times New Roman"/>
          <w:sz w:val="24"/>
          <w:szCs w:val="24"/>
        </w:rPr>
        <w:t>The</w:t>
      </w:r>
      <w:r w:rsidR="006341A8" w:rsidRPr="006341A8">
        <w:rPr>
          <w:rFonts w:ascii="Times New Roman" w:hAnsi="Times New Roman" w:cs="Times New Roman"/>
          <w:sz w:val="24"/>
          <w:szCs w:val="24"/>
        </w:rPr>
        <w:t xml:space="preserve"> vehicle was detained by the respondent on 19 September 2024 under Receipt for Items Held No.</w:t>
      </w:r>
      <w:r w:rsidR="006341A8">
        <w:rPr>
          <w:rFonts w:ascii="Times New Roman" w:hAnsi="Times New Roman" w:cs="Times New Roman"/>
          <w:sz w:val="24"/>
          <w:szCs w:val="24"/>
        </w:rPr>
        <w:t xml:space="preserve"> </w:t>
      </w:r>
      <w:r w:rsidR="006341A8" w:rsidRPr="006341A8">
        <w:rPr>
          <w:rFonts w:ascii="Times New Roman" w:hAnsi="Times New Roman" w:cs="Times New Roman"/>
          <w:sz w:val="24"/>
          <w:szCs w:val="24"/>
        </w:rPr>
        <w:t>028251A.</w:t>
      </w:r>
      <w:r w:rsidR="006341A8">
        <w:rPr>
          <w:rFonts w:ascii="Times New Roman" w:hAnsi="Times New Roman" w:cs="Times New Roman"/>
          <w:sz w:val="24"/>
          <w:szCs w:val="24"/>
        </w:rPr>
        <w:t xml:space="preserve"> </w:t>
      </w:r>
      <w:r w:rsidR="006341A8" w:rsidRPr="006341A8">
        <w:rPr>
          <w:rFonts w:ascii="Times New Roman" w:hAnsi="Times New Roman" w:cs="Times New Roman"/>
          <w:sz w:val="24"/>
          <w:szCs w:val="24"/>
        </w:rPr>
        <w:t xml:space="preserve">The respondent’s justification for the detention </w:t>
      </w:r>
      <w:r w:rsidR="002123CD">
        <w:rPr>
          <w:rFonts w:ascii="Times New Roman" w:hAnsi="Times New Roman" w:cs="Times New Roman"/>
          <w:sz w:val="24"/>
          <w:szCs w:val="24"/>
        </w:rPr>
        <w:t>wa</w:t>
      </w:r>
      <w:r w:rsidR="006341A8" w:rsidRPr="006341A8">
        <w:rPr>
          <w:rFonts w:ascii="Times New Roman" w:hAnsi="Times New Roman" w:cs="Times New Roman"/>
          <w:sz w:val="24"/>
          <w:szCs w:val="24"/>
        </w:rPr>
        <w:t>s that BJ Enterprises owe</w:t>
      </w:r>
      <w:r w:rsidR="00A616A7">
        <w:rPr>
          <w:rFonts w:ascii="Times New Roman" w:hAnsi="Times New Roman" w:cs="Times New Roman"/>
          <w:sz w:val="24"/>
          <w:szCs w:val="24"/>
        </w:rPr>
        <w:t>d</w:t>
      </w:r>
      <w:r w:rsidR="006341A8" w:rsidRPr="006341A8">
        <w:rPr>
          <w:rFonts w:ascii="Times New Roman" w:hAnsi="Times New Roman" w:cs="Times New Roman"/>
          <w:sz w:val="24"/>
          <w:szCs w:val="24"/>
        </w:rPr>
        <w:t xml:space="preserve"> customs duty and import taxes in excess of USD 1,274,830.48, arising from a post-clearance audit and special warrant issued under reference ZWHO/RA/SW/15/06/2024. The applicant</w:t>
      </w:r>
      <w:r w:rsidR="00A616A7">
        <w:rPr>
          <w:rFonts w:ascii="Times New Roman" w:hAnsi="Times New Roman" w:cs="Times New Roman"/>
          <w:sz w:val="24"/>
          <w:szCs w:val="24"/>
        </w:rPr>
        <w:t xml:space="preserve">’s position was that it owned the vehicle, </w:t>
      </w:r>
      <w:r w:rsidR="006341A8" w:rsidRPr="006341A8">
        <w:rPr>
          <w:rFonts w:ascii="Times New Roman" w:hAnsi="Times New Roman" w:cs="Times New Roman"/>
          <w:sz w:val="24"/>
          <w:szCs w:val="24"/>
        </w:rPr>
        <w:t xml:space="preserve">and that the respondent had no lawful basis to detain it under section 201 of </w:t>
      </w:r>
      <w:r w:rsidR="00000553">
        <w:rPr>
          <w:rFonts w:ascii="Times New Roman" w:hAnsi="Times New Roman" w:cs="Times New Roman"/>
          <w:sz w:val="24"/>
          <w:szCs w:val="24"/>
        </w:rPr>
        <w:t xml:space="preserve">the </w:t>
      </w:r>
      <w:r w:rsidR="006341A8" w:rsidRPr="006341A8">
        <w:rPr>
          <w:rFonts w:ascii="Times New Roman" w:hAnsi="Times New Roman" w:cs="Times New Roman"/>
          <w:sz w:val="24"/>
          <w:szCs w:val="24"/>
        </w:rPr>
        <w:t>Act.</w:t>
      </w:r>
      <w:r w:rsidR="006341A8">
        <w:rPr>
          <w:rFonts w:ascii="Times New Roman" w:hAnsi="Times New Roman" w:cs="Times New Roman"/>
          <w:sz w:val="24"/>
          <w:szCs w:val="24"/>
        </w:rPr>
        <w:t xml:space="preserve"> </w:t>
      </w:r>
    </w:p>
    <w:p w14:paraId="51CCD74D" w14:textId="189A5C72" w:rsidR="00020C25" w:rsidRDefault="00020C25" w:rsidP="00A616A7">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applicant’s claim must be understood in the context of its case as pleaded in the founding affidavit and as set out in the draft order. Having claimed ownership of the vehicle, the applicant’s case as I understood it was that the respondent’s decision to place a lien on a vehicle that was not owned by BJ Enterprises was wrong. </w:t>
      </w:r>
      <w:r w:rsidR="000C0631">
        <w:rPr>
          <w:rFonts w:ascii="Times New Roman" w:hAnsi="Times New Roman" w:cs="Times New Roman"/>
          <w:sz w:val="24"/>
          <w:szCs w:val="24"/>
        </w:rPr>
        <w:t xml:space="preserve">Put differently, the applicant was inviting the court to interrogate the lawfulness of the respondent’s decision to place a lien on its vehicle in respect of a debt owed by BJ Enterprises to the respondent. The applicant did not challenge the lawfulness of the decision making process, but the propriety of invoking s 201 of the Act under the circumstances. </w:t>
      </w:r>
    </w:p>
    <w:p w14:paraId="31BCA207" w14:textId="47315E72" w:rsidR="000C0631" w:rsidRDefault="000C0631" w:rsidP="00A616A7">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applicant’s position is set out in paragraphs 7 and 8 of its founding affidavit which state as follows:</w:t>
      </w:r>
    </w:p>
    <w:p w14:paraId="150D1B41" w14:textId="34C7C8F4" w:rsidR="000C0631" w:rsidRPr="00F53BBA" w:rsidRDefault="000C0631" w:rsidP="00F53BBA">
      <w:pPr>
        <w:pStyle w:val="ListParagraph"/>
        <w:spacing w:line="240" w:lineRule="auto"/>
        <w:ind w:left="1418" w:hanging="425"/>
        <w:jc w:val="both"/>
        <w:rPr>
          <w:rFonts w:ascii="Times New Roman" w:hAnsi="Times New Roman" w:cs="Times New Roman"/>
        </w:rPr>
      </w:pPr>
      <w:r>
        <w:rPr>
          <w:rFonts w:ascii="Times New Roman" w:hAnsi="Times New Roman" w:cs="Times New Roman"/>
          <w:sz w:val="24"/>
          <w:szCs w:val="24"/>
        </w:rPr>
        <w:t>“</w:t>
      </w:r>
      <w:r w:rsidRPr="00F53BBA">
        <w:rPr>
          <w:rFonts w:ascii="Times New Roman" w:hAnsi="Times New Roman" w:cs="Times New Roman"/>
        </w:rPr>
        <w:t>7.</w:t>
      </w:r>
      <w:r w:rsidRPr="00F53BBA">
        <w:rPr>
          <w:rFonts w:ascii="Times New Roman" w:hAnsi="Times New Roman" w:cs="Times New Roman"/>
        </w:rPr>
        <w:tab/>
        <w:t xml:space="preserve">The Applicant has no interest in the dispute between Brian Justice Enterprises </w:t>
      </w:r>
      <w:r w:rsidR="00F53BBA" w:rsidRPr="00F53BBA">
        <w:rPr>
          <w:rFonts w:ascii="Times New Roman" w:hAnsi="Times New Roman" w:cs="Times New Roman"/>
        </w:rPr>
        <w:t xml:space="preserve">(Pvt) Ltd and the Respondent. However, the Respondent presumably acted in terms of </w:t>
      </w:r>
      <w:r w:rsidR="00F53BBA" w:rsidRPr="00F53BBA">
        <w:rPr>
          <w:rFonts w:ascii="Times New Roman" w:hAnsi="Times New Roman" w:cs="Times New Roman"/>
          <w:b/>
          <w:bCs/>
        </w:rPr>
        <w:t>Section 20(1)</w:t>
      </w:r>
      <w:r w:rsidR="00F53BBA" w:rsidRPr="00F53BBA">
        <w:rPr>
          <w:rFonts w:ascii="Times New Roman" w:hAnsi="Times New Roman" w:cs="Times New Roman"/>
        </w:rPr>
        <w:t xml:space="preserve"> of the </w:t>
      </w:r>
      <w:r w:rsidR="00F53BBA" w:rsidRPr="00F53BBA">
        <w:rPr>
          <w:rFonts w:ascii="Times New Roman" w:hAnsi="Times New Roman" w:cs="Times New Roman"/>
          <w:b/>
          <w:bCs/>
          <w:u w:val="single"/>
        </w:rPr>
        <w:t xml:space="preserve">Customs &amp; Excise Act </w:t>
      </w:r>
      <w:r w:rsidR="00F53BBA" w:rsidRPr="00F53BBA">
        <w:rPr>
          <w:rFonts w:ascii="Times New Roman" w:hAnsi="Times New Roman" w:cs="Times New Roman"/>
        </w:rPr>
        <w:t>to seize the aforesaid motor vehicle on account of the aforesaid Brian Justice’s allegedly outstanding duty issues.</w:t>
      </w:r>
    </w:p>
    <w:p w14:paraId="76396E0C" w14:textId="76D0B1C2" w:rsidR="00F53BBA" w:rsidRDefault="00F53BBA" w:rsidP="00DC034A">
      <w:pPr>
        <w:pStyle w:val="ListParagraph"/>
        <w:spacing w:after="0" w:line="240" w:lineRule="auto"/>
        <w:ind w:left="1418" w:hanging="425"/>
        <w:jc w:val="both"/>
        <w:rPr>
          <w:rFonts w:ascii="Times New Roman" w:hAnsi="Times New Roman" w:cs="Times New Roman"/>
        </w:rPr>
      </w:pPr>
      <w:r w:rsidRPr="00F53BBA">
        <w:rPr>
          <w:rFonts w:ascii="Times New Roman" w:hAnsi="Times New Roman" w:cs="Times New Roman"/>
        </w:rPr>
        <w:t>8.</w:t>
      </w:r>
      <w:r w:rsidRPr="00F53BBA">
        <w:rPr>
          <w:rFonts w:ascii="Times New Roman" w:hAnsi="Times New Roman" w:cs="Times New Roman"/>
        </w:rPr>
        <w:tab/>
        <w:t>I am advised that if indeed the Respondent was acting pursuant to the aforesaid legal provision, the seizure of the Applicant’s motor vehicle is unlawful because the motor vehicle concerned does not belong to the alleged defaulter, Brian Justice Enterprises but to the Applicant.”</w:t>
      </w:r>
    </w:p>
    <w:p w14:paraId="15F0D64C" w14:textId="77777777" w:rsidR="00F53BBA" w:rsidRPr="00F53BBA" w:rsidRDefault="00F53BBA" w:rsidP="00DC034A">
      <w:pPr>
        <w:pStyle w:val="ListParagraph"/>
        <w:spacing w:after="0" w:line="240" w:lineRule="auto"/>
        <w:ind w:left="1418" w:hanging="425"/>
        <w:jc w:val="both"/>
        <w:rPr>
          <w:rFonts w:ascii="Times New Roman" w:hAnsi="Times New Roman" w:cs="Times New Roman"/>
        </w:rPr>
      </w:pPr>
    </w:p>
    <w:p w14:paraId="6156E7BF" w14:textId="1D2317D1" w:rsidR="000C0631" w:rsidRDefault="0054669A" w:rsidP="00DC034A">
      <w:pPr>
        <w:pStyle w:val="ListParagraph"/>
        <w:numPr>
          <w:ilvl w:val="0"/>
          <w:numId w:val="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reference to s 20(1) of the Act must have been a typo because the provision that applies to liens is s 201 of the same Act. In para 1 of the draft order, the applicant invited</w:t>
      </w:r>
      <w:r w:rsidR="00DE7243">
        <w:rPr>
          <w:rFonts w:ascii="Times New Roman" w:hAnsi="Times New Roman" w:cs="Times New Roman"/>
          <w:sz w:val="24"/>
          <w:szCs w:val="24"/>
        </w:rPr>
        <w:t xml:space="preserve"> the court</w:t>
      </w:r>
      <w:r>
        <w:rPr>
          <w:rFonts w:ascii="Times New Roman" w:hAnsi="Times New Roman" w:cs="Times New Roman"/>
          <w:sz w:val="24"/>
          <w:szCs w:val="24"/>
        </w:rPr>
        <w:t xml:space="preserve"> to declare as unlawful, the seizure of its vehicle by the respondent in terms of</w:t>
      </w:r>
      <w:r w:rsidR="00DE7243">
        <w:rPr>
          <w:rFonts w:ascii="Times New Roman" w:hAnsi="Times New Roman" w:cs="Times New Roman"/>
          <w:sz w:val="24"/>
          <w:szCs w:val="24"/>
        </w:rPr>
        <w:t xml:space="preserve"> the Receipt for Items Held </w:t>
      </w:r>
      <w:r>
        <w:rPr>
          <w:rFonts w:ascii="Times New Roman" w:hAnsi="Times New Roman" w:cs="Times New Roman"/>
          <w:sz w:val="24"/>
          <w:szCs w:val="24"/>
        </w:rPr>
        <w:t xml:space="preserve">Number 128251A of 19 September 2024. </w:t>
      </w:r>
    </w:p>
    <w:p w14:paraId="3D774B3C" w14:textId="3931E43F" w:rsidR="0054669A" w:rsidRPr="0054669A" w:rsidRDefault="00D12677" w:rsidP="00A616A7">
      <w:pPr>
        <w:pStyle w:val="ListParagraph"/>
        <w:numPr>
          <w:ilvl w:val="0"/>
          <w:numId w:val="1"/>
        </w:numPr>
        <w:spacing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A</w:t>
      </w:r>
      <w:r w:rsidR="0054669A">
        <w:rPr>
          <w:rFonts w:ascii="Times New Roman" w:hAnsi="Times New Roman" w:cs="Times New Roman"/>
          <w:sz w:val="24"/>
          <w:szCs w:val="24"/>
        </w:rPr>
        <w:t xml:space="preserve">lthough the requirements of a </w:t>
      </w:r>
      <w:r w:rsidR="0054669A" w:rsidRPr="0054669A">
        <w:rPr>
          <w:rFonts w:ascii="Times New Roman" w:hAnsi="Times New Roman" w:cs="Times New Roman"/>
          <w:i/>
          <w:iCs/>
          <w:sz w:val="24"/>
          <w:szCs w:val="24"/>
        </w:rPr>
        <w:t xml:space="preserve">declaratur </w:t>
      </w:r>
      <w:r w:rsidR="0054669A">
        <w:rPr>
          <w:rFonts w:ascii="Times New Roman" w:hAnsi="Times New Roman" w:cs="Times New Roman"/>
          <w:sz w:val="24"/>
          <w:szCs w:val="24"/>
        </w:rPr>
        <w:t xml:space="preserve">were not elegantly set out in the founding affidavit, they were sufficiently pleaded to the extent that the court was required to </w:t>
      </w:r>
      <w:r w:rsidR="0054669A">
        <w:rPr>
          <w:rFonts w:ascii="Times New Roman" w:hAnsi="Times New Roman" w:cs="Times New Roman"/>
          <w:sz w:val="24"/>
          <w:szCs w:val="24"/>
        </w:rPr>
        <w:lastRenderedPageBreak/>
        <w:t xml:space="preserve">interrogate the lawfulness of the respondent’s decision to invoke s 201 of the Act in placing a lien on the vehicle. Whether there is merit in the applicant’s application, is an issue that must considered separately from the present enquiry of the appropriateness of the applicant’s decision to seek a </w:t>
      </w:r>
      <w:r w:rsidR="0054669A" w:rsidRPr="0054669A">
        <w:rPr>
          <w:rFonts w:ascii="Times New Roman" w:hAnsi="Times New Roman" w:cs="Times New Roman"/>
          <w:i/>
          <w:iCs/>
          <w:sz w:val="24"/>
          <w:szCs w:val="24"/>
        </w:rPr>
        <w:t>declaratur</w:t>
      </w:r>
      <w:r w:rsidR="0054669A">
        <w:rPr>
          <w:rFonts w:ascii="Times New Roman" w:hAnsi="Times New Roman" w:cs="Times New Roman"/>
          <w:sz w:val="24"/>
          <w:szCs w:val="24"/>
        </w:rPr>
        <w:t xml:space="preserve"> instead of a review of the respondent’s decision. </w:t>
      </w:r>
    </w:p>
    <w:p w14:paraId="0D961611" w14:textId="0D24EA51" w:rsidR="0054669A" w:rsidRPr="0054669A" w:rsidRDefault="0054669A" w:rsidP="009D0215">
      <w:pPr>
        <w:pStyle w:val="ListParagraph"/>
        <w:numPr>
          <w:ilvl w:val="0"/>
          <w:numId w:val="1"/>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court determines that the application is properly before the court as one for a </w:t>
      </w:r>
      <w:r w:rsidRPr="0054669A">
        <w:rPr>
          <w:rFonts w:ascii="Times New Roman" w:hAnsi="Times New Roman" w:cs="Times New Roman"/>
          <w:i/>
          <w:iCs/>
          <w:sz w:val="24"/>
          <w:szCs w:val="24"/>
        </w:rPr>
        <w:t>declaratur</w:t>
      </w:r>
      <w:r>
        <w:rPr>
          <w:rFonts w:ascii="Times New Roman" w:hAnsi="Times New Roman" w:cs="Times New Roman"/>
          <w:sz w:val="24"/>
          <w:szCs w:val="24"/>
        </w:rPr>
        <w:t xml:space="preserve"> instead of a review. </w:t>
      </w:r>
      <w:r w:rsidR="00A919AB">
        <w:rPr>
          <w:rFonts w:ascii="Times New Roman" w:hAnsi="Times New Roman" w:cs="Times New Roman"/>
          <w:sz w:val="24"/>
          <w:szCs w:val="24"/>
        </w:rPr>
        <w:t xml:space="preserve">The preliminary point concerning the appropriateness of proceeding by way of a </w:t>
      </w:r>
      <w:r w:rsidR="00A919AB" w:rsidRPr="00A919AB">
        <w:rPr>
          <w:rFonts w:ascii="Times New Roman" w:hAnsi="Times New Roman" w:cs="Times New Roman"/>
          <w:i/>
          <w:iCs/>
          <w:sz w:val="24"/>
          <w:szCs w:val="24"/>
        </w:rPr>
        <w:t>declaratur</w:t>
      </w:r>
      <w:r w:rsidR="00A919AB">
        <w:rPr>
          <w:rFonts w:ascii="Times New Roman" w:hAnsi="Times New Roman" w:cs="Times New Roman"/>
          <w:sz w:val="24"/>
          <w:szCs w:val="24"/>
        </w:rPr>
        <w:t xml:space="preserve">, which was persisted with by the respondent’s counsel in his oral submissions is accordingly dismissed for lack of merit. </w:t>
      </w:r>
    </w:p>
    <w:p w14:paraId="4C66509F" w14:textId="318E6BD1" w:rsidR="00CA77FE" w:rsidRPr="002123CD" w:rsidRDefault="00CA77FE" w:rsidP="009D0215">
      <w:pPr>
        <w:spacing w:after="0" w:line="360" w:lineRule="auto"/>
        <w:jc w:val="both"/>
        <w:rPr>
          <w:rFonts w:ascii="Times New Roman" w:hAnsi="Times New Roman" w:cs="Times New Roman"/>
          <w:b/>
          <w:sz w:val="24"/>
          <w:szCs w:val="24"/>
        </w:rPr>
      </w:pPr>
      <w:r w:rsidRPr="00B5050D">
        <w:rPr>
          <w:rFonts w:ascii="Times New Roman" w:hAnsi="Times New Roman" w:cs="Times New Roman"/>
          <w:b/>
          <w:sz w:val="24"/>
          <w:szCs w:val="24"/>
        </w:rPr>
        <w:t xml:space="preserve">Who </w:t>
      </w:r>
      <w:r w:rsidR="00E103D3">
        <w:rPr>
          <w:rFonts w:ascii="Times New Roman" w:hAnsi="Times New Roman" w:cs="Times New Roman"/>
          <w:b/>
          <w:sz w:val="24"/>
          <w:szCs w:val="24"/>
        </w:rPr>
        <w:t>wa</w:t>
      </w:r>
      <w:r w:rsidRPr="00B5050D">
        <w:rPr>
          <w:rFonts w:ascii="Times New Roman" w:hAnsi="Times New Roman" w:cs="Times New Roman"/>
          <w:b/>
          <w:sz w:val="24"/>
          <w:szCs w:val="24"/>
        </w:rPr>
        <w:t>s the importer and owner of the motor vehicle?</w:t>
      </w:r>
    </w:p>
    <w:p w14:paraId="0C2FD2BC" w14:textId="062AE158" w:rsidR="009613F9" w:rsidRPr="009613F9" w:rsidRDefault="009613F9" w:rsidP="009D0215">
      <w:pPr>
        <w:pStyle w:val="ListParagraph"/>
        <w:numPr>
          <w:ilvl w:val="0"/>
          <w:numId w:val="1"/>
        </w:numPr>
        <w:spacing w:after="0" w:line="360" w:lineRule="auto"/>
        <w:ind w:left="426" w:hanging="426"/>
        <w:jc w:val="both"/>
        <w:rPr>
          <w:rFonts w:ascii="Times New Roman" w:hAnsi="Times New Roman" w:cs="Times New Roman"/>
          <w:sz w:val="24"/>
          <w:szCs w:val="24"/>
        </w:rPr>
      </w:pPr>
      <w:r w:rsidRPr="009613F9">
        <w:rPr>
          <w:rFonts w:ascii="Times New Roman" w:hAnsi="Times New Roman" w:cs="Times New Roman"/>
          <w:sz w:val="24"/>
          <w:szCs w:val="24"/>
        </w:rPr>
        <w:t>The next issue</w:t>
      </w:r>
      <w:r w:rsidR="006D184D">
        <w:rPr>
          <w:rFonts w:ascii="Times New Roman" w:hAnsi="Times New Roman" w:cs="Times New Roman"/>
          <w:sz w:val="24"/>
          <w:szCs w:val="24"/>
        </w:rPr>
        <w:t xml:space="preserve"> relates to the </w:t>
      </w:r>
      <w:r w:rsidRPr="009613F9">
        <w:rPr>
          <w:rFonts w:ascii="Times New Roman" w:hAnsi="Times New Roman" w:cs="Times New Roman"/>
          <w:sz w:val="24"/>
          <w:szCs w:val="24"/>
        </w:rPr>
        <w:t xml:space="preserve">importation and ownership of the motor vehicle as between the applicant and BJ Enterprises. In resolving this </w:t>
      </w:r>
      <w:r w:rsidR="00636169">
        <w:rPr>
          <w:rFonts w:ascii="Times New Roman" w:hAnsi="Times New Roman" w:cs="Times New Roman"/>
          <w:sz w:val="24"/>
          <w:szCs w:val="24"/>
        </w:rPr>
        <w:t>issue</w:t>
      </w:r>
      <w:r w:rsidRPr="009613F9">
        <w:rPr>
          <w:rFonts w:ascii="Times New Roman" w:hAnsi="Times New Roman" w:cs="Times New Roman"/>
          <w:sz w:val="24"/>
          <w:szCs w:val="24"/>
        </w:rPr>
        <w:t xml:space="preserve">, the Court must first examine the true nature of the transaction </w:t>
      </w:r>
      <w:r w:rsidR="00636169">
        <w:rPr>
          <w:rFonts w:ascii="Times New Roman" w:hAnsi="Times New Roman" w:cs="Times New Roman"/>
          <w:sz w:val="24"/>
          <w:szCs w:val="24"/>
        </w:rPr>
        <w:t>that led to the present state of affairs</w:t>
      </w:r>
      <w:r w:rsidRPr="009613F9">
        <w:rPr>
          <w:rFonts w:ascii="Times New Roman" w:hAnsi="Times New Roman" w:cs="Times New Roman"/>
          <w:sz w:val="24"/>
          <w:szCs w:val="24"/>
        </w:rPr>
        <w:t xml:space="preserve">, </w:t>
      </w:r>
      <w:r w:rsidR="00636169">
        <w:rPr>
          <w:rFonts w:ascii="Times New Roman" w:hAnsi="Times New Roman" w:cs="Times New Roman"/>
          <w:sz w:val="24"/>
          <w:szCs w:val="24"/>
        </w:rPr>
        <w:t xml:space="preserve">and </w:t>
      </w:r>
      <w:r w:rsidRPr="009613F9">
        <w:rPr>
          <w:rFonts w:ascii="Times New Roman" w:hAnsi="Times New Roman" w:cs="Times New Roman"/>
          <w:sz w:val="24"/>
          <w:szCs w:val="24"/>
        </w:rPr>
        <w:t>the role played by the applicant therein. Only upon a proper appreciation of the</w:t>
      </w:r>
      <w:r w:rsidR="00636169">
        <w:rPr>
          <w:rFonts w:ascii="Times New Roman" w:hAnsi="Times New Roman" w:cs="Times New Roman"/>
          <w:sz w:val="24"/>
          <w:szCs w:val="24"/>
        </w:rPr>
        <w:t xml:space="preserve"> process will the court be able to </w:t>
      </w:r>
      <w:r w:rsidRPr="009613F9">
        <w:rPr>
          <w:rFonts w:ascii="Times New Roman" w:hAnsi="Times New Roman" w:cs="Times New Roman"/>
          <w:sz w:val="24"/>
          <w:szCs w:val="24"/>
        </w:rPr>
        <w:t xml:space="preserve">ascertain where the rights of ownership </w:t>
      </w:r>
      <w:r w:rsidR="00DE7243">
        <w:rPr>
          <w:rFonts w:ascii="Times New Roman" w:hAnsi="Times New Roman" w:cs="Times New Roman"/>
          <w:sz w:val="24"/>
          <w:szCs w:val="24"/>
        </w:rPr>
        <w:t xml:space="preserve">were </w:t>
      </w:r>
      <w:r w:rsidRPr="009613F9">
        <w:rPr>
          <w:rFonts w:ascii="Times New Roman" w:hAnsi="Times New Roman" w:cs="Times New Roman"/>
          <w:sz w:val="24"/>
          <w:szCs w:val="24"/>
        </w:rPr>
        <w:t>properly vest</w:t>
      </w:r>
      <w:r w:rsidR="00DE7243">
        <w:rPr>
          <w:rFonts w:ascii="Times New Roman" w:hAnsi="Times New Roman" w:cs="Times New Roman"/>
          <w:sz w:val="24"/>
          <w:szCs w:val="24"/>
        </w:rPr>
        <w:t>ed</w:t>
      </w:r>
      <w:r w:rsidRPr="009613F9">
        <w:rPr>
          <w:rFonts w:ascii="Times New Roman" w:hAnsi="Times New Roman" w:cs="Times New Roman"/>
          <w:sz w:val="24"/>
          <w:szCs w:val="24"/>
        </w:rPr>
        <w:t xml:space="preserve">. </w:t>
      </w:r>
    </w:p>
    <w:p w14:paraId="17C1C1F5" w14:textId="4A0E29D1" w:rsidR="009613F9" w:rsidRPr="009613F9" w:rsidRDefault="009613F9" w:rsidP="00636169">
      <w:pPr>
        <w:pStyle w:val="ListParagraph"/>
        <w:numPr>
          <w:ilvl w:val="0"/>
          <w:numId w:val="1"/>
        </w:numPr>
        <w:spacing w:after="0" w:line="360" w:lineRule="auto"/>
        <w:ind w:left="426" w:hanging="426"/>
        <w:jc w:val="both"/>
        <w:rPr>
          <w:rFonts w:ascii="Times New Roman" w:hAnsi="Times New Roman" w:cs="Times New Roman"/>
          <w:sz w:val="24"/>
          <w:szCs w:val="24"/>
        </w:rPr>
      </w:pPr>
      <w:r w:rsidRPr="009613F9">
        <w:rPr>
          <w:rFonts w:ascii="Times New Roman" w:hAnsi="Times New Roman" w:cs="Times New Roman"/>
          <w:sz w:val="24"/>
          <w:szCs w:val="24"/>
        </w:rPr>
        <w:t xml:space="preserve">Ownership of movable property under Zimbabwean law is determined not by registration or administrative entries, but by a lawful causa and delivery. This principle has been repeatedly affirmed, including in </w:t>
      </w:r>
      <w:r w:rsidRPr="002123CD">
        <w:rPr>
          <w:rFonts w:ascii="Times New Roman" w:hAnsi="Times New Roman" w:cs="Times New Roman"/>
          <w:i/>
          <w:sz w:val="24"/>
          <w:szCs w:val="24"/>
        </w:rPr>
        <w:t>Kanokanga v Evans</w:t>
      </w:r>
      <w:r w:rsidRPr="009613F9">
        <w:rPr>
          <w:rFonts w:ascii="Times New Roman" w:hAnsi="Times New Roman" w:cs="Times New Roman"/>
          <w:sz w:val="24"/>
          <w:szCs w:val="24"/>
        </w:rPr>
        <w:t xml:space="preserve"> 2000 (2) ZLR 41 and </w:t>
      </w:r>
      <w:r w:rsidRPr="002123CD">
        <w:rPr>
          <w:rFonts w:ascii="Times New Roman" w:hAnsi="Times New Roman" w:cs="Times New Roman"/>
          <w:i/>
          <w:sz w:val="24"/>
          <w:szCs w:val="24"/>
        </w:rPr>
        <w:t>Xaba v Director of Customs</w:t>
      </w:r>
      <w:r w:rsidRPr="009613F9">
        <w:rPr>
          <w:rFonts w:ascii="Times New Roman" w:hAnsi="Times New Roman" w:cs="Times New Roman"/>
          <w:sz w:val="24"/>
          <w:szCs w:val="24"/>
        </w:rPr>
        <w:t xml:space="preserve"> 2002 (1) ZLR 609.</w:t>
      </w:r>
      <w:r>
        <w:rPr>
          <w:rFonts w:ascii="Times New Roman" w:hAnsi="Times New Roman" w:cs="Times New Roman"/>
          <w:sz w:val="24"/>
          <w:szCs w:val="24"/>
        </w:rPr>
        <w:t xml:space="preserve"> </w:t>
      </w:r>
      <w:r w:rsidR="00005942">
        <w:rPr>
          <w:rFonts w:ascii="Times New Roman" w:hAnsi="Times New Roman" w:cs="Times New Roman"/>
          <w:sz w:val="24"/>
          <w:szCs w:val="24"/>
        </w:rPr>
        <w:t xml:space="preserve">Section </w:t>
      </w:r>
      <w:r w:rsidRPr="009613F9">
        <w:rPr>
          <w:rFonts w:ascii="Times New Roman" w:hAnsi="Times New Roman" w:cs="Times New Roman"/>
          <w:sz w:val="24"/>
          <w:szCs w:val="24"/>
        </w:rPr>
        <w:t>2 of the Act, defines an importer as:</w:t>
      </w:r>
    </w:p>
    <w:p w14:paraId="7F3A98C9" w14:textId="77777777" w:rsidR="009613F9" w:rsidRPr="009613F9" w:rsidRDefault="009613F9" w:rsidP="00005942">
      <w:pPr>
        <w:spacing w:line="240" w:lineRule="auto"/>
        <w:ind w:left="1134" w:hanging="141"/>
        <w:jc w:val="both"/>
        <w:rPr>
          <w:rFonts w:ascii="Times New Roman" w:hAnsi="Times New Roman" w:cs="Times New Roman"/>
        </w:rPr>
      </w:pPr>
      <w:r w:rsidRPr="009613F9">
        <w:rPr>
          <w:rFonts w:ascii="Times New Roman" w:hAnsi="Times New Roman" w:cs="Times New Roman"/>
        </w:rPr>
        <w:t>“…includes any owner of or other person possessed of or beneficially interested in any goods at any time before entry of the same has been made and the requirements of this Act fulfilled”</w:t>
      </w:r>
    </w:p>
    <w:p w14:paraId="4C8E766F" w14:textId="51500B35" w:rsidR="00A60BAD" w:rsidRDefault="009613F9" w:rsidP="00A60BAD">
      <w:pPr>
        <w:pStyle w:val="ListParagraph"/>
        <w:numPr>
          <w:ilvl w:val="0"/>
          <w:numId w:val="1"/>
        </w:numPr>
        <w:spacing w:line="360" w:lineRule="auto"/>
        <w:ind w:left="426" w:hanging="426"/>
        <w:jc w:val="both"/>
        <w:rPr>
          <w:rFonts w:ascii="Times New Roman" w:hAnsi="Times New Roman" w:cs="Times New Roman"/>
          <w:sz w:val="24"/>
          <w:szCs w:val="24"/>
        </w:rPr>
      </w:pPr>
      <w:r w:rsidRPr="009613F9">
        <w:rPr>
          <w:rFonts w:ascii="Times New Roman" w:hAnsi="Times New Roman" w:cs="Times New Roman"/>
          <w:sz w:val="24"/>
          <w:szCs w:val="24"/>
        </w:rPr>
        <w:t>The applicant</w:t>
      </w:r>
      <w:r w:rsidR="00A60BAD">
        <w:rPr>
          <w:rFonts w:ascii="Times New Roman" w:hAnsi="Times New Roman" w:cs="Times New Roman"/>
          <w:sz w:val="24"/>
          <w:szCs w:val="24"/>
        </w:rPr>
        <w:t xml:space="preserve"> claim</w:t>
      </w:r>
      <w:r w:rsidR="00FB1B4A">
        <w:rPr>
          <w:rFonts w:ascii="Times New Roman" w:hAnsi="Times New Roman" w:cs="Times New Roman"/>
          <w:sz w:val="24"/>
          <w:szCs w:val="24"/>
        </w:rPr>
        <w:t>ed</w:t>
      </w:r>
      <w:r w:rsidR="00A60BAD">
        <w:rPr>
          <w:rFonts w:ascii="Times New Roman" w:hAnsi="Times New Roman" w:cs="Times New Roman"/>
          <w:sz w:val="24"/>
          <w:szCs w:val="24"/>
        </w:rPr>
        <w:t xml:space="preserve"> ownership of the vehicle on the basis that it </w:t>
      </w:r>
      <w:r w:rsidRPr="009613F9">
        <w:rPr>
          <w:rFonts w:ascii="Times New Roman" w:hAnsi="Times New Roman" w:cs="Times New Roman"/>
          <w:sz w:val="24"/>
          <w:szCs w:val="24"/>
        </w:rPr>
        <w:t>purchased it from AMS Middle East FZE and paid the customs duty assessed by the respondent. The respondent’s case, however, urges the court to look beyond form and examine the substance of the transaction.</w:t>
      </w:r>
    </w:p>
    <w:p w14:paraId="51DD486D" w14:textId="7CB464FC" w:rsidR="00C16D7D" w:rsidRDefault="00DE60CF" w:rsidP="00C16D7D">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record reveals </w:t>
      </w:r>
      <w:r w:rsidR="009613F9" w:rsidRPr="00A60BAD">
        <w:rPr>
          <w:rFonts w:ascii="Times New Roman" w:hAnsi="Times New Roman" w:cs="Times New Roman"/>
          <w:sz w:val="24"/>
          <w:szCs w:val="24"/>
        </w:rPr>
        <w:t>that BJ Enterprises was under investigation for serious customs violations relating to fuel imports.</w:t>
      </w:r>
      <w:r>
        <w:rPr>
          <w:rFonts w:ascii="Times New Roman" w:hAnsi="Times New Roman" w:cs="Times New Roman"/>
          <w:sz w:val="24"/>
          <w:szCs w:val="24"/>
        </w:rPr>
        <w:t xml:space="preserve"> The investigation revealed that </w:t>
      </w:r>
      <w:r w:rsidR="009613F9" w:rsidRPr="00A60BAD">
        <w:rPr>
          <w:rFonts w:ascii="Times New Roman" w:hAnsi="Times New Roman" w:cs="Times New Roman"/>
          <w:sz w:val="24"/>
          <w:szCs w:val="24"/>
        </w:rPr>
        <w:t xml:space="preserve">invoices allegedly issued by </w:t>
      </w:r>
      <w:r>
        <w:rPr>
          <w:rFonts w:ascii="Times New Roman" w:hAnsi="Times New Roman" w:cs="Times New Roman"/>
          <w:sz w:val="24"/>
          <w:szCs w:val="24"/>
        </w:rPr>
        <w:t xml:space="preserve">a fuel supplier, </w:t>
      </w:r>
      <w:r w:rsidR="009613F9" w:rsidRPr="00A60BAD">
        <w:rPr>
          <w:rFonts w:ascii="Times New Roman" w:hAnsi="Times New Roman" w:cs="Times New Roman"/>
          <w:sz w:val="24"/>
          <w:szCs w:val="24"/>
        </w:rPr>
        <w:t xml:space="preserve">Yellow Metal Fuels were found to be false and disowned. As a result, BJ Enterprises failed to prove that </w:t>
      </w:r>
      <w:r>
        <w:rPr>
          <w:rFonts w:ascii="Times New Roman" w:hAnsi="Times New Roman" w:cs="Times New Roman"/>
          <w:sz w:val="24"/>
          <w:szCs w:val="24"/>
        </w:rPr>
        <w:t xml:space="preserve">its </w:t>
      </w:r>
      <w:r w:rsidR="009613F9" w:rsidRPr="00A60BAD">
        <w:rPr>
          <w:rFonts w:ascii="Times New Roman" w:hAnsi="Times New Roman" w:cs="Times New Roman"/>
          <w:sz w:val="24"/>
          <w:szCs w:val="24"/>
        </w:rPr>
        <w:t>fuel was duty-paid, leading to the issuance of a special warrant for unpaid duties amounting to USD 1,274,830.48.</w:t>
      </w:r>
      <w:r w:rsidR="002123CD" w:rsidRPr="00A60BAD">
        <w:rPr>
          <w:rFonts w:ascii="Times New Roman" w:hAnsi="Times New Roman" w:cs="Times New Roman"/>
          <w:sz w:val="24"/>
          <w:szCs w:val="24"/>
        </w:rPr>
        <w:t xml:space="preserve"> </w:t>
      </w:r>
      <w:r w:rsidR="009613F9" w:rsidRPr="00A60BAD">
        <w:rPr>
          <w:rFonts w:ascii="Times New Roman" w:hAnsi="Times New Roman" w:cs="Times New Roman"/>
          <w:sz w:val="24"/>
          <w:szCs w:val="24"/>
        </w:rPr>
        <w:t xml:space="preserve">A lien was placed on BJ Enterprises’ accounts, and its profile was flagged such that any importations by it would be subject to section 201 enforcement measures.  </w:t>
      </w:r>
      <w:r w:rsidR="009613F9" w:rsidRPr="00C16D7D">
        <w:rPr>
          <w:rFonts w:ascii="Times New Roman" w:hAnsi="Times New Roman" w:cs="Times New Roman"/>
          <w:sz w:val="24"/>
          <w:szCs w:val="24"/>
        </w:rPr>
        <w:t xml:space="preserve">The respondent flagged BJ </w:t>
      </w:r>
      <w:r w:rsidR="009613F9" w:rsidRPr="00C16D7D">
        <w:rPr>
          <w:rFonts w:ascii="Times New Roman" w:hAnsi="Times New Roman" w:cs="Times New Roman"/>
          <w:sz w:val="24"/>
          <w:szCs w:val="24"/>
        </w:rPr>
        <w:lastRenderedPageBreak/>
        <w:t>Enterprises’ accounts so that any goods imported or exported by it would be subject to lien.</w:t>
      </w:r>
    </w:p>
    <w:p w14:paraId="28432325" w14:textId="77777777" w:rsidR="00D628A4" w:rsidRDefault="00C16D7D" w:rsidP="00C16D7D">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paper trail before the court shows that on 6 March 2024, Toyota Zimbabwe registered a Removal in Bond Entry (RIB) which showed that it had purchased the vehicle from AMS Middle East. The vehicle was then warehoused under Bill of Entry S1487 of 20 March 2024 in the name of Toyota Zimbabwe. </w:t>
      </w:r>
    </w:p>
    <w:p w14:paraId="29E8273F" w14:textId="515F37CE" w:rsidR="009613F9" w:rsidRDefault="009613F9" w:rsidP="00C16D7D">
      <w:pPr>
        <w:pStyle w:val="ListParagraph"/>
        <w:numPr>
          <w:ilvl w:val="0"/>
          <w:numId w:val="1"/>
        </w:numPr>
        <w:spacing w:line="360" w:lineRule="auto"/>
        <w:ind w:left="426" w:hanging="426"/>
        <w:jc w:val="both"/>
        <w:rPr>
          <w:rFonts w:ascii="Times New Roman" w:hAnsi="Times New Roman" w:cs="Times New Roman"/>
          <w:sz w:val="24"/>
          <w:szCs w:val="24"/>
        </w:rPr>
      </w:pPr>
      <w:r w:rsidRPr="00C16D7D">
        <w:rPr>
          <w:rFonts w:ascii="Times New Roman" w:hAnsi="Times New Roman" w:cs="Times New Roman"/>
          <w:sz w:val="24"/>
          <w:szCs w:val="24"/>
        </w:rPr>
        <w:t xml:space="preserve">On 7 August 2024, Southern Business Services, acting on behalf of Toyota Zimbabwe, requested the ZIMRA Bonds Office to change ownership of the vehicle from Toyota Zimbabwe to BJ Enterprises. A consumption entry was thereafter lodged </w:t>
      </w:r>
      <w:r w:rsidR="00D628A4">
        <w:rPr>
          <w:rFonts w:ascii="Times New Roman" w:hAnsi="Times New Roman" w:cs="Times New Roman"/>
          <w:sz w:val="24"/>
          <w:szCs w:val="24"/>
        </w:rPr>
        <w:t xml:space="preserve">on 8 August 2024 </w:t>
      </w:r>
      <w:r w:rsidRPr="00C16D7D">
        <w:rPr>
          <w:rFonts w:ascii="Times New Roman" w:hAnsi="Times New Roman" w:cs="Times New Roman"/>
          <w:sz w:val="24"/>
          <w:szCs w:val="24"/>
        </w:rPr>
        <w:t>in the name of BJ Enterprises</w:t>
      </w:r>
      <w:r w:rsidR="00D628A4">
        <w:rPr>
          <w:rFonts w:ascii="Times New Roman" w:hAnsi="Times New Roman" w:cs="Times New Roman"/>
          <w:sz w:val="24"/>
          <w:szCs w:val="24"/>
        </w:rPr>
        <w:t xml:space="preserve"> as the Consignee</w:t>
      </w:r>
      <w:r w:rsidRPr="00C16D7D">
        <w:rPr>
          <w:rFonts w:ascii="Times New Roman" w:hAnsi="Times New Roman" w:cs="Times New Roman"/>
          <w:sz w:val="24"/>
          <w:szCs w:val="24"/>
        </w:rPr>
        <w:t>, and</w:t>
      </w:r>
      <w:r w:rsidR="00D628A4">
        <w:rPr>
          <w:rFonts w:ascii="Times New Roman" w:hAnsi="Times New Roman" w:cs="Times New Roman"/>
          <w:sz w:val="24"/>
          <w:szCs w:val="24"/>
        </w:rPr>
        <w:t xml:space="preserve"> the vehicle was accordingly cleared for consumption under </w:t>
      </w:r>
      <w:r w:rsidRPr="00C16D7D">
        <w:rPr>
          <w:rFonts w:ascii="Times New Roman" w:hAnsi="Times New Roman" w:cs="Times New Roman"/>
          <w:sz w:val="24"/>
          <w:szCs w:val="24"/>
        </w:rPr>
        <w:t>bill of entry (C7648)</w:t>
      </w:r>
      <w:r w:rsidR="00D628A4">
        <w:rPr>
          <w:rFonts w:ascii="Times New Roman" w:hAnsi="Times New Roman" w:cs="Times New Roman"/>
          <w:sz w:val="24"/>
          <w:szCs w:val="24"/>
        </w:rPr>
        <w:t>.</w:t>
      </w:r>
    </w:p>
    <w:p w14:paraId="79F870EB" w14:textId="0CB19722" w:rsidR="009D0215" w:rsidRPr="0031689A" w:rsidRDefault="009D0215" w:rsidP="00C16D7D">
      <w:pPr>
        <w:pStyle w:val="ListParagraph"/>
        <w:numPr>
          <w:ilvl w:val="0"/>
          <w:numId w:val="1"/>
        </w:numPr>
        <w:spacing w:line="360" w:lineRule="auto"/>
        <w:ind w:left="426" w:hanging="426"/>
        <w:jc w:val="both"/>
        <w:rPr>
          <w:rFonts w:ascii="Times New Roman" w:hAnsi="Times New Roman" w:cs="Times New Roman"/>
          <w:sz w:val="24"/>
          <w:szCs w:val="24"/>
        </w:rPr>
      </w:pPr>
      <w:r w:rsidRPr="0031689A">
        <w:rPr>
          <w:rFonts w:ascii="Times New Roman" w:hAnsi="Times New Roman" w:cs="Times New Roman"/>
          <w:sz w:val="24"/>
          <w:szCs w:val="24"/>
        </w:rPr>
        <w:t xml:space="preserve">What the paper trail serves to demonstrate is that the vehicle was brought into Zimbabwe by Toyota Zimbabwe through a Removal in Bond Entry. </w:t>
      </w:r>
      <w:r w:rsidR="00121150" w:rsidRPr="0031689A">
        <w:rPr>
          <w:rFonts w:ascii="Times New Roman" w:hAnsi="Times New Roman" w:cs="Times New Roman"/>
          <w:sz w:val="24"/>
          <w:szCs w:val="24"/>
        </w:rPr>
        <w:t xml:space="preserve">At that point, the vehicle was not duty paid and Toyota Zimbabwe could not release the vehicle to a third party until it was duty paid. </w:t>
      </w:r>
      <w:r w:rsidR="00760F39" w:rsidRPr="0031689A">
        <w:rPr>
          <w:rFonts w:ascii="Times New Roman" w:hAnsi="Times New Roman" w:cs="Times New Roman"/>
          <w:sz w:val="24"/>
          <w:szCs w:val="24"/>
        </w:rPr>
        <w:t xml:space="preserve">The attached consumption entry was registered by Southern Business Services at the Harare Customs House as Entry Number C7648 on 8 August 2024. The consignee was now BJ Enterprises. </w:t>
      </w:r>
    </w:p>
    <w:p w14:paraId="2C16B1AC" w14:textId="37B26CD8" w:rsidR="00A55D5F" w:rsidRPr="00000553" w:rsidRDefault="00760F39" w:rsidP="00A55D5F">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As at the time the vehicle was purchased and brought into Zimbabwe, the </w:t>
      </w:r>
      <w:r w:rsidR="00A55D5F">
        <w:rPr>
          <w:rFonts w:ascii="Times New Roman" w:hAnsi="Times New Roman" w:cs="Times New Roman"/>
          <w:sz w:val="24"/>
          <w:szCs w:val="24"/>
        </w:rPr>
        <w:t xml:space="preserve">importer or consignee of the vehicle </w:t>
      </w:r>
      <w:r>
        <w:rPr>
          <w:rFonts w:ascii="Times New Roman" w:hAnsi="Times New Roman" w:cs="Times New Roman"/>
          <w:sz w:val="24"/>
          <w:szCs w:val="24"/>
        </w:rPr>
        <w:t xml:space="preserve">was Toyota Zimbabwe which registered </w:t>
      </w:r>
      <w:r w:rsidR="00A55D5F">
        <w:rPr>
          <w:rFonts w:ascii="Times New Roman" w:hAnsi="Times New Roman" w:cs="Times New Roman"/>
          <w:sz w:val="24"/>
          <w:szCs w:val="24"/>
        </w:rPr>
        <w:t>a</w:t>
      </w:r>
      <w:r>
        <w:rPr>
          <w:rFonts w:ascii="Times New Roman" w:hAnsi="Times New Roman" w:cs="Times New Roman"/>
          <w:sz w:val="24"/>
          <w:szCs w:val="24"/>
        </w:rPr>
        <w:t xml:space="preserve"> warehousing entry that accounted for the presence of the vehicle in the country before payment of customs duty. </w:t>
      </w:r>
      <w:r w:rsidR="00A55D5F">
        <w:rPr>
          <w:rFonts w:ascii="Times New Roman" w:hAnsi="Times New Roman" w:cs="Times New Roman"/>
          <w:sz w:val="24"/>
          <w:szCs w:val="24"/>
        </w:rPr>
        <w:t>That status was changed when Toyota Zimbabwe through the clearing agent Southern Business Services, caused a Consumption Entry to</w:t>
      </w:r>
      <w:r w:rsidR="00405532">
        <w:rPr>
          <w:rFonts w:ascii="Times New Roman" w:hAnsi="Times New Roman" w:cs="Times New Roman"/>
          <w:sz w:val="24"/>
          <w:szCs w:val="24"/>
        </w:rPr>
        <w:t xml:space="preserve"> </w:t>
      </w:r>
      <w:r w:rsidR="00A55D5F">
        <w:rPr>
          <w:rFonts w:ascii="Times New Roman" w:hAnsi="Times New Roman" w:cs="Times New Roman"/>
          <w:sz w:val="24"/>
          <w:szCs w:val="24"/>
        </w:rPr>
        <w:t xml:space="preserve">be lodged with the respondent identifying BJ Enterprises as the importer from the point of registration of that entry. It was also at </w:t>
      </w:r>
      <w:r w:rsidR="00A55D5F" w:rsidRPr="00000553">
        <w:rPr>
          <w:rFonts w:ascii="Times New Roman" w:hAnsi="Times New Roman" w:cs="Times New Roman"/>
          <w:sz w:val="24"/>
          <w:szCs w:val="24"/>
        </w:rPr>
        <w:t xml:space="preserve">that point that Toyota Zimbabwe approached the respondent for change of ownership of the vehicle from Toyota Zimbabwe to BJ Enterprises. </w:t>
      </w:r>
    </w:p>
    <w:p w14:paraId="2FB8F9D4" w14:textId="44EFF002" w:rsidR="00CB42E8" w:rsidRPr="00000553" w:rsidRDefault="009613F9" w:rsidP="00CB42E8">
      <w:pPr>
        <w:pStyle w:val="ListParagraph"/>
        <w:numPr>
          <w:ilvl w:val="0"/>
          <w:numId w:val="1"/>
        </w:numPr>
        <w:spacing w:line="360" w:lineRule="auto"/>
        <w:ind w:left="426" w:hanging="426"/>
        <w:jc w:val="both"/>
        <w:rPr>
          <w:rFonts w:ascii="Times New Roman" w:hAnsi="Times New Roman" w:cs="Times New Roman"/>
          <w:sz w:val="24"/>
          <w:szCs w:val="24"/>
        </w:rPr>
      </w:pPr>
      <w:r w:rsidRPr="00000553">
        <w:rPr>
          <w:rFonts w:ascii="Times New Roman" w:hAnsi="Times New Roman" w:cs="Times New Roman"/>
          <w:sz w:val="24"/>
          <w:szCs w:val="24"/>
        </w:rPr>
        <w:t>This chronology is critical</w:t>
      </w:r>
      <w:r w:rsidR="004C054E" w:rsidRPr="00000553">
        <w:rPr>
          <w:rFonts w:ascii="Times New Roman" w:hAnsi="Times New Roman" w:cs="Times New Roman"/>
          <w:sz w:val="24"/>
          <w:szCs w:val="24"/>
        </w:rPr>
        <w:t xml:space="preserve">, as it </w:t>
      </w:r>
      <w:r w:rsidRPr="00000553">
        <w:rPr>
          <w:rFonts w:ascii="Times New Roman" w:hAnsi="Times New Roman" w:cs="Times New Roman"/>
          <w:sz w:val="24"/>
          <w:szCs w:val="24"/>
        </w:rPr>
        <w:t xml:space="preserve">demonstrates that the vehicle entered the customs stream as an importation </w:t>
      </w:r>
      <w:r w:rsidR="00C41E3D">
        <w:rPr>
          <w:rFonts w:ascii="Times New Roman" w:hAnsi="Times New Roman" w:cs="Times New Roman"/>
          <w:sz w:val="24"/>
          <w:szCs w:val="24"/>
        </w:rPr>
        <w:t xml:space="preserve">firstly by Toyota Zimbabwe and secondly </w:t>
      </w:r>
      <w:r w:rsidRPr="00000553">
        <w:rPr>
          <w:rFonts w:ascii="Times New Roman" w:hAnsi="Times New Roman" w:cs="Times New Roman"/>
          <w:sz w:val="24"/>
          <w:szCs w:val="24"/>
        </w:rPr>
        <w:t>by BJ Enterprises</w:t>
      </w:r>
      <w:r w:rsidR="00C41E3D">
        <w:rPr>
          <w:rFonts w:ascii="Times New Roman" w:hAnsi="Times New Roman" w:cs="Times New Roman"/>
          <w:sz w:val="24"/>
          <w:szCs w:val="24"/>
        </w:rPr>
        <w:t xml:space="preserve"> after the lodging of the consumption entry</w:t>
      </w:r>
      <w:r w:rsidRPr="00000553">
        <w:rPr>
          <w:rFonts w:ascii="Times New Roman" w:hAnsi="Times New Roman" w:cs="Times New Roman"/>
          <w:sz w:val="24"/>
          <w:szCs w:val="24"/>
        </w:rPr>
        <w:t xml:space="preserve">, </w:t>
      </w:r>
      <w:r w:rsidR="004C054E" w:rsidRPr="00000553">
        <w:rPr>
          <w:rFonts w:ascii="Times New Roman" w:hAnsi="Times New Roman" w:cs="Times New Roman"/>
          <w:sz w:val="24"/>
          <w:szCs w:val="24"/>
        </w:rPr>
        <w:t xml:space="preserve">and </w:t>
      </w:r>
      <w:r w:rsidRPr="00000553">
        <w:rPr>
          <w:rFonts w:ascii="Times New Roman" w:hAnsi="Times New Roman" w:cs="Times New Roman"/>
          <w:sz w:val="24"/>
          <w:szCs w:val="24"/>
        </w:rPr>
        <w:t xml:space="preserve">not the applicant. </w:t>
      </w:r>
      <w:r w:rsidR="00810031" w:rsidRPr="00000553">
        <w:rPr>
          <w:rFonts w:ascii="Times New Roman" w:hAnsi="Times New Roman" w:cs="Times New Roman"/>
          <w:sz w:val="24"/>
          <w:szCs w:val="24"/>
        </w:rPr>
        <w:t>There may have been a contractual arrangement as between the applicant and BJ Enterprises</w:t>
      </w:r>
      <w:r w:rsidR="00CB42E8" w:rsidRPr="00000553">
        <w:rPr>
          <w:rFonts w:ascii="Times New Roman" w:hAnsi="Times New Roman" w:cs="Times New Roman"/>
          <w:sz w:val="24"/>
          <w:szCs w:val="24"/>
        </w:rPr>
        <w:t xml:space="preserve"> in </w:t>
      </w:r>
      <w:r w:rsidR="00C41E3D">
        <w:rPr>
          <w:rFonts w:ascii="Times New Roman" w:hAnsi="Times New Roman" w:cs="Times New Roman"/>
          <w:sz w:val="24"/>
          <w:szCs w:val="24"/>
        </w:rPr>
        <w:t xml:space="preserve">terms of </w:t>
      </w:r>
      <w:r w:rsidR="00CB42E8" w:rsidRPr="00000553">
        <w:rPr>
          <w:rFonts w:ascii="Times New Roman" w:hAnsi="Times New Roman" w:cs="Times New Roman"/>
          <w:sz w:val="24"/>
          <w:szCs w:val="24"/>
        </w:rPr>
        <w:t>which the applicant played the role of financier, but that arrangement d</w:t>
      </w:r>
      <w:r w:rsidR="005A2056">
        <w:rPr>
          <w:rFonts w:ascii="Times New Roman" w:hAnsi="Times New Roman" w:cs="Times New Roman"/>
          <w:sz w:val="24"/>
          <w:szCs w:val="24"/>
        </w:rPr>
        <w:t xml:space="preserve">id </w:t>
      </w:r>
      <w:r w:rsidR="00CB42E8" w:rsidRPr="00000553">
        <w:rPr>
          <w:rFonts w:ascii="Times New Roman" w:hAnsi="Times New Roman" w:cs="Times New Roman"/>
          <w:sz w:val="24"/>
          <w:szCs w:val="24"/>
        </w:rPr>
        <w:t xml:space="preserve">not transcend customs processes that regulate the importation of goods. </w:t>
      </w:r>
      <w:r w:rsidR="005A2056">
        <w:rPr>
          <w:rFonts w:ascii="Times New Roman" w:hAnsi="Times New Roman" w:cs="Times New Roman"/>
          <w:sz w:val="24"/>
          <w:szCs w:val="24"/>
        </w:rPr>
        <w:t xml:space="preserve">The mere fact that the applicant provided funding did not automatically make it the importer or owner of the goods for customs purposes. </w:t>
      </w:r>
    </w:p>
    <w:p w14:paraId="3845056B" w14:textId="4ACC943D" w:rsidR="008A3AC7" w:rsidRPr="008A3AC7" w:rsidRDefault="008A3AC7" w:rsidP="008A3AC7">
      <w:pPr>
        <w:pStyle w:val="ListParagraph"/>
        <w:numPr>
          <w:ilvl w:val="0"/>
          <w:numId w:val="1"/>
        </w:numPr>
        <w:spacing w:line="360" w:lineRule="auto"/>
        <w:ind w:left="426" w:hanging="426"/>
        <w:jc w:val="both"/>
        <w:rPr>
          <w:rFonts w:ascii="Times New Roman" w:hAnsi="Times New Roman" w:cs="Times New Roman"/>
          <w:color w:val="EE0000"/>
          <w:sz w:val="24"/>
          <w:szCs w:val="24"/>
        </w:rPr>
      </w:pPr>
      <w:r>
        <w:rPr>
          <w:rFonts w:ascii="Times New Roman" w:hAnsi="Times New Roman" w:cs="Times New Roman"/>
          <w:sz w:val="24"/>
          <w:szCs w:val="24"/>
        </w:rPr>
        <w:lastRenderedPageBreak/>
        <w:t xml:space="preserve">The request by Toyota Zimbabwe for </w:t>
      </w:r>
      <w:r w:rsidR="005A2056">
        <w:rPr>
          <w:rFonts w:ascii="Times New Roman" w:hAnsi="Times New Roman" w:cs="Times New Roman"/>
          <w:sz w:val="24"/>
          <w:szCs w:val="24"/>
        </w:rPr>
        <w:t xml:space="preserve">the </w:t>
      </w:r>
      <w:r>
        <w:rPr>
          <w:rFonts w:ascii="Times New Roman" w:hAnsi="Times New Roman" w:cs="Times New Roman"/>
          <w:sz w:val="24"/>
          <w:szCs w:val="24"/>
        </w:rPr>
        <w:t xml:space="preserve">change of ownership of the vehicle from Toyota Zimbabwe to BJ Enterprises had its own legal consequences. </w:t>
      </w:r>
      <w:r w:rsidR="00E3573F">
        <w:rPr>
          <w:rFonts w:ascii="Times New Roman" w:hAnsi="Times New Roman" w:cs="Times New Roman"/>
          <w:sz w:val="24"/>
          <w:szCs w:val="24"/>
        </w:rPr>
        <w:t xml:space="preserve">A similar request was also made by a representative of Southern Business Services through an email of 7 August 2024 addressed to the respondent’s Harare Bonds office. </w:t>
      </w:r>
      <w:r>
        <w:rPr>
          <w:rFonts w:ascii="Times New Roman" w:hAnsi="Times New Roman" w:cs="Times New Roman"/>
          <w:sz w:val="24"/>
          <w:szCs w:val="24"/>
        </w:rPr>
        <w:t xml:space="preserve">A consumption entry </w:t>
      </w:r>
      <w:r w:rsidR="0031689A">
        <w:rPr>
          <w:rFonts w:ascii="Times New Roman" w:hAnsi="Times New Roman" w:cs="Times New Roman"/>
          <w:sz w:val="24"/>
          <w:szCs w:val="24"/>
        </w:rPr>
        <w:t xml:space="preserve">was </w:t>
      </w:r>
      <w:r w:rsidR="0031689A" w:rsidRPr="008A3AC7">
        <w:rPr>
          <w:rFonts w:ascii="Times New Roman" w:hAnsi="Times New Roman" w:cs="Times New Roman"/>
          <w:sz w:val="24"/>
          <w:szCs w:val="24"/>
        </w:rPr>
        <w:t>lodged</w:t>
      </w:r>
      <w:r w:rsidR="009613F9" w:rsidRPr="008A3AC7">
        <w:rPr>
          <w:rFonts w:ascii="Times New Roman" w:hAnsi="Times New Roman" w:cs="Times New Roman"/>
          <w:sz w:val="24"/>
          <w:szCs w:val="24"/>
        </w:rPr>
        <w:t xml:space="preserve"> </w:t>
      </w:r>
      <w:r w:rsidR="00E3573F">
        <w:rPr>
          <w:rFonts w:ascii="Times New Roman" w:hAnsi="Times New Roman" w:cs="Times New Roman"/>
          <w:sz w:val="24"/>
          <w:szCs w:val="24"/>
        </w:rPr>
        <w:t xml:space="preserve">by Southern Business Services </w:t>
      </w:r>
      <w:r w:rsidR="009613F9" w:rsidRPr="008A3AC7">
        <w:rPr>
          <w:rFonts w:ascii="Times New Roman" w:hAnsi="Times New Roman" w:cs="Times New Roman"/>
          <w:sz w:val="24"/>
          <w:szCs w:val="24"/>
        </w:rPr>
        <w:t xml:space="preserve">in BJ Enterprises’ name, reflecting BJ Enterprises as the </w:t>
      </w:r>
      <w:r w:rsidR="00E3573F">
        <w:rPr>
          <w:rFonts w:ascii="Times New Roman" w:hAnsi="Times New Roman" w:cs="Times New Roman"/>
          <w:sz w:val="24"/>
          <w:szCs w:val="24"/>
        </w:rPr>
        <w:t>consignee</w:t>
      </w:r>
      <w:r w:rsidR="00C41E3D">
        <w:rPr>
          <w:rFonts w:ascii="Times New Roman" w:hAnsi="Times New Roman" w:cs="Times New Roman"/>
          <w:sz w:val="24"/>
          <w:szCs w:val="24"/>
        </w:rPr>
        <w:t xml:space="preserve">, and at that point, </w:t>
      </w:r>
      <w:r w:rsidR="009613F9" w:rsidRPr="008A3AC7">
        <w:rPr>
          <w:rFonts w:ascii="Times New Roman" w:hAnsi="Times New Roman" w:cs="Times New Roman"/>
          <w:sz w:val="24"/>
          <w:szCs w:val="24"/>
        </w:rPr>
        <w:t xml:space="preserve">the vehicle entered the customs stream as an importation by BJ Enterprises. Counsel for the respondent submitted that once this occurred, BJ Enterprises became the </w:t>
      </w:r>
      <w:r w:rsidRPr="008A3AC7">
        <w:rPr>
          <w:rFonts w:ascii="Times New Roman" w:hAnsi="Times New Roman" w:cs="Times New Roman"/>
          <w:sz w:val="24"/>
          <w:szCs w:val="24"/>
        </w:rPr>
        <w:t>importer,</w:t>
      </w:r>
      <w:r>
        <w:rPr>
          <w:rFonts w:ascii="Times New Roman" w:hAnsi="Times New Roman" w:cs="Times New Roman"/>
          <w:sz w:val="24"/>
          <w:szCs w:val="24"/>
        </w:rPr>
        <w:t xml:space="preserve"> and customs duty was accounted for in its name as the importer and the owner of the vehicle. </w:t>
      </w:r>
      <w:r w:rsidR="00C41E3D">
        <w:rPr>
          <w:rFonts w:ascii="Times New Roman" w:hAnsi="Times New Roman" w:cs="Times New Roman"/>
          <w:sz w:val="24"/>
          <w:szCs w:val="24"/>
        </w:rPr>
        <w:t xml:space="preserve">He was correct. </w:t>
      </w:r>
    </w:p>
    <w:p w14:paraId="0CB289DA" w14:textId="41C47AD0" w:rsidR="009613F9" w:rsidRPr="008A3AC7" w:rsidRDefault="009613F9" w:rsidP="00345ACA">
      <w:pPr>
        <w:pStyle w:val="ListParagraph"/>
        <w:numPr>
          <w:ilvl w:val="0"/>
          <w:numId w:val="1"/>
        </w:numPr>
        <w:spacing w:after="0" w:line="360" w:lineRule="auto"/>
        <w:ind w:left="426" w:hanging="426"/>
        <w:jc w:val="both"/>
        <w:rPr>
          <w:rFonts w:ascii="Times New Roman" w:hAnsi="Times New Roman" w:cs="Times New Roman"/>
          <w:color w:val="EE0000"/>
          <w:sz w:val="24"/>
          <w:szCs w:val="24"/>
        </w:rPr>
      </w:pPr>
      <w:r w:rsidRPr="008A3AC7">
        <w:rPr>
          <w:rFonts w:ascii="Times New Roman" w:hAnsi="Times New Roman" w:cs="Times New Roman"/>
          <w:sz w:val="24"/>
          <w:szCs w:val="24"/>
        </w:rPr>
        <w:t xml:space="preserve">Further, on 12 September 2024, BJ Enterprises wrote to the respondent </w:t>
      </w:r>
      <w:r w:rsidR="008A3AC7">
        <w:rPr>
          <w:rFonts w:ascii="Times New Roman" w:hAnsi="Times New Roman" w:cs="Times New Roman"/>
          <w:sz w:val="24"/>
          <w:szCs w:val="24"/>
        </w:rPr>
        <w:t xml:space="preserve">making representations for the </w:t>
      </w:r>
      <w:r w:rsidRPr="008A3AC7">
        <w:rPr>
          <w:rFonts w:ascii="Times New Roman" w:hAnsi="Times New Roman" w:cs="Times New Roman"/>
          <w:sz w:val="24"/>
          <w:szCs w:val="24"/>
        </w:rPr>
        <w:t>release of the vehicle. Th</w:t>
      </w:r>
      <w:r w:rsidR="008A3AC7">
        <w:rPr>
          <w:rFonts w:ascii="Times New Roman" w:hAnsi="Times New Roman" w:cs="Times New Roman"/>
          <w:sz w:val="24"/>
          <w:szCs w:val="24"/>
        </w:rPr>
        <w:t>at</w:t>
      </w:r>
      <w:r w:rsidRPr="008A3AC7">
        <w:rPr>
          <w:rFonts w:ascii="Times New Roman" w:hAnsi="Times New Roman" w:cs="Times New Roman"/>
          <w:sz w:val="24"/>
          <w:szCs w:val="24"/>
        </w:rPr>
        <w:t xml:space="preserve"> conduct is telling. If the vehicle truly belonged to the applicant, there would have been no basis for BJ Enterprises to assert any right to its release. That BJ Enterprises did so</w:t>
      </w:r>
      <w:r w:rsidR="002123CD" w:rsidRPr="008A3AC7">
        <w:rPr>
          <w:rFonts w:ascii="Times New Roman" w:hAnsi="Times New Roman" w:cs="Times New Roman"/>
          <w:sz w:val="24"/>
          <w:szCs w:val="24"/>
        </w:rPr>
        <w:t>,</w:t>
      </w:r>
      <w:r w:rsidRPr="008A3AC7">
        <w:rPr>
          <w:rFonts w:ascii="Times New Roman" w:hAnsi="Times New Roman" w:cs="Times New Roman"/>
          <w:sz w:val="24"/>
          <w:szCs w:val="24"/>
        </w:rPr>
        <w:t xml:space="preserve"> </w:t>
      </w:r>
      <w:r w:rsidR="002123CD" w:rsidRPr="008A3AC7">
        <w:rPr>
          <w:rFonts w:ascii="Times New Roman" w:hAnsi="Times New Roman" w:cs="Times New Roman"/>
          <w:sz w:val="24"/>
          <w:szCs w:val="24"/>
        </w:rPr>
        <w:t>confirm</w:t>
      </w:r>
      <w:r w:rsidR="009F0E0D">
        <w:rPr>
          <w:rFonts w:ascii="Times New Roman" w:hAnsi="Times New Roman" w:cs="Times New Roman"/>
          <w:sz w:val="24"/>
          <w:szCs w:val="24"/>
        </w:rPr>
        <w:t>ed</w:t>
      </w:r>
      <w:r w:rsidRPr="008A3AC7">
        <w:rPr>
          <w:rFonts w:ascii="Times New Roman" w:hAnsi="Times New Roman" w:cs="Times New Roman"/>
          <w:sz w:val="24"/>
          <w:szCs w:val="24"/>
        </w:rPr>
        <w:t xml:space="preserve"> that it regarded itself as </w:t>
      </w:r>
      <w:r w:rsidR="00345ACA">
        <w:rPr>
          <w:rFonts w:ascii="Times New Roman" w:hAnsi="Times New Roman" w:cs="Times New Roman"/>
          <w:sz w:val="24"/>
          <w:szCs w:val="24"/>
        </w:rPr>
        <w:t xml:space="preserve">having </w:t>
      </w:r>
      <w:r w:rsidR="009F0E0D">
        <w:rPr>
          <w:rFonts w:ascii="Times New Roman" w:hAnsi="Times New Roman" w:cs="Times New Roman"/>
          <w:sz w:val="24"/>
          <w:szCs w:val="24"/>
        </w:rPr>
        <w:t xml:space="preserve">some </w:t>
      </w:r>
      <w:r w:rsidR="00345ACA">
        <w:rPr>
          <w:rFonts w:ascii="Times New Roman" w:hAnsi="Times New Roman" w:cs="Times New Roman"/>
          <w:sz w:val="24"/>
          <w:szCs w:val="24"/>
        </w:rPr>
        <w:t>rights in the vehicle</w:t>
      </w:r>
      <w:r w:rsidRPr="008A3AC7">
        <w:rPr>
          <w:rFonts w:ascii="Times New Roman" w:hAnsi="Times New Roman" w:cs="Times New Roman"/>
          <w:sz w:val="24"/>
          <w:szCs w:val="24"/>
        </w:rPr>
        <w:t>.</w:t>
      </w:r>
    </w:p>
    <w:p w14:paraId="32EB860C" w14:textId="72FA0B8D" w:rsidR="00C5572C" w:rsidRPr="00C5572C" w:rsidRDefault="00C5572C" w:rsidP="00345ACA">
      <w:pPr>
        <w:spacing w:after="0" w:line="360" w:lineRule="auto"/>
        <w:jc w:val="both"/>
        <w:rPr>
          <w:rFonts w:ascii="Times New Roman" w:hAnsi="Times New Roman" w:cs="Times New Roman"/>
          <w:b/>
          <w:sz w:val="24"/>
          <w:szCs w:val="24"/>
        </w:rPr>
      </w:pPr>
      <w:r w:rsidRPr="00C5572C">
        <w:rPr>
          <w:rFonts w:ascii="Times New Roman" w:hAnsi="Times New Roman" w:cs="Times New Roman"/>
          <w:b/>
          <w:sz w:val="24"/>
          <w:szCs w:val="24"/>
        </w:rPr>
        <w:t xml:space="preserve">Whether </w:t>
      </w:r>
      <w:bookmarkStart w:id="4" w:name="_Hlk221107099"/>
      <w:r w:rsidRPr="00C5572C">
        <w:rPr>
          <w:rFonts w:ascii="Times New Roman" w:hAnsi="Times New Roman" w:cs="Times New Roman"/>
          <w:b/>
          <w:sz w:val="24"/>
          <w:szCs w:val="24"/>
        </w:rPr>
        <w:t>section 201 of the Act was lawfully engaged.</w:t>
      </w:r>
    </w:p>
    <w:bookmarkEnd w:id="4"/>
    <w:p w14:paraId="10825447" w14:textId="7D9A1495" w:rsidR="0028505E" w:rsidRDefault="0028505E" w:rsidP="00345ACA">
      <w:pPr>
        <w:pStyle w:val="ListParagraph"/>
        <w:numPr>
          <w:ilvl w:val="0"/>
          <w:numId w:val="1"/>
        </w:numPr>
        <w:spacing w:after="0" w:line="360" w:lineRule="auto"/>
        <w:ind w:left="426" w:hanging="426"/>
        <w:rPr>
          <w:rFonts w:ascii="Times New Roman" w:hAnsi="Times New Roman" w:cs="Times New Roman"/>
          <w:sz w:val="24"/>
          <w:szCs w:val="24"/>
        </w:rPr>
      </w:pPr>
      <w:r>
        <w:rPr>
          <w:rFonts w:ascii="Times New Roman" w:hAnsi="Times New Roman" w:cs="Times New Roman"/>
          <w:sz w:val="24"/>
          <w:szCs w:val="24"/>
        </w:rPr>
        <w:t>Section 201 of the Act provides that:</w:t>
      </w:r>
    </w:p>
    <w:p w14:paraId="72E7DA11" w14:textId="77777777" w:rsidR="0028505E" w:rsidRPr="0028505E" w:rsidRDefault="0028505E" w:rsidP="00345ACA">
      <w:pPr>
        <w:spacing w:line="240" w:lineRule="auto"/>
        <w:ind w:left="1440" w:hanging="589"/>
        <w:jc w:val="both"/>
        <w:rPr>
          <w:rFonts w:ascii="Times New Roman" w:hAnsi="Times New Roman" w:cs="Times New Roman"/>
        </w:rPr>
      </w:pPr>
      <w:r>
        <w:rPr>
          <w:rFonts w:ascii="Times New Roman" w:hAnsi="Times New Roman" w:cs="Times New Roman"/>
        </w:rPr>
        <w:t>“</w:t>
      </w:r>
      <w:r w:rsidRPr="0028505E">
        <w:rPr>
          <w:rFonts w:ascii="Times New Roman" w:hAnsi="Times New Roman" w:cs="Times New Roman"/>
        </w:rPr>
        <w:t>201. Liens and preferences</w:t>
      </w:r>
    </w:p>
    <w:p w14:paraId="43A5B9CF" w14:textId="074B0B94" w:rsidR="0028505E" w:rsidRPr="0028505E" w:rsidRDefault="0028505E" w:rsidP="00345ACA">
      <w:pPr>
        <w:spacing w:line="240" w:lineRule="auto"/>
        <w:ind w:left="1134" w:hanging="283"/>
        <w:jc w:val="both"/>
        <w:rPr>
          <w:rFonts w:ascii="Times New Roman" w:hAnsi="Times New Roman" w:cs="Times New Roman"/>
          <w:sz w:val="24"/>
          <w:szCs w:val="24"/>
        </w:rPr>
      </w:pPr>
      <w:r w:rsidRPr="0028505E">
        <w:rPr>
          <w:rFonts w:ascii="Times New Roman" w:hAnsi="Times New Roman" w:cs="Times New Roman"/>
        </w:rPr>
        <w:t xml:space="preserve">(1) The correct amount of duty payable in respect of any goods shall, from the time when it should have been paid, constitute a debt due to the State by the person concerned and shall, at any time after it becomes due, be recoverable in a court of competent jurisdiction by proceedings in the name of the Commissioner, and any goods in a bonded warehouse or in the custody of the Department and belonging to that person, </w:t>
      </w:r>
      <w:r w:rsidRPr="00785422">
        <w:rPr>
          <w:rFonts w:ascii="Times New Roman" w:hAnsi="Times New Roman" w:cs="Times New Roman"/>
          <w:u w:val="single"/>
        </w:rPr>
        <w:t xml:space="preserve">and any goods afterwards imported </w:t>
      </w:r>
      <w:r w:rsidRPr="0028505E">
        <w:rPr>
          <w:rFonts w:ascii="Times New Roman" w:hAnsi="Times New Roman" w:cs="Times New Roman"/>
        </w:rPr>
        <w:t xml:space="preserve">or entered for export by the person by whom the duty is due, shall, </w:t>
      </w:r>
      <w:r w:rsidRPr="00785422">
        <w:rPr>
          <w:rFonts w:ascii="Times New Roman" w:hAnsi="Times New Roman" w:cs="Times New Roman"/>
          <w:u w:val="single"/>
        </w:rPr>
        <w:t>while still under the control of the Department</w:t>
      </w:r>
      <w:r w:rsidRPr="0028505E">
        <w:rPr>
          <w:rFonts w:ascii="Times New Roman" w:hAnsi="Times New Roman" w:cs="Times New Roman"/>
        </w:rPr>
        <w:t>, be subject to a lien for such debt and may be detained by the Department until such debt is paid, and the claims of the State shall have priority over the claims of all persons upon the said goods of whatever nature and may be enforced by sale or other proceedings if the debt is not paid within three months after the date upon which it became due.</w:t>
      </w:r>
      <w:r>
        <w:rPr>
          <w:rFonts w:ascii="Times New Roman" w:hAnsi="Times New Roman" w:cs="Times New Roman"/>
        </w:rPr>
        <w:t>”</w:t>
      </w:r>
      <w:r w:rsidR="00785422">
        <w:rPr>
          <w:rFonts w:ascii="Times New Roman" w:hAnsi="Times New Roman" w:cs="Times New Roman"/>
        </w:rPr>
        <w:t xml:space="preserve"> (Underlining for emphasis)</w:t>
      </w:r>
    </w:p>
    <w:p w14:paraId="5F05F228" w14:textId="77777777" w:rsidR="00785422" w:rsidRDefault="00345ACA" w:rsidP="00785422">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Section </w:t>
      </w:r>
      <w:r w:rsidRPr="0028505E">
        <w:rPr>
          <w:rFonts w:ascii="Times New Roman" w:hAnsi="Times New Roman" w:cs="Times New Roman"/>
          <w:sz w:val="24"/>
          <w:szCs w:val="24"/>
        </w:rPr>
        <w:t>201</w:t>
      </w:r>
      <w:r w:rsidR="0028505E" w:rsidRPr="0028505E">
        <w:rPr>
          <w:rFonts w:ascii="Times New Roman" w:hAnsi="Times New Roman" w:cs="Times New Roman"/>
          <w:sz w:val="24"/>
          <w:szCs w:val="24"/>
        </w:rPr>
        <w:t xml:space="preserve"> </w:t>
      </w:r>
      <w:r>
        <w:rPr>
          <w:rFonts w:ascii="Times New Roman" w:hAnsi="Times New Roman" w:cs="Times New Roman"/>
          <w:sz w:val="24"/>
          <w:szCs w:val="24"/>
        </w:rPr>
        <w:t xml:space="preserve">provides the legal framework for the </w:t>
      </w:r>
      <w:r w:rsidR="0028505E" w:rsidRPr="0028505E">
        <w:rPr>
          <w:rFonts w:ascii="Times New Roman" w:hAnsi="Times New Roman" w:cs="Times New Roman"/>
          <w:sz w:val="24"/>
          <w:szCs w:val="24"/>
        </w:rPr>
        <w:t>impos</w:t>
      </w:r>
      <w:r>
        <w:rPr>
          <w:rFonts w:ascii="Times New Roman" w:hAnsi="Times New Roman" w:cs="Times New Roman"/>
          <w:sz w:val="24"/>
          <w:szCs w:val="24"/>
        </w:rPr>
        <w:t xml:space="preserve">ition of </w:t>
      </w:r>
      <w:r w:rsidR="0028505E" w:rsidRPr="0028505E">
        <w:rPr>
          <w:rFonts w:ascii="Times New Roman" w:hAnsi="Times New Roman" w:cs="Times New Roman"/>
          <w:sz w:val="24"/>
          <w:szCs w:val="24"/>
        </w:rPr>
        <w:t>a lien over goods imported</w:t>
      </w:r>
      <w:r>
        <w:rPr>
          <w:rFonts w:ascii="Times New Roman" w:hAnsi="Times New Roman" w:cs="Times New Roman"/>
          <w:sz w:val="24"/>
          <w:szCs w:val="24"/>
        </w:rPr>
        <w:t xml:space="preserve"> or entered for export</w:t>
      </w:r>
      <w:r w:rsidR="0028505E" w:rsidRPr="0028505E">
        <w:rPr>
          <w:rFonts w:ascii="Times New Roman" w:hAnsi="Times New Roman" w:cs="Times New Roman"/>
          <w:sz w:val="24"/>
          <w:szCs w:val="24"/>
        </w:rPr>
        <w:t xml:space="preserve"> by a person who owes customs duty</w:t>
      </w:r>
      <w:r>
        <w:rPr>
          <w:rFonts w:ascii="Times New Roman" w:hAnsi="Times New Roman" w:cs="Times New Roman"/>
          <w:sz w:val="24"/>
          <w:szCs w:val="24"/>
        </w:rPr>
        <w:t xml:space="preserve"> to the State. The lien is constituted in respect of any goods belonging to the debtor concerned that come under the custody of the Commissioner </w:t>
      </w:r>
      <w:r w:rsidR="00785422">
        <w:rPr>
          <w:rFonts w:ascii="Times New Roman" w:hAnsi="Times New Roman" w:cs="Times New Roman"/>
          <w:sz w:val="24"/>
          <w:szCs w:val="24"/>
        </w:rPr>
        <w:t>from time to time</w:t>
      </w:r>
      <w:r w:rsidR="0028505E" w:rsidRPr="0028505E">
        <w:rPr>
          <w:rFonts w:ascii="Times New Roman" w:hAnsi="Times New Roman" w:cs="Times New Roman"/>
          <w:sz w:val="24"/>
          <w:szCs w:val="24"/>
        </w:rPr>
        <w:t xml:space="preserve">. While the section extends the common-law lien, it does not abolish its essential character. A lien, both at common law and under statute, is a right to retain property belonging to the debtor as security for a debt. See </w:t>
      </w:r>
      <w:r w:rsidR="0028505E" w:rsidRPr="0028505E">
        <w:rPr>
          <w:rFonts w:ascii="Times New Roman" w:hAnsi="Times New Roman" w:cs="Times New Roman"/>
          <w:i/>
          <w:sz w:val="24"/>
          <w:szCs w:val="24"/>
        </w:rPr>
        <w:t>Mukombachoto v Commercial Bank of Zimbabwe Ltd</w:t>
      </w:r>
      <w:r w:rsidR="0028505E" w:rsidRPr="0028505E">
        <w:rPr>
          <w:rFonts w:ascii="Times New Roman" w:hAnsi="Times New Roman" w:cs="Times New Roman"/>
          <w:sz w:val="24"/>
          <w:szCs w:val="24"/>
        </w:rPr>
        <w:t xml:space="preserve"> 2002 (1) ZLR 21.</w:t>
      </w:r>
    </w:p>
    <w:p w14:paraId="4CE674B5" w14:textId="24D20BAB" w:rsidR="00584086" w:rsidRDefault="00DC034A" w:rsidP="00785422">
      <w:pPr>
        <w:pStyle w:val="ListParagraph"/>
        <w:numPr>
          <w:ilvl w:val="0"/>
          <w:numId w:val="1"/>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Act</w:t>
      </w:r>
      <w:r w:rsidR="009F0E0D">
        <w:rPr>
          <w:rFonts w:ascii="Times New Roman" w:hAnsi="Times New Roman" w:cs="Times New Roman"/>
          <w:sz w:val="24"/>
          <w:szCs w:val="24"/>
        </w:rPr>
        <w:t>,</w:t>
      </w:r>
      <w:r>
        <w:rPr>
          <w:rFonts w:ascii="Times New Roman" w:hAnsi="Times New Roman" w:cs="Times New Roman"/>
          <w:sz w:val="24"/>
          <w:szCs w:val="24"/>
        </w:rPr>
        <w:t xml:space="preserve"> in s</w:t>
      </w:r>
      <w:r w:rsidR="0028505E" w:rsidRPr="00785422">
        <w:rPr>
          <w:rFonts w:ascii="Times New Roman" w:hAnsi="Times New Roman" w:cs="Times New Roman"/>
          <w:sz w:val="24"/>
          <w:szCs w:val="24"/>
        </w:rPr>
        <w:t xml:space="preserve"> 201 </w:t>
      </w:r>
      <w:r>
        <w:rPr>
          <w:rFonts w:ascii="Times New Roman" w:hAnsi="Times New Roman" w:cs="Times New Roman"/>
          <w:sz w:val="24"/>
          <w:szCs w:val="24"/>
        </w:rPr>
        <w:t xml:space="preserve">states </w:t>
      </w:r>
      <w:r w:rsidR="0028505E" w:rsidRPr="00785422">
        <w:rPr>
          <w:rFonts w:ascii="Times New Roman" w:hAnsi="Times New Roman" w:cs="Times New Roman"/>
          <w:sz w:val="24"/>
          <w:szCs w:val="24"/>
        </w:rPr>
        <w:t xml:space="preserve">that claims by the State for </w:t>
      </w:r>
      <w:r w:rsidR="00785422">
        <w:rPr>
          <w:rFonts w:ascii="Times New Roman" w:hAnsi="Times New Roman" w:cs="Times New Roman"/>
          <w:sz w:val="24"/>
          <w:szCs w:val="24"/>
        </w:rPr>
        <w:t xml:space="preserve">unpaid customs debt take precedence over claims by other persons in respect of the said goods. </w:t>
      </w:r>
      <w:r w:rsidR="00584086">
        <w:rPr>
          <w:rFonts w:ascii="Times New Roman" w:hAnsi="Times New Roman" w:cs="Times New Roman"/>
          <w:sz w:val="24"/>
          <w:szCs w:val="24"/>
        </w:rPr>
        <w:t xml:space="preserve">The provision is properly </w:t>
      </w:r>
      <w:r w:rsidR="00584086">
        <w:rPr>
          <w:rFonts w:ascii="Times New Roman" w:hAnsi="Times New Roman" w:cs="Times New Roman"/>
          <w:sz w:val="24"/>
          <w:szCs w:val="24"/>
        </w:rPr>
        <w:lastRenderedPageBreak/>
        <w:t xml:space="preserve">engaged if the respondent establishes </w:t>
      </w:r>
      <w:r w:rsidR="00361EC7">
        <w:rPr>
          <w:rFonts w:ascii="Times New Roman" w:hAnsi="Times New Roman" w:cs="Times New Roman"/>
          <w:sz w:val="24"/>
          <w:szCs w:val="24"/>
        </w:rPr>
        <w:t xml:space="preserve">that </w:t>
      </w:r>
      <w:r w:rsidR="00584086">
        <w:rPr>
          <w:rFonts w:ascii="Times New Roman" w:hAnsi="Times New Roman" w:cs="Times New Roman"/>
          <w:sz w:val="24"/>
          <w:szCs w:val="24"/>
        </w:rPr>
        <w:t xml:space="preserve">there is an outstanding customs debt owed by a person whose goods </w:t>
      </w:r>
      <w:r w:rsidR="00361EC7">
        <w:rPr>
          <w:rFonts w:ascii="Times New Roman" w:hAnsi="Times New Roman" w:cs="Times New Roman"/>
          <w:sz w:val="24"/>
          <w:szCs w:val="24"/>
        </w:rPr>
        <w:t xml:space="preserve">are </w:t>
      </w:r>
      <w:r w:rsidR="00584086">
        <w:rPr>
          <w:rFonts w:ascii="Times New Roman" w:hAnsi="Times New Roman" w:cs="Times New Roman"/>
          <w:sz w:val="24"/>
          <w:szCs w:val="24"/>
        </w:rPr>
        <w:t>under customs control. Th</w:t>
      </w:r>
      <w:r w:rsidR="00CF00BF">
        <w:rPr>
          <w:rFonts w:ascii="Times New Roman" w:hAnsi="Times New Roman" w:cs="Times New Roman"/>
          <w:sz w:val="24"/>
          <w:szCs w:val="24"/>
        </w:rPr>
        <w:t>e fact th</w:t>
      </w:r>
      <w:r w:rsidR="00584086">
        <w:rPr>
          <w:rFonts w:ascii="Times New Roman" w:hAnsi="Times New Roman" w:cs="Times New Roman"/>
          <w:sz w:val="24"/>
          <w:szCs w:val="24"/>
        </w:rPr>
        <w:t xml:space="preserve">at there </w:t>
      </w:r>
      <w:r w:rsidR="00CF00BF">
        <w:rPr>
          <w:rFonts w:ascii="Times New Roman" w:hAnsi="Times New Roman" w:cs="Times New Roman"/>
          <w:sz w:val="24"/>
          <w:szCs w:val="24"/>
        </w:rPr>
        <w:t>wa</w:t>
      </w:r>
      <w:r w:rsidR="00584086">
        <w:rPr>
          <w:rFonts w:ascii="Times New Roman" w:hAnsi="Times New Roman" w:cs="Times New Roman"/>
          <w:sz w:val="24"/>
          <w:szCs w:val="24"/>
        </w:rPr>
        <w:t xml:space="preserve">s outstanding customs debt by BJ Enterprises to the State was not disputed. </w:t>
      </w:r>
      <w:r w:rsidR="009F0E0D">
        <w:rPr>
          <w:rFonts w:ascii="Times New Roman" w:hAnsi="Times New Roman" w:cs="Times New Roman"/>
          <w:sz w:val="24"/>
          <w:szCs w:val="24"/>
        </w:rPr>
        <w:t>In any case, i</w:t>
      </w:r>
      <w:r w:rsidR="00584086">
        <w:rPr>
          <w:rFonts w:ascii="Times New Roman" w:hAnsi="Times New Roman" w:cs="Times New Roman"/>
          <w:sz w:val="24"/>
          <w:szCs w:val="24"/>
        </w:rPr>
        <w:t xml:space="preserve">t </w:t>
      </w:r>
      <w:r w:rsidR="009F0E0D">
        <w:rPr>
          <w:rFonts w:ascii="Times New Roman" w:hAnsi="Times New Roman" w:cs="Times New Roman"/>
          <w:sz w:val="24"/>
          <w:szCs w:val="24"/>
        </w:rPr>
        <w:t>wa</w:t>
      </w:r>
      <w:r w:rsidR="00584086">
        <w:rPr>
          <w:rFonts w:ascii="Times New Roman" w:hAnsi="Times New Roman" w:cs="Times New Roman"/>
          <w:sz w:val="24"/>
          <w:szCs w:val="24"/>
        </w:rPr>
        <w:t xml:space="preserve">s not an issue before the court because there </w:t>
      </w:r>
      <w:r w:rsidR="009F0E0D">
        <w:rPr>
          <w:rFonts w:ascii="Times New Roman" w:hAnsi="Times New Roman" w:cs="Times New Roman"/>
          <w:sz w:val="24"/>
          <w:szCs w:val="24"/>
        </w:rPr>
        <w:t>wa</w:t>
      </w:r>
      <w:r w:rsidR="00584086">
        <w:rPr>
          <w:rFonts w:ascii="Times New Roman" w:hAnsi="Times New Roman" w:cs="Times New Roman"/>
          <w:sz w:val="24"/>
          <w:szCs w:val="24"/>
        </w:rPr>
        <w:t xml:space="preserve">s no connection between the applicant and the debt. </w:t>
      </w:r>
    </w:p>
    <w:p w14:paraId="28CC6B21" w14:textId="729AD8BB" w:rsidR="00584086" w:rsidRPr="000400DE" w:rsidRDefault="00584086" w:rsidP="002079D2">
      <w:pPr>
        <w:pStyle w:val="ListParagraph"/>
        <w:numPr>
          <w:ilvl w:val="0"/>
          <w:numId w:val="1"/>
        </w:numPr>
        <w:spacing w:line="360" w:lineRule="auto"/>
        <w:ind w:left="360" w:hanging="426"/>
        <w:jc w:val="both"/>
        <w:rPr>
          <w:rFonts w:ascii="Times New Roman" w:hAnsi="Times New Roman" w:cs="Times New Roman"/>
          <w:b/>
          <w:sz w:val="24"/>
          <w:szCs w:val="24"/>
        </w:rPr>
      </w:pPr>
      <w:r w:rsidRPr="00584086">
        <w:rPr>
          <w:rFonts w:ascii="Times New Roman" w:hAnsi="Times New Roman" w:cs="Times New Roman"/>
          <w:sz w:val="24"/>
          <w:szCs w:val="24"/>
        </w:rPr>
        <w:t>Once it was it established that BJ Enterprises was the importer of the vehicle, then it follow</w:t>
      </w:r>
      <w:r w:rsidR="005A2056">
        <w:rPr>
          <w:rFonts w:ascii="Times New Roman" w:hAnsi="Times New Roman" w:cs="Times New Roman"/>
          <w:sz w:val="24"/>
          <w:szCs w:val="24"/>
        </w:rPr>
        <w:t>ed</w:t>
      </w:r>
      <w:r w:rsidRPr="00584086">
        <w:rPr>
          <w:rFonts w:ascii="Times New Roman" w:hAnsi="Times New Roman" w:cs="Times New Roman"/>
          <w:sz w:val="24"/>
          <w:szCs w:val="24"/>
        </w:rPr>
        <w:t xml:space="preserve"> that section 201 could be invoked in respect of the vehicle. Goods that are imported into the country under an RIB entry remain under the control of the Commissioner until such time that customs duty is paid and they are released to the importer. The lien was imposed on the vehicle once it was cleared for consumption through the consumption entry</w:t>
      </w:r>
      <w:r w:rsidR="009F0E0D">
        <w:rPr>
          <w:rFonts w:ascii="Times New Roman" w:hAnsi="Times New Roman" w:cs="Times New Roman"/>
          <w:sz w:val="24"/>
          <w:szCs w:val="24"/>
        </w:rPr>
        <w:t xml:space="preserve"> and payment of duty</w:t>
      </w:r>
      <w:r w:rsidRPr="00584086">
        <w:rPr>
          <w:rFonts w:ascii="Times New Roman" w:hAnsi="Times New Roman" w:cs="Times New Roman"/>
          <w:sz w:val="24"/>
          <w:szCs w:val="24"/>
        </w:rPr>
        <w:t xml:space="preserve"> in the name of BJ Enterprises. </w:t>
      </w:r>
    </w:p>
    <w:p w14:paraId="2EDD2AE9" w14:textId="0FBC7E42" w:rsidR="000400DE" w:rsidRPr="000400DE" w:rsidRDefault="000400DE" w:rsidP="000400DE">
      <w:pPr>
        <w:pStyle w:val="ListParagraph"/>
        <w:numPr>
          <w:ilvl w:val="0"/>
          <w:numId w:val="1"/>
        </w:numPr>
        <w:spacing w:after="0" w:line="360" w:lineRule="auto"/>
        <w:ind w:left="360" w:hanging="426"/>
        <w:jc w:val="both"/>
        <w:rPr>
          <w:rFonts w:ascii="Times New Roman" w:hAnsi="Times New Roman" w:cs="Times New Roman"/>
          <w:b/>
          <w:sz w:val="24"/>
          <w:szCs w:val="24"/>
        </w:rPr>
      </w:pPr>
      <w:r>
        <w:rPr>
          <w:rFonts w:ascii="Times New Roman" w:hAnsi="Times New Roman" w:cs="Times New Roman"/>
          <w:sz w:val="24"/>
          <w:szCs w:val="24"/>
        </w:rPr>
        <w:t xml:space="preserve">In view of the foregoing, the court determines that the imposition of the lien on the vehicle in terms of s 201 of the Act was proper, and the respondent’s conduct </w:t>
      </w:r>
      <w:r w:rsidR="00DC034A">
        <w:rPr>
          <w:rFonts w:ascii="Times New Roman" w:hAnsi="Times New Roman" w:cs="Times New Roman"/>
          <w:sz w:val="24"/>
          <w:szCs w:val="24"/>
        </w:rPr>
        <w:t xml:space="preserve">was therefore </w:t>
      </w:r>
      <w:r>
        <w:rPr>
          <w:rFonts w:ascii="Times New Roman" w:hAnsi="Times New Roman" w:cs="Times New Roman"/>
          <w:sz w:val="24"/>
          <w:szCs w:val="24"/>
        </w:rPr>
        <w:t xml:space="preserve">unimpeachable. The application is devoid of merit, and it stands to be dismissed. </w:t>
      </w:r>
    </w:p>
    <w:p w14:paraId="478135CE" w14:textId="0CD505A8" w:rsidR="000400DE" w:rsidRPr="000400DE" w:rsidRDefault="000400DE" w:rsidP="000400DE">
      <w:pPr>
        <w:spacing w:after="0" w:line="360" w:lineRule="auto"/>
        <w:ind w:left="-66"/>
        <w:jc w:val="both"/>
        <w:rPr>
          <w:rFonts w:ascii="Times New Roman" w:hAnsi="Times New Roman" w:cs="Times New Roman"/>
          <w:b/>
          <w:sz w:val="24"/>
          <w:szCs w:val="24"/>
        </w:rPr>
      </w:pPr>
      <w:r>
        <w:rPr>
          <w:rFonts w:ascii="Times New Roman" w:hAnsi="Times New Roman" w:cs="Times New Roman"/>
          <w:b/>
          <w:sz w:val="24"/>
          <w:szCs w:val="24"/>
        </w:rPr>
        <w:t xml:space="preserve">Costs of suit </w:t>
      </w:r>
    </w:p>
    <w:p w14:paraId="0A9F9E81" w14:textId="4EECB70A" w:rsidR="000400DE" w:rsidRPr="000400DE" w:rsidRDefault="000400DE" w:rsidP="000400DE">
      <w:pPr>
        <w:pStyle w:val="ListParagraph"/>
        <w:numPr>
          <w:ilvl w:val="0"/>
          <w:numId w:val="1"/>
        </w:numPr>
        <w:spacing w:after="0" w:line="360" w:lineRule="auto"/>
        <w:ind w:left="360" w:hanging="426"/>
        <w:jc w:val="both"/>
        <w:rPr>
          <w:rFonts w:ascii="Times New Roman" w:hAnsi="Times New Roman" w:cs="Times New Roman"/>
          <w:bCs/>
          <w:sz w:val="24"/>
          <w:szCs w:val="24"/>
        </w:rPr>
      </w:pPr>
      <w:r w:rsidRPr="000400DE">
        <w:rPr>
          <w:rFonts w:ascii="Times New Roman" w:hAnsi="Times New Roman" w:cs="Times New Roman"/>
          <w:bCs/>
          <w:sz w:val="24"/>
          <w:szCs w:val="24"/>
        </w:rPr>
        <w:t xml:space="preserve">The </w:t>
      </w:r>
      <w:r>
        <w:rPr>
          <w:rFonts w:ascii="Times New Roman" w:hAnsi="Times New Roman" w:cs="Times New Roman"/>
          <w:bCs/>
          <w:sz w:val="24"/>
          <w:szCs w:val="24"/>
        </w:rPr>
        <w:t xml:space="preserve">general rule is that costs follow the event. The respondent sought the dismissal of the application with costs on the higher scale of attorney and client. </w:t>
      </w:r>
      <w:r w:rsidR="00065CB7">
        <w:rPr>
          <w:rFonts w:ascii="Times New Roman" w:hAnsi="Times New Roman" w:cs="Times New Roman"/>
          <w:bCs/>
          <w:sz w:val="24"/>
          <w:szCs w:val="24"/>
        </w:rPr>
        <w:t xml:space="preserve">No further motivation for such level of costs was made in the oral submissions. The matter raised an important legal question concerning the constitution of liens in customs matters, and for that reason I am disinclined to make an award </w:t>
      </w:r>
      <w:r w:rsidR="00000553">
        <w:rPr>
          <w:rFonts w:ascii="Times New Roman" w:hAnsi="Times New Roman" w:cs="Times New Roman"/>
          <w:bCs/>
          <w:sz w:val="24"/>
          <w:szCs w:val="24"/>
        </w:rPr>
        <w:t xml:space="preserve">of costs </w:t>
      </w:r>
      <w:r w:rsidR="00065CB7">
        <w:rPr>
          <w:rFonts w:ascii="Times New Roman" w:hAnsi="Times New Roman" w:cs="Times New Roman"/>
          <w:bCs/>
          <w:sz w:val="24"/>
          <w:szCs w:val="24"/>
        </w:rPr>
        <w:t xml:space="preserve">against the applicant. </w:t>
      </w:r>
      <w:r w:rsidR="00A41C02">
        <w:rPr>
          <w:rFonts w:ascii="Times New Roman" w:hAnsi="Times New Roman" w:cs="Times New Roman"/>
          <w:bCs/>
          <w:sz w:val="24"/>
          <w:szCs w:val="24"/>
        </w:rPr>
        <w:t xml:space="preserve">The matter fell within the realm of public interest litigation. </w:t>
      </w:r>
    </w:p>
    <w:p w14:paraId="35C738F4" w14:textId="5809F8F3" w:rsidR="00F53730" w:rsidRPr="00065CB7" w:rsidRDefault="00065CB7" w:rsidP="00000553">
      <w:pPr>
        <w:spacing w:after="0" w:line="360" w:lineRule="auto"/>
        <w:ind w:left="-66"/>
        <w:jc w:val="both"/>
        <w:rPr>
          <w:rFonts w:ascii="Times New Roman" w:hAnsi="Times New Roman" w:cs="Times New Roman"/>
          <w:b/>
          <w:bCs/>
          <w:sz w:val="24"/>
          <w:szCs w:val="24"/>
        </w:rPr>
      </w:pPr>
      <w:r w:rsidRPr="00065CB7">
        <w:rPr>
          <w:rFonts w:ascii="Times New Roman" w:hAnsi="Times New Roman" w:cs="Times New Roman"/>
          <w:b/>
          <w:bCs/>
          <w:sz w:val="24"/>
          <w:szCs w:val="24"/>
        </w:rPr>
        <w:t>Resultantly it is ordered that</w:t>
      </w:r>
      <w:r w:rsidR="00F53730" w:rsidRPr="00065CB7">
        <w:rPr>
          <w:rFonts w:ascii="Times New Roman" w:hAnsi="Times New Roman" w:cs="Times New Roman"/>
          <w:b/>
          <w:bCs/>
          <w:sz w:val="24"/>
          <w:szCs w:val="24"/>
        </w:rPr>
        <w:t>:</w:t>
      </w:r>
    </w:p>
    <w:p w14:paraId="25483D7D" w14:textId="0D51750A" w:rsidR="00000553" w:rsidRDefault="00F53730" w:rsidP="00000553">
      <w:pPr>
        <w:pStyle w:val="ListParagraph"/>
        <w:numPr>
          <w:ilvl w:val="0"/>
          <w:numId w:val="4"/>
        </w:numPr>
        <w:spacing w:after="0" w:line="276" w:lineRule="auto"/>
        <w:ind w:left="709" w:hanging="283"/>
        <w:jc w:val="both"/>
        <w:rPr>
          <w:rFonts w:ascii="Times New Roman" w:hAnsi="Times New Roman" w:cs="Times New Roman"/>
          <w:sz w:val="24"/>
          <w:szCs w:val="24"/>
        </w:rPr>
      </w:pPr>
      <w:r w:rsidRPr="00F53730">
        <w:rPr>
          <w:rFonts w:ascii="Times New Roman" w:hAnsi="Times New Roman" w:cs="Times New Roman"/>
          <w:sz w:val="24"/>
          <w:szCs w:val="24"/>
        </w:rPr>
        <w:t>The application is hereby dismissed</w:t>
      </w:r>
      <w:r w:rsidR="00000553">
        <w:rPr>
          <w:rFonts w:ascii="Times New Roman" w:hAnsi="Times New Roman" w:cs="Times New Roman"/>
          <w:sz w:val="24"/>
          <w:szCs w:val="24"/>
        </w:rPr>
        <w:t xml:space="preserve"> for lack of merit</w:t>
      </w:r>
      <w:r w:rsidRPr="00F53730">
        <w:rPr>
          <w:rFonts w:ascii="Times New Roman" w:hAnsi="Times New Roman" w:cs="Times New Roman"/>
          <w:sz w:val="24"/>
          <w:szCs w:val="24"/>
        </w:rPr>
        <w:t>.</w:t>
      </w:r>
    </w:p>
    <w:p w14:paraId="663E899D" w14:textId="4F590601" w:rsidR="00F53730" w:rsidRPr="00000553" w:rsidRDefault="00065CB7" w:rsidP="00000553">
      <w:pPr>
        <w:pStyle w:val="ListParagraph"/>
        <w:numPr>
          <w:ilvl w:val="0"/>
          <w:numId w:val="4"/>
        </w:numPr>
        <w:spacing w:after="0" w:line="276" w:lineRule="auto"/>
        <w:ind w:left="709" w:hanging="283"/>
        <w:jc w:val="both"/>
        <w:rPr>
          <w:rFonts w:ascii="Times New Roman" w:hAnsi="Times New Roman" w:cs="Times New Roman"/>
          <w:sz w:val="24"/>
          <w:szCs w:val="24"/>
        </w:rPr>
      </w:pPr>
      <w:r w:rsidRPr="00000553">
        <w:rPr>
          <w:rFonts w:ascii="Times New Roman" w:hAnsi="Times New Roman" w:cs="Times New Roman"/>
          <w:sz w:val="24"/>
          <w:szCs w:val="24"/>
        </w:rPr>
        <w:t>Each party shall bear its own costs of suit.</w:t>
      </w:r>
    </w:p>
    <w:p w14:paraId="08323F5B" w14:textId="77777777" w:rsidR="005601D7" w:rsidRDefault="005601D7" w:rsidP="005601D7">
      <w:pPr>
        <w:spacing w:line="360" w:lineRule="auto"/>
        <w:jc w:val="both"/>
        <w:rPr>
          <w:rFonts w:ascii="Times New Roman" w:hAnsi="Times New Roman" w:cs="Times New Roman"/>
          <w:sz w:val="24"/>
          <w:szCs w:val="24"/>
        </w:rPr>
      </w:pPr>
    </w:p>
    <w:p w14:paraId="0419E7C8" w14:textId="77777777" w:rsidR="00DE60CF" w:rsidRDefault="00DE60CF" w:rsidP="00DE60CF">
      <w:pPr>
        <w:spacing w:after="0" w:line="240" w:lineRule="auto"/>
        <w:jc w:val="both"/>
        <w:rPr>
          <w:rFonts w:ascii="Times New Roman" w:hAnsi="Times New Roman" w:cs="Times New Roman"/>
          <w:sz w:val="24"/>
          <w:szCs w:val="24"/>
        </w:rPr>
      </w:pPr>
      <w:r w:rsidRPr="001910E2">
        <w:rPr>
          <w:rFonts w:ascii="Times New Roman" w:hAnsi="Times New Roman" w:cs="Times New Roman"/>
          <w:b/>
          <w:smallCaps/>
          <w:sz w:val="24"/>
          <w:szCs w:val="24"/>
        </w:rPr>
        <w:t>Musithu J</w:t>
      </w:r>
      <w:r>
        <w:rPr>
          <w:rFonts w:ascii="Times New Roman" w:hAnsi="Times New Roman" w:cs="Times New Roman"/>
          <w:sz w:val="24"/>
          <w:szCs w:val="24"/>
        </w:rPr>
        <w:t>: ………………………………………………</w:t>
      </w:r>
    </w:p>
    <w:p w14:paraId="0AB52814" w14:textId="77777777" w:rsidR="00756985" w:rsidRDefault="00756985" w:rsidP="005601D7">
      <w:pPr>
        <w:spacing w:line="360" w:lineRule="auto"/>
        <w:jc w:val="both"/>
        <w:rPr>
          <w:rFonts w:ascii="Times New Roman" w:hAnsi="Times New Roman" w:cs="Times New Roman"/>
          <w:sz w:val="24"/>
          <w:szCs w:val="24"/>
        </w:rPr>
      </w:pPr>
    </w:p>
    <w:p w14:paraId="3CF2EE06" w14:textId="77777777" w:rsidR="004C2907" w:rsidRDefault="004C2907" w:rsidP="005601D7">
      <w:pPr>
        <w:pStyle w:val="western"/>
        <w:spacing w:before="0" w:beforeAutospacing="0" w:after="0" w:afterAutospacing="0"/>
        <w:rPr>
          <w:i/>
          <w:iCs/>
        </w:rPr>
      </w:pPr>
    </w:p>
    <w:p w14:paraId="78206407" w14:textId="219DC749" w:rsidR="005601D7" w:rsidRDefault="005601D7" w:rsidP="005601D7">
      <w:pPr>
        <w:pStyle w:val="western"/>
        <w:spacing w:before="0" w:beforeAutospacing="0" w:after="0" w:afterAutospacing="0"/>
      </w:pPr>
      <w:r>
        <w:rPr>
          <w:i/>
          <w:iCs/>
        </w:rPr>
        <w:t>Gill, Godlotons and Gerrans</w:t>
      </w:r>
      <w:r>
        <w:t>, applicant’s legal practitioners</w:t>
      </w:r>
    </w:p>
    <w:p w14:paraId="0DAA6193" w14:textId="77777777" w:rsidR="005601D7" w:rsidRDefault="005601D7" w:rsidP="005601D7">
      <w:pPr>
        <w:pStyle w:val="western"/>
        <w:spacing w:before="0" w:beforeAutospacing="0" w:after="0" w:afterAutospacing="0"/>
      </w:pPr>
      <w:r>
        <w:rPr>
          <w:i/>
          <w:iCs/>
        </w:rPr>
        <w:t>Kantor &amp; Immerman</w:t>
      </w:r>
      <w:r>
        <w:t>, respondent’s legal practitioners</w:t>
      </w:r>
    </w:p>
    <w:p w14:paraId="5C6DEFC9" w14:textId="77777777" w:rsidR="00C5572C" w:rsidRPr="0063560C" w:rsidRDefault="00C5572C" w:rsidP="0063560C">
      <w:pPr>
        <w:spacing w:line="360" w:lineRule="auto"/>
        <w:jc w:val="both"/>
        <w:rPr>
          <w:rFonts w:ascii="Times New Roman" w:hAnsi="Times New Roman" w:cs="Times New Roman"/>
          <w:sz w:val="24"/>
          <w:szCs w:val="24"/>
        </w:rPr>
      </w:pPr>
    </w:p>
    <w:sectPr w:rsidR="00C5572C" w:rsidRPr="0063560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4273C" w14:textId="77777777" w:rsidR="005D5470" w:rsidRDefault="005D5470" w:rsidP="006F42F9">
      <w:pPr>
        <w:spacing w:after="0" w:line="240" w:lineRule="auto"/>
      </w:pPr>
      <w:r>
        <w:separator/>
      </w:r>
    </w:p>
  </w:endnote>
  <w:endnote w:type="continuationSeparator" w:id="0">
    <w:p w14:paraId="04B80FB5" w14:textId="77777777" w:rsidR="005D5470" w:rsidRDefault="005D5470" w:rsidP="006F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5CF08" w14:textId="77777777" w:rsidR="005D5470" w:rsidRDefault="005D5470" w:rsidP="006F42F9">
      <w:pPr>
        <w:spacing w:after="0" w:line="240" w:lineRule="auto"/>
      </w:pPr>
      <w:r>
        <w:separator/>
      </w:r>
    </w:p>
  </w:footnote>
  <w:footnote w:type="continuationSeparator" w:id="0">
    <w:p w14:paraId="5CE7A7DD" w14:textId="77777777" w:rsidR="005D5470" w:rsidRDefault="005D5470" w:rsidP="006F4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937523"/>
      <w:docPartObj>
        <w:docPartGallery w:val="Page Numbers (Top of Page)"/>
        <w:docPartUnique/>
      </w:docPartObj>
    </w:sdtPr>
    <w:sdtEndPr>
      <w:rPr>
        <w:rFonts w:ascii="Times New Roman" w:hAnsi="Times New Roman" w:cs="Times New Roman"/>
        <w:noProof/>
      </w:rPr>
    </w:sdtEndPr>
    <w:sdtContent>
      <w:p w14:paraId="325DD42B" w14:textId="77777777" w:rsidR="006F42F9" w:rsidRPr="002357FB" w:rsidRDefault="006F42F9">
        <w:pPr>
          <w:pStyle w:val="Header"/>
          <w:jc w:val="right"/>
          <w:rPr>
            <w:rFonts w:ascii="Times New Roman" w:hAnsi="Times New Roman" w:cs="Times New Roman"/>
            <w:noProof/>
          </w:rPr>
        </w:pPr>
        <w:r w:rsidRPr="002357FB">
          <w:rPr>
            <w:rFonts w:ascii="Times New Roman" w:hAnsi="Times New Roman" w:cs="Times New Roman"/>
          </w:rPr>
          <w:fldChar w:fldCharType="begin"/>
        </w:r>
        <w:r w:rsidRPr="002357FB">
          <w:rPr>
            <w:rFonts w:ascii="Times New Roman" w:hAnsi="Times New Roman" w:cs="Times New Roman"/>
          </w:rPr>
          <w:instrText xml:space="preserve"> PAGE   \* MERGEFORMAT </w:instrText>
        </w:r>
        <w:r w:rsidRPr="002357FB">
          <w:rPr>
            <w:rFonts w:ascii="Times New Roman" w:hAnsi="Times New Roman" w:cs="Times New Roman"/>
          </w:rPr>
          <w:fldChar w:fldCharType="separate"/>
        </w:r>
        <w:r w:rsidR="00315B8A">
          <w:rPr>
            <w:rFonts w:ascii="Times New Roman" w:hAnsi="Times New Roman" w:cs="Times New Roman"/>
            <w:noProof/>
          </w:rPr>
          <w:t>1</w:t>
        </w:r>
        <w:r w:rsidRPr="002357FB">
          <w:rPr>
            <w:rFonts w:ascii="Times New Roman" w:hAnsi="Times New Roman" w:cs="Times New Roman"/>
            <w:noProof/>
          </w:rPr>
          <w:fldChar w:fldCharType="end"/>
        </w:r>
      </w:p>
      <w:p w14:paraId="54A134B6" w14:textId="776C8C58" w:rsidR="006F42F9" w:rsidRPr="002357FB" w:rsidRDefault="006F42F9">
        <w:pPr>
          <w:pStyle w:val="Header"/>
          <w:jc w:val="right"/>
          <w:rPr>
            <w:rFonts w:ascii="Times New Roman" w:hAnsi="Times New Roman" w:cs="Times New Roman"/>
          </w:rPr>
        </w:pPr>
        <w:r w:rsidRPr="002357FB">
          <w:rPr>
            <w:rFonts w:ascii="Times New Roman" w:hAnsi="Times New Roman" w:cs="Times New Roman"/>
          </w:rPr>
          <w:t>HH</w:t>
        </w:r>
        <w:r w:rsidR="000211BC">
          <w:rPr>
            <w:rFonts w:ascii="Times New Roman" w:hAnsi="Times New Roman" w:cs="Times New Roman"/>
          </w:rPr>
          <w:t xml:space="preserve"> 271-</w:t>
        </w:r>
        <w:r w:rsidRPr="002357FB">
          <w:rPr>
            <w:rFonts w:ascii="Times New Roman" w:hAnsi="Times New Roman" w:cs="Times New Roman"/>
          </w:rPr>
          <w:t>26</w:t>
        </w:r>
      </w:p>
      <w:p w14:paraId="477001B5" w14:textId="77777777" w:rsidR="006F42F9" w:rsidRPr="002357FB" w:rsidRDefault="006F42F9">
        <w:pPr>
          <w:pStyle w:val="Header"/>
          <w:jc w:val="right"/>
          <w:rPr>
            <w:rFonts w:ascii="Times New Roman" w:hAnsi="Times New Roman" w:cs="Times New Roman"/>
          </w:rPr>
        </w:pPr>
        <w:r w:rsidRPr="002357FB">
          <w:rPr>
            <w:rFonts w:ascii="Times New Roman" w:hAnsi="Times New Roman" w:cs="Times New Roman"/>
          </w:rPr>
          <w:t>HCH 660/25</w:t>
        </w:r>
      </w:p>
    </w:sdtContent>
  </w:sdt>
  <w:p w14:paraId="2EFE638F" w14:textId="77777777" w:rsidR="006F42F9" w:rsidRPr="002357FB" w:rsidRDefault="006F42F9">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798A"/>
    <w:multiLevelType w:val="hybridMultilevel"/>
    <w:tmpl w:val="C9148528"/>
    <w:lvl w:ilvl="0" w:tplc="39A6E472">
      <w:start w:val="1"/>
      <w:numFmt w:val="decimal"/>
      <w:lvlText w:val="%1."/>
      <w:lvlJc w:val="left"/>
      <w:pPr>
        <w:ind w:left="720" w:hanging="360"/>
      </w:pPr>
      <w:rPr>
        <w:rFonts w:eastAsia="Calibri"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7021A34"/>
    <w:multiLevelType w:val="hybridMultilevel"/>
    <w:tmpl w:val="18887408"/>
    <w:lvl w:ilvl="0" w:tplc="C0F064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48B87E8F"/>
    <w:multiLevelType w:val="hybridMultilevel"/>
    <w:tmpl w:val="2F1A7DF4"/>
    <w:lvl w:ilvl="0" w:tplc="3D543DB2">
      <w:start w:val="1"/>
      <w:numFmt w:val="decimal"/>
      <w:lvlText w:val="%1."/>
      <w:lvlJc w:val="left"/>
      <w:pPr>
        <w:ind w:left="1353" w:hanging="360"/>
      </w:pPr>
      <w:rPr>
        <w:rFonts w:hint="default"/>
      </w:rPr>
    </w:lvl>
    <w:lvl w:ilvl="1" w:tplc="30090019" w:tentative="1">
      <w:start w:val="1"/>
      <w:numFmt w:val="lowerLetter"/>
      <w:lvlText w:val="%2."/>
      <w:lvlJc w:val="left"/>
      <w:pPr>
        <w:ind w:left="2073" w:hanging="360"/>
      </w:pPr>
    </w:lvl>
    <w:lvl w:ilvl="2" w:tplc="3009001B" w:tentative="1">
      <w:start w:val="1"/>
      <w:numFmt w:val="lowerRoman"/>
      <w:lvlText w:val="%3."/>
      <w:lvlJc w:val="right"/>
      <w:pPr>
        <w:ind w:left="2793" w:hanging="180"/>
      </w:pPr>
    </w:lvl>
    <w:lvl w:ilvl="3" w:tplc="3009000F" w:tentative="1">
      <w:start w:val="1"/>
      <w:numFmt w:val="decimal"/>
      <w:lvlText w:val="%4."/>
      <w:lvlJc w:val="left"/>
      <w:pPr>
        <w:ind w:left="3513" w:hanging="360"/>
      </w:pPr>
    </w:lvl>
    <w:lvl w:ilvl="4" w:tplc="30090019" w:tentative="1">
      <w:start w:val="1"/>
      <w:numFmt w:val="lowerLetter"/>
      <w:lvlText w:val="%5."/>
      <w:lvlJc w:val="left"/>
      <w:pPr>
        <w:ind w:left="4233" w:hanging="360"/>
      </w:pPr>
    </w:lvl>
    <w:lvl w:ilvl="5" w:tplc="3009001B" w:tentative="1">
      <w:start w:val="1"/>
      <w:numFmt w:val="lowerRoman"/>
      <w:lvlText w:val="%6."/>
      <w:lvlJc w:val="right"/>
      <w:pPr>
        <w:ind w:left="4953" w:hanging="180"/>
      </w:pPr>
    </w:lvl>
    <w:lvl w:ilvl="6" w:tplc="3009000F" w:tentative="1">
      <w:start w:val="1"/>
      <w:numFmt w:val="decimal"/>
      <w:lvlText w:val="%7."/>
      <w:lvlJc w:val="left"/>
      <w:pPr>
        <w:ind w:left="5673" w:hanging="360"/>
      </w:pPr>
    </w:lvl>
    <w:lvl w:ilvl="7" w:tplc="30090019" w:tentative="1">
      <w:start w:val="1"/>
      <w:numFmt w:val="lowerLetter"/>
      <w:lvlText w:val="%8."/>
      <w:lvlJc w:val="left"/>
      <w:pPr>
        <w:ind w:left="6393" w:hanging="360"/>
      </w:pPr>
    </w:lvl>
    <w:lvl w:ilvl="8" w:tplc="3009001B" w:tentative="1">
      <w:start w:val="1"/>
      <w:numFmt w:val="lowerRoman"/>
      <w:lvlText w:val="%9."/>
      <w:lvlJc w:val="right"/>
      <w:pPr>
        <w:ind w:left="7113" w:hanging="180"/>
      </w:pPr>
    </w:lvl>
  </w:abstractNum>
  <w:abstractNum w:abstractNumId="3">
    <w:nsid w:val="545C0E58"/>
    <w:multiLevelType w:val="multilevel"/>
    <w:tmpl w:val="AED01132"/>
    <w:lvl w:ilvl="0">
      <w:start w:val="1"/>
      <w:numFmt w:val="decimal"/>
      <w:lvlText w:val="%1."/>
      <w:lvlJc w:val="left"/>
      <w:pPr>
        <w:ind w:left="720" w:hanging="360"/>
      </w:pPr>
      <w:rPr>
        <w:rFonts w:eastAsia="Calibri" w:hint="default"/>
        <w:b/>
        <w:bCs/>
        <w:i w:val="0"/>
        <w:iCs w:val="0"/>
        <w:color w:val="auto"/>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F2B07E6"/>
    <w:multiLevelType w:val="hybridMultilevel"/>
    <w:tmpl w:val="F704FEA8"/>
    <w:lvl w:ilvl="0" w:tplc="B0704344">
      <w:start w:val="39"/>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3D7"/>
    <w:rsid w:val="00000553"/>
    <w:rsid w:val="00004875"/>
    <w:rsid w:val="000049DF"/>
    <w:rsid w:val="00005942"/>
    <w:rsid w:val="00013873"/>
    <w:rsid w:val="00020C25"/>
    <w:rsid w:val="000211BC"/>
    <w:rsid w:val="000400DE"/>
    <w:rsid w:val="000412E1"/>
    <w:rsid w:val="0005100F"/>
    <w:rsid w:val="00062DF9"/>
    <w:rsid w:val="00064161"/>
    <w:rsid w:val="00065CB7"/>
    <w:rsid w:val="000A367E"/>
    <w:rsid w:val="000A72C2"/>
    <w:rsid w:val="000C0631"/>
    <w:rsid w:val="00104A7D"/>
    <w:rsid w:val="00111EE7"/>
    <w:rsid w:val="00121150"/>
    <w:rsid w:val="00166AF1"/>
    <w:rsid w:val="00172E4E"/>
    <w:rsid w:val="001934C7"/>
    <w:rsid w:val="001950B6"/>
    <w:rsid w:val="001B68BE"/>
    <w:rsid w:val="001C7FAF"/>
    <w:rsid w:val="001D2887"/>
    <w:rsid w:val="001D61BA"/>
    <w:rsid w:val="001F5A9E"/>
    <w:rsid w:val="001F64FF"/>
    <w:rsid w:val="002123CD"/>
    <w:rsid w:val="002231F9"/>
    <w:rsid w:val="002357FB"/>
    <w:rsid w:val="00261F04"/>
    <w:rsid w:val="00262B89"/>
    <w:rsid w:val="0026364C"/>
    <w:rsid w:val="0026587A"/>
    <w:rsid w:val="002668C8"/>
    <w:rsid w:val="00273969"/>
    <w:rsid w:val="00274124"/>
    <w:rsid w:val="0028505E"/>
    <w:rsid w:val="0028631A"/>
    <w:rsid w:val="00287A8B"/>
    <w:rsid w:val="002E37CE"/>
    <w:rsid w:val="0031381B"/>
    <w:rsid w:val="00315B8A"/>
    <w:rsid w:val="0031689A"/>
    <w:rsid w:val="00324CFC"/>
    <w:rsid w:val="00345638"/>
    <w:rsid w:val="00345ACA"/>
    <w:rsid w:val="0035406D"/>
    <w:rsid w:val="00355F0E"/>
    <w:rsid w:val="00361EC7"/>
    <w:rsid w:val="0037678C"/>
    <w:rsid w:val="00392A83"/>
    <w:rsid w:val="003A4F45"/>
    <w:rsid w:val="003C42D9"/>
    <w:rsid w:val="003C6EF5"/>
    <w:rsid w:val="003F36F7"/>
    <w:rsid w:val="003F648F"/>
    <w:rsid w:val="00405532"/>
    <w:rsid w:val="00413FF0"/>
    <w:rsid w:val="004164DE"/>
    <w:rsid w:val="004B18B3"/>
    <w:rsid w:val="004C054E"/>
    <w:rsid w:val="004C2907"/>
    <w:rsid w:val="004D3A0B"/>
    <w:rsid w:val="004E56B2"/>
    <w:rsid w:val="00501258"/>
    <w:rsid w:val="005111B9"/>
    <w:rsid w:val="00512D32"/>
    <w:rsid w:val="0051425A"/>
    <w:rsid w:val="005435A7"/>
    <w:rsid w:val="0054669A"/>
    <w:rsid w:val="00553953"/>
    <w:rsid w:val="005601D7"/>
    <w:rsid w:val="0056370D"/>
    <w:rsid w:val="00564B18"/>
    <w:rsid w:val="00584086"/>
    <w:rsid w:val="0059788D"/>
    <w:rsid w:val="005A2056"/>
    <w:rsid w:val="005A5106"/>
    <w:rsid w:val="005B15B9"/>
    <w:rsid w:val="005D5470"/>
    <w:rsid w:val="005F3D8C"/>
    <w:rsid w:val="00613269"/>
    <w:rsid w:val="00620768"/>
    <w:rsid w:val="006341A8"/>
    <w:rsid w:val="0063560C"/>
    <w:rsid w:val="00636169"/>
    <w:rsid w:val="00643344"/>
    <w:rsid w:val="00656E36"/>
    <w:rsid w:val="00697C66"/>
    <w:rsid w:val="006B5DEF"/>
    <w:rsid w:val="006C0A5C"/>
    <w:rsid w:val="006C1EC1"/>
    <w:rsid w:val="006D184D"/>
    <w:rsid w:val="006F42F9"/>
    <w:rsid w:val="006F6D1D"/>
    <w:rsid w:val="007011EF"/>
    <w:rsid w:val="0070656A"/>
    <w:rsid w:val="007500C7"/>
    <w:rsid w:val="00756985"/>
    <w:rsid w:val="00760F39"/>
    <w:rsid w:val="00785422"/>
    <w:rsid w:val="00797A44"/>
    <w:rsid w:val="007A66CE"/>
    <w:rsid w:val="007E064F"/>
    <w:rsid w:val="007F26E6"/>
    <w:rsid w:val="007F3664"/>
    <w:rsid w:val="00801FD9"/>
    <w:rsid w:val="00802F5C"/>
    <w:rsid w:val="0080753B"/>
    <w:rsid w:val="00810031"/>
    <w:rsid w:val="008212A9"/>
    <w:rsid w:val="00826821"/>
    <w:rsid w:val="00827287"/>
    <w:rsid w:val="0083699F"/>
    <w:rsid w:val="00853FEA"/>
    <w:rsid w:val="0086105B"/>
    <w:rsid w:val="008A25DC"/>
    <w:rsid w:val="008A3AC7"/>
    <w:rsid w:val="008B0612"/>
    <w:rsid w:val="008C6E47"/>
    <w:rsid w:val="008D49BF"/>
    <w:rsid w:val="008F4EA4"/>
    <w:rsid w:val="00911573"/>
    <w:rsid w:val="00911D2F"/>
    <w:rsid w:val="00927519"/>
    <w:rsid w:val="00941403"/>
    <w:rsid w:val="0094286D"/>
    <w:rsid w:val="0094395A"/>
    <w:rsid w:val="00956430"/>
    <w:rsid w:val="009613F9"/>
    <w:rsid w:val="009624C6"/>
    <w:rsid w:val="00990618"/>
    <w:rsid w:val="009B7822"/>
    <w:rsid w:val="009D0215"/>
    <w:rsid w:val="009F0E0D"/>
    <w:rsid w:val="00A05796"/>
    <w:rsid w:val="00A36C5E"/>
    <w:rsid w:val="00A41C02"/>
    <w:rsid w:val="00A52919"/>
    <w:rsid w:val="00A55D5F"/>
    <w:rsid w:val="00A60BAD"/>
    <w:rsid w:val="00A616A7"/>
    <w:rsid w:val="00A919AB"/>
    <w:rsid w:val="00AC7F57"/>
    <w:rsid w:val="00AE5ABA"/>
    <w:rsid w:val="00B024F5"/>
    <w:rsid w:val="00B126C8"/>
    <w:rsid w:val="00B5050D"/>
    <w:rsid w:val="00B547E3"/>
    <w:rsid w:val="00B72FCC"/>
    <w:rsid w:val="00B83711"/>
    <w:rsid w:val="00B9415F"/>
    <w:rsid w:val="00B95CD3"/>
    <w:rsid w:val="00BB73D7"/>
    <w:rsid w:val="00BF0FB6"/>
    <w:rsid w:val="00BF5EA0"/>
    <w:rsid w:val="00C16D7D"/>
    <w:rsid w:val="00C26406"/>
    <w:rsid w:val="00C41E3D"/>
    <w:rsid w:val="00C4722D"/>
    <w:rsid w:val="00C47F40"/>
    <w:rsid w:val="00C5572C"/>
    <w:rsid w:val="00C63C67"/>
    <w:rsid w:val="00C76E2F"/>
    <w:rsid w:val="00C80BBB"/>
    <w:rsid w:val="00C905C8"/>
    <w:rsid w:val="00C95D4B"/>
    <w:rsid w:val="00CA05AB"/>
    <w:rsid w:val="00CA77FE"/>
    <w:rsid w:val="00CB42E8"/>
    <w:rsid w:val="00CD3F34"/>
    <w:rsid w:val="00CF00BF"/>
    <w:rsid w:val="00D07BAE"/>
    <w:rsid w:val="00D12677"/>
    <w:rsid w:val="00D2016F"/>
    <w:rsid w:val="00D30BAD"/>
    <w:rsid w:val="00D628A4"/>
    <w:rsid w:val="00D77839"/>
    <w:rsid w:val="00D80030"/>
    <w:rsid w:val="00D93C21"/>
    <w:rsid w:val="00DC034A"/>
    <w:rsid w:val="00DC3C0A"/>
    <w:rsid w:val="00DC3F7E"/>
    <w:rsid w:val="00DE60CF"/>
    <w:rsid w:val="00DE7243"/>
    <w:rsid w:val="00E103D3"/>
    <w:rsid w:val="00E15DBC"/>
    <w:rsid w:val="00E34DFD"/>
    <w:rsid w:val="00E3573F"/>
    <w:rsid w:val="00E41526"/>
    <w:rsid w:val="00E87BDF"/>
    <w:rsid w:val="00EB23AB"/>
    <w:rsid w:val="00F26050"/>
    <w:rsid w:val="00F53730"/>
    <w:rsid w:val="00F53BBA"/>
    <w:rsid w:val="00F63674"/>
    <w:rsid w:val="00F67EC3"/>
    <w:rsid w:val="00F93834"/>
    <w:rsid w:val="00FA62E2"/>
    <w:rsid w:val="00FB1B4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2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2F9"/>
  </w:style>
  <w:style w:type="paragraph" w:styleId="Footer">
    <w:name w:val="footer"/>
    <w:basedOn w:val="Normal"/>
    <w:link w:val="FooterChar"/>
    <w:uiPriority w:val="99"/>
    <w:unhideWhenUsed/>
    <w:rsid w:val="006F42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2F9"/>
  </w:style>
  <w:style w:type="paragraph" w:styleId="ListParagraph">
    <w:name w:val="List Paragraph"/>
    <w:basedOn w:val="Normal"/>
    <w:uiPriority w:val="34"/>
    <w:qFormat/>
    <w:rsid w:val="00D77839"/>
    <w:pPr>
      <w:ind w:left="720"/>
      <w:contextualSpacing/>
    </w:pPr>
  </w:style>
  <w:style w:type="paragraph" w:customStyle="1" w:styleId="western">
    <w:name w:val="western"/>
    <w:basedOn w:val="Normal"/>
    <w:rsid w:val="005601D7"/>
    <w:pPr>
      <w:spacing w:before="100" w:beforeAutospacing="1" w:after="100" w:afterAutospacing="1" w:line="240" w:lineRule="auto"/>
    </w:pPr>
    <w:rPr>
      <w:rFonts w:ascii="Times New Roman" w:eastAsia="Times New Roman" w:hAnsi="Times New Roman" w:cs="Times New Roman"/>
      <w:sz w:val="24"/>
      <w:szCs w:val="24"/>
      <w:lang w:eastAsia="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2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2F9"/>
  </w:style>
  <w:style w:type="paragraph" w:styleId="Footer">
    <w:name w:val="footer"/>
    <w:basedOn w:val="Normal"/>
    <w:link w:val="FooterChar"/>
    <w:uiPriority w:val="99"/>
    <w:unhideWhenUsed/>
    <w:rsid w:val="006F42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2F9"/>
  </w:style>
  <w:style w:type="paragraph" w:styleId="ListParagraph">
    <w:name w:val="List Paragraph"/>
    <w:basedOn w:val="Normal"/>
    <w:uiPriority w:val="34"/>
    <w:qFormat/>
    <w:rsid w:val="00D77839"/>
    <w:pPr>
      <w:ind w:left="720"/>
      <w:contextualSpacing/>
    </w:pPr>
  </w:style>
  <w:style w:type="paragraph" w:customStyle="1" w:styleId="western">
    <w:name w:val="western"/>
    <w:basedOn w:val="Normal"/>
    <w:rsid w:val="005601D7"/>
    <w:pPr>
      <w:spacing w:before="100" w:beforeAutospacing="1" w:after="100" w:afterAutospacing="1" w:line="240" w:lineRule="auto"/>
    </w:pPr>
    <w:rPr>
      <w:rFonts w:ascii="Times New Roman" w:eastAsia="Times New Roman" w:hAnsi="Times New Roman" w:cs="Times New Roman"/>
      <w:sz w:val="24"/>
      <w:szCs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72048">
      <w:bodyDiv w:val="1"/>
      <w:marLeft w:val="0"/>
      <w:marRight w:val="0"/>
      <w:marTop w:val="0"/>
      <w:marBottom w:val="0"/>
      <w:divBdr>
        <w:top w:val="none" w:sz="0" w:space="0" w:color="auto"/>
        <w:left w:val="none" w:sz="0" w:space="0" w:color="auto"/>
        <w:bottom w:val="none" w:sz="0" w:space="0" w:color="auto"/>
        <w:right w:val="none" w:sz="0" w:space="0" w:color="auto"/>
      </w:divBdr>
    </w:div>
    <w:div w:id="576016104">
      <w:bodyDiv w:val="1"/>
      <w:marLeft w:val="0"/>
      <w:marRight w:val="0"/>
      <w:marTop w:val="0"/>
      <w:marBottom w:val="0"/>
      <w:divBdr>
        <w:top w:val="none" w:sz="0" w:space="0" w:color="auto"/>
        <w:left w:val="none" w:sz="0" w:space="0" w:color="auto"/>
        <w:bottom w:val="none" w:sz="0" w:space="0" w:color="auto"/>
        <w:right w:val="none" w:sz="0" w:space="0" w:color="auto"/>
      </w:divBdr>
    </w:div>
    <w:div w:id="1108890119">
      <w:bodyDiv w:val="1"/>
      <w:marLeft w:val="0"/>
      <w:marRight w:val="0"/>
      <w:marTop w:val="0"/>
      <w:marBottom w:val="0"/>
      <w:divBdr>
        <w:top w:val="none" w:sz="0" w:space="0" w:color="auto"/>
        <w:left w:val="none" w:sz="0" w:space="0" w:color="auto"/>
        <w:bottom w:val="none" w:sz="0" w:space="0" w:color="auto"/>
        <w:right w:val="none" w:sz="0" w:space="0" w:color="auto"/>
      </w:divBdr>
    </w:div>
    <w:div w:id="154293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4946</Words>
  <Characters>28197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Benemiah Chironga</dc:creator>
  <cp:lastModifiedBy>JSC</cp:lastModifiedBy>
  <cp:revision>2</cp:revision>
  <dcterms:created xsi:type="dcterms:W3CDTF">2026-03-24T12:33:00Z</dcterms:created>
  <dcterms:modified xsi:type="dcterms:W3CDTF">2026-03-24T12:33:00Z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b775e917-a74f-46fc-aeba-5869fd254e80</vt:lpwstr>
  </property>
</Properties>
</file>