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347" w:rsidRPr="0018044B" w:rsidRDefault="00EE7347" w:rsidP="00B34C8A">
      <w:pPr>
        <w:spacing w:after="0" w:line="360" w:lineRule="auto"/>
        <w:rPr>
          <w:rFonts w:ascii="Tahoma" w:hAnsi="Tahoma" w:cs="Tahoma"/>
          <w:b/>
        </w:rPr>
      </w:pPr>
      <w:proofErr w:type="gramStart"/>
      <w:r w:rsidRPr="0018044B">
        <w:rPr>
          <w:rFonts w:ascii="Tahoma" w:hAnsi="Tahoma" w:cs="Tahoma"/>
          <w:b/>
        </w:rPr>
        <w:t xml:space="preserve">IN THE LABOUR COURT OF ZIMBABWE      </w:t>
      </w:r>
      <w:r w:rsidRPr="0018044B">
        <w:rPr>
          <w:rFonts w:ascii="Tahoma" w:hAnsi="Tahoma" w:cs="Tahoma"/>
          <w:b/>
        </w:rPr>
        <w:tab/>
        <w:t>JUDGMENT NO.</w:t>
      </w:r>
      <w:proofErr w:type="gramEnd"/>
      <w:r w:rsidRPr="0018044B">
        <w:rPr>
          <w:rFonts w:ascii="Tahoma" w:hAnsi="Tahoma" w:cs="Tahoma"/>
          <w:b/>
        </w:rPr>
        <w:t xml:space="preserve"> LC/H/237/2011</w:t>
      </w:r>
    </w:p>
    <w:p w:rsidR="00EE7347" w:rsidRDefault="00EE7347" w:rsidP="00B34C8A">
      <w:pPr>
        <w:spacing w:after="0" w:line="360" w:lineRule="auto"/>
        <w:rPr>
          <w:rFonts w:ascii="Tahoma" w:hAnsi="Tahoma" w:cs="Tahoma"/>
          <w:b/>
        </w:rPr>
      </w:pPr>
      <w:r w:rsidRPr="00C65646">
        <w:rPr>
          <w:rFonts w:ascii="Tahoma" w:hAnsi="Tahoma" w:cs="Tahoma"/>
          <w:b/>
        </w:rPr>
        <w:t xml:space="preserve">HELD AT HARARE ON </w:t>
      </w:r>
      <w:r>
        <w:rPr>
          <w:rFonts w:ascii="Tahoma" w:hAnsi="Tahoma" w:cs="Tahoma"/>
          <w:b/>
        </w:rPr>
        <w:t>22</w:t>
      </w:r>
      <w:r w:rsidRPr="00C65646">
        <w:rPr>
          <w:rFonts w:ascii="Tahoma" w:hAnsi="Tahoma" w:cs="Tahoma"/>
          <w:b/>
        </w:rPr>
        <w:t xml:space="preserve"> </w:t>
      </w:r>
      <w:r>
        <w:rPr>
          <w:rFonts w:ascii="Tahoma" w:hAnsi="Tahoma" w:cs="Tahoma"/>
          <w:b/>
        </w:rPr>
        <w:t>SEPTEMBER</w:t>
      </w:r>
      <w:r w:rsidRPr="00C65646">
        <w:rPr>
          <w:rFonts w:ascii="Tahoma" w:hAnsi="Tahoma" w:cs="Tahoma"/>
          <w:b/>
        </w:rPr>
        <w:t>, 20</w:t>
      </w:r>
      <w:r>
        <w:rPr>
          <w:rFonts w:ascii="Tahoma" w:hAnsi="Tahoma" w:cs="Tahoma"/>
          <w:b/>
        </w:rPr>
        <w:t>11</w:t>
      </w:r>
      <w:r w:rsidRPr="00C65646">
        <w:rPr>
          <w:rFonts w:ascii="Tahoma" w:hAnsi="Tahoma" w:cs="Tahoma"/>
          <w:b/>
        </w:rPr>
        <w:tab/>
      </w:r>
      <w:r>
        <w:rPr>
          <w:rFonts w:ascii="Tahoma" w:hAnsi="Tahoma" w:cs="Tahoma"/>
          <w:b/>
        </w:rPr>
        <w:t xml:space="preserve">   </w:t>
      </w:r>
      <w:r w:rsidRPr="00C65646">
        <w:rPr>
          <w:rFonts w:ascii="Tahoma" w:hAnsi="Tahoma" w:cs="Tahoma"/>
          <w:b/>
        </w:rPr>
        <w:t>CASE NO. LC/</w:t>
      </w:r>
      <w:r>
        <w:rPr>
          <w:rFonts w:ascii="Tahoma" w:hAnsi="Tahoma" w:cs="Tahoma"/>
          <w:b/>
        </w:rPr>
        <w:t>H</w:t>
      </w:r>
      <w:r w:rsidRPr="00C65646">
        <w:rPr>
          <w:rFonts w:ascii="Tahoma" w:hAnsi="Tahoma" w:cs="Tahoma"/>
          <w:b/>
        </w:rPr>
        <w:t>/</w:t>
      </w:r>
      <w:r>
        <w:rPr>
          <w:rFonts w:ascii="Tahoma" w:hAnsi="Tahoma" w:cs="Tahoma"/>
          <w:b/>
        </w:rPr>
        <w:t>554</w:t>
      </w:r>
      <w:r w:rsidRPr="00C65646">
        <w:rPr>
          <w:rFonts w:ascii="Tahoma" w:hAnsi="Tahoma" w:cs="Tahoma"/>
          <w:b/>
        </w:rPr>
        <w:t>/20</w:t>
      </w:r>
      <w:r>
        <w:rPr>
          <w:rFonts w:ascii="Tahoma" w:hAnsi="Tahoma" w:cs="Tahoma"/>
          <w:b/>
        </w:rPr>
        <w:t>10</w:t>
      </w:r>
    </w:p>
    <w:p w:rsidR="003D441A" w:rsidRPr="00C65646" w:rsidRDefault="003D441A" w:rsidP="00B34C8A">
      <w:pPr>
        <w:spacing w:after="0" w:line="360" w:lineRule="auto"/>
        <w:rPr>
          <w:rFonts w:ascii="Tahoma" w:hAnsi="Tahoma" w:cs="Tahoma"/>
          <w:b/>
        </w:rPr>
      </w:pPr>
      <w:r>
        <w:rPr>
          <w:rFonts w:ascii="Tahoma" w:hAnsi="Tahoma" w:cs="Tahoma"/>
          <w:b/>
        </w:rPr>
        <w:t>AND 11 OCTOBER, 2013</w:t>
      </w:r>
    </w:p>
    <w:p w:rsidR="00EE7347" w:rsidRPr="007E2754" w:rsidRDefault="00EE7347" w:rsidP="00B34C8A">
      <w:pPr>
        <w:spacing w:after="0" w:line="360" w:lineRule="auto"/>
        <w:rPr>
          <w:rFonts w:ascii="Tahoma" w:hAnsi="Tahoma" w:cs="Tahoma"/>
        </w:rPr>
      </w:pPr>
      <w:r w:rsidRPr="007E2754">
        <w:rPr>
          <w:rFonts w:ascii="Tahoma" w:hAnsi="Tahoma" w:cs="Tahoma"/>
        </w:rPr>
        <w:t xml:space="preserve">In the matter between:- </w:t>
      </w:r>
    </w:p>
    <w:p w:rsidR="00EE7347" w:rsidRDefault="00EE7347" w:rsidP="00B34C8A">
      <w:pPr>
        <w:spacing w:after="0" w:line="360" w:lineRule="auto"/>
        <w:rPr>
          <w:rFonts w:ascii="Tahoma" w:hAnsi="Tahoma" w:cs="Tahoma"/>
          <w:sz w:val="24"/>
          <w:szCs w:val="24"/>
        </w:rPr>
      </w:pPr>
    </w:p>
    <w:p w:rsidR="003D441A" w:rsidRPr="00FF6046" w:rsidRDefault="003D441A" w:rsidP="00B34C8A">
      <w:pPr>
        <w:spacing w:after="0" w:line="360" w:lineRule="auto"/>
        <w:rPr>
          <w:rFonts w:ascii="Tahoma" w:hAnsi="Tahoma" w:cs="Tahoma"/>
          <w:sz w:val="24"/>
          <w:szCs w:val="24"/>
        </w:rPr>
      </w:pPr>
    </w:p>
    <w:p w:rsidR="00EE7347" w:rsidRPr="006215D3" w:rsidRDefault="00EE7347" w:rsidP="00B34C8A">
      <w:pPr>
        <w:spacing w:after="0" w:line="360" w:lineRule="auto"/>
        <w:rPr>
          <w:rFonts w:ascii="Tahoma" w:hAnsi="Tahoma" w:cs="Tahoma"/>
          <w:b/>
          <w:sz w:val="24"/>
          <w:szCs w:val="24"/>
        </w:rPr>
      </w:pPr>
      <w:r>
        <w:rPr>
          <w:rFonts w:ascii="Tahoma" w:hAnsi="Tahoma" w:cs="Tahoma"/>
          <w:b/>
          <w:sz w:val="24"/>
          <w:szCs w:val="24"/>
        </w:rPr>
        <w:t>TM MEAT PROCESSING EMPLOYEES</w:t>
      </w:r>
      <w:r>
        <w:rPr>
          <w:rFonts w:ascii="Tahoma" w:hAnsi="Tahoma" w:cs="Tahoma"/>
          <w:b/>
          <w:sz w:val="24"/>
          <w:szCs w:val="24"/>
        </w:rPr>
        <w:tab/>
      </w:r>
      <w:r>
        <w:rPr>
          <w:rFonts w:ascii="Tahoma" w:hAnsi="Tahoma" w:cs="Tahoma"/>
          <w:b/>
          <w:sz w:val="24"/>
          <w:szCs w:val="24"/>
        </w:rPr>
        <w:tab/>
      </w:r>
      <w:r w:rsidR="00FE2BD8" w:rsidRPr="006215D3">
        <w:rPr>
          <w:rFonts w:ascii="Tahoma" w:hAnsi="Tahoma" w:cs="Tahoma"/>
          <w:b/>
          <w:sz w:val="24"/>
          <w:szCs w:val="24"/>
        </w:rPr>
        <w:t>-</w:t>
      </w:r>
      <w:r>
        <w:rPr>
          <w:rFonts w:ascii="Tahoma" w:hAnsi="Tahoma" w:cs="Tahoma"/>
          <w:b/>
          <w:sz w:val="24"/>
          <w:szCs w:val="24"/>
        </w:rPr>
        <w:tab/>
      </w:r>
      <w:r w:rsidRPr="006215D3">
        <w:rPr>
          <w:rFonts w:ascii="Tahoma" w:hAnsi="Tahoma" w:cs="Tahoma"/>
          <w:b/>
          <w:sz w:val="24"/>
          <w:szCs w:val="24"/>
        </w:rPr>
        <w:tab/>
      </w:r>
      <w:r w:rsidR="005D3E07">
        <w:rPr>
          <w:rFonts w:ascii="Tahoma" w:hAnsi="Tahoma" w:cs="Tahoma"/>
          <w:b/>
          <w:sz w:val="24"/>
          <w:szCs w:val="24"/>
        </w:rPr>
        <w:t>Appellant</w:t>
      </w:r>
      <w:r w:rsidRPr="006215D3">
        <w:rPr>
          <w:rFonts w:ascii="Tahoma" w:hAnsi="Tahoma" w:cs="Tahoma"/>
          <w:b/>
          <w:sz w:val="24"/>
          <w:szCs w:val="24"/>
        </w:rPr>
        <w:t xml:space="preserve"> </w:t>
      </w:r>
    </w:p>
    <w:p w:rsidR="003D441A" w:rsidRDefault="003D441A" w:rsidP="00B34C8A">
      <w:pPr>
        <w:spacing w:after="0" w:line="360" w:lineRule="auto"/>
        <w:rPr>
          <w:rFonts w:ascii="Tahoma" w:hAnsi="Tahoma" w:cs="Tahoma"/>
        </w:rPr>
      </w:pPr>
    </w:p>
    <w:p w:rsidR="00EE7347" w:rsidRPr="007E2754" w:rsidRDefault="00EE7347" w:rsidP="00B34C8A">
      <w:pPr>
        <w:spacing w:after="0" w:line="360" w:lineRule="auto"/>
        <w:rPr>
          <w:rFonts w:ascii="Tahoma" w:hAnsi="Tahoma" w:cs="Tahoma"/>
        </w:rPr>
      </w:pPr>
      <w:r w:rsidRPr="007E2754">
        <w:rPr>
          <w:rFonts w:ascii="Tahoma" w:hAnsi="Tahoma" w:cs="Tahoma"/>
        </w:rPr>
        <w:t xml:space="preserve">And </w:t>
      </w:r>
    </w:p>
    <w:p w:rsidR="003D441A" w:rsidRDefault="003D441A" w:rsidP="00B34C8A">
      <w:pPr>
        <w:spacing w:after="0" w:line="360" w:lineRule="auto"/>
        <w:rPr>
          <w:rFonts w:ascii="Tahoma" w:hAnsi="Tahoma" w:cs="Tahoma"/>
          <w:b/>
          <w:sz w:val="24"/>
          <w:szCs w:val="24"/>
        </w:rPr>
      </w:pPr>
    </w:p>
    <w:p w:rsidR="00EE7347" w:rsidRPr="006215D3" w:rsidRDefault="00EE7347" w:rsidP="00B34C8A">
      <w:pPr>
        <w:spacing w:after="0" w:line="360" w:lineRule="auto"/>
        <w:rPr>
          <w:rFonts w:ascii="Tahoma" w:hAnsi="Tahoma" w:cs="Tahoma"/>
          <w:b/>
          <w:sz w:val="24"/>
          <w:szCs w:val="24"/>
        </w:rPr>
      </w:pPr>
      <w:r>
        <w:rPr>
          <w:rFonts w:ascii="Tahoma" w:hAnsi="Tahoma" w:cs="Tahoma"/>
          <w:b/>
          <w:sz w:val="24"/>
          <w:szCs w:val="24"/>
        </w:rPr>
        <w:t>TM SUPERMARKET</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00FE2BD8" w:rsidRPr="006215D3">
        <w:rPr>
          <w:rFonts w:ascii="Tahoma" w:hAnsi="Tahoma" w:cs="Tahoma"/>
          <w:b/>
          <w:sz w:val="24"/>
          <w:szCs w:val="24"/>
        </w:rPr>
        <w:t>-</w:t>
      </w:r>
      <w:r w:rsidRPr="006215D3">
        <w:rPr>
          <w:rFonts w:ascii="Tahoma" w:hAnsi="Tahoma" w:cs="Tahoma"/>
          <w:b/>
          <w:sz w:val="24"/>
          <w:szCs w:val="24"/>
        </w:rPr>
        <w:tab/>
      </w:r>
      <w:r w:rsidRPr="006215D3">
        <w:rPr>
          <w:rFonts w:ascii="Tahoma" w:hAnsi="Tahoma" w:cs="Tahoma"/>
          <w:b/>
          <w:sz w:val="24"/>
          <w:szCs w:val="24"/>
        </w:rPr>
        <w:tab/>
        <w:t>Respondent</w:t>
      </w:r>
    </w:p>
    <w:p w:rsidR="00EE7347" w:rsidRDefault="00EE7347" w:rsidP="00B34C8A">
      <w:pPr>
        <w:spacing w:after="0" w:line="360" w:lineRule="auto"/>
        <w:rPr>
          <w:rFonts w:ascii="Tahoma" w:hAnsi="Tahoma" w:cs="Tahoma"/>
          <w:b/>
          <w:sz w:val="24"/>
          <w:szCs w:val="24"/>
        </w:rPr>
      </w:pPr>
    </w:p>
    <w:p w:rsidR="003D441A" w:rsidRPr="00FF6046" w:rsidRDefault="003D441A" w:rsidP="00B34C8A">
      <w:pPr>
        <w:spacing w:after="0" w:line="360" w:lineRule="auto"/>
        <w:rPr>
          <w:rFonts w:ascii="Tahoma" w:hAnsi="Tahoma" w:cs="Tahoma"/>
          <w:b/>
          <w:sz w:val="24"/>
          <w:szCs w:val="24"/>
        </w:rPr>
      </w:pPr>
      <w:bookmarkStart w:id="0" w:name="_GoBack"/>
      <w:bookmarkEnd w:id="0"/>
    </w:p>
    <w:p w:rsidR="00EE7347" w:rsidRPr="007E2754" w:rsidRDefault="00EE7347" w:rsidP="00B34C8A">
      <w:pPr>
        <w:spacing w:after="0" w:line="360" w:lineRule="auto"/>
        <w:rPr>
          <w:rFonts w:ascii="Tahoma" w:hAnsi="Tahoma" w:cs="Tahoma"/>
        </w:rPr>
      </w:pPr>
      <w:r w:rsidRPr="007E2754">
        <w:rPr>
          <w:rFonts w:ascii="Tahoma" w:hAnsi="Tahoma" w:cs="Tahoma"/>
        </w:rPr>
        <w:t xml:space="preserve">Before The </w:t>
      </w:r>
      <w:proofErr w:type="spellStart"/>
      <w:r w:rsidRPr="007E2754">
        <w:rPr>
          <w:rFonts w:ascii="Tahoma" w:hAnsi="Tahoma" w:cs="Tahoma"/>
        </w:rPr>
        <w:t>Honourable</w:t>
      </w:r>
      <w:proofErr w:type="spellEnd"/>
      <w:r w:rsidRPr="007E2754">
        <w:rPr>
          <w:rFonts w:ascii="Tahoma" w:hAnsi="Tahoma" w:cs="Tahoma"/>
        </w:rPr>
        <w:t xml:space="preserve"> B.T </w:t>
      </w:r>
      <w:proofErr w:type="spellStart"/>
      <w:r w:rsidRPr="007E2754">
        <w:rPr>
          <w:rFonts w:ascii="Tahoma" w:hAnsi="Tahoma" w:cs="Tahoma"/>
        </w:rPr>
        <w:t>Chivizhe</w:t>
      </w:r>
      <w:proofErr w:type="spellEnd"/>
      <w:r w:rsidRPr="007E2754">
        <w:rPr>
          <w:rFonts w:ascii="Tahoma" w:hAnsi="Tahoma" w:cs="Tahoma"/>
        </w:rPr>
        <w:t xml:space="preserve">: President </w:t>
      </w:r>
    </w:p>
    <w:p w:rsidR="00EE7347" w:rsidRDefault="00EE7347" w:rsidP="00336DB0">
      <w:pPr>
        <w:spacing w:after="0" w:line="360" w:lineRule="auto"/>
        <w:rPr>
          <w:rFonts w:ascii="Tahoma" w:hAnsi="Tahoma" w:cs="Tahoma"/>
          <w:b/>
        </w:rPr>
      </w:pPr>
      <w:r w:rsidRPr="007E2754">
        <w:rPr>
          <w:rFonts w:ascii="Tahoma" w:hAnsi="Tahoma" w:cs="Tahoma"/>
          <w:b/>
        </w:rPr>
        <w:t xml:space="preserve">For </w:t>
      </w:r>
      <w:r w:rsidR="005D3E07">
        <w:rPr>
          <w:rFonts w:ascii="Tahoma" w:hAnsi="Tahoma" w:cs="Tahoma"/>
          <w:b/>
        </w:rPr>
        <w:t>Appellant</w:t>
      </w:r>
      <w:r w:rsidRPr="007E2754">
        <w:rPr>
          <w:rFonts w:ascii="Tahoma" w:hAnsi="Tahoma" w:cs="Tahoma"/>
          <w:b/>
        </w:rPr>
        <w:t xml:space="preserve"> </w:t>
      </w:r>
      <w:r w:rsidRPr="007E2754">
        <w:rPr>
          <w:rFonts w:ascii="Tahoma" w:hAnsi="Tahoma" w:cs="Tahoma"/>
          <w:b/>
        </w:rPr>
        <w:tab/>
        <w:t>-</w:t>
      </w:r>
      <w:r w:rsidRPr="007E2754">
        <w:rPr>
          <w:rFonts w:ascii="Tahoma" w:hAnsi="Tahoma" w:cs="Tahoma"/>
          <w:b/>
        </w:rPr>
        <w:tab/>
      </w:r>
      <w:r>
        <w:rPr>
          <w:rFonts w:ascii="Tahoma" w:hAnsi="Tahoma" w:cs="Tahoma"/>
          <w:b/>
        </w:rPr>
        <w:t xml:space="preserve">Mr. J. </w:t>
      </w:r>
      <w:proofErr w:type="spellStart"/>
      <w:r>
        <w:rPr>
          <w:rFonts w:ascii="Tahoma" w:hAnsi="Tahoma" w:cs="Tahoma"/>
          <w:b/>
        </w:rPr>
        <w:t>Gwatiringa</w:t>
      </w:r>
      <w:proofErr w:type="spellEnd"/>
      <w:r>
        <w:rPr>
          <w:rFonts w:ascii="Tahoma" w:hAnsi="Tahoma" w:cs="Tahoma"/>
          <w:b/>
        </w:rPr>
        <w:t xml:space="preserve"> </w:t>
      </w:r>
    </w:p>
    <w:p w:rsidR="00336DB0" w:rsidRDefault="00336DB0" w:rsidP="00336DB0">
      <w:pPr>
        <w:spacing w:after="0" w:line="360" w:lineRule="auto"/>
        <w:rPr>
          <w:rFonts w:ascii="Tahoma" w:hAnsi="Tahoma" w:cs="Tahoma"/>
          <w:b/>
        </w:rPr>
      </w:pPr>
      <w:r>
        <w:rPr>
          <w:rFonts w:ascii="Tahoma" w:hAnsi="Tahoma" w:cs="Tahoma"/>
          <w:b/>
        </w:rPr>
        <w:tab/>
      </w:r>
      <w:r>
        <w:rPr>
          <w:rFonts w:ascii="Tahoma" w:hAnsi="Tahoma" w:cs="Tahoma"/>
          <w:b/>
        </w:rPr>
        <w:tab/>
      </w:r>
      <w:r>
        <w:rPr>
          <w:rFonts w:ascii="Tahoma" w:hAnsi="Tahoma" w:cs="Tahoma"/>
          <w:b/>
        </w:rPr>
        <w:tab/>
      </w:r>
      <w:r>
        <w:rPr>
          <w:rFonts w:ascii="Tahoma" w:hAnsi="Tahoma" w:cs="Tahoma"/>
          <w:b/>
        </w:rPr>
        <w:tab/>
      </w:r>
      <w:r w:rsidRPr="00EE7347">
        <w:rPr>
          <w:rFonts w:ascii="Tahoma" w:hAnsi="Tahoma" w:cs="Tahoma"/>
          <w:b/>
        </w:rPr>
        <w:t>(Federation of Food and Allied Workers Union)</w:t>
      </w:r>
    </w:p>
    <w:p w:rsidR="00EE7347" w:rsidRDefault="00EE7347" w:rsidP="00B34C8A">
      <w:pPr>
        <w:spacing w:after="0" w:line="360" w:lineRule="auto"/>
        <w:rPr>
          <w:rFonts w:ascii="Tahoma" w:hAnsi="Tahoma" w:cs="Tahoma"/>
          <w:b/>
        </w:rPr>
      </w:pPr>
      <w:r w:rsidRPr="007E2754">
        <w:rPr>
          <w:rFonts w:ascii="Tahoma" w:hAnsi="Tahoma" w:cs="Tahoma"/>
          <w:b/>
        </w:rPr>
        <w:t xml:space="preserve">For Respondent </w:t>
      </w:r>
      <w:r w:rsidRPr="007E2754">
        <w:rPr>
          <w:rFonts w:ascii="Tahoma" w:hAnsi="Tahoma" w:cs="Tahoma"/>
          <w:b/>
        </w:rPr>
        <w:tab/>
        <w:t>-</w:t>
      </w:r>
      <w:r w:rsidRPr="007E2754">
        <w:rPr>
          <w:rFonts w:ascii="Tahoma" w:hAnsi="Tahoma" w:cs="Tahoma"/>
          <w:b/>
        </w:rPr>
        <w:tab/>
        <w:t>M</w:t>
      </w:r>
      <w:r>
        <w:rPr>
          <w:rFonts w:ascii="Tahoma" w:hAnsi="Tahoma" w:cs="Tahoma"/>
          <w:b/>
        </w:rPr>
        <w:t>r</w:t>
      </w:r>
      <w:r w:rsidRPr="007E2754">
        <w:rPr>
          <w:rFonts w:ascii="Tahoma" w:hAnsi="Tahoma" w:cs="Tahoma"/>
          <w:b/>
        </w:rPr>
        <w:t xml:space="preserve">. </w:t>
      </w:r>
      <w:r>
        <w:rPr>
          <w:rFonts w:ascii="Tahoma" w:hAnsi="Tahoma" w:cs="Tahoma"/>
          <w:b/>
        </w:rPr>
        <w:t>G</w:t>
      </w:r>
      <w:r w:rsidRPr="007E2754">
        <w:rPr>
          <w:rFonts w:ascii="Tahoma" w:hAnsi="Tahoma" w:cs="Tahoma"/>
          <w:b/>
        </w:rPr>
        <w:t xml:space="preserve">. </w:t>
      </w:r>
      <w:r>
        <w:rPr>
          <w:rFonts w:ascii="Tahoma" w:hAnsi="Tahoma" w:cs="Tahoma"/>
          <w:b/>
        </w:rPr>
        <w:t xml:space="preserve">Makings </w:t>
      </w:r>
      <w:r w:rsidRPr="007E2754">
        <w:rPr>
          <w:rFonts w:ascii="Tahoma" w:hAnsi="Tahoma" w:cs="Tahoma"/>
          <w:b/>
        </w:rPr>
        <w:t>(</w:t>
      </w:r>
      <w:r>
        <w:rPr>
          <w:rFonts w:ascii="Tahoma" w:hAnsi="Tahoma" w:cs="Tahoma"/>
          <w:b/>
        </w:rPr>
        <w:t>Legal Practitioner</w:t>
      </w:r>
      <w:r w:rsidRPr="007E2754">
        <w:rPr>
          <w:rFonts w:ascii="Tahoma" w:hAnsi="Tahoma" w:cs="Tahoma"/>
          <w:b/>
        </w:rPr>
        <w:t xml:space="preserve">) </w:t>
      </w:r>
    </w:p>
    <w:p w:rsidR="00336DB0" w:rsidRPr="007E2754" w:rsidRDefault="00336DB0" w:rsidP="00B34C8A">
      <w:pPr>
        <w:spacing w:after="0" w:line="360" w:lineRule="auto"/>
        <w:rPr>
          <w:rFonts w:ascii="Tahoma" w:hAnsi="Tahoma" w:cs="Tahoma"/>
          <w:b/>
        </w:rPr>
      </w:pPr>
      <w:r>
        <w:rPr>
          <w:rFonts w:ascii="Tahoma" w:hAnsi="Tahoma" w:cs="Tahoma"/>
          <w:b/>
        </w:rPr>
        <w:tab/>
      </w:r>
      <w:r>
        <w:rPr>
          <w:rFonts w:ascii="Tahoma" w:hAnsi="Tahoma" w:cs="Tahoma"/>
          <w:b/>
        </w:rPr>
        <w:tab/>
      </w:r>
      <w:r>
        <w:rPr>
          <w:rFonts w:ascii="Tahoma" w:hAnsi="Tahoma" w:cs="Tahoma"/>
          <w:b/>
        </w:rPr>
        <w:tab/>
      </w:r>
      <w:r>
        <w:rPr>
          <w:rFonts w:ascii="Tahoma" w:hAnsi="Tahoma" w:cs="Tahoma"/>
          <w:b/>
        </w:rPr>
        <w:tab/>
        <w:t>(G.G Makings and Company)</w:t>
      </w:r>
    </w:p>
    <w:p w:rsidR="00EE7347" w:rsidRPr="00FF6046" w:rsidRDefault="00EE7347" w:rsidP="00B34C8A">
      <w:pPr>
        <w:spacing w:after="0" w:line="360" w:lineRule="auto"/>
        <w:rPr>
          <w:rFonts w:ascii="Tahoma" w:hAnsi="Tahoma" w:cs="Tahoma"/>
          <w:b/>
          <w:sz w:val="24"/>
          <w:szCs w:val="24"/>
        </w:rPr>
      </w:pPr>
    </w:p>
    <w:p w:rsidR="00EE7347" w:rsidRDefault="00EE7347" w:rsidP="00B34C8A">
      <w:pPr>
        <w:spacing w:after="0" w:line="360" w:lineRule="auto"/>
        <w:rPr>
          <w:rFonts w:ascii="Tahoma" w:hAnsi="Tahoma" w:cs="Tahoma"/>
          <w:b/>
          <w:sz w:val="24"/>
          <w:szCs w:val="24"/>
        </w:rPr>
      </w:pPr>
      <w:r w:rsidRPr="00FF6046">
        <w:rPr>
          <w:rFonts w:ascii="Tahoma" w:hAnsi="Tahoma" w:cs="Tahoma"/>
          <w:b/>
          <w:sz w:val="24"/>
          <w:szCs w:val="24"/>
        </w:rPr>
        <w:t>CHIVIZHE B.T.:</w:t>
      </w:r>
    </w:p>
    <w:p w:rsidR="00EE7347" w:rsidRDefault="00EE7347" w:rsidP="00B34C8A">
      <w:pPr>
        <w:spacing w:after="0" w:line="360" w:lineRule="auto"/>
      </w:pPr>
    </w:p>
    <w:p w:rsidR="00B34C8A" w:rsidRDefault="006361E5" w:rsidP="00B34C8A">
      <w:pPr>
        <w:spacing w:after="0" w:line="360" w:lineRule="auto"/>
        <w:rPr>
          <w:rFonts w:ascii="Tahoma" w:hAnsi="Tahoma" w:cs="Tahoma"/>
          <w:sz w:val="24"/>
          <w:szCs w:val="24"/>
        </w:rPr>
      </w:pPr>
      <w:r>
        <w:rPr>
          <w:rFonts w:ascii="Tahoma" w:hAnsi="Tahoma" w:cs="Tahoma"/>
          <w:sz w:val="24"/>
          <w:szCs w:val="24"/>
        </w:rPr>
        <w:tab/>
        <w:t xml:space="preserve">The appeal was </w:t>
      </w:r>
      <w:r w:rsidR="00C745E3">
        <w:rPr>
          <w:rFonts w:ascii="Tahoma" w:hAnsi="Tahoma" w:cs="Tahoma"/>
          <w:sz w:val="24"/>
          <w:szCs w:val="24"/>
        </w:rPr>
        <w:t>noted</w:t>
      </w:r>
      <w:r>
        <w:rPr>
          <w:rFonts w:ascii="Tahoma" w:hAnsi="Tahoma" w:cs="Tahoma"/>
          <w:sz w:val="24"/>
          <w:szCs w:val="24"/>
        </w:rPr>
        <w:t xml:space="preserve"> as against an arbitral award handed down on 11</w:t>
      </w:r>
      <w:r w:rsidRPr="006361E5">
        <w:rPr>
          <w:rFonts w:ascii="Tahoma" w:hAnsi="Tahoma" w:cs="Tahoma"/>
          <w:sz w:val="24"/>
          <w:szCs w:val="24"/>
          <w:vertAlign w:val="superscript"/>
        </w:rPr>
        <w:t>th</w:t>
      </w:r>
      <w:r>
        <w:rPr>
          <w:rFonts w:ascii="Tahoma" w:hAnsi="Tahoma" w:cs="Tahoma"/>
          <w:sz w:val="24"/>
          <w:szCs w:val="24"/>
        </w:rPr>
        <w:t xml:space="preserve"> of October, 2010 the operative part of which reads as follows;</w:t>
      </w:r>
    </w:p>
    <w:p w:rsidR="00F01B32" w:rsidRDefault="00F01B32" w:rsidP="00B34C8A">
      <w:pPr>
        <w:spacing w:after="0" w:line="360" w:lineRule="auto"/>
        <w:rPr>
          <w:rFonts w:ascii="Tahoma" w:hAnsi="Tahoma" w:cs="Tahoma"/>
          <w:sz w:val="24"/>
          <w:szCs w:val="24"/>
        </w:rPr>
      </w:pPr>
    </w:p>
    <w:p w:rsidR="00F01B32" w:rsidRPr="00780E4E" w:rsidRDefault="0045595A" w:rsidP="00B34C8A">
      <w:pPr>
        <w:spacing w:after="0" w:line="360" w:lineRule="auto"/>
        <w:rPr>
          <w:rFonts w:ascii="Tahoma" w:hAnsi="Tahoma" w:cs="Tahoma"/>
          <w:b/>
          <w:sz w:val="24"/>
          <w:szCs w:val="24"/>
        </w:rPr>
      </w:pPr>
      <w:r>
        <w:rPr>
          <w:rFonts w:ascii="Tahoma" w:hAnsi="Tahoma" w:cs="Tahoma"/>
          <w:b/>
          <w:sz w:val="24"/>
          <w:szCs w:val="24"/>
        </w:rPr>
        <w:t>‘Award’</w:t>
      </w:r>
    </w:p>
    <w:p w:rsidR="00F01B32" w:rsidRPr="0045595A" w:rsidRDefault="0045595A" w:rsidP="00B34C8A">
      <w:pPr>
        <w:spacing w:after="0" w:line="360" w:lineRule="auto"/>
        <w:rPr>
          <w:rFonts w:ascii="Times New Roman" w:hAnsi="Times New Roman" w:cs="Times New Roman"/>
          <w:i/>
          <w:sz w:val="24"/>
          <w:szCs w:val="24"/>
        </w:rPr>
      </w:pPr>
      <w:r w:rsidRPr="0045595A">
        <w:rPr>
          <w:rFonts w:ascii="Times New Roman" w:hAnsi="Times New Roman" w:cs="Times New Roman"/>
          <w:i/>
          <w:sz w:val="24"/>
          <w:szCs w:val="24"/>
        </w:rPr>
        <w:t>“</w:t>
      </w:r>
      <w:r w:rsidR="00F01B32" w:rsidRPr="0045595A">
        <w:rPr>
          <w:rFonts w:ascii="Times New Roman" w:hAnsi="Times New Roman" w:cs="Times New Roman"/>
          <w:i/>
          <w:sz w:val="24"/>
          <w:szCs w:val="24"/>
        </w:rPr>
        <w:t xml:space="preserve">The Respondent did not perpetrate an unfair </w:t>
      </w:r>
      <w:proofErr w:type="spellStart"/>
      <w:r w:rsidR="00F01B32" w:rsidRPr="0045595A">
        <w:rPr>
          <w:rFonts w:ascii="Times New Roman" w:hAnsi="Times New Roman" w:cs="Times New Roman"/>
          <w:i/>
          <w:sz w:val="24"/>
          <w:szCs w:val="24"/>
        </w:rPr>
        <w:t>labour</w:t>
      </w:r>
      <w:proofErr w:type="spellEnd"/>
      <w:r w:rsidR="00F01B32" w:rsidRPr="0045595A">
        <w:rPr>
          <w:rFonts w:ascii="Times New Roman" w:hAnsi="Times New Roman" w:cs="Times New Roman"/>
          <w:i/>
          <w:sz w:val="24"/>
          <w:szCs w:val="24"/>
        </w:rPr>
        <w:t xml:space="preserve"> practice by awarding wage increments to employees in commercial sector leaving out those in the meat processing and baking sectors”</w:t>
      </w:r>
    </w:p>
    <w:p w:rsidR="00B34C8A" w:rsidRDefault="00B34C8A" w:rsidP="00B34C8A">
      <w:pPr>
        <w:spacing w:after="0" w:line="360" w:lineRule="auto"/>
        <w:rPr>
          <w:rFonts w:ascii="Tahoma" w:hAnsi="Tahoma" w:cs="Tahoma"/>
          <w:sz w:val="24"/>
          <w:szCs w:val="24"/>
        </w:rPr>
      </w:pPr>
    </w:p>
    <w:p w:rsidR="00B34C8A" w:rsidRDefault="00D35252" w:rsidP="00B34C8A">
      <w:pPr>
        <w:spacing w:after="0" w:line="360" w:lineRule="auto"/>
        <w:rPr>
          <w:rFonts w:ascii="Tahoma" w:hAnsi="Tahoma" w:cs="Tahoma"/>
          <w:sz w:val="24"/>
          <w:szCs w:val="24"/>
        </w:rPr>
      </w:pPr>
      <w:r>
        <w:rPr>
          <w:rFonts w:ascii="Tahoma" w:hAnsi="Tahoma" w:cs="Tahoma"/>
          <w:sz w:val="24"/>
          <w:szCs w:val="24"/>
        </w:rPr>
        <w:tab/>
        <w:t>The material background facts to the matter are as follows;</w:t>
      </w:r>
    </w:p>
    <w:p w:rsidR="00D35252" w:rsidRDefault="00D35252" w:rsidP="00B34C8A">
      <w:pPr>
        <w:spacing w:after="0" w:line="360" w:lineRule="auto"/>
        <w:rPr>
          <w:rFonts w:ascii="Tahoma" w:hAnsi="Tahoma" w:cs="Tahoma"/>
          <w:sz w:val="24"/>
          <w:szCs w:val="24"/>
        </w:rPr>
      </w:pPr>
      <w:r>
        <w:rPr>
          <w:rFonts w:ascii="Tahoma" w:hAnsi="Tahoma" w:cs="Tahoma"/>
          <w:sz w:val="24"/>
          <w:szCs w:val="24"/>
        </w:rPr>
        <w:t xml:space="preserve">The Respondent </w:t>
      </w:r>
      <w:r w:rsidR="00780E4E">
        <w:rPr>
          <w:rFonts w:ascii="Tahoma" w:hAnsi="Tahoma" w:cs="Tahoma"/>
          <w:sz w:val="24"/>
          <w:szCs w:val="24"/>
        </w:rPr>
        <w:t>operates</w:t>
      </w:r>
      <w:r>
        <w:rPr>
          <w:rFonts w:ascii="Tahoma" w:hAnsi="Tahoma" w:cs="Tahoma"/>
          <w:sz w:val="24"/>
          <w:szCs w:val="24"/>
        </w:rPr>
        <w:t xml:space="preserve"> a business that falls into three different </w:t>
      </w:r>
      <w:r w:rsidRPr="00C31672">
        <w:rPr>
          <w:rFonts w:ascii="Tahoma" w:hAnsi="Tahoma" w:cs="Tahoma"/>
          <w:b/>
          <w:sz w:val="24"/>
          <w:szCs w:val="24"/>
        </w:rPr>
        <w:t>National Employment Councils</w:t>
      </w:r>
      <w:r>
        <w:rPr>
          <w:rFonts w:ascii="Tahoma" w:hAnsi="Tahoma" w:cs="Tahoma"/>
          <w:sz w:val="24"/>
          <w:szCs w:val="24"/>
        </w:rPr>
        <w:t xml:space="preserve"> that is </w:t>
      </w:r>
      <w:r w:rsidRPr="00C31672">
        <w:rPr>
          <w:rFonts w:ascii="Tahoma" w:hAnsi="Tahoma" w:cs="Tahoma"/>
          <w:b/>
          <w:sz w:val="24"/>
          <w:szCs w:val="24"/>
        </w:rPr>
        <w:t>Commer</w:t>
      </w:r>
      <w:r w:rsidR="00C31672" w:rsidRPr="00C31672">
        <w:rPr>
          <w:rFonts w:ascii="Tahoma" w:hAnsi="Tahoma" w:cs="Tahoma"/>
          <w:b/>
          <w:sz w:val="24"/>
          <w:szCs w:val="24"/>
        </w:rPr>
        <w:t>cial, Baking Industry and Meat P</w:t>
      </w:r>
      <w:r w:rsidRPr="00C31672">
        <w:rPr>
          <w:rFonts w:ascii="Tahoma" w:hAnsi="Tahoma" w:cs="Tahoma"/>
          <w:b/>
          <w:sz w:val="24"/>
          <w:szCs w:val="24"/>
        </w:rPr>
        <w:t>rocessing</w:t>
      </w:r>
      <w:r>
        <w:rPr>
          <w:rFonts w:ascii="Tahoma" w:hAnsi="Tahoma" w:cs="Tahoma"/>
          <w:sz w:val="24"/>
          <w:szCs w:val="24"/>
        </w:rPr>
        <w:t xml:space="preserve">.  It is common </w:t>
      </w:r>
      <w:proofErr w:type="gramStart"/>
      <w:r>
        <w:rPr>
          <w:rFonts w:ascii="Tahoma" w:hAnsi="Tahoma" w:cs="Tahoma"/>
          <w:sz w:val="24"/>
          <w:szCs w:val="24"/>
        </w:rPr>
        <w:t>cause</w:t>
      </w:r>
      <w:proofErr w:type="gramEnd"/>
      <w:r>
        <w:rPr>
          <w:rFonts w:ascii="Tahoma" w:hAnsi="Tahoma" w:cs="Tahoma"/>
          <w:sz w:val="24"/>
          <w:szCs w:val="24"/>
        </w:rPr>
        <w:t xml:space="preserve"> these sectors have their working conditions </w:t>
      </w:r>
      <w:r>
        <w:rPr>
          <w:rFonts w:ascii="Tahoma" w:hAnsi="Tahoma" w:cs="Tahoma"/>
          <w:sz w:val="24"/>
          <w:szCs w:val="24"/>
        </w:rPr>
        <w:lastRenderedPageBreak/>
        <w:t xml:space="preserve">governed by their different </w:t>
      </w:r>
      <w:r w:rsidRPr="00893C27">
        <w:rPr>
          <w:rFonts w:ascii="Tahoma" w:hAnsi="Tahoma" w:cs="Tahoma"/>
          <w:b/>
          <w:sz w:val="24"/>
          <w:szCs w:val="24"/>
        </w:rPr>
        <w:t>National Employment Councils</w:t>
      </w:r>
      <w:r w:rsidR="00433BFB">
        <w:rPr>
          <w:rFonts w:ascii="Tahoma" w:hAnsi="Tahoma" w:cs="Tahoma"/>
          <w:b/>
          <w:sz w:val="24"/>
          <w:szCs w:val="24"/>
        </w:rPr>
        <w:t xml:space="preserve"> (NEC)</w:t>
      </w:r>
      <w:r w:rsidRPr="00893C27">
        <w:rPr>
          <w:rFonts w:ascii="Tahoma" w:hAnsi="Tahoma" w:cs="Tahoma"/>
          <w:b/>
          <w:sz w:val="24"/>
          <w:szCs w:val="24"/>
        </w:rPr>
        <w:t>.</w:t>
      </w:r>
      <w:r>
        <w:rPr>
          <w:rFonts w:ascii="Tahoma" w:hAnsi="Tahoma" w:cs="Tahoma"/>
          <w:sz w:val="24"/>
          <w:szCs w:val="24"/>
        </w:rPr>
        <w:t xml:space="preserve">  Between June and August 2009 the </w:t>
      </w:r>
      <w:r w:rsidR="00FA282C">
        <w:rPr>
          <w:rFonts w:ascii="Tahoma" w:hAnsi="Tahoma" w:cs="Tahoma"/>
          <w:sz w:val="24"/>
          <w:szCs w:val="24"/>
        </w:rPr>
        <w:t>Respondent</w:t>
      </w:r>
      <w:r>
        <w:rPr>
          <w:rFonts w:ascii="Tahoma" w:hAnsi="Tahoma" w:cs="Tahoma"/>
          <w:sz w:val="24"/>
          <w:szCs w:val="24"/>
        </w:rPr>
        <w:t xml:space="preserve"> awarded increases on a sliding scale of between 5% and 20% to its employees falling under the commercial sector.  The other employees from the </w:t>
      </w:r>
      <w:r w:rsidRPr="0003315B">
        <w:rPr>
          <w:rFonts w:ascii="Tahoma" w:hAnsi="Tahoma" w:cs="Tahoma"/>
          <w:sz w:val="24"/>
          <w:szCs w:val="24"/>
        </w:rPr>
        <w:t>Baking and Meat Processing Industry</w:t>
      </w:r>
      <w:r>
        <w:rPr>
          <w:rFonts w:ascii="Tahoma" w:hAnsi="Tahoma" w:cs="Tahoma"/>
          <w:sz w:val="24"/>
          <w:szCs w:val="24"/>
        </w:rPr>
        <w:t xml:space="preserve"> were however excluded.</w:t>
      </w:r>
    </w:p>
    <w:p w:rsidR="001E24C4" w:rsidRDefault="001E24C4" w:rsidP="00B34C8A">
      <w:pPr>
        <w:spacing w:after="0" w:line="360" w:lineRule="auto"/>
        <w:rPr>
          <w:rFonts w:ascii="Tahoma" w:hAnsi="Tahoma" w:cs="Tahoma"/>
          <w:sz w:val="24"/>
          <w:szCs w:val="24"/>
        </w:rPr>
      </w:pPr>
    </w:p>
    <w:p w:rsidR="00D35252" w:rsidRDefault="00D35252" w:rsidP="00B34C8A">
      <w:pPr>
        <w:spacing w:after="0" w:line="360" w:lineRule="auto"/>
        <w:rPr>
          <w:rFonts w:ascii="Tahoma" w:hAnsi="Tahoma" w:cs="Tahoma"/>
          <w:sz w:val="24"/>
          <w:szCs w:val="24"/>
        </w:rPr>
      </w:pPr>
      <w:r>
        <w:rPr>
          <w:rFonts w:ascii="Tahoma" w:hAnsi="Tahoma" w:cs="Tahoma"/>
          <w:sz w:val="24"/>
          <w:szCs w:val="24"/>
        </w:rPr>
        <w:tab/>
        <w:t xml:space="preserve">The employees in the Meat Processing </w:t>
      </w:r>
      <w:r w:rsidR="00816AE9">
        <w:rPr>
          <w:rFonts w:ascii="Tahoma" w:hAnsi="Tahoma" w:cs="Tahoma"/>
          <w:sz w:val="24"/>
          <w:szCs w:val="24"/>
        </w:rPr>
        <w:t>Industry</w:t>
      </w:r>
      <w:r>
        <w:rPr>
          <w:rFonts w:ascii="Tahoma" w:hAnsi="Tahoma" w:cs="Tahoma"/>
          <w:sz w:val="24"/>
          <w:szCs w:val="24"/>
        </w:rPr>
        <w:t xml:space="preserve"> were aggrieved by this decision by the Respondent.  They referred their matter initially to the </w:t>
      </w:r>
      <w:proofErr w:type="spellStart"/>
      <w:r>
        <w:rPr>
          <w:rFonts w:ascii="Tahoma" w:hAnsi="Tahoma" w:cs="Tahoma"/>
          <w:sz w:val="24"/>
          <w:szCs w:val="24"/>
        </w:rPr>
        <w:t>Labour</w:t>
      </w:r>
      <w:proofErr w:type="spellEnd"/>
      <w:r>
        <w:rPr>
          <w:rFonts w:ascii="Tahoma" w:hAnsi="Tahoma" w:cs="Tahoma"/>
          <w:sz w:val="24"/>
          <w:szCs w:val="24"/>
        </w:rPr>
        <w:t xml:space="preserve"> officer for conciliation and when that failed to arbitration.  The terms of reference for the Arbitrator were for him, to determine whether or not the Res</w:t>
      </w:r>
      <w:r w:rsidR="00FA282C">
        <w:rPr>
          <w:rFonts w:ascii="Tahoma" w:hAnsi="Tahoma" w:cs="Tahoma"/>
          <w:sz w:val="24"/>
          <w:szCs w:val="24"/>
        </w:rPr>
        <w:t>po</w:t>
      </w:r>
      <w:r>
        <w:rPr>
          <w:rFonts w:ascii="Tahoma" w:hAnsi="Tahoma" w:cs="Tahoma"/>
          <w:sz w:val="24"/>
          <w:szCs w:val="24"/>
        </w:rPr>
        <w:t xml:space="preserve">ndent committed an unfair </w:t>
      </w:r>
      <w:proofErr w:type="spellStart"/>
      <w:r>
        <w:rPr>
          <w:rFonts w:ascii="Tahoma" w:hAnsi="Tahoma" w:cs="Tahoma"/>
          <w:sz w:val="24"/>
          <w:szCs w:val="24"/>
        </w:rPr>
        <w:t>labour</w:t>
      </w:r>
      <w:proofErr w:type="spellEnd"/>
      <w:r>
        <w:rPr>
          <w:rFonts w:ascii="Tahoma" w:hAnsi="Tahoma" w:cs="Tahoma"/>
          <w:sz w:val="24"/>
          <w:szCs w:val="24"/>
        </w:rPr>
        <w:t xml:space="preserve"> practice by awarding wage </w:t>
      </w:r>
      <w:r w:rsidR="00816AE9">
        <w:rPr>
          <w:rFonts w:ascii="Tahoma" w:hAnsi="Tahoma" w:cs="Tahoma"/>
          <w:sz w:val="24"/>
          <w:szCs w:val="24"/>
        </w:rPr>
        <w:t>increments</w:t>
      </w:r>
      <w:r>
        <w:rPr>
          <w:rFonts w:ascii="Tahoma" w:hAnsi="Tahoma" w:cs="Tahoma"/>
          <w:sz w:val="24"/>
          <w:szCs w:val="24"/>
        </w:rPr>
        <w:t xml:space="preserve"> to employees under the Commercial sector excluding those in the Meat Processing </w:t>
      </w:r>
      <w:r w:rsidR="00816AE9">
        <w:rPr>
          <w:rFonts w:ascii="Tahoma" w:hAnsi="Tahoma" w:cs="Tahoma"/>
          <w:sz w:val="24"/>
          <w:szCs w:val="24"/>
        </w:rPr>
        <w:t>and Baking</w:t>
      </w:r>
      <w:r w:rsidR="00FA282C">
        <w:rPr>
          <w:rFonts w:ascii="Tahoma" w:hAnsi="Tahoma" w:cs="Tahoma"/>
          <w:sz w:val="24"/>
          <w:szCs w:val="24"/>
        </w:rPr>
        <w:t xml:space="preserve"> Industry.  The Arbitrator concl</w:t>
      </w:r>
      <w:r w:rsidR="007A18EF">
        <w:rPr>
          <w:rFonts w:ascii="Tahoma" w:hAnsi="Tahoma" w:cs="Tahoma"/>
          <w:sz w:val="24"/>
          <w:szCs w:val="24"/>
        </w:rPr>
        <w:t>uded that the Respondent had not</w:t>
      </w:r>
      <w:r w:rsidR="00FA282C">
        <w:rPr>
          <w:rFonts w:ascii="Tahoma" w:hAnsi="Tahoma" w:cs="Tahoma"/>
          <w:sz w:val="24"/>
          <w:szCs w:val="24"/>
        </w:rPr>
        <w:t xml:space="preserve"> committed an unfair </w:t>
      </w:r>
      <w:proofErr w:type="spellStart"/>
      <w:r w:rsidR="00FA282C">
        <w:rPr>
          <w:rFonts w:ascii="Tahoma" w:hAnsi="Tahoma" w:cs="Tahoma"/>
          <w:sz w:val="24"/>
          <w:szCs w:val="24"/>
        </w:rPr>
        <w:t>labour</w:t>
      </w:r>
      <w:proofErr w:type="spellEnd"/>
      <w:r w:rsidR="00FA282C">
        <w:rPr>
          <w:rFonts w:ascii="Tahoma" w:hAnsi="Tahoma" w:cs="Tahoma"/>
          <w:sz w:val="24"/>
          <w:szCs w:val="24"/>
        </w:rPr>
        <w:t xml:space="preserve"> practice and granted an award in the terms referred to </w:t>
      </w:r>
      <w:r w:rsidR="00E148EF">
        <w:rPr>
          <w:rFonts w:ascii="Times New Roman" w:hAnsi="Times New Roman" w:cs="Times New Roman"/>
          <w:i/>
          <w:sz w:val="24"/>
          <w:szCs w:val="24"/>
        </w:rPr>
        <w:t>s</w:t>
      </w:r>
      <w:r w:rsidR="00FA282C" w:rsidRPr="00A108DC">
        <w:rPr>
          <w:rFonts w:ascii="Times New Roman" w:hAnsi="Times New Roman" w:cs="Times New Roman"/>
          <w:i/>
          <w:sz w:val="24"/>
          <w:szCs w:val="24"/>
        </w:rPr>
        <w:t>upra</w:t>
      </w:r>
      <w:r w:rsidR="00FA282C">
        <w:rPr>
          <w:rFonts w:ascii="Tahoma" w:hAnsi="Tahoma" w:cs="Tahoma"/>
          <w:sz w:val="24"/>
          <w:szCs w:val="24"/>
        </w:rPr>
        <w:t xml:space="preserve">.  Still aggrieved the employees have lodged the present appeal with the </w:t>
      </w:r>
      <w:proofErr w:type="spellStart"/>
      <w:r w:rsidR="00FA282C">
        <w:rPr>
          <w:rFonts w:ascii="Tahoma" w:hAnsi="Tahoma" w:cs="Tahoma"/>
          <w:sz w:val="24"/>
          <w:szCs w:val="24"/>
        </w:rPr>
        <w:t>Labour</w:t>
      </w:r>
      <w:proofErr w:type="spellEnd"/>
      <w:r w:rsidR="00FA282C">
        <w:rPr>
          <w:rFonts w:ascii="Tahoma" w:hAnsi="Tahoma" w:cs="Tahoma"/>
          <w:sz w:val="24"/>
          <w:szCs w:val="24"/>
        </w:rPr>
        <w:t xml:space="preserve"> Court.</w:t>
      </w:r>
    </w:p>
    <w:p w:rsidR="00FA282C" w:rsidRDefault="00FA282C" w:rsidP="00B34C8A">
      <w:pPr>
        <w:spacing w:after="0" w:line="360" w:lineRule="auto"/>
        <w:rPr>
          <w:rFonts w:ascii="Tahoma" w:hAnsi="Tahoma" w:cs="Tahoma"/>
          <w:sz w:val="24"/>
          <w:szCs w:val="24"/>
        </w:rPr>
      </w:pPr>
    </w:p>
    <w:p w:rsidR="00FA282C" w:rsidRDefault="00FA282C" w:rsidP="00B34C8A">
      <w:pPr>
        <w:spacing w:after="0" w:line="360" w:lineRule="auto"/>
        <w:rPr>
          <w:rFonts w:ascii="Tahoma" w:hAnsi="Tahoma" w:cs="Tahoma"/>
          <w:sz w:val="24"/>
          <w:szCs w:val="24"/>
        </w:rPr>
      </w:pPr>
      <w:r>
        <w:rPr>
          <w:rFonts w:ascii="Tahoma" w:hAnsi="Tahoma" w:cs="Tahoma"/>
          <w:sz w:val="24"/>
          <w:szCs w:val="24"/>
        </w:rPr>
        <w:tab/>
      </w:r>
      <w:r w:rsidR="0099074D">
        <w:rPr>
          <w:rFonts w:ascii="Tahoma" w:hAnsi="Tahoma" w:cs="Tahoma"/>
          <w:sz w:val="24"/>
          <w:szCs w:val="24"/>
        </w:rPr>
        <w:t>The appeal has been noted on the following grounds</w:t>
      </w:r>
    </w:p>
    <w:p w:rsidR="0099074D" w:rsidRDefault="00267CA6" w:rsidP="00267CA6">
      <w:pPr>
        <w:spacing w:after="0" w:line="360" w:lineRule="auto"/>
        <w:ind w:left="1440"/>
        <w:rPr>
          <w:rFonts w:ascii="Tahoma" w:hAnsi="Tahoma" w:cs="Tahoma"/>
          <w:sz w:val="24"/>
          <w:szCs w:val="24"/>
        </w:rPr>
      </w:pPr>
      <w:r w:rsidRPr="00267CA6">
        <w:rPr>
          <w:rFonts w:ascii="Times New Roman" w:hAnsi="Times New Roman" w:cs="Times New Roman"/>
          <w:i/>
          <w:sz w:val="24"/>
          <w:szCs w:val="24"/>
        </w:rPr>
        <w:t>“The Arbitrator erred at law b</w:t>
      </w:r>
      <w:r>
        <w:rPr>
          <w:rFonts w:ascii="Times New Roman" w:hAnsi="Times New Roman" w:cs="Times New Roman"/>
          <w:i/>
          <w:sz w:val="24"/>
          <w:szCs w:val="24"/>
        </w:rPr>
        <w:t>y</w:t>
      </w:r>
      <w:r w:rsidRPr="00267CA6">
        <w:rPr>
          <w:rFonts w:ascii="Times New Roman" w:hAnsi="Times New Roman" w:cs="Times New Roman"/>
          <w:i/>
          <w:sz w:val="24"/>
          <w:szCs w:val="24"/>
        </w:rPr>
        <w:t xml:space="preserve"> determining the issue before the Respondent served the </w:t>
      </w:r>
      <w:r w:rsidR="005D3E07">
        <w:rPr>
          <w:rFonts w:ascii="Times New Roman" w:hAnsi="Times New Roman" w:cs="Times New Roman"/>
          <w:i/>
          <w:sz w:val="24"/>
          <w:szCs w:val="24"/>
        </w:rPr>
        <w:t>Appellant</w:t>
      </w:r>
      <w:r w:rsidRPr="00267CA6">
        <w:rPr>
          <w:rFonts w:ascii="Times New Roman" w:hAnsi="Times New Roman" w:cs="Times New Roman"/>
          <w:i/>
          <w:sz w:val="24"/>
          <w:szCs w:val="24"/>
        </w:rPr>
        <w:t xml:space="preserve"> with written submissions.  The Arbitrator erred at law by determining that the salary increments were </w:t>
      </w:r>
      <w:r w:rsidR="00C42BE0">
        <w:rPr>
          <w:rFonts w:ascii="Times New Roman" w:hAnsi="Times New Roman" w:cs="Times New Roman"/>
          <w:i/>
          <w:sz w:val="24"/>
          <w:szCs w:val="24"/>
        </w:rPr>
        <w:t>incentives while in actual fact</w:t>
      </w:r>
      <w:r w:rsidRPr="00267CA6">
        <w:rPr>
          <w:rFonts w:ascii="Times New Roman" w:hAnsi="Times New Roman" w:cs="Times New Roman"/>
          <w:i/>
          <w:sz w:val="24"/>
          <w:szCs w:val="24"/>
        </w:rPr>
        <w:t xml:space="preserve"> there were salary increments</w:t>
      </w:r>
      <w:r>
        <w:rPr>
          <w:rFonts w:ascii="Tahoma" w:hAnsi="Tahoma" w:cs="Tahoma"/>
          <w:sz w:val="24"/>
          <w:szCs w:val="24"/>
        </w:rPr>
        <w:t>.”</w:t>
      </w:r>
    </w:p>
    <w:p w:rsidR="0076774F" w:rsidRDefault="0076774F" w:rsidP="0076774F">
      <w:pPr>
        <w:spacing w:after="0" w:line="360" w:lineRule="auto"/>
        <w:rPr>
          <w:rFonts w:ascii="Times New Roman" w:hAnsi="Times New Roman" w:cs="Times New Roman"/>
          <w:i/>
          <w:sz w:val="24"/>
          <w:szCs w:val="24"/>
        </w:rPr>
      </w:pPr>
    </w:p>
    <w:p w:rsidR="0076774F" w:rsidRDefault="0076774F" w:rsidP="0076774F">
      <w:pPr>
        <w:spacing w:after="0" w:line="360" w:lineRule="auto"/>
        <w:rPr>
          <w:rFonts w:ascii="Tahoma" w:hAnsi="Tahoma" w:cs="Tahoma"/>
          <w:sz w:val="24"/>
          <w:szCs w:val="24"/>
        </w:rPr>
      </w:pPr>
      <w:r>
        <w:rPr>
          <w:rFonts w:ascii="Tahoma" w:hAnsi="Tahoma" w:cs="Tahoma"/>
          <w:sz w:val="24"/>
          <w:szCs w:val="24"/>
        </w:rPr>
        <w:tab/>
        <w:t xml:space="preserve">The appeal is opposed.  The Respondent in </w:t>
      </w:r>
      <w:r w:rsidR="00780E4E">
        <w:rPr>
          <w:rFonts w:ascii="Tahoma" w:hAnsi="Tahoma" w:cs="Tahoma"/>
          <w:sz w:val="24"/>
          <w:szCs w:val="24"/>
        </w:rPr>
        <w:t>its</w:t>
      </w:r>
      <w:r>
        <w:rPr>
          <w:rFonts w:ascii="Tahoma" w:hAnsi="Tahoma" w:cs="Tahoma"/>
          <w:sz w:val="24"/>
          <w:szCs w:val="24"/>
        </w:rPr>
        <w:t xml:space="preserve"> papers and oral submissions maintained that it had not committed an unfair </w:t>
      </w:r>
      <w:proofErr w:type="spellStart"/>
      <w:r>
        <w:rPr>
          <w:rFonts w:ascii="Tahoma" w:hAnsi="Tahoma" w:cs="Tahoma"/>
          <w:sz w:val="24"/>
          <w:szCs w:val="24"/>
        </w:rPr>
        <w:t>labour</w:t>
      </w:r>
      <w:proofErr w:type="spellEnd"/>
      <w:r>
        <w:rPr>
          <w:rFonts w:ascii="Tahoma" w:hAnsi="Tahoma" w:cs="Tahoma"/>
          <w:sz w:val="24"/>
          <w:szCs w:val="24"/>
        </w:rPr>
        <w:t xml:space="preserve"> practice as the awards were performance driven dependent on the level of performance at each particular </w:t>
      </w:r>
      <w:r w:rsidR="00780E4E">
        <w:rPr>
          <w:rFonts w:ascii="Tahoma" w:hAnsi="Tahoma" w:cs="Tahoma"/>
          <w:sz w:val="24"/>
          <w:szCs w:val="24"/>
        </w:rPr>
        <w:t>branch</w:t>
      </w:r>
      <w:r w:rsidR="00011C6A">
        <w:rPr>
          <w:rFonts w:ascii="Tahoma" w:hAnsi="Tahoma" w:cs="Tahoma"/>
          <w:sz w:val="24"/>
          <w:szCs w:val="24"/>
        </w:rPr>
        <w:t>; hence the awards were on a sliding scale.  T</w:t>
      </w:r>
      <w:r>
        <w:rPr>
          <w:rFonts w:ascii="Tahoma" w:hAnsi="Tahoma" w:cs="Tahoma"/>
          <w:sz w:val="24"/>
          <w:szCs w:val="24"/>
        </w:rPr>
        <w:t>h</w:t>
      </w:r>
      <w:r w:rsidR="0003315B">
        <w:rPr>
          <w:rFonts w:ascii="Tahoma" w:hAnsi="Tahoma" w:cs="Tahoma"/>
          <w:sz w:val="24"/>
          <w:szCs w:val="24"/>
        </w:rPr>
        <w:t xml:space="preserve">e employees in the </w:t>
      </w:r>
      <w:r w:rsidRPr="0003315B">
        <w:rPr>
          <w:rFonts w:ascii="Tahoma" w:hAnsi="Tahoma" w:cs="Tahoma"/>
          <w:b/>
          <w:sz w:val="24"/>
          <w:szCs w:val="24"/>
        </w:rPr>
        <w:t>Meat Processing NEC</w:t>
      </w:r>
      <w:r>
        <w:rPr>
          <w:rFonts w:ascii="Tahoma" w:hAnsi="Tahoma" w:cs="Tahoma"/>
          <w:sz w:val="24"/>
          <w:szCs w:val="24"/>
        </w:rPr>
        <w:t xml:space="preserve"> were not awarded as it is a different sector that is not </w:t>
      </w:r>
      <w:r w:rsidR="001B4A0F">
        <w:rPr>
          <w:rFonts w:ascii="Tahoma" w:hAnsi="Tahoma" w:cs="Tahoma"/>
          <w:sz w:val="24"/>
          <w:szCs w:val="24"/>
        </w:rPr>
        <w:t>performance driven; the Meat Section</w:t>
      </w:r>
      <w:r>
        <w:rPr>
          <w:rFonts w:ascii="Tahoma" w:hAnsi="Tahoma" w:cs="Tahoma"/>
          <w:sz w:val="24"/>
          <w:szCs w:val="24"/>
        </w:rPr>
        <w:t xml:space="preserve"> is a wholesaler of meats supplying supermarkets and does not deal directly with the public.</w:t>
      </w:r>
    </w:p>
    <w:p w:rsidR="00512B67" w:rsidRDefault="00512B67" w:rsidP="0076774F">
      <w:pPr>
        <w:spacing w:after="0" w:line="360" w:lineRule="auto"/>
        <w:rPr>
          <w:rFonts w:ascii="Tahoma" w:hAnsi="Tahoma" w:cs="Tahoma"/>
          <w:sz w:val="24"/>
          <w:szCs w:val="24"/>
        </w:rPr>
      </w:pPr>
    </w:p>
    <w:p w:rsidR="0076774F" w:rsidRPr="00AD08E4" w:rsidRDefault="0076774F" w:rsidP="0076774F">
      <w:pPr>
        <w:spacing w:after="0" w:line="360" w:lineRule="auto"/>
        <w:rPr>
          <w:rFonts w:ascii="Tahoma" w:hAnsi="Tahoma" w:cs="Tahoma"/>
          <w:sz w:val="24"/>
          <w:szCs w:val="24"/>
        </w:rPr>
      </w:pPr>
      <w:r>
        <w:rPr>
          <w:rFonts w:ascii="Tahoma" w:hAnsi="Tahoma" w:cs="Tahoma"/>
          <w:sz w:val="24"/>
          <w:szCs w:val="24"/>
        </w:rPr>
        <w:tab/>
        <w:t>There are basically two issues for determination in this appeal</w:t>
      </w:r>
      <w:r w:rsidR="00493555">
        <w:rPr>
          <w:rFonts w:ascii="Tahoma" w:hAnsi="Tahoma" w:cs="Tahoma"/>
          <w:sz w:val="24"/>
          <w:szCs w:val="24"/>
        </w:rPr>
        <w:t xml:space="preserve">.  </w:t>
      </w:r>
      <w:r w:rsidR="007231EF">
        <w:rPr>
          <w:rFonts w:ascii="Tahoma" w:hAnsi="Tahoma" w:cs="Tahoma"/>
          <w:b/>
          <w:sz w:val="24"/>
          <w:szCs w:val="24"/>
        </w:rPr>
        <w:t>F</w:t>
      </w:r>
      <w:r w:rsidR="00780E4E" w:rsidRPr="00E54AE4">
        <w:rPr>
          <w:rFonts w:ascii="Tahoma" w:hAnsi="Tahoma" w:cs="Tahoma"/>
          <w:b/>
          <w:sz w:val="24"/>
          <w:szCs w:val="24"/>
        </w:rPr>
        <w:t>irstly</w:t>
      </w:r>
      <w:r w:rsidR="00493555">
        <w:rPr>
          <w:rFonts w:ascii="Tahoma" w:hAnsi="Tahoma" w:cs="Tahoma"/>
          <w:b/>
          <w:sz w:val="24"/>
          <w:szCs w:val="24"/>
        </w:rPr>
        <w:t xml:space="preserve">, </w:t>
      </w:r>
      <w:r w:rsidR="00C42BE0">
        <w:rPr>
          <w:rFonts w:ascii="Tahoma" w:hAnsi="Tahoma" w:cs="Tahoma"/>
          <w:sz w:val="24"/>
          <w:szCs w:val="24"/>
        </w:rPr>
        <w:t xml:space="preserve">whether the Arbitrator erred at law by determining that the salary </w:t>
      </w:r>
      <w:r w:rsidR="00493555">
        <w:rPr>
          <w:rFonts w:ascii="Tahoma" w:hAnsi="Tahoma" w:cs="Tahoma"/>
          <w:sz w:val="24"/>
          <w:szCs w:val="24"/>
        </w:rPr>
        <w:t>increments</w:t>
      </w:r>
      <w:r w:rsidR="00C42BE0">
        <w:rPr>
          <w:rFonts w:ascii="Tahoma" w:hAnsi="Tahoma" w:cs="Tahoma"/>
          <w:sz w:val="24"/>
          <w:szCs w:val="24"/>
        </w:rPr>
        <w:t xml:space="preserve"> were </w:t>
      </w:r>
      <w:r w:rsidR="00C42BE0">
        <w:rPr>
          <w:rFonts w:ascii="Tahoma" w:hAnsi="Tahoma" w:cs="Tahoma"/>
          <w:sz w:val="24"/>
          <w:szCs w:val="24"/>
        </w:rPr>
        <w:lastRenderedPageBreak/>
        <w:t xml:space="preserve">incentives while in actual fact there were </w:t>
      </w:r>
      <w:r w:rsidR="00493555">
        <w:rPr>
          <w:rFonts w:ascii="Tahoma" w:hAnsi="Tahoma" w:cs="Tahoma"/>
          <w:sz w:val="24"/>
          <w:szCs w:val="24"/>
        </w:rPr>
        <w:t>salary</w:t>
      </w:r>
      <w:r w:rsidR="00C42BE0">
        <w:rPr>
          <w:rFonts w:ascii="Tahoma" w:hAnsi="Tahoma" w:cs="Tahoma"/>
          <w:sz w:val="24"/>
          <w:szCs w:val="24"/>
        </w:rPr>
        <w:t xml:space="preserve"> </w:t>
      </w:r>
      <w:r w:rsidR="00493555">
        <w:rPr>
          <w:rFonts w:ascii="Tahoma" w:hAnsi="Tahoma" w:cs="Tahoma"/>
          <w:sz w:val="24"/>
          <w:szCs w:val="24"/>
        </w:rPr>
        <w:t xml:space="preserve">increments.  </w:t>
      </w:r>
      <w:proofErr w:type="gramStart"/>
      <w:r w:rsidR="00C42BE0" w:rsidRPr="00C42BE0">
        <w:rPr>
          <w:rFonts w:ascii="Tahoma" w:hAnsi="Tahoma" w:cs="Tahoma"/>
          <w:b/>
          <w:sz w:val="24"/>
          <w:szCs w:val="24"/>
        </w:rPr>
        <w:t>Secondly</w:t>
      </w:r>
      <w:r w:rsidR="00493555">
        <w:rPr>
          <w:rFonts w:ascii="Tahoma" w:hAnsi="Tahoma" w:cs="Tahoma"/>
          <w:b/>
          <w:sz w:val="24"/>
          <w:szCs w:val="24"/>
        </w:rPr>
        <w:t xml:space="preserve">, </w:t>
      </w:r>
      <w:r>
        <w:rPr>
          <w:rFonts w:ascii="Tahoma" w:hAnsi="Tahoma" w:cs="Tahoma"/>
          <w:sz w:val="24"/>
          <w:szCs w:val="24"/>
        </w:rPr>
        <w:t xml:space="preserve">whether the Respondent discriminated against the </w:t>
      </w:r>
      <w:r w:rsidR="005D3E07">
        <w:rPr>
          <w:rFonts w:ascii="Tahoma" w:hAnsi="Tahoma" w:cs="Tahoma"/>
          <w:sz w:val="24"/>
          <w:szCs w:val="24"/>
        </w:rPr>
        <w:t>Appellant</w:t>
      </w:r>
      <w:r>
        <w:rPr>
          <w:rFonts w:ascii="Tahoma" w:hAnsi="Tahoma" w:cs="Tahoma"/>
          <w:sz w:val="24"/>
          <w:szCs w:val="24"/>
        </w:rPr>
        <w:t xml:space="preserve"> when it awarded an </w:t>
      </w:r>
      <w:r w:rsidR="00E54AE4">
        <w:rPr>
          <w:rFonts w:ascii="Tahoma" w:hAnsi="Tahoma" w:cs="Tahoma"/>
          <w:sz w:val="24"/>
          <w:szCs w:val="24"/>
        </w:rPr>
        <w:t>increment</w:t>
      </w:r>
      <w:r>
        <w:rPr>
          <w:rFonts w:ascii="Tahoma" w:hAnsi="Tahoma" w:cs="Tahoma"/>
          <w:sz w:val="24"/>
          <w:szCs w:val="24"/>
        </w:rPr>
        <w:t xml:space="preserve"> to the employees under the Commercial sector to the exclusion of the </w:t>
      </w:r>
      <w:r w:rsidR="005D3E07">
        <w:rPr>
          <w:rFonts w:ascii="Tahoma" w:hAnsi="Tahoma" w:cs="Tahoma"/>
          <w:sz w:val="24"/>
          <w:szCs w:val="24"/>
        </w:rPr>
        <w:t>Appellan</w:t>
      </w:r>
      <w:r w:rsidR="00FC708B">
        <w:rPr>
          <w:rFonts w:ascii="Tahoma" w:hAnsi="Tahoma" w:cs="Tahoma"/>
          <w:sz w:val="24"/>
          <w:szCs w:val="24"/>
        </w:rPr>
        <w:t>t</w:t>
      </w:r>
      <w:r w:rsidR="002834B6">
        <w:rPr>
          <w:rFonts w:ascii="Tahoma" w:hAnsi="Tahoma" w:cs="Tahoma"/>
          <w:sz w:val="24"/>
          <w:szCs w:val="24"/>
        </w:rPr>
        <w:t xml:space="preserve">, </w:t>
      </w:r>
      <w:r w:rsidR="005D3E07">
        <w:rPr>
          <w:rFonts w:ascii="Tahoma" w:hAnsi="Tahoma" w:cs="Tahoma"/>
          <w:sz w:val="24"/>
          <w:szCs w:val="24"/>
        </w:rPr>
        <w:t>t</w:t>
      </w:r>
      <w:r w:rsidR="00AD08E4">
        <w:rPr>
          <w:rFonts w:ascii="Tahoma" w:hAnsi="Tahoma" w:cs="Tahoma"/>
          <w:sz w:val="24"/>
          <w:szCs w:val="24"/>
        </w:rPr>
        <w:t xml:space="preserve">hus by doing so committing an unfair </w:t>
      </w:r>
      <w:proofErr w:type="spellStart"/>
      <w:r w:rsidR="00AD08E4">
        <w:rPr>
          <w:rFonts w:ascii="Tahoma" w:hAnsi="Tahoma" w:cs="Tahoma"/>
          <w:sz w:val="24"/>
          <w:szCs w:val="24"/>
        </w:rPr>
        <w:t>labour</w:t>
      </w:r>
      <w:proofErr w:type="spellEnd"/>
      <w:r w:rsidR="00AD08E4">
        <w:rPr>
          <w:rFonts w:ascii="Tahoma" w:hAnsi="Tahoma" w:cs="Tahoma"/>
          <w:sz w:val="24"/>
          <w:szCs w:val="24"/>
        </w:rPr>
        <w:t xml:space="preserve"> practice in the process.</w:t>
      </w:r>
      <w:proofErr w:type="gramEnd"/>
    </w:p>
    <w:p w:rsidR="00B34C8A" w:rsidRDefault="00B34C8A" w:rsidP="00B34C8A">
      <w:pPr>
        <w:spacing w:after="0" w:line="360" w:lineRule="auto"/>
        <w:rPr>
          <w:rFonts w:ascii="Tahoma" w:hAnsi="Tahoma" w:cs="Tahoma"/>
          <w:sz w:val="24"/>
          <w:szCs w:val="24"/>
        </w:rPr>
      </w:pPr>
    </w:p>
    <w:p w:rsidR="00E54AE4" w:rsidRDefault="00E54AE4" w:rsidP="00B34C8A">
      <w:pPr>
        <w:spacing w:after="0" w:line="360" w:lineRule="auto"/>
        <w:rPr>
          <w:rFonts w:ascii="Tahoma" w:hAnsi="Tahoma" w:cs="Tahoma"/>
          <w:sz w:val="24"/>
          <w:szCs w:val="24"/>
        </w:rPr>
      </w:pPr>
      <w:r>
        <w:rPr>
          <w:rFonts w:ascii="Tahoma" w:hAnsi="Tahoma" w:cs="Tahoma"/>
          <w:sz w:val="24"/>
          <w:szCs w:val="24"/>
        </w:rPr>
        <w:tab/>
        <w:t xml:space="preserve">The </w:t>
      </w:r>
      <w:r w:rsidR="007E367C">
        <w:rPr>
          <w:rFonts w:ascii="Tahoma" w:hAnsi="Tahoma" w:cs="Tahoma"/>
          <w:sz w:val="24"/>
          <w:szCs w:val="24"/>
        </w:rPr>
        <w:t>initial</w:t>
      </w:r>
      <w:r>
        <w:rPr>
          <w:rFonts w:ascii="Tahoma" w:hAnsi="Tahoma" w:cs="Tahoma"/>
          <w:sz w:val="24"/>
          <w:szCs w:val="24"/>
        </w:rPr>
        <w:t xml:space="preserve"> dispute between the parties is whether the awards to the employees in the commercial sector were increments based on </w:t>
      </w:r>
      <w:r w:rsidR="00780E4E">
        <w:rPr>
          <w:rFonts w:ascii="Tahoma" w:hAnsi="Tahoma" w:cs="Tahoma"/>
          <w:sz w:val="24"/>
          <w:szCs w:val="24"/>
        </w:rPr>
        <w:t>salary</w:t>
      </w:r>
      <w:r>
        <w:rPr>
          <w:rFonts w:ascii="Tahoma" w:hAnsi="Tahoma" w:cs="Tahoma"/>
          <w:sz w:val="24"/>
          <w:szCs w:val="24"/>
        </w:rPr>
        <w:t xml:space="preserve"> or they were increments based on performance.  The </w:t>
      </w:r>
      <w:r w:rsidR="005D3E07">
        <w:rPr>
          <w:rFonts w:ascii="Tahoma" w:hAnsi="Tahoma" w:cs="Tahoma"/>
          <w:sz w:val="24"/>
          <w:szCs w:val="24"/>
        </w:rPr>
        <w:t>Appellant</w:t>
      </w:r>
      <w:r>
        <w:rPr>
          <w:rFonts w:ascii="Tahoma" w:hAnsi="Tahoma" w:cs="Tahoma"/>
          <w:sz w:val="24"/>
          <w:szCs w:val="24"/>
        </w:rPr>
        <w:t xml:space="preserve">’s submission is that the awards were increments based on </w:t>
      </w:r>
      <w:r w:rsidR="00780E4E">
        <w:rPr>
          <w:rFonts w:ascii="Tahoma" w:hAnsi="Tahoma" w:cs="Tahoma"/>
          <w:sz w:val="24"/>
          <w:szCs w:val="24"/>
        </w:rPr>
        <w:t>salary</w:t>
      </w:r>
      <w:r>
        <w:rPr>
          <w:rFonts w:ascii="Tahoma" w:hAnsi="Tahoma" w:cs="Tahoma"/>
          <w:sz w:val="24"/>
          <w:szCs w:val="24"/>
        </w:rPr>
        <w:t xml:space="preserve"> and to support its case </w:t>
      </w:r>
      <w:r w:rsidR="005D3E07">
        <w:rPr>
          <w:rFonts w:ascii="Tahoma" w:hAnsi="Tahoma" w:cs="Tahoma"/>
          <w:sz w:val="24"/>
          <w:szCs w:val="24"/>
        </w:rPr>
        <w:t>Appellant</w:t>
      </w:r>
      <w:r>
        <w:rPr>
          <w:rFonts w:ascii="Tahoma" w:hAnsi="Tahoma" w:cs="Tahoma"/>
          <w:sz w:val="24"/>
          <w:szCs w:val="24"/>
        </w:rPr>
        <w:t xml:space="preserve"> provided documents to show increments paid since June 2009 and are continuing </w:t>
      </w:r>
      <w:r w:rsidR="00CD584A">
        <w:rPr>
          <w:rFonts w:ascii="Tahoma" w:hAnsi="Tahoma" w:cs="Tahoma"/>
          <w:sz w:val="24"/>
          <w:szCs w:val="24"/>
        </w:rPr>
        <w:t xml:space="preserve">to </w:t>
      </w:r>
      <w:r>
        <w:rPr>
          <w:rFonts w:ascii="Tahoma" w:hAnsi="Tahoma" w:cs="Tahoma"/>
          <w:sz w:val="24"/>
          <w:szCs w:val="24"/>
        </w:rPr>
        <w:t xml:space="preserve">the </w:t>
      </w:r>
      <w:r w:rsidR="00CD584A">
        <w:rPr>
          <w:rFonts w:ascii="Tahoma" w:hAnsi="Tahoma" w:cs="Tahoma"/>
          <w:sz w:val="24"/>
          <w:szCs w:val="24"/>
        </w:rPr>
        <w:t>present</w:t>
      </w:r>
      <w:r>
        <w:rPr>
          <w:rFonts w:ascii="Tahoma" w:hAnsi="Tahoma" w:cs="Tahoma"/>
          <w:sz w:val="24"/>
          <w:szCs w:val="24"/>
        </w:rPr>
        <w:t xml:space="preserve">.  The Respondent’s position is </w:t>
      </w:r>
      <w:r w:rsidR="00780E4E">
        <w:rPr>
          <w:rFonts w:ascii="Tahoma" w:hAnsi="Tahoma" w:cs="Tahoma"/>
          <w:sz w:val="24"/>
          <w:szCs w:val="24"/>
        </w:rPr>
        <w:t>that</w:t>
      </w:r>
      <w:r>
        <w:rPr>
          <w:rFonts w:ascii="Tahoma" w:hAnsi="Tahoma" w:cs="Tahoma"/>
          <w:sz w:val="24"/>
          <w:szCs w:val="24"/>
        </w:rPr>
        <w:t xml:space="preserve"> the employ</w:t>
      </w:r>
      <w:r w:rsidR="00C52E58">
        <w:rPr>
          <w:rFonts w:ascii="Tahoma" w:hAnsi="Tahoma" w:cs="Tahoma"/>
          <w:sz w:val="24"/>
          <w:szCs w:val="24"/>
        </w:rPr>
        <w:t>e</w:t>
      </w:r>
      <w:r>
        <w:rPr>
          <w:rFonts w:ascii="Tahoma" w:hAnsi="Tahoma" w:cs="Tahoma"/>
          <w:sz w:val="24"/>
          <w:szCs w:val="24"/>
        </w:rPr>
        <w:t xml:space="preserve">es fall under different NECs and have different conditions of employment including different wage structures that are negotiated by the relevant NEC.  The employer had decided to award the </w:t>
      </w:r>
      <w:r w:rsidR="00780E4E">
        <w:rPr>
          <w:rFonts w:ascii="Tahoma" w:hAnsi="Tahoma" w:cs="Tahoma"/>
          <w:sz w:val="24"/>
          <w:szCs w:val="24"/>
        </w:rPr>
        <w:t>employees</w:t>
      </w:r>
      <w:r>
        <w:rPr>
          <w:rFonts w:ascii="Tahoma" w:hAnsi="Tahoma" w:cs="Tahoma"/>
          <w:sz w:val="24"/>
          <w:szCs w:val="24"/>
        </w:rPr>
        <w:t xml:space="preserve"> in commercial NEC increments on a </w:t>
      </w:r>
      <w:r w:rsidR="00C61479">
        <w:rPr>
          <w:rFonts w:ascii="Tahoma" w:hAnsi="Tahoma" w:cs="Tahoma"/>
          <w:sz w:val="24"/>
          <w:szCs w:val="24"/>
        </w:rPr>
        <w:t xml:space="preserve">sliding scale according to the </w:t>
      </w:r>
      <w:r>
        <w:rPr>
          <w:rFonts w:ascii="Tahoma" w:hAnsi="Tahoma" w:cs="Tahoma"/>
          <w:sz w:val="24"/>
          <w:szCs w:val="24"/>
        </w:rPr>
        <w:t xml:space="preserve">performance of each branch.  </w:t>
      </w:r>
    </w:p>
    <w:p w:rsidR="002834B6" w:rsidRDefault="002834B6" w:rsidP="00B34C8A">
      <w:pPr>
        <w:spacing w:after="0" w:line="360" w:lineRule="auto"/>
        <w:rPr>
          <w:rFonts w:ascii="Tahoma" w:hAnsi="Tahoma" w:cs="Tahoma"/>
          <w:sz w:val="24"/>
          <w:szCs w:val="24"/>
        </w:rPr>
      </w:pPr>
    </w:p>
    <w:p w:rsidR="002834B6" w:rsidRDefault="002834B6" w:rsidP="00B34C8A">
      <w:pPr>
        <w:spacing w:after="0" w:line="360" w:lineRule="auto"/>
        <w:rPr>
          <w:rFonts w:ascii="Tahoma" w:hAnsi="Tahoma" w:cs="Tahoma"/>
          <w:sz w:val="24"/>
          <w:szCs w:val="24"/>
        </w:rPr>
      </w:pPr>
      <w:r>
        <w:rPr>
          <w:rFonts w:ascii="Tahoma" w:hAnsi="Tahoma" w:cs="Tahoma"/>
          <w:sz w:val="24"/>
          <w:szCs w:val="24"/>
        </w:rPr>
        <w:tab/>
        <w:t xml:space="preserve">The Respondent does not from its submissions dispute that the incentives given were in the form of increments which were salary based.  The Respondent also does not dispute that the increments had the effect of placing the employees in Commercial Sector on higher </w:t>
      </w:r>
      <w:r w:rsidR="00124E8F">
        <w:rPr>
          <w:rFonts w:ascii="Tahoma" w:hAnsi="Tahoma" w:cs="Tahoma"/>
          <w:sz w:val="24"/>
          <w:szCs w:val="24"/>
        </w:rPr>
        <w:t>salaries</w:t>
      </w:r>
      <w:r>
        <w:rPr>
          <w:rFonts w:ascii="Tahoma" w:hAnsi="Tahoma" w:cs="Tahoma"/>
          <w:sz w:val="24"/>
          <w:szCs w:val="24"/>
        </w:rPr>
        <w:t xml:space="preserve"> to those in the Bakery and</w:t>
      </w:r>
      <w:r w:rsidR="00124E8F">
        <w:rPr>
          <w:rFonts w:ascii="Tahoma" w:hAnsi="Tahoma" w:cs="Tahoma"/>
          <w:sz w:val="24"/>
          <w:szCs w:val="24"/>
        </w:rPr>
        <w:t xml:space="preserve"> Meat processing sections.  The Respondent has justified its action on the basis </w:t>
      </w:r>
      <w:proofErr w:type="spellStart"/>
      <w:r w:rsidR="00124E8F">
        <w:rPr>
          <w:rFonts w:ascii="Tahoma" w:hAnsi="Tahoma" w:cs="Tahoma"/>
          <w:sz w:val="24"/>
          <w:szCs w:val="24"/>
        </w:rPr>
        <w:t>tht</w:t>
      </w:r>
      <w:proofErr w:type="spellEnd"/>
      <w:r w:rsidR="00124E8F">
        <w:rPr>
          <w:rFonts w:ascii="Tahoma" w:hAnsi="Tahoma" w:cs="Tahoma"/>
          <w:sz w:val="24"/>
          <w:szCs w:val="24"/>
        </w:rPr>
        <w:t xml:space="preserve"> the </w:t>
      </w:r>
      <w:proofErr w:type="spellStart"/>
      <w:r w:rsidR="00124E8F">
        <w:rPr>
          <w:rFonts w:ascii="Tahoma" w:hAnsi="Tahoma" w:cs="Tahoma"/>
          <w:sz w:val="24"/>
          <w:szCs w:val="24"/>
        </w:rPr>
        <w:t>increaments</w:t>
      </w:r>
      <w:proofErr w:type="spellEnd"/>
      <w:r w:rsidR="00124E8F">
        <w:rPr>
          <w:rFonts w:ascii="Tahoma" w:hAnsi="Tahoma" w:cs="Tahoma"/>
          <w:sz w:val="24"/>
          <w:szCs w:val="24"/>
        </w:rPr>
        <w:t xml:space="preserve"> were awarded because of distinguishing features of the commercial sector that is that the sector is performance driven and deals directly with the public.  I cannot find any fault in the Respondent reasoning.</w:t>
      </w:r>
    </w:p>
    <w:p w:rsidR="00124E8F" w:rsidRDefault="00124E8F" w:rsidP="00B34C8A">
      <w:pPr>
        <w:spacing w:after="0" w:line="360" w:lineRule="auto"/>
        <w:rPr>
          <w:rFonts w:ascii="Tahoma" w:hAnsi="Tahoma" w:cs="Tahoma"/>
          <w:sz w:val="24"/>
          <w:szCs w:val="24"/>
        </w:rPr>
      </w:pPr>
    </w:p>
    <w:p w:rsidR="00124E8F" w:rsidRDefault="00124E8F" w:rsidP="00B34C8A">
      <w:pPr>
        <w:spacing w:after="0" w:line="360" w:lineRule="auto"/>
        <w:rPr>
          <w:rFonts w:ascii="Tahoma" w:hAnsi="Tahoma" w:cs="Tahoma"/>
          <w:sz w:val="24"/>
          <w:szCs w:val="24"/>
        </w:rPr>
      </w:pPr>
      <w:r>
        <w:rPr>
          <w:rFonts w:ascii="Tahoma" w:hAnsi="Tahoma" w:cs="Tahoma"/>
          <w:sz w:val="24"/>
          <w:szCs w:val="24"/>
        </w:rPr>
        <w:tab/>
        <w:t>The Appellant’s concern is th</w:t>
      </w:r>
      <w:r w:rsidR="006C51A7">
        <w:rPr>
          <w:rFonts w:ascii="Tahoma" w:hAnsi="Tahoma" w:cs="Tahoma"/>
          <w:sz w:val="24"/>
          <w:szCs w:val="24"/>
        </w:rPr>
        <w:t>at the incentive should have been</w:t>
      </w:r>
      <w:r>
        <w:rPr>
          <w:rFonts w:ascii="Tahoma" w:hAnsi="Tahoma" w:cs="Tahoma"/>
          <w:sz w:val="24"/>
          <w:szCs w:val="24"/>
        </w:rPr>
        <w:t xml:space="preserve"> once off instea</w:t>
      </w:r>
      <w:r w:rsidR="005142B8">
        <w:rPr>
          <w:rFonts w:ascii="Tahoma" w:hAnsi="Tahoma" w:cs="Tahoma"/>
          <w:sz w:val="24"/>
          <w:szCs w:val="24"/>
        </w:rPr>
        <w:t>d of recurring and that the empl</w:t>
      </w:r>
      <w:r>
        <w:rPr>
          <w:rFonts w:ascii="Tahoma" w:hAnsi="Tahoma" w:cs="Tahoma"/>
          <w:sz w:val="24"/>
          <w:szCs w:val="24"/>
        </w:rPr>
        <w:t>o</w:t>
      </w:r>
      <w:r w:rsidR="005142B8">
        <w:rPr>
          <w:rFonts w:ascii="Tahoma" w:hAnsi="Tahoma" w:cs="Tahoma"/>
          <w:sz w:val="24"/>
          <w:szCs w:val="24"/>
        </w:rPr>
        <w:t xml:space="preserve">yer is one and the same but seems to be </w:t>
      </w:r>
      <w:r w:rsidR="00366CA7">
        <w:rPr>
          <w:rFonts w:ascii="Tahoma" w:hAnsi="Tahoma" w:cs="Tahoma"/>
          <w:sz w:val="24"/>
          <w:szCs w:val="24"/>
        </w:rPr>
        <w:t>favoring</w:t>
      </w:r>
      <w:r w:rsidR="005142B8">
        <w:rPr>
          <w:rFonts w:ascii="Tahoma" w:hAnsi="Tahoma" w:cs="Tahoma"/>
          <w:sz w:val="24"/>
          <w:szCs w:val="24"/>
        </w:rPr>
        <w:t xml:space="preserve"> one sector of the business over the other.</w:t>
      </w:r>
      <w:r w:rsidR="006C51A7">
        <w:rPr>
          <w:rFonts w:ascii="Tahoma" w:hAnsi="Tahoma" w:cs="Tahoma"/>
          <w:sz w:val="24"/>
          <w:szCs w:val="24"/>
        </w:rPr>
        <w:t xml:space="preserve">  It is</w:t>
      </w:r>
      <w:r w:rsidR="005142B8">
        <w:rPr>
          <w:rFonts w:ascii="Tahoma" w:hAnsi="Tahoma" w:cs="Tahoma"/>
          <w:sz w:val="24"/>
          <w:szCs w:val="24"/>
        </w:rPr>
        <w:t xml:space="preserve"> in my view, within the employer’s discretion to determine how and when incentives can be given to its employees depending on the performance of the business.  It has not been disputed by the Appellant that the Appellant fall into different NECs, that the Sectors have distinct functions and different wage structures.  It would really be up to the other </w:t>
      </w:r>
      <w:r w:rsidR="005142B8">
        <w:rPr>
          <w:rFonts w:ascii="Tahoma" w:hAnsi="Tahoma" w:cs="Tahoma"/>
          <w:sz w:val="24"/>
          <w:szCs w:val="24"/>
        </w:rPr>
        <w:lastRenderedPageBreak/>
        <w:t>employees to also negotiate for increments through their NECs.  The Appellant’s argument clearly cannot stand.</w:t>
      </w:r>
    </w:p>
    <w:p w:rsidR="005142B8" w:rsidRDefault="005142B8" w:rsidP="00B34C8A">
      <w:pPr>
        <w:spacing w:after="0" w:line="360" w:lineRule="auto"/>
        <w:rPr>
          <w:rFonts w:ascii="Tahoma" w:hAnsi="Tahoma" w:cs="Tahoma"/>
          <w:sz w:val="24"/>
          <w:szCs w:val="24"/>
        </w:rPr>
      </w:pPr>
    </w:p>
    <w:p w:rsidR="00E54AE4" w:rsidRDefault="00E54AE4" w:rsidP="00B34C8A">
      <w:pPr>
        <w:spacing w:after="0" w:line="360" w:lineRule="auto"/>
        <w:rPr>
          <w:rFonts w:ascii="Tahoma" w:hAnsi="Tahoma" w:cs="Tahoma"/>
          <w:sz w:val="24"/>
          <w:szCs w:val="24"/>
        </w:rPr>
      </w:pPr>
      <w:r>
        <w:rPr>
          <w:rFonts w:ascii="Tahoma" w:hAnsi="Tahoma" w:cs="Tahoma"/>
          <w:sz w:val="24"/>
          <w:szCs w:val="24"/>
        </w:rPr>
        <w:tab/>
      </w:r>
      <w:r w:rsidR="005142B8">
        <w:rPr>
          <w:rFonts w:ascii="Tahoma" w:hAnsi="Tahoma" w:cs="Tahoma"/>
          <w:sz w:val="24"/>
          <w:szCs w:val="24"/>
        </w:rPr>
        <w:t>The Appellant have also</w:t>
      </w:r>
      <w:r w:rsidR="006C51A7">
        <w:rPr>
          <w:rFonts w:ascii="Tahoma" w:hAnsi="Tahoma" w:cs="Tahoma"/>
          <w:sz w:val="24"/>
          <w:szCs w:val="24"/>
        </w:rPr>
        <w:t xml:space="preserve"> raised</w:t>
      </w:r>
      <w:r w:rsidR="005142B8">
        <w:rPr>
          <w:rFonts w:ascii="Tahoma" w:hAnsi="Tahoma" w:cs="Tahoma"/>
          <w:sz w:val="24"/>
          <w:szCs w:val="24"/>
        </w:rPr>
        <w:t xml:space="preserve"> </w:t>
      </w:r>
      <w:r w:rsidR="006C51A7">
        <w:rPr>
          <w:rFonts w:ascii="Tahoma" w:hAnsi="Tahoma" w:cs="Tahoma"/>
          <w:sz w:val="24"/>
          <w:szCs w:val="24"/>
        </w:rPr>
        <w:t>a claim of</w:t>
      </w:r>
      <w:r w:rsidR="005142B8">
        <w:rPr>
          <w:rFonts w:ascii="Tahoma" w:hAnsi="Tahoma" w:cs="Tahoma"/>
          <w:sz w:val="24"/>
          <w:szCs w:val="24"/>
        </w:rPr>
        <w:t xml:space="preserve"> discrimination</w:t>
      </w:r>
      <w:r w:rsidR="004D3915">
        <w:rPr>
          <w:rFonts w:ascii="Tahoma" w:hAnsi="Tahoma" w:cs="Tahoma"/>
          <w:sz w:val="24"/>
          <w:szCs w:val="24"/>
        </w:rPr>
        <w:t xml:space="preserve"> </w:t>
      </w:r>
      <w:r w:rsidRPr="00385C32">
        <w:rPr>
          <w:rFonts w:ascii="Tahoma" w:hAnsi="Tahoma" w:cs="Tahoma"/>
          <w:b/>
          <w:sz w:val="24"/>
          <w:szCs w:val="24"/>
        </w:rPr>
        <w:t xml:space="preserve">Section 8 </w:t>
      </w:r>
      <w:r w:rsidR="00780E4E" w:rsidRPr="00385C32">
        <w:rPr>
          <w:rFonts w:ascii="Tahoma" w:hAnsi="Tahoma" w:cs="Tahoma"/>
          <w:sz w:val="24"/>
          <w:szCs w:val="24"/>
        </w:rPr>
        <w:t>of</w:t>
      </w:r>
      <w:r w:rsidRPr="00385C32">
        <w:rPr>
          <w:rFonts w:ascii="Tahoma" w:hAnsi="Tahoma" w:cs="Tahoma"/>
          <w:sz w:val="24"/>
          <w:szCs w:val="24"/>
        </w:rPr>
        <w:t xml:space="preserve"> the</w:t>
      </w:r>
      <w:r w:rsidRPr="00385C32">
        <w:rPr>
          <w:rFonts w:ascii="Tahoma" w:hAnsi="Tahoma" w:cs="Tahoma"/>
          <w:b/>
          <w:sz w:val="24"/>
          <w:szCs w:val="24"/>
        </w:rPr>
        <w:t xml:space="preserve"> </w:t>
      </w:r>
      <w:proofErr w:type="spellStart"/>
      <w:r w:rsidRPr="00385C32">
        <w:rPr>
          <w:rFonts w:ascii="Tahoma" w:hAnsi="Tahoma" w:cs="Tahoma"/>
          <w:b/>
          <w:sz w:val="24"/>
          <w:szCs w:val="24"/>
        </w:rPr>
        <w:t>Labour</w:t>
      </w:r>
      <w:proofErr w:type="spellEnd"/>
      <w:r w:rsidRPr="00385C32">
        <w:rPr>
          <w:rFonts w:ascii="Tahoma" w:hAnsi="Tahoma" w:cs="Tahoma"/>
          <w:b/>
          <w:sz w:val="24"/>
          <w:szCs w:val="24"/>
        </w:rPr>
        <w:t xml:space="preserve"> Act [Cap</w:t>
      </w:r>
      <w:r>
        <w:rPr>
          <w:rFonts w:ascii="Tahoma" w:hAnsi="Tahoma" w:cs="Tahoma"/>
          <w:sz w:val="24"/>
          <w:szCs w:val="24"/>
        </w:rPr>
        <w:t xml:space="preserve"> </w:t>
      </w:r>
      <w:r w:rsidRPr="00385C32">
        <w:rPr>
          <w:rFonts w:ascii="Tahoma" w:hAnsi="Tahoma" w:cs="Tahoma"/>
          <w:b/>
          <w:sz w:val="24"/>
          <w:szCs w:val="24"/>
        </w:rPr>
        <w:t>28:01]</w:t>
      </w:r>
      <w:r>
        <w:rPr>
          <w:rFonts w:ascii="Tahoma" w:hAnsi="Tahoma" w:cs="Tahoma"/>
          <w:sz w:val="24"/>
          <w:szCs w:val="24"/>
        </w:rPr>
        <w:t xml:space="preserve"> defines an unfair </w:t>
      </w:r>
      <w:proofErr w:type="spellStart"/>
      <w:r>
        <w:rPr>
          <w:rFonts w:ascii="Tahoma" w:hAnsi="Tahoma" w:cs="Tahoma"/>
          <w:sz w:val="24"/>
          <w:szCs w:val="24"/>
        </w:rPr>
        <w:t>labour</w:t>
      </w:r>
      <w:proofErr w:type="spellEnd"/>
      <w:r>
        <w:rPr>
          <w:rFonts w:ascii="Tahoma" w:hAnsi="Tahoma" w:cs="Tahoma"/>
          <w:sz w:val="24"/>
          <w:szCs w:val="24"/>
        </w:rPr>
        <w:t xml:space="preserve"> practice.  An unfair </w:t>
      </w:r>
      <w:proofErr w:type="spellStart"/>
      <w:r>
        <w:rPr>
          <w:rFonts w:ascii="Tahoma" w:hAnsi="Tahoma" w:cs="Tahoma"/>
          <w:sz w:val="24"/>
          <w:szCs w:val="24"/>
        </w:rPr>
        <w:t>labour</w:t>
      </w:r>
      <w:proofErr w:type="spellEnd"/>
      <w:r>
        <w:rPr>
          <w:rFonts w:ascii="Tahoma" w:hAnsi="Tahoma" w:cs="Tahoma"/>
          <w:sz w:val="24"/>
          <w:szCs w:val="24"/>
        </w:rPr>
        <w:t xml:space="preserve"> practice is committed by an employer if by act or omission the employer prevents the exercise by the employee of any </w:t>
      </w:r>
      <w:r w:rsidR="00C52E58">
        <w:rPr>
          <w:rFonts w:ascii="Tahoma" w:hAnsi="Tahoma" w:cs="Tahoma"/>
          <w:sz w:val="24"/>
          <w:szCs w:val="24"/>
        </w:rPr>
        <w:t xml:space="preserve">of his </w:t>
      </w:r>
      <w:r w:rsidR="00780E4E">
        <w:rPr>
          <w:rFonts w:ascii="Tahoma" w:hAnsi="Tahoma" w:cs="Tahoma"/>
          <w:sz w:val="24"/>
          <w:szCs w:val="24"/>
        </w:rPr>
        <w:t>ri</w:t>
      </w:r>
      <w:r w:rsidR="00375443">
        <w:rPr>
          <w:rFonts w:ascii="Tahoma" w:hAnsi="Tahoma" w:cs="Tahoma"/>
          <w:sz w:val="24"/>
          <w:szCs w:val="24"/>
        </w:rPr>
        <w:t>ghts</w:t>
      </w:r>
      <w:r w:rsidR="00780E4E">
        <w:rPr>
          <w:rFonts w:ascii="Tahoma" w:hAnsi="Tahoma" w:cs="Tahoma"/>
          <w:sz w:val="24"/>
          <w:szCs w:val="24"/>
        </w:rPr>
        <w:t xml:space="preserve"> conferred</w:t>
      </w:r>
      <w:r w:rsidR="00C52E58">
        <w:rPr>
          <w:rFonts w:ascii="Tahoma" w:hAnsi="Tahoma" w:cs="Tahoma"/>
          <w:sz w:val="24"/>
          <w:szCs w:val="24"/>
        </w:rPr>
        <w:t xml:space="preserve"> upon him in terms of </w:t>
      </w:r>
      <w:r w:rsidR="00C52E58" w:rsidRPr="004A4843">
        <w:rPr>
          <w:rFonts w:ascii="Tahoma" w:hAnsi="Tahoma" w:cs="Tahoma"/>
          <w:b/>
          <w:sz w:val="24"/>
          <w:szCs w:val="24"/>
        </w:rPr>
        <w:t xml:space="preserve">Part II </w:t>
      </w:r>
      <w:r w:rsidR="00C52E58" w:rsidRPr="00D120B0">
        <w:rPr>
          <w:rFonts w:ascii="Tahoma" w:hAnsi="Tahoma" w:cs="Tahoma"/>
          <w:sz w:val="24"/>
          <w:szCs w:val="24"/>
        </w:rPr>
        <w:t xml:space="preserve">of the </w:t>
      </w:r>
      <w:proofErr w:type="spellStart"/>
      <w:r w:rsidR="00D120B0">
        <w:rPr>
          <w:rFonts w:ascii="Tahoma" w:hAnsi="Tahoma" w:cs="Tahoma"/>
          <w:b/>
          <w:sz w:val="24"/>
          <w:szCs w:val="24"/>
        </w:rPr>
        <w:t>Labour</w:t>
      </w:r>
      <w:proofErr w:type="spellEnd"/>
      <w:r w:rsidR="00D120B0">
        <w:rPr>
          <w:rFonts w:ascii="Tahoma" w:hAnsi="Tahoma" w:cs="Tahoma"/>
          <w:b/>
          <w:sz w:val="24"/>
          <w:szCs w:val="24"/>
        </w:rPr>
        <w:t xml:space="preserve"> </w:t>
      </w:r>
      <w:r w:rsidR="00C52E58" w:rsidRPr="004A4843">
        <w:rPr>
          <w:rFonts w:ascii="Tahoma" w:hAnsi="Tahoma" w:cs="Tahoma"/>
          <w:b/>
          <w:sz w:val="24"/>
          <w:szCs w:val="24"/>
        </w:rPr>
        <w:t>Act</w:t>
      </w:r>
      <w:r w:rsidR="00C52E58">
        <w:rPr>
          <w:rFonts w:ascii="Tahoma" w:hAnsi="Tahoma" w:cs="Tahoma"/>
          <w:sz w:val="24"/>
          <w:szCs w:val="24"/>
        </w:rPr>
        <w:t xml:space="preserve">.  Part of the duties granted to the employer is to refrain from unlawful discrimination.  </w:t>
      </w:r>
      <w:r w:rsidR="00D120B0" w:rsidRPr="00D120B0">
        <w:rPr>
          <w:rFonts w:ascii="Tahoma" w:hAnsi="Tahoma" w:cs="Tahoma"/>
          <w:b/>
          <w:sz w:val="24"/>
          <w:szCs w:val="24"/>
        </w:rPr>
        <w:t xml:space="preserve">Part II </w:t>
      </w:r>
      <w:r w:rsidR="00D120B0" w:rsidRPr="00D120B0">
        <w:rPr>
          <w:rFonts w:ascii="Tahoma" w:hAnsi="Tahoma" w:cs="Tahoma"/>
          <w:sz w:val="24"/>
          <w:szCs w:val="24"/>
        </w:rPr>
        <w:t>of the</w:t>
      </w:r>
      <w:r w:rsidR="00D120B0" w:rsidRPr="00D120B0">
        <w:rPr>
          <w:rFonts w:ascii="Tahoma" w:hAnsi="Tahoma" w:cs="Tahoma"/>
          <w:b/>
          <w:sz w:val="24"/>
          <w:szCs w:val="24"/>
        </w:rPr>
        <w:t xml:space="preserve"> </w:t>
      </w:r>
      <w:proofErr w:type="spellStart"/>
      <w:r w:rsidR="00D120B0" w:rsidRPr="00D120B0">
        <w:rPr>
          <w:rFonts w:ascii="Tahoma" w:hAnsi="Tahoma" w:cs="Tahoma"/>
          <w:b/>
          <w:sz w:val="24"/>
          <w:szCs w:val="24"/>
        </w:rPr>
        <w:t>Labour</w:t>
      </w:r>
      <w:proofErr w:type="spellEnd"/>
      <w:r w:rsidR="00D120B0" w:rsidRPr="00D120B0">
        <w:rPr>
          <w:rFonts w:ascii="Tahoma" w:hAnsi="Tahoma" w:cs="Tahoma"/>
          <w:b/>
          <w:sz w:val="24"/>
          <w:szCs w:val="24"/>
        </w:rPr>
        <w:t xml:space="preserve"> Act [Chapter 28:01]</w:t>
      </w:r>
      <w:r w:rsidR="00C52E58">
        <w:rPr>
          <w:rFonts w:ascii="Tahoma" w:hAnsi="Tahoma" w:cs="Tahoma"/>
          <w:sz w:val="24"/>
          <w:szCs w:val="24"/>
        </w:rPr>
        <w:t xml:space="preserve"> also enshrines the employee right not to be discriminated by the employer in the allocation of wages, salaries or other benefits.  </w:t>
      </w:r>
      <w:r w:rsidR="00C52E58" w:rsidRPr="000A23CF">
        <w:rPr>
          <w:rFonts w:ascii="Tahoma" w:hAnsi="Tahoma" w:cs="Tahoma"/>
          <w:b/>
          <w:sz w:val="24"/>
          <w:szCs w:val="24"/>
        </w:rPr>
        <w:t>Section 5 (i)</w:t>
      </w:r>
      <w:r w:rsidR="00C52E58">
        <w:rPr>
          <w:rFonts w:ascii="Tahoma" w:hAnsi="Tahoma" w:cs="Tahoma"/>
          <w:sz w:val="24"/>
          <w:szCs w:val="24"/>
        </w:rPr>
        <w:t xml:space="preserve"> </w:t>
      </w:r>
      <w:r w:rsidR="00C52E58" w:rsidRPr="000A23CF">
        <w:rPr>
          <w:rFonts w:ascii="Tahoma" w:hAnsi="Tahoma" w:cs="Tahoma"/>
          <w:b/>
          <w:sz w:val="24"/>
          <w:szCs w:val="24"/>
        </w:rPr>
        <w:t>(d)</w:t>
      </w:r>
      <w:r w:rsidR="00C52E58">
        <w:rPr>
          <w:rFonts w:ascii="Tahoma" w:hAnsi="Tahoma" w:cs="Tahoma"/>
          <w:sz w:val="24"/>
          <w:szCs w:val="24"/>
        </w:rPr>
        <w:t xml:space="preserve"> in particular reads;</w:t>
      </w:r>
    </w:p>
    <w:p w:rsidR="006C51A7" w:rsidRDefault="006C51A7" w:rsidP="00B34C8A">
      <w:pPr>
        <w:spacing w:after="0" w:line="360" w:lineRule="auto"/>
        <w:rPr>
          <w:rFonts w:ascii="Tahoma" w:hAnsi="Tahoma" w:cs="Tahoma"/>
          <w:sz w:val="24"/>
          <w:szCs w:val="24"/>
        </w:rPr>
      </w:pPr>
    </w:p>
    <w:p w:rsidR="006C51A7" w:rsidRDefault="006C51A7" w:rsidP="00B34C8A">
      <w:pPr>
        <w:spacing w:after="0" w:line="360" w:lineRule="auto"/>
        <w:rPr>
          <w:rFonts w:ascii="Tahoma" w:hAnsi="Tahoma" w:cs="Tahoma"/>
          <w:i/>
          <w:sz w:val="24"/>
          <w:szCs w:val="24"/>
        </w:rPr>
      </w:pPr>
      <w:r>
        <w:rPr>
          <w:rFonts w:ascii="Tahoma" w:hAnsi="Tahoma" w:cs="Tahoma"/>
          <w:sz w:val="24"/>
          <w:szCs w:val="24"/>
        </w:rPr>
        <w:tab/>
      </w:r>
      <w:r>
        <w:rPr>
          <w:rFonts w:ascii="Tahoma" w:hAnsi="Tahoma" w:cs="Tahoma"/>
          <w:i/>
          <w:sz w:val="24"/>
          <w:szCs w:val="24"/>
        </w:rPr>
        <w:t>5.</w:t>
      </w:r>
      <w:r>
        <w:rPr>
          <w:rFonts w:ascii="Tahoma" w:hAnsi="Tahoma" w:cs="Tahoma"/>
          <w:i/>
          <w:sz w:val="24"/>
          <w:szCs w:val="24"/>
        </w:rPr>
        <w:tab/>
        <w:t>Protection of employees against discrimination</w:t>
      </w:r>
    </w:p>
    <w:p w:rsidR="006C51A7" w:rsidRDefault="006C51A7" w:rsidP="006C51A7">
      <w:pPr>
        <w:spacing w:after="0" w:line="360" w:lineRule="auto"/>
        <w:ind w:left="1440"/>
        <w:rPr>
          <w:rFonts w:ascii="Tahoma" w:hAnsi="Tahoma" w:cs="Tahoma"/>
          <w:i/>
          <w:sz w:val="24"/>
          <w:szCs w:val="24"/>
        </w:rPr>
      </w:pPr>
      <w:r>
        <w:rPr>
          <w:rFonts w:ascii="Tahoma" w:hAnsi="Tahoma" w:cs="Tahoma"/>
          <w:i/>
          <w:sz w:val="24"/>
          <w:szCs w:val="24"/>
        </w:rPr>
        <w:t xml:space="preserve">No employer shall discriminate against any employee or prospective employee on grounds of race, tribe, place of origin, political opinion, </w:t>
      </w:r>
      <w:proofErr w:type="spellStart"/>
      <w:r>
        <w:rPr>
          <w:rFonts w:ascii="Tahoma" w:hAnsi="Tahoma" w:cs="Tahoma"/>
          <w:i/>
          <w:sz w:val="24"/>
          <w:szCs w:val="24"/>
        </w:rPr>
        <w:t>colour</w:t>
      </w:r>
      <w:proofErr w:type="spellEnd"/>
      <w:r>
        <w:rPr>
          <w:rFonts w:ascii="Tahoma" w:hAnsi="Tahoma" w:cs="Tahoma"/>
          <w:i/>
          <w:sz w:val="24"/>
          <w:szCs w:val="24"/>
        </w:rPr>
        <w:t>, creed, gender, pregnancy, HIV/AIDS status or, subject to the Disabled Persons Act [Chapter 17:01], any disability referred to in the definition of “disabled person” in that Act, in relation to-</w:t>
      </w:r>
    </w:p>
    <w:p w:rsidR="006C51A7" w:rsidRDefault="006C51A7" w:rsidP="006C51A7">
      <w:pPr>
        <w:pStyle w:val="ListParagraph"/>
        <w:numPr>
          <w:ilvl w:val="0"/>
          <w:numId w:val="5"/>
        </w:numPr>
        <w:spacing w:after="0" w:line="360" w:lineRule="auto"/>
        <w:rPr>
          <w:rFonts w:ascii="Tahoma" w:hAnsi="Tahoma" w:cs="Tahoma"/>
          <w:i/>
          <w:sz w:val="24"/>
          <w:szCs w:val="24"/>
        </w:rPr>
      </w:pPr>
      <w:r>
        <w:rPr>
          <w:rFonts w:ascii="Tahoma" w:hAnsi="Tahoma" w:cs="Tahoma"/>
          <w:i/>
          <w:sz w:val="24"/>
          <w:szCs w:val="24"/>
        </w:rPr>
        <w:t>………..</w:t>
      </w:r>
    </w:p>
    <w:p w:rsidR="006C51A7" w:rsidRDefault="006C51A7" w:rsidP="006C51A7">
      <w:pPr>
        <w:pStyle w:val="ListParagraph"/>
        <w:numPr>
          <w:ilvl w:val="0"/>
          <w:numId w:val="5"/>
        </w:numPr>
        <w:spacing w:after="0" w:line="360" w:lineRule="auto"/>
        <w:rPr>
          <w:rFonts w:ascii="Tahoma" w:hAnsi="Tahoma" w:cs="Tahoma"/>
          <w:i/>
          <w:sz w:val="24"/>
          <w:szCs w:val="24"/>
        </w:rPr>
      </w:pPr>
      <w:r>
        <w:rPr>
          <w:rFonts w:ascii="Tahoma" w:hAnsi="Tahoma" w:cs="Tahoma"/>
          <w:i/>
          <w:sz w:val="24"/>
          <w:szCs w:val="24"/>
        </w:rPr>
        <w:t>………..</w:t>
      </w:r>
    </w:p>
    <w:p w:rsidR="006C51A7" w:rsidRDefault="006C51A7" w:rsidP="006C51A7">
      <w:pPr>
        <w:pStyle w:val="ListParagraph"/>
        <w:numPr>
          <w:ilvl w:val="0"/>
          <w:numId w:val="5"/>
        </w:numPr>
        <w:spacing w:after="0" w:line="360" w:lineRule="auto"/>
        <w:rPr>
          <w:rFonts w:ascii="Tahoma" w:hAnsi="Tahoma" w:cs="Tahoma"/>
          <w:i/>
          <w:sz w:val="24"/>
          <w:szCs w:val="24"/>
        </w:rPr>
      </w:pPr>
      <w:r>
        <w:rPr>
          <w:rFonts w:ascii="Tahoma" w:hAnsi="Tahoma" w:cs="Tahoma"/>
          <w:i/>
          <w:sz w:val="24"/>
          <w:szCs w:val="24"/>
        </w:rPr>
        <w:t>………..</w:t>
      </w:r>
    </w:p>
    <w:p w:rsidR="00F02C6A" w:rsidRPr="006C51A7" w:rsidRDefault="006C51A7" w:rsidP="006C51A7">
      <w:pPr>
        <w:pStyle w:val="ListParagraph"/>
        <w:numPr>
          <w:ilvl w:val="0"/>
          <w:numId w:val="5"/>
        </w:numPr>
        <w:spacing w:after="0" w:line="360" w:lineRule="auto"/>
        <w:rPr>
          <w:rFonts w:ascii="Tahoma" w:hAnsi="Tahoma" w:cs="Tahoma"/>
          <w:i/>
          <w:sz w:val="24"/>
          <w:szCs w:val="24"/>
        </w:rPr>
      </w:pPr>
      <w:r w:rsidRPr="006C51A7">
        <w:rPr>
          <w:rFonts w:ascii="Tahoma" w:hAnsi="Tahoma" w:cs="Tahoma"/>
          <w:i/>
          <w:sz w:val="24"/>
          <w:szCs w:val="24"/>
        </w:rPr>
        <w:t>The determination or all</w:t>
      </w:r>
      <w:r w:rsidR="00174780" w:rsidRPr="006C51A7">
        <w:rPr>
          <w:rFonts w:ascii="Tahoma" w:hAnsi="Tahoma" w:cs="Tahoma"/>
          <w:i/>
          <w:sz w:val="24"/>
          <w:szCs w:val="24"/>
        </w:rPr>
        <w:t>ocation of wages, salaries, pensions, accommodation,</w:t>
      </w:r>
      <w:r>
        <w:rPr>
          <w:rFonts w:ascii="Tahoma" w:hAnsi="Tahoma" w:cs="Tahoma"/>
          <w:i/>
          <w:sz w:val="24"/>
          <w:szCs w:val="24"/>
        </w:rPr>
        <w:t xml:space="preserve"> </w:t>
      </w:r>
      <w:r w:rsidR="00174780" w:rsidRPr="006C51A7">
        <w:rPr>
          <w:rFonts w:ascii="Tahoma" w:hAnsi="Tahoma" w:cs="Tahoma"/>
          <w:i/>
          <w:sz w:val="24"/>
          <w:szCs w:val="24"/>
        </w:rPr>
        <w:t>leave or oth</w:t>
      </w:r>
      <w:r>
        <w:rPr>
          <w:rFonts w:ascii="Tahoma" w:hAnsi="Tahoma" w:cs="Tahoma"/>
          <w:i/>
          <w:sz w:val="24"/>
          <w:szCs w:val="24"/>
        </w:rPr>
        <w:t>er such benefits.</w:t>
      </w:r>
      <w:r w:rsidR="00174780" w:rsidRPr="006C51A7">
        <w:rPr>
          <w:rFonts w:ascii="Tahoma" w:hAnsi="Tahoma" w:cs="Tahoma"/>
          <w:i/>
          <w:sz w:val="24"/>
          <w:szCs w:val="24"/>
        </w:rPr>
        <w:t>”</w:t>
      </w:r>
    </w:p>
    <w:p w:rsidR="00F02C6A" w:rsidRDefault="00F02C6A" w:rsidP="00B34C8A">
      <w:pPr>
        <w:spacing w:after="0" w:line="360" w:lineRule="auto"/>
        <w:rPr>
          <w:rFonts w:ascii="Tahoma" w:hAnsi="Tahoma" w:cs="Tahoma"/>
          <w:sz w:val="24"/>
          <w:szCs w:val="24"/>
        </w:rPr>
      </w:pPr>
    </w:p>
    <w:p w:rsidR="00B15ADF" w:rsidRDefault="00F02C6A" w:rsidP="006C51A7">
      <w:pPr>
        <w:spacing w:after="0" w:line="360" w:lineRule="auto"/>
        <w:rPr>
          <w:rFonts w:ascii="Tahoma" w:hAnsi="Tahoma" w:cs="Tahoma"/>
          <w:sz w:val="24"/>
          <w:szCs w:val="24"/>
        </w:rPr>
      </w:pPr>
      <w:r>
        <w:rPr>
          <w:rFonts w:ascii="Tahoma" w:hAnsi="Tahoma" w:cs="Tahoma"/>
          <w:sz w:val="24"/>
          <w:szCs w:val="24"/>
        </w:rPr>
        <w:tab/>
      </w:r>
      <w:r w:rsidR="00064D78">
        <w:rPr>
          <w:rFonts w:ascii="Tahoma" w:hAnsi="Tahoma" w:cs="Tahoma"/>
          <w:sz w:val="24"/>
          <w:szCs w:val="24"/>
        </w:rPr>
        <w:t>Firstly, i</w:t>
      </w:r>
      <w:r w:rsidR="008631AD">
        <w:rPr>
          <w:rFonts w:ascii="Tahoma" w:hAnsi="Tahoma" w:cs="Tahoma"/>
          <w:sz w:val="24"/>
          <w:szCs w:val="24"/>
        </w:rPr>
        <w:t xml:space="preserve">t is clear from the legal </w:t>
      </w:r>
      <w:r w:rsidR="00B15ADF">
        <w:rPr>
          <w:rFonts w:ascii="Tahoma" w:hAnsi="Tahoma" w:cs="Tahoma"/>
          <w:sz w:val="24"/>
          <w:szCs w:val="24"/>
        </w:rPr>
        <w:t xml:space="preserve">authorities referred to </w:t>
      </w:r>
      <w:r w:rsidR="008631AD">
        <w:rPr>
          <w:rFonts w:ascii="Times New Roman" w:hAnsi="Times New Roman" w:cs="Times New Roman"/>
          <w:i/>
          <w:sz w:val="24"/>
          <w:szCs w:val="24"/>
        </w:rPr>
        <w:t>s</w:t>
      </w:r>
      <w:r w:rsidR="00B15ADF" w:rsidRPr="000D0F2D">
        <w:rPr>
          <w:rFonts w:ascii="Times New Roman" w:hAnsi="Times New Roman" w:cs="Times New Roman"/>
          <w:i/>
          <w:sz w:val="24"/>
          <w:szCs w:val="24"/>
        </w:rPr>
        <w:t>upra</w:t>
      </w:r>
      <w:r w:rsidR="00B15ADF">
        <w:rPr>
          <w:rFonts w:ascii="Tahoma" w:hAnsi="Tahoma" w:cs="Tahoma"/>
          <w:sz w:val="24"/>
          <w:szCs w:val="24"/>
        </w:rPr>
        <w:t xml:space="preserve"> that </w:t>
      </w:r>
      <w:r w:rsidR="008631AD">
        <w:rPr>
          <w:rFonts w:ascii="Tahoma" w:hAnsi="Tahoma" w:cs="Tahoma"/>
          <w:sz w:val="24"/>
          <w:szCs w:val="24"/>
        </w:rPr>
        <w:t>an</w:t>
      </w:r>
      <w:r w:rsidR="00B15ADF">
        <w:rPr>
          <w:rFonts w:ascii="Tahoma" w:hAnsi="Tahoma" w:cs="Tahoma"/>
          <w:sz w:val="24"/>
          <w:szCs w:val="24"/>
        </w:rPr>
        <w:t xml:space="preserve"> employer who discriminates against any employees in the determination of allocation of wages, </w:t>
      </w:r>
      <w:r w:rsidR="00780E4E">
        <w:rPr>
          <w:rFonts w:ascii="Tahoma" w:hAnsi="Tahoma" w:cs="Tahoma"/>
          <w:sz w:val="24"/>
          <w:szCs w:val="24"/>
        </w:rPr>
        <w:t>salaries</w:t>
      </w:r>
      <w:r w:rsidR="00B15ADF">
        <w:rPr>
          <w:rFonts w:ascii="Tahoma" w:hAnsi="Tahoma" w:cs="Tahoma"/>
          <w:sz w:val="24"/>
          <w:szCs w:val="24"/>
        </w:rPr>
        <w:t xml:space="preserve"> or other benefits commits an unfair </w:t>
      </w:r>
      <w:proofErr w:type="spellStart"/>
      <w:r w:rsidR="00B15ADF">
        <w:rPr>
          <w:rFonts w:ascii="Tahoma" w:hAnsi="Tahoma" w:cs="Tahoma"/>
          <w:sz w:val="24"/>
          <w:szCs w:val="24"/>
        </w:rPr>
        <w:t>labour</w:t>
      </w:r>
      <w:proofErr w:type="spellEnd"/>
      <w:r w:rsidR="00B15ADF">
        <w:rPr>
          <w:rFonts w:ascii="Tahoma" w:hAnsi="Tahoma" w:cs="Tahoma"/>
          <w:sz w:val="24"/>
          <w:szCs w:val="24"/>
        </w:rPr>
        <w:t xml:space="preserve"> practice in terms of </w:t>
      </w:r>
      <w:r w:rsidR="00B15ADF" w:rsidRPr="000D0F2D">
        <w:rPr>
          <w:rFonts w:ascii="Tahoma" w:hAnsi="Tahoma" w:cs="Tahoma"/>
          <w:b/>
          <w:sz w:val="24"/>
          <w:szCs w:val="24"/>
        </w:rPr>
        <w:t>Section 8</w:t>
      </w:r>
      <w:r w:rsidR="00B15ADF">
        <w:rPr>
          <w:rFonts w:ascii="Tahoma" w:hAnsi="Tahoma" w:cs="Tahoma"/>
          <w:sz w:val="24"/>
          <w:szCs w:val="24"/>
        </w:rPr>
        <w:t xml:space="preserve"> of the </w:t>
      </w:r>
      <w:proofErr w:type="spellStart"/>
      <w:r w:rsidR="00B15ADF" w:rsidRPr="000D0F2D">
        <w:rPr>
          <w:rFonts w:ascii="Tahoma" w:hAnsi="Tahoma" w:cs="Tahoma"/>
          <w:b/>
          <w:sz w:val="24"/>
          <w:szCs w:val="24"/>
        </w:rPr>
        <w:t>Labour</w:t>
      </w:r>
      <w:proofErr w:type="spellEnd"/>
      <w:r w:rsidR="00B15ADF" w:rsidRPr="000D0F2D">
        <w:rPr>
          <w:rFonts w:ascii="Tahoma" w:hAnsi="Tahoma" w:cs="Tahoma"/>
          <w:b/>
          <w:sz w:val="24"/>
          <w:szCs w:val="24"/>
        </w:rPr>
        <w:t xml:space="preserve"> Act [Cap 28:01].</w:t>
      </w:r>
      <w:r w:rsidR="00B15ADF">
        <w:rPr>
          <w:rFonts w:ascii="Tahoma" w:hAnsi="Tahoma" w:cs="Tahoma"/>
          <w:sz w:val="24"/>
          <w:szCs w:val="24"/>
        </w:rPr>
        <w:t xml:space="preserve">  In order for a claim of discrimination to be sustained </w:t>
      </w:r>
      <w:r w:rsidR="0004327C">
        <w:rPr>
          <w:rFonts w:ascii="Tahoma" w:hAnsi="Tahoma" w:cs="Tahoma"/>
          <w:sz w:val="24"/>
          <w:szCs w:val="24"/>
        </w:rPr>
        <w:t xml:space="preserve">however </w:t>
      </w:r>
      <w:r w:rsidR="00B15ADF">
        <w:rPr>
          <w:rFonts w:ascii="Tahoma" w:hAnsi="Tahoma" w:cs="Tahoma"/>
          <w:sz w:val="24"/>
          <w:szCs w:val="24"/>
        </w:rPr>
        <w:t xml:space="preserve">one has to allege discrimination on the basis of any one of the grounds as outlined under </w:t>
      </w:r>
      <w:r w:rsidR="00B15ADF" w:rsidRPr="00A108DC">
        <w:rPr>
          <w:rFonts w:ascii="Tahoma" w:hAnsi="Tahoma" w:cs="Tahoma"/>
          <w:b/>
          <w:sz w:val="24"/>
          <w:szCs w:val="24"/>
        </w:rPr>
        <w:t>Section 5</w:t>
      </w:r>
      <w:r w:rsidR="00B15ADF">
        <w:rPr>
          <w:rFonts w:ascii="Tahoma" w:hAnsi="Tahoma" w:cs="Tahoma"/>
          <w:sz w:val="24"/>
          <w:szCs w:val="24"/>
        </w:rPr>
        <w:t xml:space="preserve">.  In other words one has to allege discrimination on the grounds of </w:t>
      </w:r>
      <w:proofErr w:type="gramStart"/>
      <w:r w:rsidR="00B15ADF">
        <w:rPr>
          <w:rFonts w:ascii="Tahoma" w:hAnsi="Tahoma" w:cs="Tahoma"/>
          <w:sz w:val="24"/>
          <w:szCs w:val="24"/>
        </w:rPr>
        <w:t>e</w:t>
      </w:r>
      <w:r w:rsidR="008631AD">
        <w:rPr>
          <w:rFonts w:ascii="Tahoma" w:hAnsi="Tahoma" w:cs="Tahoma"/>
          <w:sz w:val="24"/>
          <w:szCs w:val="24"/>
        </w:rPr>
        <w:t>ither</w:t>
      </w:r>
      <w:r w:rsidR="00B15ADF">
        <w:rPr>
          <w:rFonts w:ascii="Tahoma" w:hAnsi="Tahoma" w:cs="Tahoma"/>
          <w:sz w:val="24"/>
          <w:szCs w:val="24"/>
        </w:rPr>
        <w:t xml:space="preserve"> race</w:t>
      </w:r>
      <w:proofErr w:type="gramEnd"/>
      <w:r w:rsidR="00B15ADF">
        <w:rPr>
          <w:rFonts w:ascii="Tahoma" w:hAnsi="Tahoma" w:cs="Tahoma"/>
          <w:sz w:val="24"/>
          <w:szCs w:val="24"/>
        </w:rPr>
        <w:t xml:space="preserve">, tribe, </w:t>
      </w:r>
      <w:r w:rsidR="00780E4E">
        <w:rPr>
          <w:rFonts w:ascii="Tahoma" w:hAnsi="Tahoma" w:cs="Tahoma"/>
          <w:sz w:val="24"/>
          <w:szCs w:val="24"/>
        </w:rPr>
        <w:t>and place</w:t>
      </w:r>
      <w:r w:rsidR="00B15ADF">
        <w:rPr>
          <w:rFonts w:ascii="Tahoma" w:hAnsi="Tahoma" w:cs="Tahoma"/>
          <w:sz w:val="24"/>
          <w:szCs w:val="24"/>
        </w:rPr>
        <w:t xml:space="preserve"> of origin, political opinion, color, creed, </w:t>
      </w:r>
      <w:r w:rsidR="00780E4E">
        <w:rPr>
          <w:rFonts w:ascii="Tahoma" w:hAnsi="Tahoma" w:cs="Tahoma"/>
          <w:sz w:val="24"/>
          <w:szCs w:val="24"/>
        </w:rPr>
        <w:t>greed</w:t>
      </w:r>
      <w:r w:rsidR="00B15ADF">
        <w:rPr>
          <w:rFonts w:ascii="Tahoma" w:hAnsi="Tahoma" w:cs="Tahoma"/>
          <w:sz w:val="24"/>
          <w:szCs w:val="24"/>
        </w:rPr>
        <w:t xml:space="preserve">, pregnancy, HIV/AIDS status or </w:t>
      </w:r>
      <w:r w:rsidR="00780E4E">
        <w:rPr>
          <w:rFonts w:ascii="Tahoma" w:hAnsi="Tahoma" w:cs="Tahoma"/>
          <w:sz w:val="24"/>
          <w:szCs w:val="24"/>
        </w:rPr>
        <w:t>disability</w:t>
      </w:r>
      <w:r w:rsidR="00B15ADF">
        <w:rPr>
          <w:rFonts w:ascii="Tahoma" w:hAnsi="Tahoma" w:cs="Tahoma"/>
          <w:sz w:val="24"/>
          <w:szCs w:val="24"/>
        </w:rPr>
        <w:t xml:space="preserve">.  In </w:t>
      </w:r>
      <w:proofErr w:type="spellStart"/>
      <w:r w:rsidR="00B15ADF" w:rsidRPr="00780E4E">
        <w:rPr>
          <w:rFonts w:ascii="Times New Roman" w:hAnsi="Times New Roman" w:cs="Times New Roman"/>
        </w:rPr>
        <w:t>casu</w:t>
      </w:r>
      <w:proofErr w:type="spellEnd"/>
      <w:r w:rsidR="00B15ADF">
        <w:rPr>
          <w:rFonts w:ascii="Tahoma" w:hAnsi="Tahoma" w:cs="Tahoma"/>
          <w:sz w:val="24"/>
          <w:szCs w:val="24"/>
        </w:rPr>
        <w:t xml:space="preserve"> the </w:t>
      </w:r>
      <w:r w:rsidR="005D3E07">
        <w:rPr>
          <w:rFonts w:ascii="Tahoma" w:hAnsi="Tahoma" w:cs="Tahoma"/>
          <w:sz w:val="24"/>
          <w:szCs w:val="24"/>
        </w:rPr>
        <w:lastRenderedPageBreak/>
        <w:t>Appellant</w:t>
      </w:r>
      <w:r w:rsidR="00B15ADF">
        <w:rPr>
          <w:rFonts w:ascii="Tahoma" w:hAnsi="Tahoma" w:cs="Tahoma"/>
          <w:sz w:val="24"/>
          <w:szCs w:val="24"/>
        </w:rPr>
        <w:t xml:space="preserve"> whilst raising an issue of discrimination have not </w:t>
      </w:r>
      <w:r w:rsidR="00780E4E">
        <w:rPr>
          <w:rFonts w:ascii="Tahoma" w:hAnsi="Tahoma" w:cs="Tahoma"/>
          <w:sz w:val="24"/>
          <w:szCs w:val="24"/>
        </w:rPr>
        <w:t>in</w:t>
      </w:r>
      <w:r w:rsidR="00581B6C">
        <w:rPr>
          <w:rFonts w:ascii="Tahoma" w:hAnsi="Tahoma" w:cs="Tahoma"/>
          <w:sz w:val="24"/>
          <w:szCs w:val="24"/>
        </w:rPr>
        <w:t xml:space="preserve"> their papers averr</w:t>
      </w:r>
      <w:r w:rsidR="00B15ADF">
        <w:rPr>
          <w:rFonts w:ascii="Tahoma" w:hAnsi="Tahoma" w:cs="Tahoma"/>
          <w:sz w:val="24"/>
          <w:szCs w:val="24"/>
        </w:rPr>
        <w:t xml:space="preserve">ed or alleged on what grounds they believe they were discriminated.  The </w:t>
      </w:r>
      <w:r w:rsidR="005D3E07">
        <w:rPr>
          <w:rFonts w:ascii="Tahoma" w:hAnsi="Tahoma" w:cs="Tahoma"/>
          <w:sz w:val="24"/>
          <w:szCs w:val="24"/>
        </w:rPr>
        <w:t>Appellant</w:t>
      </w:r>
      <w:r w:rsidR="00B15ADF">
        <w:rPr>
          <w:rFonts w:ascii="Tahoma" w:hAnsi="Tahoma" w:cs="Tahoma"/>
          <w:sz w:val="24"/>
          <w:szCs w:val="24"/>
        </w:rPr>
        <w:t xml:space="preserve"> needed to go further and allege that they believed as a result of Respondent actions they were discriminat</w:t>
      </w:r>
      <w:r w:rsidR="008736D0">
        <w:rPr>
          <w:rFonts w:ascii="Tahoma" w:hAnsi="Tahoma" w:cs="Tahoma"/>
          <w:sz w:val="24"/>
          <w:szCs w:val="24"/>
        </w:rPr>
        <w:t xml:space="preserve">ed on one of the grounds under </w:t>
      </w:r>
      <w:r w:rsidR="008736D0" w:rsidRPr="008736D0">
        <w:rPr>
          <w:rFonts w:ascii="Tahoma" w:hAnsi="Tahoma" w:cs="Tahoma"/>
          <w:b/>
          <w:sz w:val="24"/>
          <w:szCs w:val="24"/>
        </w:rPr>
        <w:t>S</w:t>
      </w:r>
      <w:r w:rsidR="00B15ADF" w:rsidRPr="008736D0">
        <w:rPr>
          <w:rFonts w:ascii="Tahoma" w:hAnsi="Tahoma" w:cs="Tahoma"/>
          <w:b/>
          <w:sz w:val="24"/>
          <w:szCs w:val="24"/>
        </w:rPr>
        <w:t>ection 5</w:t>
      </w:r>
      <w:r w:rsidR="00B15ADF">
        <w:rPr>
          <w:rFonts w:ascii="Tahoma" w:hAnsi="Tahoma" w:cs="Tahoma"/>
          <w:sz w:val="24"/>
          <w:szCs w:val="24"/>
        </w:rPr>
        <w:t>.  For an example, if they were all female they would</w:t>
      </w:r>
      <w:r w:rsidR="005A6783">
        <w:rPr>
          <w:rFonts w:ascii="Tahoma" w:hAnsi="Tahoma" w:cs="Tahoma"/>
          <w:sz w:val="24"/>
          <w:szCs w:val="24"/>
        </w:rPr>
        <w:t xml:space="preserve"> raise the grounds of gender.  </w:t>
      </w:r>
      <w:r w:rsidR="00B15ADF">
        <w:rPr>
          <w:rFonts w:ascii="Tahoma" w:hAnsi="Tahoma" w:cs="Tahoma"/>
          <w:sz w:val="24"/>
          <w:szCs w:val="24"/>
        </w:rPr>
        <w:t xml:space="preserve">Or if they all came from one tribe or </w:t>
      </w:r>
      <w:r w:rsidR="00780E4E">
        <w:rPr>
          <w:rFonts w:ascii="Tahoma" w:hAnsi="Tahoma" w:cs="Tahoma"/>
          <w:sz w:val="24"/>
          <w:szCs w:val="24"/>
        </w:rPr>
        <w:t>place</w:t>
      </w:r>
      <w:r w:rsidR="00B15ADF">
        <w:rPr>
          <w:rFonts w:ascii="Tahoma" w:hAnsi="Tahoma" w:cs="Tahoma"/>
          <w:sz w:val="24"/>
          <w:szCs w:val="24"/>
        </w:rPr>
        <w:t xml:space="preserve"> of origin they would raise that as a ground.  It is </w:t>
      </w:r>
      <w:r w:rsidR="008631AD">
        <w:rPr>
          <w:rFonts w:ascii="Tahoma" w:hAnsi="Tahoma" w:cs="Tahoma"/>
          <w:sz w:val="24"/>
          <w:szCs w:val="24"/>
        </w:rPr>
        <w:t>improper</w:t>
      </w:r>
      <w:r w:rsidR="00B15ADF">
        <w:rPr>
          <w:rFonts w:ascii="Tahoma" w:hAnsi="Tahoma" w:cs="Tahoma"/>
          <w:sz w:val="24"/>
          <w:szCs w:val="24"/>
        </w:rPr>
        <w:t xml:space="preserve"> for one to raise </w:t>
      </w:r>
      <w:r w:rsidR="000E39F7">
        <w:rPr>
          <w:rFonts w:ascii="Tahoma" w:hAnsi="Tahoma" w:cs="Tahoma"/>
          <w:sz w:val="24"/>
          <w:szCs w:val="24"/>
        </w:rPr>
        <w:t>a claim</w:t>
      </w:r>
      <w:r w:rsidR="00B15ADF">
        <w:rPr>
          <w:rFonts w:ascii="Tahoma" w:hAnsi="Tahoma" w:cs="Tahoma"/>
          <w:sz w:val="24"/>
          <w:szCs w:val="24"/>
        </w:rPr>
        <w:t xml:space="preserve"> of discrimination on the basis that by employer awarding one group </w:t>
      </w:r>
      <w:r w:rsidR="00780E4E">
        <w:rPr>
          <w:rFonts w:ascii="Tahoma" w:hAnsi="Tahoma" w:cs="Tahoma"/>
          <w:sz w:val="24"/>
          <w:szCs w:val="24"/>
        </w:rPr>
        <w:t>of</w:t>
      </w:r>
      <w:r w:rsidR="00B15ADF">
        <w:rPr>
          <w:rFonts w:ascii="Tahoma" w:hAnsi="Tahoma" w:cs="Tahoma"/>
          <w:sz w:val="24"/>
          <w:szCs w:val="24"/>
        </w:rPr>
        <w:t xml:space="preserve"> employees the employer indirectly affected them as a group.</w:t>
      </w:r>
    </w:p>
    <w:p w:rsidR="006C51A7" w:rsidRDefault="006C51A7" w:rsidP="006C51A7">
      <w:pPr>
        <w:spacing w:after="0" w:line="360" w:lineRule="auto"/>
        <w:rPr>
          <w:rFonts w:ascii="Tahoma" w:hAnsi="Tahoma" w:cs="Tahoma"/>
          <w:sz w:val="24"/>
          <w:szCs w:val="24"/>
        </w:rPr>
      </w:pPr>
    </w:p>
    <w:p w:rsidR="009F515B" w:rsidRDefault="009D5982" w:rsidP="009F515B">
      <w:pPr>
        <w:spacing w:after="0" w:line="360" w:lineRule="auto"/>
        <w:rPr>
          <w:rFonts w:ascii="Tahoma" w:hAnsi="Tahoma" w:cs="Tahoma"/>
          <w:sz w:val="24"/>
          <w:szCs w:val="24"/>
        </w:rPr>
      </w:pPr>
      <w:r>
        <w:rPr>
          <w:rFonts w:ascii="Tahoma" w:hAnsi="Tahoma" w:cs="Tahoma"/>
          <w:sz w:val="24"/>
          <w:szCs w:val="24"/>
        </w:rPr>
        <w:tab/>
        <w:t xml:space="preserve">Secondly, the employer has </w:t>
      </w:r>
      <w:r w:rsidR="006C51A7">
        <w:rPr>
          <w:rFonts w:ascii="Tahoma" w:hAnsi="Tahoma" w:cs="Tahoma"/>
          <w:sz w:val="24"/>
          <w:szCs w:val="24"/>
        </w:rPr>
        <w:t xml:space="preserve">in any event </w:t>
      </w:r>
      <w:r>
        <w:rPr>
          <w:rFonts w:ascii="Tahoma" w:hAnsi="Tahoma" w:cs="Tahoma"/>
          <w:sz w:val="24"/>
          <w:szCs w:val="24"/>
        </w:rPr>
        <w:t xml:space="preserve">preferred </w:t>
      </w:r>
      <w:r w:rsidR="000A44EB">
        <w:rPr>
          <w:rFonts w:ascii="Tahoma" w:hAnsi="Tahoma" w:cs="Tahoma"/>
          <w:sz w:val="24"/>
          <w:szCs w:val="24"/>
        </w:rPr>
        <w:t xml:space="preserve">what appears to be </w:t>
      </w:r>
      <w:r>
        <w:rPr>
          <w:rFonts w:ascii="Tahoma" w:hAnsi="Tahoma" w:cs="Tahoma"/>
          <w:sz w:val="24"/>
          <w:szCs w:val="24"/>
        </w:rPr>
        <w:t xml:space="preserve">a lawful </w:t>
      </w:r>
      <w:proofErr w:type="spellStart"/>
      <w:r>
        <w:rPr>
          <w:rFonts w:ascii="Tahoma" w:hAnsi="Tahoma" w:cs="Tahoma"/>
          <w:sz w:val="24"/>
          <w:szCs w:val="24"/>
        </w:rPr>
        <w:t>defence</w:t>
      </w:r>
      <w:proofErr w:type="spellEnd"/>
      <w:r>
        <w:rPr>
          <w:rFonts w:ascii="Tahoma" w:hAnsi="Tahoma" w:cs="Tahoma"/>
          <w:sz w:val="24"/>
          <w:szCs w:val="24"/>
        </w:rPr>
        <w:t xml:space="preserve"> to the charge of discrimination.  </w:t>
      </w:r>
      <w:r w:rsidR="009F515B" w:rsidRPr="000D0F2D">
        <w:rPr>
          <w:rFonts w:ascii="Tahoma" w:hAnsi="Tahoma" w:cs="Tahoma"/>
          <w:b/>
          <w:sz w:val="24"/>
          <w:szCs w:val="24"/>
        </w:rPr>
        <w:t>Section 5 (7)</w:t>
      </w:r>
      <w:r w:rsidR="009F515B">
        <w:rPr>
          <w:rFonts w:ascii="Tahoma" w:hAnsi="Tahoma" w:cs="Tahoma"/>
          <w:sz w:val="24"/>
          <w:szCs w:val="24"/>
        </w:rPr>
        <w:t xml:space="preserve"> of the </w:t>
      </w:r>
      <w:proofErr w:type="spellStart"/>
      <w:r w:rsidR="009F515B" w:rsidRPr="00B044CF">
        <w:rPr>
          <w:rFonts w:ascii="Tahoma" w:hAnsi="Tahoma" w:cs="Tahoma"/>
          <w:b/>
          <w:sz w:val="24"/>
          <w:szCs w:val="24"/>
        </w:rPr>
        <w:t>Labour</w:t>
      </w:r>
      <w:proofErr w:type="spellEnd"/>
      <w:r w:rsidR="009F515B" w:rsidRPr="00B044CF">
        <w:rPr>
          <w:rFonts w:ascii="Tahoma" w:hAnsi="Tahoma" w:cs="Tahoma"/>
          <w:b/>
          <w:sz w:val="24"/>
          <w:szCs w:val="24"/>
        </w:rPr>
        <w:t xml:space="preserve"> Act [Cap 28:01]</w:t>
      </w:r>
      <w:r w:rsidR="009F515B">
        <w:rPr>
          <w:rFonts w:ascii="Tahoma" w:hAnsi="Tahoma" w:cs="Tahoma"/>
          <w:sz w:val="24"/>
          <w:szCs w:val="24"/>
        </w:rPr>
        <w:t xml:space="preserve"> provides for what are legitimate </w:t>
      </w:r>
      <w:proofErr w:type="spellStart"/>
      <w:r w:rsidR="009F515B">
        <w:rPr>
          <w:rFonts w:ascii="Tahoma" w:hAnsi="Tahoma" w:cs="Tahoma"/>
          <w:sz w:val="24"/>
          <w:szCs w:val="24"/>
        </w:rPr>
        <w:t>defences</w:t>
      </w:r>
      <w:proofErr w:type="spellEnd"/>
      <w:r w:rsidR="009F515B">
        <w:rPr>
          <w:rFonts w:ascii="Tahoma" w:hAnsi="Tahoma" w:cs="Tahoma"/>
          <w:sz w:val="24"/>
          <w:szCs w:val="24"/>
        </w:rPr>
        <w:t xml:space="preserve"> to a charge of discriminati</w:t>
      </w:r>
      <w:r w:rsidR="006C51A7">
        <w:rPr>
          <w:rFonts w:ascii="Tahoma" w:hAnsi="Tahoma" w:cs="Tahoma"/>
          <w:sz w:val="24"/>
          <w:szCs w:val="24"/>
        </w:rPr>
        <w:t xml:space="preserve">on.  These </w:t>
      </w:r>
      <w:proofErr w:type="spellStart"/>
      <w:r w:rsidR="006C51A7">
        <w:rPr>
          <w:rFonts w:ascii="Tahoma" w:hAnsi="Tahoma" w:cs="Tahoma"/>
          <w:sz w:val="24"/>
          <w:szCs w:val="24"/>
        </w:rPr>
        <w:t>defenc</w:t>
      </w:r>
      <w:r w:rsidR="009F515B">
        <w:rPr>
          <w:rFonts w:ascii="Tahoma" w:hAnsi="Tahoma" w:cs="Tahoma"/>
          <w:sz w:val="24"/>
          <w:szCs w:val="24"/>
        </w:rPr>
        <w:t>es</w:t>
      </w:r>
      <w:proofErr w:type="spellEnd"/>
      <w:r w:rsidR="009F515B">
        <w:rPr>
          <w:rFonts w:ascii="Tahoma" w:hAnsi="Tahoma" w:cs="Tahoma"/>
          <w:sz w:val="24"/>
          <w:szCs w:val="24"/>
        </w:rPr>
        <w:t xml:space="preserve"> are outlined to include</w:t>
      </w:r>
      <w:r w:rsidR="003D441A">
        <w:rPr>
          <w:rFonts w:ascii="Tahoma" w:hAnsi="Tahoma" w:cs="Tahoma"/>
          <w:sz w:val="24"/>
          <w:szCs w:val="24"/>
        </w:rPr>
        <w:t xml:space="preserve"> subsection (e) which reads</w:t>
      </w:r>
      <w:r w:rsidR="009F515B">
        <w:rPr>
          <w:rFonts w:ascii="Tahoma" w:hAnsi="Tahoma" w:cs="Tahoma"/>
          <w:sz w:val="24"/>
          <w:szCs w:val="24"/>
        </w:rPr>
        <w:t>;</w:t>
      </w:r>
    </w:p>
    <w:p w:rsidR="006C51A7" w:rsidRDefault="006C51A7" w:rsidP="009F515B">
      <w:pPr>
        <w:spacing w:after="0" w:line="360" w:lineRule="auto"/>
        <w:rPr>
          <w:rFonts w:ascii="Tahoma" w:hAnsi="Tahoma" w:cs="Tahoma"/>
          <w:sz w:val="24"/>
          <w:szCs w:val="24"/>
        </w:rPr>
      </w:pPr>
    </w:p>
    <w:p w:rsidR="006C51A7" w:rsidRDefault="006C51A7" w:rsidP="006C51A7">
      <w:pPr>
        <w:spacing w:after="0" w:line="360" w:lineRule="auto"/>
        <w:ind w:left="1080" w:hanging="360"/>
        <w:rPr>
          <w:rFonts w:ascii="Tahoma" w:hAnsi="Tahoma" w:cs="Tahoma"/>
          <w:i/>
          <w:sz w:val="24"/>
          <w:szCs w:val="24"/>
        </w:rPr>
      </w:pPr>
      <w:r>
        <w:rPr>
          <w:rFonts w:ascii="Tahoma" w:hAnsi="Tahoma" w:cs="Tahoma"/>
          <w:i/>
          <w:sz w:val="24"/>
          <w:szCs w:val="24"/>
        </w:rPr>
        <w:t>7.</w:t>
      </w:r>
      <w:r>
        <w:rPr>
          <w:rFonts w:ascii="Tahoma" w:hAnsi="Tahoma" w:cs="Tahoma"/>
          <w:i/>
          <w:sz w:val="24"/>
          <w:szCs w:val="24"/>
        </w:rPr>
        <w:tab/>
        <w:t xml:space="preserve">Notwithstanding subsections (1) and (2), no person shall be deemed to have discriminated against another person- </w:t>
      </w:r>
    </w:p>
    <w:p w:rsidR="005847EA" w:rsidRDefault="005847EA" w:rsidP="006C51A7">
      <w:pPr>
        <w:spacing w:after="0" w:line="360" w:lineRule="auto"/>
        <w:ind w:left="1080" w:hanging="360"/>
        <w:rPr>
          <w:rFonts w:ascii="Tahoma" w:hAnsi="Tahoma" w:cs="Tahoma"/>
          <w:i/>
          <w:sz w:val="24"/>
          <w:szCs w:val="24"/>
        </w:rPr>
      </w:pPr>
      <w:r>
        <w:rPr>
          <w:rFonts w:ascii="Tahoma" w:hAnsi="Tahoma" w:cs="Tahoma"/>
          <w:i/>
          <w:sz w:val="24"/>
          <w:szCs w:val="24"/>
        </w:rPr>
        <w:tab/>
        <w:t>(a)</w:t>
      </w:r>
      <w:r>
        <w:rPr>
          <w:rFonts w:ascii="Tahoma" w:hAnsi="Tahoma" w:cs="Tahoma"/>
          <w:i/>
          <w:sz w:val="24"/>
          <w:szCs w:val="24"/>
        </w:rPr>
        <w:tab/>
        <w:t>……………</w:t>
      </w:r>
    </w:p>
    <w:p w:rsidR="005847EA" w:rsidRDefault="005847EA" w:rsidP="006C51A7">
      <w:pPr>
        <w:spacing w:after="0" w:line="360" w:lineRule="auto"/>
        <w:ind w:left="1080" w:hanging="360"/>
        <w:rPr>
          <w:rFonts w:ascii="Tahoma" w:hAnsi="Tahoma" w:cs="Tahoma"/>
          <w:i/>
          <w:sz w:val="24"/>
          <w:szCs w:val="24"/>
        </w:rPr>
      </w:pPr>
      <w:r>
        <w:rPr>
          <w:rFonts w:ascii="Tahoma" w:hAnsi="Tahoma" w:cs="Tahoma"/>
          <w:i/>
          <w:sz w:val="24"/>
          <w:szCs w:val="24"/>
        </w:rPr>
        <w:tab/>
      </w:r>
      <w:r>
        <w:rPr>
          <w:rFonts w:ascii="Tahoma" w:hAnsi="Tahoma" w:cs="Tahoma"/>
          <w:i/>
          <w:sz w:val="24"/>
          <w:szCs w:val="24"/>
        </w:rPr>
        <w:tab/>
        <w:t>(i)</w:t>
      </w:r>
      <w:r>
        <w:rPr>
          <w:rFonts w:ascii="Tahoma" w:hAnsi="Tahoma" w:cs="Tahoma"/>
          <w:i/>
          <w:sz w:val="24"/>
          <w:szCs w:val="24"/>
        </w:rPr>
        <w:tab/>
        <w:t>………….</w:t>
      </w:r>
    </w:p>
    <w:p w:rsidR="005847EA" w:rsidRDefault="005847EA" w:rsidP="006C51A7">
      <w:pPr>
        <w:spacing w:after="0" w:line="360" w:lineRule="auto"/>
        <w:ind w:left="1080" w:hanging="360"/>
        <w:rPr>
          <w:rFonts w:ascii="Tahoma" w:hAnsi="Tahoma" w:cs="Tahoma"/>
          <w:i/>
          <w:sz w:val="24"/>
          <w:szCs w:val="24"/>
        </w:rPr>
      </w:pPr>
      <w:r>
        <w:rPr>
          <w:rFonts w:ascii="Tahoma" w:hAnsi="Tahoma" w:cs="Tahoma"/>
          <w:i/>
          <w:sz w:val="24"/>
          <w:szCs w:val="24"/>
        </w:rPr>
        <w:tab/>
      </w:r>
      <w:r>
        <w:rPr>
          <w:rFonts w:ascii="Tahoma" w:hAnsi="Tahoma" w:cs="Tahoma"/>
          <w:i/>
          <w:sz w:val="24"/>
          <w:szCs w:val="24"/>
        </w:rPr>
        <w:tab/>
        <w:t>(ii)</w:t>
      </w:r>
      <w:r>
        <w:rPr>
          <w:rFonts w:ascii="Tahoma" w:hAnsi="Tahoma" w:cs="Tahoma"/>
          <w:i/>
          <w:sz w:val="24"/>
          <w:szCs w:val="24"/>
        </w:rPr>
        <w:tab/>
        <w:t>………….</w:t>
      </w:r>
    </w:p>
    <w:p w:rsidR="005847EA" w:rsidRDefault="005847EA" w:rsidP="006C51A7">
      <w:pPr>
        <w:spacing w:after="0" w:line="360" w:lineRule="auto"/>
        <w:ind w:left="1080" w:hanging="360"/>
        <w:rPr>
          <w:rFonts w:ascii="Tahoma" w:hAnsi="Tahoma" w:cs="Tahoma"/>
          <w:i/>
          <w:sz w:val="24"/>
          <w:szCs w:val="24"/>
        </w:rPr>
      </w:pPr>
      <w:r>
        <w:rPr>
          <w:rFonts w:ascii="Tahoma" w:hAnsi="Tahoma" w:cs="Tahoma"/>
          <w:i/>
          <w:sz w:val="24"/>
          <w:szCs w:val="24"/>
        </w:rPr>
        <w:tab/>
        <w:t>(b)</w:t>
      </w:r>
      <w:r>
        <w:rPr>
          <w:rFonts w:ascii="Tahoma" w:hAnsi="Tahoma" w:cs="Tahoma"/>
          <w:i/>
          <w:sz w:val="24"/>
          <w:szCs w:val="24"/>
        </w:rPr>
        <w:tab/>
        <w:t>…………..</w:t>
      </w:r>
    </w:p>
    <w:p w:rsidR="005847EA" w:rsidRDefault="005847EA" w:rsidP="006C51A7">
      <w:pPr>
        <w:spacing w:after="0" w:line="360" w:lineRule="auto"/>
        <w:ind w:left="1080" w:hanging="360"/>
        <w:rPr>
          <w:rFonts w:ascii="Tahoma" w:hAnsi="Tahoma" w:cs="Tahoma"/>
          <w:i/>
          <w:sz w:val="24"/>
          <w:szCs w:val="24"/>
        </w:rPr>
      </w:pPr>
      <w:r>
        <w:rPr>
          <w:rFonts w:ascii="Tahoma" w:hAnsi="Tahoma" w:cs="Tahoma"/>
          <w:i/>
          <w:sz w:val="24"/>
          <w:szCs w:val="24"/>
        </w:rPr>
        <w:tab/>
        <w:t>(c)</w:t>
      </w:r>
      <w:r>
        <w:rPr>
          <w:rFonts w:ascii="Tahoma" w:hAnsi="Tahoma" w:cs="Tahoma"/>
          <w:i/>
          <w:sz w:val="24"/>
          <w:szCs w:val="24"/>
        </w:rPr>
        <w:tab/>
        <w:t>…………..</w:t>
      </w:r>
    </w:p>
    <w:p w:rsidR="005847EA" w:rsidRDefault="005847EA" w:rsidP="006C51A7">
      <w:pPr>
        <w:spacing w:after="0" w:line="360" w:lineRule="auto"/>
        <w:ind w:left="1080" w:hanging="360"/>
        <w:rPr>
          <w:rFonts w:ascii="Tahoma" w:hAnsi="Tahoma" w:cs="Tahoma"/>
          <w:i/>
          <w:sz w:val="24"/>
          <w:szCs w:val="24"/>
        </w:rPr>
      </w:pPr>
      <w:r>
        <w:rPr>
          <w:rFonts w:ascii="Tahoma" w:hAnsi="Tahoma" w:cs="Tahoma"/>
          <w:i/>
          <w:sz w:val="24"/>
          <w:szCs w:val="24"/>
        </w:rPr>
        <w:tab/>
        <w:t>(d)</w:t>
      </w:r>
      <w:r>
        <w:rPr>
          <w:rFonts w:ascii="Tahoma" w:hAnsi="Tahoma" w:cs="Tahoma"/>
          <w:i/>
          <w:sz w:val="24"/>
          <w:szCs w:val="24"/>
        </w:rPr>
        <w:tab/>
        <w:t>…………..</w:t>
      </w:r>
    </w:p>
    <w:p w:rsidR="009F515B" w:rsidRDefault="005847EA" w:rsidP="005847EA">
      <w:pPr>
        <w:spacing w:after="0" w:line="360" w:lineRule="auto"/>
        <w:ind w:left="1080" w:hanging="360"/>
        <w:rPr>
          <w:rFonts w:ascii="Times New Roman" w:hAnsi="Times New Roman" w:cs="Times New Roman"/>
          <w:i/>
          <w:sz w:val="24"/>
          <w:szCs w:val="24"/>
        </w:rPr>
      </w:pPr>
      <w:r>
        <w:rPr>
          <w:rFonts w:ascii="Tahoma" w:hAnsi="Tahoma" w:cs="Tahoma"/>
          <w:i/>
          <w:sz w:val="24"/>
          <w:szCs w:val="24"/>
        </w:rPr>
        <w:tab/>
        <w:t>(e)</w:t>
      </w:r>
      <w:r>
        <w:rPr>
          <w:rFonts w:ascii="Tahoma" w:hAnsi="Tahoma" w:cs="Tahoma"/>
          <w:i/>
          <w:sz w:val="24"/>
          <w:szCs w:val="24"/>
        </w:rPr>
        <w:tab/>
      </w:r>
      <w:r w:rsidR="009F515B" w:rsidRPr="00F02C6A">
        <w:rPr>
          <w:rFonts w:ascii="Times New Roman" w:hAnsi="Times New Roman" w:cs="Times New Roman"/>
          <w:i/>
          <w:sz w:val="24"/>
          <w:szCs w:val="24"/>
        </w:rPr>
        <w:t xml:space="preserve">If any distinction, exclusion or preference in respect of a particular job is </w:t>
      </w:r>
    </w:p>
    <w:p w:rsidR="005847EA" w:rsidRDefault="005847EA" w:rsidP="005847EA">
      <w:pPr>
        <w:spacing w:after="0" w:line="360" w:lineRule="auto"/>
        <w:ind w:left="1440"/>
        <w:rPr>
          <w:rFonts w:ascii="Times New Roman" w:hAnsi="Times New Roman" w:cs="Times New Roman"/>
          <w:i/>
          <w:sz w:val="24"/>
          <w:szCs w:val="24"/>
        </w:rPr>
      </w:pPr>
      <w:proofErr w:type="gramStart"/>
      <w:r w:rsidRPr="00F02C6A">
        <w:rPr>
          <w:rFonts w:ascii="Times New Roman" w:hAnsi="Times New Roman" w:cs="Times New Roman"/>
          <w:i/>
          <w:sz w:val="24"/>
          <w:szCs w:val="24"/>
        </w:rPr>
        <w:t>based</w:t>
      </w:r>
      <w:proofErr w:type="gramEnd"/>
      <w:r w:rsidRPr="00F02C6A">
        <w:rPr>
          <w:rFonts w:ascii="Times New Roman" w:hAnsi="Times New Roman" w:cs="Times New Roman"/>
          <w:i/>
          <w:sz w:val="24"/>
          <w:szCs w:val="24"/>
        </w:rPr>
        <w:t xml:space="preserve"> on the </w:t>
      </w:r>
      <w:r>
        <w:rPr>
          <w:rFonts w:ascii="Times New Roman" w:hAnsi="Times New Roman" w:cs="Times New Roman"/>
          <w:i/>
          <w:sz w:val="24"/>
          <w:szCs w:val="24"/>
        </w:rPr>
        <w:t>n</w:t>
      </w:r>
      <w:r w:rsidRPr="00F02C6A">
        <w:rPr>
          <w:rFonts w:ascii="Times New Roman" w:hAnsi="Times New Roman" w:cs="Times New Roman"/>
          <w:i/>
          <w:sz w:val="24"/>
          <w:szCs w:val="24"/>
        </w:rPr>
        <w:t>arrowing defined without operational requirements needs and necessities of the particular job.</w:t>
      </w:r>
    </w:p>
    <w:p w:rsidR="005847EA" w:rsidRDefault="005847EA" w:rsidP="005847EA">
      <w:pPr>
        <w:spacing w:after="0" w:line="360" w:lineRule="auto"/>
        <w:ind w:left="1440"/>
        <w:rPr>
          <w:rFonts w:ascii="Times New Roman" w:hAnsi="Times New Roman" w:cs="Times New Roman"/>
          <w:i/>
          <w:sz w:val="24"/>
          <w:szCs w:val="24"/>
        </w:rPr>
      </w:pPr>
    </w:p>
    <w:p w:rsidR="00B15ADF" w:rsidRDefault="00943BFD" w:rsidP="005847EA">
      <w:pPr>
        <w:spacing w:after="0" w:line="360" w:lineRule="auto"/>
        <w:ind w:firstLine="720"/>
        <w:rPr>
          <w:rFonts w:ascii="Tahoma" w:hAnsi="Tahoma" w:cs="Tahoma"/>
          <w:sz w:val="24"/>
          <w:szCs w:val="24"/>
        </w:rPr>
      </w:pPr>
      <w:r>
        <w:rPr>
          <w:rFonts w:ascii="Tahoma" w:hAnsi="Tahoma" w:cs="Tahoma"/>
          <w:sz w:val="24"/>
          <w:szCs w:val="24"/>
        </w:rPr>
        <w:t xml:space="preserve">The Respondent in </w:t>
      </w:r>
      <w:proofErr w:type="spellStart"/>
      <w:r w:rsidRPr="00780E4E">
        <w:rPr>
          <w:rFonts w:ascii="Times New Roman" w:hAnsi="Times New Roman" w:cs="Times New Roman"/>
          <w:sz w:val="24"/>
          <w:szCs w:val="24"/>
        </w:rPr>
        <w:t>casu</w:t>
      </w:r>
      <w:proofErr w:type="spellEnd"/>
      <w:r>
        <w:rPr>
          <w:rFonts w:ascii="Tahoma" w:hAnsi="Tahoma" w:cs="Tahoma"/>
          <w:sz w:val="24"/>
          <w:szCs w:val="24"/>
        </w:rPr>
        <w:t xml:space="preserve"> has </w:t>
      </w:r>
      <w:r w:rsidR="00785583">
        <w:rPr>
          <w:rFonts w:ascii="Tahoma" w:hAnsi="Tahoma" w:cs="Tahoma"/>
          <w:sz w:val="24"/>
          <w:szCs w:val="24"/>
        </w:rPr>
        <w:t xml:space="preserve">submitted that management decided </w:t>
      </w:r>
      <w:r>
        <w:rPr>
          <w:rFonts w:ascii="Tahoma" w:hAnsi="Tahoma" w:cs="Tahoma"/>
          <w:sz w:val="24"/>
          <w:szCs w:val="24"/>
        </w:rPr>
        <w:t xml:space="preserve">to award </w:t>
      </w:r>
      <w:r w:rsidR="00785583">
        <w:rPr>
          <w:rFonts w:ascii="Tahoma" w:hAnsi="Tahoma" w:cs="Tahoma"/>
          <w:sz w:val="24"/>
          <w:szCs w:val="24"/>
        </w:rPr>
        <w:t>an</w:t>
      </w:r>
      <w:r>
        <w:rPr>
          <w:rFonts w:ascii="Tahoma" w:hAnsi="Tahoma" w:cs="Tahoma"/>
          <w:sz w:val="24"/>
          <w:szCs w:val="24"/>
        </w:rPr>
        <w:t xml:space="preserve"> increase </w:t>
      </w:r>
      <w:r w:rsidR="00780E4E">
        <w:rPr>
          <w:rFonts w:ascii="Tahoma" w:hAnsi="Tahoma" w:cs="Tahoma"/>
          <w:sz w:val="24"/>
          <w:szCs w:val="24"/>
        </w:rPr>
        <w:t>to</w:t>
      </w:r>
      <w:r>
        <w:rPr>
          <w:rFonts w:ascii="Tahoma" w:hAnsi="Tahoma" w:cs="Tahoma"/>
          <w:sz w:val="24"/>
          <w:szCs w:val="24"/>
        </w:rPr>
        <w:t xml:space="preserve"> all it</w:t>
      </w:r>
      <w:r w:rsidR="00785583">
        <w:rPr>
          <w:rFonts w:ascii="Tahoma" w:hAnsi="Tahoma" w:cs="Tahoma"/>
          <w:sz w:val="24"/>
          <w:szCs w:val="24"/>
        </w:rPr>
        <w:t>s</w:t>
      </w:r>
      <w:r>
        <w:rPr>
          <w:rFonts w:ascii="Tahoma" w:hAnsi="Tahoma" w:cs="Tahoma"/>
          <w:sz w:val="24"/>
          <w:szCs w:val="24"/>
        </w:rPr>
        <w:t xml:space="preserve"> Commercial NEC employees as a performance driven incentive.  </w:t>
      </w:r>
      <w:r w:rsidR="00785583">
        <w:rPr>
          <w:rFonts w:ascii="Tahoma" w:hAnsi="Tahoma" w:cs="Tahoma"/>
          <w:sz w:val="24"/>
          <w:szCs w:val="24"/>
        </w:rPr>
        <w:t>The increases</w:t>
      </w:r>
      <w:r>
        <w:rPr>
          <w:rFonts w:ascii="Tahoma" w:hAnsi="Tahoma" w:cs="Tahoma"/>
          <w:sz w:val="24"/>
          <w:szCs w:val="24"/>
        </w:rPr>
        <w:t xml:space="preserve"> </w:t>
      </w:r>
      <w:r w:rsidR="00785583">
        <w:rPr>
          <w:rFonts w:ascii="Tahoma" w:hAnsi="Tahoma" w:cs="Tahoma"/>
          <w:sz w:val="24"/>
          <w:szCs w:val="24"/>
        </w:rPr>
        <w:t xml:space="preserve">were </w:t>
      </w:r>
      <w:r>
        <w:rPr>
          <w:rFonts w:ascii="Tahoma" w:hAnsi="Tahoma" w:cs="Tahoma"/>
          <w:sz w:val="24"/>
          <w:szCs w:val="24"/>
        </w:rPr>
        <w:t xml:space="preserve">awarded to each branch </w:t>
      </w:r>
      <w:r w:rsidR="00780E4E">
        <w:rPr>
          <w:rFonts w:ascii="Tahoma" w:hAnsi="Tahoma" w:cs="Tahoma"/>
          <w:sz w:val="24"/>
          <w:szCs w:val="24"/>
        </w:rPr>
        <w:t>varying</w:t>
      </w:r>
      <w:r>
        <w:rPr>
          <w:rFonts w:ascii="Tahoma" w:hAnsi="Tahoma" w:cs="Tahoma"/>
          <w:sz w:val="24"/>
          <w:szCs w:val="24"/>
        </w:rPr>
        <w:t xml:space="preserve"> between 5 and 20%</w:t>
      </w:r>
      <w:r w:rsidR="00785583">
        <w:rPr>
          <w:rFonts w:ascii="Tahoma" w:hAnsi="Tahoma" w:cs="Tahoma"/>
          <w:sz w:val="24"/>
          <w:szCs w:val="24"/>
        </w:rPr>
        <w:t xml:space="preserve"> according to the performance of each branch</w:t>
      </w:r>
      <w:r>
        <w:rPr>
          <w:rFonts w:ascii="Tahoma" w:hAnsi="Tahoma" w:cs="Tahoma"/>
          <w:sz w:val="24"/>
          <w:szCs w:val="24"/>
        </w:rPr>
        <w:t xml:space="preserve">.  </w:t>
      </w:r>
      <w:r w:rsidR="00780E4E">
        <w:rPr>
          <w:rFonts w:ascii="Tahoma" w:hAnsi="Tahoma" w:cs="Tahoma"/>
          <w:sz w:val="24"/>
          <w:szCs w:val="24"/>
        </w:rPr>
        <w:t xml:space="preserve">The Respondent further submitted that the reason that the employees in the Meat Processing NEC were not given is that it is a different sector that is not performance driven and it does not deal directly with the </w:t>
      </w:r>
      <w:r w:rsidR="00780E4E">
        <w:rPr>
          <w:rFonts w:ascii="Tahoma" w:hAnsi="Tahoma" w:cs="Tahoma"/>
          <w:sz w:val="24"/>
          <w:szCs w:val="24"/>
        </w:rPr>
        <w:lastRenderedPageBreak/>
        <w:t xml:space="preserve">public.  </w:t>
      </w:r>
      <w:r>
        <w:rPr>
          <w:rFonts w:ascii="Tahoma" w:hAnsi="Tahoma" w:cs="Tahoma"/>
          <w:sz w:val="24"/>
          <w:szCs w:val="24"/>
        </w:rPr>
        <w:t>Th</w:t>
      </w:r>
      <w:r w:rsidR="00806862">
        <w:rPr>
          <w:rFonts w:ascii="Tahoma" w:hAnsi="Tahoma" w:cs="Tahoma"/>
          <w:sz w:val="24"/>
          <w:szCs w:val="24"/>
        </w:rPr>
        <w:t xml:space="preserve">e Meat Processing </w:t>
      </w:r>
      <w:r>
        <w:rPr>
          <w:rFonts w:ascii="Tahoma" w:hAnsi="Tahoma" w:cs="Tahoma"/>
          <w:sz w:val="24"/>
          <w:szCs w:val="24"/>
        </w:rPr>
        <w:t xml:space="preserve">section </w:t>
      </w:r>
      <w:r w:rsidR="00655A07">
        <w:rPr>
          <w:rFonts w:ascii="Tahoma" w:hAnsi="Tahoma" w:cs="Tahoma"/>
          <w:sz w:val="24"/>
          <w:szCs w:val="24"/>
        </w:rPr>
        <w:t xml:space="preserve">also </w:t>
      </w:r>
      <w:r>
        <w:rPr>
          <w:rFonts w:ascii="Tahoma" w:hAnsi="Tahoma" w:cs="Tahoma"/>
          <w:sz w:val="24"/>
          <w:szCs w:val="24"/>
        </w:rPr>
        <w:t>has it</w:t>
      </w:r>
      <w:r w:rsidR="002D3768">
        <w:rPr>
          <w:rFonts w:ascii="Tahoma" w:hAnsi="Tahoma" w:cs="Tahoma"/>
          <w:sz w:val="24"/>
          <w:szCs w:val="24"/>
        </w:rPr>
        <w:t>s own incentives that do not app</w:t>
      </w:r>
      <w:r>
        <w:rPr>
          <w:rFonts w:ascii="Tahoma" w:hAnsi="Tahoma" w:cs="Tahoma"/>
          <w:sz w:val="24"/>
          <w:szCs w:val="24"/>
        </w:rPr>
        <w:t xml:space="preserve">ly to other sections such as 5kgs of meat </w:t>
      </w:r>
      <w:r w:rsidR="00C527F0">
        <w:rPr>
          <w:rFonts w:ascii="Tahoma" w:hAnsi="Tahoma" w:cs="Tahoma"/>
          <w:sz w:val="24"/>
          <w:szCs w:val="24"/>
        </w:rPr>
        <w:t xml:space="preserve">per month </w:t>
      </w:r>
      <w:r>
        <w:rPr>
          <w:rFonts w:ascii="Tahoma" w:hAnsi="Tahoma" w:cs="Tahoma"/>
          <w:sz w:val="24"/>
          <w:szCs w:val="24"/>
        </w:rPr>
        <w:t xml:space="preserve">as part of </w:t>
      </w:r>
      <w:r w:rsidR="00780E4E">
        <w:rPr>
          <w:rFonts w:ascii="Tahoma" w:hAnsi="Tahoma" w:cs="Tahoma"/>
          <w:sz w:val="24"/>
          <w:szCs w:val="24"/>
        </w:rPr>
        <w:t>remuneration</w:t>
      </w:r>
      <w:r>
        <w:rPr>
          <w:rFonts w:ascii="Tahoma" w:hAnsi="Tahoma" w:cs="Tahoma"/>
          <w:sz w:val="24"/>
          <w:szCs w:val="24"/>
        </w:rPr>
        <w:t xml:space="preserve">.  </w:t>
      </w:r>
      <w:r w:rsidR="00780E4E">
        <w:rPr>
          <w:rFonts w:ascii="Tahoma" w:hAnsi="Tahoma" w:cs="Tahoma"/>
          <w:sz w:val="24"/>
          <w:szCs w:val="24"/>
        </w:rPr>
        <w:t xml:space="preserve">I believe the Respondent has raised a lawful </w:t>
      </w:r>
      <w:proofErr w:type="spellStart"/>
      <w:r w:rsidR="00780E4E">
        <w:rPr>
          <w:rFonts w:ascii="Tahoma" w:hAnsi="Tahoma" w:cs="Tahoma"/>
          <w:sz w:val="24"/>
          <w:szCs w:val="24"/>
        </w:rPr>
        <w:t>defence</w:t>
      </w:r>
      <w:proofErr w:type="spellEnd"/>
      <w:r w:rsidR="00780E4E">
        <w:rPr>
          <w:rFonts w:ascii="Tahoma" w:hAnsi="Tahoma" w:cs="Tahoma"/>
          <w:sz w:val="24"/>
          <w:szCs w:val="24"/>
        </w:rPr>
        <w:t xml:space="preserve"> to the charge of discrimination in that Respondent is saying the incentives were only awarded to the Commercial sector because of certain operational requirements, needs and necessities of that particular sector.</w:t>
      </w:r>
    </w:p>
    <w:p w:rsidR="00943BFD" w:rsidRDefault="00943BFD" w:rsidP="009D5982">
      <w:pPr>
        <w:spacing w:after="0" w:line="360" w:lineRule="auto"/>
        <w:rPr>
          <w:rFonts w:ascii="Tahoma" w:hAnsi="Tahoma" w:cs="Tahoma"/>
          <w:sz w:val="24"/>
          <w:szCs w:val="24"/>
        </w:rPr>
      </w:pPr>
    </w:p>
    <w:p w:rsidR="006A39B7" w:rsidRDefault="00943BFD" w:rsidP="006A39B7">
      <w:pPr>
        <w:spacing w:after="0" w:line="360" w:lineRule="auto"/>
        <w:rPr>
          <w:rFonts w:ascii="Tahoma" w:hAnsi="Tahoma" w:cs="Tahoma"/>
          <w:sz w:val="24"/>
          <w:szCs w:val="24"/>
        </w:rPr>
      </w:pPr>
      <w:r>
        <w:rPr>
          <w:rFonts w:ascii="Tahoma" w:hAnsi="Tahoma" w:cs="Tahoma"/>
          <w:sz w:val="24"/>
          <w:szCs w:val="24"/>
        </w:rPr>
        <w:tab/>
        <w:t xml:space="preserve">In the circumstances, it is clear </w:t>
      </w:r>
      <w:r w:rsidR="00780E4E">
        <w:rPr>
          <w:rFonts w:ascii="Tahoma" w:hAnsi="Tahoma" w:cs="Tahoma"/>
          <w:sz w:val="24"/>
          <w:szCs w:val="24"/>
        </w:rPr>
        <w:t>that</w:t>
      </w:r>
      <w:r>
        <w:rPr>
          <w:rFonts w:ascii="Tahoma" w:hAnsi="Tahoma" w:cs="Tahoma"/>
          <w:sz w:val="24"/>
          <w:szCs w:val="24"/>
        </w:rPr>
        <w:t xml:space="preserve"> the </w:t>
      </w:r>
      <w:r w:rsidR="005D3E07">
        <w:rPr>
          <w:rFonts w:ascii="Tahoma" w:hAnsi="Tahoma" w:cs="Tahoma"/>
          <w:sz w:val="24"/>
          <w:szCs w:val="24"/>
        </w:rPr>
        <w:t>Appellant</w:t>
      </w:r>
      <w:r>
        <w:rPr>
          <w:rFonts w:ascii="Tahoma" w:hAnsi="Tahoma" w:cs="Tahoma"/>
          <w:sz w:val="24"/>
          <w:szCs w:val="24"/>
        </w:rPr>
        <w:t xml:space="preserve">s were not </w:t>
      </w:r>
      <w:r w:rsidR="00780E4E">
        <w:rPr>
          <w:rFonts w:ascii="Tahoma" w:hAnsi="Tahoma" w:cs="Tahoma"/>
          <w:sz w:val="24"/>
          <w:szCs w:val="24"/>
        </w:rPr>
        <w:t>discriminated</w:t>
      </w:r>
      <w:r w:rsidR="006640CB">
        <w:rPr>
          <w:rFonts w:ascii="Tahoma" w:hAnsi="Tahoma" w:cs="Tahoma"/>
          <w:sz w:val="24"/>
          <w:szCs w:val="24"/>
        </w:rPr>
        <w:t xml:space="preserve"> against by the Respondent and c</w:t>
      </w:r>
      <w:r w:rsidR="006E1EB3">
        <w:rPr>
          <w:rFonts w:ascii="Tahoma" w:hAnsi="Tahoma" w:cs="Tahoma"/>
          <w:sz w:val="24"/>
          <w:szCs w:val="24"/>
        </w:rPr>
        <w:t xml:space="preserve">onsequently the </w:t>
      </w:r>
      <w:r>
        <w:rPr>
          <w:rFonts w:ascii="Tahoma" w:hAnsi="Tahoma" w:cs="Tahoma"/>
          <w:sz w:val="24"/>
          <w:szCs w:val="24"/>
        </w:rPr>
        <w:t xml:space="preserve">Respondent did not </w:t>
      </w:r>
      <w:r w:rsidR="00780E4E">
        <w:rPr>
          <w:rFonts w:ascii="Tahoma" w:hAnsi="Tahoma" w:cs="Tahoma"/>
          <w:sz w:val="24"/>
          <w:szCs w:val="24"/>
        </w:rPr>
        <w:t>commit</w:t>
      </w:r>
      <w:r>
        <w:rPr>
          <w:rFonts w:ascii="Tahoma" w:hAnsi="Tahoma" w:cs="Tahoma"/>
          <w:sz w:val="24"/>
          <w:szCs w:val="24"/>
        </w:rPr>
        <w:t xml:space="preserve"> an unfair </w:t>
      </w:r>
      <w:proofErr w:type="spellStart"/>
      <w:r>
        <w:rPr>
          <w:rFonts w:ascii="Tahoma" w:hAnsi="Tahoma" w:cs="Tahoma"/>
          <w:sz w:val="24"/>
          <w:szCs w:val="24"/>
        </w:rPr>
        <w:t>labour</w:t>
      </w:r>
      <w:proofErr w:type="spellEnd"/>
      <w:r>
        <w:rPr>
          <w:rFonts w:ascii="Tahoma" w:hAnsi="Tahoma" w:cs="Tahoma"/>
          <w:sz w:val="24"/>
          <w:szCs w:val="24"/>
        </w:rPr>
        <w:t xml:space="preserve"> practice.</w:t>
      </w:r>
      <w:r w:rsidR="006A39B7">
        <w:rPr>
          <w:rFonts w:ascii="Tahoma" w:hAnsi="Tahoma" w:cs="Tahoma"/>
          <w:sz w:val="24"/>
          <w:szCs w:val="24"/>
        </w:rPr>
        <w:t xml:space="preserve">  </w:t>
      </w:r>
      <w:r w:rsidR="006640CB">
        <w:rPr>
          <w:rFonts w:ascii="Tahoma" w:hAnsi="Tahoma" w:cs="Tahoma"/>
          <w:sz w:val="24"/>
          <w:szCs w:val="24"/>
        </w:rPr>
        <w:t xml:space="preserve">The Arbitrator clearly did not err.  </w:t>
      </w:r>
      <w:r>
        <w:rPr>
          <w:rFonts w:ascii="Tahoma" w:hAnsi="Tahoma" w:cs="Tahoma"/>
          <w:sz w:val="24"/>
          <w:szCs w:val="24"/>
        </w:rPr>
        <w:t xml:space="preserve">The appeal should consequently </w:t>
      </w:r>
      <w:r w:rsidR="00780E4E">
        <w:rPr>
          <w:rFonts w:ascii="Tahoma" w:hAnsi="Tahoma" w:cs="Tahoma"/>
          <w:sz w:val="24"/>
          <w:szCs w:val="24"/>
        </w:rPr>
        <w:t>fail</w:t>
      </w:r>
      <w:r w:rsidR="006A39B7">
        <w:rPr>
          <w:rFonts w:ascii="Tahoma" w:hAnsi="Tahoma" w:cs="Tahoma"/>
          <w:sz w:val="24"/>
          <w:szCs w:val="24"/>
        </w:rPr>
        <w:t>.</w:t>
      </w:r>
    </w:p>
    <w:p w:rsidR="006A39B7" w:rsidRDefault="006A39B7" w:rsidP="006A39B7">
      <w:pPr>
        <w:spacing w:after="0" w:line="360" w:lineRule="auto"/>
        <w:ind w:firstLine="720"/>
        <w:rPr>
          <w:rFonts w:ascii="Tahoma" w:hAnsi="Tahoma" w:cs="Tahoma"/>
          <w:sz w:val="24"/>
          <w:szCs w:val="24"/>
        </w:rPr>
      </w:pPr>
    </w:p>
    <w:p w:rsidR="006A39B7" w:rsidRDefault="006A39B7" w:rsidP="006A39B7">
      <w:pPr>
        <w:spacing w:after="0" w:line="360" w:lineRule="auto"/>
        <w:ind w:firstLine="720"/>
        <w:rPr>
          <w:rFonts w:ascii="Tahoma" w:hAnsi="Tahoma" w:cs="Tahoma"/>
          <w:sz w:val="24"/>
          <w:szCs w:val="24"/>
        </w:rPr>
      </w:pPr>
    </w:p>
    <w:p w:rsidR="00943BFD" w:rsidRDefault="00943BFD" w:rsidP="006A39B7">
      <w:pPr>
        <w:spacing w:after="0" w:line="360" w:lineRule="auto"/>
        <w:ind w:firstLine="720"/>
        <w:rPr>
          <w:rFonts w:ascii="Tahoma" w:hAnsi="Tahoma" w:cs="Tahoma"/>
          <w:sz w:val="24"/>
          <w:szCs w:val="24"/>
        </w:rPr>
      </w:pPr>
      <w:r>
        <w:rPr>
          <w:rFonts w:ascii="Tahoma" w:hAnsi="Tahoma" w:cs="Tahoma"/>
          <w:sz w:val="24"/>
          <w:szCs w:val="24"/>
        </w:rPr>
        <w:t>It is accordingly ordered as follows;</w:t>
      </w:r>
    </w:p>
    <w:p w:rsidR="005263B5" w:rsidRDefault="005263B5" w:rsidP="00943BFD">
      <w:pPr>
        <w:spacing w:after="0" w:line="360" w:lineRule="auto"/>
        <w:ind w:firstLine="720"/>
        <w:rPr>
          <w:rFonts w:ascii="Tahoma" w:hAnsi="Tahoma" w:cs="Tahoma"/>
          <w:sz w:val="24"/>
          <w:szCs w:val="24"/>
        </w:rPr>
      </w:pPr>
    </w:p>
    <w:p w:rsidR="00943BFD" w:rsidRDefault="00943BFD" w:rsidP="009D5982">
      <w:pPr>
        <w:spacing w:after="0" w:line="360" w:lineRule="auto"/>
        <w:rPr>
          <w:rFonts w:ascii="Tahoma" w:hAnsi="Tahoma" w:cs="Tahoma"/>
          <w:sz w:val="24"/>
          <w:szCs w:val="24"/>
        </w:rPr>
      </w:pPr>
      <w:r>
        <w:rPr>
          <w:rFonts w:ascii="Tahoma" w:hAnsi="Tahoma" w:cs="Tahoma"/>
          <w:sz w:val="24"/>
          <w:szCs w:val="24"/>
        </w:rPr>
        <w:t>The appeal be and is hereby dismissed with no order as to costs.</w:t>
      </w:r>
    </w:p>
    <w:p w:rsidR="005263B5" w:rsidRPr="00B15ADF" w:rsidRDefault="005263B5" w:rsidP="009D5982">
      <w:pPr>
        <w:spacing w:after="0" w:line="360" w:lineRule="auto"/>
        <w:rPr>
          <w:rFonts w:ascii="Tahoma" w:hAnsi="Tahoma" w:cs="Tahoma"/>
          <w:sz w:val="24"/>
          <w:szCs w:val="24"/>
        </w:rPr>
      </w:pPr>
    </w:p>
    <w:p w:rsidR="006640CB" w:rsidRDefault="006640CB" w:rsidP="00B34C8A">
      <w:pPr>
        <w:spacing w:after="0" w:line="360" w:lineRule="auto"/>
        <w:rPr>
          <w:rFonts w:ascii="Tahoma" w:hAnsi="Tahoma" w:cs="Tahoma"/>
          <w:b/>
          <w:i/>
          <w:sz w:val="20"/>
          <w:szCs w:val="20"/>
        </w:rPr>
      </w:pPr>
    </w:p>
    <w:p w:rsidR="005847EA" w:rsidRDefault="005847EA" w:rsidP="00B34C8A">
      <w:pPr>
        <w:spacing w:after="0" w:line="360" w:lineRule="auto"/>
        <w:rPr>
          <w:rFonts w:ascii="Tahoma" w:hAnsi="Tahoma" w:cs="Tahoma"/>
          <w:b/>
          <w:i/>
          <w:sz w:val="20"/>
          <w:szCs w:val="20"/>
        </w:rPr>
      </w:pPr>
    </w:p>
    <w:p w:rsidR="00B34C8A" w:rsidRPr="006640CB" w:rsidRDefault="00B34C8A" w:rsidP="00B34C8A">
      <w:pPr>
        <w:spacing w:after="0" w:line="360" w:lineRule="auto"/>
        <w:rPr>
          <w:rFonts w:ascii="Tahoma" w:hAnsi="Tahoma" w:cs="Tahoma"/>
          <w:b/>
          <w:i/>
          <w:sz w:val="20"/>
          <w:szCs w:val="20"/>
        </w:rPr>
      </w:pPr>
      <w:r w:rsidRPr="006640CB">
        <w:rPr>
          <w:rFonts w:ascii="Tahoma" w:hAnsi="Tahoma" w:cs="Tahoma"/>
          <w:b/>
          <w:i/>
          <w:sz w:val="20"/>
          <w:szCs w:val="20"/>
        </w:rPr>
        <w:t xml:space="preserve">Federation of Food and Allied Workers Union – </w:t>
      </w:r>
      <w:r w:rsidR="005D3E07" w:rsidRPr="006640CB">
        <w:rPr>
          <w:rFonts w:ascii="Tahoma" w:hAnsi="Tahoma" w:cs="Tahoma"/>
          <w:b/>
          <w:i/>
          <w:sz w:val="20"/>
          <w:szCs w:val="20"/>
        </w:rPr>
        <w:t>Appellant</w:t>
      </w:r>
      <w:r w:rsidRPr="006640CB">
        <w:rPr>
          <w:rFonts w:ascii="Tahoma" w:hAnsi="Tahoma" w:cs="Tahoma"/>
          <w:b/>
          <w:i/>
          <w:sz w:val="20"/>
          <w:szCs w:val="20"/>
        </w:rPr>
        <w:t>s’ Representative</w:t>
      </w:r>
    </w:p>
    <w:p w:rsidR="005847EA" w:rsidRDefault="005847EA" w:rsidP="00FB266A">
      <w:pPr>
        <w:spacing w:after="0" w:line="360" w:lineRule="auto"/>
        <w:rPr>
          <w:rFonts w:ascii="Tahoma" w:hAnsi="Tahoma" w:cs="Tahoma"/>
          <w:b/>
          <w:i/>
          <w:sz w:val="20"/>
          <w:szCs w:val="20"/>
        </w:rPr>
      </w:pPr>
    </w:p>
    <w:p w:rsidR="00EE6516" w:rsidRPr="006640CB" w:rsidRDefault="00B34C8A" w:rsidP="00FB266A">
      <w:pPr>
        <w:spacing w:after="0" w:line="360" w:lineRule="auto"/>
        <w:rPr>
          <w:sz w:val="20"/>
          <w:szCs w:val="20"/>
        </w:rPr>
      </w:pPr>
      <w:r w:rsidRPr="006640CB">
        <w:rPr>
          <w:rFonts w:ascii="Tahoma" w:hAnsi="Tahoma" w:cs="Tahoma"/>
          <w:b/>
          <w:i/>
          <w:sz w:val="20"/>
          <w:szCs w:val="20"/>
        </w:rPr>
        <w:t xml:space="preserve">G. G. Makings and Company – Respondent’s </w:t>
      </w:r>
      <w:r w:rsidR="00D1144B" w:rsidRPr="006640CB">
        <w:rPr>
          <w:rFonts w:ascii="Tahoma" w:hAnsi="Tahoma" w:cs="Tahoma"/>
          <w:b/>
          <w:i/>
          <w:sz w:val="20"/>
          <w:szCs w:val="20"/>
        </w:rPr>
        <w:t>Legal Practitioner</w:t>
      </w:r>
    </w:p>
    <w:sectPr w:rsidR="00EE6516" w:rsidRPr="006640CB" w:rsidSect="00F226EC">
      <w:headerReference w:type="default" r:id="rId9"/>
      <w:footerReference w:type="defaul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320" w:rsidRDefault="00882320" w:rsidP="00FB266A">
      <w:pPr>
        <w:spacing w:after="0"/>
      </w:pPr>
      <w:r>
        <w:separator/>
      </w:r>
    </w:p>
  </w:endnote>
  <w:endnote w:type="continuationSeparator" w:id="0">
    <w:p w:rsidR="00882320" w:rsidRDefault="00882320" w:rsidP="00FB26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0502"/>
      <w:docPartObj>
        <w:docPartGallery w:val="Page Numbers (Bottom of Page)"/>
        <w:docPartUnique/>
      </w:docPartObj>
    </w:sdtPr>
    <w:sdtEndPr/>
    <w:sdtContent>
      <w:p w:rsidR="00124E8F" w:rsidRDefault="00645516">
        <w:pPr>
          <w:pStyle w:val="Footer"/>
          <w:jc w:val="right"/>
        </w:pPr>
        <w:r>
          <w:fldChar w:fldCharType="begin"/>
        </w:r>
        <w:r>
          <w:instrText xml:space="preserve"> PAGE   \* MERGEFORMAT </w:instrText>
        </w:r>
        <w:r>
          <w:fldChar w:fldCharType="separate"/>
        </w:r>
        <w:r w:rsidR="003D441A">
          <w:rPr>
            <w:noProof/>
          </w:rPr>
          <w:t>6</w:t>
        </w:r>
        <w:r>
          <w:rPr>
            <w:noProof/>
          </w:rPr>
          <w:fldChar w:fldCharType="end"/>
        </w:r>
      </w:p>
    </w:sdtContent>
  </w:sdt>
  <w:p w:rsidR="00124E8F" w:rsidRDefault="00124E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320" w:rsidRDefault="00882320" w:rsidP="00FB266A">
      <w:pPr>
        <w:spacing w:after="0"/>
      </w:pPr>
      <w:r>
        <w:separator/>
      </w:r>
    </w:p>
  </w:footnote>
  <w:footnote w:type="continuationSeparator" w:id="0">
    <w:p w:rsidR="00882320" w:rsidRDefault="00882320" w:rsidP="00FB266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E8F" w:rsidRPr="00C65646" w:rsidRDefault="00124E8F" w:rsidP="00F226EC">
    <w:pPr>
      <w:spacing w:after="0" w:line="360" w:lineRule="auto"/>
      <w:ind w:left="4320" w:firstLine="720"/>
      <w:rPr>
        <w:rFonts w:ascii="Tahoma" w:hAnsi="Tahoma" w:cs="Tahoma"/>
        <w:b/>
      </w:rPr>
    </w:pPr>
    <w:r w:rsidRPr="00C65646">
      <w:rPr>
        <w:rFonts w:ascii="Tahoma" w:hAnsi="Tahoma" w:cs="Tahoma"/>
        <w:b/>
      </w:rPr>
      <w:t>JUDGMENT NO. LC/</w:t>
    </w:r>
    <w:r>
      <w:rPr>
        <w:rFonts w:ascii="Tahoma" w:hAnsi="Tahoma" w:cs="Tahoma"/>
        <w:b/>
      </w:rPr>
      <w:t>H</w:t>
    </w:r>
    <w:r w:rsidRPr="00C65646">
      <w:rPr>
        <w:rFonts w:ascii="Tahoma" w:hAnsi="Tahoma" w:cs="Tahoma"/>
        <w:b/>
      </w:rPr>
      <w:t>/</w:t>
    </w:r>
    <w:r>
      <w:rPr>
        <w:rFonts w:ascii="Tahoma" w:hAnsi="Tahoma" w:cs="Tahoma"/>
        <w:b/>
      </w:rPr>
      <w:t>237</w:t>
    </w:r>
    <w:r w:rsidRPr="00C65646">
      <w:rPr>
        <w:rFonts w:ascii="Tahoma" w:hAnsi="Tahoma" w:cs="Tahoma"/>
        <w:b/>
      </w:rPr>
      <w:t>/201</w:t>
    </w:r>
    <w:r>
      <w:rPr>
        <w:rFonts w:ascii="Tahoma" w:hAnsi="Tahoma" w:cs="Tahoma"/>
        <w:b/>
      </w:rPr>
      <w:t>1</w:t>
    </w:r>
  </w:p>
  <w:p w:rsidR="00124E8F" w:rsidRDefault="00124E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F191A"/>
    <w:multiLevelType w:val="hybridMultilevel"/>
    <w:tmpl w:val="6478B4CE"/>
    <w:lvl w:ilvl="0" w:tplc="EB2ED768">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nsid w:val="28A32588"/>
    <w:multiLevelType w:val="hybridMultilevel"/>
    <w:tmpl w:val="1CA65EAC"/>
    <w:lvl w:ilvl="0" w:tplc="3BD6CCF2">
      <w:start w:val="1"/>
      <w:numFmt w:val="lowerLetter"/>
      <w:lvlText w:val="(%1)"/>
      <w:lvlJc w:val="left"/>
      <w:pPr>
        <w:ind w:left="1800" w:hanging="360"/>
      </w:pPr>
      <w:rPr>
        <w:rFonts w:hint="default"/>
      </w:rPr>
    </w:lvl>
    <w:lvl w:ilvl="1" w:tplc="30090019">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
    <w:nsid w:val="48291C33"/>
    <w:multiLevelType w:val="hybridMultilevel"/>
    <w:tmpl w:val="12CC9D9A"/>
    <w:lvl w:ilvl="0" w:tplc="3E6AB4C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57CF7229"/>
    <w:multiLevelType w:val="hybridMultilevel"/>
    <w:tmpl w:val="10CA8C1C"/>
    <w:lvl w:ilvl="0" w:tplc="557A8B50">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nsid w:val="67AD176D"/>
    <w:multiLevelType w:val="hybridMultilevel"/>
    <w:tmpl w:val="9C8C43C6"/>
    <w:lvl w:ilvl="0" w:tplc="15F4A1F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347"/>
    <w:rsid w:val="00011C6A"/>
    <w:rsid w:val="00013F70"/>
    <w:rsid w:val="0003315B"/>
    <w:rsid w:val="0004327C"/>
    <w:rsid w:val="0004567D"/>
    <w:rsid w:val="00064D78"/>
    <w:rsid w:val="000A23CF"/>
    <w:rsid w:val="000A44EB"/>
    <w:rsid w:val="000D0F2D"/>
    <w:rsid w:val="000E39F7"/>
    <w:rsid w:val="00124E8F"/>
    <w:rsid w:val="001308AA"/>
    <w:rsid w:val="00174780"/>
    <w:rsid w:val="0018044B"/>
    <w:rsid w:val="00195BBE"/>
    <w:rsid w:val="001B4A0F"/>
    <w:rsid w:val="001E24C4"/>
    <w:rsid w:val="00267CA6"/>
    <w:rsid w:val="00275FFB"/>
    <w:rsid w:val="002834B6"/>
    <w:rsid w:val="002A37E1"/>
    <w:rsid w:val="002D3768"/>
    <w:rsid w:val="002E7862"/>
    <w:rsid w:val="00336DB0"/>
    <w:rsid w:val="00366CA7"/>
    <w:rsid w:val="00375443"/>
    <w:rsid w:val="00385C32"/>
    <w:rsid w:val="003B0BDD"/>
    <w:rsid w:val="003B4BFC"/>
    <w:rsid w:val="003D441A"/>
    <w:rsid w:val="00433BFB"/>
    <w:rsid w:val="0045595A"/>
    <w:rsid w:val="00493555"/>
    <w:rsid w:val="004A4843"/>
    <w:rsid w:val="004B14DA"/>
    <w:rsid w:val="004D3915"/>
    <w:rsid w:val="00512B67"/>
    <w:rsid w:val="005142B8"/>
    <w:rsid w:val="005263B5"/>
    <w:rsid w:val="00555F77"/>
    <w:rsid w:val="00581B6C"/>
    <w:rsid w:val="005847EA"/>
    <w:rsid w:val="0058502E"/>
    <w:rsid w:val="005A01E0"/>
    <w:rsid w:val="005A6783"/>
    <w:rsid w:val="005D3E07"/>
    <w:rsid w:val="005E00E6"/>
    <w:rsid w:val="005F2559"/>
    <w:rsid w:val="006361E5"/>
    <w:rsid w:val="00645516"/>
    <w:rsid w:val="00655A07"/>
    <w:rsid w:val="006640CB"/>
    <w:rsid w:val="006A39B7"/>
    <w:rsid w:val="006C51A7"/>
    <w:rsid w:val="006E1EB3"/>
    <w:rsid w:val="007231EF"/>
    <w:rsid w:val="0076774F"/>
    <w:rsid w:val="00780E4E"/>
    <w:rsid w:val="00785583"/>
    <w:rsid w:val="0079043E"/>
    <w:rsid w:val="007A18EF"/>
    <w:rsid w:val="007E367C"/>
    <w:rsid w:val="00806862"/>
    <w:rsid w:val="00816AE9"/>
    <w:rsid w:val="008243E0"/>
    <w:rsid w:val="008623E1"/>
    <w:rsid w:val="008631AD"/>
    <w:rsid w:val="0086777D"/>
    <w:rsid w:val="008736D0"/>
    <w:rsid w:val="00882320"/>
    <w:rsid w:val="00893C27"/>
    <w:rsid w:val="00943BFD"/>
    <w:rsid w:val="00950FFF"/>
    <w:rsid w:val="0099074D"/>
    <w:rsid w:val="009B7083"/>
    <w:rsid w:val="009D5982"/>
    <w:rsid w:val="009E124E"/>
    <w:rsid w:val="009E5CB1"/>
    <w:rsid w:val="009F515B"/>
    <w:rsid w:val="00A108DC"/>
    <w:rsid w:val="00A24EDE"/>
    <w:rsid w:val="00A43F85"/>
    <w:rsid w:val="00A94399"/>
    <w:rsid w:val="00AC3FDB"/>
    <w:rsid w:val="00AD08E4"/>
    <w:rsid w:val="00B044CF"/>
    <w:rsid w:val="00B15ADF"/>
    <w:rsid w:val="00B22480"/>
    <w:rsid w:val="00B34C8A"/>
    <w:rsid w:val="00B410BE"/>
    <w:rsid w:val="00BA3331"/>
    <w:rsid w:val="00BE1A2F"/>
    <w:rsid w:val="00BE576F"/>
    <w:rsid w:val="00C31672"/>
    <w:rsid w:val="00C428E3"/>
    <w:rsid w:val="00C42BE0"/>
    <w:rsid w:val="00C527F0"/>
    <w:rsid w:val="00C52E58"/>
    <w:rsid w:val="00C54E1D"/>
    <w:rsid w:val="00C61479"/>
    <w:rsid w:val="00C745E3"/>
    <w:rsid w:val="00C90797"/>
    <w:rsid w:val="00CD584A"/>
    <w:rsid w:val="00D024B1"/>
    <w:rsid w:val="00D05C2F"/>
    <w:rsid w:val="00D1144B"/>
    <w:rsid w:val="00D120B0"/>
    <w:rsid w:val="00D35252"/>
    <w:rsid w:val="00D54BB3"/>
    <w:rsid w:val="00D572A6"/>
    <w:rsid w:val="00DB378C"/>
    <w:rsid w:val="00E02A40"/>
    <w:rsid w:val="00E148EF"/>
    <w:rsid w:val="00E14F80"/>
    <w:rsid w:val="00E54AE4"/>
    <w:rsid w:val="00EA13A9"/>
    <w:rsid w:val="00EA3470"/>
    <w:rsid w:val="00EE6516"/>
    <w:rsid w:val="00EE7347"/>
    <w:rsid w:val="00F01B32"/>
    <w:rsid w:val="00F02C6A"/>
    <w:rsid w:val="00F226EC"/>
    <w:rsid w:val="00F2332C"/>
    <w:rsid w:val="00F70346"/>
    <w:rsid w:val="00F731BF"/>
    <w:rsid w:val="00FA282C"/>
    <w:rsid w:val="00FB266A"/>
    <w:rsid w:val="00FC4199"/>
    <w:rsid w:val="00FC708B"/>
    <w:rsid w:val="00FE2B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347"/>
    <w:pPr>
      <w:spacing w:line="24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516"/>
    <w:pPr>
      <w:ind w:left="720"/>
      <w:contextualSpacing/>
    </w:pPr>
  </w:style>
  <w:style w:type="paragraph" w:styleId="Header">
    <w:name w:val="header"/>
    <w:basedOn w:val="Normal"/>
    <w:link w:val="HeaderChar"/>
    <w:uiPriority w:val="99"/>
    <w:semiHidden/>
    <w:unhideWhenUsed/>
    <w:rsid w:val="00FB266A"/>
    <w:pPr>
      <w:tabs>
        <w:tab w:val="center" w:pos="4513"/>
        <w:tab w:val="right" w:pos="9026"/>
      </w:tabs>
      <w:spacing w:after="0"/>
    </w:pPr>
  </w:style>
  <w:style w:type="character" w:customStyle="1" w:styleId="HeaderChar">
    <w:name w:val="Header Char"/>
    <w:basedOn w:val="DefaultParagraphFont"/>
    <w:link w:val="Header"/>
    <w:uiPriority w:val="99"/>
    <w:semiHidden/>
    <w:rsid w:val="00FB266A"/>
    <w:rPr>
      <w:lang w:val="en-US"/>
    </w:rPr>
  </w:style>
  <w:style w:type="paragraph" w:styleId="Footer">
    <w:name w:val="footer"/>
    <w:basedOn w:val="Normal"/>
    <w:link w:val="FooterChar"/>
    <w:uiPriority w:val="99"/>
    <w:unhideWhenUsed/>
    <w:rsid w:val="00FB266A"/>
    <w:pPr>
      <w:tabs>
        <w:tab w:val="center" w:pos="4513"/>
        <w:tab w:val="right" w:pos="9026"/>
      </w:tabs>
      <w:spacing w:after="0"/>
    </w:pPr>
  </w:style>
  <w:style w:type="character" w:customStyle="1" w:styleId="FooterChar">
    <w:name w:val="Footer Char"/>
    <w:basedOn w:val="DefaultParagraphFont"/>
    <w:link w:val="Footer"/>
    <w:uiPriority w:val="99"/>
    <w:rsid w:val="00FB266A"/>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347"/>
    <w:pPr>
      <w:spacing w:line="24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516"/>
    <w:pPr>
      <w:ind w:left="720"/>
      <w:contextualSpacing/>
    </w:pPr>
  </w:style>
  <w:style w:type="paragraph" w:styleId="Header">
    <w:name w:val="header"/>
    <w:basedOn w:val="Normal"/>
    <w:link w:val="HeaderChar"/>
    <w:uiPriority w:val="99"/>
    <w:semiHidden/>
    <w:unhideWhenUsed/>
    <w:rsid w:val="00FB266A"/>
    <w:pPr>
      <w:tabs>
        <w:tab w:val="center" w:pos="4513"/>
        <w:tab w:val="right" w:pos="9026"/>
      </w:tabs>
      <w:spacing w:after="0"/>
    </w:pPr>
  </w:style>
  <w:style w:type="character" w:customStyle="1" w:styleId="HeaderChar">
    <w:name w:val="Header Char"/>
    <w:basedOn w:val="DefaultParagraphFont"/>
    <w:link w:val="Header"/>
    <w:uiPriority w:val="99"/>
    <w:semiHidden/>
    <w:rsid w:val="00FB266A"/>
    <w:rPr>
      <w:lang w:val="en-US"/>
    </w:rPr>
  </w:style>
  <w:style w:type="paragraph" w:styleId="Footer">
    <w:name w:val="footer"/>
    <w:basedOn w:val="Normal"/>
    <w:link w:val="FooterChar"/>
    <w:uiPriority w:val="99"/>
    <w:unhideWhenUsed/>
    <w:rsid w:val="00FB266A"/>
    <w:pPr>
      <w:tabs>
        <w:tab w:val="center" w:pos="4513"/>
        <w:tab w:val="right" w:pos="9026"/>
      </w:tabs>
      <w:spacing w:after="0"/>
    </w:pPr>
  </w:style>
  <w:style w:type="character" w:customStyle="1" w:styleId="FooterChar">
    <w:name w:val="Footer Char"/>
    <w:basedOn w:val="DefaultParagraphFont"/>
    <w:link w:val="Footer"/>
    <w:uiPriority w:val="99"/>
    <w:rsid w:val="00FB266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2B52C-543D-4269-847B-74E880031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1492</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BANANGA</cp:lastModifiedBy>
  <cp:revision>4</cp:revision>
  <cp:lastPrinted>2013-10-08T08:55:00Z</cp:lastPrinted>
  <dcterms:created xsi:type="dcterms:W3CDTF">2013-10-08T08:38:00Z</dcterms:created>
  <dcterms:modified xsi:type="dcterms:W3CDTF">2013-10-08T09:07:00Z</dcterms:modified>
</cp:coreProperties>
</file>