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0C54CE" w14:textId="2543DBC6" w:rsidR="00847468" w:rsidRPr="00B5417E" w:rsidRDefault="00847468" w:rsidP="00847468">
      <w:pPr>
        <w:spacing w:after="0" w:line="480" w:lineRule="auto"/>
        <w:rPr>
          <w:rFonts w:ascii="Times New Roman" w:hAnsi="Times New Roman" w:cs="Times New Roman"/>
          <w:b/>
          <w:bCs/>
          <w:sz w:val="24"/>
          <w:szCs w:val="24"/>
        </w:rPr>
      </w:pPr>
      <w:bookmarkStart w:id="0" w:name="_GoBack"/>
      <w:bookmarkEnd w:id="0"/>
      <w:r w:rsidRPr="00B5417E">
        <w:rPr>
          <w:rFonts w:ascii="Times New Roman" w:hAnsi="Times New Roman" w:cs="Times New Roman"/>
          <w:b/>
          <w:bCs/>
          <w:sz w:val="24"/>
          <w:szCs w:val="24"/>
          <w:u w:val="single"/>
        </w:rPr>
        <w:t>REPORTABLE</w:t>
      </w:r>
      <w:r w:rsidRPr="00B5417E">
        <w:rPr>
          <w:rFonts w:ascii="Times New Roman" w:hAnsi="Times New Roman" w:cs="Times New Roman"/>
          <w:b/>
          <w:bCs/>
          <w:sz w:val="24"/>
          <w:szCs w:val="24"/>
        </w:rPr>
        <w:t xml:space="preserve"> (</w:t>
      </w:r>
      <w:r w:rsidR="002D2B41">
        <w:rPr>
          <w:rFonts w:ascii="Times New Roman" w:hAnsi="Times New Roman" w:cs="Times New Roman"/>
          <w:b/>
          <w:bCs/>
          <w:sz w:val="24"/>
          <w:szCs w:val="24"/>
        </w:rPr>
        <w:t>37</w:t>
      </w:r>
      <w:r w:rsidRPr="00B5417E">
        <w:rPr>
          <w:rFonts w:ascii="Times New Roman" w:hAnsi="Times New Roman" w:cs="Times New Roman"/>
          <w:b/>
          <w:bCs/>
          <w:sz w:val="24"/>
          <w:szCs w:val="24"/>
        </w:rPr>
        <w:t>)</w:t>
      </w:r>
    </w:p>
    <w:p w14:paraId="7E1E267E" w14:textId="15818637" w:rsidR="00847468" w:rsidRDefault="00EB7BD9" w:rsidP="00EB7BD9">
      <w:pPr>
        <w:tabs>
          <w:tab w:val="left" w:pos="3345"/>
        </w:tabs>
        <w:spacing w:after="0" w:line="480" w:lineRule="auto"/>
        <w:rPr>
          <w:rFonts w:ascii="Times New Roman" w:hAnsi="Times New Roman" w:cs="Times New Roman"/>
          <w:b/>
          <w:bCs/>
          <w:sz w:val="24"/>
          <w:szCs w:val="24"/>
        </w:rPr>
      </w:pPr>
      <w:r>
        <w:rPr>
          <w:rFonts w:ascii="Times New Roman" w:hAnsi="Times New Roman" w:cs="Times New Roman"/>
          <w:b/>
          <w:bCs/>
          <w:sz w:val="24"/>
          <w:szCs w:val="24"/>
        </w:rPr>
        <w:tab/>
      </w:r>
    </w:p>
    <w:p w14:paraId="65B7B0CC" w14:textId="319FBD0F" w:rsidR="00BC3618" w:rsidRDefault="00D32D3C" w:rsidP="009D6C18">
      <w:pPr>
        <w:pStyle w:val="ListParagraph"/>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MINISTER     </w:t>
      </w:r>
      <w:r w:rsidR="00780F0D">
        <w:rPr>
          <w:rFonts w:ascii="Times New Roman" w:hAnsi="Times New Roman" w:cs="Times New Roman"/>
          <w:b/>
          <w:bCs/>
          <w:sz w:val="24"/>
          <w:szCs w:val="24"/>
        </w:rPr>
        <w:t xml:space="preserve">OF </w:t>
      </w:r>
      <w:r>
        <w:rPr>
          <w:rFonts w:ascii="Times New Roman" w:hAnsi="Times New Roman" w:cs="Times New Roman"/>
          <w:b/>
          <w:bCs/>
          <w:sz w:val="24"/>
          <w:szCs w:val="24"/>
        </w:rPr>
        <w:t xml:space="preserve">    </w:t>
      </w:r>
      <w:r w:rsidR="00780F0D">
        <w:rPr>
          <w:rFonts w:ascii="Times New Roman" w:hAnsi="Times New Roman" w:cs="Times New Roman"/>
          <w:b/>
          <w:bCs/>
          <w:sz w:val="24"/>
          <w:szCs w:val="24"/>
        </w:rPr>
        <w:t xml:space="preserve">LANDS, </w:t>
      </w:r>
      <w:r>
        <w:rPr>
          <w:rFonts w:ascii="Times New Roman" w:hAnsi="Times New Roman" w:cs="Times New Roman"/>
          <w:b/>
          <w:bCs/>
          <w:sz w:val="24"/>
          <w:szCs w:val="24"/>
        </w:rPr>
        <w:t xml:space="preserve">    </w:t>
      </w:r>
      <w:r w:rsidR="00780F0D">
        <w:rPr>
          <w:rFonts w:ascii="Times New Roman" w:hAnsi="Times New Roman" w:cs="Times New Roman"/>
          <w:b/>
          <w:bCs/>
          <w:sz w:val="24"/>
          <w:szCs w:val="24"/>
        </w:rPr>
        <w:t xml:space="preserve">AGRICULTURE, </w:t>
      </w:r>
      <w:r>
        <w:rPr>
          <w:rFonts w:ascii="Times New Roman" w:hAnsi="Times New Roman" w:cs="Times New Roman"/>
          <w:b/>
          <w:bCs/>
          <w:sz w:val="24"/>
          <w:szCs w:val="24"/>
        </w:rPr>
        <w:t xml:space="preserve">    </w:t>
      </w:r>
      <w:r w:rsidR="00780F0D">
        <w:rPr>
          <w:rFonts w:ascii="Times New Roman" w:hAnsi="Times New Roman" w:cs="Times New Roman"/>
          <w:b/>
          <w:bCs/>
          <w:sz w:val="24"/>
          <w:szCs w:val="24"/>
        </w:rPr>
        <w:t xml:space="preserve">FISHERIES, </w:t>
      </w:r>
      <w:r>
        <w:rPr>
          <w:rFonts w:ascii="Times New Roman" w:hAnsi="Times New Roman" w:cs="Times New Roman"/>
          <w:b/>
          <w:bCs/>
          <w:sz w:val="24"/>
          <w:szCs w:val="24"/>
        </w:rPr>
        <w:t xml:space="preserve">    </w:t>
      </w:r>
      <w:r w:rsidR="00780F0D">
        <w:rPr>
          <w:rFonts w:ascii="Times New Roman" w:hAnsi="Times New Roman" w:cs="Times New Roman"/>
          <w:b/>
          <w:bCs/>
          <w:sz w:val="24"/>
          <w:szCs w:val="24"/>
        </w:rPr>
        <w:t xml:space="preserve">WATER AND </w:t>
      </w:r>
      <w:r>
        <w:rPr>
          <w:rFonts w:ascii="Times New Roman" w:hAnsi="Times New Roman" w:cs="Times New Roman"/>
          <w:b/>
          <w:bCs/>
          <w:sz w:val="24"/>
          <w:szCs w:val="24"/>
        </w:rPr>
        <w:t xml:space="preserve">    </w:t>
      </w:r>
      <w:r w:rsidR="00780F0D">
        <w:rPr>
          <w:rFonts w:ascii="Times New Roman" w:hAnsi="Times New Roman" w:cs="Times New Roman"/>
          <w:b/>
          <w:bCs/>
          <w:sz w:val="24"/>
          <w:szCs w:val="24"/>
        </w:rPr>
        <w:t xml:space="preserve">RURAL </w:t>
      </w:r>
      <w:r>
        <w:rPr>
          <w:rFonts w:ascii="Times New Roman" w:hAnsi="Times New Roman" w:cs="Times New Roman"/>
          <w:b/>
          <w:bCs/>
          <w:sz w:val="24"/>
          <w:szCs w:val="24"/>
        </w:rPr>
        <w:t xml:space="preserve">    </w:t>
      </w:r>
      <w:r w:rsidR="00780F0D">
        <w:rPr>
          <w:rFonts w:ascii="Times New Roman" w:hAnsi="Times New Roman" w:cs="Times New Roman"/>
          <w:b/>
          <w:bCs/>
          <w:sz w:val="24"/>
          <w:szCs w:val="24"/>
        </w:rPr>
        <w:t>DEVELOPMENT</w:t>
      </w:r>
    </w:p>
    <w:p w14:paraId="53067A38" w14:textId="77777777" w:rsidR="00730F64" w:rsidRDefault="00730F64" w:rsidP="009D6C18">
      <w:pPr>
        <w:pStyle w:val="ListParagraph"/>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w:t>
      </w:r>
    </w:p>
    <w:p w14:paraId="3A8B96B4" w14:textId="1263CC84" w:rsidR="00730F64" w:rsidRDefault="00D32D3C" w:rsidP="009D6C18">
      <w:pPr>
        <w:pStyle w:val="ListParagraph"/>
        <w:numPr>
          <w:ilvl w:val="0"/>
          <w:numId w:val="11"/>
        </w:num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780F0D">
        <w:rPr>
          <w:rFonts w:ascii="Times New Roman" w:hAnsi="Times New Roman" w:cs="Times New Roman"/>
          <w:b/>
          <w:bCs/>
          <w:sz w:val="24"/>
          <w:szCs w:val="24"/>
        </w:rPr>
        <w:t xml:space="preserve">MAMINA </w:t>
      </w:r>
      <w:r>
        <w:rPr>
          <w:rFonts w:ascii="Times New Roman" w:hAnsi="Times New Roman" w:cs="Times New Roman"/>
          <w:b/>
          <w:bCs/>
          <w:sz w:val="24"/>
          <w:szCs w:val="24"/>
        </w:rPr>
        <w:t xml:space="preserve">    </w:t>
      </w:r>
      <w:r w:rsidR="00780F0D">
        <w:rPr>
          <w:rFonts w:ascii="Times New Roman" w:hAnsi="Times New Roman" w:cs="Times New Roman"/>
          <w:b/>
          <w:bCs/>
          <w:sz w:val="24"/>
          <w:szCs w:val="24"/>
        </w:rPr>
        <w:t xml:space="preserve">HOPE </w:t>
      </w:r>
      <w:r>
        <w:rPr>
          <w:rFonts w:ascii="Times New Roman" w:hAnsi="Times New Roman" w:cs="Times New Roman"/>
          <w:b/>
          <w:bCs/>
          <w:sz w:val="24"/>
          <w:szCs w:val="24"/>
        </w:rPr>
        <w:t xml:space="preserve">     </w:t>
      </w:r>
      <w:r w:rsidR="00780F0D">
        <w:rPr>
          <w:rFonts w:ascii="Times New Roman" w:hAnsi="Times New Roman" w:cs="Times New Roman"/>
          <w:b/>
          <w:bCs/>
          <w:sz w:val="24"/>
          <w:szCs w:val="24"/>
        </w:rPr>
        <w:t xml:space="preserve">RESOURCES </w:t>
      </w:r>
      <w:r>
        <w:rPr>
          <w:rFonts w:ascii="Times New Roman" w:hAnsi="Times New Roman" w:cs="Times New Roman"/>
          <w:b/>
          <w:bCs/>
          <w:sz w:val="24"/>
          <w:szCs w:val="24"/>
        </w:rPr>
        <w:t xml:space="preserve">    </w:t>
      </w:r>
      <w:r w:rsidR="00780F0D">
        <w:rPr>
          <w:rFonts w:ascii="Times New Roman" w:hAnsi="Times New Roman" w:cs="Times New Roman"/>
          <w:b/>
          <w:bCs/>
          <w:sz w:val="24"/>
          <w:szCs w:val="24"/>
        </w:rPr>
        <w:t>(P</w:t>
      </w:r>
      <w:r>
        <w:rPr>
          <w:rFonts w:ascii="Times New Roman" w:hAnsi="Times New Roman" w:cs="Times New Roman"/>
          <w:b/>
          <w:bCs/>
          <w:sz w:val="24"/>
          <w:szCs w:val="24"/>
        </w:rPr>
        <w:t>RI</w:t>
      </w:r>
      <w:r w:rsidR="00780F0D">
        <w:rPr>
          <w:rFonts w:ascii="Times New Roman" w:hAnsi="Times New Roman" w:cs="Times New Roman"/>
          <w:b/>
          <w:bCs/>
          <w:sz w:val="24"/>
          <w:szCs w:val="24"/>
        </w:rPr>
        <w:t>V</w:t>
      </w:r>
      <w:r>
        <w:rPr>
          <w:rFonts w:ascii="Times New Roman" w:hAnsi="Times New Roman" w:cs="Times New Roman"/>
          <w:b/>
          <w:bCs/>
          <w:sz w:val="24"/>
          <w:szCs w:val="24"/>
        </w:rPr>
        <w:t>A</w:t>
      </w:r>
      <w:r w:rsidR="00780F0D">
        <w:rPr>
          <w:rFonts w:ascii="Times New Roman" w:hAnsi="Times New Roman" w:cs="Times New Roman"/>
          <w:b/>
          <w:bCs/>
          <w:sz w:val="24"/>
          <w:szCs w:val="24"/>
        </w:rPr>
        <w:t>T</w:t>
      </w:r>
      <w:r>
        <w:rPr>
          <w:rFonts w:ascii="Times New Roman" w:hAnsi="Times New Roman" w:cs="Times New Roman"/>
          <w:b/>
          <w:bCs/>
          <w:sz w:val="24"/>
          <w:szCs w:val="24"/>
        </w:rPr>
        <w:t>E</w:t>
      </w:r>
      <w:r w:rsidR="00780F0D">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780F0D">
        <w:rPr>
          <w:rFonts w:ascii="Times New Roman" w:hAnsi="Times New Roman" w:cs="Times New Roman"/>
          <w:b/>
          <w:bCs/>
          <w:sz w:val="24"/>
          <w:szCs w:val="24"/>
        </w:rPr>
        <w:t>L</w:t>
      </w:r>
      <w:r>
        <w:rPr>
          <w:rFonts w:ascii="Times New Roman" w:hAnsi="Times New Roman" w:cs="Times New Roman"/>
          <w:b/>
          <w:bCs/>
          <w:sz w:val="24"/>
          <w:szCs w:val="24"/>
        </w:rPr>
        <w:t>IMI</w:t>
      </w:r>
      <w:r w:rsidR="00780F0D">
        <w:rPr>
          <w:rFonts w:ascii="Times New Roman" w:hAnsi="Times New Roman" w:cs="Times New Roman"/>
          <w:b/>
          <w:bCs/>
          <w:sz w:val="24"/>
          <w:szCs w:val="24"/>
        </w:rPr>
        <w:t>T</w:t>
      </w:r>
      <w:r>
        <w:rPr>
          <w:rFonts w:ascii="Times New Roman" w:hAnsi="Times New Roman" w:cs="Times New Roman"/>
          <w:b/>
          <w:bCs/>
          <w:sz w:val="24"/>
          <w:szCs w:val="24"/>
        </w:rPr>
        <w:t>E</w:t>
      </w:r>
      <w:r w:rsidR="00780F0D">
        <w:rPr>
          <w:rFonts w:ascii="Times New Roman" w:hAnsi="Times New Roman" w:cs="Times New Roman"/>
          <w:b/>
          <w:bCs/>
          <w:sz w:val="24"/>
          <w:szCs w:val="24"/>
        </w:rPr>
        <w:t xml:space="preserve">D </w:t>
      </w:r>
      <w:r w:rsidR="00E14A9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730F64">
        <w:rPr>
          <w:rFonts w:ascii="Times New Roman" w:hAnsi="Times New Roman" w:cs="Times New Roman"/>
          <w:b/>
          <w:bCs/>
          <w:sz w:val="24"/>
          <w:szCs w:val="24"/>
        </w:rPr>
        <w:t>(2)</w:t>
      </w:r>
      <w:r w:rsidR="00E14A9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780F0D">
        <w:rPr>
          <w:rFonts w:ascii="Times New Roman" w:hAnsi="Times New Roman" w:cs="Times New Roman"/>
          <w:b/>
          <w:bCs/>
          <w:sz w:val="24"/>
          <w:szCs w:val="24"/>
        </w:rPr>
        <w:t xml:space="preserve">THE </w:t>
      </w:r>
      <w:r>
        <w:rPr>
          <w:rFonts w:ascii="Times New Roman" w:hAnsi="Times New Roman" w:cs="Times New Roman"/>
          <w:b/>
          <w:bCs/>
          <w:sz w:val="24"/>
          <w:szCs w:val="24"/>
        </w:rPr>
        <w:t xml:space="preserve">    </w:t>
      </w:r>
      <w:r w:rsidR="00780F0D">
        <w:rPr>
          <w:rFonts w:ascii="Times New Roman" w:hAnsi="Times New Roman" w:cs="Times New Roman"/>
          <w:b/>
          <w:bCs/>
          <w:sz w:val="24"/>
          <w:szCs w:val="24"/>
        </w:rPr>
        <w:t xml:space="preserve">REGISTRAR </w:t>
      </w:r>
      <w:r>
        <w:rPr>
          <w:rFonts w:ascii="Times New Roman" w:hAnsi="Times New Roman" w:cs="Times New Roman"/>
          <w:b/>
          <w:bCs/>
          <w:sz w:val="24"/>
          <w:szCs w:val="24"/>
        </w:rPr>
        <w:t xml:space="preserve">    </w:t>
      </w:r>
      <w:r w:rsidR="00780F0D">
        <w:rPr>
          <w:rFonts w:ascii="Times New Roman" w:hAnsi="Times New Roman" w:cs="Times New Roman"/>
          <w:b/>
          <w:bCs/>
          <w:sz w:val="24"/>
          <w:szCs w:val="24"/>
        </w:rPr>
        <w:t xml:space="preserve">OF </w:t>
      </w:r>
      <w:r>
        <w:rPr>
          <w:rFonts w:ascii="Times New Roman" w:hAnsi="Times New Roman" w:cs="Times New Roman"/>
          <w:b/>
          <w:bCs/>
          <w:sz w:val="24"/>
          <w:szCs w:val="24"/>
        </w:rPr>
        <w:t xml:space="preserve">    </w:t>
      </w:r>
      <w:r w:rsidR="00780F0D">
        <w:rPr>
          <w:rFonts w:ascii="Times New Roman" w:hAnsi="Times New Roman" w:cs="Times New Roman"/>
          <w:b/>
          <w:bCs/>
          <w:sz w:val="24"/>
          <w:szCs w:val="24"/>
        </w:rPr>
        <w:t>DEEDS</w:t>
      </w:r>
    </w:p>
    <w:p w14:paraId="1821417F" w14:textId="77777777" w:rsidR="00730F64" w:rsidRDefault="00730F64" w:rsidP="009D6C18">
      <w:pPr>
        <w:pStyle w:val="ListParagraph"/>
        <w:spacing w:after="0" w:line="240" w:lineRule="auto"/>
        <w:jc w:val="center"/>
        <w:rPr>
          <w:rFonts w:ascii="Times New Roman" w:hAnsi="Times New Roman" w:cs="Times New Roman"/>
          <w:b/>
          <w:bCs/>
          <w:sz w:val="24"/>
          <w:szCs w:val="24"/>
        </w:rPr>
      </w:pPr>
    </w:p>
    <w:p w14:paraId="4EDA7143" w14:textId="77777777" w:rsidR="00730F64" w:rsidRPr="00730F64" w:rsidRDefault="00730F64" w:rsidP="002D2B41">
      <w:pPr>
        <w:pStyle w:val="ListParagraph"/>
        <w:spacing w:after="0" w:line="480" w:lineRule="auto"/>
        <w:jc w:val="center"/>
        <w:rPr>
          <w:rFonts w:ascii="Times New Roman" w:hAnsi="Times New Roman" w:cs="Times New Roman"/>
          <w:b/>
          <w:bCs/>
          <w:sz w:val="24"/>
          <w:szCs w:val="24"/>
        </w:rPr>
      </w:pPr>
    </w:p>
    <w:p w14:paraId="2D380629" w14:textId="77777777" w:rsidR="00847468" w:rsidRDefault="00847468" w:rsidP="00427E14">
      <w:pPr>
        <w:spacing w:after="0"/>
      </w:pPr>
    </w:p>
    <w:p w14:paraId="59511F2C" w14:textId="7E8E0BB2" w:rsidR="00847468" w:rsidRPr="00847468" w:rsidRDefault="00D32D3C" w:rsidP="00847468">
      <w:pPr>
        <w:spacing w:after="0" w:line="240" w:lineRule="auto"/>
        <w:rPr>
          <w:rFonts w:ascii="Times New Roman" w:hAnsi="Times New Roman" w:cs="Times New Roman"/>
          <w:b/>
          <w:bCs/>
          <w:sz w:val="24"/>
          <w:szCs w:val="24"/>
        </w:rPr>
      </w:pPr>
      <w:r w:rsidRPr="00847468">
        <w:rPr>
          <w:rFonts w:ascii="Times New Roman" w:hAnsi="Times New Roman" w:cs="Times New Roman"/>
          <w:b/>
          <w:bCs/>
          <w:sz w:val="24"/>
          <w:szCs w:val="24"/>
        </w:rPr>
        <w:t>SUPREME COURT OF ZIMBABWE</w:t>
      </w:r>
    </w:p>
    <w:p w14:paraId="79129A45" w14:textId="085C463C" w:rsidR="00847468" w:rsidRPr="00847468" w:rsidRDefault="00D32D3C" w:rsidP="00847468">
      <w:pPr>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 xml:space="preserve">HARARE: 13 FEBRUARY 2026 &amp; </w:t>
      </w:r>
      <w:r w:rsidR="002D2B41" w:rsidRPr="002D2B41">
        <w:rPr>
          <w:rFonts w:ascii="Times New Roman" w:hAnsi="Times New Roman" w:cs="Times New Roman"/>
          <w:b/>
          <w:bCs/>
          <w:color w:val="000000" w:themeColor="text1"/>
          <w:sz w:val="24"/>
          <w:szCs w:val="24"/>
        </w:rPr>
        <w:t>17</w:t>
      </w:r>
      <w:r w:rsidRPr="002D2B41">
        <w:rPr>
          <w:rFonts w:ascii="Times New Roman" w:hAnsi="Times New Roman" w:cs="Times New Roman"/>
          <w:b/>
          <w:bCs/>
          <w:color w:val="000000" w:themeColor="text1"/>
          <w:sz w:val="24"/>
          <w:szCs w:val="24"/>
        </w:rPr>
        <w:t xml:space="preserve"> </w:t>
      </w:r>
      <w:r>
        <w:rPr>
          <w:rFonts w:ascii="Times New Roman" w:hAnsi="Times New Roman" w:cs="Times New Roman"/>
          <w:b/>
          <w:bCs/>
          <w:sz w:val="24"/>
          <w:szCs w:val="24"/>
        </w:rPr>
        <w:t>JUNE 2026</w:t>
      </w:r>
    </w:p>
    <w:p w14:paraId="59B54692" w14:textId="77777777" w:rsidR="00847468" w:rsidRPr="00847468" w:rsidRDefault="00847468" w:rsidP="002D2B41">
      <w:pPr>
        <w:spacing w:after="0" w:line="480" w:lineRule="auto"/>
        <w:rPr>
          <w:rFonts w:ascii="Times New Roman" w:hAnsi="Times New Roman" w:cs="Times New Roman"/>
          <w:b/>
          <w:bCs/>
          <w:sz w:val="24"/>
          <w:szCs w:val="24"/>
        </w:rPr>
      </w:pPr>
    </w:p>
    <w:p w14:paraId="1A613279" w14:textId="77777777" w:rsidR="00847468" w:rsidRPr="00847468" w:rsidRDefault="008A24DF" w:rsidP="00D32D3C">
      <w:pPr>
        <w:spacing w:after="0" w:line="480" w:lineRule="auto"/>
        <w:jc w:val="both"/>
        <w:rPr>
          <w:rFonts w:ascii="Times New Roman" w:hAnsi="Times New Roman" w:cs="Times New Roman"/>
          <w:sz w:val="24"/>
          <w:szCs w:val="24"/>
        </w:rPr>
      </w:pPr>
      <w:r>
        <w:rPr>
          <w:rFonts w:ascii="Times New Roman" w:hAnsi="Times New Roman" w:cs="Times New Roman"/>
          <w:i/>
          <w:sz w:val="24"/>
          <w:szCs w:val="24"/>
        </w:rPr>
        <w:t>C. Manyez</w:t>
      </w:r>
      <w:r w:rsidR="00A307F3">
        <w:rPr>
          <w:rFonts w:ascii="Times New Roman" w:hAnsi="Times New Roman" w:cs="Times New Roman"/>
          <w:i/>
          <w:sz w:val="24"/>
          <w:szCs w:val="24"/>
        </w:rPr>
        <w:t>a</w:t>
      </w:r>
      <w:r w:rsidR="00847468" w:rsidRPr="00847468">
        <w:rPr>
          <w:rFonts w:ascii="Times New Roman" w:hAnsi="Times New Roman" w:cs="Times New Roman"/>
          <w:i/>
          <w:sz w:val="24"/>
          <w:szCs w:val="24"/>
        </w:rPr>
        <w:t xml:space="preserve">, </w:t>
      </w:r>
      <w:r w:rsidR="00730F64">
        <w:rPr>
          <w:rFonts w:ascii="Times New Roman" w:hAnsi="Times New Roman" w:cs="Times New Roman"/>
          <w:sz w:val="24"/>
          <w:szCs w:val="24"/>
        </w:rPr>
        <w:t>for the app</w:t>
      </w:r>
      <w:r>
        <w:rPr>
          <w:rFonts w:ascii="Times New Roman" w:hAnsi="Times New Roman" w:cs="Times New Roman"/>
          <w:sz w:val="24"/>
          <w:szCs w:val="24"/>
        </w:rPr>
        <w:t xml:space="preserve">licant </w:t>
      </w:r>
    </w:p>
    <w:p w14:paraId="1DDA00DC" w14:textId="34C7AC18" w:rsidR="00847468" w:rsidRDefault="008A24DF" w:rsidP="00D32D3C">
      <w:pPr>
        <w:spacing w:after="0" w:line="480" w:lineRule="auto"/>
        <w:jc w:val="both"/>
        <w:rPr>
          <w:rFonts w:ascii="Times New Roman" w:hAnsi="Times New Roman" w:cs="Times New Roman"/>
          <w:sz w:val="24"/>
          <w:szCs w:val="24"/>
        </w:rPr>
      </w:pPr>
      <w:r>
        <w:rPr>
          <w:rFonts w:ascii="Times New Roman" w:hAnsi="Times New Roman" w:cs="Times New Roman"/>
          <w:i/>
          <w:sz w:val="24"/>
          <w:szCs w:val="24"/>
        </w:rPr>
        <w:t xml:space="preserve">A.S. Ndlovu </w:t>
      </w:r>
      <w:r w:rsidR="00D32D3C">
        <w:rPr>
          <w:rFonts w:ascii="Times New Roman" w:hAnsi="Times New Roman" w:cs="Times New Roman"/>
          <w:sz w:val="24"/>
          <w:szCs w:val="24"/>
        </w:rPr>
        <w:t>&amp;</w:t>
      </w:r>
      <w:r w:rsidRPr="008A24DF">
        <w:rPr>
          <w:rFonts w:ascii="Times New Roman" w:hAnsi="Times New Roman" w:cs="Times New Roman"/>
          <w:sz w:val="24"/>
          <w:szCs w:val="24"/>
        </w:rPr>
        <w:t xml:space="preserve"> </w:t>
      </w:r>
      <w:r>
        <w:rPr>
          <w:rFonts w:ascii="Times New Roman" w:hAnsi="Times New Roman" w:cs="Times New Roman"/>
          <w:i/>
          <w:sz w:val="24"/>
          <w:szCs w:val="24"/>
        </w:rPr>
        <w:t>G. Majirija</w:t>
      </w:r>
      <w:r w:rsidR="00617FEC">
        <w:rPr>
          <w:rFonts w:ascii="Times New Roman" w:hAnsi="Times New Roman" w:cs="Times New Roman"/>
          <w:i/>
          <w:sz w:val="24"/>
          <w:szCs w:val="24"/>
        </w:rPr>
        <w:t>,</w:t>
      </w:r>
      <w:r w:rsidR="00847468" w:rsidRPr="00847468">
        <w:rPr>
          <w:rFonts w:ascii="Times New Roman" w:hAnsi="Times New Roman" w:cs="Times New Roman"/>
          <w:i/>
          <w:sz w:val="24"/>
          <w:szCs w:val="24"/>
        </w:rPr>
        <w:t xml:space="preserve"> </w:t>
      </w:r>
      <w:r w:rsidR="00730F64">
        <w:rPr>
          <w:rFonts w:ascii="Times New Roman" w:hAnsi="Times New Roman" w:cs="Times New Roman"/>
          <w:sz w:val="24"/>
          <w:szCs w:val="24"/>
        </w:rPr>
        <w:t>for the</w:t>
      </w:r>
      <w:r w:rsidR="00207022">
        <w:rPr>
          <w:rFonts w:ascii="Times New Roman" w:hAnsi="Times New Roman" w:cs="Times New Roman"/>
          <w:sz w:val="24"/>
          <w:szCs w:val="24"/>
        </w:rPr>
        <w:t xml:space="preserve"> first</w:t>
      </w:r>
      <w:r w:rsidR="00847468" w:rsidRPr="00847468">
        <w:rPr>
          <w:rFonts w:ascii="Times New Roman" w:hAnsi="Times New Roman" w:cs="Times New Roman"/>
          <w:sz w:val="24"/>
          <w:szCs w:val="24"/>
        </w:rPr>
        <w:t xml:space="preserve"> respondent</w:t>
      </w:r>
    </w:p>
    <w:p w14:paraId="4F5FB48A" w14:textId="77777777" w:rsidR="00207022" w:rsidRDefault="00207022" w:rsidP="00D32D3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No appearance for the </w:t>
      </w:r>
      <w:r w:rsidR="008A24DF">
        <w:rPr>
          <w:rFonts w:ascii="Times New Roman" w:hAnsi="Times New Roman" w:cs="Times New Roman"/>
          <w:sz w:val="24"/>
          <w:szCs w:val="24"/>
        </w:rPr>
        <w:t>second</w:t>
      </w:r>
      <w:r>
        <w:rPr>
          <w:rFonts w:ascii="Times New Roman" w:hAnsi="Times New Roman" w:cs="Times New Roman"/>
          <w:sz w:val="24"/>
          <w:szCs w:val="24"/>
        </w:rPr>
        <w:t xml:space="preserve"> respondent</w:t>
      </w:r>
    </w:p>
    <w:p w14:paraId="259DE9F3" w14:textId="77777777" w:rsidR="00B3609A" w:rsidRDefault="00B3609A" w:rsidP="00D32D3C">
      <w:pPr>
        <w:spacing w:after="0" w:line="240" w:lineRule="auto"/>
        <w:jc w:val="both"/>
        <w:rPr>
          <w:rFonts w:ascii="Times New Roman" w:hAnsi="Times New Roman" w:cs="Times New Roman"/>
          <w:sz w:val="24"/>
          <w:szCs w:val="24"/>
        </w:rPr>
      </w:pPr>
    </w:p>
    <w:p w14:paraId="3624E49F" w14:textId="77777777" w:rsidR="00544E74" w:rsidRDefault="00544E74" w:rsidP="00544E74">
      <w:pPr>
        <w:spacing w:after="0" w:line="480" w:lineRule="auto"/>
        <w:jc w:val="both"/>
        <w:rPr>
          <w:rFonts w:ascii="Times New Roman" w:hAnsi="Times New Roman" w:cs="Times New Roman"/>
          <w:b/>
          <w:sz w:val="24"/>
          <w:szCs w:val="24"/>
          <w:u w:val="single"/>
        </w:rPr>
      </w:pPr>
      <w:r w:rsidRPr="00544E74">
        <w:rPr>
          <w:rFonts w:ascii="Times New Roman" w:hAnsi="Times New Roman" w:cs="Times New Roman"/>
          <w:b/>
          <w:sz w:val="24"/>
          <w:szCs w:val="24"/>
          <w:u w:val="single"/>
        </w:rPr>
        <w:t>IN CHAMBER</w:t>
      </w:r>
      <w:r>
        <w:rPr>
          <w:rFonts w:ascii="Times New Roman" w:hAnsi="Times New Roman" w:cs="Times New Roman"/>
          <w:b/>
          <w:sz w:val="24"/>
          <w:szCs w:val="24"/>
          <w:u w:val="single"/>
        </w:rPr>
        <w:t>S</w:t>
      </w:r>
    </w:p>
    <w:p w14:paraId="0BAF9D1B" w14:textId="77777777" w:rsidR="00D32D3C" w:rsidRPr="00544E74" w:rsidRDefault="00D32D3C" w:rsidP="00D32D3C">
      <w:pPr>
        <w:spacing w:after="0" w:line="240" w:lineRule="auto"/>
        <w:jc w:val="both"/>
        <w:rPr>
          <w:rFonts w:ascii="Times New Roman" w:hAnsi="Times New Roman" w:cs="Times New Roman"/>
          <w:b/>
          <w:sz w:val="24"/>
          <w:szCs w:val="24"/>
          <w:u w:val="single"/>
        </w:rPr>
      </w:pPr>
    </w:p>
    <w:p w14:paraId="40637D55" w14:textId="77777777" w:rsidR="0056590B" w:rsidRDefault="00E14A91" w:rsidP="00544E74">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MAFUSIRE</w:t>
      </w:r>
      <w:r w:rsidR="00B3609A" w:rsidRPr="00B3609A">
        <w:rPr>
          <w:rFonts w:ascii="Times New Roman" w:hAnsi="Times New Roman" w:cs="Times New Roman"/>
          <w:b/>
          <w:sz w:val="24"/>
          <w:szCs w:val="24"/>
        </w:rPr>
        <w:t xml:space="preserve"> </w:t>
      </w:r>
      <w:r>
        <w:rPr>
          <w:rFonts w:ascii="Times New Roman" w:hAnsi="Times New Roman" w:cs="Times New Roman"/>
          <w:b/>
          <w:sz w:val="24"/>
          <w:szCs w:val="24"/>
        </w:rPr>
        <w:t>A</w:t>
      </w:r>
      <w:r w:rsidR="00B3609A" w:rsidRPr="00B3609A">
        <w:rPr>
          <w:rFonts w:ascii="Times New Roman" w:hAnsi="Times New Roman" w:cs="Times New Roman"/>
          <w:b/>
          <w:sz w:val="24"/>
          <w:szCs w:val="24"/>
        </w:rPr>
        <w:t>JA:</w:t>
      </w:r>
      <w:r>
        <w:rPr>
          <w:rFonts w:ascii="Times New Roman" w:hAnsi="Times New Roman" w:cs="Times New Roman"/>
          <w:b/>
          <w:sz w:val="24"/>
          <w:szCs w:val="24"/>
        </w:rPr>
        <w:t xml:space="preserve"> </w:t>
      </w:r>
    </w:p>
    <w:p w14:paraId="43CBE9FD" w14:textId="77777777" w:rsidR="00A56A2B" w:rsidRPr="00A56A2B" w:rsidRDefault="0071343A" w:rsidP="0056590B">
      <w:pPr>
        <w:spacing w:after="0" w:line="480" w:lineRule="auto"/>
        <w:ind w:left="720" w:hanging="720"/>
        <w:jc w:val="both"/>
        <w:rPr>
          <w:rFonts w:ascii="Times New Roman" w:hAnsi="Times New Roman" w:cs="Times New Roman"/>
          <w:b/>
          <w:sz w:val="24"/>
          <w:szCs w:val="24"/>
          <w:u w:val="single"/>
        </w:rPr>
      </w:pPr>
      <w:r w:rsidRPr="00A56A2B">
        <w:rPr>
          <w:rFonts w:ascii="Times New Roman" w:hAnsi="Times New Roman" w:cs="Times New Roman"/>
          <w:b/>
          <w:sz w:val="24"/>
          <w:szCs w:val="24"/>
          <w:u w:val="single"/>
        </w:rPr>
        <w:t>INTRODUCTION</w:t>
      </w:r>
    </w:p>
    <w:p w14:paraId="00DC6D06" w14:textId="793B9E6A" w:rsidR="008A24DF" w:rsidRDefault="0056590B" w:rsidP="002D2B41">
      <w:p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CA64A6">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ab/>
      </w:r>
      <w:r w:rsidR="00E14A91">
        <w:rPr>
          <w:rFonts w:ascii="Times New Roman" w:hAnsi="Times New Roman" w:cs="Times New Roman"/>
          <w:sz w:val="24"/>
          <w:szCs w:val="24"/>
        </w:rPr>
        <w:t>T</w:t>
      </w:r>
      <w:r w:rsidR="00730F64">
        <w:rPr>
          <w:rFonts w:ascii="Times New Roman" w:hAnsi="Times New Roman" w:cs="Times New Roman"/>
          <w:sz w:val="24"/>
          <w:szCs w:val="24"/>
        </w:rPr>
        <w:t>his is a</w:t>
      </w:r>
      <w:r w:rsidR="008A24DF">
        <w:rPr>
          <w:rFonts w:ascii="Times New Roman" w:hAnsi="Times New Roman" w:cs="Times New Roman"/>
          <w:sz w:val="24"/>
          <w:szCs w:val="24"/>
        </w:rPr>
        <w:t xml:space="preserve"> chamber application in terms of r 50 of the Supreme Court Rules, 2025</w:t>
      </w:r>
      <w:r w:rsidR="00A56A2B">
        <w:rPr>
          <w:rFonts w:ascii="Times New Roman" w:hAnsi="Times New Roman" w:cs="Times New Roman"/>
          <w:sz w:val="24"/>
          <w:szCs w:val="24"/>
        </w:rPr>
        <w:t xml:space="preserve"> </w:t>
      </w:r>
      <w:r w:rsidR="003B19E5">
        <w:rPr>
          <w:rFonts w:ascii="Times New Roman" w:hAnsi="Times New Roman" w:cs="Times New Roman"/>
          <w:sz w:val="24"/>
          <w:szCs w:val="24"/>
        </w:rPr>
        <w:t xml:space="preserve">                        </w:t>
      </w:r>
      <w:r w:rsidR="00A56A2B">
        <w:rPr>
          <w:rFonts w:ascii="Times New Roman" w:hAnsi="Times New Roman" w:cs="Times New Roman"/>
          <w:sz w:val="24"/>
          <w:szCs w:val="24"/>
        </w:rPr>
        <w:t>(“the Rules”]</w:t>
      </w:r>
      <w:r w:rsidR="008A24DF">
        <w:rPr>
          <w:rFonts w:ascii="Times New Roman" w:hAnsi="Times New Roman" w:cs="Times New Roman"/>
          <w:sz w:val="24"/>
          <w:szCs w:val="24"/>
        </w:rPr>
        <w:t xml:space="preserve"> for condonation and an extension of time </w:t>
      </w:r>
      <w:r w:rsidR="002D2B41">
        <w:rPr>
          <w:rFonts w:ascii="Times New Roman" w:hAnsi="Times New Roman" w:cs="Times New Roman"/>
          <w:sz w:val="24"/>
          <w:szCs w:val="24"/>
        </w:rPr>
        <w:t xml:space="preserve">within which to file an appeal.  </w:t>
      </w:r>
      <w:r w:rsidR="008A24DF">
        <w:rPr>
          <w:rFonts w:ascii="Times New Roman" w:hAnsi="Times New Roman" w:cs="Times New Roman"/>
          <w:sz w:val="24"/>
          <w:szCs w:val="24"/>
        </w:rPr>
        <w:t xml:space="preserve">The intended appeal is against a judgment of the </w:t>
      </w:r>
      <w:r w:rsidR="0067013F">
        <w:rPr>
          <w:rFonts w:ascii="Times New Roman" w:hAnsi="Times New Roman" w:cs="Times New Roman"/>
          <w:sz w:val="24"/>
          <w:szCs w:val="24"/>
        </w:rPr>
        <w:t>Hig</w:t>
      </w:r>
      <w:r w:rsidR="00730F64">
        <w:rPr>
          <w:rFonts w:ascii="Times New Roman" w:hAnsi="Times New Roman" w:cs="Times New Roman"/>
          <w:sz w:val="24"/>
          <w:szCs w:val="24"/>
        </w:rPr>
        <w:t>h Court</w:t>
      </w:r>
      <w:r w:rsidR="00AC5308">
        <w:rPr>
          <w:rFonts w:ascii="Times New Roman" w:hAnsi="Times New Roman" w:cs="Times New Roman"/>
          <w:sz w:val="24"/>
          <w:szCs w:val="24"/>
        </w:rPr>
        <w:t xml:space="preserve"> of Zimbabwe</w:t>
      </w:r>
      <w:r w:rsidR="00E14A91">
        <w:rPr>
          <w:rFonts w:ascii="Times New Roman" w:hAnsi="Times New Roman" w:cs="Times New Roman"/>
          <w:sz w:val="24"/>
          <w:szCs w:val="24"/>
        </w:rPr>
        <w:t xml:space="preserve"> </w:t>
      </w:r>
      <w:r w:rsidR="00AC5308">
        <w:rPr>
          <w:rFonts w:ascii="Times New Roman" w:hAnsi="Times New Roman" w:cs="Times New Roman"/>
          <w:sz w:val="24"/>
          <w:szCs w:val="24"/>
        </w:rPr>
        <w:t xml:space="preserve">(“the court </w:t>
      </w:r>
      <w:r w:rsidR="003B19E5">
        <w:rPr>
          <w:rFonts w:ascii="Times New Roman" w:hAnsi="Times New Roman" w:cs="Times New Roman"/>
          <w:sz w:val="24"/>
          <w:szCs w:val="24"/>
        </w:rPr>
        <w:t xml:space="preserve">                      </w:t>
      </w:r>
      <w:r w:rsidR="00AC5308" w:rsidRPr="00AC5308">
        <w:rPr>
          <w:rFonts w:ascii="Times New Roman" w:hAnsi="Times New Roman" w:cs="Times New Roman"/>
          <w:i/>
          <w:sz w:val="24"/>
          <w:szCs w:val="24"/>
        </w:rPr>
        <w:t>a quo</w:t>
      </w:r>
      <w:r w:rsidR="00AC5308">
        <w:rPr>
          <w:rFonts w:ascii="Times New Roman" w:hAnsi="Times New Roman" w:cs="Times New Roman"/>
          <w:sz w:val="24"/>
          <w:szCs w:val="24"/>
        </w:rPr>
        <w:t xml:space="preserve">”) </w:t>
      </w:r>
      <w:r w:rsidR="00360AF6">
        <w:rPr>
          <w:rFonts w:ascii="Times New Roman" w:hAnsi="Times New Roman" w:cs="Times New Roman"/>
          <w:sz w:val="24"/>
          <w:szCs w:val="24"/>
        </w:rPr>
        <w:t xml:space="preserve">sitting </w:t>
      </w:r>
      <w:r w:rsidR="00730F64">
        <w:rPr>
          <w:rFonts w:ascii="Times New Roman" w:hAnsi="Times New Roman" w:cs="Times New Roman"/>
          <w:sz w:val="24"/>
          <w:szCs w:val="24"/>
        </w:rPr>
        <w:t xml:space="preserve">at </w:t>
      </w:r>
      <w:r w:rsidR="00E14A91">
        <w:rPr>
          <w:rFonts w:ascii="Times New Roman" w:hAnsi="Times New Roman" w:cs="Times New Roman"/>
          <w:sz w:val="24"/>
          <w:szCs w:val="24"/>
        </w:rPr>
        <w:t>Harare</w:t>
      </w:r>
      <w:r w:rsidR="008A24DF">
        <w:rPr>
          <w:rFonts w:ascii="Times New Roman" w:hAnsi="Times New Roman" w:cs="Times New Roman"/>
          <w:sz w:val="24"/>
          <w:szCs w:val="24"/>
        </w:rPr>
        <w:t xml:space="preserve"> </w:t>
      </w:r>
      <w:r w:rsidR="004E6E56">
        <w:rPr>
          <w:rFonts w:ascii="Times New Roman" w:hAnsi="Times New Roman" w:cs="Times New Roman"/>
          <w:sz w:val="24"/>
          <w:szCs w:val="24"/>
        </w:rPr>
        <w:t>and delivered</w:t>
      </w:r>
      <w:r w:rsidR="008A24DF">
        <w:rPr>
          <w:rFonts w:ascii="Times New Roman" w:hAnsi="Times New Roman" w:cs="Times New Roman"/>
          <w:sz w:val="24"/>
          <w:szCs w:val="24"/>
        </w:rPr>
        <w:t xml:space="preserve"> </w:t>
      </w:r>
      <w:r w:rsidR="008A24DF" w:rsidRPr="008A24DF">
        <w:rPr>
          <w:rFonts w:ascii="Times New Roman" w:hAnsi="Times New Roman" w:cs="Times New Roman"/>
          <w:i/>
          <w:sz w:val="24"/>
          <w:szCs w:val="24"/>
        </w:rPr>
        <w:t>ex tempore</w:t>
      </w:r>
      <w:r w:rsidR="008A24DF">
        <w:rPr>
          <w:rFonts w:ascii="Times New Roman" w:hAnsi="Times New Roman" w:cs="Times New Roman"/>
          <w:sz w:val="24"/>
          <w:szCs w:val="24"/>
        </w:rPr>
        <w:t xml:space="preserve"> </w:t>
      </w:r>
      <w:r w:rsidR="00E14A91">
        <w:rPr>
          <w:rFonts w:ascii="Times New Roman" w:hAnsi="Times New Roman" w:cs="Times New Roman"/>
          <w:sz w:val="24"/>
          <w:szCs w:val="24"/>
        </w:rPr>
        <w:t xml:space="preserve">on </w:t>
      </w:r>
      <w:r w:rsidR="008A24DF">
        <w:rPr>
          <w:rFonts w:ascii="Times New Roman" w:hAnsi="Times New Roman" w:cs="Times New Roman"/>
          <w:sz w:val="24"/>
          <w:szCs w:val="24"/>
        </w:rPr>
        <w:t>17</w:t>
      </w:r>
      <w:r w:rsidR="00AC5308">
        <w:rPr>
          <w:rFonts w:ascii="Times New Roman" w:hAnsi="Times New Roman" w:cs="Times New Roman"/>
          <w:sz w:val="24"/>
          <w:szCs w:val="24"/>
        </w:rPr>
        <w:t xml:space="preserve"> </w:t>
      </w:r>
      <w:r w:rsidR="008A24DF">
        <w:rPr>
          <w:rFonts w:ascii="Times New Roman" w:hAnsi="Times New Roman" w:cs="Times New Roman"/>
          <w:sz w:val="24"/>
          <w:szCs w:val="24"/>
        </w:rPr>
        <w:t>November</w:t>
      </w:r>
      <w:r w:rsidR="00AC5308">
        <w:rPr>
          <w:rFonts w:ascii="Times New Roman" w:hAnsi="Times New Roman" w:cs="Times New Roman"/>
          <w:sz w:val="24"/>
          <w:szCs w:val="24"/>
        </w:rPr>
        <w:t xml:space="preserve"> 2025</w:t>
      </w:r>
      <w:r w:rsidR="004E6E56">
        <w:rPr>
          <w:rFonts w:ascii="Times New Roman" w:hAnsi="Times New Roman" w:cs="Times New Roman"/>
          <w:sz w:val="24"/>
          <w:szCs w:val="24"/>
        </w:rPr>
        <w:t xml:space="preserve">. </w:t>
      </w:r>
      <w:r w:rsidR="003B19E5">
        <w:rPr>
          <w:rFonts w:ascii="Times New Roman" w:hAnsi="Times New Roman" w:cs="Times New Roman"/>
          <w:sz w:val="24"/>
          <w:szCs w:val="24"/>
        </w:rPr>
        <w:t xml:space="preserve"> </w:t>
      </w:r>
      <w:r w:rsidR="004E6E56">
        <w:rPr>
          <w:rFonts w:ascii="Times New Roman" w:hAnsi="Times New Roman" w:cs="Times New Roman"/>
          <w:sz w:val="24"/>
          <w:szCs w:val="24"/>
        </w:rPr>
        <w:t>T</w:t>
      </w:r>
      <w:r w:rsidR="008A24DF">
        <w:rPr>
          <w:rFonts w:ascii="Times New Roman" w:hAnsi="Times New Roman" w:cs="Times New Roman"/>
          <w:sz w:val="24"/>
          <w:szCs w:val="24"/>
        </w:rPr>
        <w:t>he transcri</w:t>
      </w:r>
      <w:r w:rsidR="004E6E56">
        <w:rPr>
          <w:rFonts w:ascii="Times New Roman" w:hAnsi="Times New Roman" w:cs="Times New Roman"/>
          <w:sz w:val="24"/>
          <w:szCs w:val="24"/>
        </w:rPr>
        <w:t>bed version of the judgment was</w:t>
      </w:r>
      <w:r w:rsidR="008A24DF">
        <w:rPr>
          <w:rFonts w:ascii="Times New Roman" w:hAnsi="Times New Roman" w:cs="Times New Roman"/>
          <w:sz w:val="24"/>
          <w:szCs w:val="24"/>
        </w:rPr>
        <w:t xml:space="preserve"> uploaded on the Integrated Electronic Case Management System [IECMS] on 29 December 2025.</w:t>
      </w:r>
    </w:p>
    <w:p w14:paraId="234F380D" w14:textId="77777777" w:rsidR="008A24DF" w:rsidRDefault="008A24DF" w:rsidP="003B19E5">
      <w:pPr>
        <w:spacing w:after="0" w:line="240" w:lineRule="auto"/>
        <w:ind w:left="720" w:hanging="720"/>
        <w:jc w:val="both"/>
        <w:rPr>
          <w:rFonts w:ascii="Times New Roman" w:hAnsi="Times New Roman" w:cs="Times New Roman"/>
          <w:sz w:val="24"/>
          <w:szCs w:val="24"/>
        </w:rPr>
      </w:pPr>
    </w:p>
    <w:p w14:paraId="31261F65" w14:textId="5436A1CB" w:rsidR="007C2E93" w:rsidRDefault="008A24DF" w:rsidP="002D2B41">
      <w:p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 xml:space="preserve">In terms of </w:t>
      </w:r>
      <w:r w:rsidR="00A56A2B">
        <w:rPr>
          <w:rFonts w:ascii="Times New Roman" w:hAnsi="Times New Roman" w:cs="Times New Roman"/>
          <w:sz w:val="24"/>
          <w:szCs w:val="24"/>
        </w:rPr>
        <w:t xml:space="preserve">r </w:t>
      </w:r>
      <w:r w:rsidR="009F5CE5">
        <w:rPr>
          <w:rFonts w:ascii="Times New Roman" w:hAnsi="Times New Roman" w:cs="Times New Roman"/>
          <w:sz w:val="24"/>
          <w:szCs w:val="24"/>
        </w:rPr>
        <w:t>45</w:t>
      </w:r>
      <w:r w:rsidR="00B04403">
        <w:rPr>
          <w:rFonts w:ascii="Times New Roman" w:hAnsi="Times New Roman" w:cs="Times New Roman"/>
          <w:sz w:val="24"/>
          <w:szCs w:val="24"/>
        </w:rPr>
        <w:t xml:space="preserve"> </w:t>
      </w:r>
      <w:r w:rsidR="009F5CE5">
        <w:rPr>
          <w:rFonts w:ascii="Times New Roman" w:hAnsi="Times New Roman" w:cs="Times New Roman"/>
          <w:sz w:val="24"/>
          <w:szCs w:val="24"/>
        </w:rPr>
        <w:t>(1)</w:t>
      </w:r>
      <w:r w:rsidR="00B04403">
        <w:rPr>
          <w:rFonts w:ascii="Times New Roman" w:hAnsi="Times New Roman" w:cs="Times New Roman"/>
          <w:sz w:val="24"/>
          <w:szCs w:val="24"/>
        </w:rPr>
        <w:t xml:space="preserve"> </w:t>
      </w:r>
      <w:r w:rsidR="009F5CE5">
        <w:rPr>
          <w:rFonts w:ascii="Times New Roman" w:hAnsi="Times New Roman" w:cs="Times New Roman"/>
          <w:sz w:val="24"/>
          <w:szCs w:val="24"/>
        </w:rPr>
        <w:t xml:space="preserve">(a) </w:t>
      </w:r>
      <w:r w:rsidR="00A56A2B">
        <w:rPr>
          <w:rFonts w:ascii="Times New Roman" w:hAnsi="Times New Roman" w:cs="Times New Roman"/>
          <w:sz w:val="24"/>
          <w:szCs w:val="24"/>
        </w:rPr>
        <w:t xml:space="preserve">of the Rules, an appeal from a judgment of the court </w:t>
      </w:r>
      <w:r w:rsidR="00A56A2B" w:rsidRPr="00A56A2B">
        <w:rPr>
          <w:rFonts w:ascii="Times New Roman" w:hAnsi="Times New Roman" w:cs="Times New Roman"/>
          <w:i/>
          <w:sz w:val="24"/>
          <w:szCs w:val="24"/>
        </w:rPr>
        <w:t>a quo</w:t>
      </w:r>
      <w:r w:rsidR="00A56A2B">
        <w:rPr>
          <w:rFonts w:ascii="Times New Roman" w:hAnsi="Times New Roman" w:cs="Times New Roman"/>
          <w:sz w:val="24"/>
          <w:szCs w:val="24"/>
        </w:rPr>
        <w:t xml:space="preserve"> to this Court has to be noted within fifteen [15] days of the date of </w:t>
      </w:r>
      <w:r w:rsidR="004E6E56">
        <w:rPr>
          <w:rFonts w:ascii="Times New Roman" w:hAnsi="Times New Roman" w:cs="Times New Roman"/>
          <w:sz w:val="24"/>
          <w:szCs w:val="24"/>
        </w:rPr>
        <w:t xml:space="preserve">the </w:t>
      </w:r>
      <w:r w:rsidR="00A56A2B">
        <w:rPr>
          <w:rFonts w:ascii="Times New Roman" w:hAnsi="Times New Roman" w:cs="Times New Roman"/>
          <w:sz w:val="24"/>
          <w:szCs w:val="24"/>
        </w:rPr>
        <w:t xml:space="preserve">judgment. </w:t>
      </w:r>
      <w:r w:rsidR="003B19E5">
        <w:rPr>
          <w:rFonts w:ascii="Times New Roman" w:hAnsi="Times New Roman" w:cs="Times New Roman"/>
          <w:sz w:val="24"/>
          <w:szCs w:val="24"/>
        </w:rPr>
        <w:t xml:space="preserve"> </w:t>
      </w:r>
      <w:r w:rsidR="009F5CE5">
        <w:rPr>
          <w:rFonts w:ascii="Times New Roman" w:hAnsi="Times New Roman" w:cs="Times New Roman"/>
          <w:sz w:val="24"/>
          <w:szCs w:val="24"/>
        </w:rPr>
        <w:t>In the present case, r</w:t>
      </w:r>
      <w:r w:rsidR="00A56A2B">
        <w:rPr>
          <w:rFonts w:ascii="Times New Roman" w:hAnsi="Times New Roman" w:cs="Times New Roman"/>
          <w:sz w:val="24"/>
          <w:szCs w:val="24"/>
        </w:rPr>
        <w:t xml:space="preserve">eckoning the time from the date of the </w:t>
      </w:r>
      <w:r w:rsidR="00A56A2B" w:rsidRPr="00A56A2B">
        <w:rPr>
          <w:rFonts w:ascii="Times New Roman" w:hAnsi="Times New Roman" w:cs="Times New Roman"/>
          <w:i/>
          <w:sz w:val="24"/>
          <w:szCs w:val="24"/>
        </w:rPr>
        <w:t>ex tempore</w:t>
      </w:r>
      <w:r w:rsidR="00A56A2B">
        <w:rPr>
          <w:rFonts w:ascii="Times New Roman" w:hAnsi="Times New Roman" w:cs="Times New Roman"/>
          <w:sz w:val="24"/>
          <w:szCs w:val="24"/>
        </w:rPr>
        <w:t xml:space="preserve"> judgment, the applicant had until </w:t>
      </w:r>
      <w:r w:rsidR="00A56A2B">
        <w:rPr>
          <w:rFonts w:ascii="Times New Roman" w:hAnsi="Times New Roman" w:cs="Times New Roman"/>
          <w:sz w:val="24"/>
          <w:szCs w:val="24"/>
        </w:rPr>
        <w:lastRenderedPageBreak/>
        <w:t xml:space="preserve">8 December 2025 to file </w:t>
      </w:r>
      <w:r w:rsidR="003E1C81">
        <w:rPr>
          <w:rFonts w:ascii="Times New Roman" w:hAnsi="Times New Roman" w:cs="Times New Roman"/>
          <w:sz w:val="24"/>
          <w:szCs w:val="24"/>
        </w:rPr>
        <w:t>his</w:t>
      </w:r>
      <w:r w:rsidR="00A56A2B">
        <w:rPr>
          <w:rFonts w:ascii="Times New Roman" w:hAnsi="Times New Roman" w:cs="Times New Roman"/>
          <w:sz w:val="24"/>
          <w:szCs w:val="24"/>
        </w:rPr>
        <w:t xml:space="preserve"> appeal. </w:t>
      </w:r>
      <w:r w:rsidR="003B19E5">
        <w:rPr>
          <w:rFonts w:ascii="Times New Roman" w:hAnsi="Times New Roman" w:cs="Times New Roman"/>
          <w:sz w:val="24"/>
          <w:szCs w:val="24"/>
        </w:rPr>
        <w:t xml:space="preserve"> </w:t>
      </w:r>
      <w:r w:rsidR="007C2E93">
        <w:rPr>
          <w:rFonts w:ascii="Times New Roman" w:hAnsi="Times New Roman" w:cs="Times New Roman"/>
          <w:sz w:val="24"/>
          <w:szCs w:val="24"/>
        </w:rPr>
        <w:t>He</w:t>
      </w:r>
      <w:r w:rsidR="00A56A2B">
        <w:rPr>
          <w:rFonts w:ascii="Times New Roman" w:hAnsi="Times New Roman" w:cs="Times New Roman"/>
          <w:sz w:val="24"/>
          <w:szCs w:val="24"/>
        </w:rPr>
        <w:t xml:space="preserve"> did not. </w:t>
      </w:r>
      <w:r w:rsidR="003B19E5">
        <w:rPr>
          <w:rFonts w:ascii="Times New Roman" w:hAnsi="Times New Roman" w:cs="Times New Roman"/>
          <w:sz w:val="24"/>
          <w:szCs w:val="24"/>
        </w:rPr>
        <w:t xml:space="preserve"> </w:t>
      </w:r>
      <w:r w:rsidR="007C2E93">
        <w:rPr>
          <w:rFonts w:ascii="Times New Roman" w:hAnsi="Times New Roman" w:cs="Times New Roman"/>
          <w:sz w:val="24"/>
          <w:szCs w:val="24"/>
        </w:rPr>
        <w:t>He</w:t>
      </w:r>
      <w:r w:rsidR="00A56A2B">
        <w:rPr>
          <w:rFonts w:ascii="Times New Roman" w:hAnsi="Times New Roman" w:cs="Times New Roman"/>
          <w:sz w:val="24"/>
          <w:szCs w:val="24"/>
        </w:rPr>
        <w:t xml:space="preserve"> now want</w:t>
      </w:r>
      <w:r w:rsidR="00B04403">
        <w:rPr>
          <w:rFonts w:ascii="Times New Roman" w:hAnsi="Times New Roman" w:cs="Times New Roman"/>
          <w:sz w:val="24"/>
          <w:szCs w:val="24"/>
        </w:rPr>
        <w:t>s</w:t>
      </w:r>
      <w:r w:rsidR="00A56A2B">
        <w:rPr>
          <w:rFonts w:ascii="Times New Roman" w:hAnsi="Times New Roman" w:cs="Times New Roman"/>
          <w:sz w:val="24"/>
          <w:szCs w:val="24"/>
        </w:rPr>
        <w:t xml:space="preserve"> to do so</w:t>
      </w:r>
      <w:r w:rsidR="003E1C81">
        <w:rPr>
          <w:rFonts w:ascii="Times New Roman" w:hAnsi="Times New Roman" w:cs="Times New Roman"/>
          <w:sz w:val="24"/>
          <w:szCs w:val="24"/>
        </w:rPr>
        <w:t xml:space="preserve">. </w:t>
      </w:r>
      <w:r w:rsidR="003B19E5">
        <w:rPr>
          <w:rFonts w:ascii="Times New Roman" w:hAnsi="Times New Roman" w:cs="Times New Roman"/>
          <w:sz w:val="24"/>
          <w:szCs w:val="24"/>
        </w:rPr>
        <w:t xml:space="preserve"> </w:t>
      </w:r>
      <w:r w:rsidR="003E1C81">
        <w:rPr>
          <w:rFonts w:ascii="Times New Roman" w:hAnsi="Times New Roman" w:cs="Times New Roman"/>
          <w:sz w:val="24"/>
          <w:szCs w:val="24"/>
        </w:rPr>
        <w:t xml:space="preserve">His application for condonation was made after </w:t>
      </w:r>
      <w:r w:rsidR="00A45EA5">
        <w:rPr>
          <w:rFonts w:ascii="Times New Roman" w:hAnsi="Times New Roman" w:cs="Times New Roman"/>
          <w:sz w:val="24"/>
          <w:szCs w:val="24"/>
        </w:rPr>
        <w:t xml:space="preserve">some one </w:t>
      </w:r>
      <w:r w:rsidR="003E1C81">
        <w:rPr>
          <w:rFonts w:ascii="Times New Roman" w:hAnsi="Times New Roman" w:cs="Times New Roman"/>
          <w:sz w:val="24"/>
          <w:szCs w:val="24"/>
        </w:rPr>
        <w:t>(</w:t>
      </w:r>
      <w:r w:rsidR="00A45EA5">
        <w:rPr>
          <w:rFonts w:ascii="Times New Roman" w:hAnsi="Times New Roman" w:cs="Times New Roman"/>
          <w:sz w:val="24"/>
          <w:szCs w:val="24"/>
        </w:rPr>
        <w:t>1</w:t>
      </w:r>
      <w:r w:rsidR="003E1C81">
        <w:rPr>
          <w:rFonts w:ascii="Times New Roman" w:hAnsi="Times New Roman" w:cs="Times New Roman"/>
          <w:sz w:val="24"/>
          <w:szCs w:val="24"/>
        </w:rPr>
        <w:t>) month and about sixteen (</w:t>
      </w:r>
      <w:r w:rsidR="00A45EA5">
        <w:rPr>
          <w:rFonts w:ascii="Times New Roman" w:hAnsi="Times New Roman" w:cs="Times New Roman"/>
          <w:sz w:val="24"/>
          <w:szCs w:val="24"/>
        </w:rPr>
        <w:t>16</w:t>
      </w:r>
      <w:r w:rsidR="003E1C81">
        <w:rPr>
          <w:rFonts w:ascii="Times New Roman" w:hAnsi="Times New Roman" w:cs="Times New Roman"/>
          <w:sz w:val="24"/>
          <w:szCs w:val="24"/>
        </w:rPr>
        <w:t>)</w:t>
      </w:r>
      <w:r w:rsidR="00A45EA5">
        <w:rPr>
          <w:rFonts w:ascii="Times New Roman" w:hAnsi="Times New Roman" w:cs="Times New Roman"/>
          <w:sz w:val="24"/>
          <w:szCs w:val="24"/>
        </w:rPr>
        <w:t xml:space="preserve"> </w:t>
      </w:r>
      <w:r w:rsidR="009F5CE5">
        <w:rPr>
          <w:rFonts w:ascii="Times New Roman" w:hAnsi="Times New Roman" w:cs="Times New Roman"/>
          <w:sz w:val="24"/>
          <w:szCs w:val="24"/>
        </w:rPr>
        <w:t xml:space="preserve">days </w:t>
      </w:r>
      <w:r w:rsidR="003E1C81">
        <w:rPr>
          <w:rFonts w:ascii="Times New Roman" w:hAnsi="Times New Roman" w:cs="Times New Roman"/>
          <w:sz w:val="24"/>
          <w:szCs w:val="24"/>
        </w:rPr>
        <w:t xml:space="preserve">after the judgment of the court </w:t>
      </w:r>
      <w:r w:rsidR="003E1C81" w:rsidRPr="003E1C81">
        <w:rPr>
          <w:rFonts w:ascii="Times New Roman" w:hAnsi="Times New Roman" w:cs="Times New Roman"/>
          <w:i/>
          <w:sz w:val="24"/>
          <w:szCs w:val="24"/>
        </w:rPr>
        <w:t>a quo</w:t>
      </w:r>
      <w:r w:rsidR="00A45EA5">
        <w:rPr>
          <w:rFonts w:ascii="Times New Roman" w:hAnsi="Times New Roman" w:cs="Times New Roman"/>
          <w:sz w:val="24"/>
          <w:szCs w:val="24"/>
        </w:rPr>
        <w:t>.</w:t>
      </w:r>
      <w:r w:rsidR="00A56A2B">
        <w:rPr>
          <w:rFonts w:ascii="Times New Roman" w:hAnsi="Times New Roman" w:cs="Times New Roman"/>
          <w:sz w:val="24"/>
          <w:szCs w:val="24"/>
        </w:rPr>
        <w:t xml:space="preserve"> </w:t>
      </w:r>
    </w:p>
    <w:p w14:paraId="1E8F2E69" w14:textId="77777777" w:rsidR="009F5CE5" w:rsidRDefault="009F5CE5" w:rsidP="003B19E5">
      <w:pPr>
        <w:spacing w:after="0" w:line="240" w:lineRule="auto"/>
        <w:ind w:left="720" w:hanging="720"/>
        <w:jc w:val="both"/>
        <w:rPr>
          <w:rFonts w:ascii="Times New Roman" w:hAnsi="Times New Roman" w:cs="Times New Roman"/>
          <w:sz w:val="24"/>
          <w:szCs w:val="24"/>
        </w:rPr>
      </w:pPr>
    </w:p>
    <w:p w14:paraId="75F443A0" w14:textId="28733F97" w:rsidR="00A56A2B" w:rsidRDefault="007C2E93" w:rsidP="0040306A">
      <w:p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4E6E56">
        <w:rPr>
          <w:rFonts w:ascii="Times New Roman" w:hAnsi="Times New Roman" w:cs="Times New Roman"/>
          <w:sz w:val="24"/>
          <w:szCs w:val="24"/>
        </w:rPr>
        <w:t xml:space="preserve">The first respondent </w:t>
      </w:r>
      <w:r w:rsidR="00A56A2B">
        <w:rPr>
          <w:rFonts w:ascii="Times New Roman" w:hAnsi="Times New Roman" w:cs="Times New Roman"/>
          <w:sz w:val="24"/>
          <w:szCs w:val="24"/>
        </w:rPr>
        <w:t xml:space="preserve">opposed </w:t>
      </w:r>
      <w:r w:rsidR="004E6E56">
        <w:rPr>
          <w:rFonts w:ascii="Times New Roman" w:hAnsi="Times New Roman" w:cs="Times New Roman"/>
          <w:sz w:val="24"/>
          <w:szCs w:val="24"/>
        </w:rPr>
        <w:t xml:space="preserve">the application. </w:t>
      </w:r>
      <w:r w:rsidR="003B19E5">
        <w:rPr>
          <w:rFonts w:ascii="Times New Roman" w:hAnsi="Times New Roman" w:cs="Times New Roman"/>
          <w:sz w:val="24"/>
          <w:szCs w:val="24"/>
        </w:rPr>
        <w:t xml:space="preserve"> </w:t>
      </w:r>
      <w:r w:rsidR="00FD6634">
        <w:rPr>
          <w:rFonts w:ascii="Times New Roman" w:hAnsi="Times New Roman" w:cs="Times New Roman"/>
          <w:sz w:val="24"/>
          <w:szCs w:val="24"/>
        </w:rPr>
        <w:t>The second respondent is the Registrar of Deeds</w:t>
      </w:r>
      <w:r>
        <w:rPr>
          <w:rFonts w:ascii="Times New Roman" w:hAnsi="Times New Roman" w:cs="Times New Roman"/>
          <w:sz w:val="24"/>
          <w:szCs w:val="24"/>
        </w:rPr>
        <w:t xml:space="preserve">. </w:t>
      </w:r>
      <w:r w:rsidR="003B19E5">
        <w:rPr>
          <w:rFonts w:ascii="Times New Roman" w:hAnsi="Times New Roman" w:cs="Times New Roman"/>
          <w:sz w:val="24"/>
          <w:szCs w:val="24"/>
        </w:rPr>
        <w:t xml:space="preserve"> </w:t>
      </w:r>
      <w:r>
        <w:rPr>
          <w:rFonts w:ascii="Times New Roman" w:hAnsi="Times New Roman" w:cs="Times New Roman"/>
          <w:sz w:val="24"/>
          <w:szCs w:val="24"/>
        </w:rPr>
        <w:t>He</w:t>
      </w:r>
      <w:r w:rsidR="009F5CE5">
        <w:rPr>
          <w:rFonts w:ascii="Times New Roman" w:hAnsi="Times New Roman" w:cs="Times New Roman"/>
          <w:sz w:val="24"/>
          <w:szCs w:val="24"/>
        </w:rPr>
        <w:t xml:space="preserve"> wa</w:t>
      </w:r>
      <w:r w:rsidR="00FD6634">
        <w:rPr>
          <w:rFonts w:ascii="Times New Roman" w:hAnsi="Times New Roman" w:cs="Times New Roman"/>
          <w:sz w:val="24"/>
          <w:szCs w:val="24"/>
        </w:rPr>
        <w:t xml:space="preserve">s cited as a nominal party on account of the responsibilities and functions of his office in relation to the registration of </w:t>
      </w:r>
      <w:r>
        <w:rPr>
          <w:rFonts w:ascii="Times New Roman" w:hAnsi="Times New Roman" w:cs="Times New Roman"/>
          <w:sz w:val="24"/>
          <w:szCs w:val="24"/>
        </w:rPr>
        <w:t xml:space="preserve">title to </w:t>
      </w:r>
      <w:r w:rsidR="00FD6634">
        <w:rPr>
          <w:rFonts w:ascii="Times New Roman" w:hAnsi="Times New Roman" w:cs="Times New Roman"/>
          <w:sz w:val="24"/>
          <w:szCs w:val="24"/>
        </w:rPr>
        <w:t xml:space="preserve">land. </w:t>
      </w:r>
      <w:r w:rsidR="003B19E5">
        <w:rPr>
          <w:rFonts w:ascii="Times New Roman" w:hAnsi="Times New Roman" w:cs="Times New Roman"/>
          <w:sz w:val="24"/>
          <w:szCs w:val="24"/>
        </w:rPr>
        <w:t xml:space="preserve"> </w:t>
      </w:r>
      <w:r w:rsidR="00A56A2B">
        <w:rPr>
          <w:rFonts w:ascii="Times New Roman" w:hAnsi="Times New Roman" w:cs="Times New Roman"/>
          <w:sz w:val="24"/>
          <w:szCs w:val="24"/>
        </w:rPr>
        <w:t>He filed no papers.</w:t>
      </w:r>
    </w:p>
    <w:p w14:paraId="36D352A4" w14:textId="77777777" w:rsidR="00A56A2B" w:rsidRDefault="00A56A2B" w:rsidP="003B19E5">
      <w:pPr>
        <w:spacing w:after="0" w:line="240" w:lineRule="auto"/>
        <w:ind w:left="720" w:hanging="720"/>
        <w:jc w:val="both"/>
        <w:rPr>
          <w:rFonts w:ascii="Times New Roman" w:hAnsi="Times New Roman" w:cs="Times New Roman"/>
          <w:sz w:val="24"/>
          <w:szCs w:val="24"/>
        </w:rPr>
      </w:pPr>
    </w:p>
    <w:p w14:paraId="64162309" w14:textId="591A992E" w:rsidR="00A56A2B" w:rsidRDefault="00A56A2B" w:rsidP="0040306A">
      <w:p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7C2E93">
        <w:rPr>
          <w:rFonts w:ascii="Times New Roman" w:hAnsi="Times New Roman" w:cs="Times New Roman"/>
          <w:sz w:val="24"/>
          <w:szCs w:val="24"/>
        </w:rPr>
        <w:t>4</w:t>
      </w:r>
      <w:r>
        <w:rPr>
          <w:rFonts w:ascii="Times New Roman" w:hAnsi="Times New Roman" w:cs="Times New Roman"/>
          <w:sz w:val="24"/>
          <w:szCs w:val="24"/>
        </w:rPr>
        <w:t>]</w:t>
      </w:r>
      <w:r>
        <w:rPr>
          <w:rFonts w:ascii="Times New Roman" w:hAnsi="Times New Roman" w:cs="Times New Roman"/>
          <w:sz w:val="24"/>
          <w:szCs w:val="24"/>
        </w:rPr>
        <w:tab/>
        <w:t>I heard the application on 13 February 2026 and reserved judgment</w:t>
      </w:r>
      <w:r w:rsidR="004E6E56">
        <w:rPr>
          <w:rFonts w:ascii="Times New Roman" w:hAnsi="Times New Roman" w:cs="Times New Roman"/>
          <w:sz w:val="24"/>
          <w:szCs w:val="24"/>
        </w:rPr>
        <w:t>.</w:t>
      </w:r>
      <w:r w:rsidR="0040306A">
        <w:rPr>
          <w:rFonts w:ascii="Times New Roman" w:hAnsi="Times New Roman" w:cs="Times New Roman"/>
          <w:sz w:val="24"/>
          <w:szCs w:val="24"/>
        </w:rPr>
        <w:t xml:space="preserve">  </w:t>
      </w:r>
      <w:r>
        <w:rPr>
          <w:rFonts w:ascii="Times New Roman" w:hAnsi="Times New Roman" w:cs="Times New Roman"/>
          <w:sz w:val="24"/>
          <w:szCs w:val="24"/>
        </w:rPr>
        <w:t xml:space="preserve">I had some </w:t>
      </w:r>
      <w:r w:rsidR="00594C07">
        <w:rPr>
          <w:rFonts w:ascii="Times New Roman" w:hAnsi="Times New Roman" w:cs="Times New Roman"/>
          <w:sz w:val="24"/>
          <w:szCs w:val="24"/>
        </w:rPr>
        <w:t xml:space="preserve">concerns regarding </w:t>
      </w:r>
      <w:r>
        <w:rPr>
          <w:rFonts w:ascii="Times New Roman" w:hAnsi="Times New Roman" w:cs="Times New Roman"/>
          <w:sz w:val="24"/>
          <w:szCs w:val="24"/>
        </w:rPr>
        <w:t>the propriety and cogency of the application</w:t>
      </w:r>
      <w:r w:rsidR="00594C07">
        <w:rPr>
          <w:rFonts w:ascii="Times New Roman" w:hAnsi="Times New Roman" w:cs="Times New Roman"/>
          <w:sz w:val="24"/>
          <w:szCs w:val="24"/>
        </w:rPr>
        <w:t>.</w:t>
      </w:r>
      <w:r w:rsidR="00BA0DD9">
        <w:rPr>
          <w:rFonts w:ascii="Times New Roman" w:hAnsi="Times New Roman" w:cs="Times New Roman"/>
          <w:sz w:val="24"/>
          <w:szCs w:val="24"/>
        </w:rPr>
        <w:t xml:space="preserve"> I wanted to give the matter further consideration</w:t>
      </w:r>
      <w:r>
        <w:rPr>
          <w:rFonts w:ascii="Times New Roman" w:hAnsi="Times New Roman" w:cs="Times New Roman"/>
          <w:sz w:val="24"/>
          <w:szCs w:val="24"/>
        </w:rPr>
        <w:t xml:space="preserve">. </w:t>
      </w:r>
      <w:r w:rsidR="003B19E5">
        <w:rPr>
          <w:rFonts w:ascii="Times New Roman" w:hAnsi="Times New Roman" w:cs="Times New Roman"/>
          <w:sz w:val="24"/>
          <w:szCs w:val="24"/>
        </w:rPr>
        <w:t xml:space="preserve"> </w:t>
      </w:r>
      <w:r>
        <w:rPr>
          <w:rFonts w:ascii="Times New Roman" w:hAnsi="Times New Roman" w:cs="Times New Roman"/>
          <w:sz w:val="24"/>
          <w:szCs w:val="24"/>
        </w:rPr>
        <w:t>This now is my judgment.</w:t>
      </w:r>
    </w:p>
    <w:p w14:paraId="404AF8B8" w14:textId="77777777" w:rsidR="00A56A2B" w:rsidRDefault="00A56A2B" w:rsidP="003B19E5">
      <w:pPr>
        <w:spacing w:after="0" w:line="480" w:lineRule="auto"/>
        <w:ind w:left="720" w:hanging="720"/>
        <w:jc w:val="both"/>
        <w:rPr>
          <w:rFonts w:ascii="Times New Roman" w:hAnsi="Times New Roman" w:cs="Times New Roman"/>
          <w:sz w:val="24"/>
          <w:szCs w:val="24"/>
        </w:rPr>
      </w:pPr>
    </w:p>
    <w:p w14:paraId="17348CA1" w14:textId="77777777" w:rsidR="00730F64" w:rsidRDefault="0071343A" w:rsidP="003B19E5">
      <w:pPr>
        <w:spacing w:after="0" w:line="480" w:lineRule="auto"/>
        <w:jc w:val="both"/>
        <w:rPr>
          <w:rFonts w:ascii="Times New Roman" w:hAnsi="Times New Roman" w:cs="Times New Roman"/>
          <w:b/>
          <w:sz w:val="24"/>
          <w:szCs w:val="24"/>
          <w:u w:val="single"/>
        </w:rPr>
      </w:pPr>
      <w:r w:rsidRPr="00730F64">
        <w:rPr>
          <w:rFonts w:ascii="Times New Roman" w:hAnsi="Times New Roman" w:cs="Times New Roman"/>
          <w:b/>
          <w:sz w:val="24"/>
          <w:szCs w:val="24"/>
          <w:u w:val="single"/>
        </w:rPr>
        <w:t>THE FACTS</w:t>
      </w:r>
    </w:p>
    <w:p w14:paraId="5603B189" w14:textId="530F5D3D" w:rsidR="00BD488D" w:rsidRDefault="0056590B" w:rsidP="0040306A">
      <w:p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7C2E93">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ab/>
      </w:r>
      <w:r w:rsidR="00BA0DD9">
        <w:rPr>
          <w:rFonts w:ascii="Times New Roman" w:hAnsi="Times New Roman" w:cs="Times New Roman"/>
          <w:sz w:val="24"/>
          <w:szCs w:val="24"/>
        </w:rPr>
        <w:t xml:space="preserve">The </w:t>
      </w:r>
      <w:r w:rsidR="00B04403">
        <w:rPr>
          <w:rFonts w:ascii="Times New Roman" w:hAnsi="Times New Roman" w:cs="Times New Roman"/>
          <w:sz w:val="24"/>
          <w:szCs w:val="24"/>
        </w:rPr>
        <w:t xml:space="preserve">first </w:t>
      </w:r>
      <w:r w:rsidR="00BA0DD9">
        <w:rPr>
          <w:rFonts w:ascii="Times New Roman" w:hAnsi="Times New Roman" w:cs="Times New Roman"/>
          <w:sz w:val="24"/>
          <w:szCs w:val="24"/>
        </w:rPr>
        <w:t>respondent is a private company the shareholders of which ar</w:t>
      </w:r>
      <w:r w:rsidR="003B19E5">
        <w:rPr>
          <w:rFonts w:ascii="Times New Roman" w:hAnsi="Times New Roman" w:cs="Times New Roman"/>
          <w:sz w:val="24"/>
          <w:szCs w:val="24"/>
        </w:rPr>
        <w:t xml:space="preserve">e indigenous black Zimbabweans.  </w:t>
      </w:r>
      <w:r w:rsidR="00BA0DD9">
        <w:rPr>
          <w:rFonts w:ascii="Times New Roman" w:hAnsi="Times New Roman" w:cs="Times New Roman"/>
          <w:sz w:val="24"/>
          <w:szCs w:val="24"/>
        </w:rPr>
        <w:t xml:space="preserve">The applicant is </w:t>
      </w:r>
      <w:r w:rsidR="00BD488D">
        <w:rPr>
          <w:rFonts w:ascii="Times New Roman" w:hAnsi="Times New Roman" w:cs="Times New Roman"/>
          <w:sz w:val="24"/>
          <w:szCs w:val="24"/>
        </w:rPr>
        <w:t>a</w:t>
      </w:r>
      <w:r w:rsidR="00BA0DD9">
        <w:rPr>
          <w:rFonts w:ascii="Times New Roman" w:hAnsi="Times New Roman" w:cs="Times New Roman"/>
          <w:sz w:val="24"/>
          <w:szCs w:val="24"/>
        </w:rPr>
        <w:t xml:space="preserve"> </w:t>
      </w:r>
      <w:r w:rsidR="00531E5C">
        <w:rPr>
          <w:rFonts w:ascii="Times New Roman" w:hAnsi="Times New Roman" w:cs="Times New Roman"/>
          <w:sz w:val="24"/>
          <w:szCs w:val="24"/>
        </w:rPr>
        <w:t>M</w:t>
      </w:r>
      <w:r w:rsidR="00BA0DD9">
        <w:rPr>
          <w:rFonts w:ascii="Times New Roman" w:hAnsi="Times New Roman" w:cs="Times New Roman"/>
          <w:sz w:val="24"/>
          <w:szCs w:val="24"/>
        </w:rPr>
        <w:t>inister of Government who, among several other portfolios, is in charge of lands, agriculture and rural develop</w:t>
      </w:r>
      <w:r w:rsidR="009F5CE5">
        <w:rPr>
          <w:rFonts w:ascii="Times New Roman" w:hAnsi="Times New Roman" w:cs="Times New Roman"/>
          <w:sz w:val="24"/>
          <w:szCs w:val="24"/>
        </w:rPr>
        <w:t>ment. In terms of the</w:t>
      </w:r>
      <w:r w:rsidR="00BA0DD9">
        <w:rPr>
          <w:rFonts w:ascii="Times New Roman" w:hAnsi="Times New Roman" w:cs="Times New Roman"/>
          <w:sz w:val="24"/>
          <w:szCs w:val="24"/>
        </w:rPr>
        <w:t xml:space="preserve"> constitutional di</w:t>
      </w:r>
      <w:r w:rsidR="00FD6634">
        <w:rPr>
          <w:rFonts w:ascii="Times New Roman" w:hAnsi="Times New Roman" w:cs="Times New Roman"/>
          <w:sz w:val="24"/>
          <w:szCs w:val="24"/>
        </w:rPr>
        <w:t>spensation</w:t>
      </w:r>
      <w:r w:rsidR="009F5CE5">
        <w:rPr>
          <w:rFonts w:ascii="Times New Roman" w:hAnsi="Times New Roman" w:cs="Times New Roman"/>
          <w:sz w:val="24"/>
          <w:szCs w:val="24"/>
        </w:rPr>
        <w:t xml:space="preserve"> prevailing at the material time</w:t>
      </w:r>
      <w:r w:rsidR="00BA0DD9">
        <w:rPr>
          <w:rFonts w:ascii="Times New Roman" w:hAnsi="Times New Roman" w:cs="Times New Roman"/>
          <w:sz w:val="24"/>
          <w:szCs w:val="24"/>
        </w:rPr>
        <w:t xml:space="preserve">, he </w:t>
      </w:r>
      <w:r w:rsidR="009F5CE5">
        <w:rPr>
          <w:rFonts w:ascii="Times New Roman" w:hAnsi="Times New Roman" w:cs="Times New Roman"/>
          <w:sz w:val="24"/>
          <w:szCs w:val="24"/>
        </w:rPr>
        <w:t>wa</w:t>
      </w:r>
      <w:r w:rsidR="00BA0DD9">
        <w:rPr>
          <w:rFonts w:ascii="Times New Roman" w:hAnsi="Times New Roman" w:cs="Times New Roman"/>
          <w:sz w:val="24"/>
          <w:szCs w:val="24"/>
        </w:rPr>
        <w:t xml:space="preserve">s the authority responsible for the compulsory acquisition of agricultural land </w:t>
      </w:r>
      <w:r w:rsidR="00FD6634">
        <w:rPr>
          <w:rFonts w:ascii="Times New Roman" w:hAnsi="Times New Roman" w:cs="Times New Roman"/>
          <w:sz w:val="24"/>
          <w:szCs w:val="24"/>
        </w:rPr>
        <w:t>which m</w:t>
      </w:r>
      <w:r w:rsidR="009F5CE5">
        <w:rPr>
          <w:rFonts w:ascii="Times New Roman" w:hAnsi="Times New Roman" w:cs="Times New Roman"/>
          <w:sz w:val="24"/>
          <w:szCs w:val="24"/>
        </w:rPr>
        <w:t>ight</w:t>
      </w:r>
      <w:r w:rsidR="00FD6634">
        <w:rPr>
          <w:rFonts w:ascii="Times New Roman" w:hAnsi="Times New Roman" w:cs="Times New Roman"/>
          <w:sz w:val="24"/>
          <w:szCs w:val="24"/>
        </w:rPr>
        <w:t xml:space="preserve"> be</w:t>
      </w:r>
      <w:r w:rsidR="00BD488D">
        <w:rPr>
          <w:rFonts w:ascii="Times New Roman" w:hAnsi="Times New Roman" w:cs="Times New Roman"/>
          <w:sz w:val="24"/>
          <w:szCs w:val="24"/>
        </w:rPr>
        <w:t xml:space="preserve"> </w:t>
      </w:r>
      <w:r w:rsidR="00BA0DD9">
        <w:rPr>
          <w:rFonts w:ascii="Times New Roman" w:hAnsi="Times New Roman" w:cs="Times New Roman"/>
          <w:sz w:val="24"/>
          <w:szCs w:val="24"/>
        </w:rPr>
        <w:t xml:space="preserve">required for </w:t>
      </w:r>
      <w:r w:rsidR="00BD488D">
        <w:rPr>
          <w:rFonts w:ascii="Times New Roman" w:hAnsi="Times New Roman" w:cs="Times New Roman"/>
          <w:sz w:val="24"/>
          <w:szCs w:val="24"/>
        </w:rPr>
        <w:t xml:space="preserve">any </w:t>
      </w:r>
      <w:r w:rsidR="00BA0DD9">
        <w:rPr>
          <w:rFonts w:ascii="Times New Roman" w:hAnsi="Times New Roman" w:cs="Times New Roman"/>
          <w:sz w:val="24"/>
          <w:szCs w:val="24"/>
        </w:rPr>
        <w:t xml:space="preserve">such purpose as the </w:t>
      </w:r>
      <w:r w:rsidR="00FD6634">
        <w:rPr>
          <w:rFonts w:ascii="Times New Roman" w:hAnsi="Times New Roman" w:cs="Times New Roman"/>
          <w:sz w:val="24"/>
          <w:szCs w:val="24"/>
        </w:rPr>
        <w:t>Government</w:t>
      </w:r>
      <w:r w:rsidR="00BA0DD9">
        <w:rPr>
          <w:rFonts w:ascii="Times New Roman" w:hAnsi="Times New Roman" w:cs="Times New Roman"/>
          <w:sz w:val="24"/>
          <w:szCs w:val="24"/>
        </w:rPr>
        <w:t xml:space="preserve"> m</w:t>
      </w:r>
      <w:r w:rsidR="009F5CE5">
        <w:rPr>
          <w:rFonts w:ascii="Times New Roman" w:hAnsi="Times New Roman" w:cs="Times New Roman"/>
          <w:sz w:val="24"/>
          <w:szCs w:val="24"/>
        </w:rPr>
        <w:t>ight</w:t>
      </w:r>
      <w:r w:rsidR="00BA0DD9">
        <w:rPr>
          <w:rFonts w:ascii="Times New Roman" w:hAnsi="Times New Roman" w:cs="Times New Roman"/>
          <w:sz w:val="24"/>
          <w:szCs w:val="24"/>
        </w:rPr>
        <w:t xml:space="preserve"> determine. </w:t>
      </w:r>
    </w:p>
    <w:p w14:paraId="66BEC5AF" w14:textId="77777777" w:rsidR="00BD488D" w:rsidRDefault="00BD488D" w:rsidP="003B19E5">
      <w:pPr>
        <w:spacing w:after="0" w:line="240" w:lineRule="auto"/>
        <w:ind w:left="720" w:hanging="720"/>
        <w:jc w:val="both"/>
        <w:rPr>
          <w:rFonts w:ascii="Times New Roman" w:hAnsi="Times New Roman" w:cs="Times New Roman"/>
          <w:sz w:val="24"/>
          <w:szCs w:val="24"/>
        </w:rPr>
      </w:pPr>
    </w:p>
    <w:p w14:paraId="3FB2C083" w14:textId="20240544" w:rsidR="00FD6634" w:rsidRDefault="00BD488D" w:rsidP="0040306A">
      <w:p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3C3064">
        <w:rPr>
          <w:rFonts w:ascii="Times New Roman" w:hAnsi="Times New Roman" w:cs="Times New Roman"/>
          <w:sz w:val="24"/>
          <w:szCs w:val="24"/>
        </w:rPr>
        <w:t>6</w:t>
      </w:r>
      <w:r>
        <w:rPr>
          <w:rFonts w:ascii="Times New Roman" w:hAnsi="Times New Roman" w:cs="Times New Roman"/>
          <w:sz w:val="24"/>
          <w:szCs w:val="24"/>
        </w:rPr>
        <w:t>]</w:t>
      </w:r>
      <w:r>
        <w:rPr>
          <w:rFonts w:ascii="Times New Roman" w:hAnsi="Times New Roman" w:cs="Times New Roman"/>
          <w:sz w:val="24"/>
          <w:szCs w:val="24"/>
        </w:rPr>
        <w:tab/>
        <w:t>On three occasions</w:t>
      </w:r>
      <w:r w:rsidR="003E1C81">
        <w:rPr>
          <w:rFonts w:ascii="Times New Roman" w:hAnsi="Times New Roman" w:cs="Times New Roman"/>
          <w:sz w:val="24"/>
          <w:szCs w:val="24"/>
        </w:rPr>
        <w:t>,</w:t>
      </w:r>
      <w:r>
        <w:rPr>
          <w:rFonts w:ascii="Times New Roman" w:hAnsi="Times New Roman" w:cs="Times New Roman"/>
          <w:sz w:val="24"/>
          <w:szCs w:val="24"/>
        </w:rPr>
        <w:t xml:space="preserve"> the applicant desired and t</w:t>
      </w:r>
      <w:r w:rsidR="003E1C81">
        <w:rPr>
          <w:rFonts w:ascii="Times New Roman" w:hAnsi="Times New Roman" w:cs="Times New Roman"/>
          <w:sz w:val="24"/>
          <w:szCs w:val="24"/>
        </w:rPr>
        <w:t xml:space="preserve">ook </w:t>
      </w:r>
      <w:r>
        <w:rPr>
          <w:rFonts w:ascii="Times New Roman" w:hAnsi="Times New Roman" w:cs="Times New Roman"/>
          <w:sz w:val="24"/>
          <w:szCs w:val="24"/>
        </w:rPr>
        <w:t xml:space="preserve">steps to acquire the piece of land near the town of </w:t>
      </w:r>
      <w:r w:rsidR="003C3064">
        <w:rPr>
          <w:rFonts w:ascii="Times New Roman" w:hAnsi="Times New Roman" w:cs="Times New Roman"/>
          <w:sz w:val="24"/>
          <w:szCs w:val="24"/>
        </w:rPr>
        <w:t>Chegutu</w:t>
      </w:r>
      <w:r w:rsidR="00502797">
        <w:rPr>
          <w:rFonts w:ascii="Times New Roman" w:hAnsi="Times New Roman" w:cs="Times New Roman"/>
          <w:sz w:val="24"/>
          <w:szCs w:val="24"/>
        </w:rPr>
        <w:t xml:space="preserve">, Mashonaland </w:t>
      </w:r>
      <w:r w:rsidR="003C3064">
        <w:rPr>
          <w:rFonts w:ascii="Times New Roman" w:hAnsi="Times New Roman" w:cs="Times New Roman"/>
          <w:sz w:val="24"/>
          <w:szCs w:val="24"/>
        </w:rPr>
        <w:t xml:space="preserve">West </w:t>
      </w:r>
      <w:r w:rsidR="00502797">
        <w:rPr>
          <w:rFonts w:ascii="Times New Roman" w:hAnsi="Times New Roman" w:cs="Times New Roman"/>
          <w:sz w:val="24"/>
          <w:szCs w:val="24"/>
        </w:rPr>
        <w:t xml:space="preserve">Province, </w:t>
      </w:r>
      <w:r>
        <w:rPr>
          <w:rFonts w:ascii="Times New Roman" w:hAnsi="Times New Roman" w:cs="Times New Roman"/>
          <w:sz w:val="24"/>
          <w:szCs w:val="24"/>
        </w:rPr>
        <w:t>owned by the first respondent</w:t>
      </w:r>
      <w:r w:rsidR="00FD6634">
        <w:rPr>
          <w:rFonts w:ascii="Times New Roman" w:hAnsi="Times New Roman" w:cs="Times New Roman"/>
          <w:sz w:val="24"/>
          <w:szCs w:val="24"/>
        </w:rPr>
        <w:t xml:space="preserve"> and known as </w:t>
      </w:r>
      <w:r w:rsidR="00502797">
        <w:rPr>
          <w:rFonts w:ascii="Times New Roman" w:hAnsi="Times New Roman" w:cs="Times New Roman"/>
          <w:sz w:val="24"/>
          <w:szCs w:val="24"/>
        </w:rPr>
        <w:t xml:space="preserve">a certain piece of land in </w:t>
      </w:r>
      <w:r w:rsidR="003C3064">
        <w:rPr>
          <w:rFonts w:ascii="Times New Roman" w:hAnsi="Times New Roman" w:cs="Times New Roman"/>
          <w:sz w:val="24"/>
          <w:szCs w:val="24"/>
        </w:rPr>
        <w:t xml:space="preserve">the </w:t>
      </w:r>
      <w:r w:rsidR="00502797">
        <w:rPr>
          <w:rFonts w:ascii="Times New Roman" w:hAnsi="Times New Roman" w:cs="Times New Roman"/>
          <w:sz w:val="24"/>
          <w:szCs w:val="24"/>
        </w:rPr>
        <w:t>District of Kadoma</w:t>
      </w:r>
      <w:r w:rsidR="003C3064">
        <w:rPr>
          <w:rFonts w:ascii="Times New Roman" w:hAnsi="Times New Roman" w:cs="Times New Roman"/>
          <w:sz w:val="24"/>
          <w:szCs w:val="24"/>
        </w:rPr>
        <w:t>,</w:t>
      </w:r>
      <w:r w:rsidR="00502797">
        <w:rPr>
          <w:rFonts w:ascii="Times New Roman" w:hAnsi="Times New Roman" w:cs="Times New Roman"/>
          <w:sz w:val="24"/>
          <w:szCs w:val="24"/>
        </w:rPr>
        <w:t xml:space="preserve"> called the Remaining Extent of Hope Farm</w:t>
      </w:r>
      <w:r w:rsidR="003C3064">
        <w:rPr>
          <w:rFonts w:ascii="Times New Roman" w:hAnsi="Times New Roman" w:cs="Times New Roman"/>
          <w:sz w:val="24"/>
          <w:szCs w:val="24"/>
        </w:rPr>
        <w:t>,</w:t>
      </w:r>
      <w:r w:rsidR="00502797">
        <w:rPr>
          <w:rFonts w:ascii="Times New Roman" w:hAnsi="Times New Roman" w:cs="Times New Roman"/>
          <w:sz w:val="24"/>
          <w:szCs w:val="24"/>
        </w:rPr>
        <w:t xml:space="preserve"> measuring 1 113</w:t>
      </w:r>
      <w:r w:rsidR="0040306A">
        <w:rPr>
          <w:rFonts w:ascii="Times New Roman" w:hAnsi="Times New Roman" w:cs="Times New Roman"/>
          <w:sz w:val="24"/>
          <w:szCs w:val="24"/>
        </w:rPr>
        <w:t>, 5991</w:t>
      </w:r>
      <w:r w:rsidR="00502797">
        <w:rPr>
          <w:rFonts w:ascii="Times New Roman" w:hAnsi="Times New Roman" w:cs="Times New Roman"/>
          <w:sz w:val="24"/>
          <w:szCs w:val="24"/>
        </w:rPr>
        <w:t xml:space="preserve"> hectares and held under deed of transfer </w:t>
      </w:r>
      <w:r w:rsidR="00E334A9">
        <w:rPr>
          <w:rFonts w:ascii="Times New Roman" w:hAnsi="Times New Roman" w:cs="Times New Roman"/>
          <w:sz w:val="24"/>
          <w:szCs w:val="24"/>
        </w:rPr>
        <w:t xml:space="preserve">number </w:t>
      </w:r>
      <w:r w:rsidR="00502797">
        <w:rPr>
          <w:rFonts w:ascii="Times New Roman" w:hAnsi="Times New Roman" w:cs="Times New Roman"/>
          <w:sz w:val="24"/>
          <w:szCs w:val="24"/>
        </w:rPr>
        <w:t xml:space="preserve">3050/78 </w:t>
      </w:r>
      <w:r w:rsidR="00FD6634">
        <w:rPr>
          <w:rFonts w:ascii="Times New Roman" w:hAnsi="Times New Roman" w:cs="Times New Roman"/>
          <w:sz w:val="24"/>
          <w:szCs w:val="24"/>
        </w:rPr>
        <w:t>[“the property”]</w:t>
      </w:r>
      <w:r w:rsidR="009F5CE5">
        <w:rPr>
          <w:rFonts w:ascii="Times New Roman" w:hAnsi="Times New Roman" w:cs="Times New Roman"/>
          <w:sz w:val="24"/>
          <w:szCs w:val="24"/>
        </w:rPr>
        <w:t>.</w:t>
      </w:r>
      <w:r>
        <w:rPr>
          <w:rFonts w:ascii="Times New Roman" w:hAnsi="Times New Roman" w:cs="Times New Roman"/>
          <w:sz w:val="24"/>
          <w:szCs w:val="24"/>
        </w:rPr>
        <w:t xml:space="preserve"> </w:t>
      </w:r>
    </w:p>
    <w:p w14:paraId="479037AF" w14:textId="77777777" w:rsidR="00FD6634" w:rsidRDefault="00FD6634" w:rsidP="0056590B">
      <w:pPr>
        <w:spacing w:after="0" w:line="480" w:lineRule="auto"/>
        <w:ind w:left="720" w:hanging="720"/>
        <w:jc w:val="both"/>
        <w:rPr>
          <w:rFonts w:ascii="Times New Roman" w:hAnsi="Times New Roman" w:cs="Times New Roman"/>
          <w:sz w:val="24"/>
          <w:szCs w:val="24"/>
        </w:rPr>
      </w:pPr>
    </w:p>
    <w:p w14:paraId="02B5031A" w14:textId="78640BE9" w:rsidR="00BA0DD9" w:rsidRDefault="00FD6634" w:rsidP="0040306A">
      <w:p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w:t>
      </w:r>
      <w:r w:rsidR="003C3064">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r>
      <w:r w:rsidR="00BA0DD9">
        <w:rPr>
          <w:rFonts w:ascii="Times New Roman" w:hAnsi="Times New Roman" w:cs="Times New Roman"/>
          <w:sz w:val="24"/>
          <w:szCs w:val="24"/>
        </w:rPr>
        <w:t>The central dispute in this matter concern</w:t>
      </w:r>
      <w:r w:rsidR="009F5CE5">
        <w:rPr>
          <w:rFonts w:ascii="Times New Roman" w:hAnsi="Times New Roman" w:cs="Times New Roman"/>
          <w:sz w:val="24"/>
          <w:szCs w:val="24"/>
        </w:rPr>
        <w:t xml:space="preserve">ed </w:t>
      </w:r>
      <w:r w:rsidR="00BA0DD9">
        <w:rPr>
          <w:rFonts w:ascii="Times New Roman" w:hAnsi="Times New Roman" w:cs="Times New Roman"/>
          <w:sz w:val="24"/>
          <w:szCs w:val="24"/>
        </w:rPr>
        <w:t xml:space="preserve">the propriety </w:t>
      </w:r>
      <w:r w:rsidR="00BD488D">
        <w:rPr>
          <w:rFonts w:ascii="Times New Roman" w:hAnsi="Times New Roman" w:cs="Times New Roman"/>
          <w:sz w:val="24"/>
          <w:szCs w:val="24"/>
        </w:rPr>
        <w:t>of the applicant’s actions to acquire that land</w:t>
      </w:r>
      <w:r w:rsidR="009F5CE5">
        <w:rPr>
          <w:rFonts w:ascii="Times New Roman" w:hAnsi="Times New Roman" w:cs="Times New Roman"/>
          <w:sz w:val="24"/>
          <w:szCs w:val="24"/>
        </w:rPr>
        <w:t>.</w:t>
      </w:r>
      <w:r w:rsidR="003B28FF">
        <w:rPr>
          <w:rFonts w:ascii="Times New Roman" w:hAnsi="Times New Roman" w:cs="Times New Roman"/>
          <w:sz w:val="24"/>
          <w:szCs w:val="24"/>
        </w:rPr>
        <w:t xml:space="preserve"> </w:t>
      </w:r>
      <w:r w:rsidR="009F5CE5">
        <w:rPr>
          <w:rFonts w:ascii="Times New Roman" w:hAnsi="Times New Roman" w:cs="Times New Roman"/>
          <w:sz w:val="24"/>
          <w:szCs w:val="24"/>
        </w:rPr>
        <w:t xml:space="preserve"> It was also to do with</w:t>
      </w:r>
      <w:r w:rsidR="00BD488D">
        <w:rPr>
          <w:rFonts w:ascii="Times New Roman" w:hAnsi="Times New Roman" w:cs="Times New Roman"/>
          <w:sz w:val="24"/>
          <w:szCs w:val="24"/>
        </w:rPr>
        <w:t xml:space="preserve"> the rights which the </w:t>
      </w:r>
      <w:r w:rsidR="003E1C81">
        <w:rPr>
          <w:rFonts w:ascii="Times New Roman" w:hAnsi="Times New Roman" w:cs="Times New Roman"/>
          <w:sz w:val="24"/>
          <w:szCs w:val="24"/>
        </w:rPr>
        <w:t xml:space="preserve">first </w:t>
      </w:r>
      <w:r w:rsidR="00BD488D">
        <w:rPr>
          <w:rFonts w:ascii="Times New Roman" w:hAnsi="Times New Roman" w:cs="Times New Roman"/>
          <w:sz w:val="24"/>
          <w:szCs w:val="24"/>
        </w:rPr>
        <w:t xml:space="preserve">respondent </w:t>
      </w:r>
      <w:r w:rsidR="00893D02">
        <w:rPr>
          <w:rFonts w:ascii="Times New Roman" w:hAnsi="Times New Roman" w:cs="Times New Roman"/>
          <w:sz w:val="24"/>
          <w:szCs w:val="24"/>
        </w:rPr>
        <w:t>perceive</w:t>
      </w:r>
      <w:r w:rsidR="009F5CE5">
        <w:rPr>
          <w:rFonts w:ascii="Times New Roman" w:hAnsi="Times New Roman" w:cs="Times New Roman"/>
          <w:sz w:val="24"/>
          <w:szCs w:val="24"/>
        </w:rPr>
        <w:t>d</w:t>
      </w:r>
      <w:r w:rsidR="00893D02">
        <w:rPr>
          <w:rFonts w:ascii="Times New Roman" w:hAnsi="Times New Roman" w:cs="Times New Roman"/>
          <w:sz w:val="24"/>
          <w:szCs w:val="24"/>
        </w:rPr>
        <w:t xml:space="preserve"> to have</w:t>
      </w:r>
      <w:r>
        <w:rPr>
          <w:rFonts w:ascii="Times New Roman" w:hAnsi="Times New Roman" w:cs="Times New Roman"/>
          <w:sz w:val="24"/>
          <w:szCs w:val="24"/>
        </w:rPr>
        <w:t>, not only in regards to the property</w:t>
      </w:r>
      <w:r w:rsidR="009F5CE5">
        <w:rPr>
          <w:rFonts w:ascii="Times New Roman" w:hAnsi="Times New Roman" w:cs="Times New Roman"/>
          <w:sz w:val="24"/>
          <w:szCs w:val="24"/>
        </w:rPr>
        <w:t>,</w:t>
      </w:r>
      <w:r>
        <w:rPr>
          <w:rFonts w:ascii="Times New Roman" w:hAnsi="Times New Roman" w:cs="Times New Roman"/>
          <w:sz w:val="24"/>
          <w:szCs w:val="24"/>
        </w:rPr>
        <w:t xml:space="preserve"> but also</w:t>
      </w:r>
      <w:r w:rsidR="00893D02">
        <w:rPr>
          <w:rFonts w:ascii="Times New Roman" w:hAnsi="Times New Roman" w:cs="Times New Roman"/>
          <w:sz w:val="24"/>
          <w:szCs w:val="24"/>
        </w:rPr>
        <w:t xml:space="preserve"> to </w:t>
      </w:r>
      <w:r w:rsidR="003C3064">
        <w:rPr>
          <w:rFonts w:ascii="Times New Roman" w:hAnsi="Times New Roman" w:cs="Times New Roman"/>
          <w:sz w:val="24"/>
          <w:szCs w:val="24"/>
        </w:rPr>
        <w:t>contest</w:t>
      </w:r>
      <w:r w:rsidR="00893D02">
        <w:rPr>
          <w:rFonts w:ascii="Times New Roman" w:hAnsi="Times New Roman" w:cs="Times New Roman"/>
          <w:sz w:val="24"/>
          <w:szCs w:val="24"/>
        </w:rPr>
        <w:t xml:space="preserve"> </w:t>
      </w:r>
      <w:r>
        <w:rPr>
          <w:rFonts w:ascii="Times New Roman" w:hAnsi="Times New Roman" w:cs="Times New Roman"/>
          <w:sz w:val="24"/>
          <w:szCs w:val="24"/>
        </w:rPr>
        <w:t>its</w:t>
      </w:r>
      <w:r w:rsidR="00893D02">
        <w:rPr>
          <w:rFonts w:ascii="Times New Roman" w:hAnsi="Times New Roman" w:cs="Times New Roman"/>
          <w:sz w:val="24"/>
          <w:szCs w:val="24"/>
        </w:rPr>
        <w:t xml:space="preserve"> acquisition.</w:t>
      </w:r>
    </w:p>
    <w:p w14:paraId="7544BDB4" w14:textId="77777777" w:rsidR="00893D02" w:rsidRDefault="00893D02" w:rsidP="003B28FF">
      <w:pPr>
        <w:spacing w:after="0" w:line="240" w:lineRule="auto"/>
        <w:jc w:val="both"/>
        <w:rPr>
          <w:rFonts w:ascii="Times New Roman" w:hAnsi="Times New Roman" w:cs="Times New Roman"/>
          <w:sz w:val="24"/>
          <w:szCs w:val="24"/>
        </w:rPr>
      </w:pPr>
    </w:p>
    <w:p w14:paraId="692EAA9C" w14:textId="52D705D6" w:rsidR="00946E94" w:rsidRDefault="00893D02" w:rsidP="00AE52F4">
      <w:p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3C3064">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t xml:space="preserve">In </w:t>
      </w:r>
      <w:r w:rsidR="00FD6634">
        <w:rPr>
          <w:rFonts w:ascii="Times New Roman" w:hAnsi="Times New Roman" w:cs="Times New Roman"/>
          <w:sz w:val="24"/>
          <w:szCs w:val="24"/>
        </w:rPr>
        <w:t>summary</w:t>
      </w:r>
      <w:r>
        <w:rPr>
          <w:rFonts w:ascii="Times New Roman" w:hAnsi="Times New Roman" w:cs="Times New Roman"/>
          <w:sz w:val="24"/>
          <w:szCs w:val="24"/>
        </w:rPr>
        <w:t xml:space="preserve">, the process of compulsory acquisition of agricultural land </w:t>
      </w:r>
      <w:r w:rsidR="00240321">
        <w:rPr>
          <w:rFonts w:ascii="Times New Roman" w:hAnsi="Times New Roman" w:cs="Times New Roman"/>
          <w:sz w:val="24"/>
          <w:szCs w:val="24"/>
        </w:rPr>
        <w:t xml:space="preserve">in terms of s 72 of the Constitution </w:t>
      </w:r>
      <w:r>
        <w:rPr>
          <w:rFonts w:ascii="Times New Roman" w:hAnsi="Times New Roman" w:cs="Times New Roman"/>
          <w:sz w:val="24"/>
          <w:szCs w:val="24"/>
        </w:rPr>
        <w:t xml:space="preserve">entails the </w:t>
      </w:r>
      <w:r w:rsidR="00240321">
        <w:rPr>
          <w:rFonts w:ascii="Times New Roman" w:hAnsi="Times New Roman" w:cs="Times New Roman"/>
          <w:sz w:val="24"/>
          <w:szCs w:val="24"/>
        </w:rPr>
        <w:t xml:space="preserve">State, through the </w:t>
      </w:r>
      <w:r>
        <w:rPr>
          <w:rFonts w:ascii="Times New Roman" w:hAnsi="Times New Roman" w:cs="Times New Roman"/>
          <w:sz w:val="24"/>
          <w:szCs w:val="24"/>
        </w:rPr>
        <w:t>applicant</w:t>
      </w:r>
      <w:r w:rsidR="00240321">
        <w:rPr>
          <w:rFonts w:ascii="Times New Roman" w:hAnsi="Times New Roman" w:cs="Times New Roman"/>
          <w:sz w:val="24"/>
          <w:szCs w:val="24"/>
        </w:rPr>
        <w:t>,</w:t>
      </w:r>
      <w:r>
        <w:rPr>
          <w:rFonts w:ascii="Times New Roman" w:hAnsi="Times New Roman" w:cs="Times New Roman"/>
          <w:sz w:val="24"/>
          <w:szCs w:val="24"/>
        </w:rPr>
        <w:t xml:space="preserve"> identifying the piece of land </w:t>
      </w:r>
      <w:r w:rsidR="00FD6634">
        <w:rPr>
          <w:rFonts w:ascii="Times New Roman" w:hAnsi="Times New Roman" w:cs="Times New Roman"/>
          <w:sz w:val="24"/>
          <w:szCs w:val="24"/>
        </w:rPr>
        <w:t>as</w:t>
      </w:r>
      <w:r w:rsidR="00240321">
        <w:rPr>
          <w:rFonts w:ascii="Times New Roman" w:hAnsi="Times New Roman" w:cs="Times New Roman"/>
          <w:sz w:val="24"/>
          <w:szCs w:val="24"/>
        </w:rPr>
        <w:t xml:space="preserve"> may </w:t>
      </w:r>
      <w:r w:rsidR="00FD6634">
        <w:rPr>
          <w:rFonts w:ascii="Times New Roman" w:hAnsi="Times New Roman" w:cs="Times New Roman"/>
          <w:sz w:val="24"/>
          <w:szCs w:val="24"/>
        </w:rPr>
        <w:t xml:space="preserve">be </w:t>
      </w:r>
      <w:r w:rsidR="00827E5B">
        <w:rPr>
          <w:rFonts w:ascii="Times New Roman" w:hAnsi="Times New Roman" w:cs="Times New Roman"/>
          <w:sz w:val="24"/>
          <w:szCs w:val="24"/>
        </w:rPr>
        <w:t>require</w:t>
      </w:r>
      <w:r w:rsidR="00FD6634">
        <w:rPr>
          <w:rFonts w:ascii="Times New Roman" w:hAnsi="Times New Roman" w:cs="Times New Roman"/>
          <w:sz w:val="24"/>
          <w:szCs w:val="24"/>
        </w:rPr>
        <w:t>d</w:t>
      </w:r>
      <w:r w:rsidR="00827E5B">
        <w:rPr>
          <w:rFonts w:ascii="Times New Roman" w:hAnsi="Times New Roman" w:cs="Times New Roman"/>
          <w:sz w:val="24"/>
          <w:szCs w:val="24"/>
        </w:rPr>
        <w:t xml:space="preserve"> for </w:t>
      </w:r>
      <w:r w:rsidR="00240321">
        <w:rPr>
          <w:rFonts w:ascii="Times New Roman" w:hAnsi="Times New Roman" w:cs="Times New Roman"/>
          <w:sz w:val="24"/>
          <w:szCs w:val="24"/>
        </w:rPr>
        <w:t>such public purpose</w:t>
      </w:r>
      <w:r w:rsidR="00FD6634">
        <w:rPr>
          <w:rFonts w:ascii="Times New Roman" w:hAnsi="Times New Roman" w:cs="Times New Roman"/>
          <w:sz w:val="24"/>
          <w:szCs w:val="24"/>
        </w:rPr>
        <w:t>s</w:t>
      </w:r>
      <w:r w:rsidR="00240321">
        <w:rPr>
          <w:rFonts w:ascii="Times New Roman" w:hAnsi="Times New Roman" w:cs="Times New Roman"/>
          <w:sz w:val="24"/>
          <w:szCs w:val="24"/>
        </w:rPr>
        <w:t xml:space="preserve"> as settlement for agriculture,</w:t>
      </w:r>
      <w:r>
        <w:rPr>
          <w:rFonts w:ascii="Times New Roman" w:hAnsi="Times New Roman" w:cs="Times New Roman"/>
          <w:sz w:val="24"/>
          <w:szCs w:val="24"/>
        </w:rPr>
        <w:t xml:space="preserve"> </w:t>
      </w:r>
      <w:r w:rsidR="00240321">
        <w:rPr>
          <w:rFonts w:ascii="Times New Roman" w:hAnsi="Times New Roman" w:cs="Times New Roman"/>
          <w:sz w:val="24"/>
          <w:szCs w:val="24"/>
        </w:rPr>
        <w:t xml:space="preserve">publishing a notice </w:t>
      </w:r>
      <w:r>
        <w:rPr>
          <w:rFonts w:ascii="Times New Roman" w:hAnsi="Times New Roman" w:cs="Times New Roman"/>
          <w:sz w:val="24"/>
          <w:szCs w:val="24"/>
        </w:rPr>
        <w:t xml:space="preserve">in the Government </w:t>
      </w:r>
      <w:r w:rsidRPr="00AE52F4">
        <w:rPr>
          <w:rFonts w:ascii="Times New Roman" w:hAnsi="Times New Roman" w:cs="Times New Roman"/>
          <w:sz w:val="24"/>
          <w:szCs w:val="24"/>
        </w:rPr>
        <w:t>Gazette</w:t>
      </w:r>
      <w:r w:rsidR="00FE3D52" w:rsidRPr="00AE52F4">
        <w:rPr>
          <w:rFonts w:ascii="Times New Roman" w:hAnsi="Times New Roman" w:cs="Times New Roman"/>
          <w:sz w:val="24"/>
          <w:szCs w:val="24"/>
        </w:rPr>
        <w:t xml:space="preserve"> </w:t>
      </w:r>
      <w:r w:rsidR="00FE3D52">
        <w:rPr>
          <w:rFonts w:ascii="Times New Roman" w:hAnsi="Times New Roman" w:cs="Times New Roman"/>
          <w:sz w:val="24"/>
          <w:szCs w:val="24"/>
        </w:rPr>
        <w:t>and</w:t>
      </w:r>
      <w:r w:rsidR="00827E5B">
        <w:rPr>
          <w:rFonts w:ascii="Times New Roman" w:hAnsi="Times New Roman" w:cs="Times New Roman"/>
          <w:sz w:val="24"/>
          <w:szCs w:val="24"/>
        </w:rPr>
        <w:t xml:space="preserve"> </w:t>
      </w:r>
      <w:r w:rsidR="00240321">
        <w:rPr>
          <w:rFonts w:ascii="Times New Roman" w:hAnsi="Times New Roman" w:cs="Times New Roman"/>
          <w:sz w:val="24"/>
          <w:szCs w:val="24"/>
        </w:rPr>
        <w:t>identifying the land, right or interest</w:t>
      </w:r>
      <w:r w:rsidR="003E1C81">
        <w:rPr>
          <w:rFonts w:ascii="Times New Roman" w:hAnsi="Times New Roman" w:cs="Times New Roman"/>
          <w:sz w:val="24"/>
          <w:szCs w:val="24"/>
        </w:rPr>
        <w:t xml:space="preserve"> in it</w:t>
      </w:r>
      <w:r w:rsidR="00240321">
        <w:rPr>
          <w:rFonts w:ascii="Times New Roman" w:hAnsi="Times New Roman" w:cs="Times New Roman"/>
          <w:sz w:val="24"/>
          <w:szCs w:val="24"/>
        </w:rPr>
        <w:t xml:space="preserve">. </w:t>
      </w:r>
      <w:r w:rsidR="003B28FF">
        <w:rPr>
          <w:rFonts w:ascii="Times New Roman" w:hAnsi="Times New Roman" w:cs="Times New Roman"/>
          <w:sz w:val="24"/>
          <w:szCs w:val="24"/>
        </w:rPr>
        <w:t xml:space="preserve"> </w:t>
      </w:r>
      <w:r w:rsidR="00240321">
        <w:rPr>
          <w:rFonts w:ascii="Times New Roman" w:hAnsi="Times New Roman" w:cs="Times New Roman"/>
          <w:sz w:val="24"/>
          <w:szCs w:val="24"/>
        </w:rPr>
        <w:t xml:space="preserve">When that is done, the land, right or interest in it become vested in the State </w:t>
      </w:r>
      <w:r w:rsidR="00946E94">
        <w:rPr>
          <w:rFonts w:ascii="Times New Roman" w:hAnsi="Times New Roman" w:cs="Times New Roman"/>
          <w:sz w:val="24"/>
          <w:szCs w:val="24"/>
        </w:rPr>
        <w:t xml:space="preserve">with effect from the date of publication. </w:t>
      </w:r>
      <w:r w:rsidR="003B28FF">
        <w:rPr>
          <w:rFonts w:ascii="Times New Roman" w:hAnsi="Times New Roman" w:cs="Times New Roman"/>
          <w:sz w:val="24"/>
          <w:szCs w:val="24"/>
        </w:rPr>
        <w:t xml:space="preserve"> </w:t>
      </w:r>
      <w:r w:rsidR="00946E94">
        <w:rPr>
          <w:rFonts w:ascii="Times New Roman" w:hAnsi="Times New Roman" w:cs="Times New Roman"/>
          <w:sz w:val="24"/>
          <w:szCs w:val="24"/>
        </w:rPr>
        <w:t xml:space="preserve">As soon as possible, the </w:t>
      </w:r>
      <w:r w:rsidR="00827E5B">
        <w:rPr>
          <w:rFonts w:ascii="Times New Roman" w:hAnsi="Times New Roman" w:cs="Times New Roman"/>
          <w:sz w:val="24"/>
          <w:szCs w:val="24"/>
        </w:rPr>
        <w:t xml:space="preserve">second respondent is </w:t>
      </w:r>
      <w:r w:rsidR="00946E94">
        <w:rPr>
          <w:rFonts w:ascii="Times New Roman" w:hAnsi="Times New Roman" w:cs="Times New Roman"/>
          <w:sz w:val="24"/>
          <w:szCs w:val="24"/>
        </w:rPr>
        <w:t xml:space="preserve">required to make the necessary endorsements on the title deed, formally cancelling the prior title deed and registering a new one in favour of the State. </w:t>
      </w:r>
      <w:r w:rsidR="003B28FF">
        <w:rPr>
          <w:rFonts w:ascii="Times New Roman" w:hAnsi="Times New Roman" w:cs="Times New Roman"/>
          <w:sz w:val="24"/>
          <w:szCs w:val="24"/>
        </w:rPr>
        <w:t xml:space="preserve"> </w:t>
      </w:r>
      <w:r w:rsidR="00946E94">
        <w:rPr>
          <w:rFonts w:ascii="Times New Roman" w:hAnsi="Times New Roman" w:cs="Times New Roman"/>
          <w:sz w:val="24"/>
          <w:szCs w:val="24"/>
        </w:rPr>
        <w:t>Except for improvements as might have been effected on the land before the acquisition, the State pays no compensation for such acquisition.</w:t>
      </w:r>
    </w:p>
    <w:p w14:paraId="3E541C22" w14:textId="77777777" w:rsidR="00946E94" w:rsidRDefault="00946E94" w:rsidP="003B28FF">
      <w:pPr>
        <w:spacing w:after="0" w:line="240" w:lineRule="auto"/>
        <w:ind w:left="720" w:hanging="720"/>
        <w:jc w:val="both"/>
        <w:rPr>
          <w:rFonts w:ascii="Times New Roman" w:hAnsi="Times New Roman" w:cs="Times New Roman"/>
          <w:sz w:val="24"/>
          <w:szCs w:val="24"/>
        </w:rPr>
      </w:pPr>
    </w:p>
    <w:p w14:paraId="3BC808B0" w14:textId="13510569" w:rsidR="008536D8" w:rsidRDefault="00946E94" w:rsidP="00AE52F4">
      <w:p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sidR="003C3064">
        <w:rPr>
          <w:rFonts w:ascii="Times New Roman" w:hAnsi="Times New Roman" w:cs="Times New Roman"/>
          <w:sz w:val="24"/>
          <w:szCs w:val="24"/>
        </w:rPr>
        <w:t>9</w:t>
      </w:r>
      <w:r>
        <w:rPr>
          <w:rFonts w:ascii="Times New Roman" w:hAnsi="Times New Roman" w:cs="Times New Roman"/>
          <w:sz w:val="24"/>
          <w:szCs w:val="24"/>
        </w:rPr>
        <w:t>]</w:t>
      </w:r>
      <w:r>
        <w:rPr>
          <w:rFonts w:ascii="Times New Roman" w:hAnsi="Times New Roman" w:cs="Times New Roman"/>
          <w:sz w:val="24"/>
          <w:szCs w:val="24"/>
        </w:rPr>
        <w:tab/>
      </w:r>
      <w:r w:rsidR="008F006D">
        <w:rPr>
          <w:rFonts w:ascii="Times New Roman" w:hAnsi="Times New Roman" w:cs="Times New Roman"/>
          <w:sz w:val="24"/>
          <w:szCs w:val="24"/>
        </w:rPr>
        <w:t xml:space="preserve">There are </w:t>
      </w:r>
      <w:r>
        <w:rPr>
          <w:rFonts w:ascii="Times New Roman" w:hAnsi="Times New Roman" w:cs="Times New Roman"/>
          <w:sz w:val="24"/>
          <w:szCs w:val="24"/>
        </w:rPr>
        <w:t>interesting provision</w:t>
      </w:r>
      <w:r w:rsidR="008F006D">
        <w:rPr>
          <w:rFonts w:ascii="Times New Roman" w:hAnsi="Times New Roman" w:cs="Times New Roman"/>
          <w:sz w:val="24"/>
          <w:szCs w:val="24"/>
        </w:rPr>
        <w:t>s</w:t>
      </w:r>
      <w:r>
        <w:rPr>
          <w:rFonts w:ascii="Times New Roman" w:hAnsi="Times New Roman" w:cs="Times New Roman"/>
          <w:sz w:val="24"/>
          <w:szCs w:val="24"/>
        </w:rPr>
        <w:t xml:space="preserve"> regarding the </w:t>
      </w:r>
      <w:r w:rsidR="008536D8">
        <w:rPr>
          <w:rFonts w:ascii="Times New Roman" w:hAnsi="Times New Roman" w:cs="Times New Roman"/>
          <w:sz w:val="24"/>
          <w:szCs w:val="24"/>
        </w:rPr>
        <w:t>consideration to be given to the people of Zimbabwe on the compulsory acquisition of land</w:t>
      </w:r>
      <w:r w:rsidR="00594C07">
        <w:rPr>
          <w:rFonts w:ascii="Times New Roman" w:hAnsi="Times New Roman" w:cs="Times New Roman"/>
          <w:sz w:val="24"/>
          <w:szCs w:val="24"/>
        </w:rPr>
        <w:t xml:space="preserve"> </w:t>
      </w:r>
      <w:r w:rsidR="008F006D">
        <w:rPr>
          <w:rFonts w:ascii="Times New Roman" w:hAnsi="Times New Roman" w:cs="Times New Roman"/>
          <w:sz w:val="24"/>
          <w:szCs w:val="24"/>
        </w:rPr>
        <w:t>and the rights or obligations to receive or pay compensation for the land compulsor</w:t>
      </w:r>
      <w:r w:rsidR="003E1C81">
        <w:rPr>
          <w:rFonts w:ascii="Times New Roman" w:hAnsi="Times New Roman" w:cs="Times New Roman"/>
          <w:sz w:val="24"/>
          <w:szCs w:val="24"/>
        </w:rPr>
        <w:t>il</w:t>
      </w:r>
      <w:r w:rsidR="003B28FF">
        <w:rPr>
          <w:rFonts w:ascii="Times New Roman" w:hAnsi="Times New Roman" w:cs="Times New Roman"/>
          <w:sz w:val="24"/>
          <w:szCs w:val="24"/>
        </w:rPr>
        <w:t xml:space="preserve">y acquired.  </w:t>
      </w:r>
      <w:r w:rsidR="00502797">
        <w:rPr>
          <w:rFonts w:ascii="Times New Roman" w:hAnsi="Times New Roman" w:cs="Times New Roman"/>
          <w:sz w:val="24"/>
          <w:szCs w:val="24"/>
        </w:rPr>
        <w:t>These provisions are s</w:t>
      </w:r>
      <w:r w:rsidR="008F006D">
        <w:rPr>
          <w:rFonts w:ascii="Times New Roman" w:hAnsi="Times New Roman" w:cs="Times New Roman"/>
          <w:sz w:val="24"/>
          <w:szCs w:val="24"/>
        </w:rPr>
        <w:t xml:space="preserve"> 72</w:t>
      </w:r>
      <w:r w:rsidR="00B04403">
        <w:rPr>
          <w:rFonts w:ascii="Times New Roman" w:hAnsi="Times New Roman" w:cs="Times New Roman"/>
          <w:sz w:val="24"/>
          <w:szCs w:val="24"/>
        </w:rPr>
        <w:t xml:space="preserve"> </w:t>
      </w:r>
      <w:r w:rsidR="008F006D">
        <w:rPr>
          <w:rFonts w:ascii="Times New Roman" w:hAnsi="Times New Roman" w:cs="Times New Roman"/>
          <w:sz w:val="24"/>
          <w:szCs w:val="24"/>
        </w:rPr>
        <w:t>(7) and (8) of the Constitution</w:t>
      </w:r>
      <w:r w:rsidR="00B466C5">
        <w:rPr>
          <w:rFonts w:ascii="Times New Roman" w:hAnsi="Times New Roman" w:cs="Times New Roman"/>
          <w:sz w:val="24"/>
          <w:szCs w:val="24"/>
        </w:rPr>
        <w:t>.</w:t>
      </w:r>
      <w:r w:rsidR="003B28FF">
        <w:rPr>
          <w:rFonts w:ascii="Times New Roman" w:hAnsi="Times New Roman" w:cs="Times New Roman"/>
          <w:sz w:val="24"/>
          <w:szCs w:val="24"/>
        </w:rPr>
        <w:t xml:space="preserve"> </w:t>
      </w:r>
      <w:r w:rsidR="00B466C5">
        <w:rPr>
          <w:rFonts w:ascii="Times New Roman" w:hAnsi="Times New Roman" w:cs="Times New Roman"/>
          <w:sz w:val="24"/>
          <w:szCs w:val="24"/>
        </w:rPr>
        <w:t xml:space="preserve"> They </w:t>
      </w:r>
      <w:r w:rsidR="008F006D">
        <w:rPr>
          <w:rFonts w:ascii="Times New Roman" w:hAnsi="Times New Roman" w:cs="Times New Roman"/>
          <w:sz w:val="24"/>
          <w:szCs w:val="24"/>
        </w:rPr>
        <w:t>read as follows:</w:t>
      </w:r>
      <w:r w:rsidR="003B28FF">
        <w:rPr>
          <w:rFonts w:ascii="Times New Roman" w:hAnsi="Times New Roman" w:cs="Times New Roman"/>
          <w:sz w:val="24"/>
          <w:szCs w:val="24"/>
        </w:rPr>
        <w:t>-</w:t>
      </w:r>
      <w:r w:rsidR="008F006D">
        <w:rPr>
          <w:rFonts w:ascii="Times New Roman" w:hAnsi="Times New Roman" w:cs="Times New Roman"/>
          <w:sz w:val="24"/>
          <w:szCs w:val="24"/>
        </w:rPr>
        <w:t xml:space="preserve"> </w:t>
      </w:r>
    </w:p>
    <w:p w14:paraId="04021498" w14:textId="45056B8C" w:rsidR="008F006D" w:rsidRDefault="008536D8" w:rsidP="003E6CB6">
      <w:pPr>
        <w:autoSpaceDE w:val="0"/>
        <w:autoSpaceDN w:val="0"/>
        <w:adjustRightInd w:val="0"/>
        <w:spacing w:after="0" w:line="240" w:lineRule="auto"/>
        <w:ind w:left="1560" w:hanging="426"/>
        <w:jc w:val="both"/>
        <w:rPr>
          <w:rFonts w:ascii="Times New Roman" w:hAnsi="Times New Roman" w:cs="Times New Roman"/>
          <w:sz w:val="24"/>
          <w:szCs w:val="24"/>
          <w:lang w:val="en-US"/>
        </w:rPr>
      </w:pPr>
      <w:r>
        <w:rPr>
          <w:rFonts w:ascii="Times New Roman" w:hAnsi="Times New Roman" w:cs="Times New Roman"/>
          <w:sz w:val="24"/>
          <w:szCs w:val="24"/>
        </w:rPr>
        <w:t>“</w:t>
      </w:r>
      <w:r w:rsidR="008F006D" w:rsidRPr="008F006D">
        <w:rPr>
          <w:rFonts w:ascii="Times New Roman" w:hAnsi="Times New Roman" w:cs="Times New Roman"/>
          <w:lang w:val="en-US"/>
        </w:rPr>
        <w:t xml:space="preserve">(7) </w:t>
      </w:r>
      <w:r w:rsidR="008F006D" w:rsidRPr="003B28FF">
        <w:rPr>
          <w:rFonts w:ascii="Times New Roman" w:hAnsi="Times New Roman" w:cs="Times New Roman"/>
          <w:sz w:val="24"/>
          <w:szCs w:val="24"/>
          <w:lang w:val="en-US"/>
        </w:rPr>
        <w:t>In regard to the compulsory acquisition of agricultural land for the resettlement of people in accordance</w:t>
      </w:r>
      <w:r w:rsidR="00C643D5" w:rsidRPr="003B28FF">
        <w:rPr>
          <w:rFonts w:ascii="Times New Roman" w:hAnsi="Times New Roman" w:cs="Times New Roman"/>
          <w:sz w:val="24"/>
          <w:szCs w:val="24"/>
          <w:lang w:val="en-US"/>
        </w:rPr>
        <w:t xml:space="preserve"> </w:t>
      </w:r>
      <w:r w:rsidR="008F006D" w:rsidRPr="003B28FF">
        <w:rPr>
          <w:rFonts w:ascii="Times New Roman" w:hAnsi="Times New Roman" w:cs="Times New Roman"/>
          <w:sz w:val="24"/>
          <w:szCs w:val="24"/>
          <w:lang w:val="en-US"/>
        </w:rPr>
        <w:t>with a programme of land reform, the following factors must be regarded as of ult</w:t>
      </w:r>
      <w:r w:rsidR="003B28FF" w:rsidRPr="003B28FF">
        <w:rPr>
          <w:rFonts w:ascii="Times New Roman" w:hAnsi="Times New Roman" w:cs="Times New Roman"/>
          <w:sz w:val="24"/>
          <w:szCs w:val="24"/>
          <w:lang w:val="en-US"/>
        </w:rPr>
        <w:t>imate and overriding importance</w:t>
      </w:r>
      <w:r w:rsidR="003E6CB6">
        <w:rPr>
          <w:rFonts w:ascii="Times New Roman" w:hAnsi="Times New Roman" w:cs="Times New Roman"/>
          <w:sz w:val="24"/>
          <w:szCs w:val="24"/>
          <w:lang w:val="en-US"/>
        </w:rPr>
        <w:t xml:space="preserve"> -</w:t>
      </w:r>
    </w:p>
    <w:p w14:paraId="17FC29D2" w14:textId="77777777" w:rsidR="003B28FF" w:rsidRPr="003B28FF" w:rsidRDefault="003B28FF" w:rsidP="003E6CB6">
      <w:pPr>
        <w:autoSpaceDE w:val="0"/>
        <w:autoSpaceDN w:val="0"/>
        <w:adjustRightInd w:val="0"/>
        <w:spacing w:after="0" w:line="240" w:lineRule="auto"/>
        <w:ind w:left="1560" w:hanging="426"/>
        <w:jc w:val="both"/>
        <w:rPr>
          <w:rFonts w:ascii="Times New Roman" w:hAnsi="Times New Roman" w:cs="Times New Roman"/>
          <w:sz w:val="24"/>
          <w:szCs w:val="24"/>
          <w:lang w:val="en-US"/>
        </w:rPr>
      </w:pPr>
    </w:p>
    <w:p w14:paraId="5EDCB7B9" w14:textId="7DF11BE1" w:rsidR="008F006D" w:rsidRPr="003B28FF" w:rsidRDefault="008F006D" w:rsidP="003B28FF">
      <w:pPr>
        <w:pStyle w:val="ListParagraph"/>
        <w:numPr>
          <w:ilvl w:val="0"/>
          <w:numId w:val="19"/>
        </w:numPr>
        <w:autoSpaceDE w:val="0"/>
        <w:autoSpaceDN w:val="0"/>
        <w:adjustRightInd w:val="0"/>
        <w:spacing w:after="0" w:line="276" w:lineRule="auto"/>
        <w:jc w:val="both"/>
        <w:rPr>
          <w:rFonts w:ascii="Times New Roman" w:hAnsi="Times New Roman" w:cs="Times New Roman"/>
          <w:sz w:val="24"/>
          <w:szCs w:val="24"/>
          <w:lang w:val="en-US"/>
        </w:rPr>
      </w:pPr>
      <w:r w:rsidRPr="003B28FF">
        <w:rPr>
          <w:rFonts w:ascii="Times New Roman" w:hAnsi="Times New Roman" w:cs="Times New Roman"/>
          <w:sz w:val="24"/>
          <w:szCs w:val="24"/>
          <w:lang w:val="en-US"/>
        </w:rPr>
        <w:t>under colonial domination the people of Zimbabwe were unjustifiably dispossessed of their land and</w:t>
      </w:r>
      <w:r w:rsidR="00C643D5" w:rsidRPr="003B28FF">
        <w:rPr>
          <w:rFonts w:ascii="Times New Roman" w:hAnsi="Times New Roman" w:cs="Times New Roman"/>
          <w:sz w:val="24"/>
          <w:szCs w:val="24"/>
          <w:lang w:val="en-US"/>
        </w:rPr>
        <w:t xml:space="preserve"> </w:t>
      </w:r>
      <w:r w:rsidRPr="003B28FF">
        <w:rPr>
          <w:rFonts w:ascii="Times New Roman" w:hAnsi="Times New Roman" w:cs="Times New Roman"/>
          <w:sz w:val="24"/>
          <w:szCs w:val="24"/>
          <w:lang w:val="en-US"/>
        </w:rPr>
        <w:t>other resources without compensation;</w:t>
      </w:r>
    </w:p>
    <w:p w14:paraId="648C85AD" w14:textId="77777777" w:rsidR="003B28FF" w:rsidRPr="003B28FF" w:rsidRDefault="003B28FF" w:rsidP="003B28FF">
      <w:pPr>
        <w:pStyle w:val="ListParagraph"/>
        <w:autoSpaceDE w:val="0"/>
        <w:autoSpaceDN w:val="0"/>
        <w:adjustRightInd w:val="0"/>
        <w:spacing w:after="0" w:line="240" w:lineRule="auto"/>
        <w:ind w:left="2203"/>
        <w:jc w:val="both"/>
        <w:rPr>
          <w:rFonts w:ascii="Times New Roman" w:hAnsi="Times New Roman" w:cs="Times New Roman"/>
          <w:sz w:val="24"/>
          <w:szCs w:val="24"/>
          <w:lang w:val="en-US"/>
        </w:rPr>
      </w:pPr>
    </w:p>
    <w:p w14:paraId="5481305D" w14:textId="14C6D8B4" w:rsidR="008F006D" w:rsidRPr="003B28FF" w:rsidRDefault="008F006D" w:rsidP="003B28FF">
      <w:pPr>
        <w:pStyle w:val="ListParagraph"/>
        <w:numPr>
          <w:ilvl w:val="0"/>
          <w:numId w:val="19"/>
        </w:numPr>
        <w:autoSpaceDE w:val="0"/>
        <w:autoSpaceDN w:val="0"/>
        <w:adjustRightInd w:val="0"/>
        <w:spacing w:after="0" w:line="276" w:lineRule="auto"/>
        <w:jc w:val="both"/>
        <w:rPr>
          <w:rFonts w:ascii="Times New Roman" w:hAnsi="Times New Roman" w:cs="Times New Roman"/>
          <w:sz w:val="24"/>
          <w:szCs w:val="24"/>
          <w:lang w:val="en-US"/>
        </w:rPr>
      </w:pPr>
      <w:r w:rsidRPr="003B28FF">
        <w:rPr>
          <w:rFonts w:ascii="Times New Roman" w:hAnsi="Times New Roman" w:cs="Times New Roman"/>
          <w:sz w:val="24"/>
          <w:szCs w:val="24"/>
          <w:lang w:val="en-US"/>
        </w:rPr>
        <w:t>the people consequently took up arms in order to regain their land and political sovereignty, and this</w:t>
      </w:r>
      <w:r w:rsidR="00C643D5" w:rsidRPr="003B28FF">
        <w:rPr>
          <w:rFonts w:ascii="Times New Roman" w:hAnsi="Times New Roman" w:cs="Times New Roman"/>
          <w:sz w:val="24"/>
          <w:szCs w:val="24"/>
          <w:lang w:val="en-US"/>
        </w:rPr>
        <w:t xml:space="preserve"> </w:t>
      </w:r>
      <w:r w:rsidRPr="003B28FF">
        <w:rPr>
          <w:rFonts w:ascii="Times New Roman" w:hAnsi="Times New Roman" w:cs="Times New Roman"/>
          <w:sz w:val="24"/>
          <w:szCs w:val="24"/>
          <w:lang w:val="en-US"/>
        </w:rPr>
        <w:t>ultimately resulted in the Independence of Zimbabwe in 1980;</w:t>
      </w:r>
    </w:p>
    <w:p w14:paraId="1B498BDD" w14:textId="77777777" w:rsidR="003B28FF" w:rsidRPr="003B28FF" w:rsidRDefault="003B28FF" w:rsidP="003B28FF">
      <w:pPr>
        <w:pStyle w:val="ListParagraph"/>
        <w:rPr>
          <w:rFonts w:ascii="Times New Roman" w:hAnsi="Times New Roman" w:cs="Times New Roman"/>
          <w:sz w:val="24"/>
          <w:szCs w:val="24"/>
          <w:lang w:val="en-US"/>
        </w:rPr>
      </w:pPr>
    </w:p>
    <w:p w14:paraId="043C34EB" w14:textId="77777777" w:rsidR="003B28FF" w:rsidRPr="003B28FF" w:rsidRDefault="003B28FF" w:rsidP="003B28FF">
      <w:pPr>
        <w:pStyle w:val="ListParagraph"/>
        <w:autoSpaceDE w:val="0"/>
        <w:autoSpaceDN w:val="0"/>
        <w:adjustRightInd w:val="0"/>
        <w:spacing w:after="0" w:line="276" w:lineRule="auto"/>
        <w:ind w:left="2203"/>
        <w:jc w:val="both"/>
        <w:rPr>
          <w:rFonts w:ascii="Times New Roman" w:hAnsi="Times New Roman" w:cs="Times New Roman"/>
          <w:sz w:val="24"/>
          <w:szCs w:val="24"/>
          <w:lang w:val="en-US"/>
        </w:rPr>
      </w:pPr>
    </w:p>
    <w:p w14:paraId="7B2938CC" w14:textId="093C843F" w:rsidR="008F006D" w:rsidRPr="003B28FF" w:rsidRDefault="008F006D" w:rsidP="003B28FF">
      <w:pPr>
        <w:pStyle w:val="ListParagraph"/>
        <w:numPr>
          <w:ilvl w:val="0"/>
          <w:numId w:val="19"/>
        </w:numPr>
        <w:autoSpaceDE w:val="0"/>
        <w:autoSpaceDN w:val="0"/>
        <w:adjustRightInd w:val="0"/>
        <w:spacing w:after="0" w:line="276" w:lineRule="auto"/>
        <w:rPr>
          <w:rFonts w:ascii="Times New Roman" w:hAnsi="Times New Roman" w:cs="Times New Roman"/>
          <w:sz w:val="24"/>
          <w:szCs w:val="24"/>
          <w:lang w:val="en-US"/>
        </w:rPr>
      </w:pPr>
      <w:r w:rsidRPr="003B28FF">
        <w:rPr>
          <w:rFonts w:ascii="Times New Roman" w:hAnsi="Times New Roman" w:cs="Times New Roman"/>
          <w:sz w:val="24"/>
          <w:szCs w:val="24"/>
          <w:lang w:val="en-US"/>
        </w:rPr>
        <w:lastRenderedPageBreak/>
        <w:t>the people of Zimbabwe must be enabled to re-assert their rights and regain ownership of their land;</w:t>
      </w:r>
      <w:r w:rsidR="00C643D5" w:rsidRPr="003B28FF">
        <w:rPr>
          <w:rFonts w:ascii="Times New Roman" w:hAnsi="Times New Roman" w:cs="Times New Roman"/>
          <w:sz w:val="24"/>
          <w:szCs w:val="24"/>
          <w:lang w:val="en-US"/>
        </w:rPr>
        <w:t xml:space="preserve"> </w:t>
      </w:r>
      <w:r w:rsidRPr="003B28FF">
        <w:rPr>
          <w:rFonts w:ascii="Times New Roman" w:hAnsi="Times New Roman" w:cs="Times New Roman"/>
          <w:sz w:val="24"/>
          <w:szCs w:val="24"/>
          <w:lang w:val="en-US"/>
        </w:rPr>
        <w:t>and accordingly—</w:t>
      </w:r>
    </w:p>
    <w:p w14:paraId="6C1C0018" w14:textId="77777777" w:rsidR="003B28FF" w:rsidRPr="003B28FF" w:rsidRDefault="003B28FF" w:rsidP="003B28FF">
      <w:pPr>
        <w:pStyle w:val="ListParagraph"/>
        <w:autoSpaceDE w:val="0"/>
        <w:autoSpaceDN w:val="0"/>
        <w:adjustRightInd w:val="0"/>
        <w:spacing w:after="0" w:line="240" w:lineRule="auto"/>
        <w:ind w:left="2203"/>
        <w:rPr>
          <w:rFonts w:ascii="Times New Roman" w:hAnsi="Times New Roman" w:cs="Times New Roman"/>
          <w:sz w:val="24"/>
          <w:szCs w:val="24"/>
          <w:lang w:val="en-US"/>
        </w:rPr>
      </w:pPr>
    </w:p>
    <w:p w14:paraId="7774E237" w14:textId="77777777" w:rsidR="008F006D" w:rsidRPr="003B28FF" w:rsidRDefault="008F006D" w:rsidP="003B28FF">
      <w:pPr>
        <w:autoSpaceDE w:val="0"/>
        <w:autoSpaceDN w:val="0"/>
        <w:adjustRightInd w:val="0"/>
        <w:spacing w:after="0" w:line="276" w:lineRule="auto"/>
        <w:ind w:left="2694" w:hanging="284"/>
        <w:rPr>
          <w:rFonts w:ascii="Times New Roman" w:hAnsi="Times New Roman" w:cs="Times New Roman"/>
          <w:sz w:val="24"/>
          <w:szCs w:val="24"/>
          <w:lang w:val="en-US"/>
        </w:rPr>
      </w:pPr>
      <w:r w:rsidRPr="003B28FF">
        <w:rPr>
          <w:rFonts w:ascii="Times New Roman" w:hAnsi="Times New Roman" w:cs="Times New Roman"/>
          <w:sz w:val="24"/>
          <w:szCs w:val="24"/>
          <w:lang w:val="en-US"/>
        </w:rPr>
        <w:t>(i) the former colonial power has an obligation to pay compensation for agricultural land compulsorily</w:t>
      </w:r>
      <w:r w:rsidR="00C643D5" w:rsidRPr="003B28FF">
        <w:rPr>
          <w:rFonts w:ascii="Times New Roman" w:hAnsi="Times New Roman" w:cs="Times New Roman"/>
          <w:sz w:val="24"/>
          <w:szCs w:val="24"/>
          <w:lang w:val="en-US"/>
        </w:rPr>
        <w:t xml:space="preserve"> </w:t>
      </w:r>
      <w:r w:rsidRPr="003B28FF">
        <w:rPr>
          <w:rFonts w:ascii="Times New Roman" w:hAnsi="Times New Roman" w:cs="Times New Roman"/>
          <w:sz w:val="24"/>
          <w:szCs w:val="24"/>
          <w:lang w:val="en-US"/>
        </w:rPr>
        <w:t>acquired for resettlement, through an adequate fund established for the purpose; and</w:t>
      </w:r>
    </w:p>
    <w:p w14:paraId="21A57BD6" w14:textId="77777777" w:rsidR="003B28FF" w:rsidRPr="003B28FF" w:rsidRDefault="003B28FF" w:rsidP="00CF55BA">
      <w:pPr>
        <w:autoSpaceDE w:val="0"/>
        <w:autoSpaceDN w:val="0"/>
        <w:adjustRightInd w:val="0"/>
        <w:spacing w:after="0" w:line="240" w:lineRule="auto"/>
        <w:ind w:left="2694" w:hanging="284"/>
        <w:rPr>
          <w:rFonts w:ascii="Times New Roman" w:hAnsi="Times New Roman" w:cs="Times New Roman"/>
          <w:sz w:val="24"/>
          <w:szCs w:val="24"/>
          <w:lang w:val="en-US"/>
        </w:rPr>
      </w:pPr>
    </w:p>
    <w:p w14:paraId="5A175EC6" w14:textId="77777777" w:rsidR="008F006D" w:rsidRDefault="008F006D" w:rsidP="003B28FF">
      <w:pPr>
        <w:autoSpaceDE w:val="0"/>
        <w:autoSpaceDN w:val="0"/>
        <w:adjustRightInd w:val="0"/>
        <w:spacing w:after="0" w:line="276" w:lineRule="auto"/>
        <w:ind w:left="2694" w:hanging="284"/>
        <w:rPr>
          <w:rFonts w:ascii="Times New Roman" w:hAnsi="Times New Roman" w:cs="Times New Roman"/>
          <w:sz w:val="24"/>
          <w:szCs w:val="24"/>
          <w:lang w:val="en-US"/>
        </w:rPr>
      </w:pPr>
      <w:r w:rsidRPr="003B28FF">
        <w:rPr>
          <w:rFonts w:ascii="Times New Roman" w:hAnsi="Times New Roman" w:cs="Times New Roman"/>
          <w:sz w:val="24"/>
          <w:szCs w:val="24"/>
          <w:lang w:val="en-US"/>
        </w:rPr>
        <w:t>(ii) if the former colonial power fails to pay compensation through such a fund, the Government</w:t>
      </w:r>
      <w:r w:rsidR="00C643D5" w:rsidRPr="003B28FF">
        <w:rPr>
          <w:rFonts w:ascii="Times New Roman" w:hAnsi="Times New Roman" w:cs="Times New Roman"/>
          <w:sz w:val="24"/>
          <w:szCs w:val="24"/>
          <w:lang w:val="en-US"/>
        </w:rPr>
        <w:t xml:space="preserve"> </w:t>
      </w:r>
      <w:r w:rsidRPr="003B28FF">
        <w:rPr>
          <w:rFonts w:ascii="Times New Roman" w:hAnsi="Times New Roman" w:cs="Times New Roman"/>
          <w:sz w:val="24"/>
          <w:szCs w:val="24"/>
          <w:lang w:val="en-US"/>
        </w:rPr>
        <w:t>of Zimbabwe has no obligation to pay compensation for agricultural land compulsorily acquired</w:t>
      </w:r>
      <w:r w:rsidR="00C643D5" w:rsidRPr="003B28FF">
        <w:rPr>
          <w:rFonts w:ascii="Times New Roman" w:hAnsi="Times New Roman" w:cs="Times New Roman"/>
          <w:sz w:val="24"/>
          <w:szCs w:val="24"/>
          <w:lang w:val="en-US"/>
        </w:rPr>
        <w:t xml:space="preserve"> </w:t>
      </w:r>
      <w:r w:rsidRPr="003B28FF">
        <w:rPr>
          <w:rFonts w:ascii="Times New Roman" w:hAnsi="Times New Roman" w:cs="Times New Roman"/>
          <w:sz w:val="24"/>
          <w:szCs w:val="24"/>
          <w:lang w:val="en-US"/>
        </w:rPr>
        <w:t>for resettlement.</w:t>
      </w:r>
    </w:p>
    <w:p w14:paraId="3A30FAE6" w14:textId="77777777" w:rsidR="003B28FF" w:rsidRPr="003B28FF" w:rsidRDefault="003B28FF" w:rsidP="003B28FF">
      <w:pPr>
        <w:autoSpaceDE w:val="0"/>
        <w:autoSpaceDN w:val="0"/>
        <w:adjustRightInd w:val="0"/>
        <w:spacing w:after="0" w:line="240" w:lineRule="auto"/>
        <w:ind w:left="2694" w:hanging="284"/>
        <w:rPr>
          <w:rFonts w:ascii="Times New Roman" w:hAnsi="Times New Roman" w:cs="Times New Roman"/>
          <w:sz w:val="24"/>
          <w:szCs w:val="24"/>
          <w:lang w:val="en-US"/>
        </w:rPr>
      </w:pPr>
    </w:p>
    <w:p w14:paraId="4D9BC971" w14:textId="77777777" w:rsidR="00946E94" w:rsidRPr="003B28FF" w:rsidRDefault="008F006D" w:rsidP="00CF55BA">
      <w:pPr>
        <w:autoSpaceDE w:val="0"/>
        <w:autoSpaceDN w:val="0"/>
        <w:adjustRightInd w:val="0"/>
        <w:spacing w:after="0" w:line="276" w:lineRule="auto"/>
        <w:ind w:left="1560" w:hanging="426"/>
        <w:jc w:val="both"/>
        <w:rPr>
          <w:rFonts w:ascii="Times New Roman" w:hAnsi="Times New Roman" w:cs="Times New Roman"/>
          <w:sz w:val="24"/>
          <w:szCs w:val="24"/>
        </w:rPr>
      </w:pPr>
      <w:r w:rsidRPr="003B28FF">
        <w:rPr>
          <w:rFonts w:ascii="Times New Roman" w:hAnsi="Times New Roman" w:cs="Times New Roman"/>
          <w:sz w:val="24"/>
          <w:szCs w:val="24"/>
          <w:lang w:val="en-US"/>
        </w:rPr>
        <w:t>(8) This section applies without prejudice to the obligation of the former colonial power to pay compensation for</w:t>
      </w:r>
      <w:r w:rsidR="00C643D5" w:rsidRPr="003B28FF">
        <w:rPr>
          <w:rFonts w:ascii="Times New Roman" w:hAnsi="Times New Roman" w:cs="Times New Roman"/>
          <w:sz w:val="24"/>
          <w:szCs w:val="24"/>
          <w:lang w:val="en-US"/>
        </w:rPr>
        <w:t xml:space="preserve"> </w:t>
      </w:r>
      <w:r w:rsidRPr="003B28FF">
        <w:rPr>
          <w:rFonts w:ascii="Times New Roman" w:hAnsi="Times New Roman" w:cs="Times New Roman"/>
          <w:sz w:val="24"/>
          <w:szCs w:val="24"/>
          <w:lang w:val="en-US"/>
        </w:rPr>
        <w:t>land referred to in this section that has been acquired for resettlement purposes.</w:t>
      </w:r>
      <w:r w:rsidR="00C643D5" w:rsidRPr="003B28FF">
        <w:rPr>
          <w:rFonts w:ascii="Times New Roman" w:hAnsi="Times New Roman" w:cs="Times New Roman"/>
          <w:sz w:val="24"/>
          <w:szCs w:val="24"/>
          <w:lang w:val="en-US"/>
        </w:rPr>
        <w:t>”</w:t>
      </w:r>
      <w:r w:rsidR="008536D8" w:rsidRPr="003B28FF">
        <w:rPr>
          <w:rFonts w:ascii="Times New Roman" w:hAnsi="Times New Roman" w:cs="Times New Roman"/>
          <w:sz w:val="24"/>
          <w:szCs w:val="24"/>
        </w:rPr>
        <w:t xml:space="preserve">  </w:t>
      </w:r>
      <w:r w:rsidR="00946E94" w:rsidRPr="003B28FF">
        <w:rPr>
          <w:rFonts w:ascii="Times New Roman" w:hAnsi="Times New Roman" w:cs="Times New Roman"/>
          <w:sz w:val="24"/>
          <w:szCs w:val="24"/>
        </w:rPr>
        <w:t xml:space="preserve">  </w:t>
      </w:r>
    </w:p>
    <w:p w14:paraId="6C8BC306" w14:textId="77777777" w:rsidR="00502797" w:rsidRDefault="00502797" w:rsidP="00CF55BA">
      <w:pPr>
        <w:autoSpaceDE w:val="0"/>
        <w:autoSpaceDN w:val="0"/>
        <w:adjustRightInd w:val="0"/>
        <w:spacing w:after="0" w:line="480" w:lineRule="auto"/>
        <w:rPr>
          <w:rFonts w:ascii="Times New Roman" w:hAnsi="Times New Roman" w:cs="Times New Roman"/>
          <w:sz w:val="24"/>
          <w:szCs w:val="24"/>
        </w:rPr>
      </w:pPr>
    </w:p>
    <w:p w14:paraId="48C5A841" w14:textId="6973AFF3" w:rsidR="00521D17" w:rsidRDefault="00502797" w:rsidP="00CF55BA">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3C3064">
        <w:rPr>
          <w:rFonts w:ascii="Times New Roman" w:hAnsi="Times New Roman" w:cs="Times New Roman"/>
          <w:sz w:val="24"/>
          <w:szCs w:val="24"/>
        </w:rPr>
        <w:t>10</w:t>
      </w:r>
      <w:r>
        <w:rPr>
          <w:rFonts w:ascii="Times New Roman" w:hAnsi="Times New Roman" w:cs="Times New Roman"/>
          <w:sz w:val="24"/>
          <w:szCs w:val="24"/>
        </w:rPr>
        <w:t>]</w:t>
      </w:r>
      <w:r>
        <w:rPr>
          <w:rFonts w:ascii="Times New Roman" w:hAnsi="Times New Roman" w:cs="Times New Roman"/>
          <w:sz w:val="24"/>
          <w:szCs w:val="24"/>
        </w:rPr>
        <w:tab/>
      </w:r>
      <w:r w:rsidR="003E1C81">
        <w:rPr>
          <w:rFonts w:ascii="Times New Roman" w:hAnsi="Times New Roman" w:cs="Times New Roman"/>
          <w:sz w:val="24"/>
          <w:szCs w:val="24"/>
        </w:rPr>
        <w:t>In this case, o</w:t>
      </w:r>
      <w:r>
        <w:rPr>
          <w:rFonts w:ascii="Times New Roman" w:hAnsi="Times New Roman" w:cs="Times New Roman"/>
          <w:sz w:val="24"/>
          <w:szCs w:val="24"/>
        </w:rPr>
        <w:t xml:space="preserve">n two occasions in the past the property </w:t>
      </w:r>
      <w:r w:rsidR="005D65B1">
        <w:rPr>
          <w:rFonts w:ascii="Times New Roman" w:hAnsi="Times New Roman" w:cs="Times New Roman"/>
          <w:sz w:val="24"/>
          <w:szCs w:val="24"/>
        </w:rPr>
        <w:t>was</w:t>
      </w:r>
      <w:r>
        <w:rPr>
          <w:rFonts w:ascii="Times New Roman" w:hAnsi="Times New Roman" w:cs="Times New Roman"/>
          <w:sz w:val="24"/>
          <w:szCs w:val="24"/>
        </w:rPr>
        <w:t xml:space="preserve"> designated for compulsory acquisition. </w:t>
      </w:r>
      <w:r w:rsidR="00CF55BA">
        <w:rPr>
          <w:rFonts w:ascii="Times New Roman" w:hAnsi="Times New Roman" w:cs="Times New Roman"/>
          <w:sz w:val="24"/>
          <w:szCs w:val="24"/>
        </w:rPr>
        <w:t xml:space="preserve"> </w:t>
      </w:r>
      <w:r>
        <w:rPr>
          <w:rFonts w:ascii="Times New Roman" w:hAnsi="Times New Roman" w:cs="Times New Roman"/>
          <w:sz w:val="24"/>
          <w:szCs w:val="24"/>
        </w:rPr>
        <w:t>The first of such designation</w:t>
      </w:r>
      <w:r w:rsidR="00594C07">
        <w:rPr>
          <w:rFonts w:ascii="Times New Roman" w:hAnsi="Times New Roman" w:cs="Times New Roman"/>
          <w:sz w:val="24"/>
          <w:szCs w:val="24"/>
        </w:rPr>
        <w:t>s</w:t>
      </w:r>
      <w:r>
        <w:rPr>
          <w:rFonts w:ascii="Times New Roman" w:hAnsi="Times New Roman" w:cs="Times New Roman"/>
          <w:sz w:val="24"/>
          <w:szCs w:val="24"/>
        </w:rPr>
        <w:t xml:space="preserve"> was in </w:t>
      </w:r>
      <w:r w:rsidR="00B466C5">
        <w:rPr>
          <w:rFonts w:ascii="Times New Roman" w:hAnsi="Times New Roman" w:cs="Times New Roman"/>
          <w:sz w:val="24"/>
          <w:szCs w:val="24"/>
        </w:rPr>
        <w:t>2013</w:t>
      </w:r>
      <w:r>
        <w:rPr>
          <w:rFonts w:ascii="Times New Roman" w:hAnsi="Times New Roman" w:cs="Times New Roman"/>
          <w:sz w:val="24"/>
          <w:szCs w:val="24"/>
        </w:rPr>
        <w:t>.</w:t>
      </w:r>
      <w:r w:rsidR="00521D17">
        <w:rPr>
          <w:rFonts w:ascii="Times New Roman" w:hAnsi="Times New Roman" w:cs="Times New Roman"/>
          <w:sz w:val="24"/>
          <w:szCs w:val="24"/>
        </w:rPr>
        <w:t xml:space="preserve"> </w:t>
      </w:r>
      <w:r w:rsidR="00CF55BA">
        <w:rPr>
          <w:rFonts w:ascii="Times New Roman" w:hAnsi="Times New Roman" w:cs="Times New Roman"/>
          <w:sz w:val="24"/>
          <w:szCs w:val="24"/>
        </w:rPr>
        <w:t xml:space="preserve"> </w:t>
      </w:r>
      <w:r w:rsidR="00521D17">
        <w:rPr>
          <w:rFonts w:ascii="Times New Roman" w:hAnsi="Times New Roman" w:cs="Times New Roman"/>
          <w:sz w:val="24"/>
          <w:szCs w:val="24"/>
        </w:rPr>
        <w:t xml:space="preserve">The first respondent instituted proceedings in the court </w:t>
      </w:r>
      <w:r w:rsidR="00521D17" w:rsidRPr="00521D17">
        <w:rPr>
          <w:rFonts w:ascii="Times New Roman" w:hAnsi="Times New Roman" w:cs="Times New Roman"/>
          <w:i/>
          <w:sz w:val="24"/>
          <w:szCs w:val="24"/>
        </w:rPr>
        <w:t>a quo</w:t>
      </w:r>
      <w:r w:rsidR="00521D17">
        <w:rPr>
          <w:rFonts w:ascii="Times New Roman" w:hAnsi="Times New Roman" w:cs="Times New Roman"/>
          <w:sz w:val="24"/>
          <w:szCs w:val="24"/>
        </w:rPr>
        <w:t xml:space="preserve"> challenging the designation. </w:t>
      </w:r>
      <w:r w:rsidR="00CF55BA">
        <w:rPr>
          <w:rFonts w:ascii="Times New Roman" w:hAnsi="Times New Roman" w:cs="Times New Roman"/>
          <w:sz w:val="24"/>
          <w:szCs w:val="24"/>
        </w:rPr>
        <w:t xml:space="preserve"> </w:t>
      </w:r>
      <w:r w:rsidR="00521D17">
        <w:rPr>
          <w:rFonts w:ascii="Times New Roman" w:hAnsi="Times New Roman" w:cs="Times New Roman"/>
          <w:sz w:val="24"/>
          <w:szCs w:val="24"/>
        </w:rPr>
        <w:t>The matter was resolved amicably after the applicant, among other things, admitted that the property had erroneously been acquired since it belonged t</w:t>
      </w:r>
      <w:r w:rsidR="00CF55BA">
        <w:rPr>
          <w:rFonts w:ascii="Times New Roman" w:hAnsi="Times New Roman" w:cs="Times New Roman"/>
          <w:sz w:val="24"/>
          <w:szCs w:val="24"/>
        </w:rPr>
        <w:t xml:space="preserve">o black indigenous Zimbabweans.  </w:t>
      </w:r>
      <w:r w:rsidR="00191A21">
        <w:rPr>
          <w:rFonts w:ascii="Times New Roman" w:hAnsi="Times New Roman" w:cs="Times New Roman"/>
          <w:sz w:val="24"/>
          <w:szCs w:val="24"/>
        </w:rPr>
        <w:t xml:space="preserve">An affidavit to that effect </w:t>
      </w:r>
      <w:r w:rsidR="00275E3E">
        <w:rPr>
          <w:rFonts w:ascii="Times New Roman" w:hAnsi="Times New Roman" w:cs="Times New Roman"/>
          <w:sz w:val="24"/>
          <w:szCs w:val="24"/>
        </w:rPr>
        <w:t xml:space="preserve">by a </w:t>
      </w:r>
      <w:r w:rsidR="00531E5C">
        <w:rPr>
          <w:rFonts w:ascii="Times New Roman" w:hAnsi="Times New Roman" w:cs="Times New Roman"/>
          <w:sz w:val="24"/>
          <w:szCs w:val="24"/>
        </w:rPr>
        <w:t>C</w:t>
      </w:r>
      <w:r w:rsidR="00275E3E">
        <w:rPr>
          <w:rFonts w:ascii="Times New Roman" w:hAnsi="Times New Roman" w:cs="Times New Roman"/>
          <w:sz w:val="24"/>
          <w:szCs w:val="24"/>
        </w:rPr>
        <w:t xml:space="preserve">hief </w:t>
      </w:r>
      <w:r w:rsidR="00531E5C">
        <w:rPr>
          <w:rFonts w:ascii="Times New Roman" w:hAnsi="Times New Roman" w:cs="Times New Roman"/>
          <w:sz w:val="24"/>
          <w:szCs w:val="24"/>
        </w:rPr>
        <w:t>L</w:t>
      </w:r>
      <w:r w:rsidR="00275E3E">
        <w:rPr>
          <w:rFonts w:ascii="Times New Roman" w:hAnsi="Times New Roman" w:cs="Times New Roman"/>
          <w:sz w:val="24"/>
          <w:szCs w:val="24"/>
        </w:rPr>
        <w:t xml:space="preserve">ands </w:t>
      </w:r>
      <w:r w:rsidR="00531E5C">
        <w:rPr>
          <w:rFonts w:ascii="Times New Roman" w:hAnsi="Times New Roman" w:cs="Times New Roman"/>
          <w:sz w:val="24"/>
          <w:szCs w:val="24"/>
        </w:rPr>
        <w:t>O</w:t>
      </w:r>
      <w:r w:rsidR="00275E3E">
        <w:rPr>
          <w:rFonts w:ascii="Times New Roman" w:hAnsi="Times New Roman" w:cs="Times New Roman"/>
          <w:sz w:val="24"/>
          <w:szCs w:val="24"/>
        </w:rPr>
        <w:t xml:space="preserve">fficer in the applicant’s ministry had been filed with the court </w:t>
      </w:r>
      <w:r w:rsidR="00275E3E" w:rsidRPr="00275E3E">
        <w:rPr>
          <w:rFonts w:ascii="Times New Roman" w:hAnsi="Times New Roman" w:cs="Times New Roman"/>
          <w:i/>
          <w:sz w:val="24"/>
          <w:szCs w:val="24"/>
        </w:rPr>
        <w:t>a quo</w:t>
      </w:r>
      <w:r w:rsidR="00275E3E">
        <w:rPr>
          <w:rFonts w:ascii="Times New Roman" w:hAnsi="Times New Roman" w:cs="Times New Roman"/>
          <w:sz w:val="24"/>
          <w:szCs w:val="24"/>
        </w:rPr>
        <w:t xml:space="preserve"> </w:t>
      </w:r>
      <w:r w:rsidR="003E1C81">
        <w:rPr>
          <w:rFonts w:ascii="Times New Roman" w:hAnsi="Times New Roman" w:cs="Times New Roman"/>
          <w:sz w:val="24"/>
          <w:szCs w:val="24"/>
        </w:rPr>
        <w:t>which</w:t>
      </w:r>
      <w:r w:rsidR="00521D17">
        <w:rPr>
          <w:rFonts w:ascii="Times New Roman" w:hAnsi="Times New Roman" w:cs="Times New Roman"/>
          <w:sz w:val="24"/>
          <w:szCs w:val="24"/>
        </w:rPr>
        <w:t xml:space="preserve"> proceeded to issue an order by consent</w:t>
      </w:r>
      <w:r w:rsidR="00275E3E">
        <w:rPr>
          <w:rFonts w:ascii="Times New Roman" w:hAnsi="Times New Roman" w:cs="Times New Roman"/>
          <w:sz w:val="24"/>
          <w:szCs w:val="24"/>
        </w:rPr>
        <w:t>,</w:t>
      </w:r>
      <w:r w:rsidR="00B466C5">
        <w:rPr>
          <w:rFonts w:ascii="Times New Roman" w:hAnsi="Times New Roman" w:cs="Times New Roman"/>
          <w:sz w:val="24"/>
          <w:szCs w:val="24"/>
        </w:rPr>
        <w:t xml:space="preserve"> setting aside the acquisition</w:t>
      </w:r>
      <w:r w:rsidR="00521D17">
        <w:rPr>
          <w:rFonts w:ascii="Times New Roman" w:hAnsi="Times New Roman" w:cs="Times New Roman"/>
          <w:sz w:val="24"/>
          <w:szCs w:val="24"/>
        </w:rPr>
        <w:t>.</w:t>
      </w:r>
    </w:p>
    <w:p w14:paraId="61D48ED1" w14:textId="77777777" w:rsidR="00521D17" w:rsidRDefault="00521D17" w:rsidP="00CF55BA">
      <w:pPr>
        <w:autoSpaceDE w:val="0"/>
        <w:autoSpaceDN w:val="0"/>
        <w:adjustRightInd w:val="0"/>
        <w:spacing w:after="0" w:line="240" w:lineRule="auto"/>
        <w:ind w:left="720" w:hanging="720"/>
        <w:jc w:val="both"/>
        <w:rPr>
          <w:rFonts w:ascii="Times New Roman" w:hAnsi="Times New Roman" w:cs="Times New Roman"/>
          <w:sz w:val="24"/>
          <w:szCs w:val="24"/>
        </w:rPr>
      </w:pPr>
    </w:p>
    <w:p w14:paraId="39FA8F3A" w14:textId="623B5133" w:rsidR="00BF7947" w:rsidRDefault="00521D17" w:rsidP="00CF55BA">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156F36">
        <w:rPr>
          <w:rFonts w:ascii="Times New Roman" w:hAnsi="Times New Roman" w:cs="Times New Roman"/>
          <w:sz w:val="24"/>
          <w:szCs w:val="24"/>
        </w:rPr>
        <w:t>11</w:t>
      </w:r>
      <w:r>
        <w:rPr>
          <w:rFonts w:ascii="Times New Roman" w:hAnsi="Times New Roman" w:cs="Times New Roman"/>
          <w:sz w:val="24"/>
          <w:szCs w:val="24"/>
        </w:rPr>
        <w:t>]</w:t>
      </w:r>
      <w:r>
        <w:rPr>
          <w:rFonts w:ascii="Times New Roman" w:hAnsi="Times New Roman" w:cs="Times New Roman"/>
          <w:sz w:val="24"/>
          <w:szCs w:val="24"/>
        </w:rPr>
        <w:tab/>
        <w:t>However, in 2018 the applicant proceeded to acquire the property</w:t>
      </w:r>
      <w:r w:rsidR="003C3064">
        <w:rPr>
          <w:rFonts w:ascii="Times New Roman" w:hAnsi="Times New Roman" w:cs="Times New Roman"/>
          <w:sz w:val="24"/>
          <w:szCs w:val="24"/>
        </w:rPr>
        <w:t xml:space="preserve"> again</w:t>
      </w:r>
      <w:r>
        <w:rPr>
          <w:rFonts w:ascii="Times New Roman" w:hAnsi="Times New Roman" w:cs="Times New Roman"/>
          <w:sz w:val="24"/>
          <w:szCs w:val="24"/>
        </w:rPr>
        <w:t xml:space="preserve">. </w:t>
      </w:r>
      <w:r w:rsidR="00CF55BA">
        <w:rPr>
          <w:rFonts w:ascii="Times New Roman" w:hAnsi="Times New Roman" w:cs="Times New Roman"/>
          <w:sz w:val="24"/>
          <w:szCs w:val="24"/>
        </w:rPr>
        <w:t xml:space="preserve"> </w:t>
      </w:r>
      <w:r w:rsidR="00BF7947">
        <w:rPr>
          <w:rFonts w:ascii="Times New Roman" w:hAnsi="Times New Roman" w:cs="Times New Roman"/>
          <w:sz w:val="24"/>
          <w:szCs w:val="24"/>
        </w:rPr>
        <w:t>Again, t</w:t>
      </w:r>
      <w:r>
        <w:rPr>
          <w:rFonts w:ascii="Times New Roman" w:hAnsi="Times New Roman" w:cs="Times New Roman"/>
          <w:sz w:val="24"/>
          <w:szCs w:val="24"/>
        </w:rPr>
        <w:t xml:space="preserve">he first respondent </w:t>
      </w:r>
      <w:r w:rsidR="00BF7947">
        <w:rPr>
          <w:rFonts w:ascii="Times New Roman" w:hAnsi="Times New Roman" w:cs="Times New Roman"/>
          <w:sz w:val="24"/>
          <w:szCs w:val="24"/>
        </w:rPr>
        <w:t xml:space="preserve">challenged the acquisition. </w:t>
      </w:r>
      <w:r w:rsidR="00CF55BA">
        <w:rPr>
          <w:rFonts w:ascii="Times New Roman" w:hAnsi="Times New Roman" w:cs="Times New Roman"/>
          <w:sz w:val="24"/>
          <w:szCs w:val="24"/>
        </w:rPr>
        <w:t xml:space="preserve"> </w:t>
      </w:r>
      <w:r w:rsidR="00BF7947">
        <w:rPr>
          <w:rFonts w:ascii="Times New Roman" w:hAnsi="Times New Roman" w:cs="Times New Roman"/>
          <w:sz w:val="24"/>
          <w:szCs w:val="24"/>
        </w:rPr>
        <w:t xml:space="preserve">The applicant did not contest </w:t>
      </w:r>
      <w:r w:rsidR="003C3064">
        <w:rPr>
          <w:rFonts w:ascii="Times New Roman" w:hAnsi="Times New Roman" w:cs="Times New Roman"/>
          <w:sz w:val="24"/>
          <w:szCs w:val="24"/>
        </w:rPr>
        <w:t>the proceedings</w:t>
      </w:r>
      <w:r w:rsidR="00B466C5">
        <w:rPr>
          <w:rFonts w:ascii="Times New Roman" w:hAnsi="Times New Roman" w:cs="Times New Roman"/>
          <w:sz w:val="24"/>
          <w:szCs w:val="24"/>
        </w:rPr>
        <w:t>. T</w:t>
      </w:r>
      <w:r w:rsidR="00BF7947">
        <w:rPr>
          <w:rFonts w:ascii="Times New Roman" w:hAnsi="Times New Roman" w:cs="Times New Roman"/>
          <w:sz w:val="24"/>
          <w:szCs w:val="24"/>
        </w:rPr>
        <w:t xml:space="preserve">he court </w:t>
      </w:r>
      <w:r w:rsidR="00BF7947" w:rsidRPr="00BF7947">
        <w:rPr>
          <w:rFonts w:ascii="Times New Roman" w:hAnsi="Times New Roman" w:cs="Times New Roman"/>
          <w:i/>
          <w:sz w:val="24"/>
          <w:szCs w:val="24"/>
        </w:rPr>
        <w:t>a quo</w:t>
      </w:r>
      <w:r w:rsidR="00BF7947">
        <w:rPr>
          <w:rFonts w:ascii="Times New Roman" w:hAnsi="Times New Roman" w:cs="Times New Roman"/>
          <w:sz w:val="24"/>
          <w:szCs w:val="24"/>
        </w:rPr>
        <w:t xml:space="preserve"> </w:t>
      </w:r>
      <w:r w:rsidR="00E52447">
        <w:rPr>
          <w:rFonts w:ascii="Times New Roman" w:hAnsi="Times New Roman" w:cs="Times New Roman"/>
          <w:sz w:val="24"/>
          <w:szCs w:val="24"/>
        </w:rPr>
        <w:t>went on</w:t>
      </w:r>
      <w:r w:rsidR="00BF7947">
        <w:rPr>
          <w:rFonts w:ascii="Times New Roman" w:hAnsi="Times New Roman" w:cs="Times New Roman"/>
          <w:sz w:val="24"/>
          <w:szCs w:val="24"/>
        </w:rPr>
        <w:t xml:space="preserve"> to nullify the acquisition. </w:t>
      </w:r>
      <w:r w:rsidR="00CF55BA">
        <w:rPr>
          <w:rFonts w:ascii="Times New Roman" w:hAnsi="Times New Roman" w:cs="Times New Roman"/>
          <w:sz w:val="24"/>
          <w:szCs w:val="24"/>
        </w:rPr>
        <w:t xml:space="preserve"> </w:t>
      </w:r>
      <w:r w:rsidR="00B466C5">
        <w:rPr>
          <w:rFonts w:ascii="Times New Roman" w:hAnsi="Times New Roman" w:cs="Times New Roman"/>
          <w:sz w:val="24"/>
          <w:szCs w:val="24"/>
        </w:rPr>
        <w:t>After that, t</w:t>
      </w:r>
      <w:r w:rsidR="00BF7947">
        <w:rPr>
          <w:rFonts w:ascii="Times New Roman" w:hAnsi="Times New Roman" w:cs="Times New Roman"/>
          <w:sz w:val="24"/>
          <w:szCs w:val="24"/>
        </w:rPr>
        <w:t>he first respondent applied for and was granted a certificate of “no present interest” in accordance with s</w:t>
      </w:r>
      <w:r w:rsidR="00B04403">
        <w:rPr>
          <w:rFonts w:ascii="Times New Roman" w:hAnsi="Times New Roman" w:cs="Times New Roman"/>
          <w:sz w:val="24"/>
          <w:szCs w:val="24"/>
        </w:rPr>
        <w:t>s</w:t>
      </w:r>
      <w:r w:rsidR="00BF7947">
        <w:rPr>
          <w:rFonts w:ascii="Times New Roman" w:hAnsi="Times New Roman" w:cs="Times New Roman"/>
          <w:sz w:val="24"/>
          <w:szCs w:val="24"/>
        </w:rPr>
        <w:t xml:space="preserve"> </w:t>
      </w:r>
      <w:r w:rsidR="00E52447">
        <w:rPr>
          <w:rFonts w:ascii="Times New Roman" w:hAnsi="Times New Roman" w:cs="Times New Roman"/>
          <w:sz w:val="24"/>
          <w:szCs w:val="24"/>
        </w:rPr>
        <w:t>3 and 5 o</w:t>
      </w:r>
      <w:r w:rsidR="00BF7947">
        <w:rPr>
          <w:rFonts w:ascii="Times New Roman" w:hAnsi="Times New Roman" w:cs="Times New Roman"/>
          <w:sz w:val="24"/>
          <w:szCs w:val="24"/>
        </w:rPr>
        <w:t>f the Land Acquisition</w:t>
      </w:r>
      <w:r w:rsidR="00E52447">
        <w:rPr>
          <w:rFonts w:ascii="Times New Roman" w:hAnsi="Times New Roman" w:cs="Times New Roman"/>
          <w:sz w:val="24"/>
          <w:szCs w:val="24"/>
        </w:rPr>
        <w:t xml:space="preserve"> (Disposal of Rural Land) Regulations, 1999 [SI 287/199</w:t>
      </w:r>
      <w:r w:rsidR="00594C07">
        <w:rPr>
          <w:rFonts w:ascii="Times New Roman" w:hAnsi="Times New Roman" w:cs="Times New Roman"/>
          <w:sz w:val="24"/>
          <w:szCs w:val="24"/>
        </w:rPr>
        <w:t>9</w:t>
      </w:r>
      <w:r w:rsidR="00E52447">
        <w:rPr>
          <w:rFonts w:ascii="Times New Roman" w:hAnsi="Times New Roman" w:cs="Times New Roman"/>
          <w:sz w:val="24"/>
          <w:szCs w:val="24"/>
        </w:rPr>
        <w:t>]</w:t>
      </w:r>
      <w:r w:rsidR="003E1C81">
        <w:rPr>
          <w:rFonts w:ascii="Times New Roman" w:hAnsi="Times New Roman" w:cs="Times New Roman"/>
          <w:sz w:val="24"/>
          <w:szCs w:val="24"/>
        </w:rPr>
        <w:t>.</w:t>
      </w:r>
      <w:r w:rsidR="00BF7947">
        <w:rPr>
          <w:rFonts w:ascii="Times New Roman" w:hAnsi="Times New Roman" w:cs="Times New Roman"/>
          <w:sz w:val="24"/>
          <w:szCs w:val="24"/>
        </w:rPr>
        <w:t xml:space="preserve"> </w:t>
      </w:r>
      <w:r w:rsidR="00CF55BA">
        <w:rPr>
          <w:rFonts w:ascii="Times New Roman" w:hAnsi="Times New Roman" w:cs="Times New Roman"/>
          <w:sz w:val="24"/>
          <w:szCs w:val="24"/>
        </w:rPr>
        <w:t xml:space="preserve"> </w:t>
      </w:r>
      <w:r w:rsidR="00E52447">
        <w:rPr>
          <w:rFonts w:ascii="Times New Roman" w:hAnsi="Times New Roman" w:cs="Times New Roman"/>
          <w:sz w:val="24"/>
          <w:szCs w:val="24"/>
        </w:rPr>
        <w:t xml:space="preserve">The </w:t>
      </w:r>
      <w:r w:rsidR="005D65B1">
        <w:rPr>
          <w:rFonts w:ascii="Times New Roman" w:hAnsi="Times New Roman" w:cs="Times New Roman"/>
          <w:sz w:val="24"/>
          <w:szCs w:val="24"/>
        </w:rPr>
        <w:t>first respondent</w:t>
      </w:r>
      <w:r w:rsidR="00BF7947">
        <w:rPr>
          <w:rFonts w:ascii="Times New Roman" w:hAnsi="Times New Roman" w:cs="Times New Roman"/>
          <w:sz w:val="24"/>
          <w:szCs w:val="24"/>
        </w:rPr>
        <w:t xml:space="preserve"> intended to subdivide the property into residential stands. </w:t>
      </w:r>
      <w:r w:rsidR="00CF55BA">
        <w:rPr>
          <w:rFonts w:ascii="Times New Roman" w:hAnsi="Times New Roman" w:cs="Times New Roman"/>
          <w:sz w:val="24"/>
          <w:szCs w:val="24"/>
        </w:rPr>
        <w:t xml:space="preserve"> </w:t>
      </w:r>
      <w:r w:rsidR="00BF7947">
        <w:rPr>
          <w:rFonts w:ascii="Times New Roman" w:hAnsi="Times New Roman" w:cs="Times New Roman"/>
          <w:sz w:val="24"/>
          <w:szCs w:val="24"/>
        </w:rPr>
        <w:t xml:space="preserve">It </w:t>
      </w:r>
      <w:r w:rsidR="00594C07">
        <w:rPr>
          <w:rFonts w:ascii="Times New Roman" w:hAnsi="Times New Roman" w:cs="Times New Roman"/>
          <w:sz w:val="24"/>
          <w:szCs w:val="24"/>
        </w:rPr>
        <w:t>said it</w:t>
      </w:r>
      <w:r w:rsidR="00BF7947">
        <w:rPr>
          <w:rFonts w:ascii="Times New Roman" w:hAnsi="Times New Roman" w:cs="Times New Roman"/>
          <w:sz w:val="24"/>
          <w:szCs w:val="24"/>
        </w:rPr>
        <w:t xml:space="preserve"> was granted </w:t>
      </w:r>
      <w:r w:rsidR="00594C07">
        <w:rPr>
          <w:rFonts w:ascii="Times New Roman" w:hAnsi="Times New Roman" w:cs="Times New Roman"/>
          <w:sz w:val="24"/>
          <w:szCs w:val="24"/>
        </w:rPr>
        <w:t xml:space="preserve">a </w:t>
      </w:r>
      <w:r w:rsidR="00BF7947">
        <w:rPr>
          <w:rFonts w:ascii="Times New Roman" w:hAnsi="Times New Roman" w:cs="Times New Roman"/>
          <w:sz w:val="24"/>
          <w:szCs w:val="24"/>
        </w:rPr>
        <w:t>sub-division permit.</w:t>
      </w:r>
      <w:r w:rsidR="00E52447">
        <w:rPr>
          <w:rFonts w:ascii="Times New Roman" w:hAnsi="Times New Roman" w:cs="Times New Roman"/>
          <w:sz w:val="24"/>
          <w:szCs w:val="24"/>
        </w:rPr>
        <w:t xml:space="preserve"> </w:t>
      </w:r>
    </w:p>
    <w:p w14:paraId="5C556BDA" w14:textId="795294C4" w:rsidR="00BD7A55" w:rsidRDefault="00BF7947" w:rsidP="00CF55BA">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w:t>
      </w:r>
      <w:r w:rsidR="00156F36">
        <w:rPr>
          <w:rFonts w:ascii="Times New Roman" w:hAnsi="Times New Roman" w:cs="Times New Roman"/>
          <w:sz w:val="24"/>
          <w:szCs w:val="24"/>
        </w:rPr>
        <w:t>12</w:t>
      </w:r>
      <w:r>
        <w:rPr>
          <w:rFonts w:ascii="Times New Roman" w:hAnsi="Times New Roman" w:cs="Times New Roman"/>
          <w:sz w:val="24"/>
          <w:szCs w:val="24"/>
        </w:rPr>
        <w:t>]</w:t>
      </w:r>
      <w:r>
        <w:rPr>
          <w:rFonts w:ascii="Times New Roman" w:hAnsi="Times New Roman" w:cs="Times New Roman"/>
          <w:sz w:val="24"/>
          <w:szCs w:val="24"/>
        </w:rPr>
        <w:tab/>
        <w:t xml:space="preserve">In 2019, and unbeknown to the first respondent, the applicant proceeded to gazette the property for compulsory acquisition for the third time. </w:t>
      </w:r>
      <w:r w:rsidR="00CF55BA">
        <w:rPr>
          <w:rFonts w:ascii="Times New Roman" w:hAnsi="Times New Roman" w:cs="Times New Roman"/>
          <w:sz w:val="24"/>
          <w:szCs w:val="24"/>
        </w:rPr>
        <w:t xml:space="preserve"> </w:t>
      </w:r>
      <w:r w:rsidR="00156F36">
        <w:rPr>
          <w:rFonts w:ascii="Times New Roman" w:hAnsi="Times New Roman" w:cs="Times New Roman"/>
          <w:sz w:val="24"/>
          <w:szCs w:val="24"/>
        </w:rPr>
        <w:t>Again f</w:t>
      </w:r>
      <w:r>
        <w:rPr>
          <w:rFonts w:ascii="Times New Roman" w:hAnsi="Times New Roman" w:cs="Times New Roman"/>
          <w:sz w:val="24"/>
          <w:szCs w:val="24"/>
        </w:rPr>
        <w:t xml:space="preserve">or the third time, the first </w:t>
      </w:r>
      <w:r w:rsidR="006C0698">
        <w:rPr>
          <w:rFonts w:ascii="Times New Roman" w:hAnsi="Times New Roman" w:cs="Times New Roman"/>
          <w:sz w:val="24"/>
          <w:szCs w:val="24"/>
        </w:rPr>
        <w:t>respondent</w:t>
      </w:r>
      <w:r w:rsidR="00CF55BA">
        <w:rPr>
          <w:rFonts w:ascii="Times New Roman" w:hAnsi="Times New Roman" w:cs="Times New Roman"/>
          <w:sz w:val="24"/>
          <w:szCs w:val="24"/>
        </w:rPr>
        <w:t>, under case number HCH 1938/</w:t>
      </w:r>
      <w:r w:rsidR="00BD7A55">
        <w:rPr>
          <w:rFonts w:ascii="Times New Roman" w:hAnsi="Times New Roman" w:cs="Times New Roman"/>
          <w:sz w:val="24"/>
          <w:szCs w:val="24"/>
        </w:rPr>
        <w:t>25</w:t>
      </w:r>
      <w:r w:rsidR="003E1C81">
        <w:rPr>
          <w:rFonts w:ascii="Times New Roman" w:hAnsi="Times New Roman" w:cs="Times New Roman"/>
          <w:sz w:val="24"/>
          <w:szCs w:val="24"/>
        </w:rPr>
        <w:t>,</w:t>
      </w:r>
      <w:r>
        <w:rPr>
          <w:rFonts w:ascii="Times New Roman" w:hAnsi="Times New Roman" w:cs="Times New Roman"/>
          <w:sz w:val="24"/>
          <w:szCs w:val="24"/>
        </w:rPr>
        <w:t xml:space="preserve"> applied to have the </w:t>
      </w:r>
      <w:r w:rsidR="004774F8">
        <w:rPr>
          <w:rFonts w:ascii="Times New Roman" w:hAnsi="Times New Roman" w:cs="Times New Roman"/>
          <w:sz w:val="24"/>
          <w:szCs w:val="24"/>
        </w:rPr>
        <w:t>acquisition set aside, arguing</w:t>
      </w:r>
      <w:r w:rsidR="00156F36">
        <w:rPr>
          <w:rFonts w:ascii="Times New Roman" w:hAnsi="Times New Roman" w:cs="Times New Roman"/>
          <w:sz w:val="24"/>
          <w:szCs w:val="24"/>
        </w:rPr>
        <w:t xml:space="preserve"> that, among other things, </w:t>
      </w:r>
      <w:r w:rsidR="004774F8">
        <w:rPr>
          <w:rFonts w:ascii="Times New Roman" w:hAnsi="Times New Roman" w:cs="Times New Roman"/>
          <w:sz w:val="24"/>
          <w:szCs w:val="24"/>
        </w:rPr>
        <w:t>it must have been done in error as the property was still owned by indigenous Zimbabweans and that nothing had changed in th</w:t>
      </w:r>
      <w:r w:rsidR="00156F36">
        <w:rPr>
          <w:rFonts w:ascii="Times New Roman" w:hAnsi="Times New Roman" w:cs="Times New Roman"/>
          <w:sz w:val="24"/>
          <w:szCs w:val="24"/>
        </w:rPr>
        <w:t>at</w:t>
      </w:r>
      <w:r w:rsidR="004774F8">
        <w:rPr>
          <w:rFonts w:ascii="Times New Roman" w:hAnsi="Times New Roman" w:cs="Times New Roman"/>
          <w:sz w:val="24"/>
          <w:szCs w:val="24"/>
        </w:rPr>
        <w:t xml:space="preserve"> regard since the two previous designations. </w:t>
      </w:r>
      <w:r w:rsidR="00CF55BA">
        <w:rPr>
          <w:rFonts w:ascii="Times New Roman" w:hAnsi="Times New Roman" w:cs="Times New Roman"/>
          <w:sz w:val="24"/>
          <w:szCs w:val="24"/>
        </w:rPr>
        <w:t xml:space="preserve"> </w:t>
      </w:r>
      <w:r w:rsidR="00BD7A55">
        <w:rPr>
          <w:rFonts w:ascii="Times New Roman" w:hAnsi="Times New Roman" w:cs="Times New Roman"/>
          <w:sz w:val="24"/>
          <w:szCs w:val="24"/>
        </w:rPr>
        <w:t xml:space="preserve">The first respondent made a further point that the property was now peri-urban property and no longer agricultural land. </w:t>
      </w:r>
    </w:p>
    <w:p w14:paraId="5417647C" w14:textId="77777777" w:rsidR="00156F36" w:rsidRDefault="00156F36" w:rsidP="00CF55BA">
      <w:pPr>
        <w:autoSpaceDE w:val="0"/>
        <w:autoSpaceDN w:val="0"/>
        <w:adjustRightInd w:val="0"/>
        <w:spacing w:after="0" w:line="240" w:lineRule="auto"/>
        <w:ind w:left="720" w:hanging="720"/>
        <w:rPr>
          <w:rFonts w:ascii="Times New Roman" w:hAnsi="Times New Roman" w:cs="Times New Roman"/>
          <w:sz w:val="24"/>
          <w:szCs w:val="24"/>
        </w:rPr>
      </w:pPr>
    </w:p>
    <w:p w14:paraId="2076BE2B" w14:textId="77777777" w:rsidR="004774F8" w:rsidRDefault="00BD7A55" w:rsidP="00CF55BA">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156F36">
        <w:rPr>
          <w:rFonts w:ascii="Times New Roman" w:hAnsi="Times New Roman" w:cs="Times New Roman"/>
          <w:sz w:val="24"/>
          <w:szCs w:val="24"/>
        </w:rPr>
        <w:t>13</w:t>
      </w:r>
      <w:r>
        <w:rPr>
          <w:rFonts w:ascii="Times New Roman" w:hAnsi="Times New Roman" w:cs="Times New Roman"/>
          <w:sz w:val="24"/>
          <w:szCs w:val="24"/>
        </w:rPr>
        <w:t>]</w:t>
      </w:r>
      <w:r>
        <w:rPr>
          <w:rFonts w:ascii="Times New Roman" w:hAnsi="Times New Roman" w:cs="Times New Roman"/>
          <w:sz w:val="24"/>
          <w:szCs w:val="24"/>
        </w:rPr>
        <w:tab/>
        <w:t>A</w:t>
      </w:r>
      <w:r w:rsidR="00275E3E">
        <w:rPr>
          <w:rFonts w:ascii="Times New Roman" w:hAnsi="Times New Roman" w:cs="Times New Roman"/>
          <w:sz w:val="24"/>
          <w:szCs w:val="24"/>
        </w:rPr>
        <w:t xml:space="preserve"> letter from the applicant’s office dated 4 April 2025</w:t>
      </w:r>
      <w:r>
        <w:rPr>
          <w:rFonts w:ascii="Times New Roman" w:hAnsi="Times New Roman" w:cs="Times New Roman"/>
          <w:sz w:val="24"/>
          <w:szCs w:val="24"/>
        </w:rPr>
        <w:t xml:space="preserve"> produced before the court </w:t>
      </w:r>
      <w:r w:rsidRPr="00BD7A55">
        <w:rPr>
          <w:rFonts w:ascii="Times New Roman" w:hAnsi="Times New Roman" w:cs="Times New Roman"/>
          <w:i/>
          <w:sz w:val="24"/>
          <w:szCs w:val="24"/>
        </w:rPr>
        <w:t>a quo</w:t>
      </w:r>
      <w:r w:rsidR="00275E3E">
        <w:rPr>
          <w:rFonts w:ascii="Times New Roman" w:hAnsi="Times New Roman" w:cs="Times New Roman"/>
          <w:sz w:val="24"/>
          <w:szCs w:val="24"/>
        </w:rPr>
        <w:t xml:space="preserve">, stated that the Department of Lands had no objection to the subdivision of the property as proposed by the first respondent since </w:t>
      </w:r>
      <w:r w:rsidR="005D65B1">
        <w:rPr>
          <w:rFonts w:ascii="Times New Roman" w:hAnsi="Times New Roman" w:cs="Times New Roman"/>
          <w:sz w:val="24"/>
          <w:szCs w:val="24"/>
        </w:rPr>
        <w:t>the land</w:t>
      </w:r>
      <w:r w:rsidR="00275E3E">
        <w:rPr>
          <w:rFonts w:ascii="Times New Roman" w:hAnsi="Times New Roman" w:cs="Times New Roman"/>
          <w:sz w:val="24"/>
          <w:szCs w:val="24"/>
        </w:rPr>
        <w:t xml:space="preserve"> was indigenously owned.</w:t>
      </w:r>
    </w:p>
    <w:p w14:paraId="066A384A" w14:textId="77777777" w:rsidR="004774F8" w:rsidRDefault="004774F8" w:rsidP="00CF55BA">
      <w:pPr>
        <w:autoSpaceDE w:val="0"/>
        <w:autoSpaceDN w:val="0"/>
        <w:adjustRightInd w:val="0"/>
        <w:spacing w:after="0" w:line="240" w:lineRule="auto"/>
        <w:ind w:left="720" w:hanging="720"/>
        <w:rPr>
          <w:rFonts w:ascii="Times New Roman" w:hAnsi="Times New Roman" w:cs="Times New Roman"/>
          <w:sz w:val="24"/>
          <w:szCs w:val="24"/>
        </w:rPr>
      </w:pPr>
    </w:p>
    <w:p w14:paraId="33FE18FE" w14:textId="16B3CB0D" w:rsidR="000B0E54" w:rsidRDefault="004774F8" w:rsidP="00CF55BA">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156F36">
        <w:rPr>
          <w:rFonts w:ascii="Times New Roman" w:hAnsi="Times New Roman" w:cs="Times New Roman"/>
          <w:sz w:val="24"/>
          <w:szCs w:val="24"/>
        </w:rPr>
        <w:t>14</w:t>
      </w:r>
      <w:r>
        <w:rPr>
          <w:rFonts w:ascii="Times New Roman" w:hAnsi="Times New Roman" w:cs="Times New Roman"/>
          <w:sz w:val="24"/>
          <w:szCs w:val="24"/>
        </w:rPr>
        <w:t>]</w:t>
      </w:r>
      <w:r>
        <w:rPr>
          <w:rFonts w:ascii="Times New Roman" w:hAnsi="Times New Roman" w:cs="Times New Roman"/>
          <w:sz w:val="24"/>
          <w:szCs w:val="24"/>
        </w:rPr>
        <w:tab/>
      </w:r>
      <w:r w:rsidR="00275E3E">
        <w:rPr>
          <w:rFonts w:ascii="Times New Roman" w:hAnsi="Times New Roman" w:cs="Times New Roman"/>
          <w:sz w:val="24"/>
          <w:szCs w:val="24"/>
        </w:rPr>
        <w:t xml:space="preserve">However, </w:t>
      </w:r>
      <w:r w:rsidR="005D65B1">
        <w:rPr>
          <w:rFonts w:ascii="Times New Roman" w:hAnsi="Times New Roman" w:cs="Times New Roman"/>
          <w:sz w:val="24"/>
          <w:szCs w:val="24"/>
        </w:rPr>
        <w:t xml:space="preserve">in spite of the letter aforesaid, </w:t>
      </w:r>
      <w:r w:rsidR="00275E3E">
        <w:rPr>
          <w:rFonts w:ascii="Times New Roman" w:hAnsi="Times New Roman" w:cs="Times New Roman"/>
          <w:sz w:val="24"/>
          <w:szCs w:val="24"/>
        </w:rPr>
        <w:t>t</w:t>
      </w:r>
      <w:r>
        <w:rPr>
          <w:rFonts w:ascii="Times New Roman" w:hAnsi="Times New Roman" w:cs="Times New Roman"/>
          <w:sz w:val="24"/>
          <w:szCs w:val="24"/>
        </w:rPr>
        <w:t xml:space="preserve">he applicant </w:t>
      </w:r>
      <w:r w:rsidR="00BD7A55">
        <w:rPr>
          <w:rFonts w:ascii="Times New Roman" w:hAnsi="Times New Roman" w:cs="Times New Roman"/>
          <w:sz w:val="24"/>
          <w:szCs w:val="24"/>
        </w:rPr>
        <w:t xml:space="preserve">formally </w:t>
      </w:r>
      <w:r>
        <w:rPr>
          <w:rFonts w:ascii="Times New Roman" w:hAnsi="Times New Roman" w:cs="Times New Roman"/>
          <w:sz w:val="24"/>
          <w:szCs w:val="24"/>
        </w:rPr>
        <w:t xml:space="preserve">opposed the application on several grounds. </w:t>
      </w:r>
      <w:r w:rsidR="00CF55BA">
        <w:rPr>
          <w:rFonts w:ascii="Times New Roman" w:hAnsi="Times New Roman" w:cs="Times New Roman"/>
          <w:sz w:val="24"/>
          <w:szCs w:val="24"/>
        </w:rPr>
        <w:t xml:space="preserve"> </w:t>
      </w:r>
      <w:r w:rsidR="00B76A3E">
        <w:rPr>
          <w:rFonts w:ascii="Times New Roman" w:hAnsi="Times New Roman" w:cs="Times New Roman"/>
          <w:sz w:val="24"/>
          <w:szCs w:val="24"/>
        </w:rPr>
        <w:t xml:space="preserve">He </w:t>
      </w:r>
      <w:r>
        <w:rPr>
          <w:rFonts w:ascii="Times New Roman" w:hAnsi="Times New Roman" w:cs="Times New Roman"/>
          <w:sz w:val="24"/>
          <w:szCs w:val="24"/>
        </w:rPr>
        <w:t xml:space="preserve">argued that the property </w:t>
      </w:r>
      <w:r w:rsidR="00BD7A55">
        <w:rPr>
          <w:rFonts w:ascii="Times New Roman" w:hAnsi="Times New Roman" w:cs="Times New Roman"/>
          <w:sz w:val="24"/>
          <w:szCs w:val="24"/>
        </w:rPr>
        <w:t>wa</w:t>
      </w:r>
      <w:r>
        <w:rPr>
          <w:rFonts w:ascii="Times New Roman" w:hAnsi="Times New Roman" w:cs="Times New Roman"/>
          <w:sz w:val="24"/>
          <w:szCs w:val="24"/>
        </w:rPr>
        <w:t>s required for public purposes, specifically</w:t>
      </w:r>
      <w:r w:rsidR="00B76A3E">
        <w:rPr>
          <w:rFonts w:ascii="Times New Roman" w:hAnsi="Times New Roman" w:cs="Times New Roman"/>
          <w:sz w:val="24"/>
          <w:szCs w:val="24"/>
        </w:rPr>
        <w:t xml:space="preserve"> for resettlement</w:t>
      </w:r>
      <w:r w:rsidR="00156F36">
        <w:rPr>
          <w:rFonts w:ascii="Times New Roman" w:hAnsi="Times New Roman" w:cs="Times New Roman"/>
          <w:sz w:val="24"/>
          <w:szCs w:val="24"/>
        </w:rPr>
        <w:t>,</w:t>
      </w:r>
      <w:r w:rsidR="00B76A3E">
        <w:rPr>
          <w:rFonts w:ascii="Times New Roman" w:hAnsi="Times New Roman" w:cs="Times New Roman"/>
          <w:sz w:val="24"/>
          <w:szCs w:val="24"/>
        </w:rPr>
        <w:t xml:space="preserve"> and that the State had already resettled more than two hundred [200] families on </w:t>
      </w:r>
      <w:r w:rsidR="00BD7A55">
        <w:rPr>
          <w:rFonts w:ascii="Times New Roman" w:hAnsi="Times New Roman" w:cs="Times New Roman"/>
          <w:sz w:val="24"/>
          <w:szCs w:val="24"/>
        </w:rPr>
        <w:t>it</w:t>
      </w:r>
      <w:r w:rsidR="00B76A3E">
        <w:rPr>
          <w:rFonts w:ascii="Times New Roman" w:hAnsi="Times New Roman" w:cs="Times New Roman"/>
          <w:sz w:val="24"/>
          <w:szCs w:val="24"/>
        </w:rPr>
        <w:t xml:space="preserve">. </w:t>
      </w:r>
      <w:r w:rsidR="00CF55BA">
        <w:rPr>
          <w:rFonts w:ascii="Times New Roman" w:hAnsi="Times New Roman" w:cs="Times New Roman"/>
          <w:sz w:val="24"/>
          <w:szCs w:val="24"/>
        </w:rPr>
        <w:t xml:space="preserve"> </w:t>
      </w:r>
      <w:r w:rsidR="00B76A3E">
        <w:rPr>
          <w:rFonts w:ascii="Times New Roman" w:hAnsi="Times New Roman" w:cs="Times New Roman"/>
          <w:sz w:val="24"/>
          <w:szCs w:val="24"/>
        </w:rPr>
        <w:t xml:space="preserve">The applicant also argued that the certificate of “no present interest” </w:t>
      </w:r>
      <w:r w:rsidR="00BD7A55">
        <w:rPr>
          <w:rFonts w:ascii="Times New Roman" w:hAnsi="Times New Roman" w:cs="Times New Roman"/>
          <w:sz w:val="24"/>
          <w:szCs w:val="24"/>
        </w:rPr>
        <w:t>had been</w:t>
      </w:r>
      <w:r w:rsidR="000B0E54">
        <w:rPr>
          <w:rFonts w:ascii="Times New Roman" w:hAnsi="Times New Roman" w:cs="Times New Roman"/>
          <w:sz w:val="24"/>
          <w:szCs w:val="24"/>
        </w:rPr>
        <w:t xml:space="preserve"> issued in error but </w:t>
      </w:r>
      <w:r w:rsidR="005D65B1">
        <w:rPr>
          <w:rFonts w:ascii="Times New Roman" w:hAnsi="Times New Roman" w:cs="Times New Roman"/>
          <w:sz w:val="24"/>
          <w:szCs w:val="24"/>
        </w:rPr>
        <w:t xml:space="preserve">still </w:t>
      </w:r>
      <w:r w:rsidR="000B0E54">
        <w:rPr>
          <w:rFonts w:ascii="Times New Roman" w:hAnsi="Times New Roman" w:cs="Times New Roman"/>
          <w:sz w:val="24"/>
          <w:szCs w:val="24"/>
        </w:rPr>
        <w:t>stated that at that time the State had no interest in the property.</w:t>
      </w:r>
    </w:p>
    <w:p w14:paraId="3611A543" w14:textId="77777777" w:rsidR="000B0E54" w:rsidRDefault="000B0E54" w:rsidP="00CF55BA">
      <w:pPr>
        <w:autoSpaceDE w:val="0"/>
        <w:autoSpaceDN w:val="0"/>
        <w:adjustRightInd w:val="0"/>
        <w:spacing w:after="0" w:line="240" w:lineRule="auto"/>
        <w:ind w:left="720" w:hanging="720"/>
        <w:rPr>
          <w:rFonts w:ascii="Times New Roman" w:hAnsi="Times New Roman" w:cs="Times New Roman"/>
          <w:sz w:val="24"/>
          <w:szCs w:val="24"/>
        </w:rPr>
      </w:pPr>
    </w:p>
    <w:p w14:paraId="5DFDBEC6" w14:textId="0833435A" w:rsidR="000B0E54" w:rsidRDefault="000B0E54" w:rsidP="00CF55BA">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156F36">
        <w:rPr>
          <w:rFonts w:ascii="Times New Roman" w:hAnsi="Times New Roman" w:cs="Times New Roman"/>
          <w:sz w:val="24"/>
          <w:szCs w:val="24"/>
        </w:rPr>
        <w:t>15</w:t>
      </w:r>
      <w:r>
        <w:rPr>
          <w:rFonts w:ascii="Times New Roman" w:hAnsi="Times New Roman" w:cs="Times New Roman"/>
          <w:sz w:val="24"/>
          <w:szCs w:val="24"/>
        </w:rPr>
        <w:t>]</w:t>
      </w:r>
      <w:r>
        <w:rPr>
          <w:rFonts w:ascii="Times New Roman" w:hAnsi="Times New Roman" w:cs="Times New Roman"/>
          <w:sz w:val="24"/>
          <w:szCs w:val="24"/>
        </w:rPr>
        <w:tab/>
        <w:t xml:space="preserve">The applicant further argued in the court </w:t>
      </w:r>
      <w:r w:rsidRPr="000B0E54">
        <w:rPr>
          <w:rFonts w:ascii="Times New Roman" w:hAnsi="Times New Roman" w:cs="Times New Roman"/>
          <w:i/>
          <w:sz w:val="24"/>
          <w:szCs w:val="24"/>
        </w:rPr>
        <w:t>a quo</w:t>
      </w:r>
      <w:r>
        <w:rPr>
          <w:rFonts w:ascii="Times New Roman" w:hAnsi="Times New Roman" w:cs="Times New Roman"/>
          <w:sz w:val="24"/>
          <w:szCs w:val="24"/>
        </w:rPr>
        <w:t xml:space="preserve"> </w:t>
      </w:r>
      <w:r w:rsidR="00B76A3E">
        <w:rPr>
          <w:rFonts w:ascii="Times New Roman" w:hAnsi="Times New Roman" w:cs="Times New Roman"/>
          <w:sz w:val="24"/>
          <w:szCs w:val="24"/>
        </w:rPr>
        <w:t xml:space="preserve">that </w:t>
      </w:r>
      <w:r>
        <w:rPr>
          <w:rFonts w:ascii="Times New Roman" w:hAnsi="Times New Roman" w:cs="Times New Roman"/>
          <w:sz w:val="24"/>
          <w:szCs w:val="24"/>
        </w:rPr>
        <w:t xml:space="preserve">the State </w:t>
      </w:r>
      <w:r w:rsidR="00BD7A55">
        <w:rPr>
          <w:rFonts w:ascii="Times New Roman" w:hAnsi="Times New Roman" w:cs="Times New Roman"/>
          <w:sz w:val="24"/>
          <w:szCs w:val="24"/>
        </w:rPr>
        <w:t>had</w:t>
      </w:r>
      <w:r>
        <w:rPr>
          <w:rFonts w:ascii="Times New Roman" w:hAnsi="Times New Roman" w:cs="Times New Roman"/>
          <w:sz w:val="24"/>
          <w:szCs w:val="24"/>
        </w:rPr>
        <w:t xml:space="preserve"> not contest</w:t>
      </w:r>
      <w:r w:rsidR="00BD7A55">
        <w:rPr>
          <w:rFonts w:ascii="Times New Roman" w:hAnsi="Times New Roman" w:cs="Times New Roman"/>
          <w:sz w:val="24"/>
          <w:szCs w:val="24"/>
        </w:rPr>
        <w:t xml:space="preserve">ed previous </w:t>
      </w:r>
      <w:r w:rsidR="00B76A3E">
        <w:rPr>
          <w:rFonts w:ascii="Times New Roman" w:hAnsi="Times New Roman" w:cs="Times New Roman"/>
          <w:sz w:val="24"/>
          <w:szCs w:val="24"/>
        </w:rPr>
        <w:t xml:space="preserve">proceedings because </w:t>
      </w:r>
      <w:r>
        <w:rPr>
          <w:rFonts w:ascii="Times New Roman" w:hAnsi="Times New Roman" w:cs="Times New Roman"/>
          <w:sz w:val="24"/>
          <w:szCs w:val="24"/>
        </w:rPr>
        <w:t>it</w:t>
      </w:r>
      <w:r w:rsidR="00B76A3E">
        <w:rPr>
          <w:rFonts w:ascii="Times New Roman" w:hAnsi="Times New Roman" w:cs="Times New Roman"/>
          <w:sz w:val="24"/>
          <w:szCs w:val="24"/>
        </w:rPr>
        <w:t xml:space="preserve"> had been of the belief that indigenous</w:t>
      </w:r>
      <w:r w:rsidR="005D65B1">
        <w:rPr>
          <w:rFonts w:ascii="Times New Roman" w:hAnsi="Times New Roman" w:cs="Times New Roman"/>
          <w:sz w:val="24"/>
          <w:szCs w:val="24"/>
        </w:rPr>
        <w:t>ly</w:t>
      </w:r>
      <w:r>
        <w:rPr>
          <w:rFonts w:ascii="Times New Roman" w:hAnsi="Times New Roman" w:cs="Times New Roman"/>
          <w:sz w:val="24"/>
          <w:szCs w:val="24"/>
        </w:rPr>
        <w:t xml:space="preserve"> owned farms could not be acquired</w:t>
      </w:r>
      <w:r w:rsidR="00CF55BA">
        <w:rPr>
          <w:rFonts w:ascii="Times New Roman" w:hAnsi="Times New Roman" w:cs="Times New Roman"/>
          <w:sz w:val="24"/>
          <w:szCs w:val="24"/>
        </w:rPr>
        <w:t xml:space="preserve">.  </w:t>
      </w:r>
      <w:r w:rsidR="00BD7A55">
        <w:rPr>
          <w:rFonts w:ascii="Times New Roman" w:hAnsi="Times New Roman" w:cs="Times New Roman"/>
          <w:sz w:val="24"/>
          <w:szCs w:val="24"/>
        </w:rPr>
        <w:t>He argued t</w:t>
      </w:r>
      <w:r w:rsidR="00B76A3E">
        <w:rPr>
          <w:rFonts w:ascii="Times New Roman" w:hAnsi="Times New Roman" w:cs="Times New Roman"/>
          <w:sz w:val="24"/>
          <w:szCs w:val="24"/>
        </w:rPr>
        <w:t xml:space="preserve">hat </w:t>
      </w:r>
      <w:r w:rsidR="00BD7A55">
        <w:rPr>
          <w:rFonts w:ascii="Times New Roman" w:hAnsi="Times New Roman" w:cs="Times New Roman"/>
          <w:sz w:val="24"/>
          <w:szCs w:val="24"/>
        </w:rPr>
        <w:t xml:space="preserve">this </w:t>
      </w:r>
      <w:r w:rsidR="00B76A3E">
        <w:rPr>
          <w:rFonts w:ascii="Times New Roman" w:hAnsi="Times New Roman" w:cs="Times New Roman"/>
          <w:sz w:val="24"/>
          <w:szCs w:val="24"/>
        </w:rPr>
        <w:t xml:space="preserve">was a wrong procedure </w:t>
      </w:r>
      <w:r>
        <w:rPr>
          <w:rFonts w:ascii="Times New Roman" w:hAnsi="Times New Roman" w:cs="Times New Roman"/>
          <w:sz w:val="24"/>
          <w:szCs w:val="24"/>
        </w:rPr>
        <w:t xml:space="preserve">since the courts have no jurisdiction to reverse land acquisition by the State. </w:t>
      </w:r>
      <w:r w:rsidR="00CF55BA">
        <w:rPr>
          <w:rFonts w:ascii="Times New Roman" w:hAnsi="Times New Roman" w:cs="Times New Roman"/>
          <w:sz w:val="24"/>
          <w:szCs w:val="24"/>
        </w:rPr>
        <w:t xml:space="preserve"> </w:t>
      </w:r>
      <w:r>
        <w:rPr>
          <w:rFonts w:ascii="Times New Roman" w:hAnsi="Times New Roman" w:cs="Times New Roman"/>
          <w:sz w:val="24"/>
          <w:szCs w:val="24"/>
        </w:rPr>
        <w:t>He concluded by stating that the State had satisfied the requirements for compulsory acquisition and that the first respondent’s recourse in terms of the Constitution was to apply for compensation, not to challenge the acquisition.</w:t>
      </w:r>
    </w:p>
    <w:p w14:paraId="0CFA325D" w14:textId="77777777" w:rsidR="006C0698" w:rsidRDefault="006C0698" w:rsidP="00CF55BA">
      <w:pPr>
        <w:autoSpaceDE w:val="0"/>
        <w:autoSpaceDN w:val="0"/>
        <w:adjustRightInd w:val="0"/>
        <w:spacing w:after="0" w:line="480" w:lineRule="auto"/>
        <w:rPr>
          <w:rFonts w:ascii="Times New Roman" w:hAnsi="Times New Roman" w:cs="Times New Roman"/>
          <w:b/>
          <w:sz w:val="24"/>
          <w:szCs w:val="24"/>
          <w:u w:val="single"/>
        </w:rPr>
      </w:pPr>
    </w:p>
    <w:p w14:paraId="2F9836AF" w14:textId="306AD1AA" w:rsidR="000B0E54" w:rsidRPr="0071343A" w:rsidRDefault="0071343A" w:rsidP="00CF55BA">
      <w:pPr>
        <w:autoSpaceDE w:val="0"/>
        <w:autoSpaceDN w:val="0"/>
        <w:adjustRightInd w:val="0"/>
        <w:spacing w:after="0" w:line="480" w:lineRule="auto"/>
        <w:ind w:left="720" w:hanging="720"/>
        <w:rPr>
          <w:rFonts w:ascii="Times New Roman" w:hAnsi="Times New Roman" w:cs="Times New Roman"/>
          <w:b/>
          <w:sz w:val="24"/>
          <w:szCs w:val="24"/>
          <w:u w:val="single"/>
        </w:rPr>
      </w:pPr>
      <w:r w:rsidRPr="0071343A">
        <w:rPr>
          <w:rFonts w:ascii="Times New Roman" w:hAnsi="Times New Roman" w:cs="Times New Roman"/>
          <w:b/>
          <w:sz w:val="24"/>
          <w:szCs w:val="24"/>
          <w:u w:val="single"/>
        </w:rPr>
        <w:lastRenderedPageBreak/>
        <w:t xml:space="preserve">PROCEEDINGS IN THE COURT </w:t>
      </w:r>
      <w:r w:rsidRPr="0071343A">
        <w:rPr>
          <w:rFonts w:ascii="Times New Roman" w:hAnsi="Times New Roman" w:cs="Times New Roman"/>
          <w:b/>
          <w:i/>
          <w:sz w:val="24"/>
          <w:szCs w:val="24"/>
          <w:u w:val="single"/>
        </w:rPr>
        <w:t>A QUO</w:t>
      </w:r>
    </w:p>
    <w:p w14:paraId="4C394FEC" w14:textId="27B4BE2B" w:rsidR="00275E3E" w:rsidRPr="00CF55BA" w:rsidRDefault="000B0E54" w:rsidP="00CF55BA">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156F36">
        <w:rPr>
          <w:rFonts w:ascii="Times New Roman" w:hAnsi="Times New Roman" w:cs="Times New Roman"/>
          <w:sz w:val="24"/>
          <w:szCs w:val="24"/>
        </w:rPr>
        <w:t>16</w:t>
      </w:r>
      <w:r>
        <w:rPr>
          <w:rFonts w:ascii="Times New Roman" w:hAnsi="Times New Roman" w:cs="Times New Roman"/>
          <w:sz w:val="24"/>
          <w:szCs w:val="24"/>
        </w:rPr>
        <w:t>]</w:t>
      </w:r>
      <w:r w:rsidR="00AD1A40">
        <w:rPr>
          <w:rFonts w:ascii="Times New Roman" w:hAnsi="Times New Roman" w:cs="Times New Roman"/>
          <w:sz w:val="24"/>
          <w:szCs w:val="24"/>
        </w:rPr>
        <w:tab/>
      </w:r>
      <w:r w:rsidR="00CD036B" w:rsidRPr="00CF55BA">
        <w:rPr>
          <w:rFonts w:ascii="Times New Roman" w:hAnsi="Times New Roman" w:cs="Times New Roman"/>
          <w:sz w:val="24"/>
          <w:szCs w:val="24"/>
        </w:rPr>
        <w:t xml:space="preserve">The </w:t>
      </w:r>
      <w:r w:rsidR="00191A21" w:rsidRPr="00CF55BA">
        <w:rPr>
          <w:rFonts w:ascii="Times New Roman" w:hAnsi="Times New Roman" w:cs="Times New Roman"/>
          <w:sz w:val="24"/>
          <w:szCs w:val="24"/>
        </w:rPr>
        <w:t xml:space="preserve">court </w:t>
      </w:r>
      <w:r w:rsidR="00191A21" w:rsidRPr="00CF55BA">
        <w:rPr>
          <w:rFonts w:ascii="Times New Roman" w:hAnsi="Times New Roman" w:cs="Times New Roman"/>
          <w:i/>
          <w:sz w:val="24"/>
          <w:szCs w:val="24"/>
        </w:rPr>
        <w:t>a quo</w:t>
      </w:r>
      <w:r w:rsidR="00191A21" w:rsidRPr="00CF55BA">
        <w:rPr>
          <w:rFonts w:ascii="Times New Roman" w:hAnsi="Times New Roman" w:cs="Times New Roman"/>
          <w:sz w:val="24"/>
          <w:szCs w:val="24"/>
        </w:rPr>
        <w:t xml:space="preserve"> handed down its judgment </w:t>
      </w:r>
      <w:r w:rsidR="00191A21" w:rsidRPr="00CF55BA">
        <w:rPr>
          <w:rFonts w:ascii="Times New Roman" w:hAnsi="Times New Roman" w:cs="Times New Roman"/>
          <w:i/>
          <w:sz w:val="24"/>
          <w:szCs w:val="24"/>
        </w:rPr>
        <w:t>ex tempore</w:t>
      </w:r>
      <w:r w:rsidR="00191A21" w:rsidRPr="00CF55BA">
        <w:rPr>
          <w:rFonts w:ascii="Times New Roman" w:hAnsi="Times New Roman" w:cs="Times New Roman"/>
          <w:sz w:val="24"/>
          <w:szCs w:val="24"/>
        </w:rPr>
        <w:t xml:space="preserve"> on 17 November 2025.</w:t>
      </w:r>
      <w:r w:rsidR="00275E3E" w:rsidRPr="00CF55BA">
        <w:rPr>
          <w:rFonts w:ascii="Times New Roman" w:hAnsi="Times New Roman" w:cs="Times New Roman"/>
          <w:sz w:val="24"/>
          <w:szCs w:val="24"/>
        </w:rPr>
        <w:t xml:space="preserve"> </w:t>
      </w:r>
      <w:r w:rsidR="00CF55BA" w:rsidRPr="00CF55BA">
        <w:rPr>
          <w:rFonts w:ascii="Times New Roman" w:hAnsi="Times New Roman" w:cs="Times New Roman"/>
          <w:sz w:val="24"/>
          <w:szCs w:val="24"/>
        </w:rPr>
        <w:t xml:space="preserve"> </w:t>
      </w:r>
      <w:r w:rsidR="00275E3E" w:rsidRPr="00CF55BA">
        <w:rPr>
          <w:rFonts w:ascii="Times New Roman" w:hAnsi="Times New Roman" w:cs="Times New Roman"/>
          <w:sz w:val="24"/>
          <w:szCs w:val="24"/>
        </w:rPr>
        <w:t xml:space="preserve">It granted the first respondent’s application and issued </w:t>
      </w:r>
      <w:r w:rsidR="00BD7A55" w:rsidRPr="00CF55BA">
        <w:rPr>
          <w:rFonts w:ascii="Times New Roman" w:hAnsi="Times New Roman" w:cs="Times New Roman"/>
          <w:sz w:val="24"/>
          <w:szCs w:val="24"/>
        </w:rPr>
        <w:t>the following</w:t>
      </w:r>
      <w:r w:rsidR="00275E3E" w:rsidRPr="00CF55BA">
        <w:rPr>
          <w:rFonts w:ascii="Times New Roman" w:hAnsi="Times New Roman" w:cs="Times New Roman"/>
          <w:sz w:val="24"/>
          <w:szCs w:val="24"/>
        </w:rPr>
        <w:t xml:space="preserve"> order:</w:t>
      </w:r>
    </w:p>
    <w:p w14:paraId="4DBBF390" w14:textId="7F99F1EB" w:rsidR="00D83E75" w:rsidRDefault="00275E3E" w:rsidP="00CF55BA">
      <w:pPr>
        <w:autoSpaceDE w:val="0"/>
        <w:autoSpaceDN w:val="0"/>
        <w:adjustRightInd w:val="0"/>
        <w:spacing w:after="0" w:line="276" w:lineRule="auto"/>
        <w:ind w:left="1560" w:hanging="426"/>
        <w:rPr>
          <w:rFonts w:ascii="Times New Roman" w:hAnsi="Times New Roman" w:cs="Times New Roman"/>
          <w:sz w:val="24"/>
          <w:szCs w:val="24"/>
        </w:rPr>
      </w:pPr>
      <w:r w:rsidRPr="00CF55BA">
        <w:rPr>
          <w:rFonts w:ascii="Times New Roman" w:hAnsi="Times New Roman" w:cs="Times New Roman"/>
          <w:sz w:val="24"/>
          <w:szCs w:val="24"/>
        </w:rPr>
        <w:t>“</w:t>
      </w:r>
      <w:r w:rsidR="00D83E75" w:rsidRPr="00CF55BA">
        <w:rPr>
          <w:rFonts w:ascii="Times New Roman" w:hAnsi="Times New Roman" w:cs="Times New Roman"/>
          <w:sz w:val="24"/>
          <w:szCs w:val="24"/>
        </w:rPr>
        <w:t xml:space="preserve">1. </w:t>
      </w:r>
      <w:r w:rsidR="00CF55BA">
        <w:rPr>
          <w:rFonts w:ascii="Times New Roman" w:hAnsi="Times New Roman" w:cs="Times New Roman"/>
          <w:sz w:val="24"/>
          <w:szCs w:val="24"/>
        </w:rPr>
        <w:t xml:space="preserve"> </w:t>
      </w:r>
      <w:r w:rsidRPr="00CF55BA">
        <w:rPr>
          <w:rFonts w:ascii="Times New Roman" w:hAnsi="Times New Roman" w:cs="Times New Roman"/>
          <w:sz w:val="24"/>
          <w:szCs w:val="24"/>
        </w:rPr>
        <w:t xml:space="preserve">The gazetting under GN 1372/2019 of Hope Farm, being the remaining extent of Hope Farm in the district of Gatooma, formerly district of Hartley, measuring 1 131,5991 hectares be and is hereby </w:t>
      </w:r>
      <w:r w:rsidR="00D83E75" w:rsidRPr="00CF55BA">
        <w:rPr>
          <w:rFonts w:ascii="Times New Roman" w:hAnsi="Times New Roman" w:cs="Times New Roman"/>
          <w:sz w:val="24"/>
          <w:szCs w:val="24"/>
        </w:rPr>
        <w:t>nullified.</w:t>
      </w:r>
    </w:p>
    <w:p w14:paraId="0D0163EA" w14:textId="77777777" w:rsidR="00CF55BA" w:rsidRPr="00CF55BA" w:rsidRDefault="00CF55BA" w:rsidP="00CF55BA">
      <w:pPr>
        <w:autoSpaceDE w:val="0"/>
        <w:autoSpaceDN w:val="0"/>
        <w:adjustRightInd w:val="0"/>
        <w:spacing w:after="0" w:line="240" w:lineRule="auto"/>
        <w:ind w:left="1560" w:hanging="426"/>
        <w:rPr>
          <w:rFonts w:ascii="Times New Roman" w:hAnsi="Times New Roman" w:cs="Times New Roman"/>
          <w:sz w:val="24"/>
          <w:szCs w:val="24"/>
        </w:rPr>
      </w:pPr>
    </w:p>
    <w:p w14:paraId="3E7BCB8E" w14:textId="7AF3BDED" w:rsidR="00D83E75" w:rsidRDefault="00D83E75" w:rsidP="00CF55BA">
      <w:pPr>
        <w:autoSpaceDE w:val="0"/>
        <w:autoSpaceDN w:val="0"/>
        <w:adjustRightInd w:val="0"/>
        <w:spacing w:after="0" w:line="276" w:lineRule="auto"/>
        <w:ind w:left="1560" w:hanging="284"/>
        <w:jc w:val="both"/>
        <w:rPr>
          <w:rFonts w:ascii="Times New Roman" w:hAnsi="Times New Roman" w:cs="Times New Roman"/>
          <w:sz w:val="24"/>
          <w:szCs w:val="24"/>
        </w:rPr>
      </w:pPr>
      <w:r w:rsidRPr="00CF55BA">
        <w:rPr>
          <w:rFonts w:ascii="Times New Roman" w:hAnsi="Times New Roman" w:cs="Times New Roman"/>
          <w:sz w:val="24"/>
          <w:szCs w:val="24"/>
        </w:rPr>
        <w:t>2. The endorsement by the second respondent on the deed of transfer no. 3050/78 for Hope Farm being the remaining extent of Hope [</w:t>
      </w:r>
      <w:r w:rsidRPr="00CF55BA">
        <w:rPr>
          <w:rFonts w:ascii="Times New Roman" w:hAnsi="Times New Roman" w:cs="Times New Roman"/>
          <w:i/>
          <w:sz w:val="24"/>
          <w:szCs w:val="24"/>
        </w:rPr>
        <w:t>sic</w:t>
      </w:r>
      <w:r w:rsidRPr="00CF55BA">
        <w:rPr>
          <w:rFonts w:ascii="Times New Roman" w:hAnsi="Times New Roman" w:cs="Times New Roman"/>
          <w:sz w:val="24"/>
          <w:szCs w:val="24"/>
        </w:rPr>
        <w:t>] in the district of Gatooma, formerly district of Hartley, measuring 1 131</w:t>
      </w:r>
      <w:r w:rsidR="00CF55BA" w:rsidRPr="00CF55BA">
        <w:rPr>
          <w:rFonts w:ascii="Times New Roman" w:hAnsi="Times New Roman" w:cs="Times New Roman"/>
          <w:sz w:val="24"/>
          <w:szCs w:val="24"/>
        </w:rPr>
        <w:t>, 5991</w:t>
      </w:r>
      <w:r w:rsidRPr="00CF55BA">
        <w:rPr>
          <w:rFonts w:ascii="Times New Roman" w:hAnsi="Times New Roman" w:cs="Times New Roman"/>
          <w:sz w:val="24"/>
          <w:szCs w:val="24"/>
        </w:rPr>
        <w:t xml:space="preserve"> hectares which endorsement deals with the acquisition of the farm by the first respondent be and is hereby excluded from current state land [</w:t>
      </w:r>
      <w:r w:rsidRPr="00CF55BA">
        <w:rPr>
          <w:rFonts w:ascii="Times New Roman" w:hAnsi="Times New Roman" w:cs="Times New Roman"/>
          <w:i/>
          <w:sz w:val="24"/>
          <w:szCs w:val="24"/>
        </w:rPr>
        <w:t>sic</w:t>
      </w:r>
      <w:r w:rsidRPr="00CF55BA">
        <w:rPr>
          <w:rFonts w:ascii="Times New Roman" w:hAnsi="Times New Roman" w:cs="Times New Roman"/>
          <w:sz w:val="24"/>
          <w:szCs w:val="24"/>
        </w:rPr>
        <w:t>].</w:t>
      </w:r>
    </w:p>
    <w:p w14:paraId="73CA2A73" w14:textId="77777777" w:rsidR="00CF55BA" w:rsidRPr="00CF55BA" w:rsidRDefault="00CF55BA" w:rsidP="00CF55BA">
      <w:pPr>
        <w:autoSpaceDE w:val="0"/>
        <w:autoSpaceDN w:val="0"/>
        <w:adjustRightInd w:val="0"/>
        <w:spacing w:after="0" w:line="240" w:lineRule="auto"/>
        <w:ind w:left="1560" w:hanging="284"/>
        <w:jc w:val="both"/>
        <w:rPr>
          <w:rFonts w:ascii="Times New Roman" w:hAnsi="Times New Roman" w:cs="Times New Roman"/>
          <w:sz w:val="24"/>
          <w:szCs w:val="24"/>
        </w:rPr>
      </w:pPr>
    </w:p>
    <w:p w14:paraId="2E3CE42C" w14:textId="77777777" w:rsidR="00D83E75" w:rsidRPr="00CF55BA" w:rsidRDefault="00D83E75" w:rsidP="00CF55BA">
      <w:pPr>
        <w:autoSpaceDE w:val="0"/>
        <w:autoSpaceDN w:val="0"/>
        <w:adjustRightInd w:val="0"/>
        <w:spacing w:after="0" w:line="276" w:lineRule="auto"/>
        <w:ind w:left="1440" w:hanging="164"/>
        <w:jc w:val="both"/>
        <w:rPr>
          <w:rFonts w:ascii="Times New Roman" w:hAnsi="Times New Roman" w:cs="Times New Roman"/>
          <w:sz w:val="24"/>
          <w:szCs w:val="24"/>
        </w:rPr>
      </w:pPr>
      <w:r w:rsidRPr="00CF55BA">
        <w:rPr>
          <w:rFonts w:ascii="Times New Roman" w:hAnsi="Times New Roman" w:cs="Times New Roman"/>
          <w:sz w:val="24"/>
          <w:szCs w:val="24"/>
        </w:rPr>
        <w:t>3. The first respondent shall pay costs.”</w:t>
      </w:r>
    </w:p>
    <w:p w14:paraId="710A40CD" w14:textId="77777777" w:rsidR="00D83E75" w:rsidRPr="00CF55BA" w:rsidRDefault="00D83E75" w:rsidP="00CF55BA">
      <w:pPr>
        <w:autoSpaceDE w:val="0"/>
        <w:autoSpaceDN w:val="0"/>
        <w:adjustRightInd w:val="0"/>
        <w:spacing w:after="0" w:line="480" w:lineRule="auto"/>
        <w:jc w:val="both"/>
        <w:rPr>
          <w:rFonts w:ascii="Times New Roman" w:hAnsi="Times New Roman" w:cs="Times New Roman"/>
          <w:sz w:val="24"/>
          <w:szCs w:val="24"/>
        </w:rPr>
      </w:pPr>
    </w:p>
    <w:p w14:paraId="3164E9FE" w14:textId="5B043441" w:rsidR="00156F36" w:rsidRDefault="00D83E75" w:rsidP="004915CE">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156F36">
        <w:rPr>
          <w:rFonts w:ascii="Times New Roman" w:hAnsi="Times New Roman" w:cs="Times New Roman"/>
          <w:sz w:val="24"/>
          <w:szCs w:val="24"/>
        </w:rPr>
        <w:t>17</w:t>
      </w:r>
      <w:r>
        <w:rPr>
          <w:rFonts w:ascii="Times New Roman" w:hAnsi="Times New Roman" w:cs="Times New Roman"/>
          <w:sz w:val="24"/>
          <w:szCs w:val="24"/>
        </w:rPr>
        <w:t>]</w:t>
      </w:r>
      <w:r w:rsidR="00BD7A55">
        <w:rPr>
          <w:rFonts w:ascii="Times New Roman" w:hAnsi="Times New Roman" w:cs="Times New Roman"/>
          <w:sz w:val="24"/>
          <w:szCs w:val="24"/>
        </w:rPr>
        <w:tab/>
        <w:t xml:space="preserve">The court </w:t>
      </w:r>
      <w:r w:rsidR="00BD7A55" w:rsidRPr="00BD7A55">
        <w:rPr>
          <w:rFonts w:ascii="Times New Roman" w:hAnsi="Times New Roman" w:cs="Times New Roman"/>
          <w:i/>
          <w:sz w:val="24"/>
          <w:szCs w:val="24"/>
        </w:rPr>
        <w:t>a quo</w:t>
      </w:r>
      <w:r w:rsidR="00BD7A55">
        <w:rPr>
          <w:rFonts w:ascii="Times New Roman" w:hAnsi="Times New Roman" w:cs="Times New Roman"/>
          <w:sz w:val="24"/>
          <w:szCs w:val="24"/>
        </w:rPr>
        <w:t xml:space="preserve"> considered that the applicant could not proceed to gazette the property</w:t>
      </w:r>
      <w:r w:rsidR="00740465">
        <w:rPr>
          <w:rFonts w:ascii="Times New Roman" w:hAnsi="Times New Roman" w:cs="Times New Roman"/>
          <w:sz w:val="24"/>
          <w:szCs w:val="24"/>
        </w:rPr>
        <w:t xml:space="preserve"> for the third time in the face of two existing orders which were </w:t>
      </w:r>
      <w:r w:rsidR="00740465" w:rsidRPr="00740465">
        <w:rPr>
          <w:rFonts w:ascii="Times New Roman" w:hAnsi="Times New Roman" w:cs="Times New Roman"/>
          <w:i/>
          <w:sz w:val="24"/>
          <w:szCs w:val="24"/>
        </w:rPr>
        <w:t>extant</w:t>
      </w:r>
      <w:r w:rsidR="00740465">
        <w:rPr>
          <w:rFonts w:ascii="Times New Roman" w:hAnsi="Times New Roman" w:cs="Times New Roman"/>
          <w:sz w:val="24"/>
          <w:szCs w:val="24"/>
        </w:rPr>
        <w:t xml:space="preserve">. </w:t>
      </w:r>
      <w:r w:rsidR="004915CE">
        <w:rPr>
          <w:rFonts w:ascii="Times New Roman" w:hAnsi="Times New Roman" w:cs="Times New Roman"/>
          <w:sz w:val="24"/>
          <w:szCs w:val="24"/>
        </w:rPr>
        <w:t xml:space="preserve"> </w:t>
      </w:r>
      <w:r w:rsidR="00740465">
        <w:rPr>
          <w:rFonts w:ascii="Times New Roman" w:hAnsi="Times New Roman" w:cs="Times New Roman"/>
          <w:sz w:val="24"/>
          <w:szCs w:val="24"/>
        </w:rPr>
        <w:t xml:space="preserve">It concluded that the matter was now issue estoppel, especially given the pronouncement by the </w:t>
      </w:r>
      <w:r w:rsidR="00594C07">
        <w:rPr>
          <w:rFonts w:ascii="Times New Roman" w:hAnsi="Times New Roman" w:cs="Times New Roman"/>
          <w:sz w:val="24"/>
          <w:szCs w:val="24"/>
        </w:rPr>
        <w:t>Chief Lands O</w:t>
      </w:r>
      <w:r w:rsidR="00740465">
        <w:rPr>
          <w:rFonts w:ascii="Times New Roman" w:hAnsi="Times New Roman" w:cs="Times New Roman"/>
          <w:sz w:val="24"/>
          <w:szCs w:val="24"/>
        </w:rPr>
        <w:t xml:space="preserve">fficer in the applicant’s ministry that the property belonged to indigenous persons and was therefore exempt from acquisition. </w:t>
      </w:r>
    </w:p>
    <w:p w14:paraId="07716FF2" w14:textId="77777777" w:rsidR="00156F36" w:rsidRDefault="00156F36" w:rsidP="004915CE">
      <w:pPr>
        <w:autoSpaceDE w:val="0"/>
        <w:autoSpaceDN w:val="0"/>
        <w:adjustRightInd w:val="0"/>
        <w:spacing w:after="0" w:line="240" w:lineRule="auto"/>
        <w:ind w:left="720" w:hanging="720"/>
        <w:rPr>
          <w:rFonts w:ascii="Times New Roman" w:hAnsi="Times New Roman" w:cs="Times New Roman"/>
          <w:sz w:val="24"/>
          <w:szCs w:val="24"/>
        </w:rPr>
      </w:pPr>
    </w:p>
    <w:p w14:paraId="25E05302" w14:textId="77777777" w:rsidR="00D83E75" w:rsidRDefault="005D65B1" w:rsidP="004915CE">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156F36">
        <w:rPr>
          <w:rFonts w:ascii="Times New Roman" w:hAnsi="Times New Roman" w:cs="Times New Roman"/>
          <w:sz w:val="24"/>
          <w:szCs w:val="24"/>
        </w:rPr>
        <w:t>18</w:t>
      </w:r>
      <w:r>
        <w:rPr>
          <w:rFonts w:ascii="Times New Roman" w:hAnsi="Times New Roman" w:cs="Times New Roman"/>
          <w:sz w:val="24"/>
          <w:szCs w:val="24"/>
        </w:rPr>
        <w:t>]</w:t>
      </w:r>
      <w:r w:rsidR="00156F36">
        <w:rPr>
          <w:rFonts w:ascii="Times New Roman" w:hAnsi="Times New Roman" w:cs="Times New Roman"/>
          <w:sz w:val="24"/>
          <w:szCs w:val="24"/>
        </w:rPr>
        <w:tab/>
      </w:r>
      <w:r w:rsidR="00740465">
        <w:rPr>
          <w:rFonts w:ascii="Times New Roman" w:hAnsi="Times New Roman" w:cs="Times New Roman"/>
          <w:sz w:val="24"/>
          <w:szCs w:val="24"/>
        </w:rPr>
        <w:t xml:space="preserve">The court </w:t>
      </w:r>
      <w:r w:rsidR="00740465" w:rsidRPr="00156F36">
        <w:rPr>
          <w:rFonts w:ascii="Times New Roman" w:hAnsi="Times New Roman" w:cs="Times New Roman"/>
          <w:i/>
          <w:sz w:val="24"/>
          <w:szCs w:val="24"/>
        </w:rPr>
        <w:t>a quo</w:t>
      </w:r>
      <w:r w:rsidR="00740465">
        <w:rPr>
          <w:rFonts w:ascii="Times New Roman" w:hAnsi="Times New Roman" w:cs="Times New Roman"/>
          <w:sz w:val="24"/>
          <w:szCs w:val="24"/>
        </w:rPr>
        <w:t xml:space="preserve"> further stated that there ought to be finality in litigation and that the applicant could not be allowed to blow hot and cold.</w:t>
      </w:r>
    </w:p>
    <w:p w14:paraId="29DD4121" w14:textId="77777777" w:rsidR="00740465" w:rsidRDefault="00740465" w:rsidP="004915CE">
      <w:pPr>
        <w:autoSpaceDE w:val="0"/>
        <w:autoSpaceDN w:val="0"/>
        <w:adjustRightInd w:val="0"/>
        <w:spacing w:after="0" w:line="240" w:lineRule="auto"/>
        <w:ind w:left="720" w:hanging="720"/>
        <w:rPr>
          <w:rFonts w:ascii="Times New Roman" w:hAnsi="Times New Roman" w:cs="Times New Roman"/>
          <w:sz w:val="24"/>
          <w:szCs w:val="24"/>
        </w:rPr>
      </w:pPr>
    </w:p>
    <w:p w14:paraId="28185AD1" w14:textId="7B51F081" w:rsidR="00F048D6" w:rsidRDefault="00740465" w:rsidP="004915CE">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156F36">
        <w:rPr>
          <w:rFonts w:ascii="Times New Roman" w:hAnsi="Times New Roman" w:cs="Times New Roman"/>
          <w:sz w:val="24"/>
          <w:szCs w:val="24"/>
        </w:rPr>
        <w:t>19</w:t>
      </w:r>
      <w:r>
        <w:rPr>
          <w:rFonts w:ascii="Times New Roman" w:hAnsi="Times New Roman" w:cs="Times New Roman"/>
          <w:sz w:val="24"/>
          <w:szCs w:val="24"/>
        </w:rPr>
        <w:t>]</w:t>
      </w:r>
      <w:r>
        <w:rPr>
          <w:rFonts w:ascii="Times New Roman" w:hAnsi="Times New Roman" w:cs="Times New Roman"/>
          <w:sz w:val="24"/>
          <w:szCs w:val="24"/>
        </w:rPr>
        <w:tab/>
      </w:r>
      <w:r w:rsidR="00156F36">
        <w:rPr>
          <w:rFonts w:ascii="Times New Roman" w:hAnsi="Times New Roman" w:cs="Times New Roman"/>
          <w:sz w:val="24"/>
          <w:szCs w:val="24"/>
        </w:rPr>
        <w:t xml:space="preserve">In the court </w:t>
      </w:r>
      <w:r w:rsidR="00156F36" w:rsidRPr="00156F36">
        <w:rPr>
          <w:rFonts w:ascii="Times New Roman" w:hAnsi="Times New Roman" w:cs="Times New Roman"/>
          <w:i/>
          <w:sz w:val="24"/>
          <w:szCs w:val="24"/>
        </w:rPr>
        <w:t>a quo</w:t>
      </w:r>
      <w:r w:rsidR="00156F36">
        <w:rPr>
          <w:rFonts w:ascii="Times New Roman" w:hAnsi="Times New Roman" w:cs="Times New Roman"/>
          <w:sz w:val="24"/>
          <w:szCs w:val="24"/>
        </w:rPr>
        <w:t>, c</w:t>
      </w:r>
      <w:r w:rsidR="00191A21">
        <w:rPr>
          <w:rFonts w:ascii="Times New Roman" w:hAnsi="Times New Roman" w:cs="Times New Roman"/>
          <w:sz w:val="24"/>
          <w:szCs w:val="24"/>
        </w:rPr>
        <w:t xml:space="preserve">ounsel for both parties were in attendance to note judgment. </w:t>
      </w:r>
      <w:r w:rsidR="004915CE">
        <w:rPr>
          <w:rFonts w:ascii="Times New Roman" w:hAnsi="Times New Roman" w:cs="Times New Roman"/>
          <w:sz w:val="24"/>
          <w:szCs w:val="24"/>
        </w:rPr>
        <w:t xml:space="preserve"> </w:t>
      </w:r>
      <w:r w:rsidR="00191A21">
        <w:rPr>
          <w:rFonts w:ascii="Times New Roman" w:hAnsi="Times New Roman" w:cs="Times New Roman"/>
          <w:sz w:val="24"/>
          <w:szCs w:val="24"/>
        </w:rPr>
        <w:t xml:space="preserve">On </w:t>
      </w:r>
      <w:r w:rsidR="004915CE">
        <w:rPr>
          <w:rFonts w:ascii="Times New Roman" w:hAnsi="Times New Roman" w:cs="Times New Roman"/>
          <w:sz w:val="24"/>
          <w:szCs w:val="24"/>
        </w:rPr>
        <w:t xml:space="preserve">                          </w:t>
      </w:r>
      <w:r w:rsidR="00191A21">
        <w:rPr>
          <w:rFonts w:ascii="Times New Roman" w:hAnsi="Times New Roman" w:cs="Times New Roman"/>
          <w:sz w:val="24"/>
          <w:szCs w:val="24"/>
        </w:rPr>
        <w:t xml:space="preserve">9 December 2025, a day after the last day to note an appeal, the applicant’s legal practitioners wrote to the </w:t>
      </w:r>
      <w:r>
        <w:rPr>
          <w:rFonts w:ascii="Times New Roman" w:hAnsi="Times New Roman" w:cs="Times New Roman"/>
          <w:sz w:val="24"/>
          <w:szCs w:val="24"/>
        </w:rPr>
        <w:t>R</w:t>
      </w:r>
      <w:r w:rsidR="00191A21">
        <w:rPr>
          <w:rFonts w:ascii="Times New Roman" w:hAnsi="Times New Roman" w:cs="Times New Roman"/>
          <w:sz w:val="24"/>
          <w:szCs w:val="24"/>
        </w:rPr>
        <w:t xml:space="preserve">egistrar of the court </w:t>
      </w:r>
      <w:r w:rsidR="00191A21" w:rsidRPr="00740465">
        <w:rPr>
          <w:rFonts w:ascii="Times New Roman" w:hAnsi="Times New Roman" w:cs="Times New Roman"/>
          <w:i/>
          <w:sz w:val="24"/>
          <w:szCs w:val="24"/>
        </w:rPr>
        <w:t>a quo</w:t>
      </w:r>
      <w:r w:rsidR="00191A21">
        <w:rPr>
          <w:rFonts w:ascii="Times New Roman" w:hAnsi="Times New Roman" w:cs="Times New Roman"/>
          <w:sz w:val="24"/>
          <w:szCs w:val="24"/>
        </w:rPr>
        <w:t xml:space="preserve"> </w:t>
      </w:r>
      <w:r>
        <w:rPr>
          <w:rFonts w:ascii="Times New Roman" w:hAnsi="Times New Roman" w:cs="Times New Roman"/>
          <w:sz w:val="24"/>
          <w:szCs w:val="24"/>
        </w:rPr>
        <w:t xml:space="preserve">asking for the reasons for the judgment. The </w:t>
      </w:r>
      <w:r w:rsidR="00F048D6">
        <w:rPr>
          <w:rFonts w:ascii="Times New Roman" w:hAnsi="Times New Roman" w:cs="Times New Roman"/>
          <w:sz w:val="24"/>
          <w:szCs w:val="24"/>
        </w:rPr>
        <w:t xml:space="preserve">transcribed </w:t>
      </w:r>
      <w:r>
        <w:rPr>
          <w:rFonts w:ascii="Times New Roman" w:hAnsi="Times New Roman" w:cs="Times New Roman"/>
          <w:sz w:val="24"/>
          <w:szCs w:val="24"/>
        </w:rPr>
        <w:t xml:space="preserve">judgment was uploaded on </w:t>
      </w:r>
      <w:r w:rsidR="00156F36">
        <w:rPr>
          <w:rFonts w:ascii="Times New Roman" w:hAnsi="Times New Roman" w:cs="Times New Roman"/>
          <w:sz w:val="24"/>
          <w:szCs w:val="24"/>
        </w:rPr>
        <w:t xml:space="preserve">the IECMS platform on </w:t>
      </w:r>
      <w:r w:rsidR="004915CE">
        <w:rPr>
          <w:rFonts w:ascii="Times New Roman" w:hAnsi="Times New Roman" w:cs="Times New Roman"/>
          <w:sz w:val="24"/>
          <w:szCs w:val="24"/>
        </w:rPr>
        <w:t xml:space="preserve">                              </w:t>
      </w:r>
      <w:r>
        <w:rPr>
          <w:rFonts w:ascii="Times New Roman" w:hAnsi="Times New Roman" w:cs="Times New Roman"/>
          <w:sz w:val="24"/>
          <w:szCs w:val="24"/>
        </w:rPr>
        <w:t>29 December 2015</w:t>
      </w:r>
      <w:r w:rsidR="00156F36">
        <w:rPr>
          <w:rFonts w:ascii="Times New Roman" w:hAnsi="Times New Roman" w:cs="Times New Roman"/>
          <w:sz w:val="24"/>
          <w:szCs w:val="24"/>
        </w:rPr>
        <w:t xml:space="preserve">. </w:t>
      </w:r>
      <w:r w:rsidR="004915CE">
        <w:rPr>
          <w:rFonts w:ascii="Times New Roman" w:hAnsi="Times New Roman" w:cs="Times New Roman"/>
          <w:sz w:val="24"/>
          <w:szCs w:val="24"/>
        </w:rPr>
        <w:t xml:space="preserve"> </w:t>
      </w:r>
      <w:r w:rsidR="00156F36">
        <w:rPr>
          <w:rFonts w:ascii="Times New Roman" w:hAnsi="Times New Roman" w:cs="Times New Roman"/>
          <w:sz w:val="24"/>
          <w:szCs w:val="24"/>
        </w:rPr>
        <w:t>However, it</w:t>
      </w:r>
      <w:r>
        <w:rPr>
          <w:rFonts w:ascii="Times New Roman" w:hAnsi="Times New Roman" w:cs="Times New Roman"/>
          <w:sz w:val="24"/>
          <w:szCs w:val="24"/>
        </w:rPr>
        <w:t xml:space="preserve"> is common cause</w:t>
      </w:r>
      <w:r w:rsidR="00F048D6">
        <w:rPr>
          <w:rFonts w:ascii="Times New Roman" w:hAnsi="Times New Roman" w:cs="Times New Roman"/>
          <w:sz w:val="24"/>
          <w:szCs w:val="24"/>
        </w:rPr>
        <w:t xml:space="preserve"> that the parties only accessed it on </w:t>
      </w:r>
      <w:r w:rsidR="004915CE">
        <w:rPr>
          <w:rFonts w:ascii="Times New Roman" w:hAnsi="Times New Roman" w:cs="Times New Roman"/>
          <w:sz w:val="24"/>
          <w:szCs w:val="24"/>
        </w:rPr>
        <w:t xml:space="preserve">                          </w:t>
      </w:r>
      <w:r w:rsidR="00F048D6">
        <w:rPr>
          <w:rFonts w:ascii="Times New Roman" w:hAnsi="Times New Roman" w:cs="Times New Roman"/>
          <w:sz w:val="24"/>
          <w:szCs w:val="24"/>
        </w:rPr>
        <w:t xml:space="preserve">7 January 2026. </w:t>
      </w:r>
    </w:p>
    <w:p w14:paraId="4960D6DF" w14:textId="77777777" w:rsidR="00F048D6" w:rsidRDefault="00F048D6" w:rsidP="004915CE">
      <w:pPr>
        <w:autoSpaceDE w:val="0"/>
        <w:autoSpaceDN w:val="0"/>
        <w:adjustRightInd w:val="0"/>
        <w:spacing w:after="0" w:line="480" w:lineRule="auto"/>
        <w:ind w:left="720" w:hanging="720"/>
        <w:jc w:val="both"/>
        <w:rPr>
          <w:rFonts w:ascii="Times New Roman" w:hAnsi="Times New Roman" w:cs="Times New Roman"/>
          <w:sz w:val="24"/>
          <w:szCs w:val="24"/>
        </w:rPr>
      </w:pPr>
    </w:p>
    <w:p w14:paraId="232005C6" w14:textId="4B557AED" w:rsidR="00F048D6" w:rsidRDefault="00F048D6" w:rsidP="004915CE">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w:t>
      </w:r>
      <w:r w:rsidR="009407C7">
        <w:rPr>
          <w:rFonts w:ascii="Times New Roman" w:hAnsi="Times New Roman" w:cs="Times New Roman"/>
          <w:sz w:val="24"/>
          <w:szCs w:val="24"/>
        </w:rPr>
        <w:t>20</w:t>
      </w:r>
      <w:r>
        <w:rPr>
          <w:rFonts w:ascii="Times New Roman" w:hAnsi="Times New Roman" w:cs="Times New Roman"/>
          <w:sz w:val="24"/>
          <w:szCs w:val="24"/>
        </w:rPr>
        <w:t>]</w:t>
      </w:r>
      <w:r>
        <w:rPr>
          <w:rFonts w:ascii="Times New Roman" w:hAnsi="Times New Roman" w:cs="Times New Roman"/>
          <w:sz w:val="24"/>
          <w:szCs w:val="24"/>
        </w:rPr>
        <w:tab/>
        <w:t>According to the applicant</w:t>
      </w:r>
      <w:r w:rsidR="009407C7">
        <w:rPr>
          <w:rFonts w:ascii="Times New Roman" w:hAnsi="Times New Roman" w:cs="Times New Roman"/>
          <w:sz w:val="24"/>
          <w:szCs w:val="24"/>
        </w:rPr>
        <w:t>’s</w:t>
      </w:r>
      <w:r>
        <w:rPr>
          <w:rFonts w:ascii="Times New Roman" w:hAnsi="Times New Roman" w:cs="Times New Roman"/>
          <w:sz w:val="24"/>
          <w:szCs w:val="24"/>
        </w:rPr>
        <w:t xml:space="preserve"> affidavit in the present </w:t>
      </w:r>
      <w:r w:rsidR="009407C7">
        <w:rPr>
          <w:rFonts w:ascii="Times New Roman" w:hAnsi="Times New Roman" w:cs="Times New Roman"/>
          <w:sz w:val="24"/>
          <w:szCs w:val="24"/>
        </w:rPr>
        <w:t>application</w:t>
      </w:r>
      <w:r>
        <w:rPr>
          <w:rFonts w:ascii="Times New Roman" w:hAnsi="Times New Roman" w:cs="Times New Roman"/>
          <w:sz w:val="24"/>
          <w:szCs w:val="24"/>
        </w:rPr>
        <w:t xml:space="preserve">, the instruction by the applicant to </w:t>
      </w:r>
      <w:r w:rsidR="00594C07">
        <w:rPr>
          <w:rFonts w:ascii="Times New Roman" w:hAnsi="Times New Roman" w:cs="Times New Roman"/>
          <w:sz w:val="24"/>
          <w:szCs w:val="24"/>
        </w:rPr>
        <w:t xml:space="preserve">its </w:t>
      </w:r>
      <w:r>
        <w:rPr>
          <w:rFonts w:ascii="Times New Roman" w:hAnsi="Times New Roman" w:cs="Times New Roman"/>
          <w:sz w:val="24"/>
          <w:szCs w:val="24"/>
        </w:rPr>
        <w:t>legal practitioners to note an appeal was transmitted on 16 January 2026. On 19 January 2026 it was agreed between the applicant and</w:t>
      </w:r>
      <w:r w:rsidRPr="004915CE">
        <w:rPr>
          <w:rFonts w:ascii="Times New Roman" w:hAnsi="Times New Roman" w:cs="Times New Roman"/>
          <w:sz w:val="24"/>
          <w:szCs w:val="24"/>
        </w:rPr>
        <w:t xml:space="preserve"> </w:t>
      </w:r>
      <w:r w:rsidR="00833889" w:rsidRPr="004915CE">
        <w:rPr>
          <w:rFonts w:ascii="Times New Roman" w:hAnsi="Times New Roman" w:cs="Times New Roman"/>
          <w:sz w:val="24"/>
          <w:szCs w:val="24"/>
        </w:rPr>
        <w:t>the</w:t>
      </w:r>
      <w:r w:rsidR="006C0698" w:rsidRPr="004915CE">
        <w:rPr>
          <w:rFonts w:ascii="Times New Roman" w:hAnsi="Times New Roman" w:cs="Times New Roman"/>
          <w:sz w:val="24"/>
          <w:szCs w:val="24"/>
        </w:rPr>
        <w:t xml:space="preserve"> </w:t>
      </w:r>
      <w:r>
        <w:rPr>
          <w:rFonts w:ascii="Times New Roman" w:hAnsi="Times New Roman" w:cs="Times New Roman"/>
          <w:sz w:val="24"/>
          <w:szCs w:val="24"/>
        </w:rPr>
        <w:t>legal practitioners to make the present application.</w:t>
      </w:r>
      <w:r w:rsidR="005D65B1">
        <w:rPr>
          <w:rFonts w:ascii="Times New Roman" w:hAnsi="Times New Roman" w:cs="Times New Roman"/>
          <w:sz w:val="24"/>
          <w:szCs w:val="24"/>
        </w:rPr>
        <w:t xml:space="preserve"> </w:t>
      </w:r>
      <w:r w:rsidR="004915CE">
        <w:rPr>
          <w:rFonts w:ascii="Times New Roman" w:hAnsi="Times New Roman" w:cs="Times New Roman"/>
          <w:sz w:val="24"/>
          <w:szCs w:val="24"/>
        </w:rPr>
        <w:t xml:space="preserve"> </w:t>
      </w:r>
      <w:r w:rsidR="005D65B1">
        <w:rPr>
          <w:rFonts w:ascii="Times New Roman" w:hAnsi="Times New Roman" w:cs="Times New Roman"/>
          <w:sz w:val="24"/>
          <w:szCs w:val="24"/>
        </w:rPr>
        <w:t>The application was finally launched on 27 January 2026.</w:t>
      </w:r>
    </w:p>
    <w:p w14:paraId="1E8A51D3" w14:textId="77777777" w:rsidR="00634B5A" w:rsidRDefault="00634B5A" w:rsidP="003647CD">
      <w:pPr>
        <w:spacing w:after="0" w:line="480" w:lineRule="auto"/>
        <w:jc w:val="both"/>
        <w:rPr>
          <w:rFonts w:ascii="Times New Roman" w:hAnsi="Times New Roman" w:cs="Times New Roman"/>
          <w:b/>
          <w:sz w:val="24"/>
          <w:szCs w:val="24"/>
          <w:u w:val="single"/>
        </w:rPr>
      </w:pPr>
    </w:p>
    <w:p w14:paraId="3B71DDC6" w14:textId="77777777" w:rsidR="00544E74" w:rsidRPr="003577E6" w:rsidRDefault="00634B5A" w:rsidP="00544E74">
      <w:pPr>
        <w:spacing w:after="0" w:line="48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R</w:t>
      </w:r>
      <w:r w:rsidR="00544E74" w:rsidRPr="003577E6">
        <w:rPr>
          <w:rFonts w:ascii="Times New Roman" w:hAnsi="Times New Roman" w:cs="Times New Roman"/>
          <w:b/>
          <w:sz w:val="24"/>
          <w:szCs w:val="24"/>
          <w:u w:val="single"/>
        </w:rPr>
        <w:t>ELIEF SOUGHT</w:t>
      </w:r>
    </w:p>
    <w:p w14:paraId="1A55D1C5" w14:textId="77777777" w:rsidR="00944FC9" w:rsidRDefault="00544E74" w:rsidP="003647CD">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[2</w:t>
      </w:r>
      <w:r w:rsidR="00323A49">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ab/>
        <w:t xml:space="preserve">In terms of his draft order, </w:t>
      </w:r>
      <w:r w:rsidR="00634B5A">
        <w:rPr>
          <w:rFonts w:ascii="Times New Roman" w:hAnsi="Times New Roman" w:cs="Times New Roman"/>
          <w:sz w:val="24"/>
          <w:szCs w:val="24"/>
        </w:rPr>
        <w:t xml:space="preserve">and in summary, </w:t>
      </w:r>
      <w:r>
        <w:rPr>
          <w:rFonts w:ascii="Times New Roman" w:hAnsi="Times New Roman" w:cs="Times New Roman"/>
          <w:sz w:val="24"/>
          <w:szCs w:val="24"/>
        </w:rPr>
        <w:t>the applicant s</w:t>
      </w:r>
      <w:r w:rsidR="008008BD">
        <w:rPr>
          <w:rFonts w:ascii="Times New Roman" w:hAnsi="Times New Roman" w:cs="Times New Roman"/>
          <w:sz w:val="24"/>
          <w:szCs w:val="24"/>
        </w:rPr>
        <w:t xml:space="preserve">ought </w:t>
      </w:r>
      <w:r>
        <w:rPr>
          <w:rFonts w:ascii="Times New Roman" w:hAnsi="Times New Roman" w:cs="Times New Roman"/>
          <w:sz w:val="24"/>
          <w:szCs w:val="24"/>
        </w:rPr>
        <w:t xml:space="preserve">that condonation and an extension of time within which to note an appeal against the decision of the court </w:t>
      </w:r>
      <w:r w:rsidRPr="00544E74">
        <w:rPr>
          <w:rFonts w:ascii="Times New Roman" w:hAnsi="Times New Roman" w:cs="Times New Roman"/>
          <w:i/>
          <w:sz w:val="24"/>
          <w:szCs w:val="24"/>
        </w:rPr>
        <w:t>a quo</w:t>
      </w:r>
      <w:r>
        <w:rPr>
          <w:rFonts w:ascii="Times New Roman" w:hAnsi="Times New Roman" w:cs="Times New Roman"/>
          <w:sz w:val="24"/>
          <w:szCs w:val="24"/>
        </w:rPr>
        <w:t xml:space="preserve"> </w:t>
      </w:r>
      <w:r w:rsidR="00944FC9">
        <w:rPr>
          <w:rFonts w:ascii="Times New Roman" w:hAnsi="Times New Roman" w:cs="Times New Roman"/>
          <w:sz w:val="24"/>
          <w:szCs w:val="24"/>
        </w:rPr>
        <w:t xml:space="preserve">be granted, that he be allowed to file the appeal within seven [7] days of the date of the court order and that each party </w:t>
      </w:r>
      <w:r w:rsidR="008008BD">
        <w:rPr>
          <w:rFonts w:ascii="Times New Roman" w:hAnsi="Times New Roman" w:cs="Times New Roman"/>
          <w:sz w:val="24"/>
          <w:szCs w:val="24"/>
        </w:rPr>
        <w:t xml:space="preserve">paid </w:t>
      </w:r>
      <w:r w:rsidR="00944FC9">
        <w:rPr>
          <w:rFonts w:ascii="Times New Roman" w:hAnsi="Times New Roman" w:cs="Times New Roman"/>
          <w:sz w:val="24"/>
          <w:szCs w:val="24"/>
        </w:rPr>
        <w:t xml:space="preserve">their own costs. </w:t>
      </w:r>
    </w:p>
    <w:p w14:paraId="695D2810" w14:textId="77777777" w:rsidR="00F048D6" w:rsidRDefault="00F048D6" w:rsidP="00944FC9">
      <w:pPr>
        <w:spacing w:after="0" w:line="480" w:lineRule="auto"/>
        <w:jc w:val="both"/>
        <w:rPr>
          <w:rFonts w:ascii="Times New Roman" w:hAnsi="Times New Roman" w:cs="Times New Roman"/>
          <w:sz w:val="24"/>
          <w:szCs w:val="24"/>
        </w:rPr>
      </w:pPr>
    </w:p>
    <w:p w14:paraId="35D6E22D" w14:textId="5AEDAC29" w:rsidR="000B0E54" w:rsidRDefault="0071343A" w:rsidP="008008BD">
      <w:pPr>
        <w:autoSpaceDE w:val="0"/>
        <w:autoSpaceDN w:val="0"/>
        <w:adjustRightInd w:val="0"/>
        <w:spacing w:after="0" w:line="480" w:lineRule="auto"/>
        <w:rPr>
          <w:rFonts w:ascii="Times New Roman" w:hAnsi="Times New Roman" w:cs="Times New Roman"/>
          <w:b/>
          <w:sz w:val="24"/>
          <w:szCs w:val="24"/>
          <w:u w:val="single"/>
        </w:rPr>
      </w:pPr>
      <w:r>
        <w:rPr>
          <w:rFonts w:ascii="Times New Roman" w:hAnsi="Times New Roman" w:cs="Times New Roman"/>
          <w:b/>
          <w:sz w:val="24"/>
          <w:szCs w:val="24"/>
          <w:u w:val="single"/>
        </w:rPr>
        <w:t>E</w:t>
      </w:r>
      <w:r w:rsidRPr="00F048D6">
        <w:rPr>
          <w:rFonts w:ascii="Times New Roman" w:hAnsi="Times New Roman" w:cs="Times New Roman"/>
          <w:b/>
          <w:sz w:val="24"/>
          <w:szCs w:val="24"/>
          <w:u w:val="single"/>
        </w:rPr>
        <w:t xml:space="preserve">XPLANATION </w:t>
      </w:r>
      <w:r w:rsidR="006C0698">
        <w:rPr>
          <w:rFonts w:ascii="Times New Roman" w:hAnsi="Times New Roman" w:cs="Times New Roman"/>
          <w:b/>
          <w:sz w:val="24"/>
          <w:szCs w:val="24"/>
          <w:u w:val="single"/>
        </w:rPr>
        <w:t>ON THE REASONS FOR</w:t>
      </w:r>
      <w:r w:rsidR="00804366">
        <w:rPr>
          <w:rFonts w:ascii="Times New Roman" w:hAnsi="Times New Roman" w:cs="Times New Roman"/>
          <w:b/>
          <w:sz w:val="24"/>
          <w:szCs w:val="24"/>
          <w:u w:val="single"/>
        </w:rPr>
        <w:t xml:space="preserve"> </w:t>
      </w:r>
      <w:r>
        <w:rPr>
          <w:rFonts w:ascii="Times New Roman" w:hAnsi="Times New Roman" w:cs="Times New Roman"/>
          <w:b/>
          <w:sz w:val="24"/>
          <w:szCs w:val="24"/>
          <w:u w:val="single"/>
        </w:rPr>
        <w:t xml:space="preserve">THE </w:t>
      </w:r>
      <w:r w:rsidRPr="00F048D6">
        <w:rPr>
          <w:rFonts w:ascii="Times New Roman" w:hAnsi="Times New Roman" w:cs="Times New Roman"/>
          <w:b/>
          <w:sz w:val="24"/>
          <w:szCs w:val="24"/>
          <w:u w:val="single"/>
        </w:rPr>
        <w:t>DELAY</w:t>
      </w:r>
      <w:r w:rsidR="00F048D6" w:rsidRPr="00F048D6">
        <w:rPr>
          <w:rFonts w:ascii="Times New Roman" w:hAnsi="Times New Roman" w:cs="Times New Roman"/>
          <w:b/>
          <w:sz w:val="24"/>
          <w:szCs w:val="24"/>
          <w:u w:val="single"/>
        </w:rPr>
        <w:t xml:space="preserve"> </w:t>
      </w:r>
    </w:p>
    <w:p w14:paraId="0FAFB590" w14:textId="4707D65B" w:rsidR="00FD4098" w:rsidRDefault="00F048D6" w:rsidP="00C476FA">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9407C7">
        <w:rPr>
          <w:rFonts w:ascii="Times New Roman" w:hAnsi="Times New Roman" w:cs="Times New Roman"/>
          <w:sz w:val="24"/>
          <w:szCs w:val="24"/>
        </w:rPr>
        <w:t>2</w:t>
      </w:r>
      <w:r w:rsidR="00323A49">
        <w:rPr>
          <w:rFonts w:ascii="Times New Roman" w:hAnsi="Times New Roman" w:cs="Times New Roman"/>
          <w:sz w:val="24"/>
          <w:szCs w:val="24"/>
        </w:rPr>
        <w:t>2</w:t>
      </w:r>
      <w:r>
        <w:rPr>
          <w:rFonts w:ascii="Times New Roman" w:hAnsi="Times New Roman" w:cs="Times New Roman"/>
          <w:sz w:val="24"/>
          <w:szCs w:val="24"/>
        </w:rPr>
        <w:t>]</w:t>
      </w:r>
      <w:r>
        <w:rPr>
          <w:rFonts w:ascii="Times New Roman" w:hAnsi="Times New Roman" w:cs="Times New Roman"/>
          <w:sz w:val="24"/>
          <w:szCs w:val="24"/>
        </w:rPr>
        <w:tab/>
        <w:t>In</w:t>
      </w:r>
      <w:r w:rsidR="00FD4098">
        <w:rPr>
          <w:rFonts w:ascii="Times New Roman" w:hAnsi="Times New Roman" w:cs="Times New Roman"/>
          <w:sz w:val="24"/>
          <w:szCs w:val="24"/>
        </w:rPr>
        <w:t xml:space="preserve"> his founding affidavit in</w:t>
      </w:r>
      <w:r>
        <w:rPr>
          <w:rFonts w:ascii="Times New Roman" w:hAnsi="Times New Roman" w:cs="Times New Roman"/>
          <w:sz w:val="24"/>
          <w:szCs w:val="24"/>
        </w:rPr>
        <w:t xml:space="preserve"> support of </w:t>
      </w:r>
      <w:r w:rsidR="00FD4098">
        <w:rPr>
          <w:rFonts w:ascii="Times New Roman" w:hAnsi="Times New Roman" w:cs="Times New Roman"/>
          <w:sz w:val="24"/>
          <w:szCs w:val="24"/>
        </w:rPr>
        <w:t>the</w:t>
      </w:r>
      <w:r>
        <w:rPr>
          <w:rFonts w:ascii="Times New Roman" w:hAnsi="Times New Roman" w:cs="Times New Roman"/>
          <w:sz w:val="24"/>
          <w:szCs w:val="24"/>
        </w:rPr>
        <w:t xml:space="preserve"> application, the applicant</w:t>
      </w:r>
      <w:r w:rsidRPr="00C476FA">
        <w:rPr>
          <w:rFonts w:ascii="Times New Roman" w:hAnsi="Times New Roman" w:cs="Times New Roman"/>
          <w:color w:val="000000" w:themeColor="text1"/>
          <w:sz w:val="24"/>
          <w:szCs w:val="24"/>
        </w:rPr>
        <w:t xml:space="preserve"> </w:t>
      </w:r>
      <w:r w:rsidR="00833889" w:rsidRPr="00C476FA">
        <w:rPr>
          <w:rFonts w:ascii="Times New Roman" w:hAnsi="Times New Roman" w:cs="Times New Roman"/>
          <w:color w:val="000000" w:themeColor="text1"/>
          <w:sz w:val="24"/>
          <w:szCs w:val="24"/>
        </w:rPr>
        <w:t xml:space="preserve">correctly </w:t>
      </w:r>
      <w:r w:rsidR="009407C7">
        <w:rPr>
          <w:rFonts w:ascii="Times New Roman" w:hAnsi="Times New Roman" w:cs="Times New Roman"/>
          <w:sz w:val="24"/>
          <w:szCs w:val="24"/>
        </w:rPr>
        <w:t>observ</w:t>
      </w:r>
      <w:r w:rsidR="00FD4098">
        <w:rPr>
          <w:rFonts w:ascii="Times New Roman" w:hAnsi="Times New Roman" w:cs="Times New Roman"/>
          <w:sz w:val="24"/>
          <w:szCs w:val="24"/>
        </w:rPr>
        <w:t xml:space="preserve">ed that given that the judgment in the court </w:t>
      </w:r>
      <w:r w:rsidR="00FD4098" w:rsidRPr="009407C7">
        <w:rPr>
          <w:rFonts w:ascii="Times New Roman" w:hAnsi="Times New Roman" w:cs="Times New Roman"/>
          <w:i/>
          <w:sz w:val="24"/>
          <w:szCs w:val="24"/>
        </w:rPr>
        <w:t>a quo</w:t>
      </w:r>
      <w:r w:rsidR="00FD4098">
        <w:rPr>
          <w:rFonts w:ascii="Times New Roman" w:hAnsi="Times New Roman" w:cs="Times New Roman"/>
          <w:sz w:val="24"/>
          <w:szCs w:val="24"/>
        </w:rPr>
        <w:t xml:space="preserve"> was handed down on 17 November 2025, the period of the delay </w:t>
      </w:r>
      <w:r w:rsidR="009407C7">
        <w:rPr>
          <w:rFonts w:ascii="Times New Roman" w:hAnsi="Times New Roman" w:cs="Times New Roman"/>
          <w:sz w:val="24"/>
          <w:szCs w:val="24"/>
        </w:rPr>
        <w:t>wa</w:t>
      </w:r>
      <w:r w:rsidR="00FD4098">
        <w:rPr>
          <w:rFonts w:ascii="Times New Roman" w:hAnsi="Times New Roman" w:cs="Times New Roman"/>
          <w:sz w:val="24"/>
          <w:szCs w:val="24"/>
        </w:rPr>
        <w:t>s 1 month and 10 day</w:t>
      </w:r>
      <w:r w:rsidR="009407C7">
        <w:rPr>
          <w:rFonts w:ascii="Times New Roman" w:hAnsi="Times New Roman" w:cs="Times New Roman"/>
          <w:sz w:val="24"/>
          <w:szCs w:val="24"/>
        </w:rPr>
        <w:t xml:space="preserve">s. </w:t>
      </w:r>
      <w:r w:rsidR="00C476FA">
        <w:rPr>
          <w:rFonts w:ascii="Times New Roman" w:hAnsi="Times New Roman" w:cs="Times New Roman"/>
          <w:sz w:val="24"/>
          <w:szCs w:val="24"/>
        </w:rPr>
        <w:t xml:space="preserve"> </w:t>
      </w:r>
      <w:r w:rsidR="009407C7">
        <w:rPr>
          <w:rFonts w:ascii="Times New Roman" w:hAnsi="Times New Roman" w:cs="Times New Roman"/>
          <w:sz w:val="24"/>
          <w:szCs w:val="24"/>
        </w:rPr>
        <w:t>He argued that such a delay wa</w:t>
      </w:r>
      <w:r w:rsidR="00FD4098">
        <w:rPr>
          <w:rFonts w:ascii="Times New Roman" w:hAnsi="Times New Roman" w:cs="Times New Roman"/>
          <w:sz w:val="24"/>
          <w:szCs w:val="24"/>
        </w:rPr>
        <w:t xml:space="preserve">s not inordinate. </w:t>
      </w:r>
    </w:p>
    <w:p w14:paraId="62D5074A" w14:textId="77777777" w:rsidR="00FD4098" w:rsidRDefault="00FD4098" w:rsidP="00C476FA">
      <w:pPr>
        <w:autoSpaceDE w:val="0"/>
        <w:autoSpaceDN w:val="0"/>
        <w:adjustRightInd w:val="0"/>
        <w:spacing w:after="0" w:line="240" w:lineRule="auto"/>
        <w:ind w:left="720" w:hanging="720"/>
        <w:rPr>
          <w:rFonts w:ascii="Times New Roman" w:hAnsi="Times New Roman" w:cs="Times New Roman"/>
          <w:sz w:val="24"/>
          <w:szCs w:val="24"/>
        </w:rPr>
      </w:pPr>
    </w:p>
    <w:p w14:paraId="218581A5" w14:textId="7BEC3723" w:rsidR="00543E31" w:rsidRDefault="00FD4098" w:rsidP="00C476FA">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9407C7">
        <w:rPr>
          <w:rFonts w:ascii="Times New Roman" w:hAnsi="Times New Roman" w:cs="Times New Roman"/>
          <w:sz w:val="24"/>
          <w:szCs w:val="24"/>
        </w:rPr>
        <w:t>2</w:t>
      </w:r>
      <w:r w:rsidR="00323A49">
        <w:rPr>
          <w:rFonts w:ascii="Times New Roman" w:hAnsi="Times New Roman" w:cs="Times New Roman"/>
          <w:sz w:val="24"/>
          <w:szCs w:val="24"/>
        </w:rPr>
        <w:t>3</w:t>
      </w:r>
      <w:r>
        <w:rPr>
          <w:rFonts w:ascii="Times New Roman" w:hAnsi="Times New Roman" w:cs="Times New Roman"/>
          <w:sz w:val="24"/>
          <w:szCs w:val="24"/>
        </w:rPr>
        <w:t>]</w:t>
      </w:r>
      <w:r>
        <w:rPr>
          <w:rFonts w:ascii="Times New Roman" w:hAnsi="Times New Roman" w:cs="Times New Roman"/>
          <w:sz w:val="24"/>
          <w:szCs w:val="24"/>
        </w:rPr>
        <w:tab/>
        <w:t xml:space="preserve">The applicant </w:t>
      </w:r>
      <w:r w:rsidR="008008BD">
        <w:rPr>
          <w:rFonts w:ascii="Times New Roman" w:hAnsi="Times New Roman" w:cs="Times New Roman"/>
          <w:sz w:val="24"/>
          <w:szCs w:val="24"/>
        </w:rPr>
        <w:t xml:space="preserve">further </w:t>
      </w:r>
      <w:r>
        <w:rPr>
          <w:rFonts w:ascii="Times New Roman" w:hAnsi="Times New Roman" w:cs="Times New Roman"/>
          <w:sz w:val="24"/>
          <w:szCs w:val="24"/>
        </w:rPr>
        <w:t xml:space="preserve">averred that the transcribed judgment was made available only </w:t>
      </w:r>
      <w:r w:rsidR="009407C7">
        <w:rPr>
          <w:rFonts w:ascii="Times New Roman" w:hAnsi="Times New Roman" w:cs="Times New Roman"/>
          <w:sz w:val="24"/>
          <w:szCs w:val="24"/>
        </w:rPr>
        <w:t>thirty-one [</w:t>
      </w:r>
      <w:r>
        <w:rPr>
          <w:rFonts w:ascii="Times New Roman" w:hAnsi="Times New Roman" w:cs="Times New Roman"/>
          <w:sz w:val="24"/>
          <w:szCs w:val="24"/>
        </w:rPr>
        <w:t>31</w:t>
      </w:r>
      <w:r w:rsidR="009407C7">
        <w:rPr>
          <w:rFonts w:ascii="Times New Roman" w:hAnsi="Times New Roman" w:cs="Times New Roman"/>
          <w:sz w:val="24"/>
          <w:szCs w:val="24"/>
        </w:rPr>
        <w:t>]</w:t>
      </w:r>
      <w:r>
        <w:rPr>
          <w:rFonts w:ascii="Times New Roman" w:hAnsi="Times New Roman" w:cs="Times New Roman"/>
          <w:sz w:val="24"/>
          <w:szCs w:val="24"/>
        </w:rPr>
        <w:t xml:space="preserve"> days later and that the </w:t>
      </w:r>
      <w:r w:rsidR="00543E31">
        <w:rPr>
          <w:rFonts w:ascii="Times New Roman" w:hAnsi="Times New Roman" w:cs="Times New Roman"/>
          <w:sz w:val="24"/>
          <w:szCs w:val="24"/>
        </w:rPr>
        <w:t xml:space="preserve">rest of the period of delay was attributable to certain </w:t>
      </w:r>
      <w:r w:rsidR="008008BD">
        <w:rPr>
          <w:rFonts w:ascii="Times New Roman" w:hAnsi="Times New Roman" w:cs="Times New Roman"/>
          <w:sz w:val="24"/>
          <w:szCs w:val="24"/>
        </w:rPr>
        <w:t>“</w:t>
      </w:r>
      <w:r w:rsidR="003E1C81">
        <w:rPr>
          <w:rFonts w:ascii="Times New Roman" w:hAnsi="Times New Roman" w:cs="Times New Roman"/>
          <w:sz w:val="24"/>
          <w:szCs w:val="24"/>
        </w:rPr>
        <w:t>administrative procedures” or “proce</w:t>
      </w:r>
      <w:r w:rsidR="00543E31">
        <w:rPr>
          <w:rFonts w:ascii="Times New Roman" w:hAnsi="Times New Roman" w:cs="Times New Roman"/>
          <w:sz w:val="24"/>
          <w:szCs w:val="24"/>
        </w:rPr>
        <w:t>sses</w:t>
      </w:r>
      <w:r w:rsidR="008008BD">
        <w:rPr>
          <w:rFonts w:ascii="Times New Roman" w:hAnsi="Times New Roman" w:cs="Times New Roman"/>
          <w:sz w:val="24"/>
          <w:szCs w:val="24"/>
        </w:rPr>
        <w:t>”</w:t>
      </w:r>
      <w:r w:rsidR="00543E31">
        <w:rPr>
          <w:rFonts w:ascii="Times New Roman" w:hAnsi="Times New Roman" w:cs="Times New Roman"/>
          <w:sz w:val="24"/>
          <w:szCs w:val="24"/>
        </w:rPr>
        <w:t xml:space="preserve"> within his </w:t>
      </w:r>
      <w:r w:rsidR="003E1C81">
        <w:rPr>
          <w:rFonts w:ascii="Times New Roman" w:hAnsi="Times New Roman" w:cs="Times New Roman"/>
          <w:sz w:val="24"/>
          <w:szCs w:val="24"/>
        </w:rPr>
        <w:t>m</w:t>
      </w:r>
      <w:r w:rsidR="00543E31">
        <w:rPr>
          <w:rFonts w:ascii="Times New Roman" w:hAnsi="Times New Roman" w:cs="Times New Roman"/>
          <w:sz w:val="24"/>
          <w:szCs w:val="24"/>
        </w:rPr>
        <w:t xml:space="preserve">inistry and in communication with the legal practitioners. </w:t>
      </w:r>
      <w:r w:rsidR="00631271">
        <w:rPr>
          <w:rFonts w:ascii="Times New Roman" w:hAnsi="Times New Roman" w:cs="Times New Roman"/>
          <w:sz w:val="24"/>
          <w:szCs w:val="24"/>
        </w:rPr>
        <w:t xml:space="preserve"> </w:t>
      </w:r>
      <w:r w:rsidR="00543E31">
        <w:rPr>
          <w:rFonts w:ascii="Times New Roman" w:hAnsi="Times New Roman" w:cs="Times New Roman"/>
          <w:sz w:val="24"/>
          <w:szCs w:val="24"/>
        </w:rPr>
        <w:t>He argued that the applicant is an administrative authority whose body is vast and that</w:t>
      </w:r>
      <w:r w:rsidR="003E1C81">
        <w:rPr>
          <w:rFonts w:ascii="Times New Roman" w:hAnsi="Times New Roman" w:cs="Times New Roman"/>
          <w:sz w:val="24"/>
          <w:szCs w:val="24"/>
        </w:rPr>
        <w:t>,</w:t>
      </w:r>
      <w:r w:rsidR="00543E31">
        <w:rPr>
          <w:rFonts w:ascii="Times New Roman" w:hAnsi="Times New Roman" w:cs="Times New Roman"/>
          <w:sz w:val="24"/>
          <w:szCs w:val="24"/>
        </w:rPr>
        <w:t xml:space="preserve"> as such</w:t>
      </w:r>
      <w:r w:rsidR="003E1C81">
        <w:rPr>
          <w:rFonts w:ascii="Times New Roman" w:hAnsi="Times New Roman" w:cs="Times New Roman"/>
          <w:sz w:val="24"/>
          <w:szCs w:val="24"/>
        </w:rPr>
        <w:t>,</w:t>
      </w:r>
      <w:r w:rsidR="00543E31">
        <w:rPr>
          <w:rFonts w:ascii="Times New Roman" w:hAnsi="Times New Roman" w:cs="Times New Roman"/>
          <w:sz w:val="24"/>
          <w:szCs w:val="24"/>
        </w:rPr>
        <w:t xml:space="preserve"> the period of delay was reasonable. </w:t>
      </w:r>
      <w:r w:rsidR="00631271">
        <w:rPr>
          <w:rFonts w:ascii="Times New Roman" w:hAnsi="Times New Roman" w:cs="Times New Roman"/>
          <w:sz w:val="24"/>
          <w:szCs w:val="24"/>
        </w:rPr>
        <w:t xml:space="preserve"> </w:t>
      </w:r>
      <w:r w:rsidR="003E1C81">
        <w:rPr>
          <w:rFonts w:ascii="Times New Roman" w:hAnsi="Times New Roman" w:cs="Times New Roman"/>
          <w:sz w:val="24"/>
          <w:szCs w:val="24"/>
        </w:rPr>
        <w:t>It was said h</w:t>
      </w:r>
      <w:r w:rsidR="007646CA">
        <w:rPr>
          <w:rFonts w:ascii="Times New Roman" w:hAnsi="Times New Roman" w:cs="Times New Roman"/>
          <w:sz w:val="24"/>
          <w:szCs w:val="24"/>
        </w:rPr>
        <w:t>e required written reasons for the judgment to decide whether or not to appeal.</w:t>
      </w:r>
    </w:p>
    <w:p w14:paraId="19CB4FAA" w14:textId="77777777" w:rsidR="007D39B3" w:rsidRDefault="007D39B3" w:rsidP="00631271">
      <w:pPr>
        <w:autoSpaceDE w:val="0"/>
        <w:autoSpaceDN w:val="0"/>
        <w:adjustRightInd w:val="0"/>
        <w:spacing w:after="0" w:line="240" w:lineRule="auto"/>
        <w:ind w:left="720" w:hanging="720"/>
        <w:rPr>
          <w:rFonts w:ascii="Times New Roman" w:hAnsi="Times New Roman" w:cs="Times New Roman"/>
          <w:sz w:val="24"/>
          <w:szCs w:val="24"/>
        </w:rPr>
      </w:pPr>
    </w:p>
    <w:p w14:paraId="27BBF37E" w14:textId="77777777" w:rsidR="007D39B3" w:rsidRDefault="007D39B3" w:rsidP="00631271">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9407C7">
        <w:rPr>
          <w:rFonts w:ascii="Times New Roman" w:hAnsi="Times New Roman" w:cs="Times New Roman"/>
          <w:sz w:val="24"/>
          <w:szCs w:val="24"/>
        </w:rPr>
        <w:t>2</w:t>
      </w:r>
      <w:r w:rsidR="00323A49">
        <w:rPr>
          <w:rFonts w:ascii="Times New Roman" w:hAnsi="Times New Roman" w:cs="Times New Roman"/>
          <w:sz w:val="24"/>
          <w:szCs w:val="24"/>
        </w:rPr>
        <w:t>4</w:t>
      </w:r>
      <w:r>
        <w:rPr>
          <w:rFonts w:ascii="Times New Roman" w:hAnsi="Times New Roman" w:cs="Times New Roman"/>
          <w:sz w:val="24"/>
          <w:szCs w:val="24"/>
        </w:rPr>
        <w:t>]</w:t>
      </w:r>
      <w:r>
        <w:rPr>
          <w:rFonts w:ascii="Times New Roman" w:hAnsi="Times New Roman" w:cs="Times New Roman"/>
          <w:sz w:val="24"/>
          <w:szCs w:val="24"/>
        </w:rPr>
        <w:tab/>
      </w:r>
      <w:r w:rsidR="008008BD">
        <w:rPr>
          <w:rFonts w:ascii="Times New Roman" w:hAnsi="Times New Roman" w:cs="Times New Roman"/>
          <w:sz w:val="24"/>
          <w:szCs w:val="24"/>
        </w:rPr>
        <w:t>During the hearing, a</w:t>
      </w:r>
      <w:r>
        <w:rPr>
          <w:rFonts w:ascii="Times New Roman" w:hAnsi="Times New Roman" w:cs="Times New Roman"/>
          <w:sz w:val="24"/>
          <w:szCs w:val="24"/>
        </w:rPr>
        <w:t xml:space="preserve">sked whether different rules should apply to administrative authorities that deem themselves to be vast, Ms </w:t>
      </w:r>
      <w:r w:rsidRPr="007D39B3">
        <w:rPr>
          <w:rFonts w:ascii="Times New Roman" w:hAnsi="Times New Roman" w:cs="Times New Roman"/>
          <w:i/>
          <w:sz w:val="24"/>
          <w:szCs w:val="24"/>
        </w:rPr>
        <w:t>Manyeza</w:t>
      </w:r>
      <w:r>
        <w:rPr>
          <w:rFonts w:ascii="Times New Roman" w:hAnsi="Times New Roman" w:cs="Times New Roman"/>
          <w:sz w:val="24"/>
          <w:szCs w:val="24"/>
        </w:rPr>
        <w:t xml:space="preserve">, for the applicant, was quick to </w:t>
      </w:r>
      <w:r>
        <w:rPr>
          <w:rFonts w:ascii="Times New Roman" w:hAnsi="Times New Roman" w:cs="Times New Roman"/>
          <w:sz w:val="24"/>
          <w:szCs w:val="24"/>
        </w:rPr>
        <w:lastRenderedPageBreak/>
        <w:t xml:space="preserve">deny any such suggestion and to stress that rules are rules and that they apply to all litigants alike. </w:t>
      </w:r>
    </w:p>
    <w:p w14:paraId="7078EE3B" w14:textId="77777777" w:rsidR="007646CA" w:rsidRDefault="007646CA" w:rsidP="00631271">
      <w:pPr>
        <w:autoSpaceDE w:val="0"/>
        <w:autoSpaceDN w:val="0"/>
        <w:adjustRightInd w:val="0"/>
        <w:spacing w:after="0" w:line="240" w:lineRule="auto"/>
        <w:ind w:left="720" w:hanging="720"/>
        <w:rPr>
          <w:rFonts w:ascii="Times New Roman" w:hAnsi="Times New Roman" w:cs="Times New Roman"/>
          <w:sz w:val="24"/>
          <w:szCs w:val="24"/>
        </w:rPr>
      </w:pPr>
    </w:p>
    <w:p w14:paraId="6A5835E2" w14:textId="7598ADE3" w:rsidR="007D39B3" w:rsidRDefault="007646CA" w:rsidP="00631271">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9407C7">
        <w:rPr>
          <w:rFonts w:ascii="Times New Roman" w:hAnsi="Times New Roman" w:cs="Times New Roman"/>
          <w:sz w:val="24"/>
          <w:szCs w:val="24"/>
        </w:rPr>
        <w:t>2</w:t>
      </w:r>
      <w:r w:rsidR="00323A49">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ab/>
        <w:t xml:space="preserve">Regarding the prospects of success of the intended appeal, the applicant argued that </w:t>
      </w:r>
      <w:r w:rsidR="009759CB">
        <w:rPr>
          <w:rFonts w:ascii="Times New Roman" w:hAnsi="Times New Roman" w:cs="Times New Roman"/>
          <w:sz w:val="24"/>
          <w:szCs w:val="24"/>
        </w:rPr>
        <w:t>he</w:t>
      </w:r>
      <w:r>
        <w:rPr>
          <w:rFonts w:ascii="Times New Roman" w:hAnsi="Times New Roman" w:cs="Times New Roman"/>
          <w:sz w:val="24"/>
          <w:szCs w:val="24"/>
        </w:rPr>
        <w:t xml:space="preserve"> intend</w:t>
      </w:r>
      <w:r w:rsidR="003E1C81">
        <w:rPr>
          <w:rFonts w:ascii="Times New Roman" w:hAnsi="Times New Roman" w:cs="Times New Roman"/>
          <w:sz w:val="24"/>
          <w:szCs w:val="24"/>
        </w:rPr>
        <w:t>ed</w:t>
      </w:r>
      <w:r>
        <w:rPr>
          <w:rFonts w:ascii="Times New Roman" w:hAnsi="Times New Roman" w:cs="Times New Roman"/>
          <w:sz w:val="24"/>
          <w:szCs w:val="24"/>
        </w:rPr>
        <w:t xml:space="preserve"> to rely on s 72</w:t>
      </w:r>
      <w:r w:rsidR="005377C0">
        <w:rPr>
          <w:rFonts w:ascii="Times New Roman" w:hAnsi="Times New Roman" w:cs="Times New Roman"/>
          <w:sz w:val="24"/>
          <w:szCs w:val="24"/>
        </w:rPr>
        <w:t xml:space="preserve"> </w:t>
      </w:r>
      <w:r>
        <w:rPr>
          <w:rFonts w:ascii="Times New Roman" w:hAnsi="Times New Roman" w:cs="Times New Roman"/>
          <w:sz w:val="24"/>
          <w:szCs w:val="24"/>
        </w:rPr>
        <w:t>(2), s 73</w:t>
      </w:r>
      <w:r w:rsidR="005377C0">
        <w:rPr>
          <w:rFonts w:ascii="Times New Roman" w:hAnsi="Times New Roman" w:cs="Times New Roman"/>
          <w:sz w:val="24"/>
          <w:szCs w:val="24"/>
        </w:rPr>
        <w:t xml:space="preserve"> </w:t>
      </w:r>
      <w:r>
        <w:rPr>
          <w:rFonts w:ascii="Times New Roman" w:hAnsi="Times New Roman" w:cs="Times New Roman"/>
          <w:sz w:val="24"/>
          <w:szCs w:val="24"/>
        </w:rPr>
        <w:t>(3)</w:t>
      </w:r>
      <w:r w:rsidR="005377C0">
        <w:rPr>
          <w:rFonts w:ascii="Times New Roman" w:hAnsi="Times New Roman" w:cs="Times New Roman"/>
          <w:sz w:val="24"/>
          <w:szCs w:val="24"/>
        </w:rPr>
        <w:t xml:space="preserve"> </w:t>
      </w:r>
      <w:r>
        <w:rPr>
          <w:rFonts w:ascii="Times New Roman" w:hAnsi="Times New Roman" w:cs="Times New Roman"/>
          <w:sz w:val="24"/>
          <w:szCs w:val="24"/>
        </w:rPr>
        <w:t xml:space="preserve">(c) and s 295 of the Constitution to challenge the judgment of the court </w:t>
      </w:r>
      <w:r w:rsidRPr="007646CA">
        <w:rPr>
          <w:rFonts w:ascii="Times New Roman" w:hAnsi="Times New Roman" w:cs="Times New Roman"/>
          <w:i/>
          <w:sz w:val="24"/>
          <w:szCs w:val="24"/>
        </w:rPr>
        <w:t>a quo</w:t>
      </w:r>
      <w:r>
        <w:rPr>
          <w:rFonts w:ascii="Times New Roman" w:hAnsi="Times New Roman" w:cs="Times New Roman"/>
          <w:sz w:val="24"/>
          <w:szCs w:val="24"/>
        </w:rPr>
        <w:t xml:space="preserve"> and force an enquiry into whether or not the acquisition in question could be reve</w:t>
      </w:r>
      <w:r w:rsidR="003E1C81">
        <w:rPr>
          <w:rFonts w:ascii="Times New Roman" w:hAnsi="Times New Roman" w:cs="Times New Roman"/>
          <w:sz w:val="24"/>
          <w:szCs w:val="24"/>
        </w:rPr>
        <w:t>rsed just because the property wa</w:t>
      </w:r>
      <w:r>
        <w:rPr>
          <w:rFonts w:ascii="Times New Roman" w:hAnsi="Times New Roman" w:cs="Times New Roman"/>
          <w:sz w:val="24"/>
          <w:szCs w:val="24"/>
        </w:rPr>
        <w:t xml:space="preserve">s indigenously owned </w:t>
      </w:r>
      <w:r w:rsidR="007D39B3">
        <w:rPr>
          <w:rFonts w:ascii="Times New Roman" w:hAnsi="Times New Roman" w:cs="Times New Roman"/>
          <w:sz w:val="24"/>
          <w:szCs w:val="24"/>
        </w:rPr>
        <w:t>and whether the common law grounds of estoppel override stated constitutional provisions. The app</w:t>
      </w:r>
      <w:r w:rsidR="00531E5C">
        <w:rPr>
          <w:rFonts w:ascii="Times New Roman" w:hAnsi="Times New Roman" w:cs="Times New Roman"/>
          <w:sz w:val="24"/>
          <w:szCs w:val="24"/>
        </w:rPr>
        <w:t>lic</w:t>
      </w:r>
      <w:r w:rsidR="007D39B3">
        <w:rPr>
          <w:rFonts w:ascii="Times New Roman" w:hAnsi="Times New Roman" w:cs="Times New Roman"/>
          <w:sz w:val="24"/>
          <w:szCs w:val="24"/>
        </w:rPr>
        <w:t xml:space="preserve">ant did not elaborate on the constitutional provisions aforesaid or on how the enquiry would be carried </w:t>
      </w:r>
      <w:r w:rsidR="009407C7">
        <w:rPr>
          <w:rFonts w:ascii="Times New Roman" w:hAnsi="Times New Roman" w:cs="Times New Roman"/>
          <w:sz w:val="24"/>
          <w:szCs w:val="24"/>
        </w:rPr>
        <w:t xml:space="preserve">out </w:t>
      </w:r>
      <w:r w:rsidR="007D39B3">
        <w:rPr>
          <w:rFonts w:ascii="Times New Roman" w:hAnsi="Times New Roman" w:cs="Times New Roman"/>
          <w:sz w:val="24"/>
          <w:szCs w:val="24"/>
        </w:rPr>
        <w:t>and by who.</w:t>
      </w:r>
    </w:p>
    <w:p w14:paraId="55180108" w14:textId="77777777" w:rsidR="007D39B3" w:rsidRDefault="007D39B3" w:rsidP="00631271">
      <w:pPr>
        <w:autoSpaceDE w:val="0"/>
        <w:autoSpaceDN w:val="0"/>
        <w:adjustRightInd w:val="0"/>
        <w:spacing w:after="0" w:line="240" w:lineRule="auto"/>
        <w:ind w:left="720" w:hanging="720"/>
        <w:rPr>
          <w:rFonts w:ascii="Times New Roman" w:hAnsi="Times New Roman" w:cs="Times New Roman"/>
          <w:sz w:val="24"/>
          <w:szCs w:val="24"/>
        </w:rPr>
      </w:pPr>
    </w:p>
    <w:p w14:paraId="14EC7942" w14:textId="73B639B7" w:rsidR="004D7C31" w:rsidRDefault="007D39B3" w:rsidP="00631271">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9407C7">
        <w:rPr>
          <w:rFonts w:ascii="Times New Roman" w:hAnsi="Times New Roman" w:cs="Times New Roman"/>
          <w:sz w:val="24"/>
          <w:szCs w:val="24"/>
        </w:rPr>
        <w:t>2</w:t>
      </w:r>
      <w:r w:rsidR="00323A49">
        <w:rPr>
          <w:rFonts w:ascii="Times New Roman" w:hAnsi="Times New Roman" w:cs="Times New Roman"/>
          <w:sz w:val="24"/>
          <w:szCs w:val="24"/>
        </w:rPr>
        <w:t>6</w:t>
      </w:r>
      <w:r>
        <w:rPr>
          <w:rFonts w:ascii="Times New Roman" w:hAnsi="Times New Roman" w:cs="Times New Roman"/>
          <w:sz w:val="24"/>
          <w:szCs w:val="24"/>
        </w:rPr>
        <w:t>]</w:t>
      </w:r>
      <w:r>
        <w:rPr>
          <w:rFonts w:ascii="Times New Roman" w:hAnsi="Times New Roman" w:cs="Times New Roman"/>
          <w:sz w:val="24"/>
          <w:szCs w:val="24"/>
        </w:rPr>
        <w:tab/>
        <w:t>The</w:t>
      </w:r>
      <w:r w:rsidR="00286D83">
        <w:rPr>
          <w:rFonts w:ascii="Times New Roman" w:hAnsi="Times New Roman" w:cs="Times New Roman"/>
          <w:sz w:val="24"/>
          <w:szCs w:val="24"/>
        </w:rPr>
        <w:t xml:space="preserve"> first</w:t>
      </w:r>
      <w:r>
        <w:rPr>
          <w:rFonts w:ascii="Times New Roman" w:hAnsi="Times New Roman" w:cs="Times New Roman"/>
          <w:sz w:val="24"/>
          <w:szCs w:val="24"/>
        </w:rPr>
        <w:t xml:space="preserve"> respondent vigorously </w:t>
      </w:r>
      <w:r w:rsidR="009407C7">
        <w:rPr>
          <w:rFonts w:ascii="Times New Roman" w:hAnsi="Times New Roman" w:cs="Times New Roman"/>
          <w:sz w:val="24"/>
          <w:szCs w:val="24"/>
        </w:rPr>
        <w:t>oppos</w:t>
      </w:r>
      <w:r>
        <w:rPr>
          <w:rFonts w:ascii="Times New Roman" w:hAnsi="Times New Roman" w:cs="Times New Roman"/>
          <w:sz w:val="24"/>
          <w:szCs w:val="24"/>
        </w:rPr>
        <w:t xml:space="preserve">ed the application. It made the point that the applicant’s delay was not adequately explained. </w:t>
      </w:r>
      <w:r w:rsidR="00631271">
        <w:rPr>
          <w:rFonts w:ascii="Times New Roman" w:hAnsi="Times New Roman" w:cs="Times New Roman"/>
          <w:sz w:val="24"/>
          <w:szCs w:val="24"/>
        </w:rPr>
        <w:t xml:space="preserve"> </w:t>
      </w:r>
      <w:r>
        <w:rPr>
          <w:rFonts w:ascii="Times New Roman" w:hAnsi="Times New Roman" w:cs="Times New Roman"/>
          <w:sz w:val="24"/>
          <w:szCs w:val="24"/>
        </w:rPr>
        <w:t xml:space="preserve">It zeroed in on the period between the handing down of </w:t>
      </w:r>
      <w:r w:rsidR="009218BD">
        <w:rPr>
          <w:rFonts w:ascii="Times New Roman" w:hAnsi="Times New Roman" w:cs="Times New Roman"/>
          <w:sz w:val="24"/>
          <w:szCs w:val="24"/>
        </w:rPr>
        <w:t xml:space="preserve">the </w:t>
      </w:r>
      <w:r>
        <w:rPr>
          <w:rFonts w:ascii="Times New Roman" w:hAnsi="Times New Roman" w:cs="Times New Roman"/>
          <w:sz w:val="24"/>
          <w:szCs w:val="24"/>
        </w:rPr>
        <w:t>judgment</w:t>
      </w:r>
      <w:r w:rsidR="003E1C81">
        <w:rPr>
          <w:rFonts w:ascii="Times New Roman" w:hAnsi="Times New Roman" w:cs="Times New Roman"/>
          <w:sz w:val="24"/>
          <w:szCs w:val="24"/>
        </w:rPr>
        <w:t>,</w:t>
      </w:r>
      <w:r>
        <w:rPr>
          <w:rFonts w:ascii="Times New Roman" w:hAnsi="Times New Roman" w:cs="Times New Roman"/>
          <w:sz w:val="24"/>
          <w:szCs w:val="24"/>
        </w:rPr>
        <w:t xml:space="preserve"> on 17 </w:t>
      </w:r>
      <w:r w:rsidR="00826B4C">
        <w:rPr>
          <w:rFonts w:ascii="Times New Roman" w:hAnsi="Times New Roman" w:cs="Times New Roman"/>
          <w:sz w:val="24"/>
          <w:szCs w:val="24"/>
        </w:rPr>
        <w:t xml:space="preserve">November </w:t>
      </w:r>
      <w:r>
        <w:rPr>
          <w:rFonts w:ascii="Times New Roman" w:hAnsi="Times New Roman" w:cs="Times New Roman"/>
          <w:sz w:val="24"/>
          <w:szCs w:val="24"/>
        </w:rPr>
        <w:t>2025</w:t>
      </w:r>
      <w:r w:rsidR="003E1C81">
        <w:rPr>
          <w:rFonts w:ascii="Times New Roman" w:hAnsi="Times New Roman" w:cs="Times New Roman"/>
          <w:sz w:val="24"/>
          <w:szCs w:val="24"/>
        </w:rPr>
        <w:t>,</w:t>
      </w:r>
      <w:r>
        <w:rPr>
          <w:rFonts w:ascii="Times New Roman" w:hAnsi="Times New Roman" w:cs="Times New Roman"/>
          <w:sz w:val="24"/>
          <w:szCs w:val="24"/>
        </w:rPr>
        <w:t xml:space="preserve"> </w:t>
      </w:r>
      <w:r w:rsidR="00631271">
        <w:rPr>
          <w:rFonts w:ascii="Times New Roman" w:hAnsi="Times New Roman" w:cs="Times New Roman"/>
          <w:sz w:val="24"/>
          <w:szCs w:val="24"/>
        </w:rPr>
        <w:t>and 8</w:t>
      </w:r>
      <w:r w:rsidR="004D7C31">
        <w:rPr>
          <w:rFonts w:ascii="Times New Roman" w:hAnsi="Times New Roman" w:cs="Times New Roman"/>
          <w:sz w:val="24"/>
          <w:szCs w:val="24"/>
        </w:rPr>
        <w:t xml:space="preserve"> December 2025</w:t>
      </w:r>
      <w:r w:rsidR="003E1C81">
        <w:rPr>
          <w:rFonts w:ascii="Times New Roman" w:hAnsi="Times New Roman" w:cs="Times New Roman"/>
          <w:sz w:val="24"/>
          <w:szCs w:val="24"/>
        </w:rPr>
        <w:t>,</w:t>
      </w:r>
      <w:r w:rsidR="004D7C31">
        <w:rPr>
          <w:rFonts w:ascii="Times New Roman" w:hAnsi="Times New Roman" w:cs="Times New Roman"/>
          <w:sz w:val="24"/>
          <w:szCs w:val="24"/>
        </w:rPr>
        <w:t xml:space="preserve"> which was the last day when the appeal had to be noted.</w:t>
      </w:r>
      <w:r w:rsidR="00631271">
        <w:rPr>
          <w:rFonts w:ascii="Times New Roman" w:hAnsi="Times New Roman" w:cs="Times New Roman"/>
          <w:sz w:val="24"/>
          <w:szCs w:val="24"/>
        </w:rPr>
        <w:t xml:space="preserve"> </w:t>
      </w:r>
      <w:r w:rsidR="004D7C31">
        <w:rPr>
          <w:rFonts w:ascii="Times New Roman" w:hAnsi="Times New Roman" w:cs="Times New Roman"/>
          <w:sz w:val="24"/>
          <w:szCs w:val="24"/>
        </w:rPr>
        <w:t xml:space="preserve"> The</w:t>
      </w:r>
      <w:r w:rsidR="00286D83">
        <w:rPr>
          <w:rFonts w:ascii="Times New Roman" w:hAnsi="Times New Roman" w:cs="Times New Roman"/>
          <w:sz w:val="24"/>
          <w:szCs w:val="24"/>
        </w:rPr>
        <w:t xml:space="preserve"> first</w:t>
      </w:r>
      <w:r w:rsidR="004D7C31">
        <w:rPr>
          <w:rFonts w:ascii="Times New Roman" w:hAnsi="Times New Roman" w:cs="Times New Roman"/>
          <w:sz w:val="24"/>
          <w:szCs w:val="24"/>
        </w:rPr>
        <w:t xml:space="preserve"> respondent stressed that there was no explanation by the applicant why a request for reasons </w:t>
      </w:r>
      <w:r w:rsidR="009407C7">
        <w:rPr>
          <w:rFonts w:ascii="Times New Roman" w:hAnsi="Times New Roman" w:cs="Times New Roman"/>
          <w:sz w:val="24"/>
          <w:szCs w:val="24"/>
        </w:rPr>
        <w:t>for</w:t>
      </w:r>
      <w:r w:rsidR="004D7C31">
        <w:rPr>
          <w:rFonts w:ascii="Times New Roman" w:hAnsi="Times New Roman" w:cs="Times New Roman"/>
          <w:sz w:val="24"/>
          <w:szCs w:val="24"/>
        </w:rPr>
        <w:t xml:space="preserve"> judgment [in effect, </w:t>
      </w:r>
      <w:r w:rsidR="00631271">
        <w:rPr>
          <w:rFonts w:ascii="Times New Roman" w:hAnsi="Times New Roman" w:cs="Times New Roman"/>
          <w:sz w:val="24"/>
          <w:szCs w:val="24"/>
        </w:rPr>
        <w:t xml:space="preserve">                                  </w:t>
      </w:r>
      <w:r w:rsidR="004D7C31">
        <w:rPr>
          <w:rFonts w:ascii="Times New Roman" w:hAnsi="Times New Roman" w:cs="Times New Roman"/>
          <w:sz w:val="24"/>
          <w:szCs w:val="24"/>
        </w:rPr>
        <w:t xml:space="preserve">a request for a transcript of the reasons because these had been furnished </w:t>
      </w:r>
      <w:r w:rsidR="004D7C31" w:rsidRPr="004D7C31">
        <w:rPr>
          <w:rFonts w:ascii="Times New Roman" w:hAnsi="Times New Roman" w:cs="Times New Roman"/>
          <w:i/>
          <w:sz w:val="24"/>
          <w:szCs w:val="24"/>
        </w:rPr>
        <w:t>ex tempore</w:t>
      </w:r>
      <w:r w:rsidR="004D7C31">
        <w:rPr>
          <w:rFonts w:ascii="Times New Roman" w:hAnsi="Times New Roman" w:cs="Times New Roman"/>
          <w:sz w:val="24"/>
          <w:szCs w:val="24"/>
        </w:rPr>
        <w:t xml:space="preserve"> was made only on 9 December 2025 when</w:t>
      </w:r>
      <w:r w:rsidR="009218BD">
        <w:rPr>
          <w:rFonts w:ascii="Times New Roman" w:hAnsi="Times New Roman" w:cs="Times New Roman"/>
          <w:sz w:val="24"/>
          <w:szCs w:val="24"/>
        </w:rPr>
        <w:t>,</w:t>
      </w:r>
      <w:r w:rsidR="009407C7">
        <w:rPr>
          <w:rFonts w:ascii="Times New Roman" w:hAnsi="Times New Roman" w:cs="Times New Roman"/>
          <w:sz w:val="24"/>
          <w:szCs w:val="24"/>
        </w:rPr>
        <w:t xml:space="preserve"> by that time</w:t>
      </w:r>
      <w:r w:rsidR="009218BD">
        <w:rPr>
          <w:rFonts w:ascii="Times New Roman" w:hAnsi="Times New Roman" w:cs="Times New Roman"/>
          <w:sz w:val="24"/>
          <w:szCs w:val="24"/>
        </w:rPr>
        <w:t>,</w:t>
      </w:r>
      <w:r w:rsidR="004D7C31">
        <w:rPr>
          <w:rFonts w:ascii="Times New Roman" w:hAnsi="Times New Roman" w:cs="Times New Roman"/>
          <w:sz w:val="24"/>
          <w:szCs w:val="24"/>
        </w:rPr>
        <w:t xml:space="preserve"> the applicant was already out of time.</w:t>
      </w:r>
    </w:p>
    <w:p w14:paraId="4EF49B4A" w14:textId="77777777" w:rsidR="004D7C31" w:rsidRDefault="004D7C31" w:rsidP="00631271">
      <w:pPr>
        <w:autoSpaceDE w:val="0"/>
        <w:autoSpaceDN w:val="0"/>
        <w:adjustRightInd w:val="0"/>
        <w:spacing w:after="0" w:line="240" w:lineRule="auto"/>
        <w:ind w:left="720" w:hanging="720"/>
        <w:rPr>
          <w:rFonts w:ascii="Times New Roman" w:hAnsi="Times New Roman" w:cs="Times New Roman"/>
          <w:sz w:val="24"/>
          <w:szCs w:val="24"/>
        </w:rPr>
      </w:pPr>
    </w:p>
    <w:p w14:paraId="18F63635" w14:textId="7CBC6C7D" w:rsidR="0046708C" w:rsidRDefault="004D7C31" w:rsidP="00631271">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9407C7">
        <w:rPr>
          <w:rFonts w:ascii="Times New Roman" w:hAnsi="Times New Roman" w:cs="Times New Roman"/>
          <w:sz w:val="24"/>
          <w:szCs w:val="24"/>
        </w:rPr>
        <w:t>2</w:t>
      </w:r>
      <w:r w:rsidR="00323A49">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t>The other period the</w:t>
      </w:r>
      <w:r w:rsidR="00286D83">
        <w:rPr>
          <w:rFonts w:ascii="Times New Roman" w:hAnsi="Times New Roman" w:cs="Times New Roman"/>
          <w:sz w:val="24"/>
          <w:szCs w:val="24"/>
        </w:rPr>
        <w:t xml:space="preserve"> first</w:t>
      </w:r>
      <w:r>
        <w:rPr>
          <w:rFonts w:ascii="Times New Roman" w:hAnsi="Times New Roman" w:cs="Times New Roman"/>
          <w:sz w:val="24"/>
          <w:szCs w:val="24"/>
        </w:rPr>
        <w:t xml:space="preserve"> respondent focused on was the phase between </w:t>
      </w:r>
      <w:r w:rsidR="009407C7">
        <w:rPr>
          <w:rFonts w:ascii="Times New Roman" w:hAnsi="Times New Roman" w:cs="Times New Roman"/>
          <w:sz w:val="24"/>
          <w:szCs w:val="24"/>
        </w:rPr>
        <w:t xml:space="preserve">7 January 2026, </w:t>
      </w:r>
      <w:r w:rsidR="0046708C">
        <w:rPr>
          <w:rFonts w:ascii="Times New Roman" w:hAnsi="Times New Roman" w:cs="Times New Roman"/>
          <w:sz w:val="24"/>
          <w:szCs w:val="24"/>
        </w:rPr>
        <w:t xml:space="preserve">when the transcribed judgment was </w:t>
      </w:r>
      <w:r w:rsidR="009407C7">
        <w:rPr>
          <w:rFonts w:ascii="Times New Roman" w:hAnsi="Times New Roman" w:cs="Times New Roman"/>
          <w:sz w:val="24"/>
          <w:szCs w:val="24"/>
        </w:rPr>
        <w:t xml:space="preserve">made </w:t>
      </w:r>
      <w:r w:rsidR="0046708C">
        <w:rPr>
          <w:rFonts w:ascii="Times New Roman" w:hAnsi="Times New Roman" w:cs="Times New Roman"/>
          <w:sz w:val="24"/>
          <w:szCs w:val="24"/>
        </w:rPr>
        <w:t xml:space="preserve">accessible to the parties on IECMS </w:t>
      </w:r>
      <w:r w:rsidR="003E1C81">
        <w:rPr>
          <w:rFonts w:ascii="Times New Roman" w:hAnsi="Times New Roman" w:cs="Times New Roman"/>
          <w:sz w:val="24"/>
          <w:szCs w:val="24"/>
        </w:rPr>
        <w:t>(</w:t>
      </w:r>
      <w:r w:rsidR="0046708C">
        <w:rPr>
          <w:rFonts w:ascii="Times New Roman" w:hAnsi="Times New Roman" w:cs="Times New Roman"/>
          <w:sz w:val="24"/>
          <w:szCs w:val="24"/>
        </w:rPr>
        <w:t>even though it had been uploaded on 29 December 2025</w:t>
      </w:r>
      <w:r w:rsidR="003E1C81">
        <w:rPr>
          <w:rFonts w:ascii="Times New Roman" w:hAnsi="Times New Roman" w:cs="Times New Roman"/>
          <w:sz w:val="24"/>
          <w:szCs w:val="24"/>
        </w:rPr>
        <w:t>)</w:t>
      </w:r>
      <w:r w:rsidR="009407C7">
        <w:rPr>
          <w:rFonts w:ascii="Times New Roman" w:hAnsi="Times New Roman" w:cs="Times New Roman"/>
          <w:sz w:val="24"/>
          <w:szCs w:val="24"/>
        </w:rPr>
        <w:t xml:space="preserve">, and </w:t>
      </w:r>
      <w:r w:rsidR="008008BD">
        <w:rPr>
          <w:rFonts w:ascii="Times New Roman" w:hAnsi="Times New Roman" w:cs="Times New Roman"/>
          <w:sz w:val="24"/>
          <w:szCs w:val="24"/>
        </w:rPr>
        <w:t>27</w:t>
      </w:r>
      <w:r w:rsidR="008C0A9B">
        <w:rPr>
          <w:rFonts w:ascii="Times New Roman" w:hAnsi="Times New Roman" w:cs="Times New Roman"/>
          <w:sz w:val="24"/>
          <w:szCs w:val="24"/>
          <w:vertAlign w:val="superscript"/>
        </w:rPr>
        <w:t xml:space="preserve"> </w:t>
      </w:r>
      <w:r w:rsidR="009407C7">
        <w:rPr>
          <w:rFonts w:ascii="Times New Roman" w:hAnsi="Times New Roman" w:cs="Times New Roman"/>
          <w:sz w:val="24"/>
          <w:szCs w:val="24"/>
        </w:rPr>
        <w:t>January 2026, when this application was filed</w:t>
      </w:r>
      <w:r w:rsidR="0046708C">
        <w:rPr>
          <w:rFonts w:ascii="Times New Roman" w:hAnsi="Times New Roman" w:cs="Times New Roman"/>
          <w:sz w:val="24"/>
          <w:szCs w:val="24"/>
        </w:rPr>
        <w:t xml:space="preserve">. </w:t>
      </w:r>
      <w:r w:rsidR="00C90769">
        <w:rPr>
          <w:rFonts w:ascii="Times New Roman" w:hAnsi="Times New Roman" w:cs="Times New Roman"/>
          <w:sz w:val="24"/>
          <w:szCs w:val="24"/>
        </w:rPr>
        <w:t xml:space="preserve"> </w:t>
      </w:r>
      <w:r w:rsidR="0046708C">
        <w:rPr>
          <w:rFonts w:ascii="Times New Roman" w:hAnsi="Times New Roman" w:cs="Times New Roman"/>
          <w:sz w:val="24"/>
          <w:szCs w:val="24"/>
        </w:rPr>
        <w:t>The</w:t>
      </w:r>
      <w:r w:rsidR="00286D83">
        <w:rPr>
          <w:rFonts w:ascii="Times New Roman" w:hAnsi="Times New Roman" w:cs="Times New Roman"/>
          <w:sz w:val="24"/>
          <w:szCs w:val="24"/>
        </w:rPr>
        <w:t xml:space="preserve"> first</w:t>
      </w:r>
      <w:r w:rsidR="0046708C">
        <w:rPr>
          <w:rFonts w:ascii="Times New Roman" w:hAnsi="Times New Roman" w:cs="Times New Roman"/>
          <w:sz w:val="24"/>
          <w:szCs w:val="24"/>
        </w:rPr>
        <w:t xml:space="preserve"> responde</w:t>
      </w:r>
      <w:r w:rsidR="00286D83">
        <w:rPr>
          <w:rFonts w:ascii="Times New Roman" w:hAnsi="Times New Roman" w:cs="Times New Roman"/>
          <w:sz w:val="24"/>
          <w:szCs w:val="24"/>
        </w:rPr>
        <w:t>nt</w:t>
      </w:r>
      <w:r w:rsidR="0046708C">
        <w:rPr>
          <w:rFonts w:ascii="Times New Roman" w:hAnsi="Times New Roman" w:cs="Times New Roman"/>
          <w:sz w:val="24"/>
          <w:szCs w:val="24"/>
        </w:rPr>
        <w:t xml:space="preserve"> averred that the applicant made no attempt to explain this period of twenty [20] days.</w:t>
      </w:r>
    </w:p>
    <w:p w14:paraId="388A5E4E" w14:textId="77777777" w:rsidR="0046708C" w:rsidRDefault="0046708C" w:rsidP="00F55408">
      <w:pPr>
        <w:autoSpaceDE w:val="0"/>
        <w:autoSpaceDN w:val="0"/>
        <w:adjustRightInd w:val="0"/>
        <w:spacing w:after="0" w:line="240" w:lineRule="auto"/>
        <w:jc w:val="both"/>
        <w:rPr>
          <w:rFonts w:ascii="Times New Roman" w:hAnsi="Times New Roman" w:cs="Times New Roman"/>
          <w:sz w:val="24"/>
          <w:szCs w:val="24"/>
        </w:rPr>
      </w:pPr>
    </w:p>
    <w:p w14:paraId="2F50A204" w14:textId="3E8827E5" w:rsidR="0046708C" w:rsidRDefault="0046708C" w:rsidP="00C90769">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8008BD">
        <w:rPr>
          <w:rFonts w:ascii="Times New Roman" w:hAnsi="Times New Roman" w:cs="Times New Roman"/>
          <w:sz w:val="24"/>
          <w:szCs w:val="24"/>
        </w:rPr>
        <w:t>2</w:t>
      </w:r>
      <w:r w:rsidR="00323A49">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t xml:space="preserve">The </w:t>
      </w:r>
      <w:r w:rsidR="00833889" w:rsidRPr="00C90769">
        <w:rPr>
          <w:rFonts w:ascii="Times New Roman" w:hAnsi="Times New Roman" w:cs="Times New Roman"/>
          <w:sz w:val="24"/>
          <w:szCs w:val="24"/>
        </w:rPr>
        <w:t xml:space="preserve">first </w:t>
      </w:r>
      <w:r>
        <w:rPr>
          <w:rFonts w:ascii="Times New Roman" w:hAnsi="Times New Roman" w:cs="Times New Roman"/>
          <w:sz w:val="24"/>
          <w:szCs w:val="24"/>
        </w:rPr>
        <w:t>respondent argued that</w:t>
      </w:r>
      <w:r w:rsidR="009218BD">
        <w:rPr>
          <w:rFonts w:ascii="Times New Roman" w:hAnsi="Times New Roman" w:cs="Times New Roman"/>
          <w:sz w:val="24"/>
          <w:szCs w:val="24"/>
        </w:rPr>
        <w:t>,</w:t>
      </w:r>
      <w:r>
        <w:rPr>
          <w:rFonts w:ascii="Times New Roman" w:hAnsi="Times New Roman" w:cs="Times New Roman"/>
          <w:sz w:val="24"/>
          <w:szCs w:val="24"/>
        </w:rPr>
        <w:t xml:space="preserve"> given that the judgment was delivered on 17 November 2025,  the period for appeal lapsed without the applicant or its legal practitioners having </w:t>
      </w:r>
      <w:r>
        <w:rPr>
          <w:rFonts w:ascii="Times New Roman" w:hAnsi="Times New Roman" w:cs="Times New Roman"/>
          <w:sz w:val="24"/>
          <w:szCs w:val="24"/>
        </w:rPr>
        <w:lastRenderedPageBreak/>
        <w:t>done anything</w:t>
      </w:r>
      <w:r w:rsidR="009218BD">
        <w:rPr>
          <w:rFonts w:ascii="Times New Roman" w:hAnsi="Times New Roman" w:cs="Times New Roman"/>
          <w:sz w:val="24"/>
          <w:szCs w:val="24"/>
        </w:rPr>
        <w:t xml:space="preserve"> </w:t>
      </w:r>
      <w:r>
        <w:rPr>
          <w:rFonts w:ascii="Times New Roman" w:hAnsi="Times New Roman" w:cs="Times New Roman"/>
          <w:sz w:val="24"/>
          <w:szCs w:val="24"/>
        </w:rPr>
        <w:t xml:space="preserve">and that even after the transcribed judgment </w:t>
      </w:r>
      <w:r w:rsidR="0071343A">
        <w:rPr>
          <w:rFonts w:ascii="Times New Roman" w:hAnsi="Times New Roman" w:cs="Times New Roman"/>
          <w:sz w:val="24"/>
          <w:szCs w:val="24"/>
        </w:rPr>
        <w:t xml:space="preserve">had been </w:t>
      </w:r>
      <w:r>
        <w:rPr>
          <w:rFonts w:ascii="Times New Roman" w:hAnsi="Times New Roman" w:cs="Times New Roman"/>
          <w:sz w:val="24"/>
          <w:szCs w:val="24"/>
        </w:rPr>
        <w:t>uploaded, the applicant took a further twenty [20] days to launch this application</w:t>
      </w:r>
      <w:r w:rsidR="009218BD">
        <w:rPr>
          <w:rFonts w:ascii="Times New Roman" w:hAnsi="Times New Roman" w:cs="Times New Roman"/>
          <w:sz w:val="24"/>
          <w:szCs w:val="24"/>
        </w:rPr>
        <w:t>. S</w:t>
      </w:r>
      <w:r>
        <w:rPr>
          <w:rFonts w:ascii="Times New Roman" w:hAnsi="Times New Roman" w:cs="Times New Roman"/>
          <w:sz w:val="24"/>
          <w:szCs w:val="24"/>
        </w:rPr>
        <w:t>uch conduct</w:t>
      </w:r>
      <w:r w:rsidR="009218BD">
        <w:rPr>
          <w:rFonts w:ascii="Times New Roman" w:hAnsi="Times New Roman" w:cs="Times New Roman"/>
          <w:sz w:val="24"/>
          <w:szCs w:val="24"/>
        </w:rPr>
        <w:t xml:space="preserve">, the first respondent submitted, </w:t>
      </w:r>
      <w:r>
        <w:rPr>
          <w:rFonts w:ascii="Times New Roman" w:hAnsi="Times New Roman" w:cs="Times New Roman"/>
          <w:sz w:val="24"/>
          <w:szCs w:val="24"/>
        </w:rPr>
        <w:t xml:space="preserve">must be taken as a clear </w:t>
      </w:r>
      <w:r w:rsidR="0071343A">
        <w:rPr>
          <w:rFonts w:ascii="Times New Roman" w:hAnsi="Times New Roman" w:cs="Times New Roman"/>
          <w:sz w:val="24"/>
          <w:szCs w:val="24"/>
        </w:rPr>
        <w:t xml:space="preserve">and unpardonable </w:t>
      </w:r>
      <w:r>
        <w:rPr>
          <w:rFonts w:ascii="Times New Roman" w:hAnsi="Times New Roman" w:cs="Times New Roman"/>
          <w:sz w:val="24"/>
          <w:szCs w:val="24"/>
        </w:rPr>
        <w:t xml:space="preserve">case of a wilful disdain of the Rules of this Court. </w:t>
      </w:r>
      <w:r w:rsidR="00C90769">
        <w:rPr>
          <w:rFonts w:ascii="Times New Roman" w:hAnsi="Times New Roman" w:cs="Times New Roman"/>
          <w:sz w:val="24"/>
          <w:szCs w:val="24"/>
        </w:rPr>
        <w:t xml:space="preserve"> </w:t>
      </w:r>
      <w:r>
        <w:rPr>
          <w:rFonts w:ascii="Times New Roman" w:hAnsi="Times New Roman" w:cs="Times New Roman"/>
          <w:sz w:val="24"/>
          <w:szCs w:val="24"/>
        </w:rPr>
        <w:t xml:space="preserve">It further argued that the applicant’s legal practitioners were well aware of the reasons for judgment and that an appeal could easily </w:t>
      </w:r>
      <w:r w:rsidR="0071343A">
        <w:rPr>
          <w:rFonts w:ascii="Times New Roman" w:hAnsi="Times New Roman" w:cs="Times New Roman"/>
          <w:sz w:val="24"/>
          <w:szCs w:val="24"/>
        </w:rPr>
        <w:t xml:space="preserve">have </w:t>
      </w:r>
      <w:r>
        <w:rPr>
          <w:rFonts w:ascii="Times New Roman" w:hAnsi="Times New Roman" w:cs="Times New Roman"/>
          <w:sz w:val="24"/>
          <w:szCs w:val="24"/>
        </w:rPr>
        <w:t>be</w:t>
      </w:r>
      <w:r w:rsidR="0071343A">
        <w:rPr>
          <w:rFonts w:ascii="Times New Roman" w:hAnsi="Times New Roman" w:cs="Times New Roman"/>
          <w:sz w:val="24"/>
          <w:szCs w:val="24"/>
        </w:rPr>
        <w:t>en</w:t>
      </w:r>
      <w:r>
        <w:rPr>
          <w:rFonts w:ascii="Times New Roman" w:hAnsi="Times New Roman" w:cs="Times New Roman"/>
          <w:sz w:val="24"/>
          <w:szCs w:val="24"/>
        </w:rPr>
        <w:t xml:space="preserve"> formulated on the basis of such knowledge</w:t>
      </w:r>
      <w:r w:rsidR="0071343A">
        <w:rPr>
          <w:rFonts w:ascii="Times New Roman" w:hAnsi="Times New Roman" w:cs="Times New Roman"/>
          <w:sz w:val="24"/>
          <w:szCs w:val="24"/>
        </w:rPr>
        <w:t>,</w:t>
      </w:r>
      <w:r>
        <w:rPr>
          <w:rFonts w:ascii="Times New Roman" w:hAnsi="Times New Roman" w:cs="Times New Roman"/>
          <w:sz w:val="24"/>
          <w:szCs w:val="24"/>
        </w:rPr>
        <w:t xml:space="preserve"> </w:t>
      </w:r>
      <w:r w:rsidR="00F451ED">
        <w:rPr>
          <w:rFonts w:ascii="Times New Roman" w:hAnsi="Times New Roman" w:cs="Times New Roman"/>
          <w:sz w:val="24"/>
          <w:szCs w:val="24"/>
        </w:rPr>
        <w:t xml:space="preserve">with </w:t>
      </w:r>
      <w:r w:rsidR="0071343A">
        <w:rPr>
          <w:rFonts w:ascii="Times New Roman" w:hAnsi="Times New Roman" w:cs="Times New Roman"/>
          <w:sz w:val="24"/>
          <w:szCs w:val="24"/>
        </w:rPr>
        <w:t xml:space="preserve">the </w:t>
      </w:r>
      <w:r w:rsidR="00F451ED">
        <w:rPr>
          <w:rFonts w:ascii="Times New Roman" w:hAnsi="Times New Roman" w:cs="Times New Roman"/>
          <w:sz w:val="24"/>
          <w:szCs w:val="24"/>
        </w:rPr>
        <w:t>notice of appeal being subsequently amended</w:t>
      </w:r>
      <w:r w:rsidR="003E1C81">
        <w:rPr>
          <w:rFonts w:ascii="Times New Roman" w:hAnsi="Times New Roman" w:cs="Times New Roman"/>
          <w:sz w:val="24"/>
          <w:szCs w:val="24"/>
        </w:rPr>
        <w:t>,</w:t>
      </w:r>
      <w:r w:rsidR="00F451ED">
        <w:rPr>
          <w:rFonts w:ascii="Times New Roman" w:hAnsi="Times New Roman" w:cs="Times New Roman"/>
          <w:sz w:val="24"/>
          <w:szCs w:val="24"/>
        </w:rPr>
        <w:t xml:space="preserve"> if the need arose.</w:t>
      </w:r>
    </w:p>
    <w:p w14:paraId="43643876" w14:textId="77777777" w:rsidR="00F451ED" w:rsidRDefault="00F451ED" w:rsidP="00C90769">
      <w:pPr>
        <w:autoSpaceDE w:val="0"/>
        <w:autoSpaceDN w:val="0"/>
        <w:adjustRightInd w:val="0"/>
        <w:spacing w:after="0" w:line="240" w:lineRule="auto"/>
        <w:ind w:left="720" w:hanging="720"/>
        <w:rPr>
          <w:rFonts w:ascii="Times New Roman" w:hAnsi="Times New Roman" w:cs="Times New Roman"/>
          <w:sz w:val="24"/>
          <w:szCs w:val="24"/>
        </w:rPr>
      </w:pPr>
    </w:p>
    <w:p w14:paraId="76D6EBDE" w14:textId="64305101" w:rsidR="00F451ED" w:rsidRDefault="00F451ED" w:rsidP="00C90769">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323A49">
        <w:rPr>
          <w:rFonts w:ascii="Times New Roman" w:hAnsi="Times New Roman" w:cs="Times New Roman"/>
          <w:sz w:val="24"/>
          <w:szCs w:val="24"/>
        </w:rPr>
        <w:t>29</w:t>
      </w:r>
      <w:r>
        <w:rPr>
          <w:rFonts w:ascii="Times New Roman" w:hAnsi="Times New Roman" w:cs="Times New Roman"/>
          <w:sz w:val="24"/>
          <w:szCs w:val="24"/>
        </w:rPr>
        <w:t>]</w:t>
      </w:r>
      <w:r>
        <w:rPr>
          <w:rFonts w:ascii="Times New Roman" w:hAnsi="Times New Roman" w:cs="Times New Roman"/>
          <w:sz w:val="24"/>
          <w:szCs w:val="24"/>
        </w:rPr>
        <w:tab/>
        <w:t xml:space="preserve">On prospects of success, the </w:t>
      </w:r>
      <w:r w:rsidR="00833889" w:rsidRPr="00C90769">
        <w:rPr>
          <w:rFonts w:ascii="Times New Roman" w:hAnsi="Times New Roman" w:cs="Times New Roman"/>
          <w:sz w:val="24"/>
          <w:szCs w:val="24"/>
        </w:rPr>
        <w:t xml:space="preserve">first </w:t>
      </w:r>
      <w:r>
        <w:rPr>
          <w:rFonts w:ascii="Times New Roman" w:hAnsi="Times New Roman" w:cs="Times New Roman"/>
          <w:sz w:val="24"/>
          <w:szCs w:val="24"/>
        </w:rPr>
        <w:t>respondent argued that the grounds of appeal were defective and that</w:t>
      </w:r>
      <w:r w:rsidR="0071343A">
        <w:rPr>
          <w:rFonts w:ascii="Times New Roman" w:hAnsi="Times New Roman" w:cs="Times New Roman"/>
          <w:sz w:val="24"/>
          <w:szCs w:val="24"/>
        </w:rPr>
        <w:t>,</w:t>
      </w:r>
      <w:r>
        <w:rPr>
          <w:rFonts w:ascii="Times New Roman" w:hAnsi="Times New Roman" w:cs="Times New Roman"/>
          <w:sz w:val="24"/>
          <w:szCs w:val="24"/>
        </w:rPr>
        <w:t xml:space="preserve"> contrary to the requirements of the Rules, the</w:t>
      </w:r>
      <w:r w:rsidR="0071343A">
        <w:rPr>
          <w:rFonts w:ascii="Times New Roman" w:hAnsi="Times New Roman" w:cs="Times New Roman"/>
          <w:sz w:val="24"/>
          <w:szCs w:val="24"/>
        </w:rPr>
        <w:t xml:space="preserve"> grounds w</w:t>
      </w:r>
      <w:r>
        <w:rPr>
          <w:rFonts w:ascii="Times New Roman" w:hAnsi="Times New Roman" w:cs="Times New Roman"/>
          <w:sz w:val="24"/>
          <w:szCs w:val="24"/>
        </w:rPr>
        <w:t xml:space="preserve">ere not clear and concise. </w:t>
      </w:r>
      <w:r w:rsidR="00C90769">
        <w:rPr>
          <w:rFonts w:ascii="Times New Roman" w:hAnsi="Times New Roman" w:cs="Times New Roman"/>
          <w:sz w:val="24"/>
          <w:szCs w:val="24"/>
        </w:rPr>
        <w:t xml:space="preserve"> </w:t>
      </w:r>
      <w:r>
        <w:rPr>
          <w:rFonts w:ascii="Times New Roman" w:hAnsi="Times New Roman" w:cs="Times New Roman"/>
          <w:sz w:val="24"/>
          <w:szCs w:val="24"/>
        </w:rPr>
        <w:t xml:space="preserve">It was argued that, among other things, the appellant’s intended grounds of appeal did not address the findings of the court </w:t>
      </w:r>
      <w:r w:rsidRPr="00F451ED">
        <w:rPr>
          <w:rFonts w:ascii="Times New Roman" w:hAnsi="Times New Roman" w:cs="Times New Roman"/>
          <w:i/>
          <w:sz w:val="24"/>
          <w:szCs w:val="24"/>
        </w:rPr>
        <w:t>a quo</w:t>
      </w:r>
      <w:r>
        <w:rPr>
          <w:rFonts w:ascii="Times New Roman" w:hAnsi="Times New Roman" w:cs="Times New Roman"/>
          <w:sz w:val="24"/>
          <w:szCs w:val="24"/>
        </w:rPr>
        <w:t xml:space="preserve"> sought to be impugned, </w:t>
      </w:r>
      <w:r w:rsidR="003E1C81">
        <w:rPr>
          <w:rFonts w:ascii="Times New Roman" w:hAnsi="Times New Roman" w:cs="Times New Roman"/>
          <w:sz w:val="24"/>
          <w:szCs w:val="24"/>
        </w:rPr>
        <w:t>or</w:t>
      </w:r>
      <w:r>
        <w:rPr>
          <w:rFonts w:ascii="Times New Roman" w:hAnsi="Times New Roman" w:cs="Times New Roman"/>
          <w:sz w:val="24"/>
          <w:szCs w:val="24"/>
        </w:rPr>
        <w:t xml:space="preserve"> whether the challenge was on findings of fact or of law. </w:t>
      </w:r>
    </w:p>
    <w:p w14:paraId="2E239E28" w14:textId="77777777" w:rsidR="00F451ED" w:rsidRDefault="00F451ED" w:rsidP="00C90769">
      <w:pPr>
        <w:autoSpaceDE w:val="0"/>
        <w:autoSpaceDN w:val="0"/>
        <w:adjustRightInd w:val="0"/>
        <w:spacing w:after="0" w:line="240" w:lineRule="auto"/>
        <w:ind w:left="720" w:hanging="720"/>
        <w:rPr>
          <w:rFonts w:ascii="Times New Roman" w:hAnsi="Times New Roman" w:cs="Times New Roman"/>
          <w:sz w:val="24"/>
          <w:szCs w:val="24"/>
        </w:rPr>
      </w:pPr>
    </w:p>
    <w:p w14:paraId="27773DC6" w14:textId="2680362E" w:rsidR="008A58B3" w:rsidRDefault="0071343A" w:rsidP="00C90769">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944FC9">
        <w:rPr>
          <w:rFonts w:ascii="Times New Roman" w:hAnsi="Times New Roman" w:cs="Times New Roman"/>
          <w:sz w:val="24"/>
          <w:szCs w:val="24"/>
        </w:rPr>
        <w:t>3</w:t>
      </w:r>
      <w:r w:rsidR="00323A49">
        <w:rPr>
          <w:rFonts w:ascii="Times New Roman" w:hAnsi="Times New Roman" w:cs="Times New Roman"/>
          <w:sz w:val="24"/>
          <w:szCs w:val="24"/>
        </w:rPr>
        <w:t>0</w:t>
      </w:r>
      <w:r>
        <w:rPr>
          <w:rFonts w:ascii="Times New Roman" w:hAnsi="Times New Roman" w:cs="Times New Roman"/>
          <w:sz w:val="24"/>
          <w:szCs w:val="24"/>
        </w:rPr>
        <w:t>]</w:t>
      </w:r>
      <w:r>
        <w:rPr>
          <w:rFonts w:ascii="Times New Roman" w:hAnsi="Times New Roman" w:cs="Times New Roman"/>
          <w:sz w:val="24"/>
          <w:szCs w:val="24"/>
        </w:rPr>
        <w:tab/>
      </w:r>
      <w:r w:rsidR="00F451ED">
        <w:rPr>
          <w:rFonts w:ascii="Times New Roman" w:hAnsi="Times New Roman" w:cs="Times New Roman"/>
          <w:sz w:val="24"/>
          <w:szCs w:val="24"/>
        </w:rPr>
        <w:t xml:space="preserve">On the substantive merits of the dispute, the </w:t>
      </w:r>
      <w:r w:rsidR="00833889" w:rsidRPr="00C90769">
        <w:rPr>
          <w:rFonts w:ascii="Times New Roman" w:hAnsi="Times New Roman" w:cs="Times New Roman"/>
          <w:color w:val="000000" w:themeColor="text1"/>
          <w:sz w:val="24"/>
          <w:szCs w:val="24"/>
        </w:rPr>
        <w:t xml:space="preserve">first </w:t>
      </w:r>
      <w:r w:rsidR="00F451ED">
        <w:rPr>
          <w:rFonts w:ascii="Times New Roman" w:hAnsi="Times New Roman" w:cs="Times New Roman"/>
          <w:sz w:val="24"/>
          <w:szCs w:val="24"/>
        </w:rPr>
        <w:t xml:space="preserve">respondent argued, among other things, </w:t>
      </w:r>
      <w:r>
        <w:rPr>
          <w:rFonts w:ascii="Times New Roman" w:hAnsi="Times New Roman" w:cs="Times New Roman"/>
          <w:sz w:val="24"/>
          <w:szCs w:val="24"/>
        </w:rPr>
        <w:t xml:space="preserve">that </w:t>
      </w:r>
      <w:r w:rsidR="00F451ED">
        <w:rPr>
          <w:rFonts w:ascii="Times New Roman" w:hAnsi="Times New Roman" w:cs="Times New Roman"/>
          <w:sz w:val="24"/>
          <w:szCs w:val="24"/>
        </w:rPr>
        <w:t>the applicant could not possibly</w:t>
      </w:r>
      <w:r>
        <w:rPr>
          <w:rFonts w:ascii="Times New Roman" w:hAnsi="Times New Roman" w:cs="Times New Roman"/>
          <w:sz w:val="24"/>
          <w:szCs w:val="24"/>
        </w:rPr>
        <w:t xml:space="preserve"> proceed</w:t>
      </w:r>
      <w:r w:rsidR="00F451ED">
        <w:rPr>
          <w:rFonts w:ascii="Times New Roman" w:hAnsi="Times New Roman" w:cs="Times New Roman"/>
          <w:sz w:val="24"/>
          <w:szCs w:val="24"/>
        </w:rPr>
        <w:t xml:space="preserve"> with the designation of the property for the third time in the</w:t>
      </w:r>
      <w:r w:rsidR="008A58B3">
        <w:rPr>
          <w:rFonts w:ascii="Times New Roman" w:hAnsi="Times New Roman" w:cs="Times New Roman"/>
          <w:sz w:val="24"/>
          <w:szCs w:val="24"/>
        </w:rPr>
        <w:t xml:space="preserve"> face of two previous orders of the court </w:t>
      </w:r>
      <w:r w:rsidR="008A58B3" w:rsidRPr="008A58B3">
        <w:rPr>
          <w:rFonts w:ascii="Times New Roman" w:hAnsi="Times New Roman" w:cs="Times New Roman"/>
          <w:i/>
          <w:sz w:val="24"/>
          <w:szCs w:val="24"/>
        </w:rPr>
        <w:t>a quo</w:t>
      </w:r>
      <w:r w:rsidR="008A58B3">
        <w:rPr>
          <w:rFonts w:ascii="Times New Roman" w:hAnsi="Times New Roman" w:cs="Times New Roman"/>
          <w:sz w:val="24"/>
          <w:szCs w:val="24"/>
        </w:rPr>
        <w:t xml:space="preserve"> which were still </w:t>
      </w:r>
      <w:r w:rsidR="008A58B3" w:rsidRPr="008008BD">
        <w:rPr>
          <w:rFonts w:ascii="Times New Roman" w:hAnsi="Times New Roman" w:cs="Times New Roman"/>
          <w:i/>
          <w:sz w:val="24"/>
          <w:szCs w:val="24"/>
        </w:rPr>
        <w:t>extant</w:t>
      </w:r>
      <w:r w:rsidR="008A58B3">
        <w:rPr>
          <w:rFonts w:ascii="Times New Roman" w:hAnsi="Times New Roman" w:cs="Times New Roman"/>
          <w:sz w:val="24"/>
          <w:szCs w:val="24"/>
        </w:rPr>
        <w:t xml:space="preserve"> and about which </w:t>
      </w:r>
      <w:r w:rsidR="008008BD">
        <w:rPr>
          <w:rFonts w:ascii="Times New Roman" w:hAnsi="Times New Roman" w:cs="Times New Roman"/>
          <w:sz w:val="24"/>
          <w:szCs w:val="24"/>
        </w:rPr>
        <w:t>he</w:t>
      </w:r>
      <w:r w:rsidR="008A58B3">
        <w:rPr>
          <w:rFonts w:ascii="Times New Roman" w:hAnsi="Times New Roman" w:cs="Times New Roman"/>
          <w:sz w:val="24"/>
          <w:szCs w:val="24"/>
        </w:rPr>
        <w:t xml:space="preserve"> had done nothing.</w:t>
      </w:r>
    </w:p>
    <w:p w14:paraId="24899538" w14:textId="77777777" w:rsidR="008A58B3" w:rsidRDefault="008A58B3" w:rsidP="00E95F14">
      <w:pPr>
        <w:autoSpaceDE w:val="0"/>
        <w:autoSpaceDN w:val="0"/>
        <w:adjustRightInd w:val="0"/>
        <w:spacing w:after="0" w:line="240" w:lineRule="auto"/>
        <w:ind w:left="720" w:hanging="720"/>
        <w:jc w:val="both"/>
        <w:rPr>
          <w:rFonts w:ascii="Times New Roman" w:hAnsi="Times New Roman" w:cs="Times New Roman"/>
          <w:sz w:val="24"/>
          <w:szCs w:val="24"/>
        </w:rPr>
      </w:pPr>
    </w:p>
    <w:p w14:paraId="062629D6" w14:textId="690428CC" w:rsidR="0091561A" w:rsidRDefault="008A58B3" w:rsidP="00910D10">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71343A">
        <w:rPr>
          <w:rFonts w:ascii="Times New Roman" w:hAnsi="Times New Roman" w:cs="Times New Roman"/>
          <w:sz w:val="24"/>
          <w:szCs w:val="24"/>
        </w:rPr>
        <w:t>3</w:t>
      </w:r>
      <w:r w:rsidR="00323A49">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ab/>
        <w:t xml:space="preserve">In conclusion, the </w:t>
      </w:r>
      <w:r w:rsidR="00833889" w:rsidRPr="00E95F14">
        <w:rPr>
          <w:rFonts w:ascii="Times New Roman" w:hAnsi="Times New Roman" w:cs="Times New Roman"/>
          <w:color w:val="000000" w:themeColor="text1"/>
          <w:sz w:val="24"/>
          <w:szCs w:val="24"/>
        </w:rPr>
        <w:t>first</w:t>
      </w:r>
      <w:r w:rsidR="00833889">
        <w:rPr>
          <w:rFonts w:ascii="Times New Roman" w:hAnsi="Times New Roman" w:cs="Times New Roman"/>
          <w:sz w:val="24"/>
          <w:szCs w:val="24"/>
        </w:rPr>
        <w:t xml:space="preserve"> </w:t>
      </w:r>
      <w:r>
        <w:rPr>
          <w:rFonts w:ascii="Times New Roman" w:hAnsi="Times New Roman" w:cs="Times New Roman"/>
          <w:sz w:val="24"/>
          <w:szCs w:val="24"/>
        </w:rPr>
        <w:t xml:space="preserve">respondent dwelt on the severe prejudice that it </w:t>
      </w:r>
      <w:r w:rsidR="0071343A">
        <w:rPr>
          <w:rFonts w:ascii="Times New Roman" w:hAnsi="Times New Roman" w:cs="Times New Roman"/>
          <w:sz w:val="24"/>
          <w:szCs w:val="24"/>
        </w:rPr>
        <w:t xml:space="preserve">said it </w:t>
      </w:r>
      <w:r>
        <w:rPr>
          <w:rFonts w:ascii="Times New Roman" w:hAnsi="Times New Roman" w:cs="Times New Roman"/>
          <w:sz w:val="24"/>
          <w:szCs w:val="24"/>
        </w:rPr>
        <w:t xml:space="preserve">would suffer </w:t>
      </w:r>
      <w:r w:rsidR="003E1C81">
        <w:rPr>
          <w:rFonts w:ascii="Times New Roman" w:hAnsi="Times New Roman" w:cs="Times New Roman"/>
          <w:sz w:val="24"/>
          <w:szCs w:val="24"/>
        </w:rPr>
        <w:t>if</w:t>
      </w:r>
      <w:r>
        <w:rPr>
          <w:rFonts w:ascii="Times New Roman" w:hAnsi="Times New Roman" w:cs="Times New Roman"/>
          <w:sz w:val="24"/>
          <w:szCs w:val="24"/>
        </w:rPr>
        <w:t xml:space="preserve"> the applicant succeed</w:t>
      </w:r>
      <w:r w:rsidR="003E1C81">
        <w:rPr>
          <w:rFonts w:ascii="Times New Roman" w:hAnsi="Times New Roman" w:cs="Times New Roman"/>
          <w:sz w:val="24"/>
          <w:szCs w:val="24"/>
        </w:rPr>
        <w:t>ed</w:t>
      </w:r>
      <w:r>
        <w:rPr>
          <w:rFonts w:ascii="Times New Roman" w:hAnsi="Times New Roman" w:cs="Times New Roman"/>
          <w:sz w:val="24"/>
          <w:szCs w:val="24"/>
        </w:rPr>
        <w:t xml:space="preserve"> in its intended course of action</w:t>
      </w:r>
      <w:r w:rsidR="003E1C81">
        <w:rPr>
          <w:rFonts w:ascii="Times New Roman" w:hAnsi="Times New Roman" w:cs="Times New Roman"/>
          <w:sz w:val="24"/>
          <w:szCs w:val="24"/>
        </w:rPr>
        <w:t>,</w:t>
      </w:r>
      <w:r>
        <w:rPr>
          <w:rFonts w:ascii="Times New Roman" w:hAnsi="Times New Roman" w:cs="Times New Roman"/>
          <w:sz w:val="24"/>
          <w:szCs w:val="24"/>
        </w:rPr>
        <w:t xml:space="preserve"> given that it had already subdivided the property in question</w:t>
      </w:r>
      <w:r w:rsidR="009218BD">
        <w:rPr>
          <w:rFonts w:ascii="Times New Roman" w:hAnsi="Times New Roman" w:cs="Times New Roman"/>
          <w:sz w:val="24"/>
          <w:szCs w:val="24"/>
        </w:rPr>
        <w:t>. It further submitted</w:t>
      </w:r>
      <w:r>
        <w:rPr>
          <w:rFonts w:ascii="Times New Roman" w:hAnsi="Times New Roman" w:cs="Times New Roman"/>
          <w:sz w:val="24"/>
          <w:szCs w:val="24"/>
        </w:rPr>
        <w:t xml:space="preserve"> that </w:t>
      </w:r>
      <w:r w:rsidR="003E1C81">
        <w:rPr>
          <w:rFonts w:ascii="Times New Roman" w:hAnsi="Times New Roman" w:cs="Times New Roman"/>
          <w:sz w:val="24"/>
          <w:szCs w:val="24"/>
        </w:rPr>
        <w:t>it wa</w:t>
      </w:r>
      <w:r>
        <w:rPr>
          <w:rFonts w:ascii="Times New Roman" w:hAnsi="Times New Roman" w:cs="Times New Roman"/>
          <w:sz w:val="24"/>
          <w:szCs w:val="24"/>
        </w:rPr>
        <w:t>s at an advanced stage of develop</w:t>
      </w:r>
      <w:r w:rsidR="003E1C81">
        <w:rPr>
          <w:rFonts w:ascii="Times New Roman" w:hAnsi="Times New Roman" w:cs="Times New Roman"/>
          <w:sz w:val="24"/>
          <w:szCs w:val="24"/>
        </w:rPr>
        <w:t xml:space="preserve">ing it </w:t>
      </w:r>
      <w:r>
        <w:rPr>
          <w:rFonts w:ascii="Times New Roman" w:hAnsi="Times New Roman" w:cs="Times New Roman"/>
          <w:sz w:val="24"/>
          <w:szCs w:val="24"/>
        </w:rPr>
        <w:t>into residential properties</w:t>
      </w:r>
      <w:r w:rsidR="0071343A">
        <w:rPr>
          <w:rFonts w:ascii="Times New Roman" w:hAnsi="Times New Roman" w:cs="Times New Roman"/>
          <w:sz w:val="24"/>
          <w:szCs w:val="24"/>
        </w:rPr>
        <w:t>,</w:t>
      </w:r>
      <w:r>
        <w:rPr>
          <w:rFonts w:ascii="Times New Roman" w:hAnsi="Times New Roman" w:cs="Times New Roman"/>
          <w:sz w:val="24"/>
          <w:szCs w:val="24"/>
        </w:rPr>
        <w:t xml:space="preserve"> with contracts having been signed with different land developers</w:t>
      </w:r>
      <w:r w:rsidR="0071343A">
        <w:rPr>
          <w:rFonts w:ascii="Times New Roman" w:hAnsi="Times New Roman" w:cs="Times New Roman"/>
          <w:sz w:val="24"/>
          <w:szCs w:val="24"/>
        </w:rPr>
        <w:t xml:space="preserve"> </w:t>
      </w:r>
      <w:r w:rsidR="00207506">
        <w:rPr>
          <w:rFonts w:ascii="Times New Roman" w:hAnsi="Times New Roman" w:cs="Times New Roman"/>
          <w:sz w:val="24"/>
          <w:szCs w:val="24"/>
        </w:rPr>
        <w:t xml:space="preserve">and </w:t>
      </w:r>
      <w:r>
        <w:rPr>
          <w:rFonts w:ascii="Times New Roman" w:hAnsi="Times New Roman" w:cs="Times New Roman"/>
          <w:sz w:val="24"/>
          <w:szCs w:val="24"/>
        </w:rPr>
        <w:t xml:space="preserve">several individuals and organizations having already purchased some </w:t>
      </w:r>
      <w:r w:rsidR="00207506">
        <w:rPr>
          <w:rFonts w:ascii="Times New Roman" w:hAnsi="Times New Roman" w:cs="Times New Roman"/>
          <w:sz w:val="24"/>
          <w:szCs w:val="24"/>
        </w:rPr>
        <w:t xml:space="preserve">of the </w:t>
      </w:r>
      <w:r>
        <w:rPr>
          <w:rFonts w:ascii="Times New Roman" w:hAnsi="Times New Roman" w:cs="Times New Roman"/>
          <w:sz w:val="24"/>
          <w:szCs w:val="24"/>
        </w:rPr>
        <w:t xml:space="preserve">sub-divisions. </w:t>
      </w:r>
    </w:p>
    <w:p w14:paraId="310429F6" w14:textId="77777777" w:rsidR="00F55408" w:rsidRDefault="00F55408" w:rsidP="00910D10">
      <w:pPr>
        <w:autoSpaceDE w:val="0"/>
        <w:autoSpaceDN w:val="0"/>
        <w:adjustRightInd w:val="0"/>
        <w:spacing w:after="0" w:line="480" w:lineRule="auto"/>
        <w:ind w:left="567" w:hanging="567"/>
        <w:jc w:val="both"/>
        <w:rPr>
          <w:rFonts w:ascii="Times New Roman" w:hAnsi="Times New Roman" w:cs="Times New Roman"/>
          <w:sz w:val="24"/>
          <w:szCs w:val="24"/>
        </w:rPr>
      </w:pPr>
    </w:p>
    <w:p w14:paraId="011FB84F" w14:textId="5F9DF84B" w:rsidR="008A58B3" w:rsidRDefault="0091561A" w:rsidP="002A0855">
      <w:pPr>
        <w:autoSpaceDE w:val="0"/>
        <w:autoSpaceDN w:val="0"/>
        <w:adjustRightInd w:val="0"/>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w:t>
      </w:r>
      <w:r w:rsidR="0071343A">
        <w:rPr>
          <w:rFonts w:ascii="Times New Roman" w:hAnsi="Times New Roman" w:cs="Times New Roman"/>
          <w:sz w:val="24"/>
          <w:szCs w:val="24"/>
        </w:rPr>
        <w:t>3</w:t>
      </w:r>
      <w:r w:rsidR="00323A49">
        <w:rPr>
          <w:rFonts w:ascii="Times New Roman" w:hAnsi="Times New Roman" w:cs="Times New Roman"/>
          <w:sz w:val="24"/>
          <w:szCs w:val="24"/>
        </w:rPr>
        <w:t>2</w:t>
      </w:r>
      <w:r w:rsidR="00910D10">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833889" w:rsidRPr="00910D10">
        <w:rPr>
          <w:rFonts w:ascii="Times New Roman" w:hAnsi="Times New Roman" w:cs="Times New Roman"/>
          <w:sz w:val="24"/>
          <w:szCs w:val="24"/>
        </w:rPr>
        <w:t xml:space="preserve">first </w:t>
      </w:r>
      <w:r>
        <w:rPr>
          <w:rFonts w:ascii="Times New Roman" w:hAnsi="Times New Roman" w:cs="Times New Roman"/>
          <w:sz w:val="24"/>
          <w:szCs w:val="24"/>
        </w:rPr>
        <w:t>respondent rounded off its argument by stressing that there ought to be finality in litigation</w:t>
      </w:r>
      <w:r w:rsidR="0071343A">
        <w:rPr>
          <w:rFonts w:ascii="Times New Roman" w:hAnsi="Times New Roman" w:cs="Times New Roman"/>
          <w:sz w:val="24"/>
          <w:szCs w:val="24"/>
        </w:rPr>
        <w:t>,</w:t>
      </w:r>
      <w:r>
        <w:rPr>
          <w:rFonts w:ascii="Times New Roman" w:hAnsi="Times New Roman" w:cs="Times New Roman"/>
          <w:sz w:val="24"/>
          <w:szCs w:val="24"/>
        </w:rPr>
        <w:t xml:space="preserve"> especially in circumstances </w:t>
      </w:r>
      <w:r w:rsidR="00C00353">
        <w:rPr>
          <w:rFonts w:ascii="Times New Roman" w:hAnsi="Times New Roman" w:cs="Times New Roman"/>
          <w:sz w:val="24"/>
          <w:szCs w:val="24"/>
        </w:rPr>
        <w:t>where</w:t>
      </w:r>
      <w:r w:rsidR="0071343A">
        <w:rPr>
          <w:rFonts w:ascii="Times New Roman" w:hAnsi="Times New Roman" w:cs="Times New Roman"/>
          <w:sz w:val="24"/>
          <w:szCs w:val="24"/>
        </w:rPr>
        <w:t>, as</w:t>
      </w:r>
      <w:r>
        <w:rPr>
          <w:rFonts w:ascii="Times New Roman" w:hAnsi="Times New Roman" w:cs="Times New Roman"/>
          <w:sz w:val="24"/>
          <w:szCs w:val="24"/>
        </w:rPr>
        <w:t xml:space="preserve"> in this case</w:t>
      </w:r>
      <w:r w:rsidR="0071343A">
        <w:rPr>
          <w:rFonts w:ascii="Times New Roman" w:hAnsi="Times New Roman" w:cs="Times New Roman"/>
          <w:sz w:val="24"/>
          <w:szCs w:val="24"/>
        </w:rPr>
        <w:t>,</w:t>
      </w:r>
      <w:r>
        <w:rPr>
          <w:rFonts w:ascii="Times New Roman" w:hAnsi="Times New Roman" w:cs="Times New Roman"/>
          <w:sz w:val="24"/>
          <w:szCs w:val="24"/>
        </w:rPr>
        <w:t xml:space="preserve"> the applicant had on two occasions designated the same property for acquisition</w:t>
      </w:r>
      <w:r w:rsidR="0071343A">
        <w:rPr>
          <w:rFonts w:ascii="Times New Roman" w:hAnsi="Times New Roman" w:cs="Times New Roman"/>
          <w:sz w:val="24"/>
          <w:szCs w:val="24"/>
        </w:rPr>
        <w:t>,</w:t>
      </w:r>
      <w:r>
        <w:rPr>
          <w:rFonts w:ascii="Times New Roman" w:hAnsi="Times New Roman" w:cs="Times New Roman"/>
          <w:sz w:val="24"/>
          <w:szCs w:val="24"/>
        </w:rPr>
        <w:t xml:space="preserve"> only to acquiesce to the setting aside of the designati</w:t>
      </w:r>
      <w:r w:rsidR="00020884">
        <w:rPr>
          <w:rFonts w:ascii="Times New Roman" w:hAnsi="Times New Roman" w:cs="Times New Roman"/>
          <w:sz w:val="24"/>
          <w:szCs w:val="24"/>
        </w:rPr>
        <w:t xml:space="preserve">on, expressly admitting that the designations had been made in error given the identity of the owners of the property and the fact that the property had since changed status from being agricultural land to peri-urban. </w:t>
      </w:r>
    </w:p>
    <w:p w14:paraId="38EE5FB4" w14:textId="77777777" w:rsidR="0071343A" w:rsidRDefault="0071343A" w:rsidP="00FD4098">
      <w:pPr>
        <w:autoSpaceDE w:val="0"/>
        <w:autoSpaceDN w:val="0"/>
        <w:adjustRightInd w:val="0"/>
        <w:spacing w:after="0" w:line="480" w:lineRule="auto"/>
        <w:ind w:left="720" w:hanging="720"/>
        <w:rPr>
          <w:rFonts w:ascii="Times New Roman" w:hAnsi="Times New Roman" w:cs="Times New Roman"/>
          <w:b/>
          <w:sz w:val="24"/>
          <w:szCs w:val="24"/>
          <w:u w:val="single"/>
        </w:rPr>
      </w:pPr>
    </w:p>
    <w:p w14:paraId="2BDA4E4A" w14:textId="2F2A3CAF" w:rsidR="00944FC9" w:rsidRPr="003577E6" w:rsidRDefault="00944FC9" w:rsidP="00944FC9">
      <w:pPr>
        <w:spacing w:after="0" w:line="480" w:lineRule="auto"/>
        <w:jc w:val="both"/>
        <w:rPr>
          <w:rFonts w:ascii="Times New Roman" w:hAnsi="Times New Roman" w:cs="Times New Roman"/>
          <w:b/>
          <w:sz w:val="24"/>
          <w:szCs w:val="24"/>
          <w:u w:val="single"/>
        </w:rPr>
      </w:pPr>
      <w:r w:rsidRPr="003577E6">
        <w:rPr>
          <w:rFonts w:ascii="Times New Roman" w:hAnsi="Times New Roman" w:cs="Times New Roman"/>
          <w:b/>
          <w:sz w:val="24"/>
          <w:szCs w:val="24"/>
          <w:u w:val="single"/>
        </w:rPr>
        <w:t>ISSUE FOR DETERMINATION</w:t>
      </w:r>
    </w:p>
    <w:p w14:paraId="70FA4046" w14:textId="77777777" w:rsidR="00944FC9" w:rsidRPr="00FE0CC1" w:rsidRDefault="00944FC9" w:rsidP="00E879CE">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A97543">
        <w:rPr>
          <w:rFonts w:ascii="Times New Roman" w:hAnsi="Times New Roman" w:cs="Times New Roman"/>
          <w:sz w:val="24"/>
          <w:szCs w:val="24"/>
        </w:rPr>
        <w:t>3</w:t>
      </w:r>
      <w:r w:rsidR="00323A49">
        <w:rPr>
          <w:rFonts w:ascii="Times New Roman" w:hAnsi="Times New Roman" w:cs="Times New Roman"/>
          <w:sz w:val="24"/>
          <w:szCs w:val="24"/>
        </w:rPr>
        <w:t>3</w:t>
      </w:r>
      <w:r w:rsidR="00A97543">
        <w:rPr>
          <w:rFonts w:ascii="Times New Roman" w:hAnsi="Times New Roman" w:cs="Times New Roman"/>
          <w:sz w:val="24"/>
          <w:szCs w:val="24"/>
        </w:rPr>
        <w:t>]</w:t>
      </w:r>
      <w:r w:rsidR="00A97543">
        <w:rPr>
          <w:rFonts w:ascii="Times New Roman" w:hAnsi="Times New Roman" w:cs="Times New Roman"/>
          <w:sz w:val="24"/>
          <w:szCs w:val="24"/>
        </w:rPr>
        <w:tab/>
      </w:r>
      <w:r>
        <w:rPr>
          <w:rFonts w:ascii="Times New Roman" w:hAnsi="Times New Roman" w:cs="Times New Roman"/>
          <w:sz w:val="24"/>
          <w:szCs w:val="24"/>
        </w:rPr>
        <w:t>The</w:t>
      </w:r>
      <w:r w:rsidRPr="00FE0CC1">
        <w:rPr>
          <w:rFonts w:ascii="Times New Roman" w:hAnsi="Times New Roman" w:cs="Times New Roman"/>
          <w:sz w:val="24"/>
          <w:szCs w:val="24"/>
        </w:rPr>
        <w:t xml:space="preserve"> </w:t>
      </w:r>
      <w:r w:rsidR="00A97543">
        <w:rPr>
          <w:rFonts w:ascii="Times New Roman" w:hAnsi="Times New Roman" w:cs="Times New Roman"/>
          <w:sz w:val="24"/>
          <w:szCs w:val="24"/>
        </w:rPr>
        <w:t xml:space="preserve">substantive </w:t>
      </w:r>
      <w:r w:rsidR="00207506">
        <w:rPr>
          <w:rFonts w:ascii="Times New Roman" w:hAnsi="Times New Roman" w:cs="Times New Roman"/>
          <w:sz w:val="24"/>
          <w:szCs w:val="24"/>
        </w:rPr>
        <w:t>issue for determination wa</w:t>
      </w:r>
      <w:r w:rsidRPr="00FE0CC1">
        <w:rPr>
          <w:rFonts w:ascii="Times New Roman" w:hAnsi="Times New Roman" w:cs="Times New Roman"/>
          <w:sz w:val="24"/>
          <w:szCs w:val="24"/>
        </w:rPr>
        <w:t xml:space="preserve">s whether the applicant satisfied the requirements for </w:t>
      </w:r>
      <w:r w:rsidRPr="00FE0CC1">
        <w:rPr>
          <w:rFonts w:ascii="Times New Roman" w:hAnsi="Times New Roman" w:cs="Times New Roman"/>
          <w:sz w:val="24"/>
          <w:szCs w:val="24"/>
          <w:lang w:val="en-GB"/>
        </w:rPr>
        <w:t>condonation for failure to comply with the rules of this Court and</w:t>
      </w:r>
      <w:r w:rsidR="00A97543">
        <w:rPr>
          <w:rFonts w:ascii="Times New Roman" w:hAnsi="Times New Roman" w:cs="Times New Roman"/>
          <w:sz w:val="24"/>
          <w:szCs w:val="24"/>
          <w:lang w:val="en-GB"/>
        </w:rPr>
        <w:t xml:space="preserve"> for an</w:t>
      </w:r>
      <w:r w:rsidRPr="00FE0CC1">
        <w:rPr>
          <w:rFonts w:ascii="Times New Roman" w:hAnsi="Times New Roman" w:cs="Times New Roman"/>
          <w:sz w:val="24"/>
          <w:szCs w:val="24"/>
          <w:lang w:val="en-GB"/>
        </w:rPr>
        <w:t xml:space="preserve"> extension of time within which to appeal</w:t>
      </w:r>
      <w:r w:rsidRPr="00FE0CC1">
        <w:rPr>
          <w:rFonts w:ascii="Times New Roman" w:hAnsi="Times New Roman" w:cs="Times New Roman"/>
          <w:sz w:val="24"/>
          <w:szCs w:val="24"/>
        </w:rPr>
        <w:t xml:space="preserve">.    </w:t>
      </w:r>
    </w:p>
    <w:p w14:paraId="4B80C400" w14:textId="77777777" w:rsidR="00944FC9" w:rsidRPr="00E879CE" w:rsidRDefault="00944FC9" w:rsidP="00E879CE">
      <w:pPr>
        <w:autoSpaceDE w:val="0"/>
        <w:autoSpaceDN w:val="0"/>
        <w:adjustRightInd w:val="0"/>
        <w:spacing w:after="0" w:line="240" w:lineRule="auto"/>
        <w:rPr>
          <w:rFonts w:ascii="Times New Roman" w:hAnsi="Times New Roman" w:cs="Times New Roman"/>
          <w:sz w:val="24"/>
          <w:szCs w:val="24"/>
        </w:rPr>
      </w:pPr>
    </w:p>
    <w:p w14:paraId="25EC1688" w14:textId="77777777" w:rsidR="0071343A" w:rsidRPr="0071343A" w:rsidRDefault="0071343A" w:rsidP="00A45EA5">
      <w:pPr>
        <w:autoSpaceDE w:val="0"/>
        <w:autoSpaceDN w:val="0"/>
        <w:adjustRightInd w:val="0"/>
        <w:spacing w:after="0" w:line="480" w:lineRule="auto"/>
        <w:rPr>
          <w:rFonts w:ascii="Times New Roman" w:hAnsi="Times New Roman" w:cs="Times New Roman"/>
          <w:b/>
          <w:sz w:val="24"/>
          <w:szCs w:val="24"/>
          <w:u w:val="single"/>
        </w:rPr>
      </w:pPr>
      <w:r w:rsidRPr="0071343A">
        <w:rPr>
          <w:rFonts w:ascii="Times New Roman" w:hAnsi="Times New Roman" w:cs="Times New Roman"/>
          <w:b/>
          <w:sz w:val="24"/>
          <w:szCs w:val="24"/>
          <w:u w:val="single"/>
        </w:rPr>
        <w:t>ANALYSIS</w:t>
      </w:r>
    </w:p>
    <w:p w14:paraId="6D2933C6" w14:textId="1782F493" w:rsidR="00E65E45" w:rsidRDefault="0071343A" w:rsidP="00E879CE">
      <w:pPr>
        <w:autoSpaceDE w:val="0"/>
        <w:autoSpaceDN w:val="0"/>
        <w:adjustRightInd w:val="0"/>
        <w:spacing w:after="0" w:line="480" w:lineRule="auto"/>
        <w:ind w:left="567" w:hanging="567"/>
        <w:jc w:val="both"/>
        <w:rPr>
          <w:rFonts w:ascii="Times New Roman" w:hAnsi="Times New Roman" w:cs="Times New Roman"/>
          <w:sz w:val="24"/>
          <w:szCs w:val="24"/>
          <w:lang w:val="en-GB"/>
        </w:rPr>
      </w:pPr>
      <w:r w:rsidRPr="00692650">
        <w:rPr>
          <w:rFonts w:ascii="Times New Roman" w:hAnsi="Times New Roman" w:cs="Times New Roman"/>
          <w:sz w:val="24"/>
          <w:szCs w:val="24"/>
        </w:rPr>
        <w:t>[3</w:t>
      </w:r>
      <w:r w:rsidR="00323A49">
        <w:rPr>
          <w:rFonts w:ascii="Times New Roman" w:hAnsi="Times New Roman" w:cs="Times New Roman"/>
          <w:sz w:val="24"/>
          <w:szCs w:val="24"/>
        </w:rPr>
        <w:t>4</w:t>
      </w:r>
      <w:r w:rsidRPr="00692650">
        <w:rPr>
          <w:rFonts w:ascii="Times New Roman" w:hAnsi="Times New Roman" w:cs="Times New Roman"/>
          <w:sz w:val="24"/>
          <w:szCs w:val="24"/>
        </w:rPr>
        <w:t>]</w:t>
      </w:r>
      <w:r w:rsidRPr="00692650">
        <w:rPr>
          <w:rFonts w:ascii="Times New Roman" w:hAnsi="Times New Roman" w:cs="Times New Roman"/>
          <w:sz w:val="24"/>
          <w:szCs w:val="24"/>
        </w:rPr>
        <w:tab/>
        <w:t xml:space="preserve">Condonation is an indulgence which may be granted at the discretion of the court. </w:t>
      </w:r>
      <w:r w:rsidR="00E879CE">
        <w:rPr>
          <w:rFonts w:ascii="Times New Roman" w:hAnsi="Times New Roman" w:cs="Times New Roman"/>
          <w:sz w:val="24"/>
          <w:szCs w:val="24"/>
        </w:rPr>
        <w:t xml:space="preserve"> </w:t>
      </w:r>
      <w:r w:rsidR="00A97543">
        <w:rPr>
          <w:rFonts w:ascii="Times New Roman" w:hAnsi="Times New Roman" w:cs="Times New Roman"/>
          <w:sz w:val="24"/>
          <w:szCs w:val="24"/>
        </w:rPr>
        <w:t xml:space="preserve">By granting condonation and an extension of time, the Court is appreciating that a </w:t>
      </w:r>
      <w:r w:rsidR="00A97543" w:rsidRPr="00BC223E">
        <w:rPr>
          <w:rFonts w:ascii="Times New Roman" w:hAnsi="Times New Roman" w:cs="Times New Roman"/>
          <w:sz w:val="24"/>
          <w:szCs w:val="24"/>
        </w:rPr>
        <w:t xml:space="preserve">breach of </w:t>
      </w:r>
      <w:r w:rsidR="00A97543">
        <w:rPr>
          <w:rFonts w:ascii="Times New Roman" w:hAnsi="Times New Roman" w:cs="Times New Roman"/>
          <w:sz w:val="24"/>
          <w:szCs w:val="24"/>
        </w:rPr>
        <w:t>its</w:t>
      </w:r>
      <w:r w:rsidR="00A97543" w:rsidRPr="00BC223E">
        <w:rPr>
          <w:rFonts w:ascii="Times New Roman" w:hAnsi="Times New Roman" w:cs="Times New Roman"/>
          <w:sz w:val="24"/>
          <w:szCs w:val="24"/>
        </w:rPr>
        <w:t xml:space="preserve"> rules has occurred, </w:t>
      </w:r>
      <w:r w:rsidR="00A97543">
        <w:rPr>
          <w:rFonts w:ascii="Times New Roman" w:hAnsi="Times New Roman" w:cs="Times New Roman"/>
          <w:sz w:val="24"/>
          <w:szCs w:val="24"/>
        </w:rPr>
        <w:t xml:space="preserve">but nonetheless, </w:t>
      </w:r>
      <w:r w:rsidR="00A97543" w:rsidRPr="00BC223E">
        <w:rPr>
          <w:rFonts w:ascii="Times New Roman" w:hAnsi="Times New Roman" w:cs="Times New Roman"/>
          <w:sz w:val="24"/>
          <w:szCs w:val="24"/>
        </w:rPr>
        <w:t xml:space="preserve">it permits the infraction to be excused </w:t>
      </w:r>
      <w:r w:rsidR="00A97543">
        <w:rPr>
          <w:rFonts w:ascii="Times New Roman" w:hAnsi="Times New Roman" w:cs="Times New Roman"/>
          <w:sz w:val="24"/>
          <w:szCs w:val="24"/>
        </w:rPr>
        <w:t xml:space="preserve">in the interests of </w:t>
      </w:r>
      <w:r w:rsidR="00E65E45">
        <w:rPr>
          <w:rFonts w:ascii="Times New Roman" w:hAnsi="Times New Roman" w:cs="Times New Roman"/>
          <w:sz w:val="24"/>
          <w:szCs w:val="24"/>
        </w:rPr>
        <w:t xml:space="preserve">justice and fairness: see </w:t>
      </w:r>
      <w:r w:rsidR="00E65E45">
        <w:rPr>
          <w:rFonts w:ascii="Times New Roman" w:hAnsi="Times New Roman" w:cs="Times New Roman"/>
          <w:i/>
          <w:iCs/>
          <w:sz w:val="24"/>
          <w:szCs w:val="24"/>
          <w:lang w:val="en-GB"/>
        </w:rPr>
        <w:t>Mu</w:t>
      </w:r>
      <w:r w:rsidR="00E65E45" w:rsidRPr="00A97543">
        <w:rPr>
          <w:rFonts w:ascii="Times New Roman" w:hAnsi="Times New Roman" w:cs="Times New Roman"/>
          <w:i/>
          <w:iCs/>
          <w:sz w:val="24"/>
          <w:szCs w:val="24"/>
          <w:lang w:val="en-GB"/>
        </w:rPr>
        <w:t xml:space="preserve">pindu &amp; Ors </w:t>
      </w:r>
      <w:r w:rsidR="00E65E45" w:rsidRPr="00E879CE">
        <w:rPr>
          <w:rFonts w:ascii="Times New Roman" w:hAnsi="Times New Roman" w:cs="Times New Roman"/>
          <w:iCs/>
          <w:sz w:val="24"/>
          <w:szCs w:val="24"/>
          <w:lang w:val="en-GB"/>
        </w:rPr>
        <w:t>v</w:t>
      </w:r>
      <w:r w:rsidR="00E65E45" w:rsidRPr="00A97543">
        <w:rPr>
          <w:rFonts w:ascii="Times New Roman" w:hAnsi="Times New Roman" w:cs="Times New Roman"/>
          <w:i/>
          <w:iCs/>
          <w:sz w:val="24"/>
          <w:szCs w:val="24"/>
          <w:lang w:val="en-GB"/>
        </w:rPr>
        <w:t xml:space="preserve"> Mupindu &amp; Anor</w:t>
      </w:r>
      <w:r w:rsidR="00E65E45">
        <w:rPr>
          <w:rFonts w:ascii="Times New Roman" w:hAnsi="Times New Roman" w:cs="Times New Roman"/>
          <w:iCs/>
          <w:sz w:val="24"/>
          <w:szCs w:val="24"/>
          <w:lang w:val="en-GB"/>
        </w:rPr>
        <w:t xml:space="preserve"> SC 115/25.</w:t>
      </w:r>
      <w:r w:rsidR="00E879CE">
        <w:rPr>
          <w:rFonts w:ascii="Times New Roman" w:hAnsi="Times New Roman" w:cs="Times New Roman"/>
          <w:iCs/>
          <w:sz w:val="24"/>
          <w:szCs w:val="24"/>
          <w:lang w:val="en-GB"/>
        </w:rPr>
        <w:t xml:space="preserve">  </w:t>
      </w:r>
      <w:r w:rsidRPr="00692650">
        <w:rPr>
          <w:rFonts w:ascii="Times New Roman" w:hAnsi="Times New Roman" w:cs="Times New Roman"/>
          <w:sz w:val="24"/>
          <w:szCs w:val="24"/>
        </w:rPr>
        <w:t xml:space="preserve">The applicant must </w:t>
      </w:r>
      <w:r w:rsidR="00C00353">
        <w:rPr>
          <w:rFonts w:ascii="Times New Roman" w:hAnsi="Times New Roman" w:cs="Times New Roman"/>
          <w:sz w:val="24"/>
          <w:szCs w:val="24"/>
        </w:rPr>
        <w:t xml:space="preserve">take </w:t>
      </w:r>
      <w:r w:rsidR="00692650" w:rsidRPr="00692650">
        <w:rPr>
          <w:rFonts w:ascii="Times New Roman" w:hAnsi="Times New Roman" w:cs="Times New Roman"/>
          <w:sz w:val="24"/>
          <w:szCs w:val="24"/>
        </w:rPr>
        <w:t xml:space="preserve">the </w:t>
      </w:r>
      <w:r w:rsidR="00C00353">
        <w:rPr>
          <w:rFonts w:ascii="Times New Roman" w:hAnsi="Times New Roman" w:cs="Times New Roman"/>
          <w:sz w:val="24"/>
          <w:szCs w:val="24"/>
        </w:rPr>
        <w:t>C</w:t>
      </w:r>
      <w:r w:rsidR="00692650" w:rsidRPr="00692650">
        <w:rPr>
          <w:rFonts w:ascii="Times New Roman" w:hAnsi="Times New Roman" w:cs="Times New Roman"/>
          <w:sz w:val="24"/>
          <w:szCs w:val="24"/>
        </w:rPr>
        <w:t xml:space="preserve">ourt </w:t>
      </w:r>
      <w:r w:rsidR="00C00353">
        <w:rPr>
          <w:rFonts w:ascii="Times New Roman" w:hAnsi="Times New Roman" w:cs="Times New Roman"/>
          <w:sz w:val="24"/>
          <w:szCs w:val="24"/>
        </w:rPr>
        <w:t xml:space="preserve">into his confidence and give an honest account of his default: </w:t>
      </w:r>
      <w:r w:rsidR="00C00353" w:rsidRPr="00C00353">
        <w:rPr>
          <w:rFonts w:ascii="Times New Roman" w:hAnsi="Times New Roman" w:cs="Times New Roman"/>
          <w:i/>
          <w:sz w:val="24"/>
          <w:szCs w:val="24"/>
        </w:rPr>
        <w:t xml:space="preserve">Zimslate Quartzite (Pvt) Ltd </w:t>
      </w:r>
      <w:r w:rsidR="006F2290">
        <w:rPr>
          <w:rFonts w:ascii="Times New Roman" w:hAnsi="Times New Roman" w:cs="Times New Roman"/>
          <w:i/>
          <w:sz w:val="24"/>
          <w:szCs w:val="24"/>
        </w:rPr>
        <w:t xml:space="preserve">&amp; Ors </w:t>
      </w:r>
      <w:r w:rsidR="00C00353" w:rsidRPr="00E879CE">
        <w:rPr>
          <w:rFonts w:ascii="Times New Roman" w:hAnsi="Times New Roman" w:cs="Times New Roman"/>
          <w:sz w:val="24"/>
          <w:szCs w:val="24"/>
        </w:rPr>
        <w:t>v</w:t>
      </w:r>
      <w:r w:rsidR="00C00353" w:rsidRPr="00C00353">
        <w:rPr>
          <w:rFonts w:ascii="Times New Roman" w:hAnsi="Times New Roman" w:cs="Times New Roman"/>
          <w:i/>
          <w:sz w:val="24"/>
          <w:szCs w:val="24"/>
        </w:rPr>
        <w:t xml:space="preserve"> CABS</w:t>
      </w:r>
      <w:r w:rsidR="00C00353">
        <w:rPr>
          <w:rFonts w:ascii="Times New Roman" w:hAnsi="Times New Roman" w:cs="Times New Roman"/>
          <w:sz w:val="24"/>
          <w:szCs w:val="24"/>
        </w:rPr>
        <w:t xml:space="preserve"> SC 34/17. </w:t>
      </w:r>
      <w:r w:rsidR="00E879CE">
        <w:rPr>
          <w:rFonts w:ascii="Times New Roman" w:hAnsi="Times New Roman" w:cs="Times New Roman"/>
          <w:sz w:val="24"/>
          <w:szCs w:val="24"/>
        </w:rPr>
        <w:t xml:space="preserve"> </w:t>
      </w:r>
      <w:r w:rsidR="00C00353">
        <w:rPr>
          <w:rFonts w:ascii="Times New Roman" w:hAnsi="Times New Roman" w:cs="Times New Roman"/>
          <w:sz w:val="24"/>
          <w:szCs w:val="24"/>
        </w:rPr>
        <w:t xml:space="preserve">He must be careful not to take the Court for granted: </w:t>
      </w:r>
      <w:r w:rsidR="00C00353" w:rsidRPr="00C00353">
        <w:rPr>
          <w:rFonts w:ascii="Times New Roman" w:hAnsi="Times New Roman" w:cs="Times New Roman"/>
          <w:i/>
          <w:sz w:val="24"/>
          <w:szCs w:val="24"/>
        </w:rPr>
        <w:t xml:space="preserve">Musanhu </w:t>
      </w:r>
      <w:r w:rsidR="00C00353" w:rsidRPr="00E879CE">
        <w:rPr>
          <w:rFonts w:ascii="Times New Roman" w:hAnsi="Times New Roman" w:cs="Times New Roman"/>
          <w:sz w:val="24"/>
          <w:szCs w:val="24"/>
        </w:rPr>
        <w:t>v</w:t>
      </w:r>
      <w:r w:rsidR="00C00353" w:rsidRPr="00C00353">
        <w:rPr>
          <w:rFonts w:ascii="Times New Roman" w:hAnsi="Times New Roman" w:cs="Times New Roman"/>
          <w:i/>
          <w:sz w:val="24"/>
          <w:szCs w:val="24"/>
        </w:rPr>
        <w:t xml:space="preserve"> City of Harare</w:t>
      </w:r>
      <w:r w:rsidR="00C00353">
        <w:rPr>
          <w:rFonts w:ascii="Times New Roman" w:hAnsi="Times New Roman" w:cs="Times New Roman"/>
          <w:sz w:val="24"/>
          <w:szCs w:val="24"/>
        </w:rPr>
        <w:t xml:space="preserve"> SC</w:t>
      </w:r>
      <w:r w:rsidR="00E879CE">
        <w:rPr>
          <w:rFonts w:ascii="Times New Roman" w:hAnsi="Times New Roman" w:cs="Times New Roman"/>
          <w:sz w:val="24"/>
          <w:szCs w:val="24"/>
        </w:rPr>
        <w:t xml:space="preserve"> </w:t>
      </w:r>
      <w:r w:rsidR="006F2290">
        <w:rPr>
          <w:rFonts w:ascii="Times New Roman" w:hAnsi="Times New Roman" w:cs="Times New Roman"/>
          <w:sz w:val="24"/>
          <w:szCs w:val="24"/>
        </w:rPr>
        <w:t>0</w:t>
      </w:r>
      <w:r w:rsidR="00C00353">
        <w:rPr>
          <w:rFonts w:ascii="Times New Roman" w:hAnsi="Times New Roman" w:cs="Times New Roman"/>
          <w:sz w:val="24"/>
          <w:szCs w:val="24"/>
        </w:rPr>
        <w:t>7/25</w:t>
      </w:r>
      <w:r w:rsidR="00C00353">
        <w:rPr>
          <w:rFonts w:ascii="Times New Roman" w:hAnsi="Times New Roman" w:cs="Times New Roman"/>
          <w:bCs/>
          <w:iCs/>
          <w:sz w:val="24"/>
          <w:szCs w:val="24"/>
          <w:lang w:val="en-GB"/>
        </w:rPr>
        <w:t>;</w:t>
      </w:r>
      <w:r w:rsidR="00692650">
        <w:rPr>
          <w:rFonts w:ascii="Times New Roman" w:hAnsi="Times New Roman" w:cs="Times New Roman"/>
          <w:sz w:val="24"/>
          <w:szCs w:val="24"/>
          <w:lang w:val="en-GB"/>
        </w:rPr>
        <w:t xml:space="preserve"> </w:t>
      </w:r>
    </w:p>
    <w:p w14:paraId="60B420FF" w14:textId="77777777" w:rsidR="00E65E45" w:rsidRDefault="00E65E45" w:rsidP="00E879CE">
      <w:pPr>
        <w:autoSpaceDE w:val="0"/>
        <w:autoSpaceDN w:val="0"/>
        <w:adjustRightInd w:val="0"/>
        <w:spacing w:after="0" w:line="240" w:lineRule="auto"/>
        <w:ind w:left="1440" w:hanging="720"/>
        <w:rPr>
          <w:rFonts w:ascii="Times New Roman" w:hAnsi="Times New Roman" w:cs="Times New Roman"/>
          <w:sz w:val="24"/>
          <w:szCs w:val="24"/>
          <w:lang w:val="en-GB"/>
        </w:rPr>
      </w:pPr>
    </w:p>
    <w:p w14:paraId="7962D064" w14:textId="45F2BA9C" w:rsidR="00692650" w:rsidRDefault="00E65E45" w:rsidP="00E879CE">
      <w:pPr>
        <w:autoSpaceDE w:val="0"/>
        <w:autoSpaceDN w:val="0"/>
        <w:adjustRightInd w:val="0"/>
        <w:spacing w:after="0" w:line="480" w:lineRule="auto"/>
        <w:ind w:left="567" w:hanging="567"/>
        <w:jc w:val="both"/>
        <w:rPr>
          <w:rFonts w:ascii="Times New Roman" w:hAnsi="Times New Roman" w:cs="Times New Roman"/>
          <w:i/>
          <w:iCs/>
          <w:sz w:val="24"/>
          <w:szCs w:val="24"/>
          <w:lang w:val="en-GB"/>
        </w:rPr>
      </w:pPr>
      <w:r>
        <w:rPr>
          <w:rFonts w:ascii="Times New Roman" w:hAnsi="Times New Roman" w:cs="Times New Roman"/>
          <w:sz w:val="24"/>
          <w:szCs w:val="24"/>
          <w:lang w:val="en-GB"/>
        </w:rPr>
        <w:t>[3</w:t>
      </w:r>
      <w:r w:rsidR="00323A49">
        <w:rPr>
          <w:rFonts w:ascii="Times New Roman" w:hAnsi="Times New Roman" w:cs="Times New Roman"/>
          <w:sz w:val="24"/>
          <w:szCs w:val="24"/>
          <w:lang w:val="en-GB"/>
        </w:rPr>
        <w:t>5</w:t>
      </w:r>
      <w:r>
        <w:rPr>
          <w:rFonts w:ascii="Times New Roman" w:hAnsi="Times New Roman" w:cs="Times New Roman"/>
          <w:sz w:val="24"/>
          <w:szCs w:val="24"/>
          <w:lang w:val="en-GB"/>
        </w:rPr>
        <w:t>]</w:t>
      </w:r>
      <w:r>
        <w:rPr>
          <w:rFonts w:ascii="Times New Roman" w:hAnsi="Times New Roman" w:cs="Times New Roman"/>
          <w:sz w:val="24"/>
          <w:szCs w:val="24"/>
          <w:lang w:val="en-GB"/>
        </w:rPr>
        <w:tab/>
      </w:r>
      <w:r w:rsidR="00692650" w:rsidRPr="00692650">
        <w:rPr>
          <w:rFonts w:ascii="Times New Roman" w:hAnsi="Times New Roman" w:cs="Times New Roman"/>
          <w:sz w:val="24"/>
          <w:szCs w:val="24"/>
          <w:lang w:val="en-GB"/>
        </w:rPr>
        <w:t xml:space="preserve">In </w:t>
      </w:r>
      <w:r w:rsidR="00692650" w:rsidRPr="00692650">
        <w:rPr>
          <w:rFonts w:ascii="Times New Roman" w:hAnsi="Times New Roman" w:cs="Times New Roman"/>
          <w:bCs/>
          <w:i/>
          <w:iCs/>
          <w:sz w:val="24"/>
          <w:szCs w:val="24"/>
          <w:lang w:val="en-GB"/>
        </w:rPr>
        <w:t xml:space="preserve">Viking Woodwork (Pvt) Ltd </w:t>
      </w:r>
      <w:r w:rsidR="00692650" w:rsidRPr="00692650">
        <w:rPr>
          <w:rFonts w:ascii="Times New Roman" w:hAnsi="Times New Roman" w:cs="Times New Roman"/>
          <w:bCs/>
          <w:sz w:val="24"/>
          <w:szCs w:val="24"/>
          <w:lang w:val="en-GB"/>
        </w:rPr>
        <w:t xml:space="preserve">v </w:t>
      </w:r>
      <w:r w:rsidR="00692650" w:rsidRPr="00692650">
        <w:rPr>
          <w:rFonts w:ascii="Times New Roman" w:hAnsi="Times New Roman" w:cs="Times New Roman"/>
          <w:bCs/>
          <w:i/>
          <w:iCs/>
          <w:sz w:val="24"/>
          <w:szCs w:val="24"/>
          <w:lang w:val="en-GB"/>
        </w:rPr>
        <w:t>Blue Bells Enterprises (Pvt) Ltd</w:t>
      </w:r>
      <w:r w:rsidR="00692650">
        <w:rPr>
          <w:rFonts w:ascii="Times New Roman" w:hAnsi="Times New Roman" w:cs="Times New Roman"/>
          <w:bCs/>
          <w:i/>
          <w:iCs/>
          <w:sz w:val="24"/>
          <w:szCs w:val="24"/>
          <w:lang w:val="en-GB"/>
        </w:rPr>
        <w:t xml:space="preserve"> </w:t>
      </w:r>
      <w:r w:rsidR="00692650" w:rsidRPr="00692650">
        <w:rPr>
          <w:rFonts w:ascii="Times New Roman" w:hAnsi="Times New Roman" w:cs="Times New Roman"/>
          <w:bCs/>
          <w:sz w:val="24"/>
          <w:szCs w:val="24"/>
          <w:lang w:val="en-GB"/>
        </w:rPr>
        <w:t>1998 (2) ZLR 249</w:t>
      </w:r>
      <w:r w:rsidR="00692650">
        <w:rPr>
          <w:rFonts w:ascii="Times New Roman" w:hAnsi="Times New Roman" w:cs="Times New Roman"/>
          <w:bCs/>
          <w:sz w:val="24"/>
          <w:szCs w:val="24"/>
          <w:lang w:val="en-GB"/>
        </w:rPr>
        <w:t xml:space="preserve"> [S], at p </w:t>
      </w:r>
      <w:r w:rsidR="00E879CE">
        <w:rPr>
          <w:rFonts w:ascii="Times New Roman" w:hAnsi="Times New Roman" w:cs="Times New Roman"/>
          <w:bCs/>
          <w:sz w:val="24"/>
          <w:szCs w:val="24"/>
          <w:lang w:val="en-GB"/>
        </w:rPr>
        <w:t>251C -</w:t>
      </w:r>
      <w:r w:rsidR="006908B2">
        <w:rPr>
          <w:rFonts w:ascii="Times New Roman" w:hAnsi="Times New Roman" w:cs="Times New Roman"/>
          <w:bCs/>
          <w:sz w:val="24"/>
          <w:szCs w:val="24"/>
          <w:lang w:val="en-GB"/>
        </w:rPr>
        <w:t xml:space="preserve"> D, this Court stressed </w:t>
      </w:r>
      <w:r w:rsidR="006908B2" w:rsidRPr="006908B2">
        <w:rPr>
          <w:rFonts w:ascii="Times New Roman" w:hAnsi="Times New Roman" w:cs="Times New Roman"/>
          <w:bCs/>
          <w:sz w:val="24"/>
          <w:szCs w:val="24"/>
          <w:lang w:val="en-GB"/>
        </w:rPr>
        <w:t>that a</w:t>
      </w:r>
      <w:r w:rsidR="00692650" w:rsidRPr="006908B2">
        <w:rPr>
          <w:rFonts w:ascii="Times New Roman" w:hAnsi="Times New Roman" w:cs="Times New Roman"/>
          <w:iCs/>
          <w:sz w:val="24"/>
          <w:szCs w:val="24"/>
          <w:lang w:val="en-GB"/>
        </w:rPr>
        <w:t xml:space="preserve">n application for condonation of the late filing of the application for rescission should be done </w:t>
      </w:r>
      <w:r w:rsidR="00692650" w:rsidRPr="006908B2">
        <w:rPr>
          <w:rFonts w:ascii="Times New Roman" w:hAnsi="Times New Roman" w:cs="Times New Roman"/>
          <w:iCs/>
          <w:sz w:val="24"/>
          <w:szCs w:val="24"/>
          <w:u w:val="single"/>
          <w:lang w:val="en-GB"/>
        </w:rPr>
        <w:t>as soon as a party realises that he has not complied with the rules</w:t>
      </w:r>
      <w:r w:rsidR="006908B2" w:rsidRPr="006908B2">
        <w:rPr>
          <w:rFonts w:ascii="Times New Roman" w:hAnsi="Times New Roman" w:cs="Times New Roman"/>
          <w:iCs/>
          <w:sz w:val="24"/>
          <w:szCs w:val="24"/>
          <w:lang w:val="en-GB"/>
        </w:rPr>
        <w:t xml:space="preserve">, and that a </w:t>
      </w:r>
      <w:r w:rsidR="00692650" w:rsidRPr="006908B2">
        <w:rPr>
          <w:rFonts w:ascii="Times New Roman" w:hAnsi="Times New Roman" w:cs="Times New Roman"/>
          <w:iCs/>
          <w:sz w:val="24"/>
          <w:szCs w:val="24"/>
          <w:lang w:val="en-GB"/>
        </w:rPr>
        <w:t xml:space="preserve">party </w:t>
      </w:r>
      <w:r w:rsidR="006908B2" w:rsidRPr="006908B2">
        <w:rPr>
          <w:rFonts w:ascii="Times New Roman" w:hAnsi="Times New Roman" w:cs="Times New Roman"/>
          <w:iCs/>
          <w:sz w:val="24"/>
          <w:szCs w:val="24"/>
          <w:lang w:val="en-GB"/>
        </w:rPr>
        <w:t>that</w:t>
      </w:r>
      <w:r w:rsidR="00692650" w:rsidRPr="006908B2">
        <w:rPr>
          <w:rFonts w:ascii="Times New Roman" w:hAnsi="Times New Roman" w:cs="Times New Roman"/>
          <w:iCs/>
          <w:sz w:val="24"/>
          <w:szCs w:val="24"/>
          <w:lang w:val="en-GB"/>
        </w:rPr>
        <w:t xml:space="preserve"> does not seek condonation as soon as </w:t>
      </w:r>
      <w:r w:rsidR="00692650" w:rsidRPr="006908B2">
        <w:rPr>
          <w:rFonts w:ascii="Times New Roman" w:hAnsi="Times New Roman" w:cs="Times New Roman"/>
          <w:iCs/>
          <w:sz w:val="24"/>
          <w:szCs w:val="24"/>
          <w:lang w:val="en-GB"/>
        </w:rPr>
        <w:lastRenderedPageBreak/>
        <w:t>possible, should give an acceptable explanation, not only for the delay in making the application for rescission, but also for the delay in seeking condonation.</w:t>
      </w:r>
    </w:p>
    <w:p w14:paraId="5EE192E6" w14:textId="77777777" w:rsidR="00E65E45" w:rsidRDefault="00E65E45" w:rsidP="00E879CE">
      <w:pPr>
        <w:autoSpaceDE w:val="0"/>
        <w:autoSpaceDN w:val="0"/>
        <w:adjustRightInd w:val="0"/>
        <w:spacing w:after="0" w:line="240" w:lineRule="auto"/>
        <w:ind w:left="720" w:hanging="720"/>
        <w:rPr>
          <w:rFonts w:ascii="Times New Roman" w:hAnsi="Times New Roman" w:cs="Times New Roman"/>
          <w:iCs/>
          <w:sz w:val="24"/>
          <w:szCs w:val="24"/>
          <w:lang w:val="en-GB"/>
        </w:rPr>
      </w:pPr>
    </w:p>
    <w:p w14:paraId="0ECD6417" w14:textId="77777777" w:rsidR="003611EC" w:rsidRDefault="003611EC" w:rsidP="00E879CE">
      <w:pPr>
        <w:autoSpaceDE w:val="0"/>
        <w:autoSpaceDN w:val="0"/>
        <w:adjustRightInd w:val="0"/>
        <w:spacing w:after="0" w:line="480" w:lineRule="auto"/>
        <w:ind w:left="567" w:hanging="567"/>
        <w:jc w:val="both"/>
        <w:rPr>
          <w:rFonts w:ascii="Times New Roman" w:hAnsi="Times New Roman" w:cs="Times New Roman"/>
          <w:iCs/>
          <w:sz w:val="24"/>
          <w:szCs w:val="24"/>
          <w:lang w:val="en-GB"/>
        </w:rPr>
      </w:pPr>
      <w:r>
        <w:rPr>
          <w:rFonts w:ascii="Times New Roman" w:hAnsi="Times New Roman" w:cs="Times New Roman"/>
          <w:iCs/>
          <w:sz w:val="24"/>
          <w:szCs w:val="24"/>
          <w:lang w:val="en-GB"/>
        </w:rPr>
        <w:t>[3</w:t>
      </w:r>
      <w:r w:rsidR="00323A49">
        <w:rPr>
          <w:rFonts w:ascii="Times New Roman" w:hAnsi="Times New Roman" w:cs="Times New Roman"/>
          <w:iCs/>
          <w:sz w:val="24"/>
          <w:szCs w:val="24"/>
          <w:lang w:val="en-GB"/>
        </w:rPr>
        <w:t>6</w:t>
      </w:r>
      <w:r>
        <w:rPr>
          <w:rFonts w:ascii="Times New Roman" w:hAnsi="Times New Roman" w:cs="Times New Roman"/>
          <w:iCs/>
          <w:sz w:val="24"/>
          <w:szCs w:val="24"/>
          <w:lang w:val="en-GB"/>
        </w:rPr>
        <w:t>]</w:t>
      </w:r>
      <w:r>
        <w:rPr>
          <w:rFonts w:ascii="Times New Roman" w:hAnsi="Times New Roman" w:cs="Times New Roman"/>
          <w:iCs/>
          <w:sz w:val="24"/>
          <w:szCs w:val="24"/>
          <w:lang w:val="en-GB"/>
        </w:rPr>
        <w:tab/>
        <w:t>From the plethora of cases on the subject, the requirements for an application for condonation for the late noting of appeal and an extension of time within which to do so can be summarised as follows:</w:t>
      </w:r>
    </w:p>
    <w:p w14:paraId="7885745C" w14:textId="33B77570" w:rsidR="003611EC" w:rsidRDefault="00E879CE" w:rsidP="006937F3">
      <w:pPr>
        <w:autoSpaceDE w:val="0"/>
        <w:autoSpaceDN w:val="0"/>
        <w:adjustRightInd w:val="0"/>
        <w:spacing w:line="240" w:lineRule="auto"/>
        <w:ind w:left="1560" w:hanging="426"/>
        <w:jc w:val="both"/>
        <w:rPr>
          <w:rFonts w:ascii="Times New Roman" w:hAnsi="Times New Roman" w:cs="Times New Roman"/>
          <w:iCs/>
          <w:sz w:val="24"/>
          <w:szCs w:val="24"/>
          <w:lang w:val="en-GB"/>
        </w:rPr>
      </w:pPr>
      <w:r>
        <w:rPr>
          <w:rFonts w:ascii="Times New Roman" w:hAnsi="Times New Roman" w:cs="Times New Roman"/>
          <w:iCs/>
          <w:sz w:val="24"/>
          <w:szCs w:val="24"/>
          <w:lang w:val="en-GB"/>
        </w:rPr>
        <w:t>(</w:t>
      </w:r>
      <w:r w:rsidR="003611EC">
        <w:rPr>
          <w:rFonts w:ascii="Times New Roman" w:hAnsi="Times New Roman" w:cs="Times New Roman"/>
          <w:iCs/>
          <w:sz w:val="24"/>
          <w:szCs w:val="24"/>
          <w:lang w:val="en-GB"/>
        </w:rPr>
        <w:t>i</w:t>
      </w:r>
      <w:r>
        <w:rPr>
          <w:rFonts w:ascii="Times New Roman" w:hAnsi="Times New Roman" w:cs="Times New Roman"/>
          <w:iCs/>
          <w:sz w:val="24"/>
          <w:szCs w:val="24"/>
          <w:lang w:val="en-GB"/>
        </w:rPr>
        <w:t>)</w:t>
      </w:r>
      <w:r w:rsidR="003611EC">
        <w:rPr>
          <w:rFonts w:ascii="Times New Roman" w:hAnsi="Times New Roman" w:cs="Times New Roman"/>
          <w:iCs/>
          <w:sz w:val="24"/>
          <w:szCs w:val="24"/>
          <w:lang w:val="en-GB"/>
        </w:rPr>
        <w:tab/>
        <w:t xml:space="preserve">the delay involved must not be inordinate, </w:t>
      </w:r>
      <w:r w:rsidR="003611EC" w:rsidRPr="00AB43D8">
        <w:rPr>
          <w:rFonts w:ascii="Times New Roman" w:hAnsi="Times New Roman" w:cs="Times New Roman"/>
          <w:iCs/>
          <w:sz w:val="24"/>
          <w:szCs w:val="24"/>
          <w:lang w:val="en-GB"/>
        </w:rPr>
        <w:t>having regard to the circumstances of the case</w:t>
      </w:r>
      <w:r w:rsidR="003611EC">
        <w:rPr>
          <w:rFonts w:ascii="Times New Roman" w:hAnsi="Times New Roman" w:cs="Times New Roman"/>
          <w:iCs/>
          <w:sz w:val="24"/>
          <w:szCs w:val="24"/>
          <w:lang w:val="en-GB"/>
        </w:rPr>
        <w:t>;</w:t>
      </w:r>
    </w:p>
    <w:p w14:paraId="32CDDB7E" w14:textId="5CB8E937" w:rsidR="003611EC" w:rsidRDefault="003611EC" w:rsidP="006937F3">
      <w:pPr>
        <w:autoSpaceDE w:val="0"/>
        <w:autoSpaceDN w:val="0"/>
        <w:adjustRightInd w:val="0"/>
        <w:spacing w:line="240" w:lineRule="auto"/>
        <w:ind w:left="1134" w:hanging="1134"/>
        <w:jc w:val="both"/>
        <w:rPr>
          <w:rFonts w:ascii="Times New Roman" w:hAnsi="Times New Roman" w:cs="Times New Roman"/>
          <w:iCs/>
          <w:sz w:val="24"/>
          <w:szCs w:val="24"/>
          <w:lang w:val="en-GB"/>
        </w:rPr>
      </w:pPr>
      <w:r>
        <w:rPr>
          <w:rFonts w:ascii="Times New Roman" w:hAnsi="Times New Roman" w:cs="Times New Roman"/>
          <w:iCs/>
          <w:sz w:val="24"/>
          <w:szCs w:val="24"/>
          <w:lang w:val="en-GB"/>
        </w:rPr>
        <w:tab/>
      </w:r>
      <w:r w:rsidR="00E879CE">
        <w:rPr>
          <w:rFonts w:ascii="Times New Roman" w:hAnsi="Times New Roman" w:cs="Times New Roman"/>
          <w:iCs/>
          <w:sz w:val="24"/>
          <w:szCs w:val="24"/>
          <w:lang w:val="en-GB"/>
        </w:rPr>
        <w:t xml:space="preserve">(ii)  </w:t>
      </w:r>
      <w:r>
        <w:rPr>
          <w:rFonts w:ascii="Times New Roman" w:hAnsi="Times New Roman" w:cs="Times New Roman"/>
          <w:iCs/>
          <w:sz w:val="24"/>
          <w:szCs w:val="24"/>
          <w:lang w:val="en-GB"/>
        </w:rPr>
        <w:t>there must be a reasonable explanation for the delay;</w:t>
      </w:r>
    </w:p>
    <w:p w14:paraId="1E6A442C" w14:textId="1EC604B0" w:rsidR="003611EC" w:rsidRDefault="003611EC" w:rsidP="006937F3">
      <w:pPr>
        <w:autoSpaceDE w:val="0"/>
        <w:autoSpaceDN w:val="0"/>
        <w:adjustRightInd w:val="0"/>
        <w:spacing w:line="240" w:lineRule="auto"/>
        <w:ind w:left="1134" w:hanging="1134"/>
        <w:jc w:val="both"/>
        <w:rPr>
          <w:rFonts w:ascii="Times New Roman" w:hAnsi="Times New Roman" w:cs="Times New Roman"/>
          <w:iCs/>
          <w:sz w:val="24"/>
          <w:szCs w:val="24"/>
          <w:lang w:val="en-GB"/>
        </w:rPr>
      </w:pPr>
      <w:r>
        <w:rPr>
          <w:rFonts w:ascii="Times New Roman" w:hAnsi="Times New Roman" w:cs="Times New Roman"/>
          <w:iCs/>
          <w:sz w:val="24"/>
          <w:szCs w:val="24"/>
          <w:lang w:val="en-GB"/>
        </w:rPr>
        <w:tab/>
      </w:r>
      <w:r w:rsidR="00E879CE">
        <w:rPr>
          <w:rFonts w:ascii="Times New Roman" w:hAnsi="Times New Roman" w:cs="Times New Roman"/>
          <w:iCs/>
          <w:sz w:val="24"/>
          <w:szCs w:val="24"/>
          <w:lang w:val="en-GB"/>
        </w:rPr>
        <w:t xml:space="preserve">(iii) </w:t>
      </w:r>
      <w:r>
        <w:rPr>
          <w:rFonts w:ascii="Times New Roman" w:hAnsi="Times New Roman" w:cs="Times New Roman"/>
          <w:iCs/>
          <w:sz w:val="24"/>
          <w:szCs w:val="24"/>
          <w:lang w:val="en-GB"/>
        </w:rPr>
        <w:t>there must exist good prospects of success on the merits;</w:t>
      </w:r>
    </w:p>
    <w:p w14:paraId="6DC605D4" w14:textId="68A91456" w:rsidR="003611EC" w:rsidRDefault="00E879CE" w:rsidP="006937F3">
      <w:pPr>
        <w:autoSpaceDE w:val="0"/>
        <w:autoSpaceDN w:val="0"/>
        <w:adjustRightInd w:val="0"/>
        <w:spacing w:line="240" w:lineRule="auto"/>
        <w:ind w:left="1560" w:hanging="426"/>
        <w:jc w:val="both"/>
        <w:rPr>
          <w:rFonts w:ascii="Times New Roman" w:hAnsi="Times New Roman" w:cs="Times New Roman"/>
          <w:iCs/>
          <w:sz w:val="24"/>
          <w:szCs w:val="24"/>
          <w:lang w:val="en-GB"/>
        </w:rPr>
      </w:pPr>
      <w:r>
        <w:rPr>
          <w:rFonts w:ascii="Times New Roman" w:hAnsi="Times New Roman" w:cs="Times New Roman"/>
          <w:iCs/>
          <w:sz w:val="24"/>
          <w:szCs w:val="24"/>
          <w:lang w:val="en-GB"/>
        </w:rPr>
        <w:t>(iv)</w:t>
      </w:r>
      <w:r w:rsidR="003611EC">
        <w:rPr>
          <w:rFonts w:ascii="Times New Roman" w:hAnsi="Times New Roman" w:cs="Times New Roman"/>
          <w:iCs/>
          <w:sz w:val="24"/>
          <w:szCs w:val="24"/>
          <w:lang w:val="en-GB"/>
        </w:rPr>
        <w:tab/>
        <w:t>consideration must be given to the possible prejudice to either of the parties should condonation and an extension be granted or refused;</w:t>
      </w:r>
    </w:p>
    <w:p w14:paraId="60DA788B" w14:textId="52ECEC89" w:rsidR="00B51F9A" w:rsidRDefault="00E879CE" w:rsidP="006937F3">
      <w:pPr>
        <w:autoSpaceDE w:val="0"/>
        <w:autoSpaceDN w:val="0"/>
        <w:adjustRightInd w:val="0"/>
        <w:spacing w:line="240" w:lineRule="auto"/>
        <w:ind w:left="1560" w:hanging="426"/>
        <w:jc w:val="both"/>
        <w:rPr>
          <w:rFonts w:ascii="Times New Roman" w:hAnsi="Times New Roman" w:cs="Times New Roman"/>
          <w:iCs/>
          <w:sz w:val="24"/>
          <w:szCs w:val="24"/>
          <w:lang w:val="en-GB"/>
        </w:rPr>
      </w:pPr>
      <w:r>
        <w:rPr>
          <w:rFonts w:ascii="Times New Roman" w:hAnsi="Times New Roman" w:cs="Times New Roman"/>
          <w:iCs/>
          <w:sz w:val="24"/>
          <w:szCs w:val="24"/>
          <w:lang w:val="en-GB"/>
        </w:rPr>
        <w:t>(v)</w:t>
      </w:r>
      <w:r w:rsidR="003611EC">
        <w:rPr>
          <w:rFonts w:ascii="Times New Roman" w:hAnsi="Times New Roman" w:cs="Times New Roman"/>
          <w:iCs/>
          <w:sz w:val="24"/>
          <w:szCs w:val="24"/>
          <w:lang w:val="en-GB"/>
        </w:rPr>
        <w:tab/>
        <w:t xml:space="preserve">consideration must also be given to the need for finality of proceedings, the convenience of the court and the avoidance of </w:t>
      </w:r>
      <w:r w:rsidR="00B51F9A">
        <w:rPr>
          <w:rFonts w:ascii="Times New Roman" w:hAnsi="Times New Roman" w:cs="Times New Roman"/>
          <w:iCs/>
          <w:sz w:val="24"/>
          <w:szCs w:val="24"/>
          <w:lang w:val="en-GB"/>
        </w:rPr>
        <w:t>unnecessary delays in the administration of justice;</w:t>
      </w:r>
    </w:p>
    <w:p w14:paraId="384F674E" w14:textId="1A5D31C5" w:rsidR="00E65E45" w:rsidRDefault="00E879CE" w:rsidP="006937F3">
      <w:pPr>
        <w:spacing w:line="240" w:lineRule="auto"/>
        <w:ind w:left="1560" w:hanging="426"/>
        <w:jc w:val="both"/>
        <w:rPr>
          <w:rFonts w:ascii="Times New Roman" w:hAnsi="Times New Roman" w:cs="Times New Roman"/>
          <w:sz w:val="24"/>
          <w:szCs w:val="24"/>
        </w:rPr>
      </w:pPr>
      <w:r>
        <w:rPr>
          <w:rFonts w:ascii="Times New Roman" w:hAnsi="Times New Roman" w:cs="Times New Roman"/>
          <w:iCs/>
          <w:sz w:val="24"/>
          <w:szCs w:val="24"/>
          <w:lang w:val="en-GB"/>
        </w:rPr>
        <w:t xml:space="preserve">(vi) </w:t>
      </w:r>
      <w:r w:rsidR="00E65E45">
        <w:rPr>
          <w:rFonts w:ascii="Times New Roman" w:hAnsi="Times New Roman" w:cs="Times New Roman"/>
          <w:sz w:val="24"/>
          <w:szCs w:val="24"/>
        </w:rPr>
        <w:t>all these requirements call for a balancing act as they are</w:t>
      </w:r>
      <w:r w:rsidR="00E65E45" w:rsidRPr="00BC223E">
        <w:rPr>
          <w:rFonts w:ascii="Times New Roman" w:hAnsi="Times New Roman" w:cs="Times New Roman"/>
          <w:sz w:val="24"/>
          <w:szCs w:val="24"/>
        </w:rPr>
        <w:t xml:space="preserve"> considered cumulatively</w:t>
      </w:r>
      <w:r w:rsidR="00E65E45">
        <w:rPr>
          <w:rFonts w:ascii="Times New Roman" w:hAnsi="Times New Roman" w:cs="Times New Roman"/>
          <w:sz w:val="24"/>
          <w:szCs w:val="24"/>
        </w:rPr>
        <w:t>, with each one of them complementing the other, such that, among other things, a</w:t>
      </w:r>
      <w:r w:rsidR="00E65E45" w:rsidRPr="00BC223E">
        <w:rPr>
          <w:rFonts w:ascii="Times New Roman" w:hAnsi="Times New Roman" w:cs="Times New Roman"/>
          <w:sz w:val="24"/>
          <w:szCs w:val="24"/>
        </w:rPr>
        <w:t xml:space="preserve"> weak explanation </w:t>
      </w:r>
      <w:r w:rsidR="00E65E45">
        <w:rPr>
          <w:rFonts w:ascii="Times New Roman" w:hAnsi="Times New Roman" w:cs="Times New Roman"/>
          <w:sz w:val="24"/>
          <w:szCs w:val="24"/>
        </w:rPr>
        <w:t xml:space="preserve">for the reason for the delay </w:t>
      </w:r>
      <w:r w:rsidR="00E65E45" w:rsidRPr="00BC223E">
        <w:rPr>
          <w:rFonts w:ascii="Times New Roman" w:hAnsi="Times New Roman" w:cs="Times New Roman"/>
          <w:sz w:val="24"/>
          <w:szCs w:val="24"/>
        </w:rPr>
        <w:t>may be redeemed by strong prospects of success</w:t>
      </w:r>
      <w:r w:rsidR="00E65E45">
        <w:rPr>
          <w:rFonts w:ascii="Times New Roman" w:hAnsi="Times New Roman" w:cs="Times New Roman"/>
          <w:sz w:val="24"/>
          <w:szCs w:val="24"/>
        </w:rPr>
        <w:t>,</w:t>
      </w:r>
      <w:r w:rsidR="00E65E45" w:rsidRPr="00BC223E">
        <w:rPr>
          <w:rFonts w:ascii="Times New Roman" w:hAnsi="Times New Roman" w:cs="Times New Roman"/>
          <w:sz w:val="24"/>
          <w:szCs w:val="24"/>
        </w:rPr>
        <w:t xml:space="preserve"> and conversely, strong prospects of success </w:t>
      </w:r>
      <w:r w:rsidR="00E65E45">
        <w:rPr>
          <w:rFonts w:ascii="Times New Roman" w:hAnsi="Times New Roman" w:cs="Times New Roman"/>
          <w:sz w:val="24"/>
          <w:szCs w:val="24"/>
        </w:rPr>
        <w:t>may</w:t>
      </w:r>
      <w:r w:rsidR="00E65E45" w:rsidRPr="00BC223E">
        <w:rPr>
          <w:rFonts w:ascii="Times New Roman" w:hAnsi="Times New Roman" w:cs="Times New Roman"/>
          <w:sz w:val="24"/>
          <w:szCs w:val="24"/>
        </w:rPr>
        <w:t xml:space="preserve"> not excuse a flagrant disregard </w:t>
      </w:r>
      <w:r w:rsidR="00E65E45">
        <w:rPr>
          <w:rFonts w:ascii="Times New Roman" w:hAnsi="Times New Roman" w:cs="Times New Roman"/>
          <w:sz w:val="24"/>
          <w:szCs w:val="24"/>
        </w:rPr>
        <w:t>o</w:t>
      </w:r>
      <w:r w:rsidR="00E65E45" w:rsidRPr="00BC223E">
        <w:rPr>
          <w:rFonts w:ascii="Times New Roman" w:hAnsi="Times New Roman" w:cs="Times New Roman"/>
          <w:sz w:val="24"/>
          <w:szCs w:val="24"/>
        </w:rPr>
        <w:t xml:space="preserve">f the rules.  </w:t>
      </w:r>
    </w:p>
    <w:p w14:paraId="593AEA02" w14:textId="77777777" w:rsidR="00405691" w:rsidRDefault="00405691" w:rsidP="00F55408">
      <w:pPr>
        <w:spacing w:after="0" w:line="240" w:lineRule="auto"/>
        <w:ind w:left="720" w:hanging="720"/>
        <w:jc w:val="both"/>
        <w:rPr>
          <w:rFonts w:ascii="Times New Roman" w:hAnsi="Times New Roman" w:cs="Times New Roman"/>
          <w:sz w:val="24"/>
          <w:szCs w:val="24"/>
        </w:rPr>
      </w:pPr>
    </w:p>
    <w:p w14:paraId="4430444A" w14:textId="1B95675E" w:rsidR="00E65E45" w:rsidRDefault="00E65E45" w:rsidP="006937F3">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[3</w:t>
      </w:r>
      <w:r w:rsidR="00323A49">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t xml:space="preserve">Some of the authorities </w:t>
      </w:r>
      <w:r w:rsidR="00207506">
        <w:rPr>
          <w:rFonts w:ascii="Times New Roman" w:hAnsi="Times New Roman" w:cs="Times New Roman"/>
          <w:sz w:val="24"/>
          <w:szCs w:val="24"/>
        </w:rPr>
        <w:t xml:space="preserve">on condonation </w:t>
      </w:r>
      <w:r>
        <w:rPr>
          <w:rFonts w:ascii="Times New Roman" w:hAnsi="Times New Roman" w:cs="Times New Roman"/>
          <w:sz w:val="24"/>
          <w:szCs w:val="24"/>
        </w:rPr>
        <w:t xml:space="preserve">additional to those already cited above include </w:t>
      </w:r>
      <w:r w:rsidR="006C59A7" w:rsidRPr="006C59A7">
        <w:rPr>
          <w:rFonts w:ascii="Times New Roman" w:hAnsi="Times New Roman" w:cs="Times New Roman"/>
          <w:i/>
          <w:sz w:val="24"/>
          <w:szCs w:val="24"/>
        </w:rPr>
        <w:t xml:space="preserve">Apostolic Faith Mission &amp; Ors </w:t>
      </w:r>
      <w:r w:rsidR="006C59A7" w:rsidRPr="006937F3">
        <w:rPr>
          <w:rFonts w:ascii="Times New Roman" w:hAnsi="Times New Roman" w:cs="Times New Roman"/>
          <w:sz w:val="24"/>
          <w:szCs w:val="24"/>
        </w:rPr>
        <w:t xml:space="preserve">v </w:t>
      </w:r>
      <w:r w:rsidR="006C59A7" w:rsidRPr="006C59A7">
        <w:rPr>
          <w:rFonts w:ascii="Times New Roman" w:hAnsi="Times New Roman" w:cs="Times New Roman"/>
          <w:i/>
          <w:sz w:val="24"/>
          <w:szCs w:val="24"/>
        </w:rPr>
        <w:t>Murefu</w:t>
      </w:r>
      <w:r w:rsidR="006C59A7">
        <w:rPr>
          <w:rFonts w:ascii="Times New Roman" w:hAnsi="Times New Roman" w:cs="Times New Roman"/>
          <w:sz w:val="24"/>
          <w:szCs w:val="24"/>
        </w:rPr>
        <w:t xml:space="preserve"> SC 28/03; </w:t>
      </w:r>
      <w:r w:rsidRPr="00BC223E">
        <w:rPr>
          <w:rFonts w:ascii="Times New Roman" w:hAnsi="Times New Roman" w:cs="Times New Roman"/>
          <w:i/>
          <w:iCs/>
          <w:sz w:val="24"/>
          <w:szCs w:val="24"/>
        </w:rPr>
        <w:t>Maheya</w:t>
      </w:r>
      <w:r w:rsidRPr="00BC223E">
        <w:rPr>
          <w:rFonts w:ascii="Times New Roman" w:hAnsi="Times New Roman" w:cs="Times New Roman"/>
          <w:iCs/>
          <w:sz w:val="24"/>
          <w:szCs w:val="24"/>
        </w:rPr>
        <w:t xml:space="preserve"> v</w:t>
      </w:r>
      <w:r w:rsidRPr="00BC223E">
        <w:rPr>
          <w:rFonts w:ascii="Times New Roman" w:hAnsi="Times New Roman" w:cs="Times New Roman"/>
          <w:i/>
          <w:iCs/>
          <w:sz w:val="24"/>
          <w:szCs w:val="24"/>
        </w:rPr>
        <w:t xml:space="preserve"> Independent African Church </w:t>
      </w:r>
      <w:r w:rsidRPr="00BC223E">
        <w:rPr>
          <w:rFonts w:ascii="Times New Roman" w:hAnsi="Times New Roman" w:cs="Times New Roman"/>
          <w:sz w:val="24"/>
          <w:szCs w:val="24"/>
        </w:rPr>
        <w:t>2007 (2) ZLR 319 (S) at 323B</w:t>
      </w:r>
      <w:r w:rsidR="006937F3">
        <w:rPr>
          <w:rFonts w:ascii="Times New Roman" w:hAnsi="Times New Roman" w:cs="Times New Roman"/>
          <w:sz w:val="24"/>
          <w:szCs w:val="24"/>
        </w:rPr>
        <w:t>-</w:t>
      </w:r>
      <w:r w:rsidR="00412081">
        <w:rPr>
          <w:rFonts w:ascii="Times New Roman" w:hAnsi="Times New Roman" w:cs="Times New Roman"/>
          <w:sz w:val="24"/>
          <w:szCs w:val="24"/>
        </w:rPr>
        <w:t>C</w:t>
      </w:r>
      <w:r w:rsidR="006C59A7">
        <w:rPr>
          <w:rFonts w:ascii="Times New Roman" w:hAnsi="Times New Roman" w:cs="Times New Roman"/>
          <w:sz w:val="24"/>
          <w:szCs w:val="24"/>
        </w:rPr>
        <w:t xml:space="preserve">; </w:t>
      </w:r>
      <w:r w:rsidR="006C59A7" w:rsidRPr="006C59A7">
        <w:rPr>
          <w:rFonts w:ascii="Times New Roman" w:hAnsi="Times New Roman" w:cs="Times New Roman"/>
          <w:i/>
          <w:sz w:val="24"/>
          <w:szCs w:val="24"/>
        </w:rPr>
        <w:t xml:space="preserve">Dube </w:t>
      </w:r>
      <w:r w:rsidR="006C59A7" w:rsidRPr="006937F3">
        <w:rPr>
          <w:rFonts w:ascii="Times New Roman" w:hAnsi="Times New Roman" w:cs="Times New Roman"/>
          <w:sz w:val="24"/>
          <w:szCs w:val="24"/>
        </w:rPr>
        <w:t>v</w:t>
      </w:r>
      <w:r w:rsidR="006C59A7" w:rsidRPr="006C59A7">
        <w:rPr>
          <w:rFonts w:ascii="Times New Roman" w:hAnsi="Times New Roman" w:cs="Times New Roman"/>
          <w:i/>
          <w:sz w:val="24"/>
          <w:szCs w:val="24"/>
        </w:rPr>
        <w:t xml:space="preserve"> Matseka</w:t>
      </w:r>
      <w:r w:rsidR="006C59A7">
        <w:rPr>
          <w:rFonts w:ascii="Times New Roman" w:hAnsi="Times New Roman" w:cs="Times New Roman"/>
          <w:sz w:val="24"/>
          <w:szCs w:val="24"/>
        </w:rPr>
        <w:t xml:space="preserve"> SC 48/23; </w:t>
      </w:r>
      <w:r w:rsidR="006C59A7" w:rsidRPr="006C59A7">
        <w:rPr>
          <w:rFonts w:ascii="Times New Roman" w:hAnsi="Times New Roman" w:cs="Times New Roman"/>
          <w:i/>
          <w:sz w:val="24"/>
          <w:szCs w:val="24"/>
        </w:rPr>
        <w:t xml:space="preserve">Unki Mines </w:t>
      </w:r>
      <w:r w:rsidR="00405691">
        <w:rPr>
          <w:rFonts w:ascii="Times New Roman" w:hAnsi="Times New Roman" w:cs="Times New Roman"/>
          <w:i/>
          <w:sz w:val="24"/>
          <w:szCs w:val="24"/>
        </w:rPr>
        <w:t>(</w:t>
      </w:r>
      <w:r w:rsidR="006C59A7" w:rsidRPr="006C59A7">
        <w:rPr>
          <w:rFonts w:ascii="Times New Roman" w:hAnsi="Times New Roman" w:cs="Times New Roman"/>
          <w:i/>
          <w:sz w:val="24"/>
          <w:szCs w:val="24"/>
        </w:rPr>
        <w:t>Pvt</w:t>
      </w:r>
      <w:r w:rsidR="00405691">
        <w:rPr>
          <w:rFonts w:ascii="Times New Roman" w:hAnsi="Times New Roman" w:cs="Times New Roman"/>
          <w:i/>
          <w:sz w:val="24"/>
          <w:szCs w:val="24"/>
        </w:rPr>
        <w:t>)</w:t>
      </w:r>
      <w:r w:rsidR="006C59A7" w:rsidRPr="006C59A7">
        <w:rPr>
          <w:rFonts w:ascii="Times New Roman" w:hAnsi="Times New Roman" w:cs="Times New Roman"/>
          <w:i/>
          <w:sz w:val="24"/>
          <w:szCs w:val="24"/>
        </w:rPr>
        <w:t xml:space="preserve"> Ltd </w:t>
      </w:r>
      <w:r w:rsidR="006C59A7" w:rsidRPr="006937F3">
        <w:rPr>
          <w:rFonts w:ascii="Times New Roman" w:hAnsi="Times New Roman" w:cs="Times New Roman"/>
          <w:sz w:val="24"/>
          <w:szCs w:val="24"/>
        </w:rPr>
        <w:t>v</w:t>
      </w:r>
      <w:r w:rsidR="006C59A7" w:rsidRPr="006C59A7">
        <w:rPr>
          <w:rFonts w:ascii="Times New Roman" w:hAnsi="Times New Roman" w:cs="Times New Roman"/>
          <w:i/>
          <w:sz w:val="24"/>
          <w:szCs w:val="24"/>
        </w:rPr>
        <w:t xml:space="preserve"> Shurugwi Town Council</w:t>
      </w:r>
      <w:r w:rsidR="00405691">
        <w:rPr>
          <w:rFonts w:ascii="Times New Roman" w:hAnsi="Times New Roman" w:cs="Times New Roman"/>
          <w:i/>
          <w:sz w:val="24"/>
          <w:szCs w:val="24"/>
        </w:rPr>
        <w:t xml:space="preserve"> &amp; Anor</w:t>
      </w:r>
      <w:r w:rsidR="006C59A7">
        <w:rPr>
          <w:rFonts w:ascii="Times New Roman" w:hAnsi="Times New Roman" w:cs="Times New Roman"/>
          <w:sz w:val="24"/>
          <w:szCs w:val="24"/>
        </w:rPr>
        <w:t xml:space="preserve"> SC 13/24</w:t>
      </w:r>
      <w:r w:rsidR="008C6E04">
        <w:rPr>
          <w:rFonts w:ascii="Times New Roman" w:hAnsi="Times New Roman" w:cs="Times New Roman"/>
          <w:sz w:val="24"/>
          <w:szCs w:val="24"/>
        </w:rPr>
        <w:t xml:space="preserve"> and </w:t>
      </w:r>
      <w:r w:rsidR="008C6E04" w:rsidRPr="00405691">
        <w:rPr>
          <w:rFonts w:ascii="Times New Roman" w:hAnsi="Times New Roman" w:cs="Times New Roman"/>
          <w:i/>
          <w:iCs/>
          <w:sz w:val="24"/>
          <w:szCs w:val="24"/>
        </w:rPr>
        <w:t xml:space="preserve">Ntangazana </w:t>
      </w:r>
      <w:r w:rsidR="008C6E04" w:rsidRPr="006937F3">
        <w:rPr>
          <w:rFonts w:ascii="Times New Roman" w:hAnsi="Times New Roman" w:cs="Times New Roman"/>
          <w:iCs/>
          <w:sz w:val="24"/>
          <w:szCs w:val="24"/>
        </w:rPr>
        <w:t>v</w:t>
      </w:r>
      <w:r w:rsidR="008C6E04" w:rsidRPr="00405691">
        <w:rPr>
          <w:rFonts w:ascii="Times New Roman" w:hAnsi="Times New Roman" w:cs="Times New Roman"/>
          <w:i/>
          <w:iCs/>
          <w:sz w:val="24"/>
          <w:szCs w:val="24"/>
        </w:rPr>
        <w:t xml:space="preserve"> Member of the Executive Council for the Department of Education, Eastern Cape</w:t>
      </w:r>
      <w:r w:rsidR="008C6E04">
        <w:rPr>
          <w:rFonts w:ascii="Times New Roman" w:hAnsi="Times New Roman" w:cs="Times New Roman"/>
          <w:sz w:val="24"/>
          <w:szCs w:val="24"/>
        </w:rPr>
        <w:t xml:space="preserve"> [2025] ZASCA 160</w:t>
      </w:r>
      <w:r w:rsidR="006C59A7">
        <w:rPr>
          <w:rFonts w:ascii="Times New Roman" w:hAnsi="Times New Roman" w:cs="Times New Roman"/>
          <w:sz w:val="24"/>
          <w:szCs w:val="24"/>
        </w:rPr>
        <w:t>.</w:t>
      </w:r>
    </w:p>
    <w:p w14:paraId="0AB8A480" w14:textId="77777777" w:rsidR="00412081" w:rsidRDefault="00412081" w:rsidP="00F55408">
      <w:pPr>
        <w:spacing w:after="0" w:line="240" w:lineRule="auto"/>
        <w:ind w:left="1440" w:hanging="810"/>
        <w:jc w:val="both"/>
        <w:rPr>
          <w:rFonts w:ascii="Times New Roman" w:hAnsi="Times New Roman" w:cs="Times New Roman"/>
          <w:b/>
          <w:sz w:val="24"/>
          <w:szCs w:val="24"/>
          <w:u w:val="single"/>
        </w:rPr>
      </w:pPr>
    </w:p>
    <w:p w14:paraId="688B7F44" w14:textId="77777777" w:rsidR="006C59A7" w:rsidRPr="006C59A7" w:rsidRDefault="006C59A7" w:rsidP="006937F3">
      <w:pPr>
        <w:spacing w:after="0" w:line="480" w:lineRule="auto"/>
        <w:ind w:left="1440" w:hanging="1440"/>
        <w:jc w:val="both"/>
        <w:rPr>
          <w:rFonts w:ascii="Times New Roman" w:hAnsi="Times New Roman" w:cs="Times New Roman"/>
          <w:b/>
          <w:sz w:val="24"/>
          <w:szCs w:val="24"/>
          <w:u w:val="single"/>
        </w:rPr>
      </w:pPr>
      <w:r w:rsidRPr="006C59A7">
        <w:rPr>
          <w:rFonts w:ascii="Times New Roman" w:hAnsi="Times New Roman" w:cs="Times New Roman"/>
          <w:b/>
          <w:sz w:val="24"/>
          <w:szCs w:val="24"/>
          <w:u w:val="single"/>
        </w:rPr>
        <w:t>SYNTHESIS</w:t>
      </w:r>
    </w:p>
    <w:p w14:paraId="4A9E3975" w14:textId="4F6C031B" w:rsidR="00593660" w:rsidRDefault="006C59A7" w:rsidP="006937F3">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[3</w:t>
      </w:r>
      <w:r w:rsidR="00323A49">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r>
      <w:r w:rsidR="00964712">
        <w:rPr>
          <w:rFonts w:ascii="Times New Roman" w:hAnsi="Times New Roman" w:cs="Times New Roman"/>
          <w:sz w:val="24"/>
          <w:szCs w:val="24"/>
        </w:rPr>
        <w:t>The explanation for the reasons for delay</w:t>
      </w:r>
      <w:r w:rsidR="009553A7">
        <w:rPr>
          <w:rFonts w:ascii="Times New Roman" w:hAnsi="Times New Roman" w:cs="Times New Roman"/>
          <w:sz w:val="24"/>
          <w:szCs w:val="24"/>
        </w:rPr>
        <w:t xml:space="preserve"> lacks cogency or merit</w:t>
      </w:r>
      <w:r w:rsidR="00380E63">
        <w:rPr>
          <w:rFonts w:ascii="Times New Roman" w:hAnsi="Times New Roman" w:cs="Times New Roman"/>
          <w:sz w:val="24"/>
          <w:szCs w:val="24"/>
        </w:rPr>
        <w:t xml:space="preserve">. </w:t>
      </w:r>
      <w:r w:rsidR="00593660">
        <w:rPr>
          <w:rFonts w:ascii="Times New Roman" w:hAnsi="Times New Roman" w:cs="Times New Roman"/>
          <w:sz w:val="24"/>
          <w:szCs w:val="24"/>
        </w:rPr>
        <w:t>To begin with, t</w:t>
      </w:r>
      <w:r w:rsidR="00380E63">
        <w:rPr>
          <w:rFonts w:ascii="Times New Roman" w:hAnsi="Times New Roman" w:cs="Times New Roman"/>
          <w:sz w:val="24"/>
          <w:szCs w:val="24"/>
        </w:rPr>
        <w:t xml:space="preserve">he extent of the delay is not considered in the abstract. </w:t>
      </w:r>
      <w:r w:rsidR="006937F3">
        <w:rPr>
          <w:rFonts w:ascii="Times New Roman" w:hAnsi="Times New Roman" w:cs="Times New Roman"/>
          <w:sz w:val="24"/>
          <w:szCs w:val="24"/>
        </w:rPr>
        <w:t xml:space="preserve"> </w:t>
      </w:r>
      <w:r w:rsidR="00380E63">
        <w:rPr>
          <w:rFonts w:ascii="Times New Roman" w:hAnsi="Times New Roman" w:cs="Times New Roman"/>
          <w:sz w:val="24"/>
          <w:szCs w:val="24"/>
        </w:rPr>
        <w:t xml:space="preserve">It is considered </w:t>
      </w:r>
      <w:r w:rsidR="00405691">
        <w:rPr>
          <w:rFonts w:ascii="Times New Roman" w:hAnsi="Times New Roman" w:cs="Times New Roman"/>
          <w:sz w:val="24"/>
          <w:szCs w:val="24"/>
        </w:rPr>
        <w:t>against a background of</w:t>
      </w:r>
      <w:r w:rsidR="00380E63">
        <w:rPr>
          <w:rFonts w:ascii="Times New Roman" w:hAnsi="Times New Roman" w:cs="Times New Roman"/>
          <w:sz w:val="24"/>
          <w:szCs w:val="24"/>
        </w:rPr>
        <w:t xml:space="preserve"> the facts </w:t>
      </w:r>
      <w:r w:rsidR="00405691">
        <w:rPr>
          <w:rFonts w:ascii="Times New Roman" w:hAnsi="Times New Roman" w:cs="Times New Roman"/>
          <w:sz w:val="24"/>
          <w:szCs w:val="24"/>
        </w:rPr>
        <w:t xml:space="preserve">peculiar to </w:t>
      </w:r>
      <w:r w:rsidR="00593660">
        <w:rPr>
          <w:rFonts w:ascii="Times New Roman" w:hAnsi="Times New Roman" w:cs="Times New Roman"/>
          <w:sz w:val="24"/>
          <w:szCs w:val="24"/>
        </w:rPr>
        <w:t>each</w:t>
      </w:r>
      <w:r w:rsidR="00380E63">
        <w:rPr>
          <w:rFonts w:ascii="Times New Roman" w:hAnsi="Times New Roman" w:cs="Times New Roman"/>
          <w:sz w:val="24"/>
          <w:szCs w:val="24"/>
        </w:rPr>
        <w:t xml:space="preserve"> case</w:t>
      </w:r>
      <w:r w:rsidR="006937F3">
        <w:rPr>
          <w:rFonts w:ascii="Times New Roman" w:hAnsi="Times New Roman" w:cs="Times New Roman"/>
          <w:sz w:val="24"/>
          <w:szCs w:val="24"/>
        </w:rPr>
        <w:t>: S</w:t>
      </w:r>
      <w:r w:rsidR="00B61787">
        <w:rPr>
          <w:rFonts w:ascii="Times New Roman" w:hAnsi="Times New Roman" w:cs="Times New Roman"/>
          <w:sz w:val="24"/>
          <w:szCs w:val="24"/>
        </w:rPr>
        <w:t xml:space="preserve">ee </w:t>
      </w:r>
      <w:r w:rsidR="00B61787" w:rsidRPr="00B61787">
        <w:rPr>
          <w:rFonts w:ascii="Times New Roman" w:hAnsi="Times New Roman" w:cs="Times New Roman"/>
          <w:i/>
          <w:sz w:val="24"/>
          <w:szCs w:val="24"/>
        </w:rPr>
        <w:t xml:space="preserve">Nelson </w:t>
      </w:r>
      <w:r w:rsidR="00B61787" w:rsidRPr="006937F3">
        <w:rPr>
          <w:rFonts w:ascii="Times New Roman" w:hAnsi="Times New Roman" w:cs="Times New Roman"/>
          <w:sz w:val="24"/>
          <w:szCs w:val="24"/>
        </w:rPr>
        <w:t>v</w:t>
      </w:r>
      <w:r w:rsidR="00B61787" w:rsidRPr="00B61787">
        <w:rPr>
          <w:rFonts w:ascii="Times New Roman" w:hAnsi="Times New Roman" w:cs="Times New Roman"/>
          <w:i/>
          <w:sz w:val="24"/>
          <w:szCs w:val="24"/>
        </w:rPr>
        <w:t xml:space="preserve"> Potgieter &amp; Ors</w:t>
      </w:r>
      <w:r w:rsidR="00B61787">
        <w:rPr>
          <w:rFonts w:ascii="Times New Roman" w:hAnsi="Times New Roman" w:cs="Times New Roman"/>
          <w:sz w:val="24"/>
          <w:szCs w:val="24"/>
        </w:rPr>
        <w:t xml:space="preserve"> [2023] ZAECMKHC 81, </w:t>
      </w:r>
      <w:r w:rsidR="00B61787">
        <w:rPr>
          <w:rFonts w:ascii="Times New Roman" w:hAnsi="Times New Roman" w:cs="Times New Roman"/>
          <w:sz w:val="24"/>
          <w:szCs w:val="24"/>
        </w:rPr>
        <w:lastRenderedPageBreak/>
        <w:t>para 21</w:t>
      </w:r>
      <w:r w:rsidR="00380E63">
        <w:rPr>
          <w:rFonts w:ascii="Times New Roman" w:hAnsi="Times New Roman" w:cs="Times New Roman"/>
          <w:sz w:val="24"/>
          <w:szCs w:val="24"/>
        </w:rPr>
        <w:t xml:space="preserve">. </w:t>
      </w:r>
      <w:r w:rsidR="006937F3">
        <w:rPr>
          <w:rFonts w:ascii="Times New Roman" w:hAnsi="Times New Roman" w:cs="Times New Roman"/>
          <w:sz w:val="24"/>
          <w:szCs w:val="24"/>
        </w:rPr>
        <w:t xml:space="preserve"> </w:t>
      </w:r>
      <w:r w:rsidR="00380E63">
        <w:rPr>
          <w:rFonts w:ascii="Times New Roman" w:hAnsi="Times New Roman" w:cs="Times New Roman"/>
          <w:sz w:val="24"/>
          <w:szCs w:val="24"/>
        </w:rPr>
        <w:t xml:space="preserve">There </w:t>
      </w:r>
      <w:r w:rsidR="000537A4">
        <w:rPr>
          <w:rFonts w:ascii="Times New Roman" w:hAnsi="Times New Roman" w:cs="Times New Roman"/>
          <w:sz w:val="24"/>
          <w:szCs w:val="24"/>
        </w:rPr>
        <w:t xml:space="preserve">is </w:t>
      </w:r>
      <w:r w:rsidR="00380E63">
        <w:rPr>
          <w:rFonts w:ascii="Times New Roman" w:hAnsi="Times New Roman" w:cs="Times New Roman"/>
          <w:sz w:val="24"/>
          <w:szCs w:val="24"/>
        </w:rPr>
        <w:t xml:space="preserve">no tariff </w:t>
      </w:r>
      <w:r w:rsidR="000537A4">
        <w:rPr>
          <w:rFonts w:ascii="Times New Roman" w:hAnsi="Times New Roman" w:cs="Times New Roman"/>
          <w:sz w:val="24"/>
          <w:szCs w:val="24"/>
        </w:rPr>
        <w:t>for</w:t>
      </w:r>
      <w:r w:rsidR="009553A7">
        <w:rPr>
          <w:rFonts w:ascii="Times New Roman" w:hAnsi="Times New Roman" w:cs="Times New Roman"/>
          <w:sz w:val="24"/>
          <w:szCs w:val="24"/>
        </w:rPr>
        <w:t xml:space="preserve"> </w:t>
      </w:r>
      <w:r w:rsidR="00380E63">
        <w:rPr>
          <w:rFonts w:ascii="Times New Roman" w:hAnsi="Times New Roman" w:cs="Times New Roman"/>
          <w:sz w:val="24"/>
          <w:szCs w:val="24"/>
        </w:rPr>
        <w:t>periods of delay</w:t>
      </w:r>
      <w:r w:rsidR="00593660">
        <w:rPr>
          <w:rFonts w:ascii="Times New Roman" w:hAnsi="Times New Roman" w:cs="Times New Roman"/>
          <w:sz w:val="24"/>
          <w:szCs w:val="24"/>
        </w:rPr>
        <w:t xml:space="preserve">. </w:t>
      </w:r>
      <w:r w:rsidR="00976AA0">
        <w:rPr>
          <w:rFonts w:ascii="Times New Roman" w:hAnsi="Times New Roman" w:cs="Times New Roman"/>
          <w:sz w:val="24"/>
          <w:szCs w:val="24"/>
        </w:rPr>
        <w:t xml:space="preserve"> </w:t>
      </w:r>
      <w:r w:rsidR="00593660">
        <w:rPr>
          <w:rFonts w:ascii="Times New Roman" w:hAnsi="Times New Roman" w:cs="Times New Roman"/>
          <w:sz w:val="24"/>
          <w:szCs w:val="24"/>
        </w:rPr>
        <w:t>The same period of delay may be viewed as inordinate in one case and not inordinate in another, given the different circumstances.</w:t>
      </w:r>
    </w:p>
    <w:p w14:paraId="330F0A9B" w14:textId="77777777" w:rsidR="00593660" w:rsidRDefault="00593660" w:rsidP="00976AA0">
      <w:pPr>
        <w:spacing w:after="0" w:line="240" w:lineRule="auto"/>
        <w:ind w:left="720" w:hanging="720"/>
        <w:jc w:val="both"/>
        <w:rPr>
          <w:rFonts w:ascii="Times New Roman" w:hAnsi="Times New Roman" w:cs="Times New Roman"/>
          <w:sz w:val="24"/>
          <w:szCs w:val="24"/>
        </w:rPr>
      </w:pPr>
    </w:p>
    <w:p w14:paraId="6316B2A0" w14:textId="053B63CA" w:rsidR="00A342B9" w:rsidRDefault="00593660" w:rsidP="00976AA0">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323A49">
        <w:rPr>
          <w:rFonts w:ascii="Times New Roman" w:hAnsi="Times New Roman" w:cs="Times New Roman"/>
          <w:sz w:val="24"/>
          <w:szCs w:val="24"/>
        </w:rPr>
        <w:t>39</w:t>
      </w:r>
      <w:r>
        <w:rPr>
          <w:rFonts w:ascii="Times New Roman" w:hAnsi="Times New Roman" w:cs="Times New Roman"/>
          <w:sz w:val="24"/>
          <w:szCs w:val="24"/>
        </w:rPr>
        <w:t>]</w:t>
      </w:r>
      <w:r>
        <w:rPr>
          <w:rFonts w:ascii="Times New Roman" w:hAnsi="Times New Roman" w:cs="Times New Roman"/>
          <w:sz w:val="24"/>
          <w:szCs w:val="24"/>
        </w:rPr>
        <w:tab/>
        <w:t xml:space="preserve">In this case, on two occasions in the past, </w:t>
      </w:r>
      <w:r w:rsidR="005A116D">
        <w:rPr>
          <w:rFonts w:ascii="Times New Roman" w:hAnsi="Times New Roman" w:cs="Times New Roman"/>
          <w:sz w:val="24"/>
          <w:szCs w:val="24"/>
        </w:rPr>
        <w:t xml:space="preserve">namely </w:t>
      </w:r>
      <w:r>
        <w:rPr>
          <w:rFonts w:ascii="Times New Roman" w:hAnsi="Times New Roman" w:cs="Times New Roman"/>
          <w:sz w:val="24"/>
          <w:szCs w:val="24"/>
        </w:rPr>
        <w:t>2013 and 2018, the applicant consented to the property being spared designation by reason of the fact that</w:t>
      </w:r>
      <w:r w:rsidR="00964712">
        <w:rPr>
          <w:rStyle w:val="CommentReference"/>
        </w:rPr>
        <w:t>,</w:t>
      </w:r>
      <w:r w:rsidR="00AA7EA2">
        <w:rPr>
          <w:rStyle w:val="CommentReference"/>
        </w:rPr>
        <w:t xml:space="preserve"> </w:t>
      </w:r>
      <w:r w:rsidR="00AA7EA2" w:rsidRPr="00AA7EA2">
        <w:rPr>
          <w:rStyle w:val="CommentReference"/>
          <w:rFonts w:ascii="Times New Roman" w:hAnsi="Times New Roman" w:cs="Times New Roman"/>
          <w:sz w:val="24"/>
          <w:szCs w:val="24"/>
        </w:rPr>
        <w:t>in</w:t>
      </w:r>
      <w:r>
        <w:rPr>
          <w:rFonts w:ascii="Times New Roman" w:hAnsi="Times New Roman" w:cs="Times New Roman"/>
          <w:sz w:val="24"/>
          <w:szCs w:val="24"/>
        </w:rPr>
        <w:t xml:space="preserve"> terms of Government policy, </w:t>
      </w:r>
      <w:r w:rsidR="005A116D">
        <w:rPr>
          <w:rFonts w:ascii="Times New Roman" w:hAnsi="Times New Roman" w:cs="Times New Roman"/>
          <w:sz w:val="24"/>
          <w:szCs w:val="24"/>
        </w:rPr>
        <w:t xml:space="preserve">stated in writing to the court, </w:t>
      </w:r>
      <w:r>
        <w:rPr>
          <w:rFonts w:ascii="Times New Roman" w:hAnsi="Times New Roman" w:cs="Times New Roman"/>
          <w:sz w:val="24"/>
          <w:szCs w:val="24"/>
        </w:rPr>
        <w:t xml:space="preserve">indigenously owned farms should not be designated for acquisition. </w:t>
      </w:r>
      <w:r w:rsidR="00976AA0">
        <w:rPr>
          <w:rFonts w:ascii="Times New Roman" w:hAnsi="Times New Roman" w:cs="Times New Roman"/>
          <w:sz w:val="24"/>
          <w:szCs w:val="24"/>
        </w:rPr>
        <w:t xml:space="preserve"> </w:t>
      </w:r>
      <w:r w:rsidR="00A45EA5">
        <w:rPr>
          <w:rFonts w:ascii="Times New Roman" w:hAnsi="Times New Roman" w:cs="Times New Roman"/>
          <w:sz w:val="24"/>
          <w:szCs w:val="24"/>
        </w:rPr>
        <w:t>Whether this position is</w:t>
      </w:r>
      <w:r w:rsidR="00A342B9">
        <w:rPr>
          <w:rFonts w:ascii="Times New Roman" w:hAnsi="Times New Roman" w:cs="Times New Roman"/>
          <w:sz w:val="24"/>
          <w:szCs w:val="24"/>
        </w:rPr>
        <w:t>,</w:t>
      </w:r>
      <w:r w:rsidR="00207506">
        <w:rPr>
          <w:rFonts w:ascii="Times New Roman" w:hAnsi="Times New Roman" w:cs="Times New Roman"/>
          <w:sz w:val="24"/>
          <w:szCs w:val="24"/>
        </w:rPr>
        <w:t xml:space="preserve"> in fact, </w:t>
      </w:r>
      <w:r w:rsidR="00A45EA5">
        <w:rPr>
          <w:rFonts w:ascii="Times New Roman" w:hAnsi="Times New Roman" w:cs="Times New Roman"/>
          <w:sz w:val="24"/>
          <w:szCs w:val="24"/>
        </w:rPr>
        <w:t>mere policy or actually a constitutional imperative</w:t>
      </w:r>
      <w:r w:rsidR="00A342B9">
        <w:rPr>
          <w:rFonts w:ascii="Times New Roman" w:hAnsi="Times New Roman" w:cs="Times New Roman"/>
          <w:sz w:val="24"/>
          <w:szCs w:val="24"/>
        </w:rPr>
        <w:t>,</w:t>
      </w:r>
      <w:r w:rsidR="00A45EA5">
        <w:rPr>
          <w:rFonts w:ascii="Times New Roman" w:hAnsi="Times New Roman" w:cs="Times New Roman"/>
          <w:sz w:val="24"/>
          <w:szCs w:val="24"/>
        </w:rPr>
        <w:t xml:space="preserve"> is not the point. </w:t>
      </w:r>
      <w:r w:rsidR="00976AA0">
        <w:rPr>
          <w:rFonts w:ascii="Times New Roman" w:hAnsi="Times New Roman" w:cs="Times New Roman"/>
          <w:sz w:val="24"/>
          <w:szCs w:val="24"/>
        </w:rPr>
        <w:t xml:space="preserve"> </w:t>
      </w:r>
      <w:r w:rsidR="00A45EA5">
        <w:rPr>
          <w:rFonts w:ascii="Times New Roman" w:hAnsi="Times New Roman" w:cs="Times New Roman"/>
          <w:sz w:val="24"/>
          <w:szCs w:val="24"/>
        </w:rPr>
        <w:t>Rather, the point is that on t</w:t>
      </w:r>
      <w:r>
        <w:rPr>
          <w:rFonts w:ascii="Times New Roman" w:hAnsi="Times New Roman" w:cs="Times New Roman"/>
          <w:sz w:val="24"/>
          <w:szCs w:val="24"/>
        </w:rPr>
        <w:t xml:space="preserve">he third occasion in 2019, </w:t>
      </w:r>
      <w:r w:rsidR="00A342B9">
        <w:rPr>
          <w:rFonts w:ascii="Times New Roman" w:hAnsi="Times New Roman" w:cs="Times New Roman"/>
          <w:sz w:val="24"/>
          <w:szCs w:val="24"/>
        </w:rPr>
        <w:t xml:space="preserve">when the applicant designated the property for the third time and the first respondent took legal action again, </w:t>
      </w:r>
      <w:r>
        <w:rPr>
          <w:rFonts w:ascii="Times New Roman" w:hAnsi="Times New Roman" w:cs="Times New Roman"/>
          <w:sz w:val="24"/>
          <w:szCs w:val="24"/>
        </w:rPr>
        <w:t xml:space="preserve">the court </w:t>
      </w:r>
      <w:r w:rsidRPr="00593660">
        <w:rPr>
          <w:rFonts w:ascii="Times New Roman" w:hAnsi="Times New Roman" w:cs="Times New Roman"/>
          <w:i/>
          <w:sz w:val="24"/>
          <w:szCs w:val="24"/>
        </w:rPr>
        <w:t>a quo</w:t>
      </w:r>
      <w:r>
        <w:rPr>
          <w:rFonts w:ascii="Times New Roman" w:hAnsi="Times New Roman" w:cs="Times New Roman"/>
          <w:sz w:val="24"/>
          <w:szCs w:val="24"/>
        </w:rPr>
        <w:t>, for the first time</w:t>
      </w:r>
      <w:r w:rsidR="00A45EA5">
        <w:rPr>
          <w:rFonts w:ascii="Times New Roman" w:hAnsi="Times New Roman" w:cs="Times New Roman"/>
          <w:sz w:val="24"/>
          <w:szCs w:val="24"/>
        </w:rPr>
        <w:t>,</w:t>
      </w:r>
      <w:r>
        <w:rPr>
          <w:rFonts w:ascii="Times New Roman" w:hAnsi="Times New Roman" w:cs="Times New Roman"/>
          <w:sz w:val="24"/>
          <w:szCs w:val="24"/>
        </w:rPr>
        <w:t xml:space="preserve"> considered the matter and gave judgment on the merits</w:t>
      </w:r>
      <w:r w:rsidR="00A45EA5">
        <w:rPr>
          <w:rFonts w:ascii="Times New Roman" w:hAnsi="Times New Roman" w:cs="Times New Roman"/>
          <w:sz w:val="24"/>
          <w:szCs w:val="24"/>
        </w:rPr>
        <w:t xml:space="preserve">. </w:t>
      </w:r>
    </w:p>
    <w:p w14:paraId="78CF878D" w14:textId="77777777" w:rsidR="00A342B9" w:rsidRDefault="00A342B9" w:rsidP="00F55408">
      <w:pPr>
        <w:spacing w:after="0" w:line="240" w:lineRule="auto"/>
        <w:ind w:left="567" w:hanging="567"/>
        <w:jc w:val="both"/>
        <w:rPr>
          <w:rFonts w:ascii="Times New Roman" w:hAnsi="Times New Roman" w:cs="Times New Roman"/>
          <w:sz w:val="24"/>
          <w:szCs w:val="24"/>
        </w:rPr>
      </w:pPr>
    </w:p>
    <w:p w14:paraId="4C902DD9" w14:textId="7CE5C06C" w:rsidR="00A342B9" w:rsidRDefault="00A342B9" w:rsidP="00976AA0">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[4</w:t>
      </w:r>
      <w:r w:rsidR="00323A49">
        <w:rPr>
          <w:rFonts w:ascii="Times New Roman" w:hAnsi="Times New Roman" w:cs="Times New Roman"/>
          <w:sz w:val="24"/>
          <w:szCs w:val="24"/>
        </w:rPr>
        <w:t>0</w:t>
      </w:r>
      <w:r>
        <w:rPr>
          <w:rFonts w:ascii="Times New Roman" w:hAnsi="Times New Roman" w:cs="Times New Roman"/>
          <w:sz w:val="24"/>
          <w:szCs w:val="24"/>
        </w:rPr>
        <w:t>]</w:t>
      </w:r>
      <w:r>
        <w:rPr>
          <w:rFonts w:ascii="Times New Roman" w:hAnsi="Times New Roman" w:cs="Times New Roman"/>
          <w:sz w:val="24"/>
          <w:szCs w:val="24"/>
        </w:rPr>
        <w:tab/>
      </w:r>
      <w:r w:rsidR="00A45EA5">
        <w:rPr>
          <w:rFonts w:ascii="Times New Roman" w:hAnsi="Times New Roman" w:cs="Times New Roman"/>
          <w:sz w:val="24"/>
          <w:szCs w:val="24"/>
        </w:rPr>
        <w:t>W</w:t>
      </w:r>
      <w:r w:rsidR="00593660">
        <w:rPr>
          <w:rFonts w:ascii="Times New Roman" w:hAnsi="Times New Roman" w:cs="Times New Roman"/>
          <w:sz w:val="24"/>
          <w:szCs w:val="24"/>
        </w:rPr>
        <w:t xml:space="preserve">hether </w:t>
      </w:r>
      <w:r w:rsidR="00A45EA5">
        <w:rPr>
          <w:rFonts w:ascii="Times New Roman" w:hAnsi="Times New Roman" w:cs="Times New Roman"/>
          <w:sz w:val="24"/>
          <w:szCs w:val="24"/>
        </w:rPr>
        <w:t xml:space="preserve">that judgment </w:t>
      </w:r>
      <w:r>
        <w:rPr>
          <w:rFonts w:ascii="Times New Roman" w:hAnsi="Times New Roman" w:cs="Times New Roman"/>
          <w:sz w:val="24"/>
          <w:szCs w:val="24"/>
        </w:rPr>
        <w:t xml:space="preserve">of the court </w:t>
      </w:r>
      <w:r w:rsidRPr="00A342B9">
        <w:rPr>
          <w:rFonts w:ascii="Times New Roman" w:hAnsi="Times New Roman" w:cs="Times New Roman"/>
          <w:i/>
          <w:sz w:val="24"/>
          <w:szCs w:val="24"/>
        </w:rPr>
        <w:t>a quo</w:t>
      </w:r>
      <w:r>
        <w:rPr>
          <w:rFonts w:ascii="Times New Roman" w:hAnsi="Times New Roman" w:cs="Times New Roman"/>
          <w:sz w:val="24"/>
          <w:szCs w:val="24"/>
        </w:rPr>
        <w:t xml:space="preserve"> </w:t>
      </w:r>
      <w:r w:rsidR="00A45EA5">
        <w:rPr>
          <w:rFonts w:ascii="Times New Roman" w:hAnsi="Times New Roman" w:cs="Times New Roman"/>
          <w:sz w:val="24"/>
          <w:szCs w:val="24"/>
        </w:rPr>
        <w:t>is</w:t>
      </w:r>
      <w:r w:rsidR="00207506">
        <w:rPr>
          <w:rFonts w:ascii="Times New Roman" w:hAnsi="Times New Roman" w:cs="Times New Roman"/>
          <w:sz w:val="24"/>
          <w:szCs w:val="24"/>
        </w:rPr>
        <w:t>,</w:t>
      </w:r>
      <w:r w:rsidR="00A45EA5">
        <w:rPr>
          <w:rFonts w:ascii="Times New Roman" w:hAnsi="Times New Roman" w:cs="Times New Roman"/>
          <w:sz w:val="24"/>
          <w:szCs w:val="24"/>
        </w:rPr>
        <w:t xml:space="preserve"> </w:t>
      </w:r>
      <w:r w:rsidR="005A116D">
        <w:rPr>
          <w:rFonts w:ascii="Times New Roman" w:hAnsi="Times New Roman" w:cs="Times New Roman"/>
          <w:sz w:val="24"/>
          <w:szCs w:val="24"/>
        </w:rPr>
        <w:t>in fact</w:t>
      </w:r>
      <w:r w:rsidR="00207506">
        <w:rPr>
          <w:rFonts w:ascii="Times New Roman" w:hAnsi="Times New Roman" w:cs="Times New Roman"/>
          <w:sz w:val="24"/>
          <w:szCs w:val="24"/>
        </w:rPr>
        <w:t>,</w:t>
      </w:r>
      <w:r w:rsidR="005A116D">
        <w:rPr>
          <w:rFonts w:ascii="Times New Roman" w:hAnsi="Times New Roman" w:cs="Times New Roman"/>
          <w:sz w:val="24"/>
          <w:szCs w:val="24"/>
        </w:rPr>
        <w:t xml:space="preserve"> </w:t>
      </w:r>
      <w:r w:rsidR="00593660">
        <w:rPr>
          <w:rFonts w:ascii="Times New Roman" w:hAnsi="Times New Roman" w:cs="Times New Roman"/>
          <w:sz w:val="24"/>
          <w:szCs w:val="24"/>
        </w:rPr>
        <w:t xml:space="preserve">correct or not, </w:t>
      </w:r>
      <w:r w:rsidR="00A45EA5">
        <w:rPr>
          <w:rFonts w:ascii="Times New Roman" w:hAnsi="Times New Roman" w:cs="Times New Roman"/>
          <w:sz w:val="24"/>
          <w:szCs w:val="24"/>
        </w:rPr>
        <w:t>is not</w:t>
      </w:r>
      <w:r w:rsidR="005A116D">
        <w:rPr>
          <w:rFonts w:ascii="Times New Roman" w:hAnsi="Times New Roman" w:cs="Times New Roman"/>
          <w:sz w:val="24"/>
          <w:szCs w:val="24"/>
        </w:rPr>
        <w:t xml:space="preserve"> the point</w:t>
      </w:r>
      <w:r w:rsidR="000537A4">
        <w:rPr>
          <w:rFonts w:ascii="Times New Roman" w:hAnsi="Times New Roman" w:cs="Times New Roman"/>
          <w:sz w:val="24"/>
          <w:szCs w:val="24"/>
        </w:rPr>
        <w:t xml:space="preserve"> for the moment</w:t>
      </w:r>
      <w:r w:rsidR="005A116D">
        <w:rPr>
          <w:rFonts w:ascii="Times New Roman" w:hAnsi="Times New Roman" w:cs="Times New Roman"/>
          <w:sz w:val="24"/>
          <w:szCs w:val="24"/>
        </w:rPr>
        <w:t xml:space="preserve">, in considering the extent of the delay. </w:t>
      </w:r>
      <w:r w:rsidR="00976AA0">
        <w:rPr>
          <w:rFonts w:ascii="Times New Roman" w:hAnsi="Times New Roman" w:cs="Times New Roman"/>
          <w:sz w:val="24"/>
          <w:szCs w:val="24"/>
        </w:rPr>
        <w:t xml:space="preserve"> </w:t>
      </w:r>
      <w:r w:rsidR="005A116D">
        <w:rPr>
          <w:rFonts w:ascii="Times New Roman" w:hAnsi="Times New Roman" w:cs="Times New Roman"/>
          <w:sz w:val="24"/>
          <w:szCs w:val="24"/>
        </w:rPr>
        <w:t>The point is</w:t>
      </w:r>
      <w:r>
        <w:rPr>
          <w:rFonts w:ascii="Times New Roman" w:hAnsi="Times New Roman" w:cs="Times New Roman"/>
          <w:sz w:val="24"/>
          <w:szCs w:val="24"/>
        </w:rPr>
        <w:t xml:space="preserve"> that</w:t>
      </w:r>
      <w:r w:rsidR="005A116D">
        <w:rPr>
          <w:rFonts w:ascii="Times New Roman" w:hAnsi="Times New Roman" w:cs="Times New Roman"/>
          <w:sz w:val="24"/>
          <w:szCs w:val="24"/>
        </w:rPr>
        <w:t xml:space="preserve">, after its success in the court </w:t>
      </w:r>
      <w:r w:rsidR="005A116D" w:rsidRPr="00A342B9">
        <w:rPr>
          <w:rFonts w:ascii="Times New Roman" w:hAnsi="Times New Roman" w:cs="Times New Roman"/>
          <w:i/>
          <w:sz w:val="24"/>
          <w:szCs w:val="24"/>
        </w:rPr>
        <w:t xml:space="preserve">a </w:t>
      </w:r>
      <w:r w:rsidR="000537A4" w:rsidRPr="00A342B9">
        <w:rPr>
          <w:rFonts w:ascii="Times New Roman" w:hAnsi="Times New Roman" w:cs="Times New Roman"/>
          <w:i/>
          <w:sz w:val="24"/>
          <w:szCs w:val="24"/>
        </w:rPr>
        <w:t>quo</w:t>
      </w:r>
      <w:r w:rsidR="000537A4">
        <w:rPr>
          <w:rFonts w:ascii="Times New Roman" w:hAnsi="Times New Roman" w:cs="Times New Roman"/>
          <w:sz w:val="24"/>
          <w:szCs w:val="24"/>
        </w:rPr>
        <w:t>, the</w:t>
      </w:r>
      <w:r w:rsidR="005A116D">
        <w:rPr>
          <w:rFonts w:ascii="Times New Roman" w:hAnsi="Times New Roman" w:cs="Times New Roman"/>
          <w:sz w:val="24"/>
          <w:szCs w:val="24"/>
        </w:rPr>
        <w:t xml:space="preserve"> </w:t>
      </w:r>
      <w:r w:rsidR="00826B4C">
        <w:rPr>
          <w:rFonts w:ascii="Times New Roman" w:hAnsi="Times New Roman" w:cs="Times New Roman"/>
          <w:sz w:val="24"/>
          <w:szCs w:val="24"/>
        </w:rPr>
        <w:t xml:space="preserve">first </w:t>
      </w:r>
      <w:r w:rsidR="00132285">
        <w:rPr>
          <w:rFonts w:ascii="Times New Roman" w:hAnsi="Times New Roman" w:cs="Times New Roman"/>
          <w:sz w:val="24"/>
          <w:szCs w:val="24"/>
        </w:rPr>
        <w:t>respondent</w:t>
      </w:r>
      <w:r w:rsidR="005A116D">
        <w:rPr>
          <w:rFonts w:ascii="Times New Roman" w:hAnsi="Times New Roman" w:cs="Times New Roman"/>
          <w:sz w:val="24"/>
          <w:szCs w:val="24"/>
        </w:rPr>
        <w:t xml:space="preserve"> literally moved on</w:t>
      </w:r>
      <w:r>
        <w:rPr>
          <w:rFonts w:ascii="Times New Roman" w:hAnsi="Times New Roman" w:cs="Times New Roman"/>
          <w:sz w:val="24"/>
          <w:szCs w:val="24"/>
        </w:rPr>
        <w:t xml:space="preserve">. </w:t>
      </w:r>
      <w:r w:rsidR="00976AA0">
        <w:rPr>
          <w:rFonts w:ascii="Times New Roman" w:hAnsi="Times New Roman" w:cs="Times New Roman"/>
          <w:sz w:val="24"/>
          <w:szCs w:val="24"/>
        </w:rPr>
        <w:t xml:space="preserve"> </w:t>
      </w:r>
      <w:r>
        <w:rPr>
          <w:rFonts w:ascii="Times New Roman" w:hAnsi="Times New Roman" w:cs="Times New Roman"/>
          <w:sz w:val="24"/>
          <w:szCs w:val="24"/>
        </w:rPr>
        <w:t>A</w:t>
      </w:r>
      <w:r w:rsidR="005A116D">
        <w:rPr>
          <w:rFonts w:ascii="Times New Roman" w:hAnsi="Times New Roman" w:cs="Times New Roman"/>
          <w:sz w:val="24"/>
          <w:szCs w:val="24"/>
        </w:rPr>
        <w:t xml:space="preserve">mong other things, </w:t>
      </w:r>
      <w:r>
        <w:rPr>
          <w:rFonts w:ascii="Times New Roman" w:hAnsi="Times New Roman" w:cs="Times New Roman"/>
          <w:sz w:val="24"/>
          <w:szCs w:val="24"/>
        </w:rPr>
        <w:t xml:space="preserve">it </w:t>
      </w:r>
      <w:r w:rsidR="005A116D">
        <w:rPr>
          <w:rFonts w:ascii="Times New Roman" w:hAnsi="Times New Roman" w:cs="Times New Roman"/>
          <w:sz w:val="24"/>
          <w:szCs w:val="24"/>
        </w:rPr>
        <w:t>proceed</w:t>
      </w:r>
      <w:r>
        <w:rPr>
          <w:rFonts w:ascii="Times New Roman" w:hAnsi="Times New Roman" w:cs="Times New Roman"/>
          <w:sz w:val="24"/>
          <w:szCs w:val="24"/>
        </w:rPr>
        <w:t xml:space="preserve">ed </w:t>
      </w:r>
      <w:r w:rsidR="005A116D">
        <w:rPr>
          <w:rFonts w:ascii="Times New Roman" w:hAnsi="Times New Roman" w:cs="Times New Roman"/>
          <w:sz w:val="24"/>
          <w:szCs w:val="24"/>
        </w:rPr>
        <w:t xml:space="preserve">to subdivide the property, crucially and according to the uncontested facts on record, being granted </w:t>
      </w:r>
      <w:r>
        <w:rPr>
          <w:rFonts w:ascii="Times New Roman" w:hAnsi="Times New Roman" w:cs="Times New Roman"/>
          <w:sz w:val="24"/>
          <w:szCs w:val="24"/>
        </w:rPr>
        <w:t xml:space="preserve">the </w:t>
      </w:r>
      <w:r w:rsidR="005A116D">
        <w:rPr>
          <w:rFonts w:ascii="Times New Roman" w:hAnsi="Times New Roman" w:cs="Times New Roman"/>
          <w:sz w:val="24"/>
          <w:szCs w:val="24"/>
        </w:rPr>
        <w:t xml:space="preserve">permission to </w:t>
      </w:r>
      <w:r>
        <w:rPr>
          <w:rFonts w:ascii="Times New Roman" w:hAnsi="Times New Roman" w:cs="Times New Roman"/>
          <w:sz w:val="24"/>
          <w:szCs w:val="24"/>
        </w:rPr>
        <w:t xml:space="preserve">do so by both the local authority and the applicant’s </w:t>
      </w:r>
      <w:r w:rsidR="000537A4">
        <w:rPr>
          <w:rFonts w:ascii="Times New Roman" w:hAnsi="Times New Roman" w:cs="Times New Roman"/>
          <w:sz w:val="24"/>
          <w:szCs w:val="24"/>
        </w:rPr>
        <w:t>m</w:t>
      </w:r>
      <w:r>
        <w:rPr>
          <w:rFonts w:ascii="Times New Roman" w:hAnsi="Times New Roman" w:cs="Times New Roman"/>
          <w:sz w:val="24"/>
          <w:szCs w:val="24"/>
        </w:rPr>
        <w:t>inistry</w:t>
      </w:r>
      <w:r w:rsidR="005A116D">
        <w:rPr>
          <w:rFonts w:ascii="Times New Roman" w:hAnsi="Times New Roman" w:cs="Times New Roman"/>
          <w:sz w:val="24"/>
          <w:szCs w:val="24"/>
        </w:rPr>
        <w:t xml:space="preserve">. </w:t>
      </w:r>
      <w:r w:rsidR="00976AA0">
        <w:rPr>
          <w:rFonts w:ascii="Times New Roman" w:hAnsi="Times New Roman" w:cs="Times New Roman"/>
          <w:sz w:val="24"/>
          <w:szCs w:val="24"/>
        </w:rPr>
        <w:t xml:space="preserve"> </w:t>
      </w:r>
      <w:r w:rsidR="005A116D">
        <w:rPr>
          <w:rFonts w:ascii="Times New Roman" w:hAnsi="Times New Roman" w:cs="Times New Roman"/>
          <w:sz w:val="24"/>
          <w:szCs w:val="24"/>
        </w:rPr>
        <w:t xml:space="preserve">As alluded to earlier, the court </w:t>
      </w:r>
      <w:r w:rsidR="000537A4" w:rsidRPr="000537A4">
        <w:rPr>
          <w:rFonts w:ascii="Times New Roman" w:hAnsi="Times New Roman" w:cs="Times New Roman"/>
          <w:i/>
          <w:iCs/>
          <w:sz w:val="24"/>
          <w:szCs w:val="24"/>
        </w:rPr>
        <w:t>a quo</w:t>
      </w:r>
      <w:r w:rsidR="000537A4">
        <w:rPr>
          <w:rFonts w:ascii="Times New Roman" w:hAnsi="Times New Roman" w:cs="Times New Roman"/>
          <w:sz w:val="24"/>
          <w:szCs w:val="24"/>
        </w:rPr>
        <w:t xml:space="preserve"> </w:t>
      </w:r>
      <w:r w:rsidR="005A116D">
        <w:rPr>
          <w:rFonts w:ascii="Times New Roman" w:hAnsi="Times New Roman" w:cs="Times New Roman"/>
          <w:sz w:val="24"/>
          <w:szCs w:val="24"/>
        </w:rPr>
        <w:t>refer</w:t>
      </w:r>
      <w:r w:rsidR="00207506">
        <w:rPr>
          <w:rFonts w:ascii="Times New Roman" w:hAnsi="Times New Roman" w:cs="Times New Roman"/>
          <w:sz w:val="24"/>
          <w:szCs w:val="24"/>
        </w:rPr>
        <w:t>red</w:t>
      </w:r>
      <w:r w:rsidR="005A116D">
        <w:rPr>
          <w:rFonts w:ascii="Times New Roman" w:hAnsi="Times New Roman" w:cs="Times New Roman"/>
          <w:sz w:val="24"/>
          <w:szCs w:val="24"/>
        </w:rPr>
        <w:t xml:space="preserve"> to a letter on record dated 4 A</w:t>
      </w:r>
      <w:r w:rsidR="000537A4">
        <w:rPr>
          <w:rFonts w:ascii="Times New Roman" w:hAnsi="Times New Roman" w:cs="Times New Roman"/>
          <w:sz w:val="24"/>
          <w:szCs w:val="24"/>
        </w:rPr>
        <w:t xml:space="preserve">pril </w:t>
      </w:r>
      <w:r w:rsidR="005A116D">
        <w:rPr>
          <w:rFonts w:ascii="Times New Roman" w:hAnsi="Times New Roman" w:cs="Times New Roman"/>
          <w:sz w:val="24"/>
          <w:szCs w:val="24"/>
        </w:rPr>
        <w:t>2025 from the applicant</w:t>
      </w:r>
      <w:r w:rsidR="000537A4">
        <w:rPr>
          <w:rFonts w:ascii="Times New Roman" w:hAnsi="Times New Roman" w:cs="Times New Roman"/>
          <w:sz w:val="24"/>
          <w:szCs w:val="24"/>
        </w:rPr>
        <w:t>’s</w:t>
      </w:r>
      <w:r w:rsidR="005A116D">
        <w:rPr>
          <w:rFonts w:ascii="Times New Roman" w:hAnsi="Times New Roman" w:cs="Times New Roman"/>
          <w:sz w:val="24"/>
          <w:szCs w:val="24"/>
        </w:rPr>
        <w:t xml:space="preserve"> </w:t>
      </w:r>
      <w:r w:rsidR="000537A4">
        <w:rPr>
          <w:rFonts w:ascii="Times New Roman" w:hAnsi="Times New Roman" w:cs="Times New Roman"/>
          <w:sz w:val="24"/>
          <w:szCs w:val="24"/>
        </w:rPr>
        <w:t>m</w:t>
      </w:r>
      <w:r w:rsidR="005A116D">
        <w:rPr>
          <w:rFonts w:ascii="Times New Roman" w:hAnsi="Times New Roman" w:cs="Times New Roman"/>
          <w:sz w:val="24"/>
          <w:szCs w:val="24"/>
        </w:rPr>
        <w:t xml:space="preserve">inistry, supporting the subdivision. </w:t>
      </w:r>
      <w:r w:rsidR="00976AA0">
        <w:rPr>
          <w:rFonts w:ascii="Times New Roman" w:hAnsi="Times New Roman" w:cs="Times New Roman"/>
          <w:sz w:val="24"/>
          <w:szCs w:val="24"/>
        </w:rPr>
        <w:t xml:space="preserve"> </w:t>
      </w:r>
      <w:r w:rsidR="00783258">
        <w:rPr>
          <w:rFonts w:ascii="Times New Roman" w:hAnsi="Times New Roman" w:cs="Times New Roman"/>
          <w:sz w:val="24"/>
          <w:szCs w:val="24"/>
        </w:rPr>
        <w:t xml:space="preserve">Besides that, after the second order of the court </w:t>
      </w:r>
      <w:r w:rsidR="00783258" w:rsidRPr="00D12CE7">
        <w:rPr>
          <w:rFonts w:ascii="Times New Roman" w:hAnsi="Times New Roman" w:cs="Times New Roman"/>
          <w:i/>
          <w:sz w:val="24"/>
          <w:szCs w:val="24"/>
        </w:rPr>
        <w:t>a quo</w:t>
      </w:r>
      <w:r w:rsidR="00783258">
        <w:rPr>
          <w:rFonts w:ascii="Times New Roman" w:hAnsi="Times New Roman" w:cs="Times New Roman"/>
          <w:sz w:val="24"/>
          <w:szCs w:val="24"/>
        </w:rPr>
        <w:t xml:space="preserve"> in 2018, the </w:t>
      </w:r>
      <w:r w:rsidR="00D12CE7">
        <w:rPr>
          <w:rFonts w:ascii="Times New Roman" w:hAnsi="Times New Roman" w:cs="Times New Roman"/>
          <w:sz w:val="24"/>
          <w:szCs w:val="24"/>
        </w:rPr>
        <w:t>first responde</w:t>
      </w:r>
      <w:r w:rsidR="00783258">
        <w:rPr>
          <w:rFonts w:ascii="Times New Roman" w:hAnsi="Times New Roman" w:cs="Times New Roman"/>
          <w:sz w:val="24"/>
          <w:szCs w:val="24"/>
        </w:rPr>
        <w:t>nt had obtained from the appl</w:t>
      </w:r>
      <w:r w:rsidR="00D12CE7">
        <w:rPr>
          <w:rFonts w:ascii="Times New Roman" w:hAnsi="Times New Roman" w:cs="Times New Roman"/>
          <w:sz w:val="24"/>
          <w:szCs w:val="24"/>
        </w:rPr>
        <w:t xml:space="preserve">icant’s </w:t>
      </w:r>
      <w:r w:rsidR="000537A4">
        <w:rPr>
          <w:rFonts w:ascii="Times New Roman" w:hAnsi="Times New Roman" w:cs="Times New Roman"/>
          <w:sz w:val="24"/>
          <w:szCs w:val="24"/>
        </w:rPr>
        <w:t>m</w:t>
      </w:r>
      <w:r w:rsidR="00D12CE7">
        <w:rPr>
          <w:rFonts w:ascii="Times New Roman" w:hAnsi="Times New Roman" w:cs="Times New Roman"/>
          <w:sz w:val="24"/>
          <w:szCs w:val="24"/>
        </w:rPr>
        <w:t xml:space="preserve">inistry a certificate of “no present interest” in pursuance of its intention to subdivide the property. </w:t>
      </w:r>
    </w:p>
    <w:p w14:paraId="523BC0F6" w14:textId="77777777" w:rsidR="00207506" w:rsidRDefault="00207506" w:rsidP="00976AA0">
      <w:pPr>
        <w:spacing w:after="0" w:line="240" w:lineRule="auto"/>
        <w:ind w:left="720" w:hanging="720"/>
        <w:jc w:val="both"/>
        <w:rPr>
          <w:rFonts w:ascii="Times New Roman" w:hAnsi="Times New Roman" w:cs="Times New Roman"/>
          <w:sz w:val="24"/>
          <w:szCs w:val="24"/>
        </w:rPr>
      </w:pPr>
    </w:p>
    <w:p w14:paraId="5966831E" w14:textId="20A8BBC8" w:rsidR="00A342B9" w:rsidRDefault="00A342B9" w:rsidP="00976AA0">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[4</w:t>
      </w:r>
      <w:r w:rsidR="00323A49">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ab/>
        <w:t>T</w:t>
      </w:r>
      <w:r w:rsidR="005A116D">
        <w:rPr>
          <w:rFonts w:ascii="Times New Roman" w:hAnsi="Times New Roman" w:cs="Times New Roman"/>
          <w:sz w:val="24"/>
          <w:szCs w:val="24"/>
        </w:rPr>
        <w:t xml:space="preserve">herefore, </w:t>
      </w:r>
      <w:r w:rsidR="00207506">
        <w:rPr>
          <w:rFonts w:ascii="Times New Roman" w:hAnsi="Times New Roman" w:cs="Times New Roman"/>
          <w:sz w:val="24"/>
          <w:szCs w:val="24"/>
        </w:rPr>
        <w:t>given</w:t>
      </w:r>
      <w:r w:rsidR="005A116D">
        <w:rPr>
          <w:rFonts w:ascii="Times New Roman" w:hAnsi="Times New Roman" w:cs="Times New Roman"/>
          <w:sz w:val="24"/>
          <w:szCs w:val="24"/>
        </w:rPr>
        <w:t xml:space="preserve"> the nuts and bolts of this case, a period of delay amounting to one month and some sixteen days is </w:t>
      </w:r>
      <w:r w:rsidR="000537A4">
        <w:rPr>
          <w:rFonts w:ascii="Times New Roman" w:hAnsi="Times New Roman" w:cs="Times New Roman"/>
          <w:sz w:val="24"/>
          <w:szCs w:val="24"/>
        </w:rPr>
        <w:t xml:space="preserve">manifestly </w:t>
      </w:r>
      <w:r w:rsidR="005A116D">
        <w:rPr>
          <w:rFonts w:ascii="Times New Roman" w:hAnsi="Times New Roman" w:cs="Times New Roman"/>
          <w:sz w:val="24"/>
          <w:szCs w:val="24"/>
        </w:rPr>
        <w:t>inordinate.</w:t>
      </w:r>
      <w:r>
        <w:rPr>
          <w:rFonts w:ascii="Times New Roman" w:hAnsi="Times New Roman" w:cs="Times New Roman"/>
          <w:sz w:val="24"/>
          <w:szCs w:val="24"/>
        </w:rPr>
        <w:t xml:space="preserve"> </w:t>
      </w:r>
      <w:r w:rsidR="00976AA0">
        <w:rPr>
          <w:rFonts w:ascii="Times New Roman" w:hAnsi="Times New Roman" w:cs="Times New Roman"/>
          <w:sz w:val="24"/>
          <w:szCs w:val="24"/>
        </w:rPr>
        <w:t xml:space="preserve"> </w:t>
      </w:r>
      <w:r w:rsidR="000537A4">
        <w:rPr>
          <w:rFonts w:ascii="Times New Roman" w:hAnsi="Times New Roman" w:cs="Times New Roman"/>
          <w:sz w:val="24"/>
          <w:szCs w:val="24"/>
        </w:rPr>
        <w:t xml:space="preserve">Plainly, time was of the essence. </w:t>
      </w:r>
      <w:r w:rsidR="00976AA0">
        <w:rPr>
          <w:rFonts w:ascii="Times New Roman" w:hAnsi="Times New Roman" w:cs="Times New Roman"/>
          <w:sz w:val="24"/>
          <w:szCs w:val="24"/>
        </w:rPr>
        <w:t xml:space="preserve"> </w:t>
      </w:r>
      <w:r>
        <w:rPr>
          <w:rFonts w:ascii="Times New Roman" w:hAnsi="Times New Roman" w:cs="Times New Roman"/>
          <w:sz w:val="24"/>
          <w:szCs w:val="24"/>
        </w:rPr>
        <w:t>But the issue does not end there.</w:t>
      </w:r>
    </w:p>
    <w:p w14:paraId="3C18364D" w14:textId="77777777" w:rsidR="00AA7EA2" w:rsidRDefault="00AA7EA2" w:rsidP="00976AA0">
      <w:pPr>
        <w:autoSpaceDE w:val="0"/>
        <w:autoSpaceDN w:val="0"/>
        <w:adjustRightInd w:val="0"/>
        <w:spacing w:after="0" w:line="480" w:lineRule="auto"/>
        <w:ind w:left="567" w:hanging="567"/>
        <w:jc w:val="both"/>
        <w:rPr>
          <w:rFonts w:ascii="Times New Roman" w:hAnsi="Times New Roman" w:cs="Times New Roman"/>
          <w:sz w:val="24"/>
          <w:szCs w:val="24"/>
        </w:rPr>
      </w:pPr>
    </w:p>
    <w:p w14:paraId="24910B1B" w14:textId="2E137910" w:rsidR="00B61787" w:rsidRDefault="00A342B9" w:rsidP="00976AA0">
      <w:pPr>
        <w:autoSpaceDE w:val="0"/>
        <w:autoSpaceDN w:val="0"/>
        <w:adjustRightInd w:val="0"/>
        <w:spacing w:after="0" w:line="480" w:lineRule="auto"/>
        <w:ind w:left="567" w:hanging="567"/>
        <w:jc w:val="both"/>
        <w:rPr>
          <w:rFonts w:ascii="Times New Roman" w:hAnsi="Times New Roman" w:cs="Times New Roman"/>
          <w:iCs/>
          <w:sz w:val="24"/>
          <w:szCs w:val="24"/>
          <w:lang w:val="en-GB"/>
        </w:rPr>
      </w:pPr>
      <w:r>
        <w:rPr>
          <w:rFonts w:ascii="Times New Roman" w:hAnsi="Times New Roman" w:cs="Times New Roman"/>
          <w:sz w:val="24"/>
          <w:szCs w:val="24"/>
        </w:rPr>
        <w:lastRenderedPageBreak/>
        <w:t>[4</w:t>
      </w:r>
      <w:r w:rsidR="00323A49">
        <w:rPr>
          <w:rFonts w:ascii="Times New Roman" w:hAnsi="Times New Roman" w:cs="Times New Roman"/>
          <w:sz w:val="24"/>
          <w:szCs w:val="24"/>
        </w:rPr>
        <w:t>2</w:t>
      </w:r>
      <w:r>
        <w:rPr>
          <w:rFonts w:ascii="Times New Roman" w:hAnsi="Times New Roman" w:cs="Times New Roman"/>
          <w:sz w:val="24"/>
          <w:szCs w:val="24"/>
        </w:rPr>
        <w:t>]</w:t>
      </w:r>
      <w:r>
        <w:rPr>
          <w:rFonts w:ascii="Times New Roman" w:hAnsi="Times New Roman" w:cs="Times New Roman"/>
          <w:sz w:val="24"/>
          <w:szCs w:val="24"/>
        </w:rPr>
        <w:tab/>
      </w:r>
      <w:r w:rsidRPr="00A342B9">
        <w:rPr>
          <w:rFonts w:ascii="Times New Roman" w:hAnsi="Times New Roman" w:cs="Times New Roman"/>
          <w:sz w:val="24"/>
          <w:szCs w:val="24"/>
        </w:rPr>
        <w:t>According</w:t>
      </w:r>
      <w:r w:rsidR="000537A4">
        <w:rPr>
          <w:rFonts w:ascii="Times New Roman" w:hAnsi="Times New Roman" w:cs="Times New Roman"/>
          <w:sz w:val="24"/>
          <w:szCs w:val="24"/>
        </w:rPr>
        <w:t xml:space="preserve"> to the case of</w:t>
      </w:r>
      <w:r w:rsidRPr="00A342B9">
        <w:rPr>
          <w:rFonts w:ascii="Times New Roman" w:hAnsi="Times New Roman" w:cs="Times New Roman"/>
          <w:sz w:val="24"/>
          <w:szCs w:val="24"/>
        </w:rPr>
        <w:t xml:space="preserve"> </w:t>
      </w:r>
      <w:r w:rsidRPr="00A342B9">
        <w:rPr>
          <w:rFonts w:ascii="Times New Roman" w:hAnsi="Times New Roman" w:cs="Times New Roman"/>
          <w:bCs/>
          <w:i/>
          <w:iCs/>
          <w:sz w:val="24"/>
          <w:szCs w:val="24"/>
          <w:lang w:val="en-GB"/>
        </w:rPr>
        <w:t xml:space="preserve">Viking Woodwork (Pvt) Ltd </w:t>
      </w:r>
      <w:r w:rsidRPr="00A342B9">
        <w:rPr>
          <w:rFonts w:ascii="Times New Roman" w:hAnsi="Times New Roman" w:cs="Times New Roman"/>
          <w:bCs/>
          <w:iCs/>
          <w:sz w:val="24"/>
          <w:szCs w:val="24"/>
          <w:lang w:val="en-GB"/>
        </w:rPr>
        <w:t xml:space="preserve">above, </w:t>
      </w:r>
      <w:r w:rsidRPr="00A342B9">
        <w:rPr>
          <w:rFonts w:ascii="Times New Roman" w:hAnsi="Times New Roman" w:cs="Times New Roman"/>
          <w:bCs/>
          <w:sz w:val="24"/>
          <w:szCs w:val="24"/>
          <w:lang w:val="en-GB"/>
        </w:rPr>
        <w:t>a</w:t>
      </w:r>
      <w:r w:rsidRPr="00A342B9">
        <w:rPr>
          <w:rFonts w:ascii="Times New Roman" w:hAnsi="Times New Roman" w:cs="Times New Roman"/>
          <w:iCs/>
          <w:sz w:val="24"/>
          <w:szCs w:val="24"/>
          <w:lang w:val="en-GB"/>
        </w:rPr>
        <w:t xml:space="preserve">n application for condonation of the late filing of the application for rescission should be done </w:t>
      </w:r>
      <w:r w:rsidRPr="00A342B9">
        <w:rPr>
          <w:rFonts w:ascii="Times New Roman" w:hAnsi="Times New Roman" w:cs="Times New Roman"/>
          <w:iCs/>
          <w:sz w:val="24"/>
          <w:szCs w:val="24"/>
          <w:u w:val="single"/>
          <w:lang w:val="en-GB"/>
        </w:rPr>
        <w:t>as soon as a party realises that he has not complied with the rules</w:t>
      </w:r>
      <w:r w:rsidRPr="00A342B9">
        <w:rPr>
          <w:rFonts w:ascii="Times New Roman" w:hAnsi="Times New Roman" w:cs="Times New Roman"/>
          <w:iCs/>
          <w:sz w:val="24"/>
          <w:szCs w:val="24"/>
          <w:lang w:val="en-GB"/>
        </w:rPr>
        <w:t xml:space="preserve">. </w:t>
      </w:r>
      <w:r w:rsidR="00976AA0">
        <w:rPr>
          <w:rFonts w:ascii="Times New Roman" w:hAnsi="Times New Roman" w:cs="Times New Roman"/>
          <w:iCs/>
          <w:sz w:val="24"/>
          <w:szCs w:val="24"/>
          <w:lang w:val="en-GB"/>
        </w:rPr>
        <w:t xml:space="preserve"> </w:t>
      </w:r>
      <w:r w:rsidRPr="00A342B9">
        <w:rPr>
          <w:rFonts w:ascii="Times New Roman" w:hAnsi="Times New Roman" w:cs="Times New Roman"/>
          <w:iCs/>
          <w:sz w:val="24"/>
          <w:szCs w:val="24"/>
          <w:lang w:val="en-GB"/>
        </w:rPr>
        <w:t>In this case, on 17 November 2025 the applicant, through its legal practitioners</w:t>
      </w:r>
      <w:r w:rsidR="00B61787">
        <w:rPr>
          <w:rFonts w:ascii="Times New Roman" w:hAnsi="Times New Roman" w:cs="Times New Roman"/>
          <w:iCs/>
          <w:sz w:val="24"/>
          <w:szCs w:val="24"/>
          <w:lang w:val="en-GB"/>
        </w:rPr>
        <w:t>,</w:t>
      </w:r>
      <w:r w:rsidRPr="00A342B9">
        <w:rPr>
          <w:rFonts w:ascii="Times New Roman" w:hAnsi="Times New Roman" w:cs="Times New Roman"/>
          <w:iCs/>
          <w:sz w:val="24"/>
          <w:szCs w:val="24"/>
          <w:lang w:val="en-GB"/>
        </w:rPr>
        <w:t xml:space="preserve"> </w:t>
      </w:r>
      <w:r w:rsidR="00B61787">
        <w:rPr>
          <w:rFonts w:ascii="Times New Roman" w:hAnsi="Times New Roman" w:cs="Times New Roman"/>
          <w:iCs/>
          <w:sz w:val="24"/>
          <w:szCs w:val="24"/>
          <w:lang w:val="en-GB"/>
        </w:rPr>
        <w:t xml:space="preserve">knew of </w:t>
      </w:r>
      <w:r w:rsidRPr="00A342B9">
        <w:rPr>
          <w:rFonts w:ascii="Times New Roman" w:hAnsi="Times New Roman" w:cs="Times New Roman"/>
          <w:iCs/>
          <w:sz w:val="24"/>
          <w:szCs w:val="24"/>
          <w:lang w:val="en-GB"/>
        </w:rPr>
        <w:t xml:space="preserve">the decision of the court </w:t>
      </w:r>
      <w:r w:rsidR="00976AA0">
        <w:rPr>
          <w:rFonts w:ascii="Times New Roman" w:hAnsi="Times New Roman" w:cs="Times New Roman"/>
          <w:iCs/>
          <w:sz w:val="24"/>
          <w:szCs w:val="24"/>
          <w:lang w:val="en-GB"/>
        </w:rPr>
        <w:t xml:space="preserve">                         </w:t>
      </w:r>
      <w:r w:rsidR="00207506" w:rsidRPr="00207506">
        <w:rPr>
          <w:rFonts w:ascii="Times New Roman" w:hAnsi="Times New Roman" w:cs="Times New Roman"/>
          <w:i/>
          <w:iCs/>
          <w:sz w:val="24"/>
          <w:szCs w:val="24"/>
          <w:lang w:val="en-GB"/>
        </w:rPr>
        <w:t>a quo</w:t>
      </w:r>
      <w:r w:rsidR="00207506">
        <w:rPr>
          <w:rFonts w:ascii="Times New Roman" w:hAnsi="Times New Roman" w:cs="Times New Roman"/>
          <w:iCs/>
          <w:sz w:val="24"/>
          <w:szCs w:val="24"/>
          <w:lang w:val="en-GB"/>
        </w:rPr>
        <w:t xml:space="preserve">, </w:t>
      </w:r>
      <w:r w:rsidRPr="00A342B9">
        <w:rPr>
          <w:rFonts w:ascii="Times New Roman" w:hAnsi="Times New Roman" w:cs="Times New Roman"/>
          <w:iCs/>
          <w:sz w:val="24"/>
          <w:szCs w:val="24"/>
          <w:lang w:val="en-GB"/>
        </w:rPr>
        <w:t xml:space="preserve">and the reasons therefor. </w:t>
      </w:r>
      <w:r w:rsidR="00976AA0">
        <w:rPr>
          <w:rFonts w:ascii="Times New Roman" w:hAnsi="Times New Roman" w:cs="Times New Roman"/>
          <w:iCs/>
          <w:sz w:val="24"/>
          <w:szCs w:val="24"/>
          <w:lang w:val="en-GB"/>
        </w:rPr>
        <w:t xml:space="preserve"> </w:t>
      </w:r>
      <w:r w:rsidR="000537A4">
        <w:rPr>
          <w:rFonts w:ascii="Times New Roman" w:hAnsi="Times New Roman" w:cs="Times New Roman"/>
          <w:iCs/>
          <w:sz w:val="24"/>
          <w:szCs w:val="24"/>
          <w:lang w:val="en-GB"/>
        </w:rPr>
        <w:t>It did not appeal. O</w:t>
      </w:r>
      <w:r w:rsidR="00B61787">
        <w:rPr>
          <w:rFonts w:ascii="Times New Roman" w:hAnsi="Times New Roman" w:cs="Times New Roman"/>
          <w:iCs/>
          <w:sz w:val="24"/>
          <w:szCs w:val="24"/>
          <w:lang w:val="en-GB"/>
        </w:rPr>
        <w:t xml:space="preserve">n or before 8 December 2025, the </w:t>
      </w:r>
      <w:r w:rsidR="00976AA0">
        <w:rPr>
          <w:rFonts w:ascii="Times New Roman" w:hAnsi="Times New Roman" w:cs="Times New Roman"/>
          <w:iCs/>
          <w:sz w:val="24"/>
          <w:szCs w:val="24"/>
          <w:lang w:val="en-GB"/>
        </w:rPr>
        <w:t xml:space="preserve">        </w:t>
      </w:r>
      <w:r w:rsidR="00B61787">
        <w:rPr>
          <w:rFonts w:ascii="Times New Roman" w:hAnsi="Times New Roman" w:cs="Times New Roman"/>
          <w:iCs/>
          <w:sz w:val="24"/>
          <w:szCs w:val="24"/>
          <w:lang w:val="en-GB"/>
        </w:rPr>
        <w:t>cut</w:t>
      </w:r>
      <w:r w:rsidR="000D4998">
        <w:rPr>
          <w:rFonts w:ascii="Times New Roman" w:hAnsi="Times New Roman" w:cs="Times New Roman"/>
          <w:iCs/>
          <w:sz w:val="24"/>
          <w:szCs w:val="24"/>
          <w:lang w:val="en-GB"/>
        </w:rPr>
        <w:t>-</w:t>
      </w:r>
      <w:r w:rsidR="00B61787">
        <w:rPr>
          <w:rFonts w:ascii="Times New Roman" w:hAnsi="Times New Roman" w:cs="Times New Roman"/>
          <w:iCs/>
          <w:sz w:val="24"/>
          <w:szCs w:val="24"/>
          <w:lang w:val="en-GB"/>
        </w:rPr>
        <w:t>off date, t</w:t>
      </w:r>
      <w:r>
        <w:rPr>
          <w:rFonts w:ascii="Times New Roman" w:hAnsi="Times New Roman" w:cs="Times New Roman"/>
          <w:iCs/>
          <w:sz w:val="24"/>
          <w:szCs w:val="24"/>
          <w:lang w:val="en-GB"/>
        </w:rPr>
        <w:t xml:space="preserve">here was nothing stopping him from appealing and formulating </w:t>
      </w:r>
      <w:r w:rsidR="00B61787">
        <w:rPr>
          <w:rFonts w:ascii="Times New Roman" w:hAnsi="Times New Roman" w:cs="Times New Roman"/>
          <w:iCs/>
          <w:sz w:val="24"/>
          <w:szCs w:val="24"/>
          <w:lang w:val="en-GB"/>
        </w:rPr>
        <w:t>reasonable grounds of appeal</w:t>
      </w:r>
      <w:r w:rsidR="000537A4">
        <w:rPr>
          <w:rFonts w:ascii="Times New Roman" w:hAnsi="Times New Roman" w:cs="Times New Roman"/>
          <w:iCs/>
          <w:sz w:val="24"/>
          <w:szCs w:val="24"/>
          <w:lang w:val="en-GB"/>
        </w:rPr>
        <w:t xml:space="preserve">. </w:t>
      </w:r>
      <w:r w:rsidR="00976AA0">
        <w:rPr>
          <w:rFonts w:ascii="Times New Roman" w:hAnsi="Times New Roman" w:cs="Times New Roman"/>
          <w:iCs/>
          <w:sz w:val="24"/>
          <w:szCs w:val="24"/>
          <w:lang w:val="en-GB"/>
        </w:rPr>
        <w:t xml:space="preserve"> </w:t>
      </w:r>
      <w:r w:rsidR="000537A4">
        <w:rPr>
          <w:rFonts w:ascii="Times New Roman" w:hAnsi="Times New Roman" w:cs="Times New Roman"/>
          <w:iCs/>
          <w:sz w:val="24"/>
          <w:szCs w:val="24"/>
          <w:lang w:val="en-GB"/>
        </w:rPr>
        <w:t xml:space="preserve">But most importantly, </w:t>
      </w:r>
      <w:r w:rsidR="000D4998">
        <w:rPr>
          <w:rFonts w:ascii="Times New Roman" w:hAnsi="Times New Roman" w:cs="Times New Roman"/>
          <w:iCs/>
          <w:sz w:val="24"/>
          <w:szCs w:val="24"/>
          <w:lang w:val="en-GB"/>
        </w:rPr>
        <w:t xml:space="preserve">no explanation </w:t>
      </w:r>
      <w:r w:rsidR="000537A4">
        <w:rPr>
          <w:rFonts w:ascii="Times New Roman" w:hAnsi="Times New Roman" w:cs="Times New Roman"/>
          <w:iCs/>
          <w:sz w:val="24"/>
          <w:szCs w:val="24"/>
          <w:lang w:val="en-GB"/>
        </w:rPr>
        <w:t>wa</w:t>
      </w:r>
      <w:r w:rsidR="000D4998">
        <w:rPr>
          <w:rFonts w:ascii="Times New Roman" w:hAnsi="Times New Roman" w:cs="Times New Roman"/>
          <w:iCs/>
          <w:sz w:val="24"/>
          <w:szCs w:val="24"/>
          <w:lang w:val="en-GB"/>
        </w:rPr>
        <w:t xml:space="preserve">s given for the period of delay between 17 November 2025 and 8 December 2025. </w:t>
      </w:r>
    </w:p>
    <w:p w14:paraId="6B63C7DF" w14:textId="77777777" w:rsidR="000D4998" w:rsidRDefault="000D4998" w:rsidP="004C5461">
      <w:pPr>
        <w:autoSpaceDE w:val="0"/>
        <w:autoSpaceDN w:val="0"/>
        <w:adjustRightInd w:val="0"/>
        <w:spacing w:after="0" w:line="240" w:lineRule="auto"/>
        <w:ind w:left="720" w:hanging="720"/>
        <w:rPr>
          <w:rFonts w:ascii="Times New Roman" w:hAnsi="Times New Roman" w:cs="Times New Roman"/>
          <w:iCs/>
          <w:sz w:val="24"/>
          <w:szCs w:val="24"/>
          <w:lang w:val="en-GB"/>
        </w:rPr>
      </w:pPr>
    </w:p>
    <w:p w14:paraId="6DF7B7A3" w14:textId="023EF5DA" w:rsidR="000D4998" w:rsidRDefault="000D4998" w:rsidP="004C5461">
      <w:pPr>
        <w:autoSpaceDE w:val="0"/>
        <w:autoSpaceDN w:val="0"/>
        <w:adjustRightInd w:val="0"/>
        <w:spacing w:after="0" w:line="480" w:lineRule="auto"/>
        <w:ind w:left="567" w:hanging="567"/>
        <w:jc w:val="both"/>
        <w:rPr>
          <w:rFonts w:ascii="Times New Roman" w:hAnsi="Times New Roman" w:cs="Times New Roman"/>
          <w:iCs/>
          <w:sz w:val="24"/>
          <w:szCs w:val="24"/>
          <w:lang w:val="en-GB"/>
        </w:rPr>
      </w:pPr>
      <w:r>
        <w:rPr>
          <w:rFonts w:ascii="Times New Roman" w:hAnsi="Times New Roman" w:cs="Times New Roman"/>
          <w:iCs/>
          <w:sz w:val="24"/>
          <w:szCs w:val="24"/>
          <w:lang w:val="en-GB"/>
        </w:rPr>
        <w:t>[4</w:t>
      </w:r>
      <w:r w:rsidR="00323A49">
        <w:rPr>
          <w:rFonts w:ascii="Times New Roman" w:hAnsi="Times New Roman" w:cs="Times New Roman"/>
          <w:iCs/>
          <w:sz w:val="24"/>
          <w:szCs w:val="24"/>
          <w:lang w:val="en-GB"/>
        </w:rPr>
        <w:t>3</w:t>
      </w:r>
      <w:r>
        <w:rPr>
          <w:rFonts w:ascii="Times New Roman" w:hAnsi="Times New Roman" w:cs="Times New Roman"/>
          <w:iCs/>
          <w:sz w:val="24"/>
          <w:szCs w:val="24"/>
          <w:lang w:val="en-GB"/>
        </w:rPr>
        <w:t>]</w:t>
      </w:r>
      <w:r>
        <w:rPr>
          <w:rFonts w:ascii="Times New Roman" w:hAnsi="Times New Roman" w:cs="Times New Roman"/>
          <w:iCs/>
          <w:sz w:val="24"/>
          <w:szCs w:val="24"/>
          <w:lang w:val="en-GB"/>
        </w:rPr>
        <w:tab/>
      </w:r>
      <w:r w:rsidR="000537A4">
        <w:rPr>
          <w:rFonts w:ascii="Times New Roman" w:hAnsi="Times New Roman" w:cs="Times New Roman"/>
          <w:iCs/>
          <w:sz w:val="24"/>
          <w:szCs w:val="24"/>
          <w:lang w:val="en-GB"/>
        </w:rPr>
        <w:t>A</w:t>
      </w:r>
      <w:r>
        <w:rPr>
          <w:rFonts w:ascii="Times New Roman" w:hAnsi="Times New Roman" w:cs="Times New Roman"/>
          <w:iCs/>
          <w:sz w:val="24"/>
          <w:szCs w:val="24"/>
          <w:lang w:val="en-GB"/>
        </w:rPr>
        <w:t>s a matter of fact, by 5 December 2025, the applicant himself, or officials in his Ministry, go</w:t>
      </w:r>
      <w:r w:rsidR="007D350A">
        <w:rPr>
          <w:rFonts w:ascii="Times New Roman" w:hAnsi="Times New Roman" w:cs="Times New Roman"/>
          <w:iCs/>
          <w:sz w:val="24"/>
          <w:szCs w:val="24"/>
          <w:lang w:val="en-GB"/>
        </w:rPr>
        <w:t>t</w:t>
      </w:r>
      <w:r>
        <w:rPr>
          <w:rFonts w:ascii="Times New Roman" w:hAnsi="Times New Roman" w:cs="Times New Roman"/>
          <w:iCs/>
          <w:sz w:val="24"/>
          <w:szCs w:val="24"/>
          <w:lang w:val="en-GB"/>
        </w:rPr>
        <w:t xml:space="preserve"> to know about the decision of the court because the legal practitioners wrote to inform him or them. </w:t>
      </w:r>
      <w:r w:rsidR="004C5461">
        <w:rPr>
          <w:rFonts w:ascii="Times New Roman" w:hAnsi="Times New Roman" w:cs="Times New Roman"/>
          <w:iCs/>
          <w:sz w:val="24"/>
          <w:szCs w:val="24"/>
          <w:lang w:val="en-GB"/>
        </w:rPr>
        <w:t xml:space="preserve"> </w:t>
      </w:r>
      <w:r>
        <w:rPr>
          <w:rFonts w:ascii="Times New Roman" w:hAnsi="Times New Roman" w:cs="Times New Roman"/>
          <w:iCs/>
          <w:sz w:val="24"/>
          <w:szCs w:val="24"/>
          <w:lang w:val="en-GB"/>
        </w:rPr>
        <w:t xml:space="preserve">According to law, the applicant was obliged to submit the application for condonation within a reasonable period after getting knowledge of the decision and the judgment. </w:t>
      </w:r>
      <w:r w:rsidR="004C5461">
        <w:rPr>
          <w:rFonts w:ascii="Times New Roman" w:hAnsi="Times New Roman" w:cs="Times New Roman"/>
          <w:iCs/>
          <w:sz w:val="24"/>
          <w:szCs w:val="24"/>
          <w:lang w:val="en-GB"/>
        </w:rPr>
        <w:t xml:space="preserve"> </w:t>
      </w:r>
      <w:r w:rsidR="00207506">
        <w:rPr>
          <w:rFonts w:ascii="Times New Roman" w:hAnsi="Times New Roman" w:cs="Times New Roman"/>
          <w:iCs/>
          <w:sz w:val="24"/>
          <w:szCs w:val="24"/>
          <w:lang w:val="en-GB"/>
        </w:rPr>
        <w:t>He</w:t>
      </w:r>
      <w:r>
        <w:rPr>
          <w:rFonts w:ascii="Times New Roman" w:hAnsi="Times New Roman" w:cs="Times New Roman"/>
          <w:iCs/>
          <w:sz w:val="24"/>
          <w:szCs w:val="24"/>
          <w:lang w:val="en-GB"/>
        </w:rPr>
        <w:t xml:space="preserve"> did not. </w:t>
      </w:r>
      <w:r w:rsidR="004C5461">
        <w:rPr>
          <w:rFonts w:ascii="Times New Roman" w:hAnsi="Times New Roman" w:cs="Times New Roman"/>
          <w:iCs/>
          <w:sz w:val="24"/>
          <w:szCs w:val="24"/>
          <w:lang w:val="en-GB"/>
        </w:rPr>
        <w:t xml:space="preserve"> </w:t>
      </w:r>
      <w:r>
        <w:rPr>
          <w:rFonts w:ascii="Times New Roman" w:hAnsi="Times New Roman" w:cs="Times New Roman"/>
          <w:iCs/>
          <w:sz w:val="24"/>
          <w:szCs w:val="24"/>
          <w:lang w:val="en-GB"/>
        </w:rPr>
        <w:t>But even accepting that the transcript of the judgment was available to the parties only on 7 January 2026</w:t>
      </w:r>
      <w:r w:rsidR="00747C35">
        <w:rPr>
          <w:rFonts w:ascii="Times New Roman" w:hAnsi="Times New Roman" w:cs="Times New Roman"/>
          <w:iCs/>
          <w:sz w:val="24"/>
          <w:szCs w:val="24"/>
          <w:lang w:val="en-GB"/>
        </w:rPr>
        <w:t xml:space="preserve"> (</w:t>
      </w:r>
      <w:r>
        <w:rPr>
          <w:rFonts w:ascii="Times New Roman" w:hAnsi="Times New Roman" w:cs="Times New Roman"/>
          <w:iCs/>
          <w:sz w:val="24"/>
          <w:szCs w:val="24"/>
          <w:lang w:val="en-GB"/>
        </w:rPr>
        <w:t>despite it having been uploaded on 29 December 2025</w:t>
      </w:r>
      <w:r w:rsidR="006C0698">
        <w:rPr>
          <w:rFonts w:ascii="Times New Roman" w:hAnsi="Times New Roman" w:cs="Times New Roman"/>
          <w:iCs/>
          <w:sz w:val="24"/>
          <w:szCs w:val="24"/>
          <w:lang w:val="en-GB"/>
        </w:rPr>
        <w:t xml:space="preserve">) </w:t>
      </w:r>
      <w:r>
        <w:rPr>
          <w:rFonts w:ascii="Times New Roman" w:hAnsi="Times New Roman" w:cs="Times New Roman"/>
          <w:iCs/>
          <w:sz w:val="24"/>
          <w:szCs w:val="24"/>
          <w:lang w:val="en-GB"/>
        </w:rPr>
        <w:t xml:space="preserve">a further period of delay </w:t>
      </w:r>
      <w:r w:rsidR="00B5554C">
        <w:rPr>
          <w:rFonts w:ascii="Times New Roman" w:hAnsi="Times New Roman" w:cs="Times New Roman"/>
          <w:iCs/>
          <w:sz w:val="24"/>
          <w:szCs w:val="24"/>
          <w:lang w:val="en-GB"/>
        </w:rPr>
        <w:t>amounting to</w:t>
      </w:r>
      <w:r>
        <w:rPr>
          <w:rFonts w:ascii="Times New Roman" w:hAnsi="Times New Roman" w:cs="Times New Roman"/>
          <w:iCs/>
          <w:sz w:val="24"/>
          <w:szCs w:val="24"/>
          <w:lang w:val="en-GB"/>
        </w:rPr>
        <w:t xml:space="preserve"> twenty [20]</w:t>
      </w:r>
      <w:r w:rsidR="00B5554C">
        <w:rPr>
          <w:rFonts w:ascii="Times New Roman" w:hAnsi="Times New Roman" w:cs="Times New Roman"/>
          <w:iCs/>
          <w:sz w:val="24"/>
          <w:szCs w:val="24"/>
          <w:lang w:val="en-GB"/>
        </w:rPr>
        <w:t xml:space="preserve"> days</w:t>
      </w:r>
      <w:r>
        <w:rPr>
          <w:rFonts w:ascii="Times New Roman" w:hAnsi="Times New Roman" w:cs="Times New Roman"/>
          <w:iCs/>
          <w:sz w:val="24"/>
          <w:szCs w:val="24"/>
          <w:lang w:val="en-GB"/>
        </w:rPr>
        <w:t xml:space="preserve"> was still inordinate given that</w:t>
      </w:r>
      <w:r w:rsidR="00B5554C">
        <w:rPr>
          <w:rFonts w:ascii="Times New Roman" w:hAnsi="Times New Roman" w:cs="Times New Roman"/>
          <w:iCs/>
          <w:sz w:val="24"/>
          <w:szCs w:val="24"/>
          <w:lang w:val="en-GB"/>
        </w:rPr>
        <w:t>,</w:t>
      </w:r>
      <w:r>
        <w:rPr>
          <w:rFonts w:ascii="Times New Roman" w:hAnsi="Times New Roman" w:cs="Times New Roman"/>
          <w:iCs/>
          <w:sz w:val="24"/>
          <w:szCs w:val="24"/>
          <w:lang w:val="en-GB"/>
        </w:rPr>
        <w:t xml:space="preserve"> to his knowledge, the applicant was already subdividing the farm</w:t>
      </w:r>
      <w:r w:rsidR="00747C35">
        <w:rPr>
          <w:rFonts w:ascii="Times New Roman" w:hAnsi="Times New Roman" w:cs="Times New Roman"/>
          <w:iCs/>
          <w:sz w:val="24"/>
          <w:szCs w:val="24"/>
          <w:lang w:val="en-GB"/>
        </w:rPr>
        <w:t xml:space="preserve"> with the blessings of his ministry</w:t>
      </w:r>
      <w:r>
        <w:rPr>
          <w:rFonts w:ascii="Times New Roman" w:hAnsi="Times New Roman" w:cs="Times New Roman"/>
          <w:iCs/>
          <w:sz w:val="24"/>
          <w:szCs w:val="24"/>
          <w:lang w:val="en-GB"/>
        </w:rPr>
        <w:t>.</w:t>
      </w:r>
      <w:r w:rsidR="007F412D">
        <w:rPr>
          <w:rFonts w:ascii="Times New Roman" w:hAnsi="Times New Roman" w:cs="Times New Roman"/>
          <w:iCs/>
          <w:sz w:val="24"/>
          <w:szCs w:val="24"/>
          <w:lang w:val="en-GB"/>
        </w:rPr>
        <w:t xml:space="preserve"> </w:t>
      </w:r>
      <w:r w:rsidR="003469D4">
        <w:rPr>
          <w:rFonts w:ascii="Times New Roman" w:hAnsi="Times New Roman" w:cs="Times New Roman"/>
          <w:iCs/>
          <w:sz w:val="24"/>
          <w:szCs w:val="24"/>
          <w:lang w:val="en-GB"/>
        </w:rPr>
        <w:t xml:space="preserve"> </w:t>
      </w:r>
      <w:r w:rsidR="007F412D">
        <w:rPr>
          <w:rFonts w:ascii="Times New Roman" w:hAnsi="Times New Roman" w:cs="Times New Roman"/>
          <w:iCs/>
          <w:sz w:val="24"/>
          <w:szCs w:val="24"/>
          <w:lang w:val="en-GB"/>
        </w:rPr>
        <w:t xml:space="preserve">But again it does not end there. </w:t>
      </w:r>
    </w:p>
    <w:p w14:paraId="534CCB58" w14:textId="77777777" w:rsidR="000D4998" w:rsidRDefault="000D4998" w:rsidP="004C5461">
      <w:pPr>
        <w:autoSpaceDE w:val="0"/>
        <w:autoSpaceDN w:val="0"/>
        <w:adjustRightInd w:val="0"/>
        <w:spacing w:after="0" w:line="240" w:lineRule="auto"/>
        <w:ind w:left="720" w:hanging="720"/>
        <w:rPr>
          <w:rFonts w:ascii="Times New Roman" w:hAnsi="Times New Roman" w:cs="Times New Roman"/>
          <w:iCs/>
          <w:sz w:val="24"/>
          <w:szCs w:val="24"/>
          <w:lang w:val="en-GB"/>
        </w:rPr>
      </w:pPr>
    </w:p>
    <w:p w14:paraId="4421D4CC" w14:textId="77777777" w:rsidR="00B5554C" w:rsidRDefault="007F412D" w:rsidP="004C5461">
      <w:pPr>
        <w:autoSpaceDE w:val="0"/>
        <w:autoSpaceDN w:val="0"/>
        <w:adjustRightInd w:val="0"/>
        <w:spacing w:after="0" w:line="480" w:lineRule="auto"/>
        <w:ind w:left="567" w:hanging="567"/>
        <w:jc w:val="both"/>
        <w:rPr>
          <w:rFonts w:ascii="Times New Roman" w:hAnsi="Times New Roman" w:cs="Times New Roman"/>
          <w:iCs/>
          <w:sz w:val="24"/>
          <w:szCs w:val="24"/>
          <w:lang w:val="en-GB"/>
        </w:rPr>
      </w:pPr>
      <w:r>
        <w:rPr>
          <w:rFonts w:ascii="Times New Roman" w:hAnsi="Times New Roman" w:cs="Times New Roman"/>
          <w:iCs/>
          <w:sz w:val="24"/>
          <w:szCs w:val="24"/>
          <w:lang w:val="en-GB"/>
        </w:rPr>
        <w:t>[4</w:t>
      </w:r>
      <w:r w:rsidR="00323A49">
        <w:rPr>
          <w:rFonts w:ascii="Times New Roman" w:hAnsi="Times New Roman" w:cs="Times New Roman"/>
          <w:iCs/>
          <w:sz w:val="24"/>
          <w:szCs w:val="24"/>
          <w:lang w:val="en-GB"/>
        </w:rPr>
        <w:t>4</w:t>
      </w:r>
      <w:r>
        <w:rPr>
          <w:rFonts w:ascii="Times New Roman" w:hAnsi="Times New Roman" w:cs="Times New Roman"/>
          <w:iCs/>
          <w:sz w:val="24"/>
          <w:szCs w:val="24"/>
          <w:lang w:val="en-GB"/>
        </w:rPr>
        <w:t>]</w:t>
      </w:r>
      <w:r>
        <w:rPr>
          <w:rFonts w:ascii="Times New Roman" w:hAnsi="Times New Roman" w:cs="Times New Roman"/>
          <w:iCs/>
          <w:sz w:val="24"/>
          <w:szCs w:val="24"/>
          <w:lang w:val="en-GB"/>
        </w:rPr>
        <w:tab/>
      </w:r>
      <w:r w:rsidR="00207506">
        <w:rPr>
          <w:rFonts w:ascii="Times New Roman" w:hAnsi="Times New Roman" w:cs="Times New Roman"/>
          <w:iCs/>
          <w:sz w:val="24"/>
          <w:szCs w:val="24"/>
          <w:lang w:val="en-GB"/>
        </w:rPr>
        <w:t>T</w:t>
      </w:r>
      <w:r w:rsidR="00B5554C">
        <w:rPr>
          <w:rFonts w:ascii="Times New Roman" w:hAnsi="Times New Roman" w:cs="Times New Roman"/>
          <w:iCs/>
          <w:sz w:val="24"/>
          <w:szCs w:val="24"/>
          <w:lang w:val="en-GB"/>
        </w:rPr>
        <w:t xml:space="preserve">here </w:t>
      </w:r>
      <w:r w:rsidR="00207506">
        <w:rPr>
          <w:rFonts w:ascii="Times New Roman" w:hAnsi="Times New Roman" w:cs="Times New Roman"/>
          <w:iCs/>
          <w:sz w:val="24"/>
          <w:szCs w:val="24"/>
          <w:lang w:val="en-GB"/>
        </w:rPr>
        <w:t>we</w:t>
      </w:r>
      <w:r w:rsidR="00B5554C">
        <w:rPr>
          <w:rFonts w:ascii="Times New Roman" w:hAnsi="Times New Roman" w:cs="Times New Roman"/>
          <w:iCs/>
          <w:sz w:val="24"/>
          <w:szCs w:val="24"/>
          <w:lang w:val="en-GB"/>
        </w:rPr>
        <w:t xml:space="preserve">re discrepancies in the founding </w:t>
      </w:r>
      <w:r w:rsidR="00207506">
        <w:rPr>
          <w:rFonts w:ascii="Times New Roman" w:hAnsi="Times New Roman" w:cs="Times New Roman"/>
          <w:iCs/>
          <w:sz w:val="24"/>
          <w:szCs w:val="24"/>
          <w:lang w:val="en-GB"/>
        </w:rPr>
        <w:t>paper</w:t>
      </w:r>
      <w:r w:rsidR="00B5554C">
        <w:rPr>
          <w:rFonts w:ascii="Times New Roman" w:hAnsi="Times New Roman" w:cs="Times New Roman"/>
          <w:iCs/>
          <w:sz w:val="24"/>
          <w:szCs w:val="24"/>
          <w:lang w:val="en-GB"/>
        </w:rPr>
        <w:t>s regarding some of these importan</w:t>
      </w:r>
      <w:r w:rsidR="00207506">
        <w:rPr>
          <w:rFonts w:ascii="Times New Roman" w:hAnsi="Times New Roman" w:cs="Times New Roman"/>
          <w:iCs/>
          <w:sz w:val="24"/>
          <w:szCs w:val="24"/>
          <w:lang w:val="en-GB"/>
        </w:rPr>
        <w:t>t dates. In the application it wa</w:t>
      </w:r>
      <w:r w:rsidR="00B5554C">
        <w:rPr>
          <w:rFonts w:ascii="Times New Roman" w:hAnsi="Times New Roman" w:cs="Times New Roman"/>
          <w:iCs/>
          <w:sz w:val="24"/>
          <w:szCs w:val="24"/>
          <w:lang w:val="en-GB"/>
        </w:rPr>
        <w:t>s stated that the judgment was accessed on 7 January 2026. However,</w:t>
      </w:r>
      <w:r w:rsidR="00207506">
        <w:rPr>
          <w:rFonts w:ascii="Times New Roman" w:hAnsi="Times New Roman" w:cs="Times New Roman"/>
          <w:iCs/>
          <w:sz w:val="24"/>
          <w:szCs w:val="24"/>
          <w:lang w:val="en-GB"/>
        </w:rPr>
        <w:t xml:space="preserve"> in the founding affidavit, it wa</w:t>
      </w:r>
      <w:r w:rsidR="00B5554C">
        <w:rPr>
          <w:rFonts w:ascii="Times New Roman" w:hAnsi="Times New Roman" w:cs="Times New Roman"/>
          <w:iCs/>
          <w:sz w:val="24"/>
          <w:szCs w:val="24"/>
          <w:lang w:val="en-GB"/>
        </w:rPr>
        <w:t xml:space="preserve">s alleged that </w:t>
      </w:r>
      <w:r w:rsidR="00747C35">
        <w:rPr>
          <w:rFonts w:ascii="Times New Roman" w:hAnsi="Times New Roman" w:cs="Times New Roman"/>
          <w:iCs/>
          <w:sz w:val="24"/>
          <w:szCs w:val="24"/>
          <w:lang w:val="en-GB"/>
        </w:rPr>
        <w:t xml:space="preserve">reasons for </w:t>
      </w:r>
      <w:r w:rsidR="00B5554C">
        <w:rPr>
          <w:rFonts w:ascii="Times New Roman" w:hAnsi="Times New Roman" w:cs="Times New Roman"/>
          <w:iCs/>
          <w:sz w:val="24"/>
          <w:szCs w:val="24"/>
          <w:lang w:val="en-GB"/>
        </w:rPr>
        <w:t>judgment w</w:t>
      </w:r>
      <w:r w:rsidR="00747C35">
        <w:rPr>
          <w:rFonts w:ascii="Times New Roman" w:hAnsi="Times New Roman" w:cs="Times New Roman"/>
          <w:iCs/>
          <w:sz w:val="24"/>
          <w:szCs w:val="24"/>
          <w:lang w:val="en-GB"/>
        </w:rPr>
        <w:t>ere received</w:t>
      </w:r>
      <w:r w:rsidR="00B5554C">
        <w:rPr>
          <w:rFonts w:ascii="Times New Roman" w:hAnsi="Times New Roman" w:cs="Times New Roman"/>
          <w:iCs/>
          <w:sz w:val="24"/>
          <w:szCs w:val="24"/>
          <w:lang w:val="en-GB"/>
        </w:rPr>
        <w:t xml:space="preserve"> on 14 January </w:t>
      </w:r>
      <w:r w:rsidR="00207506">
        <w:rPr>
          <w:rFonts w:ascii="Times New Roman" w:hAnsi="Times New Roman" w:cs="Times New Roman"/>
          <w:iCs/>
          <w:sz w:val="24"/>
          <w:szCs w:val="24"/>
          <w:lang w:val="en-GB"/>
        </w:rPr>
        <w:t>2026.  B</w:t>
      </w:r>
      <w:r w:rsidR="00B5554C">
        <w:rPr>
          <w:rFonts w:ascii="Times New Roman" w:hAnsi="Times New Roman" w:cs="Times New Roman"/>
          <w:iCs/>
          <w:sz w:val="24"/>
          <w:szCs w:val="24"/>
          <w:lang w:val="en-GB"/>
        </w:rPr>
        <w:t>e that as it may, t</w:t>
      </w:r>
      <w:r>
        <w:rPr>
          <w:rFonts w:ascii="Times New Roman" w:hAnsi="Times New Roman" w:cs="Times New Roman"/>
          <w:iCs/>
          <w:sz w:val="24"/>
          <w:szCs w:val="24"/>
          <w:lang w:val="en-GB"/>
        </w:rPr>
        <w:t>he only explanation for the delay</w:t>
      </w:r>
      <w:r w:rsidR="00B5554C">
        <w:rPr>
          <w:rFonts w:ascii="Times New Roman" w:hAnsi="Times New Roman" w:cs="Times New Roman"/>
          <w:iCs/>
          <w:sz w:val="24"/>
          <w:szCs w:val="24"/>
          <w:lang w:val="en-GB"/>
        </w:rPr>
        <w:t xml:space="preserve"> by the applicant was </w:t>
      </w:r>
      <w:r>
        <w:rPr>
          <w:rFonts w:ascii="Times New Roman" w:hAnsi="Times New Roman" w:cs="Times New Roman"/>
          <w:iCs/>
          <w:sz w:val="24"/>
          <w:szCs w:val="24"/>
          <w:lang w:val="en-GB"/>
        </w:rPr>
        <w:t xml:space="preserve">that there were some </w:t>
      </w:r>
      <w:r w:rsidR="00747C35">
        <w:rPr>
          <w:rFonts w:ascii="Times New Roman" w:hAnsi="Times New Roman" w:cs="Times New Roman"/>
          <w:iCs/>
          <w:sz w:val="24"/>
          <w:szCs w:val="24"/>
          <w:lang w:val="en-GB"/>
        </w:rPr>
        <w:t>“</w:t>
      </w:r>
      <w:r>
        <w:rPr>
          <w:rFonts w:ascii="Times New Roman" w:hAnsi="Times New Roman" w:cs="Times New Roman"/>
          <w:iCs/>
          <w:sz w:val="24"/>
          <w:szCs w:val="24"/>
          <w:lang w:val="en-GB"/>
        </w:rPr>
        <w:t>administrative procedures</w:t>
      </w:r>
      <w:r w:rsidR="00747C35">
        <w:rPr>
          <w:rFonts w:ascii="Times New Roman" w:hAnsi="Times New Roman" w:cs="Times New Roman"/>
          <w:iCs/>
          <w:sz w:val="24"/>
          <w:szCs w:val="24"/>
          <w:lang w:val="en-GB"/>
        </w:rPr>
        <w:t>”</w:t>
      </w:r>
      <w:r>
        <w:rPr>
          <w:rFonts w:ascii="Times New Roman" w:hAnsi="Times New Roman" w:cs="Times New Roman"/>
          <w:iCs/>
          <w:sz w:val="24"/>
          <w:szCs w:val="24"/>
          <w:lang w:val="en-GB"/>
        </w:rPr>
        <w:t xml:space="preserve"> that hindered him from appealing the judgment immediately after the transcribed version </w:t>
      </w:r>
      <w:r w:rsidR="00747C35">
        <w:rPr>
          <w:rFonts w:ascii="Times New Roman" w:hAnsi="Times New Roman" w:cs="Times New Roman"/>
          <w:iCs/>
          <w:sz w:val="24"/>
          <w:szCs w:val="24"/>
          <w:lang w:val="en-GB"/>
        </w:rPr>
        <w:t>was upload</w:t>
      </w:r>
      <w:r>
        <w:rPr>
          <w:rFonts w:ascii="Times New Roman" w:hAnsi="Times New Roman" w:cs="Times New Roman"/>
          <w:iCs/>
          <w:sz w:val="24"/>
          <w:szCs w:val="24"/>
          <w:lang w:val="en-GB"/>
        </w:rPr>
        <w:t xml:space="preserve">ed. </w:t>
      </w:r>
    </w:p>
    <w:p w14:paraId="60ED6A2D" w14:textId="77777777" w:rsidR="00B5554C" w:rsidRDefault="00B5554C" w:rsidP="00A342B9">
      <w:pPr>
        <w:autoSpaceDE w:val="0"/>
        <w:autoSpaceDN w:val="0"/>
        <w:adjustRightInd w:val="0"/>
        <w:spacing w:after="0" w:line="480" w:lineRule="auto"/>
        <w:ind w:left="720" w:hanging="720"/>
        <w:rPr>
          <w:rFonts w:ascii="Times New Roman" w:hAnsi="Times New Roman" w:cs="Times New Roman"/>
          <w:iCs/>
          <w:sz w:val="24"/>
          <w:szCs w:val="24"/>
          <w:lang w:val="en-GB"/>
        </w:rPr>
      </w:pPr>
    </w:p>
    <w:p w14:paraId="0F0F38E9" w14:textId="78346AB3" w:rsidR="00B5554C" w:rsidRDefault="00B5554C" w:rsidP="004C5461">
      <w:pPr>
        <w:autoSpaceDE w:val="0"/>
        <w:autoSpaceDN w:val="0"/>
        <w:adjustRightInd w:val="0"/>
        <w:spacing w:after="0" w:line="480" w:lineRule="auto"/>
        <w:ind w:left="567" w:hanging="567"/>
        <w:jc w:val="both"/>
        <w:rPr>
          <w:rFonts w:ascii="Times New Roman" w:hAnsi="Times New Roman" w:cs="Times New Roman"/>
          <w:iCs/>
          <w:sz w:val="24"/>
          <w:szCs w:val="24"/>
          <w:lang w:val="en-GB"/>
        </w:rPr>
      </w:pPr>
      <w:r>
        <w:rPr>
          <w:rFonts w:ascii="Times New Roman" w:hAnsi="Times New Roman" w:cs="Times New Roman"/>
          <w:iCs/>
          <w:sz w:val="24"/>
          <w:szCs w:val="24"/>
          <w:lang w:val="en-GB"/>
        </w:rPr>
        <w:lastRenderedPageBreak/>
        <w:t>[4</w:t>
      </w:r>
      <w:r w:rsidR="00323A49">
        <w:rPr>
          <w:rFonts w:ascii="Times New Roman" w:hAnsi="Times New Roman" w:cs="Times New Roman"/>
          <w:iCs/>
          <w:sz w:val="24"/>
          <w:szCs w:val="24"/>
          <w:lang w:val="en-GB"/>
        </w:rPr>
        <w:t>5</w:t>
      </w:r>
      <w:r w:rsidR="004C5461">
        <w:rPr>
          <w:rFonts w:ascii="Times New Roman" w:hAnsi="Times New Roman" w:cs="Times New Roman"/>
          <w:iCs/>
          <w:sz w:val="24"/>
          <w:szCs w:val="24"/>
          <w:lang w:val="en-GB"/>
        </w:rPr>
        <w:t xml:space="preserve">]  </w:t>
      </w:r>
      <w:r w:rsidR="007F412D">
        <w:rPr>
          <w:rFonts w:ascii="Times New Roman" w:hAnsi="Times New Roman" w:cs="Times New Roman"/>
          <w:iCs/>
          <w:sz w:val="24"/>
          <w:szCs w:val="24"/>
          <w:lang w:val="en-GB"/>
        </w:rPr>
        <w:t xml:space="preserve">But what were these </w:t>
      </w:r>
      <w:r w:rsidR="00747C35">
        <w:rPr>
          <w:rFonts w:ascii="Times New Roman" w:hAnsi="Times New Roman" w:cs="Times New Roman"/>
          <w:iCs/>
          <w:sz w:val="24"/>
          <w:szCs w:val="24"/>
          <w:lang w:val="en-GB"/>
        </w:rPr>
        <w:t>“</w:t>
      </w:r>
      <w:r w:rsidR="007F412D">
        <w:rPr>
          <w:rFonts w:ascii="Times New Roman" w:hAnsi="Times New Roman" w:cs="Times New Roman"/>
          <w:iCs/>
          <w:sz w:val="24"/>
          <w:szCs w:val="24"/>
          <w:lang w:val="en-GB"/>
        </w:rPr>
        <w:t>administrative procedures</w:t>
      </w:r>
      <w:r w:rsidR="00747C35">
        <w:rPr>
          <w:rFonts w:ascii="Times New Roman" w:hAnsi="Times New Roman" w:cs="Times New Roman"/>
          <w:iCs/>
          <w:sz w:val="24"/>
          <w:szCs w:val="24"/>
          <w:lang w:val="en-GB"/>
        </w:rPr>
        <w:t>”</w:t>
      </w:r>
      <w:r w:rsidR="007F412D">
        <w:rPr>
          <w:rFonts w:ascii="Times New Roman" w:hAnsi="Times New Roman" w:cs="Times New Roman"/>
          <w:iCs/>
          <w:sz w:val="24"/>
          <w:szCs w:val="24"/>
          <w:lang w:val="en-GB"/>
        </w:rPr>
        <w:t xml:space="preserve"> that would require a staggering twenty [20] days</w:t>
      </w:r>
      <w:r>
        <w:rPr>
          <w:rFonts w:ascii="Times New Roman" w:hAnsi="Times New Roman" w:cs="Times New Roman"/>
          <w:iCs/>
          <w:sz w:val="24"/>
          <w:szCs w:val="24"/>
          <w:lang w:val="en-GB"/>
        </w:rPr>
        <w:t>,</w:t>
      </w:r>
      <w:r w:rsidR="007F412D">
        <w:rPr>
          <w:rFonts w:ascii="Times New Roman" w:hAnsi="Times New Roman" w:cs="Times New Roman"/>
          <w:iCs/>
          <w:sz w:val="24"/>
          <w:szCs w:val="24"/>
          <w:lang w:val="en-GB"/>
        </w:rPr>
        <w:t xml:space="preserve"> given that the applicant was already way out of time</w:t>
      </w:r>
      <w:r w:rsidR="00747C35">
        <w:rPr>
          <w:rFonts w:ascii="Times New Roman" w:hAnsi="Times New Roman" w:cs="Times New Roman"/>
          <w:iCs/>
          <w:sz w:val="24"/>
          <w:szCs w:val="24"/>
          <w:lang w:val="en-GB"/>
        </w:rPr>
        <w:t>?</w:t>
      </w:r>
      <w:r w:rsidR="007F412D">
        <w:rPr>
          <w:rFonts w:ascii="Times New Roman" w:hAnsi="Times New Roman" w:cs="Times New Roman"/>
          <w:iCs/>
          <w:sz w:val="24"/>
          <w:szCs w:val="24"/>
          <w:lang w:val="en-GB"/>
        </w:rPr>
        <w:t xml:space="preserve"> </w:t>
      </w:r>
      <w:r w:rsidR="004C5461">
        <w:rPr>
          <w:rFonts w:ascii="Times New Roman" w:hAnsi="Times New Roman" w:cs="Times New Roman"/>
          <w:iCs/>
          <w:sz w:val="24"/>
          <w:szCs w:val="24"/>
          <w:lang w:val="en-GB"/>
        </w:rPr>
        <w:t xml:space="preserve"> </w:t>
      </w:r>
      <w:r w:rsidR="00747C35">
        <w:rPr>
          <w:rFonts w:ascii="Times New Roman" w:hAnsi="Times New Roman" w:cs="Times New Roman"/>
          <w:iCs/>
          <w:sz w:val="24"/>
          <w:szCs w:val="24"/>
          <w:lang w:val="en-GB"/>
        </w:rPr>
        <w:t>C</w:t>
      </w:r>
      <w:r w:rsidR="007F412D">
        <w:rPr>
          <w:rFonts w:ascii="Times New Roman" w:hAnsi="Times New Roman" w:cs="Times New Roman"/>
          <w:iCs/>
          <w:sz w:val="24"/>
          <w:szCs w:val="24"/>
          <w:lang w:val="en-GB"/>
        </w:rPr>
        <w:t>ounsel wise</w:t>
      </w:r>
      <w:r>
        <w:rPr>
          <w:rFonts w:ascii="Times New Roman" w:hAnsi="Times New Roman" w:cs="Times New Roman"/>
          <w:iCs/>
          <w:sz w:val="24"/>
          <w:szCs w:val="24"/>
          <w:lang w:val="en-GB"/>
        </w:rPr>
        <w:t>ly</w:t>
      </w:r>
      <w:r w:rsidR="007F412D">
        <w:rPr>
          <w:rFonts w:ascii="Times New Roman" w:hAnsi="Times New Roman" w:cs="Times New Roman"/>
          <w:iCs/>
          <w:sz w:val="24"/>
          <w:szCs w:val="24"/>
          <w:lang w:val="en-GB"/>
        </w:rPr>
        <w:t xml:space="preserve"> conce</w:t>
      </w:r>
      <w:r>
        <w:rPr>
          <w:rFonts w:ascii="Times New Roman" w:hAnsi="Times New Roman" w:cs="Times New Roman"/>
          <w:iCs/>
          <w:sz w:val="24"/>
          <w:szCs w:val="24"/>
          <w:lang w:val="en-GB"/>
        </w:rPr>
        <w:t xml:space="preserve">ded </w:t>
      </w:r>
      <w:r w:rsidR="007F412D">
        <w:rPr>
          <w:rFonts w:ascii="Times New Roman" w:hAnsi="Times New Roman" w:cs="Times New Roman"/>
          <w:iCs/>
          <w:sz w:val="24"/>
          <w:szCs w:val="24"/>
          <w:lang w:val="en-GB"/>
        </w:rPr>
        <w:t xml:space="preserve">that there are no separate rules for </w:t>
      </w:r>
      <w:r>
        <w:rPr>
          <w:rFonts w:ascii="Times New Roman" w:hAnsi="Times New Roman" w:cs="Times New Roman"/>
          <w:iCs/>
          <w:sz w:val="24"/>
          <w:szCs w:val="24"/>
          <w:lang w:val="en-GB"/>
        </w:rPr>
        <w:t xml:space="preserve">different </w:t>
      </w:r>
      <w:r w:rsidR="007F412D">
        <w:rPr>
          <w:rFonts w:ascii="Times New Roman" w:hAnsi="Times New Roman" w:cs="Times New Roman"/>
          <w:iCs/>
          <w:sz w:val="24"/>
          <w:szCs w:val="24"/>
          <w:lang w:val="en-GB"/>
        </w:rPr>
        <w:t>li</w:t>
      </w:r>
      <w:r>
        <w:rPr>
          <w:rFonts w:ascii="Times New Roman" w:hAnsi="Times New Roman" w:cs="Times New Roman"/>
          <w:iCs/>
          <w:sz w:val="24"/>
          <w:szCs w:val="24"/>
          <w:lang w:val="en-GB"/>
        </w:rPr>
        <w:t>tigants</w:t>
      </w:r>
      <w:r w:rsidR="00207506">
        <w:rPr>
          <w:rFonts w:ascii="Times New Roman" w:hAnsi="Times New Roman" w:cs="Times New Roman"/>
          <w:iCs/>
          <w:sz w:val="24"/>
          <w:szCs w:val="24"/>
          <w:lang w:val="en-GB"/>
        </w:rPr>
        <w:t>.</w:t>
      </w:r>
      <w:r>
        <w:rPr>
          <w:rFonts w:ascii="Times New Roman" w:hAnsi="Times New Roman" w:cs="Times New Roman"/>
          <w:iCs/>
          <w:sz w:val="24"/>
          <w:szCs w:val="24"/>
          <w:lang w:val="en-GB"/>
        </w:rPr>
        <w:t xml:space="preserve"> </w:t>
      </w:r>
      <w:r w:rsidR="004C5461">
        <w:rPr>
          <w:rFonts w:ascii="Times New Roman" w:hAnsi="Times New Roman" w:cs="Times New Roman"/>
          <w:iCs/>
          <w:sz w:val="24"/>
          <w:szCs w:val="24"/>
          <w:lang w:val="en-GB"/>
        </w:rPr>
        <w:t xml:space="preserve"> </w:t>
      </w:r>
      <w:r>
        <w:rPr>
          <w:rFonts w:ascii="Times New Roman" w:hAnsi="Times New Roman" w:cs="Times New Roman"/>
          <w:iCs/>
          <w:sz w:val="24"/>
          <w:szCs w:val="24"/>
          <w:lang w:val="en-GB"/>
        </w:rPr>
        <w:t xml:space="preserve">The reality is that not only </w:t>
      </w:r>
      <w:r w:rsidR="00207506">
        <w:rPr>
          <w:rFonts w:ascii="Times New Roman" w:hAnsi="Times New Roman" w:cs="Times New Roman"/>
          <w:iCs/>
          <w:sz w:val="24"/>
          <w:szCs w:val="24"/>
          <w:lang w:val="en-GB"/>
        </w:rPr>
        <w:t>w</w:t>
      </w:r>
      <w:r>
        <w:rPr>
          <w:rFonts w:ascii="Times New Roman" w:hAnsi="Times New Roman" w:cs="Times New Roman"/>
          <w:iCs/>
          <w:sz w:val="24"/>
          <w:szCs w:val="24"/>
          <w:lang w:val="en-GB"/>
        </w:rPr>
        <w:t xml:space="preserve">as there no explanation </w:t>
      </w:r>
      <w:r w:rsidR="00207506">
        <w:rPr>
          <w:rFonts w:ascii="Times New Roman" w:hAnsi="Times New Roman" w:cs="Times New Roman"/>
          <w:iCs/>
          <w:sz w:val="24"/>
          <w:szCs w:val="24"/>
          <w:lang w:val="en-GB"/>
        </w:rPr>
        <w:t xml:space="preserve">at all </w:t>
      </w:r>
      <w:r>
        <w:rPr>
          <w:rFonts w:ascii="Times New Roman" w:hAnsi="Times New Roman" w:cs="Times New Roman"/>
          <w:iCs/>
          <w:sz w:val="24"/>
          <w:szCs w:val="24"/>
          <w:lang w:val="en-GB"/>
        </w:rPr>
        <w:t xml:space="preserve">for the crucial periods of delay in this matter, but also that the only </w:t>
      </w:r>
      <w:r w:rsidR="00207506">
        <w:rPr>
          <w:rFonts w:ascii="Times New Roman" w:hAnsi="Times New Roman" w:cs="Times New Roman"/>
          <w:iCs/>
          <w:sz w:val="24"/>
          <w:szCs w:val="24"/>
          <w:lang w:val="en-GB"/>
        </w:rPr>
        <w:t xml:space="preserve">globular </w:t>
      </w:r>
      <w:r>
        <w:rPr>
          <w:rFonts w:ascii="Times New Roman" w:hAnsi="Times New Roman" w:cs="Times New Roman"/>
          <w:iCs/>
          <w:sz w:val="24"/>
          <w:szCs w:val="24"/>
          <w:lang w:val="en-GB"/>
        </w:rPr>
        <w:t xml:space="preserve">explanation </w:t>
      </w:r>
      <w:r w:rsidR="00072F2D">
        <w:rPr>
          <w:rFonts w:ascii="Times New Roman" w:hAnsi="Times New Roman" w:cs="Times New Roman"/>
          <w:iCs/>
          <w:sz w:val="24"/>
          <w:szCs w:val="24"/>
          <w:lang w:val="en-GB"/>
        </w:rPr>
        <w:t>which</w:t>
      </w:r>
      <w:r>
        <w:rPr>
          <w:rFonts w:ascii="Times New Roman" w:hAnsi="Times New Roman" w:cs="Times New Roman"/>
          <w:iCs/>
          <w:sz w:val="24"/>
          <w:szCs w:val="24"/>
          <w:lang w:val="en-GB"/>
        </w:rPr>
        <w:t xml:space="preserve"> the applicant proffer</w:t>
      </w:r>
      <w:r w:rsidR="00207506">
        <w:rPr>
          <w:rFonts w:ascii="Times New Roman" w:hAnsi="Times New Roman" w:cs="Times New Roman"/>
          <w:iCs/>
          <w:sz w:val="24"/>
          <w:szCs w:val="24"/>
          <w:lang w:val="en-GB"/>
        </w:rPr>
        <w:t>ed for all the delays wa</w:t>
      </w:r>
      <w:r>
        <w:rPr>
          <w:rFonts w:ascii="Times New Roman" w:hAnsi="Times New Roman" w:cs="Times New Roman"/>
          <w:iCs/>
          <w:sz w:val="24"/>
          <w:szCs w:val="24"/>
          <w:lang w:val="en-GB"/>
        </w:rPr>
        <w:t>s not reasonable.</w:t>
      </w:r>
    </w:p>
    <w:p w14:paraId="56070016" w14:textId="77777777" w:rsidR="00072F2D" w:rsidRDefault="00072F2D" w:rsidP="004C5461">
      <w:pPr>
        <w:autoSpaceDE w:val="0"/>
        <w:autoSpaceDN w:val="0"/>
        <w:adjustRightInd w:val="0"/>
        <w:spacing w:after="0" w:line="240" w:lineRule="auto"/>
        <w:ind w:left="720" w:hanging="720"/>
        <w:rPr>
          <w:rFonts w:ascii="Times New Roman" w:hAnsi="Times New Roman" w:cs="Times New Roman"/>
          <w:iCs/>
          <w:sz w:val="24"/>
          <w:szCs w:val="24"/>
          <w:lang w:val="en-GB"/>
        </w:rPr>
      </w:pPr>
    </w:p>
    <w:p w14:paraId="659B23BB" w14:textId="6A3C627C" w:rsidR="00072F2D" w:rsidRDefault="00072F2D" w:rsidP="004C5461">
      <w:pPr>
        <w:autoSpaceDE w:val="0"/>
        <w:autoSpaceDN w:val="0"/>
        <w:adjustRightInd w:val="0"/>
        <w:spacing w:after="0" w:line="480" w:lineRule="auto"/>
        <w:ind w:left="567" w:hanging="567"/>
        <w:jc w:val="both"/>
        <w:rPr>
          <w:rFonts w:ascii="Times New Roman" w:hAnsi="Times New Roman" w:cs="Times New Roman"/>
          <w:iCs/>
          <w:sz w:val="24"/>
          <w:szCs w:val="24"/>
          <w:lang w:val="en-GB"/>
        </w:rPr>
      </w:pPr>
      <w:r>
        <w:rPr>
          <w:rFonts w:ascii="Times New Roman" w:hAnsi="Times New Roman" w:cs="Times New Roman"/>
          <w:iCs/>
          <w:sz w:val="24"/>
          <w:szCs w:val="24"/>
          <w:lang w:val="en-GB"/>
        </w:rPr>
        <w:t>[4</w:t>
      </w:r>
      <w:r w:rsidR="00323A49">
        <w:rPr>
          <w:rFonts w:ascii="Times New Roman" w:hAnsi="Times New Roman" w:cs="Times New Roman"/>
          <w:iCs/>
          <w:sz w:val="24"/>
          <w:szCs w:val="24"/>
          <w:lang w:val="en-GB"/>
        </w:rPr>
        <w:t>6</w:t>
      </w:r>
      <w:r>
        <w:rPr>
          <w:rFonts w:ascii="Times New Roman" w:hAnsi="Times New Roman" w:cs="Times New Roman"/>
          <w:iCs/>
          <w:sz w:val="24"/>
          <w:szCs w:val="24"/>
          <w:lang w:val="en-GB"/>
        </w:rPr>
        <w:t>]</w:t>
      </w:r>
      <w:r>
        <w:rPr>
          <w:rFonts w:ascii="Times New Roman" w:hAnsi="Times New Roman" w:cs="Times New Roman"/>
          <w:iCs/>
          <w:sz w:val="24"/>
          <w:szCs w:val="24"/>
          <w:lang w:val="en-GB"/>
        </w:rPr>
        <w:tab/>
        <w:t xml:space="preserve">In considering the issue of prejudice, there can be no doubt that, given the situation on the ground as narrated above, the prejudice to the first respondent </w:t>
      </w:r>
      <w:r w:rsidR="00964712">
        <w:rPr>
          <w:rFonts w:ascii="Times New Roman" w:hAnsi="Times New Roman" w:cs="Times New Roman"/>
          <w:iCs/>
          <w:sz w:val="24"/>
          <w:szCs w:val="24"/>
          <w:lang w:val="en-GB"/>
        </w:rPr>
        <w:t xml:space="preserve">would be </w:t>
      </w:r>
      <w:r>
        <w:rPr>
          <w:rFonts w:ascii="Times New Roman" w:hAnsi="Times New Roman" w:cs="Times New Roman"/>
          <w:iCs/>
          <w:sz w:val="24"/>
          <w:szCs w:val="24"/>
          <w:lang w:val="en-GB"/>
        </w:rPr>
        <w:t xml:space="preserve">self-evidently enormous should the applicant be allowed to re-open this dispute by launching his intended appeal. The applicant’s </w:t>
      </w:r>
      <w:r w:rsidR="00747C35">
        <w:rPr>
          <w:rFonts w:ascii="Times New Roman" w:hAnsi="Times New Roman" w:cs="Times New Roman"/>
          <w:iCs/>
          <w:sz w:val="24"/>
          <w:szCs w:val="24"/>
          <w:lang w:val="en-GB"/>
        </w:rPr>
        <w:t>m</w:t>
      </w:r>
      <w:r>
        <w:rPr>
          <w:rFonts w:ascii="Times New Roman" w:hAnsi="Times New Roman" w:cs="Times New Roman"/>
          <w:iCs/>
          <w:sz w:val="24"/>
          <w:szCs w:val="24"/>
          <w:lang w:val="en-GB"/>
        </w:rPr>
        <w:t xml:space="preserve">inistry has been </w:t>
      </w:r>
      <w:r w:rsidRPr="004C5461">
        <w:rPr>
          <w:rFonts w:ascii="Times New Roman" w:hAnsi="Times New Roman" w:cs="Times New Roman"/>
          <w:iCs/>
          <w:sz w:val="24"/>
          <w:szCs w:val="24"/>
          <w:lang w:val="en-GB"/>
        </w:rPr>
        <w:t>flip</w:t>
      </w:r>
      <w:r w:rsidR="00804366" w:rsidRPr="004C5461">
        <w:rPr>
          <w:rFonts w:ascii="Times New Roman" w:hAnsi="Times New Roman" w:cs="Times New Roman"/>
          <w:iCs/>
          <w:sz w:val="24"/>
          <w:szCs w:val="24"/>
          <w:lang w:val="en-GB"/>
        </w:rPr>
        <w:t>-</w:t>
      </w:r>
      <w:r w:rsidRPr="004C5461">
        <w:rPr>
          <w:rFonts w:ascii="Times New Roman" w:hAnsi="Times New Roman" w:cs="Times New Roman"/>
          <w:iCs/>
          <w:sz w:val="24"/>
          <w:szCs w:val="24"/>
          <w:lang w:val="en-GB"/>
        </w:rPr>
        <w:t xml:space="preserve">flopping </w:t>
      </w:r>
      <w:r>
        <w:rPr>
          <w:rFonts w:ascii="Times New Roman" w:hAnsi="Times New Roman" w:cs="Times New Roman"/>
          <w:iCs/>
          <w:sz w:val="24"/>
          <w:szCs w:val="24"/>
          <w:lang w:val="en-GB"/>
        </w:rPr>
        <w:t xml:space="preserve">since 2013. </w:t>
      </w:r>
      <w:r w:rsidR="004C5461">
        <w:rPr>
          <w:rFonts w:ascii="Times New Roman" w:hAnsi="Times New Roman" w:cs="Times New Roman"/>
          <w:iCs/>
          <w:sz w:val="24"/>
          <w:szCs w:val="24"/>
          <w:lang w:val="en-GB"/>
        </w:rPr>
        <w:t xml:space="preserve"> </w:t>
      </w:r>
      <w:r>
        <w:rPr>
          <w:rFonts w:ascii="Times New Roman" w:hAnsi="Times New Roman" w:cs="Times New Roman"/>
          <w:iCs/>
          <w:sz w:val="24"/>
          <w:szCs w:val="24"/>
          <w:lang w:val="en-GB"/>
        </w:rPr>
        <w:t xml:space="preserve">The court </w:t>
      </w:r>
      <w:r w:rsidR="004C5461">
        <w:rPr>
          <w:rFonts w:ascii="Times New Roman" w:hAnsi="Times New Roman" w:cs="Times New Roman"/>
          <w:iCs/>
          <w:sz w:val="24"/>
          <w:szCs w:val="24"/>
          <w:lang w:val="en-GB"/>
        </w:rPr>
        <w:t xml:space="preserve">                           </w:t>
      </w:r>
      <w:r w:rsidRPr="00783258">
        <w:rPr>
          <w:rFonts w:ascii="Times New Roman" w:hAnsi="Times New Roman" w:cs="Times New Roman"/>
          <w:i/>
          <w:iCs/>
          <w:sz w:val="24"/>
          <w:szCs w:val="24"/>
          <w:lang w:val="en-GB"/>
        </w:rPr>
        <w:t>a quo</w:t>
      </w:r>
      <w:r>
        <w:rPr>
          <w:rFonts w:ascii="Times New Roman" w:hAnsi="Times New Roman" w:cs="Times New Roman"/>
          <w:iCs/>
          <w:sz w:val="24"/>
          <w:szCs w:val="24"/>
          <w:lang w:val="en-GB"/>
        </w:rPr>
        <w:t xml:space="preserve"> said it has been blowing hot and cold.</w:t>
      </w:r>
      <w:r w:rsidR="00783258">
        <w:rPr>
          <w:rFonts w:ascii="Times New Roman" w:hAnsi="Times New Roman" w:cs="Times New Roman"/>
          <w:iCs/>
          <w:sz w:val="24"/>
          <w:szCs w:val="24"/>
          <w:lang w:val="en-GB"/>
        </w:rPr>
        <w:t xml:space="preserve"> </w:t>
      </w:r>
      <w:r w:rsidR="004C5461">
        <w:rPr>
          <w:rFonts w:ascii="Times New Roman" w:hAnsi="Times New Roman" w:cs="Times New Roman"/>
          <w:iCs/>
          <w:sz w:val="24"/>
          <w:szCs w:val="24"/>
          <w:lang w:val="en-GB"/>
        </w:rPr>
        <w:t xml:space="preserve"> </w:t>
      </w:r>
      <w:r w:rsidR="00783258">
        <w:rPr>
          <w:rFonts w:ascii="Times New Roman" w:hAnsi="Times New Roman" w:cs="Times New Roman"/>
          <w:iCs/>
          <w:sz w:val="24"/>
          <w:szCs w:val="24"/>
          <w:lang w:val="en-GB"/>
        </w:rPr>
        <w:t xml:space="preserve">The applicant’s claim that he has settled 200 families on the property is difficult to appreciate when what the first respondent is doing on the property had the blessing of the authorities, including the applicant’s </w:t>
      </w:r>
      <w:r w:rsidR="00747C35">
        <w:rPr>
          <w:rFonts w:ascii="Times New Roman" w:hAnsi="Times New Roman" w:cs="Times New Roman"/>
          <w:iCs/>
          <w:sz w:val="24"/>
          <w:szCs w:val="24"/>
          <w:lang w:val="en-GB"/>
        </w:rPr>
        <w:t>m</w:t>
      </w:r>
      <w:r w:rsidR="00783258">
        <w:rPr>
          <w:rFonts w:ascii="Times New Roman" w:hAnsi="Times New Roman" w:cs="Times New Roman"/>
          <w:iCs/>
          <w:sz w:val="24"/>
          <w:szCs w:val="24"/>
          <w:lang w:val="en-GB"/>
        </w:rPr>
        <w:t xml:space="preserve">inistry. </w:t>
      </w:r>
      <w:r w:rsidR="004C5461">
        <w:rPr>
          <w:rFonts w:ascii="Times New Roman" w:hAnsi="Times New Roman" w:cs="Times New Roman"/>
          <w:iCs/>
          <w:sz w:val="24"/>
          <w:szCs w:val="24"/>
          <w:lang w:val="en-GB"/>
        </w:rPr>
        <w:t xml:space="preserve"> </w:t>
      </w:r>
      <w:r>
        <w:rPr>
          <w:rFonts w:ascii="Times New Roman" w:hAnsi="Times New Roman" w:cs="Times New Roman"/>
          <w:iCs/>
          <w:sz w:val="24"/>
          <w:szCs w:val="24"/>
          <w:lang w:val="en-GB"/>
        </w:rPr>
        <w:t xml:space="preserve">Fairness and the interests of justice </w:t>
      </w:r>
      <w:r w:rsidR="00964712">
        <w:rPr>
          <w:rFonts w:ascii="Times New Roman" w:hAnsi="Times New Roman" w:cs="Times New Roman"/>
          <w:iCs/>
          <w:sz w:val="24"/>
          <w:szCs w:val="24"/>
          <w:lang w:val="en-GB"/>
        </w:rPr>
        <w:t xml:space="preserve">would </w:t>
      </w:r>
      <w:r>
        <w:rPr>
          <w:rFonts w:ascii="Times New Roman" w:hAnsi="Times New Roman" w:cs="Times New Roman"/>
          <w:iCs/>
          <w:sz w:val="24"/>
          <w:szCs w:val="24"/>
          <w:lang w:val="en-GB"/>
        </w:rPr>
        <w:t xml:space="preserve">require that this matter be </w:t>
      </w:r>
      <w:r w:rsidR="00747C35">
        <w:rPr>
          <w:rFonts w:ascii="Times New Roman" w:hAnsi="Times New Roman" w:cs="Times New Roman"/>
          <w:iCs/>
          <w:sz w:val="24"/>
          <w:szCs w:val="24"/>
          <w:lang w:val="en-GB"/>
        </w:rPr>
        <w:t>laid t</w:t>
      </w:r>
      <w:r>
        <w:rPr>
          <w:rFonts w:ascii="Times New Roman" w:hAnsi="Times New Roman" w:cs="Times New Roman"/>
          <w:iCs/>
          <w:sz w:val="24"/>
          <w:szCs w:val="24"/>
          <w:lang w:val="en-GB"/>
        </w:rPr>
        <w:t xml:space="preserve">o rest. It </w:t>
      </w:r>
      <w:r w:rsidR="00AA7EA2">
        <w:rPr>
          <w:rFonts w:ascii="Times New Roman" w:hAnsi="Times New Roman" w:cs="Times New Roman"/>
          <w:iCs/>
          <w:sz w:val="24"/>
          <w:szCs w:val="24"/>
          <w:lang w:val="en-GB"/>
        </w:rPr>
        <w:t>would</w:t>
      </w:r>
      <w:r w:rsidR="00964712">
        <w:rPr>
          <w:rFonts w:ascii="Times New Roman" w:hAnsi="Times New Roman" w:cs="Times New Roman"/>
          <w:iCs/>
          <w:sz w:val="24"/>
          <w:szCs w:val="24"/>
          <w:lang w:val="en-GB"/>
        </w:rPr>
        <w:t xml:space="preserve"> </w:t>
      </w:r>
      <w:r>
        <w:rPr>
          <w:rFonts w:ascii="Times New Roman" w:hAnsi="Times New Roman" w:cs="Times New Roman"/>
          <w:iCs/>
          <w:sz w:val="24"/>
          <w:szCs w:val="24"/>
          <w:lang w:val="en-GB"/>
        </w:rPr>
        <w:t xml:space="preserve">not </w:t>
      </w:r>
      <w:r w:rsidR="00AA7EA2">
        <w:rPr>
          <w:rFonts w:ascii="Times New Roman" w:hAnsi="Times New Roman" w:cs="Times New Roman"/>
          <w:iCs/>
          <w:sz w:val="24"/>
          <w:szCs w:val="24"/>
          <w:lang w:val="en-GB"/>
        </w:rPr>
        <w:t xml:space="preserve">be </w:t>
      </w:r>
      <w:r>
        <w:rPr>
          <w:rFonts w:ascii="Times New Roman" w:hAnsi="Times New Roman" w:cs="Times New Roman"/>
          <w:iCs/>
          <w:sz w:val="24"/>
          <w:szCs w:val="24"/>
          <w:lang w:val="en-GB"/>
        </w:rPr>
        <w:t>conducive to the administration of justice that the applicant be allowed to litigate over th</w:t>
      </w:r>
      <w:r w:rsidR="00747C35">
        <w:rPr>
          <w:rFonts w:ascii="Times New Roman" w:hAnsi="Times New Roman" w:cs="Times New Roman"/>
          <w:iCs/>
          <w:sz w:val="24"/>
          <w:szCs w:val="24"/>
          <w:lang w:val="en-GB"/>
        </w:rPr>
        <w:t>e</w:t>
      </w:r>
      <w:r>
        <w:rPr>
          <w:rFonts w:ascii="Times New Roman" w:hAnsi="Times New Roman" w:cs="Times New Roman"/>
          <w:iCs/>
          <w:sz w:val="24"/>
          <w:szCs w:val="24"/>
          <w:lang w:val="en-GB"/>
        </w:rPr>
        <w:t xml:space="preserve"> same issue</w:t>
      </w:r>
      <w:r w:rsidR="00783258">
        <w:rPr>
          <w:rFonts w:ascii="Times New Roman" w:hAnsi="Times New Roman" w:cs="Times New Roman"/>
          <w:iCs/>
          <w:sz w:val="24"/>
          <w:szCs w:val="24"/>
          <w:lang w:val="en-GB"/>
        </w:rPr>
        <w:t xml:space="preserve"> </w:t>
      </w:r>
      <w:r w:rsidR="00783258" w:rsidRPr="00783258">
        <w:rPr>
          <w:rFonts w:ascii="Times New Roman" w:hAnsi="Times New Roman" w:cs="Times New Roman"/>
          <w:i/>
          <w:iCs/>
          <w:sz w:val="24"/>
          <w:szCs w:val="24"/>
          <w:lang w:val="en-GB"/>
        </w:rPr>
        <w:t>ad infinitum</w:t>
      </w:r>
      <w:r w:rsidR="00783258">
        <w:rPr>
          <w:rFonts w:ascii="Times New Roman" w:hAnsi="Times New Roman" w:cs="Times New Roman"/>
          <w:iCs/>
          <w:sz w:val="24"/>
          <w:szCs w:val="24"/>
          <w:lang w:val="en-GB"/>
        </w:rPr>
        <w:t xml:space="preserve">. </w:t>
      </w:r>
      <w:r>
        <w:rPr>
          <w:rFonts w:ascii="Times New Roman" w:hAnsi="Times New Roman" w:cs="Times New Roman"/>
          <w:iCs/>
          <w:sz w:val="24"/>
          <w:szCs w:val="24"/>
          <w:lang w:val="en-GB"/>
        </w:rPr>
        <w:t xml:space="preserve">  </w:t>
      </w:r>
    </w:p>
    <w:p w14:paraId="0BB6B1AD" w14:textId="77777777" w:rsidR="00207506" w:rsidRDefault="00207506" w:rsidP="004C5461">
      <w:pPr>
        <w:autoSpaceDE w:val="0"/>
        <w:autoSpaceDN w:val="0"/>
        <w:adjustRightInd w:val="0"/>
        <w:spacing w:after="0" w:line="240" w:lineRule="auto"/>
        <w:ind w:left="720" w:hanging="720"/>
        <w:rPr>
          <w:rFonts w:ascii="Times New Roman" w:hAnsi="Times New Roman" w:cs="Times New Roman"/>
          <w:iCs/>
          <w:sz w:val="24"/>
          <w:szCs w:val="24"/>
          <w:lang w:val="en-GB"/>
        </w:rPr>
      </w:pPr>
    </w:p>
    <w:p w14:paraId="7ACAED2C" w14:textId="2653DAE0" w:rsidR="00695032" w:rsidRDefault="00B5554C" w:rsidP="004C5461">
      <w:pPr>
        <w:autoSpaceDE w:val="0"/>
        <w:autoSpaceDN w:val="0"/>
        <w:adjustRightInd w:val="0"/>
        <w:spacing w:after="0" w:line="480" w:lineRule="auto"/>
        <w:ind w:left="567" w:hanging="567"/>
        <w:jc w:val="both"/>
        <w:rPr>
          <w:rFonts w:ascii="Times New Roman" w:hAnsi="Times New Roman" w:cs="Times New Roman"/>
          <w:iCs/>
          <w:sz w:val="24"/>
          <w:szCs w:val="24"/>
          <w:lang w:val="en-GB"/>
        </w:rPr>
      </w:pPr>
      <w:r>
        <w:rPr>
          <w:rFonts w:ascii="Times New Roman" w:hAnsi="Times New Roman" w:cs="Times New Roman"/>
          <w:iCs/>
          <w:sz w:val="24"/>
          <w:szCs w:val="24"/>
          <w:lang w:val="en-GB"/>
        </w:rPr>
        <w:t>[4</w:t>
      </w:r>
      <w:r w:rsidR="00323A49">
        <w:rPr>
          <w:rFonts w:ascii="Times New Roman" w:hAnsi="Times New Roman" w:cs="Times New Roman"/>
          <w:iCs/>
          <w:sz w:val="24"/>
          <w:szCs w:val="24"/>
          <w:lang w:val="en-GB"/>
        </w:rPr>
        <w:t>7</w:t>
      </w:r>
      <w:r>
        <w:rPr>
          <w:rFonts w:ascii="Times New Roman" w:hAnsi="Times New Roman" w:cs="Times New Roman"/>
          <w:iCs/>
          <w:sz w:val="24"/>
          <w:szCs w:val="24"/>
          <w:lang w:val="en-GB"/>
        </w:rPr>
        <w:t>]</w:t>
      </w:r>
      <w:r>
        <w:rPr>
          <w:rFonts w:ascii="Times New Roman" w:hAnsi="Times New Roman" w:cs="Times New Roman"/>
          <w:iCs/>
          <w:sz w:val="24"/>
          <w:szCs w:val="24"/>
          <w:lang w:val="en-GB"/>
        </w:rPr>
        <w:tab/>
      </w:r>
      <w:r w:rsidR="00964712">
        <w:rPr>
          <w:rFonts w:ascii="Times New Roman" w:hAnsi="Times New Roman" w:cs="Times New Roman"/>
          <w:iCs/>
          <w:sz w:val="24"/>
          <w:szCs w:val="24"/>
          <w:lang w:val="en-GB"/>
        </w:rPr>
        <w:t xml:space="preserve">However, the applicant might well have an arguable case on </w:t>
      </w:r>
      <w:r>
        <w:rPr>
          <w:rFonts w:ascii="Times New Roman" w:hAnsi="Times New Roman" w:cs="Times New Roman"/>
          <w:iCs/>
          <w:sz w:val="24"/>
          <w:szCs w:val="24"/>
          <w:lang w:val="en-GB"/>
        </w:rPr>
        <w:t>the merits</w:t>
      </w:r>
      <w:r w:rsidR="00964712">
        <w:rPr>
          <w:rFonts w:ascii="Times New Roman" w:hAnsi="Times New Roman" w:cs="Times New Roman"/>
          <w:iCs/>
          <w:sz w:val="24"/>
          <w:szCs w:val="24"/>
          <w:lang w:val="en-GB"/>
        </w:rPr>
        <w:t xml:space="preserve">. It cannot be stated with any degree of certainty that the appeal suffers from predictable failure. </w:t>
      </w:r>
      <w:r>
        <w:rPr>
          <w:rFonts w:ascii="Times New Roman" w:hAnsi="Times New Roman" w:cs="Times New Roman"/>
          <w:iCs/>
          <w:sz w:val="24"/>
          <w:szCs w:val="24"/>
          <w:lang w:val="en-GB"/>
        </w:rPr>
        <w:t>The</w:t>
      </w:r>
      <w:r w:rsidR="00695032">
        <w:rPr>
          <w:rFonts w:ascii="Times New Roman" w:hAnsi="Times New Roman" w:cs="Times New Roman"/>
          <w:iCs/>
          <w:sz w:val="24"/>
          <w:szCs w:val="24"/>
          <w:lang w:val="en-GB"/>
        </w:rPr>
        <w:t xml:space="preserve"> intended grounds of appeal are listed in the draft notice of appeal as follows:</w:t>
      </w:r>
    </w:p>
    <w:p w14:paraId="55F99B15" w14:textId="3F03F316" w:rsidR="00695032" w:rsidRDefault="004C5461" w:rsidP="008D74A6">
      <w:pPr>
        <w:autoSpaceDE w:val="0"/>
        <w:autoSpaceDN w:val="0"/>
        <w:adjustRightInd w:val="0"/>
        <w:spacing w:after="0" w:line="480" w:lineRule="auto"/>
        <w:ind w:left="1560" w:hanging="426"/>
        <w:jc w:val="both"/>
        <w:rPr>
          <w:rFonts w:ascii="Times New Roman" w:hAnsi="Times New Roman" w:cs="Times New Roman"/>
          <w:iCs/>
          <w:sz w:val="24"/>
          <w:szCs w:val="24"/>
          <w:lang w:val="en-GB"/>
        </w:rPr>
      </w:pPr>
      <w:r>
        <w:rPr>
          <w:rFonts w:ascii="Times New Roman" w:hAnsi="Times New Roman" w:cs="Times New Roman"/>
          <w:iCs/>
          <w:sz w:val="24"/>
          <w:szCs w:val="24"/>
          <w:lang w:val="en-GB"/>
        </w:rPr>
        <w:t xml:space="preserve">(i)  </w:t>
      </w:r>
      <w:r w:rsidR="00695032">
        <w:rPr>
          <w:rFonts w:ascii="Times New Roman" w:hAnsi="Times New Roman" w:cs="Times New Roman"/>
          <w:iCs/>
          <w:sz w:val="24"/>
          <w:szCs w:val="24"/>
          <w:lang w:val="en-GB"/>
        </w:rPr>
        <w:t xml:space="preserve">The court </w:t>
      </w:r>
      <w:r w:rsidR="00695032" w:rsidRPr="00D12CE7">
        <w:rPr>
          <w:rFonts w:ascii="Times New Roman" w:hAnsi="Times New Roman" w:cs="Times New Roman"/>
          <w:i/>
          <w:iCs/>
          <w:sz w:val="24"/>
          <w:szCs w:val="24"/>
          <w:lang w:val="en-GB"/>
        </w:rPr>
        <w:t>a quo</w:t>
      </w:r>
      <w:r w:rsidR="00695032">
        <w:rPr>
          <w:rFonts w:ascii="Times New Roman" w:hAnsi="Times New Roman" w:cs="Times New Roman"/>
          <w:iCs/>
          <w:sz w:val="24"/>
          <w:szCs w:val="24"/>
          <w:lang w:val="en-GB"/>
        </w:rPr>
        <w:t xml:space="preserve"> erred and misdirected itself in failing to determine whether or not the farm was acquired in terms of s 72</w:t>
      </w:r>
      <w:r w:rsidR="007D350A">
        <w:rPr>
          <w:rFonts w:ascii="Times New Roman" w:hAnsi="Times New Roman" w:cs="Times New Roman"/>
          <w:iCs/>
          <w:sz w:val="24"/>
          <w:szCs w:val="24"/>
          <w:lang w:val="en-GB"/>
        </w:rPr>
        <w:t xml:space="preserve"> </w:t>
      </w:r>
      <w:r w:rsidR="00695032">
        <w:rPr>
          <w:rFonts w:ascii="Times New Roman" w:hAnsi="Times New Roman" w:cs="Times New Roman"/>
          <w:iCs/>
          <w:sz w:val="24"/>
          <w:szCs w:val="24"/>
          <w:lang w:val="en-GB"/>
        </w:rPr>
        <w:t>[2] of the Constitution.</w:t>
      </w:r>
    </w:p>
    <w:p w14:paraId="63BF5642" w14:textId="05586CD1" w:rsidR="00695032" w:rsidRDefault="004C5461" w:rsidP="008D74A6">
      <w:pPr>
        <w:autoSpaceDE w:val="0"/>
        <w:autoSpaceDN w:val="0"/>
        <w:adjustRightInd w:val="0"/>
        <w:spacing w:after="0" w:line="480" w:lineRule="auto"/>
        <w:ind w:left="1560" w:hanging="426"/>
        <w:jc w:val="both"/>
        <w:rPr>
          <w:rFonts w:ascii="Times New Roman" w:hAnsi="Times New Roman" w:cs="Times New Roman"/>
          <w:iCs/>
          <w:sz w:val="24"/>
          <w:szCs w:val="24"/>
          <w:lang w:val="en-GB"/>
        </w:rPr>
      </w:pPr>
      <w:r>
        <w:rPr>
          <w:rFonts w:ascii="Times New Roman" w:hAnsi="Times New Roman" w:cs="Times New Roman"/>
          <w:iCs/>
          <w:sz w:val="24"/>
          <w:szCs w:val="24"/>
          <w:lang w:val="en-GB"/>
        </w:rPr>
        <w:t xml:space="preserve">(ii) </w:t>
      </w:r>
      <w:r w:rsidR="00695032">
        <w:rPr>
          <w:rFonts w:ascii="Times New Roman" w:hAnsi="Times New Roman" w:cs="Times New Roman"/>
          <w:iCs/>
          <w:sz w:val="24"/>
          <w:szCs w:val="24"/>
          <w:lang w:val="en-GB"/>
        </w:rPr>
        <w:t xml:space="preserve">The court </w:t>
      </w:r>
      <w:r w:rsidR="00695032" w:rsidRPr="00D12CE7">
        <w:rPr>
          <w:rFonts w:ascii="Times New Roman" w:hAnsi="Times New Roman" w:cs="Times New Roman"/>
          <w:i/>
          <w:iCs/>
          <w:sz w:val="24"/>
          <w:szCs w:val="24"/>
          <w:lang w:val="en-GB"/>
        </w:rPr>
        <w:t>a quo</w:t>
      </w:r>
      <w:r w:rsidR="00695032">
        <w:rPr>
          <w:rFonts w:ascii="Times New Roman" w:hAnsi="Times New Roman" w:cs="Times New Roman"/>
          <w:iCs/>
          <w:sz w:val="24"/>
          <w:szCs w:val="24"/>
          <w:lang w:val="en-GB"/>
        </w:rPr>
        <w:t xml:space="preserve"> erred and misdirected itself in failing to determine whether or not the farm, being indigenously owned, could not be acquired.</w:t>
      </w:r>
    </w:p>
    <w:p w14:paraId="3E5D15D1" w14:textId="6BFCC0BA" w:rsidR="00695032" w:rsidRDefault="004C5461" w:rsidP="008D74A6">
      <w:pPr>
        <w:autoSpaceDE w:val="0"/>
        <w:autoSpaceDN w:val="0"/>
        <w:adjustRightInd w:val="0"/>
        <w:spacing w:after="0" w:line="480" w:lineRule="auto"/>
        <w:ind w:left="1560" w:hanging="426"/>
        <w:jc w:val="both"/>
        <w:rPr>
          <w:rFonts w:ascii="Times New Roman" w:hAnsi="Times New Roman" w:cs="Times New Roman"/>
          <w:iCs/>
          <w:sz w:val="24"/>
          <w:szCs w:val="24"/>
          <w:lang w:val="en-GB"/>
        </w:rPr>
      </w:pPr>
      <w:r>
        <w:rPr>
          <w:rFonts w:ascii="Times New Roman" w:hAnsi="Times New Roman" w:cs="Times New Roman"/>
          <w:iCs/>
          <w:sz w:val="24"/>
          <w:szCs w:val="24"/>
          <w:lang w:val="en-GB"/>
        </w:rPr>
        <w:lastRenderedPageBreak/>
        <w:t>(iii)</w:t>
      </w:r>
      <w:r w:rsidR="00695032">
        <w:rPr>
          <w:rFonts w:ascii="Times New Roman" w:hAnsi="Times New Roman" w:cs="Times New Roman"/>
          <w:iCs/>
          <w:sz w:val="24"/>
          <w:szCs w:val="24"/>
          <w:lang w:val="en-GB"/>
        </w:rPr>
        <w:tab/>
        <w:t xml:space="preserve">The court </w:t>
      </w:r>
      <w:r w:rsidR="00695032" w:rsidRPr="00D12CE7">
        <w:rPr>
          <w:rFonts w:ascii="Times New Roman" w:hAnsi="Times New Roman" w:cs="Times New Roman"/>
          <w:i/>
          <w:iCs/>
          <w:sz w:val="24"/>
          <w:szCs w:val="24"/>
          <w:lang w:val="en-GB"/>
        </w:rPr>
        <w:t>a quo</w:t>
      </w:r>
      <w:r w:rsidR="00695032">
        <w:rPr>
          <w:rFonts w:ascii="Times New Roman" w:hAnsi="Times New Roman" w:cs="Times New Roman"/>
          <w:iCs/>
          <w:sz w:val="24"/>
          <w:szCs w:val="24"/>
          <w:lang w:val="en-GB"/>
        </w:rPr>
        <w:t xml:space="preserve"> erred and misdirected itself in resorting to common law principles of estoppel, which cannot override constitutional </w:t>
      </w:r>
      <w:r w:rsidR="00EC5DFB">
        <w:rPr>
          <w:rFonts w:ascii="Times New Roman" w:hAnsi="Times New Roman" w:cs="Times New Roman"/>
          <w:iCs/>
          <w:sz w:val="24"/>
          <w:szCs w:val="24"/>
          <w:lang w:val="en-GB"/>
        </w:rPr>
        <w:t>provisions, particularly s</w:t>
      </w:r>
      <w:r w:rsidR="00695032">
        <w:rPr>
          <w:rFonts w:ascii="Times New Roman" w:hAnsi="Times New Roman" w:cs="Times New Roman"/>
          <w:iCs/>
          <w:sz w:val="24"/>
          <w:szCs w:val="24"/>
          <w:lang w:val="en-GB"/>
        </w:rPr>
        <w:t>s 72</w:t>
      </w:r>
      <w:r w:rsidR="007D350A">
        <w:rPr>
          <w:rFonts w:ascii="Times New Roman" w:hAnsi="Times New Roman" w:cs="Times New Roman"/>
          <w:iCs/>
          <w:sz w:val="24"/>
          <w:szCs w:val="24"/>
          <w:lang w:val="en-GB"/>
        </w:rPr>
        <w:t xml:space="preserve"> </w:t>
      </w:r>
      <w:r w:rsidR="008D74A6">
        <w:rPr>
          <w:rFonts w:ascii="Times New Roman" w:hAnsi="Times New Roman" w:cs="Times New Roman"/>
          <w:iCs/>
          <w:sz w:val="24"/>
          <w:szCs w:val="24"/>
          <w:lang w:val="en-GB"/>
        </w:rPr>
        <w:t>(2)</w:t>
      </w:r>
      <w:r w:rsidR="00695032">
        <w:rPr>
          <w:rFonts w:ascii="Times New Roman" w:hAnsi="Times New Roman" w:cs="Times New Roman"/>
          <w:iCs/>
          <w:sz w:val="24"/>
          <w:szCs w:val="24"/>
          <w:lang w:val="en-GB"/>
        </w:rPr>
        <w:t>, 72</w:t>
      </w:r>
      <w:r w:rsidR="007D350A">
        <w:rPr>
          <w:rFonts w:ascii="Times New Roman" w:hAnsi="Times New Roman" w:cs="Times New Roman"/>
          <w:iCs/>
          <w:sz w:val="24"/>
          <w:szCs w:val="24"/>
          <w:lang w:val="en-GB"/>
        </w:rPr>
        <w:t xml:space="preserve"> </w:t>
      </w:r>
      <w:r w:rsidR="008D74A6">
        <w:rPr>
          <w:rFonts w:ascii="Times New Roman" w:hAnsi="Times New Roman" w:cs="Times New Roman"/>
          <w:iCs/>
          <w:sz w:val="24"/>
          <w:szCs w:val="24"/>
          <w:lang w:val="en-GB"/>
        </w:rPr>
        <w:t>(3),</w:t>
      </w:r>
      <w:r w:rsidR="007D350A">
        <w:rPr>
          <w:rFonts w:ascii="Times New Roman" w:hAnsi="Times New Roman" w:cs="Times New Roman"/>
          <w:iCs/>
          <w:sz w:val="24"/>
          <w:szCs w:val="24"/>
          <w:lang w:val="en-GB"/>
        </w:rPr>
        <w:t xml:space="preserve"> </w:t>
      </w:r>
      <w:r w:rsidR="008D74A6">
        <w:rPr>
          <w:rFonts w:ascii="Times New Roman" w:hAnsi="Times New Roman" w:cs="Times New Roman"/>
          <w:iCs/>
          <w:sz w:val="24"/>
          <w:szCs w:val="24"/>
          <w:lang w:val="en-GB"/>
        </w:rPr>
        <w:t>(c)</w:t>
      </w:r>
      <w:r w:rsidR="00695032">
        <w:rPr>
          <w:rFonts w:ascii="Times New Roman" w:hAnsi="Times New Roman" w:cs="Times New Roman"/>
          <w:iCs/>
          <w:sz w:val="24"/>
          <w:szCs w:val="24"/>
          <w:lang w:val="en-GB"/>
        </w:rPr>
        <w:t xml:space="preserve"> and 29.</w:t>
      </w:r>
    </w:p>
    <w:p w14:paraId="141AC5B9" w14:textId="77777777" w:rsidR="00783258" w:rsidRDefault="00783258" w:rsidP="00EC5DFB">
      <w:pPr>
        <w:autoSpaceDE w:val="0"/>
        <w:autoSpaceDN w:val="0"/>
        <w:adjustRightInd w:val="0"/>
        <w:spacing w:after="0" w:line="240" w:lineRule="auto"/>
        <w:rPr>
          <w:rFonts w:ascii="Times New Roman" w:hAnsi="Times New Roman" w:cs="Times New Roman"/>
          <w:iCs/>
          <w:sz w:val="24"/>
          <w:szCs w:val="24"/>
          <w:lang w:val="en-GB"/>
        </w:rPr>
      </w:pPr>
    </w:p>
    <w:p w14:paraId="62201908" w14:textId="68013FD2" w:rsidR="00342661" w:rsidRDefault="00783258" w:rsidP="00EC5DFB">
      <w:pPr>
        <w:autoSpaceDE w:val="0"/>
        <w:autoSpaceDN w:val="0"/>
        <w:adjustRightInd w:val="0"/>
        <w:spacing w:after="0" w:line="480" w:lineRule="auto"/>
        <w:ind w:left="567" w:hanging="567"/>
        <w:jc w:val="both"/>
        <w:rPr>
          <w:rFonts w:ascii="Times New Roman" w:hAnsi="Times New Roman" w:cs="Times New Roman"/>
          <w:iCs/>
          <w:sz w:val="24"/>
          <w:szCs w:val="24"/>
          <w:lang w:val="en-GB"/>
        </w:rPr>
      </w:pPr>
      <w:r>
        <w:rPr>
          <w:rFonts w:ascii="Times New Roman" w:hAnsi="Times New Roman" w:cs="Times New Roman"/>
          <w:iCs/>
          <w:sz w:val="24"/>
          <w:szCs w:val="24"/>
          <w:lang w:val="en-GB"/>
        </w:rPr>
        <w:t>[4</w:t>
      </w:r>
      <w:r w:rsidR="00323A49">
        <w:rPr>
          <w:rFonts w:ascii="Times New Roman" w:hAnsi="Times New Roman" w:cs="Times New Roman"/>
          <w:iCs/>
          <w:sz w:val="24"/>
          <w:szCs w:val="24"/>
          <w:lang w:val="en-GB"/>
        </w:rPr>
        <w:t>8</w:t>
      </w:r>
      <w:r>
        <w:rPr>
          <w:rFonts w:ascii="Times New Roman" w:hAnsi="Times New Roman" w:cs="Times New Roman"/>
          <w:iCs/>
          <w:sz w:val="24"/>
          <w:szCs w:val="24"/>
          <w:lang w:val="en-GB"/>
        </w:rPr>
        <w:t>]</w:t>
      </w:r>
      <w:r>
        <w:rPr>
          <w:rFonts w:ascii="Times New Roman" w:hAnsi="Times New Roman" w:cs="Times New Roman"/>
          <w:iCs/>
          <w:sz w:val="24"/>
          <w:szCs w:val="24"/>
          <w:lang w:val="en-GB"/>
        </w:rPr>
        <w:tab/>
      </w:r>
      <w:r w:rsidR="003320E8">
        <w:rPr>
          <w:rFonts w:ascii="Times New Roman" w:hAnsi="Times New Roman" w:cs="Times New Roman"/>
          <w:iCs/>
          <w:sz w:val="24"/>
          <w:szCs w:val="24"/>
          <w:lang w:val="en-GB"/>
        </w:rPr>
        <w:t>W</w:t>
      </w:r>
      <w:r w:rsidR="008C6E04">
        <w:rPr>
          <w:rFonts w:ascii="Times New Roman" w:hAnsi="Times New Roman" w:cs="Times New Roman"/>
          <w:iCs/>
          <w:sz w:val="24"/>
          <w:szCs w:val="24"/>
          <w:lang w:val="en-GB"/>
        </w:rPr>
        <w:t>hen determining an application such as the present, one is merely performing a gate-keeping function</w:t>
      </w:r>
      <w:r w:rsidR="003320E8">
        <w:rPr>
          <w:rFonts w:ascii="Times New Roman" w:hAnsi="Times New Roman" w:cs="Times New Roman"/>
          <w:iCs/>
          <w:sz w:val="24"/>
          <w:szCs w:val="24"/>
          <w:lang w:val="en-GB"/>
        </w:rPr>
        <w:t xml:space="preserve">. One </w:t>
      </w:r>
      <w:r w:rsidR="00342661">
        <w:rPr>
          <w:rFonts w:ascii="Times New Roman" w:hAnsi="Times New Roman" w:cs="Times New Roman"/>
          <w:iCs/>
          <w:sz w:val="24"/>
          <w:szCs w:val="24"/>
          <w:lang w:val="en-GB"/>
        </w:rPr>
        <w:t xml:space="preserve">is not sitting to determine the appeal itself, </w:t>
      </w:r>
      <w:r w:rsidR="003320E8">
        <w:rPr>
          <w:rFonts w:ascii="Times New Roman" w:hAnsi="Times New Roman" w:cs="Times New Roman"/>
          <w:iCs/>
          <w:sz w:val="24"/>
          <w:szCs w:val="24"/>
          <w:lang w:val="en-GB"/>
        </w:rPr>
        <w:t>even though</w:t>
      </w:r>
      <w:r w:rsidR="00342661">
        <w:rPr>
          <w:rFonts w:ascii="Times New Roman" w:hAnsi="Times New Roman" w:cs="Times New Roman"/>
          <w:iCs/>
          <w:sz w:val="24"/>
          <w:szCs w:val="24"/>
          <w:lang w:val="en-GB"/>
        </w:rPr>
        <w:t xml:space="preserve"> it is incumbent </w:t>
      </w:r>
      <w:r w:rsidR="00323A49">
        <w:rPr>
          <w:rFonts w:ascii="Times New Roman" w:hAnsi="Times New Roman" w:cs="Times New Roman"/>
          <w:iCs/>
          <w:sz w:val="24"/>
          <w:szCs w:val="24"/>
          <w:lang w:val="en-GB"/>
        </w:rPr>
        <w:t>upon the gate</w:t>
      </w:r>
      <w:r w:rsidR="00412081">
        <w:rPr>
          <w:rFonts w:ascii="Times New Roman" w:hAnsi="Times New Roman" w:cs="Times New Roman"/>
          <w:iCs/>
          <w:sz w:val="24"/>
          <w:szCs w:val="24"/>
          <w:lang w:val="en-GB"/>
        </w:rPr>
        <w:t>-</w:t>
      </w:r>
      <w:r w:rsidR="00323A49">
        <w:rPr>
          <w:rFonts w:ascii="Times New Roman" w:hAnsi="Times New Roman" w:cs="Times New Roman"/>
          <w:iCs/>
          <w:sz w:val="24"/>
          <w:szCs w:val="24"/>
          <w:lang w:val="en-GB"/>
        </w:rPr>
        <w:t xml:space="preserve">keeper </w:t>
      </w:r>
      <w:r w:rsidR="00342661">
        <w:rPr>
          <w:rFonts w:ascii="Times New Roman" w:hAnsi="Times New Roman" w:cs="Times New Roman"/>
          <w:iCs/>
          <w:sz w:val="24"/>
          <w:szCs w:val="24"/>
          <w:lang w:val="en-GB"/>
        </w:rPr>
        <w:t xml:space="preserve">to evaluate the grounds to see whether the </w:t>
      </w:r>
      <w:r w:rsidR="00323A49">
        <w:rPr>
          <w:rFonts w:ascii="Times New Roman" w:hAnsi="Times New Roman" w:cs="Times New Roman"/>
          <w:iCs/>
          <w:sz w:val="24"/>
          <w:szCs w:val="24"/>
          <w:lang w:val="en-GB"/>
        </w:rPr>
        <w:t xml:space="preserve">intended </w:t>
      </w:r>
      <w:r w:rsidR="00342661">
        <w:rPr>
          <w:rFonts w:ascii="Times New Roman" w:hAnsi="Times New Roman" w:cs="Times New Roman"/>
          <w:iCs/>
          <w:sz w:val="24"/>
          <w:szCs w:val="24"/>
          <w:lang w:val="en-GB"/>
        </w:rPr>
        <w:t xml:space="preserve">appeal is arguable. </w:t>
      </w:r>
      <w:r w:rsidR="00F53A43">
        <w:rPr>
          <w:rFonts w:ascii="Times New Roman" w:hAnsi="Times New Roman" w:cs="Times New Roman"/>
          <w:iCs/>
          <w:sz w:val="24"/>
          <w:szCs w:val="24"/>
          <w:lang w:val="en-GB"/>
        </w:rPr>
        <w:t xml:space="preserve"> </w:t>
      </w:r>
      <w:r w:rsidR="00342661">
        <w:rPr>
          <w:rFonts w:ascii="Times New Roman" w:hAnsi="Times New Roman" w:cs="Times New Roman"/>
          <w:iCs/>
          <w:sz w:val="24"/>
          <w:szCs w:val="24"/>
          <w:lang w:val="en-GB"/>
        </w:rPr>
        <w:t>It is the function of the gate</w:t>
      </w:r>
      <w:r w:rsidR="00412081">
        <w:rPr>
          <w:rFonts w:ascii="Times New Roman" w:hAnsi="Times New Roman" w:cs="Times New Roman"/>
          <w:iCs/>
          <w:sz w:val="24"/>
          <w:szCs w:val="24"/>
          <w:lang w:val="en-GB"/>
        </w:rPr>
        <w:t>-</w:t>
      </w:r>
      <w:r w:rsidR="00342661">
        <w:rPr>
          <w:rFonts w:ascii="Times New Roman" w:hAnsi="Times New Roman" w:cs="Times New Roman"/>
          <w:iCs/>
          <w:sz w:val="24"/>
          <w:szCs w:val="24"/>
          <w:lang w:val="en-GB"/>
        </w:rPr>
        <w:t xml:space="preserve">keeper to reject prospective appeals that lack merit: see </w:t>
      </w:r>
      <w:r w:rsidR="00342661" w:rsidRPr="00342661">
        <w:rPr>
          <w:rFonts w:ascii="Times New Roman" w:hAnsi="Times New Roman" w:cs="Times New Roman"/>
          <w:i/>
          <w:iCs/>
          <w:sz w:val="24"/>
          <w:szCs w:val="24"/>
          <w:lang w:val="en-GB"/>
        </w:rPr>
        <w:t xml:space="preserve">Makwabarara </w:t>
      </w:r>
      <w:r w:rsidR="00342661" w:rsidRPr="00F53A43">
        <w:rPr>
          <w:rFonts w:ascii="Times New Roman" w:hAnsi="Times New Roman" w:cs="Times New Roman"/>
          <w:iCs/>
          <w:sz w:val="24"/>
          <w:szCs w:val="24"/>
          <w:lang w:val="en-GB"/>
        </w:rPr>
        <w:t>v</w:t>
      </w:r>
      <w:r w:rsidR="00342661" w:rsidRPr="00342661">
        <w:rPr>
          <w:rFonts w:ascii="Times New Roman" w:hAnsi="Times New Roman" w:cs="Times New Roman"/>
          <w:i/>
          <w:iCs/>
          <w:sz w:val="24"/>
          <w:szCs w:val="24"/>
          <w:lang w:val="en-GB"/>
        </w:rPr>
        <w:t xml:space="preserve"> City of Harare</w:t>
      </w:r>
      <w:r w:rsidR="00323A49">
        <w:rPr>
          <w:rFonts w:ascii="Times New Roman" w:hAnsi="Times New Roman" w:cs="Times New Roman"/>
          <w:i/>
          <w:iCs/>
          <w:sz w:val="24"/>
          <w:szCs w:val="24"/>
          <w:lang w:val="en-GB"/>
        </w:rPr>
        <w:t xml:space="preserve"> &amp; </w:t>
      </w:r>
      <w:r w:rsidR="00412081">
        <w:rPr>
          <w:rFonts w:ascii="Times New Roman" w:hAnsi="Times New Roman" w:cs="Times New Roman"/>
          <w:i/>
          <w:iCs/>
          <w:sz w:val="24"/>
          <w:szCs w:val="24"/>
          <w:lang w:val="en-GB"/>
        </w:rPr>
        <w:t xml:space="preserve">Ors </w:t>
      </w:r>
      <w:r w:rsidR="00412081">
        <w:rPr>
          <w:rFonts w:ascii="Times New Roman" w:hAnsi="Times New Roman" w:cs="Times New Roman"/>
          <w:iCs/>
          <w:sz w:val="24"/>
          <w:szCs w:val="24"/>
          <w:lang w:val="en-GB"/>
        </w:rPr>
        <w:t>2020 (2) ZLR 873 (S).</w:t>
      </w:r>
      <w:r w:rsidR="003320E8">
        <w:rPr>
          <w:rFonts w:ascii="Times New Roman" w:hAnsi="Times New Roman" w:cs="Times New Roman"/>
          <w:iCs/>
          <w:sz w:val="24"/>
          <w:szCs w:val="24"/>
          <w:lang w:val="en-GB"/>
        </w:rPr>
        <w:t xml:space="preserve"> However, where there exists some arguable point, it is in the interests of justice that the appeal be determined by the full Bench of the Court. </w:t>
      </w:r>
      <w:r w:rsidR="00342661">
        <w:rPr>
          <w:rFonts w:ascii="Times New Roman" w:hAnsi="Times New Roman" w:cs="Times New Roman"/>
          <w:iCs/>
          <w:sz w:val="24"/>
          <w:szCs w:val="24"/>
          <w:lang w:val="en-GB"/>
        </w:rPr>
        <w:t xml:space="preserve">  </w:t>
      </w:r>
    </w:p>
    <w:p w14:paraId="046D250C" w14:textId="77777777" w:rsidR="00342661" w:rsidRDefault="00342661" w:rsidP="00F53A43">
      <w:pPr>
        <w:autoSpaceDE w:val="0"/>
        <w:autoSpaceDN w:val="0"/>
        <w:adjustRightInd w:val="0"/>
        <w:spacing w:after="0" w:line="240" w:lineRule="auto"/>
        <w:ind w:left="720" w:hanging="720"/>
        <w:rPr>
          <w:rFonts w:ascii="Times New Roman" w:hAnsi="Times New Roman" w:cs="Times New Roman"/>
          <w:iCs/>
          <w:sz w:val="24"/>
          <w:szCs w:val="24"/>
          <w:lang w:val="en-GB"/>
        </w:rPr>
      </w:pPr>
    </w:p>
    <w:p w14:paraId="6A32E85E" w14:textId="641ED39D" w:rsidR="002F14A4" w:rsidRDefault="00342661" w:rsidP="00F53A43">
      <w:pPr>
        <w:autoSpaceDE w:val="0"/>
        <w:autoSpaceDN w:val="0"/>
        <w:adjustRightInd w:val="0"/>
        <w:spacing w:after="0" w:line="480" w:lineRule="auto"/>
        <w:ind w:left="567" w:hanging="567"/>
        <w:jc w:val="both"/>
        <w:rPr>
          <w:rFonts w:ascii="Times New Roman" w:hAnsi="Times New Roman" w:cs="Times New Roman"/>
          <w:iCs/>
          <w:sz w:val="24"/>
          <w:szCs w:val="24"/>
          <w:lang w:val="en-GB"/>
        </w:rPr>
      </w:pPr>
      <w:r>
        <w:rPr>
          <w:rFonts w:ascii="Times New Roman" w:hAnsi="Times New Roman" w:cs="Times New Roman"/>
          <w:iCs/>
          <w:sz w:val="24"/>
          <w:szCs w:val="24"/>
          <w:lang w:val="en-GB"/>
        </w:rPr>
        <w:t>[4</w:t>
      </w:r>
      <w:r w:rsidR="00323A49">
        <w:rPr>
          <w:rFonts w:ascii="Times New Roman" w:hAnsi="Times New Roman" w:cs="Times New Roman"/>
          <w:iCs/>
          <w:sz w:val="24"/>
          <w:szCs w:val="24"/>
          <w:lang w:val="en-GB"/>
        </w:rPr>
        <w:t>9</w:t>
      </w:r>
      <w:r>
        <w:rPr>
          <w:rFonts w:ascii="Times New Roman" w:hAnsi="Times New Roman" w:cs="Times New Roman"/>
          <w:iCs/>
          <w:sz w:val="24"/>
          <w:szCs w:val="24"/>
          <w:lang w:val="en-GB"/>
        </w:rPr>
        <w:t>]</w:t>
      </w:r>
      <w:r>
        <w:rPr>
          <w:rFonts w:ascii="Times New Roman" w:hAnsi="Times New Roman" w:cs="Times New Roman"/>
          <w:iCs/>
          <w:sz w:val="24"/>
          <w:szCs w:val="24"/>
          <w:lang w:val="en-GB"/>
        </w:rPr>
        <w:tab/>
      </w:r>
      <w:r w:rsidR="003320E8">
        <w:rPr>
          <w:rFonts w:ascii="Times New Roman" w:hAnsi="Times New Roman" w:cs="Times New Roman"/>
          <w:iCs/>
          <w:sz w:val="24"/>
          <w:szCs w:val="24"/>
          <w:lang w:val="en-GB"/>
        </w:rPr>
        <w:t>T</w:t>
      </w:r>
      <w:r>
        <w:rPr>
          <w:rFonts w:ascii="Times New Roman" w:hAnsi="Times New Roman" w:cs="Times New Roman"/>
          <w:iCs/>
          <w:sz w:val="24"/>
          <w:szCs w:val="24"/>
          <w:lang w:val="en-GB"/>
        </w:rPr>
        <w:t>he patent defect in the notice</w:t>
      </w:r>
      <w:r w:rsidR="00531E5C">
        <w:rPr>
          <w:rFonts w:ascii="Times New Roman" w:hAnsi="Times New Roman" w:cs="Times New Roman"/>
          <w:iCs/>
          <w:sz w:val="24"/>
          <w:szCs w:val="24"/>
          <w:lang w:val="en-GB"/>
        </w:rPr>
        <w:t xml:space="preserve"> of</w:t>
      </w:r>
      <w:r>
        <w:rPr>
          <w:rFonts w:ascii="Times New Roman" w:hAnsi="Times New Roman" w:cs="Times New Roman"/>
          <w:iCs/>
          <w:sz w:val="24"/>
          <w:szCs w:val="24"/>
          <w:lang w:val="en-GB"/>
        </w:rPr>
        <w:t xml:space="preserve"> appeal</w:t>
      </w:r>
      <w:r w:rsidR="00207506">
        <w:rPr>
          <w:rFonts w:ascii="Times New Roman" w:hAnsi="Times New Roman" w:cs="Times New Roman"/>
          <w:iCs/>
          <w:sz w:val="24"/>
          <w:szCs w:val="24"/>
          <w:lang w:val="en-GB"/>
        </w:rPr>
        <w:t>, which cited</w:t>
      </w:r>
      <w:r>
        <w:rPr>
          <w:rFonts w:ascii="Times New Roman" w:hAnsi="Times New Roman" w:cs="Times New Roman"/>
          <w:iCs/>
          <w:sz w:val="24"/>
          <w:szCs w:val="24"/>
          <w:lang w:val="en-GB"/>
        </w:rPr>
        <w:t xml:space="preserve"> 19 December 2025 as the date of judgment, instead of 17 November 2025, thereby breaching r 44</w:t>
      </w:r>
      <w:r w:rsidR="007D350A">
        <w:rPr>
          <w:rFonts w:ascii="Times New Roman" w:hAnsi="Times New Roman" w:cs="Times New Roman"/>
          <w:iCs/>
          <w:sz w:val="24"/>
          <w:szCs w:val="24"/>
          <w:lang w:val="en-GB"/>
        </w:rPr>
        <w:t xml:space="preserve"> </w:t>
      </w:r>
      <w:r>
        <w:rPr>
          <w:rFonts w:ascii="Times New Roman" w:hAnsi="Times New Roman" w:cs="Times New Roman"/>
          <w:iCs/>
          <w:sz w:val="24"/>
          <w:szCs w:val="24"/>
          <w:lang w:val="en-GB"/>
        </w:rPr>
        <w:t xml:space="preserve">[1] of the Rules, </w:t>
      </w:r>
      <w:r w:rsidR="00DE4AC4">
        <w:rPr>
          <w:rFonts w:ascii="Times New Roman" w:hAnsi="Times New Roman" w:cs="Times New Roman"/>
          <w:iCs/>
          <w:sz w:val="24"/>
          <w:szCs w:val="24"/>
          <w:lang w:val="en-GB"/>
        </w:rPr>
        <w:t>could</w:t>
      </w:r>
      <w:r w:rsidR="003320E8">
        <w:rPr>
          <w:rFonts w:ascii="Times New Roman" w:hAnsi="Times New Roman" w:cs="Times New Roman"/>
          <w:iCs/>
          <w:sz w:val="24"/>
          <w:szCs w:val="24"/>
          <w:lang w:val="en-GB"/>
        </w:rPr>
        <w:t xml:space="preserve"> be </w:t>
      </w:r>
      <w:r>
        <w:rPr>
          <w:rFonts w:ascii="Times New Roman" w:hAnsi="Times New Roman" w:cs="Times New Roman"/>
          <w:iCs/>
          <w:sz w:val="24"/>
          <w:szCs w:val="24"/>
          <w:lang w:val="en-GB"/>
        </w:rPr>
        <w:t>something which the applicant could probably rectify</w:t>
      </w:r>
      <w:r w:rsidR="003320E8">
        <w:rPr>
          <w:rFonts w:ascii="Times New Roman" w:hAnsi="Times New Roman" w:cs="Times New Roman"/>
          <w:iCs/>
          <w:sz w:val="24"/>
          <w:szCs w:val="24"/>
          <w:lang w:val="en-GB"/>
        </w:rPr>
        <w:t>. However</w:t>
      </w:r>
      <w:r w:rsidR="00DE4AC4">
        <w:rPr>
          <w:rFonts w:ascii="Times New Roman" w:hAnsi="Times New Roman" w:cs="Times New Roman"/>
          <w:iCs/>
          <w:sz w:val="24"/>
          <w:szCs w:val="24"/>
          <w:lang w:val="en-GB"/>
        </w:rPr>
        <w:t>,</w:t>
      </w:r>
      <w:r w:rsidR="003320E8">
        <w:rPr>
          <w:rFonts w:ascii="Times New Roman" w:hAnsi="Times New Roman" w:cs="Times New Roman"/>
          <w:iCs/>
          <w:sz w:val="24"/>
          <w:szCs w:val="24"/>
          <w:lang w:val="en-GB"/>
        </w:rPr>
        <w:t xml:space="preserve"> it would appear that </w:t>
      </w:r>
      <w:r w:rsidR="002F14A4">
        <w:rPr>
          <w:rFonts w:ascii="Times New Roman" w:hAnsi="Times New Roman" w:cs="Times New Roman"/>
          <w:iCs/>
          <w:sz w:val="24"/>
          <w:szCs w:val="24"/>
          <w:lang w:val="en-GB"/>
        </w:rPr>
        <w:t>t</w:t>
      </w:r>
      <w:r>
        <w:rPr>
          <w:rFonts w:ascii="Times New Roman" w:hAnsi="Times New Roman" w:cs="Times New Roman"/>
          <w:iCs/>
          <w:sz w:val="24"/>
          <w:szCs w:val="24"/>
          <w:lang w:val="en-GB"/>
        </w:rPr>
        <w:t xml:space="preserve">he court </w:t>
      </w:r>
      <w:r w:rsidRPr="00342661">
        <w:rPr>
          <w:rFonts w:ascii="Times New Roman" w:hAnsi="Times New Roman" w:cs="Times New Roman"/>
          <w:i/>
          <w:iCs/>
          <w:sz w:val="24"/>
          <w:szCs w:val="24"/>
          <w:lang w:val="en-GB"/>
        </w:rPr>
        <w:t>a quo</w:t>
      </w:r>
      <w:r w:rsidR="003320E8">
        <w:rPr>
          <w:rFonts w:ascii="Times New Roman" w:hAnsi="Times New Roman" w:cs="Times New Roman"/>
          <w:iCs/>
          <w:sz w:val="24"/>
          <w:szCs w:val="24"/>
          <w:lang w:val="en-GB"/>
        </w:rPr>
        <w:t xml:space="preserve">, among other things, did not determine all the issues </w:t>
      </w:r>
      <w:r w:rsidR="00DE4AC4">
        <w:rPr>
          <w:rFonts w:ascii="Times New Roman" w:hAnsi="Times New Roman" w:cs="Times New Roman"/>
          <w:iCs/>
          <w:sz w:val="24"/>
          <w:szCs w:val="24"/>
          <w:lang w:val="en-GB"/>
        </w:rPr>
        <w:t xml:space="preserve">that the parties had </w:t>
      </w:r>
      <w:r w:rsidR="003320E8">
        <w:rPr>
          <w:rFonts w:ascii="Times New Roman" w:hAnsi="Times New Roman" w:cs="Times New Roman"/>
          <w:iCs/>
          <w:sz w:val="24"/>
          <w:szCs w:val="24"/>
          <w:lang w:val="en-GB"/>
        </w:rPr>
        <w:t xml:space="preserve">listed </w:t>
      </w:r>
      <w:r w:rsidR="00DE4AC4">
        <w:rPr>
          <w:rFonts w:ascii="Times New Roman" w:hAnsi="Times New Roman" w:cs="Times New Roman"/>
          <w:iCs/>
          <w:sz w:val="24"/>
          <w:szCs w:val="24"/>
          <w:lang w:val="en-GB"/>
        </w:rPr>
        <w:t xml:space="preserve">for determination. In its judgment, the court </w:t>
      </w:r>
      <w:r w:rsidR="00DE4AC4" w:rsidRPr="00AA7EA2">
        <w:rPr>
          <w:rFonts w:ascii="Times New Roman" w:hAnsi="Times New Roman" w:cs="Times New Roman"/>
          <w:i/>
          <w:iCs/>
          <w:sz w:val="24"/>
          <w:szCs w:val="24"/>
          <w:lang w:val="en-GB"/>
        </w:rPr>
        <w:t>a quo</w:t>
      </w:r>
      <w:r w:rsidR="00DE4AC4">
        <w:rPr>
          <w:rFonts w:ascii="Times New Roman" w:hAnsi="Times New Roman" w:cs="Times New Roman"/>
          <w:iCs/>
          <w:sz w:val="24"/>
          <w:szCs w:val="24"/>
          <w:lang w:val="en-GB"/>
        </w:rPr>
        <w:t xml:space="preserve"> even listed and acknowledged them. </w:t>
      </w:r>
      <w:r w:rsidR="003320E8">
        <w:rPr>
          <w:rFonts w:ascii="Times New Roman" w:hAnsi="Times New Roman" w:cs="Times New Roman"/>
          <w:iCs/>
          <w:sz w:val="24"/>
          <w:szCs w:val="24"/>
          <w:lang w:val="en-GB"/>
        </w:rPr>
        <w:t>Fo</w:t>
      </w:r>
      <w:r w:rsidR="00DE4AC4">
        <w:rPr>
          <w:rFonts w:ascii="Times New Roman" w:hAnsi="Times New Roman" w:cs="Times New Roman"/>
          <w:iCs/>
          <w:sz w:val="24"/>
          <w:szCs w:val="24"/>
          <w:lang w:val="en-GB"/>
        </w:rPr>
        <w:t>r</w:t>
      </w:r>
      <w:r w:rsidR="003320E8">
        <w:rPr>
          <w:rFonts w:ascii="Times New Roman" w:hAnsi="Times New Roman" w:cs="Times New Roman"/>
          <w:iCs/>
          <w:sz w:val="24"/>
          <w:szCs w:val="24"/>
          <w:lang w:val="en-GB"/>
        </w:rPr>
        <w:t xml:space="preserve"> example, the issue whether or not the property was peri-urban land or agricultural land was one of the issues listed for determination. However, the court </w:t>
      </w:r>
      <w:r w:rsidR="003320E8" w:rsidRPr="00AB43D8">
        <w:rPr>
          <w:rFonts w:ascii="Times New Roman" w:hAnsi="Times New Roman" w:cs="Times New Roman"/>
          <w:i/>
          <w:iCs/>
          <w:sz w:val="24"/>
          <w:szCs w:val="24"/>
          <w:lang w:val="en-GB"/>
        </w:rPr>
        <w:t>a quo</w:t>
      </w:r>
      <w:r w:rsidR="003320E8">
        <w:rPr>
          <w:rFonts w:ascii="Times New Roman" w:hAnsi="Times New Roman" w:cs="Times New Roman"/>
          <w:iCs/>
          <w:sz w:val="24"/>
          <w:szCs w:val="24"/>
          <w:lang w:val="en-GB"/>
        </w:rPr>
        <w:t xml:space="preserve"> skirted it and several others</w:t>
      </w:r>
      <w:r w:rsidR="00DE4AC4">
        <w:rPr>
          <w:rFonts w:ascii="Times New Roman" w:hAnsi="Times New Roman" w:cs="Times New Roman"/>
          <w:iCs/>
          <w:sz w:val="24"/>
          <w:szCs w:val="24"/>
          <w:lang w:val="en-GB"/>
        </w:rPr>
        <w:t>,</w:t>
      </w:r>
      <w:r w:rsidR="003320E8">
        <w:rPr>
          <w:rFonts w:ascii="Times New Roman" w:hAnsi="Times New Roman" w:cs="Times New Roman"/>
          <w:iCs/>
          <w:sz w:val="24"/>
          <w:szCs w:val="24"/>
          <w:lang w:val="en-GB"/>
        </w:rPr>
        <w:t xml:space="preserve"> </w:t>
      </w:r>
      <w:r w:rsidR="00DE4AC4">
        <w:rPr>
          <w:rFonts w:ascii="Times New Roman" w:hAnsi="Times New Roman" w:cs="Times New Roman"/>
          <w:iCs/>
          <w:sz w:val="24"/>
          <w:szCs w:val="24"/>
          <w:lang w:val="en-GB"/>
        </w:rPr>
        <w:t>holding</w:t>
      </w:r>
      <w:r w:rsidR="003320E8">
        <w:rPr>
          <w:rFonts w:ascii="Times New Roman" w:hAnsi="Times New Roman" w:cs="Times New Roman"/>
          <w:iCs/>
          <w:sz w:val="24"/>
          <w:szCs w:val="24"/>
          <w:lang w:val="en-GB"/>
        </w:rPr>
        <w:t xml:space="preserve"> that the </w:t>
      </w:r>
      <w:r w:rsidR="00DE4AC4">
        <w:rPr>
          <w:rFonts w:ascii="Times New Roman" w:hAnsi="Times New Roman" w:cs="Times New Roman"/>
          <w:iCs/>
          <w:sz w:val="24"/>
          <w:szCs w:val="24"/>
          <w:lang w:val="en-GB"/>
        </w:rPr>
        <w:t xml:space="preserve">issues that the </w:t>
      </w:r>
      <w:r w:rsidR="003320E8">
        <w:rPr>
          <w:rFonts w:ascii="Times New Roman" w:hAnsi="Times New Roman" w:cs="Times New Roman"/>
          <w:iCs/>
          <w:sz w:val="24"/>
          <w:szCs w:val="24"/>
          <w:lang w:val="en-GB"/>
        </w:rPr>
        <w:t>parties</w:t>
      </w:r>
      <w:r w:rsidR="00DE4AC4">
        <w:rPr>
          <w:rFonts w:ascii="Times New Roman" w:hAnsi="Times New Roman" w:cs="Times New Roman"/>
          <w:iCs/>
          <w:sz w:val="24"/>
          <w:szCs w:val="24"/>
          <w:lang w:val="en-GB"/>
        </w:rPr>
        <w:t xml:space="preserve"> had identified did not address the pertinent legal </w:t>
      </w:r>
      <w:r w:rsidR="005F7B26">
        <w:rPr>
          <w:rFonts w:ascii="Times New Roman" w:hAnsi="Times New Roman" w:cs="Times New Roman"/>
          <w:iCs/>
          <w:sz w:val="24"/>
          <w:szCs w:val="24"/>
          <w:lang w:val="en-GB"/>
        </w:rPr>
        <w:t>point</w:t>
      </w:r>
      <w:r w:rsidR="00DE4AC4">
        <w:rPr>
          <w:rFonts w:ascii="Times New Roman" w:hAnsi="Times New Roman" w:cs="Times New Roman"/>
          <w:iCs/>
          <w:sz w:val="24"/>
          <w:szCs w:val="24"/>
          <w:lang w:val="en-GB"/>
        </w:rPr>
        <w:t xml:space="preserve">s arising from dispute. It considered that the pertinent legal </w:t>
      </w:r>
      <w:r w:rsidR="005F7B26">
        <w:rPr>
          <w:rFonts w:ascii="Times New Roman" w:hAnsi="Times New Roman" w:cs="Times New Roman"/>
          <w:iCs/>
          <w:sz w:val="24"/>
          <w:szCs w:val="24"/>
          <w:lang w:val="en-GB"/>
        </w:rPr>
        <w:t>point</w:t>
      </w:r>
      <w:r w:rsidR="00DE4AC4">
        <w:rPr>
          <w:rFonts w:ascii="Times New Roman" w:hAnsi="Times New Roman" w:cs="Times New Roman"/>
          <w:iCs/>
          <w:sz w:val="24"/>
          <w:szCs w:val="24"/>
          <w:lang w:val="en-GB"/>
        </w:rPr>
        <w:t xml:space="preserve"> was that of issue estoppel</w:t>
      </w:r>
      <w:r w:rsidR="005F7B26">
        <w:rPr>
          <w:rFonts w:ascii="Times New Roman" w:hAnsi="Times New Roman" w:cs="Times New Roman"/>
          <w:iCs/>
          <w:sz w:val="24"/>
          <w:szCs w:val="24"/>
          <w:lang w:val="en-GB"/>
        </w:rPr>
        <w:t>,</w:t>
      </w:r>
      <w:r w:rsidR="00DE4AC4">
        <w:rPr>
          <w:rFonts w:ascii="Times New Roman" w:hAnsi="Times New Roman" w:cs="Times New Roman"/>
          <w:iCs/>
          <w:sz w:val="24"/>
          <w:szCs w:val="24"/>
          <w:lang w:val="en-GB"/>
        </w:rPr>
        <w:t xml:space="preserve"> arising from the two previous orders of that court as explained above. </w:t>
      </w:r>
      <w:r w:rsidR="003320E8">
        <w:rPr>
          <w:rFonts w:ascii="Times New Roman" w:hAnsi="Times New Roman" w:cs="Times New Roman"/>
          <w:iCs/>
          <w:sz w:val="24"/>
          <w:szCs w:val="24"/>
          <w:lang w:val="en-GB"/>
        </w:rPr>
        <w:t xml:space="preserve"> </w:t>
      </w:r>
    </w:p>
    <w:p w14:paraId="3E094207" w14:textId="77777777" w:rsidR="002F14A4" w:rsidRDefault="002F14A4" w:rsidP="00F53A43">
      <w:pPr>
        <w:autoSpaceDE w:val="0"/>
        <w:autoSpaceDN w:val="0"/>
        <w:adjustRightInd w:val="0"/>
        <w:spacing w:after="0" w:line="240" w:lineRule="auto"/>
        <w:ind w:left="720" w:hanging="720"/>
        <w:rPr>
          <w:rFonts w:ascii="Times New Roman" w:hAnsi="Times New Roman" w:cs="Times New Roman"/>
          <w:iCs/>
          <w:sz w:val="24"/>
          <w:szCs w:val="24"/>
          <w:lang w:val="en-GB"/>
        </w:rPr>
      </w:pPr>
    </w:p>
    <w:p w14:paraId="0436E542" w14:textId="62071645" w:rsidR="002F14A4" w:rsidRDefault="002F14A4" w:rsidP="00F53A43">
      <w:pPr>
        <w:autoSpaceDE w:val="0"/>
        <w:autoSpaceDN w:val="0"/>
        <w:adjustRightInd w:val="0"/>
        <w:spacing w:after="0" w:line="480" w:lineRule="auto"/>
        <w:ind w:left="567" w:hanging="567"/>
        <w:jc w:val="both"/>
        <w:rPr>
          <w:rFonts w:ascii="Times New Roman" w:hAnsi="Times New Roman" w:cs="Times New Roman"/>
          <w:iCs/>
          <w:sz w:val="24"/>
          <w:szCs w:val="24"/>
          <w:lang w:val="en-GB"/>
        </w:rPr>
      </w:pPr>
      <w:r>
        <w:rPr>
          <w:rFonts w:ascii="Times New Roman" w:hAnsi="Times New Roman" w:cs="Times New Roman"/>
          <w:iCs/>
          <w:sz w:val="24"/>
          <w:szCs w:val="24"/>
          <w:lang w:val="en-GB"/>
        </w:rPr>
        <w:t>[</w:t>
      </w:r>
      <w:r w:rsidR="00323A49">
        <w:rPr>
          <w:rFonts w:ascii="Times New Roman" w:hAnsi="Times New Roman" w:cs="Times New Roman"/>
          <w:iCs/>
          <w:sz w:val="24"/>
          <w:szCs w:val="24"/>
          <w:lang w:val="en-GB"/>
        </w:rPr>
        <w:t>50</w:t>
      </w:r>
      <w:r>
        <w:rPr>
          <w:rFonts w:ascii="Times New Roman" w:hAnsi="Times New Roman" w:cs="Times New Roman"/>
          <w:iCs/>
          <w:sz w:val="24"/>
          <w:szCs w:val="24"/>
          <w:lang w:val="en-GB"/>
        </w:rPr>
        <w:t>]</w:t>
      </w:r>
      <w:r>
        <w:rPr>
          <w:rFonts w:ascii="Times New Roman" w:hAnsi="Times New Roman" w:cs="Times New Roman"/>
          <w:iCs/>
          <w:sz w:val="24"/>
          <w:szCs w:val="24"/>
          <w:lang w:val="en-GB"/>
        </w:rPr>
        <w:tab/>
      </w:r>
      <w:r w:rsidR="00AA7EA2">
        <w:rPr>
          <w:rFonts w:ascii="Times New Roman" w:hAnsi="Times New Roman" w:cs="Times New Roman"/>
          <w:iCs/>
          <w:sz w:val="24"/>
          <w:szCs w:val="24"/>
          <w:lang w:val="en-GB"/>
        </w:rPr>
        <w:t xml:space="preserve">At the hearing </w:t>
      </w:r>
      <w:r w:rsidR="00E613AA">
        <w:rPr>
          <w:rFonts w:ascii="Times New Roman" w:hAnsi="Times New Roman" w:cs="Times New Roman"/>
          <w:iCs/>
          <w:sz w:val="24"/>
          <w:szCs w:val="24"/>
          <w:lang w:val="en-GB"/>
        </w:rPr>
        <w:t xml:space="preserve">in the court </w:t>
      </w:r>
      <w:r w:rsidR="00E613AA" w:rsidRPr="00E613AA">
        <w:rPr>
          <w:rFonts w:ascii="Times New Roman" w:hAnsi="Times New Roman" w:cs="Times New Roman"/>
          <w:i/>
          <w:iCs/>
          <w:sz w:val="24"/>
          <w:szCs w:val="24"/>
          <w:lang w:val="en-GB"/>
        </w:rPr>
        <w:t>a quo</w:t>
      </w:r>
      <w:r w:rsidR="00E613AA">
        <w:rPr>
          <w:rFonts w:ascii="Times New Roman" w:hAnsi="Times New Roman" w:cs="Times New Roman"/>
          <w:iCs/>
          <w:sz w:val="24"/>
          <w:szCs w:val="24"/>
          <w:lang w:val="en-GB"/>
        </w:rPr>
        <w:t xml:space="preserve">, </w:t>
      </w:r>
      <w:r w:rsidR="00AA7EA2">
        <w:rPr>
          <w:rFonts w:ascii="Times New Roman" w:hAnsi="Times New Roman" w:cs="Times New Roman"/>
          <w:iCs/>
          <w:sz w:val="24"/>
          <w:szCs w:val="24"/>
          <w:lang w:val="en-GB"/>
        </w:rPr>
        <w:t>t</w:t>
      </w:r>
      <w:r>
        <w:rPr>
          <w:rFonts w:ascii="Times New Roman" w:hAnsi="Times New Roman" w:cs="Times New Roman"/>
          <w:iCs/>
          <w:sz w:val="24"/>
          <w:szCs w:val="24"/>
          <w:lang w:val="en-GB"/>
        </w:rPr>
        <w:t xml:space="preserve">he applicant’s basic argument was that the property was </w:t>
      </w:r>
      <w:r w:rsidR="00AA7EA2">
        <w:rPr>
          <w:rFonts w:ascii="Times New Roman" w:hAnsi="Times New Roman" w:cs="Times New Roman"/>
          <w:iCs/>
          <w:sz w:val="24"/>
          <w:szCs w:val="24"/>
          <w:lang w:val="en-GB"/>
        </w:rPr>
        <w:t xml:space="preserve">still </w:t>
      </w:r>
      <w:r>
        <w:rPr>
          <w:rFonts w:ascii="Times New Roman" w:hAnsi="Times New Roman" w:cs="Times New Roman"/>
          <w:iCs/>
          <w:sz w:val="24"/>
          <w:szCs w:val="24"/>
          <w:lang w:val="en-GB"/>
        </w:rPr>
        <w:t>agricultural land which the State c</w:t>
      </w:r>
      <w:r w:rsidR="00323A49">
        <w:rPr>
          <w:rFonts w:ascii="Times New Roman" w:hAnsi="Times New Roman" w:cs="Times New Roman"/>
          <w:iCs/>
          <w:sz w:val="24"/>
          <w:szCs w:val="24"/>
          <w:lang w:val="en-GB"/>
        </w:rPr>
        <w:t>ould</w:t>
      </w:r>
      <w:r>
        <w:rPr>
          <w:rFonts w:ascii="Times New Roman" w:hAnsi="Times New Roman" w:cs="Times New Roman"/>
          <w:iCs/>
          <w:sz w:val="24"/>
          <w:szCs w:val="24"/>
          <w:lang w:val="en-GB"/>
        </w:rPr>
        <w:t xml:space="preserve"> acquire in terms of the </w:t>
      </w:r>
      <w:r w:rsidR="00323A49">
        <w:rPr>
          <w:rFonts w:ascii="Times New Roman" w:hAnsi="Times New Roman" w:cs="Times New Roman"/>
          <w:iCs/>
          <w:sz w:val="24"/>
          <w:szCs w:val="24"/>
          <w:lang w:val="en-GB"/>
        </w:rPr>
        <w:t>C</w:t>
      </w:r>
      <w:r>
        <w:rPr>
          <w:rFonts w:ascii="Times New Roman" w:hAnsi="Times New Roman" w:cs="Times New Roman"/>
          <w:iCs/>
          <w:sz w:val="24"/>
          <w:szCs w:val="24"/>
          <w:lang w:val="en-GB"/>
        </w:rPr>
        <w:t xml:space="preserve">onstitution without contest and with the courts having no jurisdiction to interfere, the rights of the </w:t>
      </w:r>
      <w:r>
        <w:rPr>
          <w:rFonts w:ascii="Times New Roman" w:hAnsi="Times New Roman" w:cs="Times New Roman"/>
          <w:iCs/>
          <w:sz w:val="24"/>
          <w:szCs w:val="24"/>
          <w:lang w:val="en-GB"/>
        </w:rPr>
        <w:lastRenderedPageBreak/>
        <w:t>first respondent, as an indigenous Zimbabwean, being confined to seeking compensation in terms of s 295 of the Constitution.</w:t>
      </w:r>
    </w:p>
    <w:p w14:paraId="4905B8DE" w14:textId="77777777" w:rsidR="002F14A4" w:rsidRDefault="002F14A4" w:rsidP="00F53A43">
      <w:pPr>
        <w:autoSpaceDE w:val="0"/>
        <w:autoSpaceDN w:val="0"/>
        <w:adjustRightInd w:val="0"/>
        <w:spacing w:after="0" w:line="240" w:lineRule="auto"/>
        <w:ind w:left="720" w:hanging="720"/>
        <w:rPr>
          <w:rFonts w:ascii="Times New Roman" w:hAnsi="Times New Roman" w:cs="Times New Roman"/>
          <w:iCs/>
          <w:sz w:val="24"/>
          <w:szCs w:val="24"/>
          <w:lang w:val="en-GB"/>
        </w:rPr>
      </w:pPr>
    </w:p>
    <w:p w14:paraId="64C154EF" w14:textId="718210F2" w:rsidR="005F7B26" w:rsidRDefault="002F14A4" w:rsidP="008D74A6">
      <w:pPr>
        <w:autoSpaceDE w:val="0"/>
        <w:autoSpaceDN w:val="0"/>
        <w:adjustRightInd w:val="0"/>
        <w:spacing w:after="0" w:line="480" w:lineRule="auto"/>
        <w:ind w:left="567" w:hanging="567"/>
        <w:jc w:val="both"/>
        <w:rPr>
          <w:rFonts w:ascii="Times New Roman" w:hAnsi="Times New Roman" w:cs="Times New Roman"/>
          <w:iCs/>
          <w:sz w:val="24"/>
          <w:szCs w:val="24"/>
          <w:lang w:val="en-GB"/>
        </w:rPr>
      </w:pPr>
      <w:r w:rsidRPr="00E70189">
        <w:rPr>
          <w:rFonts w:ascii="Times New Roman" w:hAnsi="Times New Roman" w:cs="Times New Roman"/>
          <w:iCs/>
          <w:sz w:val="24"/>
          <w:szCs w:val="24"/>
          <w:lang w:val="en-GB"/>
        </w:rPr>
        <w:t>[</w:t>
      </w:r>
      <w:r w:rsidR="005A5A34">
        <w:rPr>
          <w:rFonts w:ascii="Times New Roman" w:hAnsi="Times New Roman" w:cs="Times New Roman"/>
          <w:iCs/>
          <w:sz w:val="24"/>
          <w:szCs w:val="24"/>
          <w:lang w:val="en-GB"/>
        </w:rPr>
        <w:t>51</w:t>
      </w:r>
      <w:r w:rsidRPr="00E70189">
        <w:rPr>
          <w:rFonts w:ascii="Times New Roman" w:hAnsi="Times New Roman" w:cs="Times New Roman"/>
          <w:iCs/>
          <w:sz w:val="24"/>
          <w:szCs w:val="24"/>
          <w:lang w:val="en-GB"/>
        </w:rPr>
        <w:t>]</w:t>
      </w:r>
      <w:r w:rsidRPr="00E70189">
        <w:rPr>
          <w:rFonts w:ascii="Times New Roman" w:hAnsi="Times New Roman" w:cs="Times New Roman"/>
          <w:iCs/>
          <w:sz w:val="24"/>
          <w:szCs w:val="24"/>
          <w:lang w:val="en-GB"/>
        </w:rPr>
        <w:tab/>
      </w:r>
      <w:r w:rsidR="005F7B26">
        <w:rPr>
          <w:rFonts w:ascii="Times New Roman" w:hAnsi="Times New Roman" w:cs="Times New Roman"/>
          <w:iCs/>
          <w:sz w:val="24"/>
          <w:szCs w:val="24"/>
          <w:lang w:val="en-GB"/>
        </w:rPr>
        <w:t xml:space="preserve">On the other hand, the first respondent argued that the property was peri-urban land which is exempt from compulsory acquisition in terms of the Constitution. In support of its position, the first respondent </w:t>
      </w:r>
      <w:r w:rsidR="00E613AA">
        <w:rPr>
          <w:rFonts w:ascii="Times New Roman" w:hAnsi="Times New Roman" w:cs="Times New Roman"/>
          <w:iCs/>
          <w:sz w:val="24"/>
          <w:szCs w:val="24"/>
          <w:lang w:val="en-GB"/>
        </w:rPr>
        <w:t>referred to</w:t>
      </w:r>
      <w:r w:rsidR="005F7B26">
        <w:rPr>
          <w:rFonts w:ascii="Times New Roman" w:hAnsi="Times New Roman" w:cs="Times New Roman"/>
          <w:iCs/>
          <w:sz w:val="24"/>
          <w:szCs w:val="24"/>
          <w:lang w:val="en-GB"/>
        </w:rPr>
        <w:t xml:space="preserve"> some documents, including some letter from the local authority, among other things, stating that the property formed part of the </w:t>
      </w:r>
      <w:r w:rsidR="00E613AA">
        <w:rPr>
          <w:rFonts w:ascii="Times New Roman" w:hAnsi="Times New Roman" w:cs="Times New Roman"/>
          <w:iCs/>
          <w:sz w:val="24"/>
          <w:szCs w:val="24"/>
          <w:lang w:val="en-GB"/>
        </w:rPr>
        <w:t xml:space="preserve">municipal </w:t>
      </w:r>
      <w:r w:rsidR="005F7B26">
        <w:rPr>
          <w:rFonts w:ascii="Times New Roman" w:hAnsi="Times New Roman" w:cs="Times New Roman"/>
          <w:iCs/>
          <w:sz w:val="24"/>
          <w:szCs w:val="24"/>
          <w:lang w:val="en-GB"/>
        </w:rPr>
        <w:t xml:space="preserve">wards under it. The court </w:t>
      </w:r>
      <w:r w:rsidR="005F7B26" w:rsidRPr="00AB43D8">
        <w:rPr>
          <w:rFonts w:ascii="Times New Roman" w:hAnsi="Times New Roman" w:cs="Times New Roman"/>
          <w:i/>
          <w:iCs/>
          <w:sz w:val="24"/>
          <w:szCs w:val="24"/>
          <w:lang w:val="en-GB"/>
        </w:rPr>
        <w:t>a quo</w:t>
      </w:r>
      <w:r w:rsidR="005F7B26">
        <w:rPr>
          <w:rFonts w:ascii="Times New Roman" w:hAnsi="Times New Roman" w:cs="Times New Roman"/>
          <w:iCs/>
          <w:sz w:val="24"/>
          <w:szCs w:val="24"/>
          <w:lang w:val="en-GB"/>
        </w:rPr>
        <w:t xml:space="preserve"> does not seem to have determined this particular issue. Earlier on in its judgment, it had merely declared that the property was peri-urban land</w:t>
      </w:r>
      <w:r w:rsidR="00E613AA">
        <w:rPr>
          <w:rFonts w:ascii="Times New Roman" w:hAnsi="Times New Roman" w:cs="Times New Roman"/>
          <w:iCs/>
          <w:sz w:val="24"/>
          <w:szCs w:val="24"/>
          <w:lang w:val="en-GB"/>
        </w:rPr>
        <w:t>, but without actually deciding the point</w:t>
      </w:r>
      <w:r w:rsidR="005F7B26">
        <w:rPr>
          <w:rFonts w:ascii="Times New Roman" w:hAnsi="Times New Roman" w:cs="Times New Roman"/>
          <w:iCs/>
          <w:sz w:val="24"/>
          <w:szCs w:val="24"/>
          <w:lang w:val="en-GB"/>
        </w:rPr>
        <w:t>.</w:t>
      </w:r>
    </w:p>
    <w:p w14:paraId="34D6F346" w14:textId="77777777" w:rsidR="008D74A6" w:rsidRDefault="008D74A6" w:rsidP="008D74A6">
      <w:pPr>
        <w:autoSpaceDE w:val="0"/>
        <w:autoSpaceDN w:val="0"/>
        <w:adjustRightInd w:val="0"/>
        <w:spacing w:after="0" w:line="240" w:lineRule="auto"/>
        <w:jc w:val="both"/>
        <w:rPr>
          <w:rFonts w:ascii="Times New Roman" w:hAnsi="Times New Roman" w:cs="Times New Roman"/>
          <w:iCs/>
          <w:sz w:val="24"/>
          <w:szCs w:val="24"/>
          <w:lang w:val="en-GB"/>
        </w:rPr>
      </w:pPr>
    </w:p>
    <w:p w14:paraId="07645F85" w14:textId="10837C4C" w:rsidR="00305E73" w:rsidRDefault="005F7B26" w:rsidP="00F53A43">
      <w:pPr>
        <w:autoSpaceDE w:val="0"/>
        <w:autoSpaceDN w:val="0"/>
        <w:adjustRightInd w:val="0"/>
        <w:spacing w:line="480" w:lineRule="auto"/>
        <w:ind w:left="567" w:hanging="567"/>
        <w:jc w:val="both"/>
        <w:rPr>
          <w:rFonts w:ascii="Times New Roman" w:hAnsi="Times New Roman" w:cs="Times New Roman"/>
          <w:i/>
          <w:iCs/>
          <w:sz w:val="24"/>
          <w:szCs w:val="24"/>
          <w:lang w:val="en-GB"/>
        </w:rPr>
      </w:pPr>
      <w:r>
        <w:rPr>
          <w:rFonts w:ascii="Times New Roman" w:hAnsi="Times New Roman" w:cs="Times New Roman"/>
          <w:iCs/>
          <w:sz w:val="24"/>
          <w:szCs w:val="24"/>
          <w:lang w:val="en-GB"/>
        </w:rPr>
        <w:t>[52]</w:t>
      </w:r>
      <w:r>
        <w:rPr>
          <w:rFonts w:ascii="Times New Roman" w:hAnsi="Times New Roman" w:cs="Times New Roman"/>
          <w:iCs/>
          <w:sz w:val="24"/>
          <w:szCs w:val="24"/>
          <w:lang w:val="en-GB"/>
        </w:rPr>
        <w:tab/>
      </w:r>
      <w:r w:rsidR="002F14A4" w:rsidRPr="00E70189">
        <w:rPr>
          <w:rFonts w:ascii="Times New Roman" w:hAnsi="Times New Roman" w:cs="Times New Roman"/>
          <w:iCs/>
          <w:sz w:val="24"/>
          <w:szCs w:val="24"/>
          <w:lang w:val="en-GB"/>
        </w:rPr>
        <w:t>The right of the State to compulsor</w:t>
      </w:r>
      <w:r w:rsidR="00E613AA">
        <w:rPr>
          <w:rFonts w:ascii="Times New Roman" w:hAnsi="Times New Roman" w:cs="Times New Roman"/>
          <w:iCs/>
          <w:sz w:val="24"/>
          <w:szCs w:val="24"/>
          <w:lang w:val="en-GB"/>
        </w:rPr>
        <w:t>il</w:t>
      </w:r>
      <w:r w:rsidR="002F14A4" w:rsidRPr="00E70189">
        <w:rPr>
          <w:rFonts w:ascii="Times New Roman" w:hAnsi="Times New Roman" w:cs="Times New Roman"/>
          <w:iCs/>
          <w:sz w:val="24"/>
          <w:szCs w:val="24"/>
          <w:lang w:val="en-GB"/>
        </w:rPr>
        <w:t xml:space="preserve">y acquire land in terms of s 72 </w:t>
      </w:r>
      <w:r w:rsidR="00E70189" w:rsidRPr="00E70189">
        <w:rPr>
          <w:rFonts w:ascii="Times New Roman" w:hAnsi="Times New Roman" w:cs="Times New Roman"/>
          <w:iCs/>
          <w:sz w:val="24"/>
          <w:szCs w:val="24"/>
          <w:lang w:val="en-GB"/>
        </w:rPr>
        <w:t xml:space="preserve">is confined to </w:t>
      </w:r>
      <w:r w:rsidR="00E70189" w:rsidRPr="005A5A34">
        <w:rPr>
          <w:rFonts w:ascii="Times New Roman" w:hAnsi="Times New Roman" w:cs="Times New Roman"/>
          <w:iCs/>
          <w:sz w:val="24"/>
          <w:szCs w:val="24"/>
          <w:u w:val="single"/>
          <w:lang w:val="en-GB"/>
        </w:rPr>
        <w:t>agricultural land</w:t>
      </w:r>
      <w:r>
        <w:rPr>
          <w:rFonts w:ascii="Times New Roman" w:hAnsi="Times New Roman" w:cs="Times New Roman"/>
          <w:iCs/>
          <w:sz w:val="24"/>
          <w:szCs w:val="24"/>
          <w:u w:val="single"/>
          <w:lang w:val="en-GB"/>
        </w:rPr>
        <w:t xml:space="preserve"> as defined. </w:t>
      </w:r>
      <w:r w:rsidR="00305E73">
        <w:rPr>
          <w:rFonts w:ascii="Times New Roman" w:hAnsi="Times New Roman" w:cs="Times New Roman"/>
          <w:iCs/>
          <w:sz w:val="24"/>
          <w:szCs w:val="24"/>
          <w:lang w:val="en-GB"/>
        </w:rPr>
        <w:t>Such land</w:t>
      </w:r>
      <w:r>
        <w:rPr>
          <w:rFonts w:ascii="Times New Roman" w:hAnsi="Times New Roman" w:cs="Times New Roman"/>
          <w:iCs/>
          <w:sz w:val="24"/>
          <w:szCs w:val="24"/>
          <w:lang w:val="en-GB"/>
        </w:rPr>
        <w:t xml:space="preserve"> </w:t>
      </w:r>
      <w:r w:rsidR="00E70189" w:rsidRPr="00E70189">
        <w:rPr>
          <w:rFonts w:ascii="Times New Roman" w:hAnsi="Times New Roman" w:cs="Times New Roman"/>
          <w:iCs/>
          <w:sz w:val="24"/>
          <w:szCs w:val="24"/>
          <w:lang w:val="en-GB"/>
        </w:rPr>
        <w:t>exclud</w:t>
      </w:r>
      <w:r>
        <w:rPr>
          <w:rFonts w:ascii="Times New Roman" w:hAnsi="Times New Roman" w:cs="Times New Roman"/>
          <w:iCs/>
          <w:sz w:val="24"/>
          <w:szCs w:val="24"/>
          <w:lang w:val="en-GB"/>
        </w:rPr>
        <w:t xml:space="preserve">es </w:t>
      </w:r>
      <w:r w:rsidR="00E70189" w:rsidRPr="00E70189">
        <w:rPr>
          <w:rFonts w:ascii="Times New Roman" w:hAnsi="Times New Roman" w:cs="Times New Roman"/>
          <w:bCs/>
          <w:iCs/>
          <w:sz w:val="24"/>
          <w:szCs w:val="24"/>
          <w:lang w:val="en-GB"/>
        </w:rPr>
        <w:t xml:space="preserve">Communal Land or land within the boundaries of an urban local authority </w:t>
      </w:r>
      <w:r w:rsidR="00E70189" w:rsidRPr="00E70189">
        <w:rPr>
          <w:rFonts w:ascii="Times New Roman" w:hAnsi="Times New Roman" w:cs="Times New Roman"/>
          <w:iCs/>
          <w:sz w:val="24"/>
          <w:szCs w:val="24"/>
          <w:lang w:val="en-GB"/>
        </w:rPr>
        <w:t>or within a township established under a law relating to town and country planning.</w:t>
      </w:r>
      <w:r w:rsidR="00E70189">
        <w:rPr>
          <w:rFonts w:ascii="Times New Roman" w:hAnsi="Times New Roman" w:cs="Times New Roman"/>
          <w:i/>
          <w:iCs/>
          <w:sz w:val="24"/>
          <w:szCs w:val="24"/>
          <w:lang w:val="en-GB"/>
        </w:rPr>
        <w:t xml:space="preserve"> </w:t>
      </w:r>
    </w:p>
    <w:p w14:paraId="26AE83AE" w14:textId="737333DA" w:rsidR="00F53A43" w:rsidRPr="00AB43D8" w:rsidRDefault="00305E73" w:rsidP="00F53A43">
      <w:pPr>
        <w:autoSpaceDE w:val="0"/>
        <w:autoSpaceDN w:val="0"/>
        <w:adjustRightInd w:val="0"/>
        <w:spacing w:line="480" w:lineRule="auto"/>
        <w:ind w:left="567" w:hanging="567"/>
        <w:jc w:val="both"/>
        <w:rPr>
          <w:rFonts w:ascii="Times New Roman" w:hAnsi="Times New Roman" w:cs="Times New Roman"/>
          <w:iCs/>
          <w:sz w:val="24"/>
          <w:szCs w:val="24"/>
          <w:lang w:val="en-GB"/>
        </w:rPr>
      </w:pPr>
      <w:r>
        <w:rPr>
          <w:rFonts w:ascii="Times New Roman" w:hAnsi="Times New Roman" w:cs="Times New Roman"/>
          <w:iCs/>
          <w:sz w:val="24"/>
          <w:szCs w:val="24"/>
          <w:lang w:val="en-GB"/>
        </w:rPr>
        <w:t>[53]</w:t>
      </w:r>
      <w:r>
        <w:rPr>
          <w:rFonts w:ascii="Times New Roman" w:hAnsi="Times New Roman" w:cs="Times New Roman"/>
          <w:iCs/>
          <w:sz w:val="24"/>
          <w:szCs w:val="24"/>
          <w:lang w:val="en-GB"/>
        </w:rPr>
        <w:tab/>
        <w:t>In this case</w:t>
      </w:r>
      <w:r w:rsidR="005F7B26">
        <w:rPr>
          <w:rFonts w:ascii="Times New Roman" w:hAnsi="Times New Roman" w:cs="Times New Roman"/>
          <w:iCs/>
          <w:sz w:val="24"/>
          <w:szCs w:val="24"/>
          <w:lang w:val="en-GB"/>
        </w:rPr>
        <w:t>, in the face of the applicant insisting that the property was agricultural land a</w:t>
      </w:r>
      <w:r w:rsidR="00791F48">
        <w:rPr>
          <w:rFonts w:ascii="Times New Roman" w:hAnsi="Times New Roman" w:cs="Times New Roman"/>
          <w:iCs/>
          <w:sz w:val="24"/>
          <w:szCs w:val="24"/>
          <w:lang w:val="en-GB"/>
        </w:rPr>
        <w:t xml:space="preserve">nd that </w:t>
      </w:r>
      <w:r>
        <w:rPr>
          <w:rFonts w:ascii="Times New Roman" w:hAnsi="Times New Roman" w:cs="Times New Roman"/>
          <w:iCs/>
          <w:sz w:val="24"/>
          <w:szCs w:val="24"/>
          <w:lang w:val="en-GB"/>
        </w:rPr>
        <w:t xml:space="preserve">any </w:t>
      </w:r>
      <w:r w:rsidR="00791F48">
        <w:rPr>
          <w:rFonts w:ascii="Times New Roman" w:hAnsi="Times New Roman" w:cs="Times New Roman"/>
          <w:iCs/>
          <w:sz w:val="24"/>
          <w:szCs w:val="24"/>
          <w:lang w:val="en-GB"/>
        </w:rPr>
        <w:t>change of status of land should follow due process, t</w:t>
      </w:r>
      <w:r w:rsidR="00E613AA">
        <w:rPr>
          <w:rFonts w:ascii="Times New Roman" w:hAnsi="Times New Roman" w:cs="Times New Roman"/>
          <w:iCs/>
          <w:sz w:val="24"/>
          <w:szCs w:val="24"/>
          <w:lang w:val="en-GB"/>
        </w:rPr>
        <w:t>his wa</w:t>
      </w:r>
      <w:r w:rsidR="00791F48">
        <w:rPr>
          <w:rFonts w:ascii="Times New Roman" w:hAnsi="Times New Roman" w:cs="Times New Roman"/>
          <w:iCs/>
          <w:sz w:val="24"/>
          <w:szCs w:val="24"/>
          <w:lang w:val="en-GB"/>
        </w:rPr>
        <w:t>s an aspect that</w:t>
      </w:r>
      <w:r w:rsidR="00E613AA">
        <w:rPr>
          <w:rFonts w:ascii="Times New Roman" w:hAnsi="Times New Roman" w:cs="Times New Roman"/>
          <w:iCs/>
          <w:sz w:val="24"/>
          <w:szCs w:val="24"/>
          <w:lang w:val="en-GB"/>
        </w:rPr>
        <w:t xml:space="preserve"> needed to be determined. It</w:t>
      </w:r>
      <w:r w:rsidR="00791F48">
        <w:rPr>
          <w:rFonts w:ascii="Times New Roman" w:hAnsi="Times New Roman" w:cs="Times New Roman"/>
          <w:iCs/>
          <w:sz w:val="24"/>
          <w:szCs w:val="24"/>
          <w:lang w:val="en-GB"/>
        </w:rPr>
        <w:t xml:space="preserve"> may need ventilation on appeal, especially in the light of the judgment of this Court in </w:t>
      </w:r>
      <w:r w:rsidR="00791F48" w:rsidRPr="00AB43D8">
        <w:rPr>
          <w:rFonts w:ascii="Times New Roman" w:hAnsi="Times New Roman" w:cs="Times New Roman"/>
          <w:i/>
          <w:iCs/>
          <w:sz w:val="24"/>
          <w:szCs w:val="24"/>
          <w:lang w:val="en-GB"/>
        </w:rPr>
        <w:t xml:space="preserve">Toro </w:t>
      </w:r>
      <w:r w:rsidR="00791F48" w:rsidRPr="008D74A6">
        <w:rPr>
          <w:rFonts w:ascii="Times New Roman" w:hAnsi="Times New Roman" w:cs="Times New Roman"/>
          <w:iCs/>
          <w:sz w:val="24"/>
          <w:szCs w:val="24"/>
          <w:lang w:val="en-GB"/>
        </w:rPr>
        <w:t xml:space="preserve">v </w:t>
      </w:r>
      <w:r w:rsidRPr="00AB43D8">
        <w:rPr>
          <w:rFonts w:ascii="Times New Roman" w:hAnsi="Times New Roman" w:cs="Times New Roman"/>
          <w:i/>
          <w:iCs/>
          <w:sz w:val="24"/>
          <w:szCs w:val="24"/>
          <w:lang w:val="en-GB"/>
        </w:rPr>
        <w:t>Vodge Investments (Pvt) Ltd &amp; Ors</w:t>
      </w:r>
      <w:r>
        <w:rPr>
          <w:rFonts w:ascii="Times New Roman" w:hAnsi="Times New Roman" w:cs="Times New Roman"/>
          <w:iCs/>
          <w:sz w:val="24"/>
          <w:szCs w:val="24"/>
          <w:lang w:val="en-GB"/>
        </w:rPr>
        <w:t xml:space="preserve"> SC 15/17</w:t>
      </w:r>
      <w:r w:rsidR="00791F48">
        <w:rPr>
          <w:rFonts w:ascii="Times New Roman" w:hAnsi="Times New Roman" w:cs="Times New Roman"/>
          <w:iCs/>
          <w:sz w:val="24"/>
          <w:szCs w:val="24"/>
          <w:lang w:val="en-GB"/>
        </w:rPr>
        <w:t xml:space="preserve"> and that of the Constitutional Court in </w:t>
      </w:r>
      <w:r w:rsidR="00791F48" w:rsidRPr="00AB43D8">
        <w:rPr>
          <w:rFonts w:ascii="Times New Roman" w:hAnsi="Times New Roman" w:cs="Times New Roman"/>
          <w:i/>
          <w:iCs/>
          <w:sz w:val="24"/>
          <w:szCs w:val="24"/>
          <w:lang w:val="en-GB"/>
        </w:rPr>
        <w:t xml:space="preserve">Fletcher </w:t>
      </w:r>
      <w:r w:rsidR="00791F48" w:rsidRPr="008D74A6">
        <w:rPr>
          <w:rFonts w:ascii="Times New Roman" w:hAnsi="Times New Roman" w:cs="Times New Roman"/>
          <w:iCs/>
          <w:sz w:val="24"/>
          <w:szCs w:val="24"/>
          <w:lang w:val="en-GB"/>
        </w:rPr>
        <w:t>v</w:t>
      </w:r>
      <w:r w:rsidR="00791F48" w:rsidRPr="00AB43D8">
        <w:rPr>
          <w:rFonts w:ascii="Times New Roman" w:hAnsi="Times New Roman" w:cs="Times New Roman"/>
          <w:i/>
          <w:iCs/>
          <w:sz w:val="24"/>
          <w:szCs w:val="24"/>
          <w:lang w:val="en-GB"/>
        </w:rPr>
        <w:t xml:space="preserve"> Minister of Lands, Agriculture, Fisheries, Water &amp; Rural Development N.O. &amp; Ors</w:t>
      </w:r>
      <w:r w:rsidR="00791F48">
        <w:rPr>
          <w:rFonts w:ascii="Times New Roman" w:hAnsi="Times New Roman" w:cs="Times New Roman"/>
          <w:iCs/>
          <w:sz w:val="24"/>
          <w:szCs w:val="24"/>
          <w:lang w:val="en-GB"/>
        </w:rPr>
        <w:t xml:space="preserve"> CCZ 14/25 </w:t>
      </w:r>
      <w:r w:rsidR="00E613AA">
        <w:rPr>
          <w:rFonts w:ascii="Times New Roman" w:hAnsi="Times New Roman" w:cs="Times New Roman"/>
          <w:iCs/>
          <w:sz w:val="24"/>
          <w:szCs w:val="24"/>
          <w:lang w:val="en-GB"/>
        </w:rPr>
        <w:t xml:space="preserve">which </w:t>
      </w:r>
      <w:r w:rsidR="00791F48">
        <w:rPr>
          <w:rFonts w:ascii="Times New Roman" w:hAnsi="Times New Roman" w:cs="Times New Roman"/>
          <w:iCs/>
          <w:sz w:val="24"/>
          <w:szCs w:val="24"/>
          <w:lang w:val="en-GB"/>
        </w:rPr>
        <w:t>explain</w:t>
      </w:r>
      <w:r w:rsidR="00E613AA">
        <w:rPr>
          <w:rFonts w:ascii="Times New Roman" w:hAnsi="Times New Roman" w:cs="Times New Roman"/>
          <w:iCs/>
          <w:sz w:val="24"/>
          <w:szCs w:val="24"/>
          <w:lang w:val="en-GB"/>
        </w:rPr>
        <w:t>ed</w:t>
      </w:r>
      <w:r w:rsidR="00791F48">
        <w:rPr>
          <w:rFonts w:ascii="Times New Roman" w:hAnsi="Times New Roman" w:cs="Times New Roman"/>
          <w:iCs/>
          <w:sz w:val="24"/>
          <w:szCs w:val="24"/>
          <w:lang w:val="en-GB"/>
        </w:rPr>
        <w:t>, among other things</w:t>
      </w:r>
      <w:r w:rsidR="00E613AA">
        <w:rPr>
          <w:rFonts w:ascii="Times New Roman" w:hAnsi="Times New Roman" w:cs="Times New Roman"/>
          <w:iCs/>
          <w:sz w:val="24"/>
          <w:szCs w:val="24"/>
          <w:lang w:val="en-GB"/>
        </w:rPr>
        <w:t>,</w:t>
      </w:r>
      <w:r w:rsidR="00791F48">
        <w:rPr>
          <w:rFonts w:ascii="Times New Roman" w:hAnsi="Times New Roman" w:cs="Times New Roman"/>
          <w:iCs/>
          <w:sz w:val="24"/>
          <w:szCs w:val="24"/>
          <w:lang w:val="en-GB"/>
        </w:rPr>
        <w:t xml:space="preserve"> how land may transform from being agricultural land to being peri-urban land.  . </w:t>
      </w:r>
    </w:p>
    <w:p w14:paraId="417F9BC4" w14:textId="11AC45BC" w:rsidR="006E4365" w:rsidRDefault="00E70189" w:rsidP="00F53A43">
      <w:pPr>
        <w:autoSpaceDE w:val="0"/>
        <w:autoSpaceDN w:val="0"/>
        <w:adjustRightInd w:val="0"/>
        <w:spacing w:after="0" w:line="480" w:lineRule="auto"/>
        <w:ind w:left="567" w:hanging="567"/>
        <w:jc w:val="both"/>
        <w:rPr>
          <w:rFonts w:ascii="Times New Roman" w:hAnsi="Times New Roman" w:cs="Times New Roman"/>
          <w:sz w:val="24"/>
          <w:szCs w:val="24"/>
          <w:lang w:val="en-GB"/>
        </w:rPr>
      </w:pPr>
      <w:r>
        <w:rPr>
          <w:rFonts w:ascii="Times New Roman" w:hAnsi="Times New Roman" w:cs="Times New Roman"/>
          <w:iCs/>
          <w:sz w:val="24"/>
          <w:szCs w:val="24"/>
          <w:lang w:val="en-GB"/>
        </w:rPr>
        <w:t>[</w:t>
      </w:r>
      <w:r w:rsidR="00305E73">
        <w:rPr>
          <w:rFonts w:ascii="Times New Roman" w:hAnsi="Times New Roman" w:cs="Times New Roman"/>
          <w:iCs/>
          <w:sz w:val="24"/>
          <w:szCs w:val="24"/>
          <w:lang w:val="en-GB"/>
        </w:rPr>
        <w:t>54</w:t>
      </w:r>
      <w:r>
        <w:rPr>
          <w:rFonts w:ascii="Times New Roman" w:hAnsi="Times New Roman" w:cs="Times New Roman"/>
          <w:iCs/>
          <w:sz w:val="24"/>
          <w:szCs w:val="24"/>
          <w:lang w:val="en-GB"/>
        </w:rPr>
        <w:t>]</w:t>
      </w:r>
      <w:r>
        <w:rPr>
          <w:rFonts w:ascii="Times New Roman" w:hAnsi="Times New Roman" w:cs="Times New Roman"/>
          <w:iCs/>
          <w:sz w:val="24"/>
          <w:szCs w:val="24"/>
          <w:lang w:val="en-GB"/>
        </w:rPr>
        <w:tab/>
      </w:r>
      <w:r w:rsidR="00305E73">
        <w:rPr>
          <w:rFonts w:ascii="Times New Roman" w:hAnsi="Times New Roman" w:cs="Times New Roman"/>
          <w:iCs/>
          <w:sz w:val="24"/>
          <w:szCs w:val="24"/>
          <w:lang w:val="en-GB"/>
        </w:rPr>
        <w:t xml:space="preserve">Furthermore, the defects that </w:t>
      </w:r>
      <w:r w:rsidR="00AF21D7">
        <w:rPr>
          <w:rFonts w:ascii="Times New Roman" w:hAnsi="Times New Roman" w:cs="Times New Roman"/>
          <w:iCs/>
          <w:sz w:val="24"/>
          <w:szCs w:val="24"/>
          <w:lang w:val="en-GB"/>
        </w:rPr>
        <w:t xml:space="preserve">the </w:t>
      </w:r>
      <w:r w:rsidR="00305E73">
        <w:rPr>
          <w:rFonts w:ascii="Times New Roman" w:hAnsi="Times New Roman" w:cs="Times New Roman"/>
          <w:iCs/>
          <w:sz w:val="24"/>
          <w:szCs w:val="24"/>
          <w:lang w:val="en-GB"/>
        </w:rPr>
        <w:t>first respondent allege</w:t>
      </w:r>
      <w:r w:rsidR="00AB43D8">
        <w:rPr>
          <w:rFonts w:ascii="Times New Roman" w:hAnsi="Times New Roman" w:cs="Times New Roman"/>
          <w:iCs/>
          <w:sz w:val="24"/>
          <w:szCs w:val="24"/>
          <w:lang w:val="en-GB"/>
        </w:rPr>
        <w:t>s</w:t>
      </w:r>
      <w:r w:rsidR="00305E73">
        <w:rPr>
          <w:rFonts w:ascii="Times New Roman" w:hAnsi="Times New Roman" w:cs="Times New Roman"/>
          <w:iCs/>
          <w:sz w:val="24"/>
          <w:szCs w:val="24"/>
          <w:lang w:val="en-GB"/>
        </w:rPr>
        <w:t xml:space="preserve"> afflict the grounds of appeal may not be so apparent. The</w:t>
      </w:r>
      <w:r w:rsidR="00AF21D7">
        <w:rPr>
          <w:rFonts w:ascii="Times New Roman" w:hAnsi="Times New Roman" w:cs="Times New Roman"/>
          <w:iCs/>
          <w:sz w:val="24"/>
          <w:szCs w:val="24"/>
          <w:lang w:val="en-GB"/>
        </w:rPr>
        <w:t>se</w:t>
      </w:r>
      <w:r w:rsidR="00305E73">
        <w:rPr>
          <w:rFonts w:ascii="Times New Roman" w:hAnsi="Times New Roman" w:cs="Times New Roman"/>
          <w:iCs/>
          <w:sz w:val="24"/>
          <w:szCs w:val="24"/>
          <w:lang w:val="en-GB"/>
        </w:rPr>
        <w:t xml:space="preserve"> grounds general</w:t>
      </w:r>
      <w:r w:rsidR="00AF21D7">
        <w:rPr>
          <w:rFonts w:ascii="Times New Roman" w:hAnsi="Times New Roman" w:cs="Times New Roman"/>
          <w:iCs/>
          <w:sz w:val="24"/>
          <w:szCs w:val="24"/>
          <w:lang w:val="en-GB"/>
        </w:rPr>
        <w:t>ly</w:t>
      </w:r>
      <w:r w:rsidR="00305E73">
        <w:rPr>
          <w:rFonts w:ascii="Times New Roman" w:hAnsi="Times New Roman" w:cs="Times New Roman"/>
          <w:iCs/>
          <w:sz w:val="24"/>
          <w:szCs w:val="24"/>
          <w:lang w:val="en-GB"/>
        </w:rPr>
        <w:t xml:space="preserve"> impugn the decision of the court </w:t>
      </w:r>
      <w:r w:rsidR="00305E73" w:rsidRPr="00AB43D8">
        <w:rPr>
          <w:rFonts w:ascii="Times New Roman" w:hAnsi="Times New Roman" w:cs="Times New Roman"/>
          <w:i/>
          <w:iCs/>
          <w:sz w:val="24"/>
          <w:szCs w:val="24"/>
          <w:lang w:val="en-GB"/>
        </w:rPr>
        <w:t>a quo</w:t>
      </w:r>
      <w:r w:rsidR="00305E73">
        <w:rPr>
          <w:rFonts w:ascii="Times New Roman" w:hAnsi="Times New Roman" w:cs="Times New Roman"/>
          <w:iCs/>
          <w:sz w:val="24"/>
          <w:szCs w:val="24"/>
          <w:lang w:val="en-GB"/>
        </w:rPr>
        <w:t xml:space="preserve"> on the aspect of issue estoppel and the power of the courts to reverse compulsory </w:t>
      </w:r>
      <w:r w:rsidR="00305E73">
        <w:rPr>
          <w:rFonts w:ascii="Times New Roman" w:hAnsi="Times New Roman" w:cs="Times New Roman"/>
          <w:iCs/>
          <w:sz w:val="24"/>
          <w:szCs w:val="24"/>
          <w:lang w:val="en-GB"/>
        </w:rPr>
        <w:lastRenderedPageBreak/>
        <w:t xml:space="preserve">acquisition of land in </w:t>
      </w:r>
      <w:r w:rsidR="00E613AA">
        <w:rPr>
          <w:rFonts w:ascii="Times New Roman" w:hAnsi="Times New Roman" w:cs="Times New Roman"/>
          <w:iCs/>
          <w:sz w:val="24"/>
          <w:szCs w:val="24"/>
          <w:lang w:val="en-GB"/>
        </w:rPr>
        <w:t xml:space="preserve">the face of the provisions of the </w:t>
      </w:r>
      <w:r w:rsidR="00305E73">
        <w:rPr>
          <w:rFonts w:ascii="Times New Roman" w:hAnsi="Times New Roman" w:cs="Times New Roman"/>
          <w:iCs/>
          <w:sz w:val="24"/>
          <w:szCs w:val="24"/>
          <w:lang w:val="en-GB"/>
        </w:rPr>
        <w:t>Constitution</w:t>
      </w:r>
      <w:r w:rsidR="00E613AA">
        <w:rPr>
          <w:rFonts w:ascii="Times New Roman" w:hAnsi="Times New Roman" w:cs="Times New Roman"/>
          <w:iCs/>
          <w:sz w:val="24"/>
          <w:szCs w:val="24"/>
          <w:lang w:val="en-GB"/>
        </w:rPr>
        <w:t xml:space="preserve"> ousting such jurisdiction</w:t>
      </w:r>
      <w:r w:rsidR="008D74A6">
        <w:rPr>
          <w:rFonts w:ascii="Times New Roman" w:hAnsi="Times New Roman" w:cs="Times New Roman"/>
          <w:iCs/>
          <w:sz w:val="24"/>
          <w:szCs w:val="24"/>
          <w:lang w:val="en-GB"/>
        </w:rPr>
        <w:t xml:space="preserve">.  </w:t>
      </w:r>
      <w:r w:rsidR="00305E73">
        <w:rPr>
          <w:rFonts w:ascii="Times New Roman" w:hAnsi="Times New Roman" w:cs="Times New Roman"/>
          <w:iCs/>
          <w:sz w:val="24"/>
          <w:szCs w:val="24"/>
          <w:lang w:val="en-GB"/>
        </w:rPr>
        <w:t xml:space="preserve">These </w:t>
      </w:r>
      <w:r w:rsidR="00AF21D7">
        <w:rPr>
          <w:rFonts w:ascii="Times New Roman" w:hAnsi="Times New Roman" w:cs="Times New Roman"/>
          <w:iCs/>
          <w:sz w:val="24"/>
          <w:szCs w:val="24"/>
          <w:lang w:val="en-GB"/>
        </w:rPr>
        <w:t>are arguable issues</w:t>
      </w:r>
      <w:r w:rsidR="00305E73">
        <w:rPr>
          <w:rFonts w:ascii="Times New Roman" w:hAnsi="Times New Roman" w:cs="Times New Roman"/>
          <w:iCs/>
          <w:sz w:val="24"/>
          <w:szCs w:val="24"/>
          <w:lang w:val="en-GB"/>
        </w:rPr>
        <w:t xml:space="preserve">. </w:t>
      </w:r>
    </w:p>
    <w:p w14:paraId="57878485" w14:textId="77777777" w:rsidR="006E4365" w:rsidRDefault="006E4365" w:rsidP="008D74A6">
      <w:pPr>
        <w:autoSpaceDE w:val="0"/>
        <w:autoSpaceDN w:val="0"/>
        <w:adjustRightInd w:val="0"/>
        <w:spacing w:after="0" w:line="480" w:lineRule="auto"/>
        <w:ind w:left="720" w:hanging="720"/>
        <w:rPr>
          <w:rFonts w:ascii="Times New Roman" w:hAnsi="Times New Roman" w:cs="Times New Roman"/>
          <w:sz w:val="24"/>
          <w:szCs w:val="24"/>
          <w:lang w:val="en-GB"/>
        </w:rPr>
      </w:pPr>
    </w:p>
    <w:p w14:paraId="6570B295" w14:textId="77777777" w:rsidR="00F43D47" w:rsidRPr="005F7BC8" w:rsidRDefault="00F43D47" w:rsidP="00F53A43">
      <w:pPr>
        <w:autoSpaceDE w:val="0"/>
        <w:autoSpaceDN w:val="0"/>
        <w:adjustRightInd w:val="0"/>
        <w:spacing w:after="0" w:line="480" w:lineRule="auto"/>
        <w:ind w:left="720" w:hanging="720"/>
        <w:rPr>
          <w:rFonts w:ascii="Times New Roman" w:hAnsi="Times New Roman" w:cs="Times New Roman"/>
          <w:b/>
          <w:sz w:val="24"/>
          <w:szCs w:val="24"/>
          <w:u w:val="single"/>
          <w:lang w:val="en-GB"/>
        </w:rPr>
      </w:pPr>
      <w:r w:rsidRPr="005F7BC8">
        <w:rPr>
          <w:rFonts w:ascii="Times New Roman" w:hAnsi="Times New Roman" w:cs="Times New Roman"/>
          <w:b/>
          <w:sz w:val="24"/>
          <w:szCs w:val="24"/>
          <w:u w:val="single"/>
          <w:lang w:val="en-GB"/>
        </w:rPr>
        <w:t>DISPOSITION</w:t>
      </w:r>
    </w:p>
    <w:p w14:paraId="0BA5DA50" w14:textId="05D9142D" w:rsidR="00AF21D7" w:rsidRDefault="00F43D47" w:rsidP="00F53A43">
      <w:pPr>
        <w:autoSpaceDE w:val="0"/>
        <w:autoSpaceDN w:val="0"/>
        <w:adjustRightInd w:val="0"/>
        <w:spacing w:after="0" w:line="480" w:lineRule="auto"/>
        <w:ind w:left="567" w:hanging="567"/>
        <w:jc w:val="both"/>
        <w:rPr>
          <w:rFonts w:ascii="Times New Roman" w:hAnsi="Times New Roman" w:cs="Times New Roman"/>
          <w:sz w:val="24"/>
          <w:szCs w:val="24"/>
          <w:lang w:val="en-GB"/>
        </w:rPr>
      </w:pPr>
      <w:r>
        <w:rPr>
          <w:rFonts w:ascii="Times New Roman" w:hAnsi="Times New Roman" w:cs="Times New Roman"/>
          <w:sz w:val="24"/>
          <w:szCs w:val="24"/>
          <w:lang w:val="en-GB"/>
        </w:rPr>
        <w:t>[5</w:t>
      </w:r>
      <w:r w:rsidR="005129D9">
        <w:rPr>
          <w:rFonts w:ascii="Times New Roman" w:hAnsi="Times New Roman" w:cs="Times New Roman"/>
          <w:sz w:val="24"/>
          <w:szCs w:val="24"/>
          <w:lang w:val="en-GB"/>
        </w:rPr>
        <w:t>5</w:t>
      </w:r>
      <w:r>
        <w:rPr>
          <w:rFonts w:ascii="Times New Roman" w:hAnsi="Times New Roman" w:cs="Times New Roman"/>
          <w:sz w:val="24"/>
          <w:szCs w:val="24"/>
          <w:lang w:val="en-GB"/>
        </w:rPr>
        <w:t>]</w:t>
      </w:r>
      <w:r>
        <w:rPr>
          <w:rFonts w:ascii="Times New Roman" w:hAnsi="Times New Roman" w:cs="Times New Roman"/>
          <w:sz w:val="24"/>
          <w:szCs w:val="24"/>
          <w:lang w:val="en-GB"/>
        </w:rPr>
        <w:tab/>
      </w:r>
      <w:r w:rsidR="005129D9">
        <w:rPr>
          <w:rFonts w:ascii="Times New Roman" w:hAnsi="Times New Roman" w:cs="Times New Roman"/>
          <w:sz w:val="24"/>
          <w:szCs w:val="24"/>
          <w:lang w:val="en-GB"/>
        </w:rPr>
        <w:t xml:space="preserve">In spite of the </w:t>
      </w:r>
      <w:r w:rsidR="00AF21D7">
        <w:rPr>
          <w:rFonts w:ascii="Times New Roman" w:hAnsi="Times New Roman" w:cs="Times New Roman"/>
          <w:sz w:val="24"/>
          <w:szCs w:val="24"/>
          <w:lang w:val="en-GB"/>
        </w:rPr>
        <w:t>lack of an explanation</w:t>
      </w:r>
      <w:r w:rsidR="00E613AA">
        <w:rPr>
          <w:rFonts w:ascii="Times New Roman" w:hAnsi="Times New Roman" w:cs="Times New Roman"/>
          <w:sz w:val="24"/>
          <w:szCs w:val="24"/>
          <w:lang w:val="en-GB"/>
        </w:rPr>
        <w:t xml:space="preserve"> altogether of the delay in noting the appeal, or </w:t>
      </w:r>
      <w:r w:rsidR="00AF21D7">
        <w:rPr>
          <w:rFonts w:ascii="Times New Roman" w:hAnsi="Times New Roman" w:cs="Times New Roman"/>
          <w:sz w:val="24"/>
          <w:szCs w:val="24"/>
          <w:lang w:val="en-GB"/>
        </w:rPr>
        <w:t xml:space="preserve">the </w:t>
      </w:r>
      <w:r w:rsidR="00E613AA">
        <w:rPr>
          <w:rFonts w:ascii="Times New Roman" w:hAnsi="Times New Roman" w:cs="Times New Roman"/>
          <w:sz w:val="24"/>
          <w:szCs w:val="24"/>
          <w:lang w:val="en-GB"/>
        </w:rPr>
        <w:t xml:space="preserve">lack of a </w:t>
      </w:r>
      <w:r w:rsidR="00AF21D7">
        <w:rPr>
          <w:rFonts w:ascii="Times New Roman" w:hAnsi="Times New Roman" w:cs="Times New Roman"/>
          <w:sz w:val="24"/>
          <w:szCs w:val="24"/>
          <w:lang w:val="en-GB"/>
        </w:rPr>
        <w:t xml:space="preserve">reasonable explanation for some of the periods of delay, it is important that the matter be determined finally on appeal. </w:t>
      </w:r>
      <w:r w:rsidR="00E613AA">
        <w:rPr>
          <w:rFonts w:ascii="Times New Roman" w:hAnsi="Times New Roman" w:cs="Times New Roman"/>
          <w:sz w:val="24"/>
          <w:szCs w:val="24"/>
          <w:lang w:val="en-GB"/>
        </w:rPr>
        <w:t>As regards the question of costs, t</w:t>
      </w:r>
      <w:r w:rsidR="00AB43D8">
        <w:rPr>
          <w:rFonts w:ascii="Times New Roman" w:hAnsi="Times New Roman" w:cs="Times New Roman"/>
          <w:sz w:val="24"/>
          <w:szCs w:val="24"/>
          <w:lang w:val="en-GB"/>
        </w:rPr>
        <w:t>here is no reason for a</w:t>
      </w:r>
      <w:r w:rsidR="00E613AA">
        <w:rPr>
          <w:rFonts w:ascii="Times New Roman" w:hAnsi="Times New Roman" w:cs="Times New Roman"/>
          <w:sz w:val="24"/>
          <w:szCs w:val="24"/>
          <w:lang w:val="en-GB"/>
        </w:rPr>
        <w:t xml:space="preserve"> special award or even an award of costs altogether </w:t>
      </w:r>
      <w:r w:rsidR="00AB43D8">
        <w:rPr>
          <w:rFonts w:ascii="Times New Roman" w:hAnsi="Times New Roman" w:cs="Times New Roman"/>
          <w:sz w:val="24"/>
          <w:szCs w:val="24"/>
          <w:lang w:val="en-GB"/>
        </w:rPr>
        <w:t xml:space="preserve">given that none </w:t>
      </w:r>
      <w:r w:rsidR="00E613AA">
        <w:rPr>
          <w:rFonts w:ascii="Times New Roman" w:hAnsi="Times New Roman" w:cs="Times New Roman"/>
          <w:sz w:val="24"/>
          <w:szCs w:val="24"/>
          <w:lang w:val="en-GB"/>
        </w:rPr>
        <w:t xml:space="preserve">of the parties </w:t>
      </w:r>
      <w:r w:rsidR="00AB43D8">
        <w:rPr>
          <w:rFonts w:ascii="Times New Roman" w:hAnsi="Times New Roman" w:cs="Times New Roman"/>
          <w:sz w:val="24"/>
          <w:szCs w:val="24"/>
          <w:lang w:val="en-GB"/>
        </w:rPr>
        <w:t xml:space="preserve">has won or lost </w:t>
      </w:r>
      <w:r w:rsidR="00A92F37">
        <w:rPr>
          <w:rFonts w:ascii="Times New Roman" w:hAnsi="Times New Roman" w:cs="Times New Roman"/>
          <w:sz w:val="24"/>
          <w:szCs w:val="24"/>
          <w:lang w:val="en-GB"/>
        </w:rPr>
        <w:t xml:space="preserve">out rightly.  </w:t>
      </w:r>
      <w:r w:rsidR="00AF21D7">
        <w:rPr>
          <w:rFonts w:ascii="Times New Roman" w:hAnsi="Times New Roman" w:cs="Times New Roman"/>
          <w:sz w:val="24"/>
          <w:szCs w:val="24"/>
          <w:lang w:val="en-GB"/>
        </w:rPr>
        <w:t>Accordingly, the following orders are hereby made:</w:t>
      </w:r>
      <w:r w:rsidR="00A92F37">
        <w:rPr>
          <w:rFonts w:ascii="Times New Roman" w:hAnsi="Times New Roman" w:cs="Times New Roman"/>
          <w:sz w:val="24"/>
          <w:szCs w:val="24"/>
          <w:lang w:val="en-GB"/>
        </w:rPr>
        <w:t>-</w:t>
      </w:r>
    </w:p>
    <w:p w14:paraId="3C149369" w14:textId="7751C1A7" w:rsidR="00AF21D7" w:rsidRDefault="00A92F37" w:rsidP="00A92F37">
      <w:pPr>
        <w:autoSpaceDE w:val="0"/>
        <w:autoSpaceDN w:val="0"/>
        <w:adjustRightInd w:val="0"/>
        <w:spacing w:after="0" w:line="480" w:lineRule="auto"/>
        <w:ind w:left="1437" w:hanging="303"/>
        <w:jc w:val="both"/>
        <w:rPr>
          <w:rFonts w:ascii="Times New Roman" w:hAnsi="Times New Roman" w:cs="Times New Roman"/>
          <w:sz w:val="24"/>
          <w:szCs w:val="24"/>
          <w:lang w:val="en-GB"/>
        </w:rPr>
      </w:pPr>
      <w:r>
        <w:rPr>
          <w:rFonts w:ascii="Times New Roman" w:hAnsi="Times New Roman" w:cs="Times New Roman"/>
          <w:sz w:val="24"/>
          <w:szCs w:val="24"/>
          <w:lang w:val="en-GB"/>
        </w:rPr>
        <w:t>(i)</w:t>
      </w:r>
      <w:r w:rsidR="00AF21D7">
        <w:rPr>
          <w:rFonts w:ascii="Times New Roman" w:hAnsi="Times New Roman" w:cs="Times New Roman"/>
          <w:sz w:val="24"/>
          <w:szCs w:val="24"/>
          <w:lang w:val="en-GB"/>
        </w:rPr>
        <w:tab/>
      </w:r>
      <w:r w:rsidR="00AF21D7">
        <w:rPr>
          <w:rFonts w:ascii="Times New Roman" w:hAnsi="Times New Roman" w:cs="Times New Roman"/>
          <w:sz w:val="24"/>
          <w:szCs w:val="24"/>
          <w:lang w:val="en-GB"/>
        </w:rPr>
        <w:tab/>
        <w:t xml:space="preserve">The application for condonation and extension of time within which to note an appeal against the decision of the High Court under judgment number </w:t>
      </w:r>
      <w:r>
        <w:rPr>
          <w:rFonts w:ascii="Times New Roman" w:hAnsi="Times New Roman" w:cs="Times New Roman"/>
          <w:sz w:val="24"/>
          <w:szCs w:val="24"/>
          <w:lang w:val="en-GB"/>
        </w:rPr>
        <w:t xml:space="preserve">                          </w:t>
      </w:r>
      <w:r w:rsidR="00AF21D7">
        <w:rPr>
          <w:rFonts w:ascii="Times New Roman" w:hAnsi="Times New Roman" w:cs="Times New Roman"/>
          <w:sz w:val="24"/>
          <w:szCs w:val="24"/>
          <w:lang w:val="en-GB"/>
        </w:rPr>
        <w:t xml:space="preserve">HH </w:t>
      </w:r>
      <w:r>
        <w:rPr>
          <w:rFonts w:ascii="Times New Roman" w:hAnsi="Times New Roman" w:cs="Times New Roman"/>
          <w:sz w:val="24"/>
          <w:szCs w:val="24"/>
          <w:lang w:val="en-GB"/>
        </w:rPr>
        <w:t>850/</w:t>
      </w:r>
      <w:r w:rsidR="00AF21D7">
        <w:rPr>
          <w:rFonts w:ascii="Times New Roman" w:hAnsi="Times New Roman" w:cs="Times New Roman"/>
          <w:sz w:val="24"/>
          <w:szCs w:val="24"/>
          <w:lang w:val="en-GB"/>
        </w:rPr>
        <w:t>25 in case number HCH</w:t>
      </w:r>
      <w:r>
        <w:rPr>
          <w:rFonts w:ascii="Times New Roman" w:hAnsi="Times New Roman" w:cs="Times New Roman"/>
          <w:sz w:val="24"/>
          <w:szCs w:val="24"/>
          <w:lang w:val="en-GB"/>
        </w:rPr>
        <w:t xml:space="preserve"> 1938/</w:t>
      </w:r>
      <w:r w:rsidR="00AF21D7">
        <w:rPr>
          <w:rFonts w:ascii="Times New Roman" w:hAnsi="Times New Roman" w:cs="Times New Roman"/>
          <w:sz w:val="24"/>
          <w:szCs w:val="24"/>
          <w:lang w:val="en-GB"/>
        </w:rPr>
        <w:t>25 be and is hereby granted.</w:t>
      </w:r>
    </w:p>
    <w:p w14:paraId="3095808D" w14:textId="77777777" w:rsidR="00A92F37" w:rsidRDefault="00A92F37" w:rsidP="00A92F37">
      <w:pPr>
        <w:autoSpaceDE w:val="0"/>
        <w:autoSpaceDN w:val="0"/>
        <w:adjustRightInd w:val="0"/>
        <w:spacing w:after="0" w:line="480" w:lineRule="auto"/>
        <w:ind w:left="1437" w:hanging="303"/>
        <w:jc w:val="both"/>
        <w:rPr>
          <w:rFonts w:ascii="Times New Roman" w:hAnsi="Times New Roman" w:cs="Times New Roman"/>
          <w:sz w:val="24"/>
          <w:szCs w:val="24"/>
          <w:lang w:val="en-GB"/>
        </w:rPr>
      </w:pPr>
      <w:r>
        <w:rPr>
          <w:rFonts w:ascii="Times New Roman" w:hAnsi="Times New Roman" w:cs="Times New Roman"/>
          <w:sz w:val="24"/>
          <w:szCs w:val="24"/>
          <w:lang w:val="en-GB"/>
        </w:rPr>
        <w:t>(ii)</w:t>
      </w:r>
      <w:r w:rsidR="00AF21D7">
        <w:rPr>
          <w:rFonts w:ascii="Times New Roman" w:hAnsi="Times New Roman" w:cs="Times New Roman"/>
          <w:sz w:val="24"/>
          <w:szCs w:val="24"/>
          <w:lang w:val="en-GB"/>
        </w:rPr>
        <w:tab/>
      </w:r>
      <w:r>
        <w:rPr>
          <w:rFonts w:ascii="Times New Roman" w:hAnsi="Times New Roman" w:cs="Times New Roman"/>
          <w:sz w:val="24"/>
          <w:szCs w:val="24"/>
          <w:lang w:val="en-GB"/>
        </w:rPr>
        <w:t xml:space="preserve"> </w:t>
      </w:r>
      <w:r w:rsidR="00AF21D7">
        <w:rPr>
          <w:rFonts w:ascii="Times New Roman" w:hAnsi="Times New Roman" w:cs="Times New Roman"/>
          <w:sz w:val="24"/>
          <w:szCs w:val="24"/>
          <w:lang w:val="en-GB"/>
        </w:rPr>
        <w:t xml:space="preserve">The applicant shall </w:t>
      </w:r>
      <w:r w:rsidR="00AB43D8">
        <w:rPr>
          <w:rFonts w:ascii="Times New Roman" w:hAnsi="Times New Roman" w:cs="Times New Roman"/>
          <w:sz w:val="24"/>
          <w:szCs w:val="24"/>
          <w:lang w:val="en-GB"/>
        </w:rPr>
        <w:t xml:space="preserve">file his appeal aforesaid within seven [7] days of the date </w:t>
      </w:r>
      <w:r>
        <w:rPr>
          <w:rFonts w:ascii="Times New Roman" w:hAnsi="Times New Roman" w:cs="Times New Roman"/>
          <w:sz w:val="24"/>
          <w:szCs w:val="24"/>
          <w:lang w:val="en-GB"/>
        </w:rPr>
        <w:t xml:space="preserve"> </w:t>
      </w:r>
    </w:p>
    <w:p w14:paraId="38843A39" w14:textId="02D6512A" w:rsidR="00AB43D8" w:rsidRDefault="00A92F37" w:rsidP="00A92F37">
      <w:pPr>
        <w:autoSpaceDE w:val="0"/>
        <w:autoSpaceDN w:val="0"/>
        <w:adjustRightInd w:val="0"/>
        <w:spacing w:after="0" w:line="480" w:lineRule="auto"/>
        <w:ind w:left="1437" w:hanging="303"/>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AB43D8">
        <w:rPr>
          <w:rFonts w:ascii="Times New Roman" w:hAnsi="Times New Roman" w:cs="Times New Roman"/>
          <w:sz w:val="24"/>
          <w:szCs w:val="24"/>
          <w:lang w:val="en-GB"/>
        </w:rPr>
        <w:t>of this order.</w:t>
      </w:r>
    </w:p>
    <w:p w14:paraId="56401F59" w14:textId="0B4DBBDD" w:rsidR="00AB43D8" w:rsidRDefault="00A92F37" w:rsidP="00A92F37">
      <w:pPr>
        <w:autoSpaceDE w:val="0"/>
        <w:autoSpaceDN w:val="0"/>
        <w:adjustRightInd w:val="0"/>
        <w:spacing w:after="0" w:line="480" w:lineRule="auto"/>
        <w:ind w:left="1560" w:hanging="426"/>
        <w:jc w:val="both"/>
        <w:rPr>
          <w:rFonts w:ascii="Times New Roman" w:hAnsi="Times New Roman" w:cs="Times New Roman"/>
          <w:sz w:val="24"/>
          <w:szCs w:val="24"/>
          <w:lang w:val="en-GB"/>
        </w:rPr>
      </w:pPr>
      <w:r>
        <w:rPr>
          <w:rFonts w:ascii="Times New Roman" w:hAnsi="Times New Roman" w:cs="Times New Roman"/>
          <w:sz w:val="24"/>
          <w:szCs w:val="24"/>
          <w:lang w:val="en-GB"/>
        </w:rPr>
        <w:t>(</w:t>
      </w:r>
      <w:r w:rsidR="00923BC0">
        <w:rPr>
          <w:rFonts w:ascii="Times New Roman" w:hAnsi="Times New Roman" w:cs="Times New Roman"/>
          <w:sz w:val="24"/>
          <w:szCs w:val="24"/>
          <w:lang w:val="en-GB"/>
        </w:rPr>
        <w:t>i</w:t>
      </w:r>
      <w:r>
        <w:rPr>
          <w:rFonts w:ascii="Times New Roman" w:hAnsi="Times New Roman" w:cs="Times New Roman"/>
          <w:sz w:val="24"/>
          <w:szCs w:val="24"/>
          <w:lang w:val="en-GB"/>
        </w:rPr>
        <w:t>ii)</w:t>
      </w:r>
      <w:r w:rsidR="00AB43D8">
        <w:rPr>
          <w:rFonts w:ascii="Times New Roman" w:hAnsi="Times New Roman" w:cs="Times New Roman"/>
          <w:sz w:val="24"/>
          <w:szCs w:val="24"/>
          <w:lang w:val="en-GB"/>
        </w:rPr>
        <w:tab/>
        <w:t xml:space="preserve">Each party </w:t>
      </w:r>
      <w:r w:rsidR="00E613AA">
        <w:rPr>
          <w:rFonts w:ascii="Times New Roman" w:hAnsi="Times New Roman" w:cs="Times New Roman"/>
          <w:sz w:val="24"/>
          <w:szCs w:val="24"/>
          <w:lang w:val="en-GB"/>
        </w:rPr>
        <w:t xml:space="preserve">shall </w:t>
      </w:r>
      <w:r w:rsidR="00AB43D8">
        <w:rPr>
          <w:rFonts w:ascii="Times New Roman" w:hAnsi="Times New Roman" w:cs="Times New Roman"/>
          <w:sz w:val="24"/>
          <w:szCs w:val="24"/>
          <w:lang w:val="en-GB"/>
        </w:rPr>
        <w:t xml:space="preserve">pay their own costs. </w:t>
      </w:r>
    </w:p>
    <w:p w14:paraId="2DBF6C59" w14:textId="2F6078A3" w:rsidR="009759CB" w:rsidRDefault="009759CB" w:rsidP="00AB43D8">
      <w:pPr>
        <w:autoSpaceDE w:val="0"/>
        <w:autoSpaceDN w:val="0"/>
        <w:adjustRightInd w:val="0"/>
        <w:spacing w:after="0" w:line="480" w:lineRule="auto"/>
        <w:ind w:left="1437" w:hanging="870"/>
        <w:jc w:val="both"/>
        <w:rPr>
          <w:rFonts w:ascii="Times New Roman" w:hAnsi="Times New Roman" w:cs="Times New Roman"/>
          <w:sz w:val="24"/>
          <w:szCs w:val="24"/>
          <w:lang w:val="en-GB"/>
        </w:rPr>
      </w:pPr>
    </w:p>
    <w:p w14:paraId="531F0B16" w14:textId="3AFEE140" w:rsidR="00F53A43" w:rsidRDefault="00F53A43" w:rsidP="009759CB">
      <w:pPr>
        <w:autoSpaceDE w:val="0"/>
        <w:autoSpaceDN w:val="0"/>
        <w:adjustRightInd w:val="0"/>
        <w:spacing w:after="0" w:line="480" w:lineRule="auto"/>
        <w:ind w:left="1437" w:hanging="870"/>
        <w:jc w:val="center"/>
        <w:rPr>
          <w:rFonts w:ascii="Times New Roman" w:hAnsi="Times New Roman" w:cs="Times New Roman"/>
          <w:sz w:val="24"/>
          <w:szCs w:val="24"/>
        </w:rPr>
      </w:pPr>
    </w:p>
    <w:p w14:paraId="2F74C983" w14:textId="77777777" w:rsidR="00A92F37" w:rsidRDefault="00A92F37" w:rsidP="009759CB">
      <w:pPr>
        <w:autoSpaceDE w:val="0"/>
        <w:autoSpaceDN w:val="0"/>
        <w:adjustRightInd w:val="0"/>
        <w:spacing w:after="0" w:line="480" w:lineRule="auto"/>
        <w:ind w:left="1437" w:hanging="870"/>
        <w:jc w:val="center"/>
        <w:rPr>
          <w:rFonts w:ascii="Times New Roman" w:hAnsi="Times New Roman" w:cs="Times New Roman"/>
          <w:sz w:val="24"/>
          <w:szCs w:val="24"/>
        </w:rPr>
      </w:pPr>
    </w:p>
    <w:p w14:paraId="2E6371A2" w14:textId="77777777" w:rsidR="00A92F37" w:rsidRDefault="00A92F37" w:rsidP="009759CB">
      <w:pPr>
        <w:autoSpaceDE w:val="0"/>
        <w:autoSpaceDN w:val="0"/>
        <w:adjustRightInd w:val="0"/>
        <w:spacing w:after="0" w:line="480" w:lineRule="auto"/>
        <w:ind w:left="1437" w:hanging="870"/>
        <w:jc w:val="center"/>
        <w:rPr>
          <w:rFonts w:ascii="Times New Roman" w:hAnsi="Times New Roman" w:cs="Times New Roman"/>
          <w:sz w:val="24"/>
          <w:szCs w:val="24"/>
        </w:rPr>
      </w:pPr>
    </w:p>
    <w:p w14:paraId="380B172D" w14:textId="77777777" w:rsidR="00A92F37" w:rsidRDefault="00A92F37" w:rsidP="009759CB">
      <w:pPr>
        <w:autoSpaceDE w:val="0"/>
        <w:autoSpaceDN w:val="0"/>
        <w:adjustRightInd w:val="0"/>
        <w:spacing w:after="0" w:line="480" w:lineRule="auto"/>
        <w:ind w:left="1437" w:hanging="870"/>
        <w:jc w:val="center"/>
        <w:rPr>
          <w:rFonts w:ascii="Times New Roman" w:hAnsi="Times New Roman" w:cs="Times New Roman"/>
          <w:sz w:val="24"/>
          <w:szCs w:val="24"/>
        </w:rPr>
      </w:pPr>
    </w:p>
    <w:p w14:paraId="0F38AB73" w14:textId="3D869D8E" w:rsidR="00544E74" w:rsidRPr="003577E6" w:rsidRDefault="00F43D47" w:rsidP="00544E74">
      <w:pPr>
        <w:spacing w:after="0" w:line="480" w:lineRule="auto"/>
        <w:jc w:val="both"/>
        <w:rPr>
          <w:rFonts w:ascii="Times New Roman" w:hAnsi="Times New Roman" w:cs="Times New Roman"/>
          <w:sz w:val="24"/>
          <w:szCs w:val="24"/>
        </w:rPr>
      </w:pPr>
      <w:r>
        <w:rPr>
          <w:rFonts w:ascii="Times New Roman" w:hAnsi="Times New Roman" w:cs="Times New Roman"/>
          <w:i/>
          <w:sz w:val="24"/>
          <w:szCs w:val="24"/>
        </w:rPr>
        <w:t>Civil Division of the Attorney-General’s Office</w:t>
      </w:r>
      <w:r w:rsidR="00544E74">
        <w:rPr>
          <w:rFonts w:ascii="Times New Roman" w:hAnsi="Times New Roman" w:cs="Times New Roman"/>
          <w:bCs/>
          <w:i/>
          <w:sz w:val="24"/>
          <w:szCs w:val="24"/>
        </w:rPr>
        <w:t>,</w:t>
      </w:r>
      <w:r w:rsidR="00544E74">
        <w:rPr>
          <w:rFonts w:ascii="Times New Roman" w:hAnsi="Times New Roman" w:cs="Times New Roman"/>
          <w:bCs/>
          <w:sz w:val="24"/>
          <w:szCs w:val="24"/>
        </w:rPr>
        <w:t xml:space="preserve"> </w:t>
      </w:r>
      <w:r w:rsidR="00F53A43">
        <w:rPr>
          <w:rFonts w:ascii="Times New Roman" w:hAnsi="Times New Roman" w:cs="Times New Roman"/>
          <w:bCs/>
          <w:sz w:val="24"/>
          <w:szCs w:val="24"/>
        </w:rPr>
        <w:t xml:space="preserve">applicant`s </w:t>
      </w:r>
      <w:r w:rsidR="00544E74">
        <w:rPr>
          <w:rFonts w:ascii="Times New Roman" w:hAnsi="Times New Roman" w:cs="Times New Roman"/>
          <w:bCs/>
          <w:sz w:val="24"/>
          <w:szCs w:val="24"/>
        </w:rPr>
        <w:t>legal practitioners.</w:t>
      </w:r>
    </w:p>
    <w:p w14:paraId="0C162290" w14:textId="2F49F0DB" w:rsidR="00847468" w:rsidRPr="001621CD" w:rsidRDefault="00544E74" w:rsidP="00F43D47">
      <w:pPr>
        <w:spacing w:after="0" w:line="480" w:lineRule="auto"/>
        <w:jc w:val="both"/>
        <w:rPr>
          <w:rFonts w:ascii="Times New Roman" w:hAnsi="Times New Roman" w:cs="Times New Roman"/>
          <w:sz w:val="24"/>
          <w:szCs w:val="24"/>
          <w:lang w:val="en-US"/>
        </w:rPr>
      </w:pPr>
      <w:r w:rsidRPr="003577E6">
        <w:rPr>
          <w:rFonts w:ascii="Times New Roman" w:hAnsi="Times New Roman" w:cs="Times New Roman"/>
          <w:i/>
          <w:sz w:val="24"/>
          <w:szCs w:val="24"/>
        </w:rPr>
        <w:t>Ma</w:t>
      </w:r>
      <w:r w:rsidR="00F43D47">
        <w:rPr>
          <w:rFonts w:ascii="Times New Roman" w:hAnsi="Times New Roman" w:cs="Times New Roman"/>
          <w:i/>
          <w:sz w:val="24"/>
          <w:szCs w:val="24"/>
        </w:rPr>
        <w:t>bundu &amp; Ndlovu Law Chambers</w:t>
      </w:r>
      <w:r w:rsidRPr="003577E6">
        <w:rPr>
          <w:rFonts w:ascii="Times New Roman" w:hAnsi="Times New Roman" w:cs="Times New Roman"/>
          <w:sz w:val="24"/>
          <w:szCs w:val="24"/>
        </w:rPr>
        <w:t>,</w:t>
      </w:r>
      <w:r>
        <w:rPr>
          <w:rFonts w:ascii="Times New Roman" w:hAnsi="Times New Roman" w:cs="Times New Roman"/>
          <w:sz w:val="24"/>
          <w:szCs w:val="24"/>
        </w:rPr>
        <w:t xml:space="preserve"> </w:t>
      </w:r>
      <w:r w:rsidR="00F53A43">
        <w:rPr>
          <w:rFonts w:ascii="Times New Roman" w:hAnsi="Times New Roman" w:cs="Times New Roman"/>
          <w:sz w:val="24"/>
          <w:szCs w:val="24"/>
        </w:rPr>
        <w:t xml:space="preserve">respondent`s </w:t>
      </w:r>
      <w:r w:rsidRPr="003577E6">
        <w:rPr>
          <w:rFonts w:ascii="Times New Roman" w:hAnsi="Times New Roman" w:cs="Times New Roman"/>
          <w:sz w:val="24"/>
          <w:szCs w:val="24"/>
        </w:rPr>
        <w:t>legal practitioners</w:t>
      </w:r>
      <w:r w:rsidR="00F43D47">
        <w:rPr>
          <w:rFonts w:ascii="Times New Roman" w:hAnsi="Times New Roman" w:cs="Times New Roman"/>
          <w:sz w:val="24"/>
          <w:szCs w:val="24"/>
        </w:rPr>
        <w:t>.</w:t>
      </w:r>
    </w:p>
    <w:sectPr w:rsidR="00847468" w:rsidRPr="001621CD">
      <w:headerReference w:type="default" r:id="rId8"/>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2FFBEC" w16cex:dateUtc="2026-06-05T15:55:00Z"/>
  <w16cex:commentExtensible w16cex:durableId="129C4BD0" w16cex:dateUtc="2026-06-05T15:57:00Z"/>
  <w16cex:commentExtensible w16cex:durableId="6F2436F9" w16cex:dateUtc="2026-06-05T15:57:00Z"/>
  <w16cex:commentExtensible w16cex:durableId="0A7B2B6F" w16cex:dateUtc="2026-06-05T15:58:00Z"/>
  <w16cex:commentExtensible w16cex:durableId="65613977" w16cex:dateUtc="2026-06-05T15:58:00Z"/>
  <w16cex:commentExtensible w16cex:durableId="2BBDDACC" w16cex:dateUtc="2026-06-05T15:31:00Z"/>
  <w16cex:commentExtensible w16cex:durableId="461DF3BC" w16cex:dateUtc="2026-06-05T15:31:00Z"/>
  <w16cex:commentExtensible w16cex:durableId="0E8B162C" w16cex:dateUtc="2026-06-05T15:32:00Z"/>
  <w16cex:commentExtensible w16cex:durableId="7BF13B39" w16cex:dateUtc="2026-06-05T15:59:00Z"/>
  <w16cex:commentExtensible w16cex:durableId="28CB2DE8" w16cex:dateUtc="2026-06-05T15:32:00Z"/>
  <w16cex:commentExtensible w16cex:durableId="12FC963E" w16cex:dateUtc="2026-06-05T15:33:00Z"/>
  <w16cex:commentExtensible w16cex:durableId="3158379F" w16cex:dateUtc="2026-06-05T15:33:00Z"/>
  <w16cex:commentExtensible w16cex:durableId="540FB6E5" w16cex:dateUtc="2026-06-05T15:34:00Z"/>
  <w16cex:commentExtensible w16cex:durableId="7A31D868" w16cex:dateUtc="2026-06-05T15:34:00Z"/>
  <w16cex:commentExtensible w16cex:durableId="2F3178B8" w16cex:dateUtc="2026-06-05T15:35:00Z"/>
  <w16cex:commentExtensible w16cex:durableId="6B35CDDC" w16cex:dateUtc="2026-06-05T15:35:00Z"/>
  <w16cex:commentExtensible w16cex:durableId="40A9C1E4" w16cex:dateUtc="2026-06-05T15:36:00Z"/>
  <w16cex:commentExtensible w16cex:durableId="2C9CA2F1" w16cex:dateUtc="2026-06-05T16:02:00Z"/>
  <w16cex:commentExtensible w16cex:durableId="6D7F9965" w16cex:dateUtc="2026-06-05T15:36:00Z"/>
  <w16cex:commentExtensible w16cex:durableId="3D5828A5" w16cex:dateUtc="2026-06-05T15:37:00Z"/>
  <w16cex:commentExtensible w16cex:durableId="278BA6F0" w16cex:dateUtc="2026-06-05T15:37:00Z"/>
  <w16cex:commentExtensible w16cex:durableId="62BDDD7B" w16cex:dateUtc="2026-06-05T15: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8E5662" w16cid:durableId="632FFBEC"/>
  <w16cid:commentId w16cid:paraId="4F1BA9F7" w16cid:durableId="129C4BD0"/>
  <w16cid:commentId w16cid:paraId="6578666D" w16cid:durableId="6F2436F9"/>
  <w16cid:commentId w16cid:paraId="3F18EFCA" w16cid:durableId="0A7B2B6F"/>
  <w16cid:commentId w16cid:paraId="0C0CA929" w16cid:durableId="65613977"/>
  <w16cid:commentId w16cid:paraId="3952F937" w16cid:durableId="2BBDDACC"/>
  <w16cid:commentId w16cid:paraId="233EBAB0" w16cid:durableId="461DF3BC"/>
  <w16cid:commentId w16cid:paraId="363F8497" w16cid:durableId="0E8B162C"/>
  <w16cid:commentId w16cid:paraId="623C431A" w16cid:durableId="7BF13B39"/>
  <w16cid:commentId w16cid:paraId="3FEBF00F" w16cid:durableId="28CB2DE8"/>
  <w16cid:commentId w16cid:paraId="3320608C" w16cid:durableId="12FC963E"/>
  <w16cid:commentId w16cid:paraId="2D3CE3C3" w16cid:durableId="3158379F"/>
  <w16cid:commentId w16cid:paraId="74BD2304" w16cid:durableId="540FB6E5"/>
  <w16cid:commentId w16cid:paraId="79329456" w16cid:durableId="7A31D868"/>
  <w16cid:commentId w16cid:paraId="6AF32A2C" w16cid:durableId="2F3178B8"/>
  <w16cid:commentId w16cid:paraId="54231ED7" w16cid:durableId="6B35CDDC"/>
  <w16cid:commentId w16cid:paraId="51E23B35" w16cid:durableId="40A9C1E4"/>
  <w16cid:commentId w16cid:paraId="1DF518ED" w16cid:durableId="2C9CA2F1"/>
  <w16cid:commentId w16cid:paraId="010E27FD" w16cid:durableId="6D7F9965"/>
  <w16cid:commentId w16cid:paraId="171D4604" w16cid:durableId="3D5828A5"/>
  <w16cid:commentId w16cid:paraId="0424BF05" w16cid:durableId="278BA6F0"/>
  <w16cid:commentId w16cid:paraId="3D2A0E17" w16cid:durableId="62BDDD7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165961" w14:textId="77777777" w:rsidR="00AD2CFC" w:rsidRDefault="00AD2CFC" w:rsidP="00847468">
      <w:pPr>
        <w:spacing w:after="0" w:line="240" w:lineRule="auto"/>
      </w:pPr>
      <w:r>
        <w:separator/>
      </w:r>
    </w:p>
  </w:endnote>
  <w:endnote w:type="continuationSeparator" w:id="0">
    <w:p w14:paraId="3C7EF4B1" w14:textId="77777777" w:rsidR="00AD2CFC" w:rsidRDefault="00AD2CFC" w:rsidP="00847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D5DCBF" w14:textId="77777777" w:rsidR="00AD2CFC" w:rsidRDefault="00AD2CFC" w:rsidP="00847468">
      <w:pPr>
        <w:spacing w:after="0" w:line="240" w:lineRule="auto"/>
      </w:pPr>
      <w:r>
        <w:separator/>
      </w:r>
    </w:p>
  </w:footnote>
  <w:footnote w:type="continuationSeparator" w:id="0">
    <w:p w14:paraId="3A1C7A27" w14:textId="77777777" w:rsidR="00AD2CFC" w:rsidRDefault="00AD2CFC" w:rsidP="008474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947ABA" w14:textId="463F1FBD" w:rsidR="00AF21D7" w:rsidRDefault="00AF21D7">
    <w:pPr>
      <w:pStyle w:val="Header"/>
    </w:pPr>
    <w:r>
      <w:rPr>
        <w:noProof/>
        <w:lang w:eastAsia="en-ZW"/>
      </w:rPr>
      <mc:AlternateContent>
        <mc:Choice Requires="wps">
          <w:drawing>
            <wp:anchor distT="0" distB="0" distL="114300" distR="114300" simplePos="0" relativeHeight="251660288" behindDoc="0" locked="0" layoutInCell="0" allowOverlap="1" wp14:anchorId="2723084C" wp14:editId="0602011D">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E20A0" w14:textId="435EF1CF" w:rsidR="00AF21D7" w:rsidRPr="008645E9" w:rsidRDefault="00AF21D7">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 xml:space="preserve">Judgment No. </w:t>
                          </w:r>
                          <w:r w:rsidR="002D2B41">
                            <w:rPr>
                              <w:rFonts w:ascii="Times New Roman" w:hAnsi="Times New Roman" w:cs="Times New Roman"/>
                              <w:b/>
                              <w:noProof/>
                              <w:sz w:val="24"/>
                              <w:szCs w:val="24"/>
                            </w:rPr>
                            <w:t>SC 37</w:t>
                          </w:r>
                          <w:r w:rsidRPr="008645E9">
                            <w:rPr>
                              <w:rFonts w:ascii="Times New Roman" w:hAnsi="Times New Roman" w:cs="Times New Roman"/>
                              <w:b/>
                              <w:noProof/>
                              <w:sz w:val="24"/>
                              <w:szCs w:val="24"/>
                            </w:rPr>
                            <w:t>/26</w:t>
                          </w:r>
                        </w:p>
                        <w:p w14:paraId="7E4652D8" w14:textId="09D36755" w:rsidR="00AF21D7" w:rsidRPr="008645E9" w:rsidRDefault="00AF21D7">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Chamber Application</w:t>
                          </w:r>
                          <w:r w:rsidRPr="008645E9">
                            <w:rPr>
                              <w:rFonts w:ascii="Times New Roman" w:hAnsi="Times New Roman" w:cs="Times New Roman"/>
                              <w:b/>
                              <w:noProof/>
                              <w:sz w:val="24"/>
                              <w:szCs w:val="24"/>
                            </w:rPr>
                            <w:t xml:space="preserve"> </w:t>
                          </w:r>
                          <w:r>
                            <w:rPr>
                              <w:rFonts w:ascii="Times New Roman" w:hAnsi="Times New Roman" w:cs="Times New Roman"/>
                              <w:b/>
                              <w:noProof/>
                              <w:sz w:val="24"/>
                              <w:szCs w:val="24"/>
                            </w:rPr>
                            <w:t xml:space="preserve">No. SC </w:t>
                          </w:r>
                          <w:r w:rsidRPr="008645E9">
                            <w:rPr>
                              <w:rFonts w:ascii="Times New Roman" w:hAnsi="Times New Roman" w:cs="Times New Roman"/>
                              <w:b/>
                              <w:noProof/>
                              <w:sz w:val="24"/>
                              <w:szCs w:val="24"/>
                            </w:rPr>
                            <w:t>70/26</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723084C"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064E20A0" w14:textId="435EF1CF" w:rsidR="00AF21D7" w:rsidRPr="008645E9" w:rsidRDefault="00AF21D7">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 xml:space="preserve">Judgment No. </w:t>
                    </w:r>
                    <w:r w:rsidR="002D2B41">
                      <w:rPr>
                        <w:rFonts w:ascii="Times New Roman" w:hAnsi="Times New Roman" w:cs="Times New Roman"/>
                        <w:b/>
                        <w:noProof/>
                        <w:sz w:val="24"/>
                        <w:szCs w:val="24"/>
                      </w:rPr>
                      <w:t>SC 37</w:t>
                    </w:r>
                    <w:r w:rsidRPr="008645E9">
                      <w:rPr>
                        <w:rFonts w:ascii="Times New Roman" w:hAnsi="Times New Roman" w:cs="Times New Roman"/>
                        <w:b/>
                        <w:noProof/>
                        <w:sz w:val="24"/>
                        <w:szCs w:val="24"/>
                      </w:rPr>
                      <w:t>/26</w:t>
                    </w:r>
                  </w:p>
                  <w:p w14:paraId="7E4652D8" w14:textId="09D36755" w:rsidR="00AF21D7" w:rsidRPr="008645E9" w:rsidRDefault="00AF21D7">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Chamber Application</w:t>
                    </w:r>
                    <w:r w:rsidRPr="008645E9">
                      <w:rPr>
                        <w:rFonts w:ascii="Times New Roman" w:hAnsi="Times New Roman" w:cs="Times New Roman"/>
                        <w:b/>
                        <w:noProof/>
                        <w:sz w:val="24"/>
                        <w:szCs w:val="24"/>
                      </w:rPr>
                      <w:t xml:space="preserve"> </w:t>
                    </w:r>
                    <w:r>
                      <w:rPr>
                        <w:rFonts w:ascii="Times New Roman" w:hAnsi="Times New Roman" w:cs="Times New Roman"/>
                        <w:b/>
                        <w:noProof/>
                        <w:sz w:val="24"/>
                        <w:szCs w:val="24"/>
                      </w:rPr>
                      <w:t xml:space="preserve">No. SC </w:t>
                    </w:r>
                    <w:r w:rsidRPr="008645E9">
                      <w:rPr>
                        <w:rFonts w:ascii="Times New Roman" w:hAnsi="Times New Roman" w:cs="Times New Roman"/>
                        <w:b/>
                        <w:noProof/>
                        <w:sz w:val="24"/>
                        <w:szCs w:val="24"/>
                      </w:rPr>
                      <w:t>70/26</w:t>
                    </w:r>
                  </w:p>
                </w:txbxContent>
              </v:textbox>
              <w10:wrap anchorx="margin" anchory="margin"/>
            </v:shape>
          </w:pict>
        </mc:Fallback>
      </mc:AlternateContent>
    </w:r>
    <w:r>
      <w:rPr>
        <w:noProof/>
        <w:lang w:eastAsia="en-ZW"/>
      </w:rPr>
      <mc:AlternateContent>
        <mc:Choice Requires="wps">
          <w:drawing>
            <wp:anchor distT="0" distB="0" distL="114300" distR="114300" simplePos="0" relativeHeight="251659264" behindDoc="0" locked="0" layoutInCell="0" allowOverlap="1" wp14:anchorId="15F15D2D" wp14:editId="67903E3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71792122" w14:textId="77694E28" w:rsidR="00AF21D7" w:rsidRDefault="00AF21D7">
                          <w:pPr>
                            <w:spacing w:after="0" w:line="240" w:lineRule="auto"/>
                            <w:rPr>
                              <w:color w:val="FFFFFF" w:themeColor="background1"/>
                            </w:rPr>
                          </w:pPr>
                          <w:r>
                            <w:fldChar w:fldCharType="begin"/>
                          </w:r>
                          <w:r>
                            <w:instrText xml:space="preserve"> PAGE   \* MERGEFORMAT </w:instrText>
                          </w:r>
                          <w:r>
                            <w:fldChar w:fldCharType="separate"/>
                          </w:r>
                          <w:r w:rsidR="00CC0AF5" w:rsidRPr="00CC0AF5">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15F15D2D"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71792122" w14:textId="77694E28" w:rsidR="00AF21D7" w:rsidRDefault="00AF21D7">
                    <w:pPr>
                      <w:spacing w:after="0" w:line="240" w:lineRule="auto"/>
                      <w:rPr>
                        <w:color w:val="FFFFFF" w:themeColor="background1"/>
                      </w:rPr>
                    </w:pPr>
                    <w:r>
                      <w:fldChar w:fldCharType="begin"/>
                    </w:r>
                    <w:r>
                      <w:instrText xml:space="preserve"> PAGE   \* MERGEFORMAT </w:instrText>
                    </w:r>
                    <w:r>
                      <w:fldChar w:fldCharType="separate"/>
                    </w:r>
                    <w:r w:rsidR="00CC0AF5" w:rsidRPr="00CC0AF5">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410BF"/>
    <w:multiLevelType w:val="hybridMultilevel"/>
    <w:tmpl w:val="F5D48018"/>
    <w:lvl w:ilvl="0" w:tplc="47BC5532">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
    <w:nsid w:val="14425F9B"/>
    <w:multiLevelType w:val="hybridMultilevel"/>
    <w:tmpl w:val="9F449FC8"/>
    <w:lvl w:ilvl="0" w:tplc="C48E258A">
      <w:start w:val="1"/>
      <w:numFmt w:val="decimal"/>
      <w:lvlText w:val="%1."/>
      <w:lvlJc w:val="left"/>
      <w:pPr>
        <w:ind w:left="1778" w:hanging="360"/>
      </w:pPr>
      <w:rPr>
        <w:rFonts w:hint="default"/>
      </w:rPr>
    </w:lvl>
    <w:lvl w:ilvl="1" w:tplc="30090019" w:tentative="1">
      <w:start w:val="1"/>
      <w:numFmt w:val="lowerLetter"/>
      <w:lvlText w:val="%2."/>
      <w:lvlJc w:val="left"/>
      <w:pPr>
        <w:ind w:left="2498" w:hanging="360"/>
      </w:pPr>
    </w:lvl>
    <w:lvl w:ilvl="2" w:tplc="3009001B" w:tentative="1">
      <w:start w:val="1"/>
      <w:numFmt w:val="lowerRoman"/>
      <w:lvlText w:val="%3."/>
      <w:lvlJc w:val="right"/>
      <w:pPr>
        <w:ind w:left="3218" w:hanging="180"/>
      </w:pPr>
    </w:lvl>
    <w:lvl w:ilvl="3" w:tplc="3009000F" w:tentative="1">
      <w:start w:val="1"/>
      <w:numFmt w:val="decimal"/>
      <w:lvlText w:val="%4."/>
      <w:lvlJc w:val="left"/>
      <w:pPr>
        <w:ind w:left="3938" w:hanging="360"/>
      </w:pPr>
    </w:lvl>
    <w:lvl w:ilvl="4" w:tplc="30090019" w:tentative="1">
      <w:start w:val="1"/>
      <w:numFmt w:val="lowerLetter"/>
      <w:lvlText w:val="%5."/>
      <w:lvlJc w:val="left"/>
      <w:pPr>
        <w:ind w:left="4658" w:hanging="360"/>
      </w:pPr>
    </w:lvl>
    <w:lvl w:ilvl="5" w:tplc="3009001B" w:tentative="1">
      <w:start w:val="1"/>
      <w:numFmt w:val="lowerRoman"/>
      <w:lvlText w:val="%6."/>
      <w:lvlJc w:val="right"/>
      <w:pPr>
        <w:ind w:left="5378" w:hanging="180"/>
      </w:pPr>
    </w:lvl>
    <w:lvl w:ilvl="6" w:tplc="3009000F" w:tentative="1">
      <w:start w:val="1"/>
      <w:numFmt w:val="decimal"/>
      <w:lvlText w:val="%7."/>
      <w:lvlJc w:val="left"/>
      <w:pPr>
        <w:ind w:left="6098" w:hanging="360"/>
      </w:pPr>
    </w:lvl>
    <w:lvl w:ilvl="7" w:tplc="30090019" w:tentative="1">
      <w:start w:val="1"/>
      <w:numFmt w:val="lowerLetter"/>
      <w:lvlText w:val="%8."/>
      <w:lvlJc w:val="left"/>
      <w:pPr>
        <w:ind w:left="6818" w:hanging="360"/>
      </w:pPr>
    </w:lvl>
    <w:lvl w:ilvl="8" w:tplc="3009001B" w:tentative="1">
      <w:start w:val="1"/>
      <w:numFmt w:val="lowerRoman"/>
      <w:lvlText w:val="%9."/>
      <w:lvlJc w:val="right"/>
      <w:pPr>
        <w:ind w:left="7538" w:hanging="180"/>
      </w:pPr>
    </w:lvl>
  </w:abstractNum>
  <w:abstractNum w:abstractNumId="2">
    <w:nsid w:val="193C487A"/>
    <w:multiLevelType w:val="hybridMultilevel"/>
    <w:tmpl w:val="F5D21D4C"/>
    <w:lvl w:ilvl="0" w:tplc="2F621C8E">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3">
    <w:nsid w:val="194179B0"/>
    <w:multiLevelType w:val="hybridMultilevel"/>
    <w:tmpl w:val="04DA7230"/>
    <w:lvl w:ilvl="0" w:tplc="8092F502">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4">
    <w:nsid w:val="200F0C88"/>
    <w:multiLevelType w:val="hybridMultilevel"/>
    <w:tmpl w:val="FF2AA688"/>
    <w:lvl w:ilvl="0" w:tplc="090EDA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3F2D35"/>
    <w:multiLevelType w:val="hybridMultilevel"/>
    <w:tmpl w:val="DFB60CE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25C77253"/>
    <w:multiLevelType w:val="hybridMultilevel"/>
    <w:tmpl w:val="3FB2E526"/>
    <w:lvl w:ilvl="0" w:tplc="532080CA">
      <w:start w:val="1"/>
      <w:numFmt w:val="lowerLetter"/>
      <w:lvlText w:val="(%1)"/>
      <w:lvlJc w:val="left"/>
      <w:pPr>
        <w:ind w:left="2203" w:hanging="360"/>
      </w:pPr>
      <w:rPr>
        <w:rFonts w:hint="default"/>
      </w:rPr>
    </w:lvl>
    <w:lvl w:ilvl="1" w:tplc="30090019" w:tentative="1">
      <w:start w:val="1"/>
      <w:numFmt w:val="lowerLetter"/>
      <w:lvlText w:val="%2."/>
      <w:lvlJc w:val="left"/>
      <w:pPr>
        <w:ind w:left="2923" w:hanging="360"/>
      </w:pPr>
    </w:lvl>
    <w:lvl w:ilvl="2" w:tplc="3009001B" w:tentative="1">
      <w:start w:val="1"/>
      <w:numFmt w:val="lowerRoman"/>
      <w:lvlText w:val="%3."/>
      <w:lvlJc w:val="right"/>
      <w:pPr>
        <w:ind w:left="3643" w:hanging="180"/>
      </w:pPr>
    </w:lvl>
    <w:lvl w:ilvl="3" w:tplc="3009000F" w:tentative="1">
      <w:start w:val="1"/>
      <w:numFmt w:val="decimal"/>
      <w:lvlText w:val="%4."/>
      <w:lvlJc w:val="left"/>
      <w:pPr>
        <w:ind w:left="4363" w:hanging="360"/>
      </w:pPr>
    </w:lvl>
    <w:lvl w:ilvl="4" w:tplc="30090019" w:tentative="1">
      <w:start w:val="1"/>
      <w:numFmt w:val="lowerLetter"/>
      <w:lvlText w:val="%5."/>
      <w:lvlJc w:val="left"/>
      <w:pPr>
        <w:ind w:left="5083" w:hanging="360"/>
      </w:pPr>
    </w:lvl>
    <w:lvl w:ilvl="5" w:tplc="3009001B" w:tentative="1">
      <w:start w:val="1"/>
      <w:numFmt w:val="lowerRoman"/>
      <w:lvlText w:val="%6."/>
      <w:lvlJc w:val="right"/>
      <w:pPr>
        <w:ind w:left="5803" w:hanging="180"/>
      </w:pPr>
    </w:lvl>
    <w:lvl w:ilvl="6" w:tplc="3009000F" w:tentative="1">
      <w:start w:val="1"/>
      <w:numFmt w:val="decimal"/>
      <w:lvlText w:val="%7."/>
      <w:lvlJc w:val="left"/>
      <w:pPr>
        <w:ind w:left="6523" w:hanging="360"/>
      </w:pPr>
    </w:lvl>
    <w:lvl w:ilvl="7" w:tplc="30090019" w:tentative="1">
      <w:start w:val="1"/>
      <w:numFmt w:val="lowerLetter"/>
      <w:lvlText w:val="%8."/>
      <w:lvlJc w:val="left"/>
      <w:pPr>
        <w:ind w:left="7243" w:hanging="360"/>
      </w:pPr>
    </w:lvl>
    <w:lvl w:ilvl="8" w:tplc="3009001B" w:tentative="1">
      <w:start w:val="1"/>
      <w:numFmt w:val="lowerRoman"/>
      <w:lvlText w:val="%9."/>
      <w:lvlJc w:val="right"/>
      <w:pPr>
        <w:ind w:left="7963" w:hanging="180"/>
      </w:pPr>
    </w:lvl>
  </w:abstractNum>
  <w:abstractNum w:abstractNumId="7">
    <w:nsid w:val="2F906901"/>
    <w:multiLevelType w:val="hybridMultilevel"/>
    <w:tmpl w:val="B20290A2"/>
    <w:lvl w:ilvl="0" w:tplc="8FCAB5D2">
      <w:start w:val="1"/>
      <w:numFmt w:val="lowerLetter"/>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8">
    <w:nsid w:val="340971E8"/>
    <w:multiLevelType w:val="hybridMultilevel"/>
    <w:tmpl w:val="84B2405A"/>
    <w:lvl w:ilvl="0" w:tplc="7A86D3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8D46558"/>
    <w:multiLevelType w:val="hybridMultilevel"/>
    <w:tmpl w:val="ABB4AB82"/>
    <w:lvl w:ilvl="0" w:tplc="AD5E655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390125E7"/>
    <w:multiLevelType w:val="hybridMultilevel"/>
    <w:tmpl w:val="206E83D6"/>
    <w:lvl w:ilvl="0" w:tplc="721C1BEA">
      <w:start w:val="1"/>
      <w:numFmt w:val="decimal"/>
      <w:lvlText w:val="(%1)"/>
      <w:lvlJc w:val="left"/>
      <w:pPr>
        <w:ind w:left="1350" w:hanging="360"/>
      </w:pPr>
      <w:rPr>
        <w:rFonts w:hint="default"/>
      </w:rPr>
    </w:lvl>
    <w:lvl w:ilvl="1" w:tplc="30090019" w:tentative="1">
      <w:start w:val="1"/>
      <w:numFmt w:val="lowerLetter"/>
      <w:lvlText w:val="%2."/>
      <w:lvlJc w:val="left"/>
      <w:pPr>
        <w:ind w:left="2070" w:hanging="360"/>
      </w:pPr>
    </w:lvl>
    <w:lvl w:ilvl="2" w:tplc="3009001B" w:tentative="1">
      <w:start w:val="1"/>
      <w:numFmt w:val="lowerRoman"/>
      <w:lvlText w:val="%3."/>
      <w:lvlJc w:val="right"/>
      <w:pPr>
        <w:ind w:left="2790" w:hanging="180"/>
      </w:pPr>
    </w:lvl>
    <w:lvl w:ilvl="3" w:tplc="3009000F" w:tentative="1">
      <w:start w:val="1"/>
      <w:numFmt w:val="decimal"/>
      <w:lvlText w:val="%4."/>
      <w:lvlJc w:val="left"/>
      <w:pPr>
        <w:ind w:left="3510" w:hanging="360"/>
      </w:pPr>
    </w:lvl>
    <w:lvl w:ilvl="4" w:tplc="30090019" w:tentative="1">
      <w:start w:val="1"/>
      <w:numFmt w:val="lowerLetter"/>
      <w:lvlText w:val="%5."/>
      <w:lvlJc w:val="left"/>
      <w:pPr>
        <w:ind w:left="4230" w:hanging="360"/>
      </w:pPr>
    </w:lvl>
    <w:lvl w:ilvl="5" w:tplc="3009001B" w:tentative="1">
      <w:start w:val="1"/>
      <w:numFmt w:val="lowerRoman"/>
      <w:lvlText w:val="%6."/>
      <w:lvlJc w:val="right"/>
      <w:pPr>
        <w:ind w:left="4950" w:hanging="180"/>
      </w:pPr>
    </w:lvl>
    <w:lvl w:ilvl="6" w:tplc="3009000F" w:tentative="1">
      <w:start w:val="1"/>
      <w:numFmt w:val="decimal"/>
      <w:lvlText w:val="%7."/>
      <w:lvlJc w:val="left"/>
      <w:pPr>
        <w:ind w:left="5670" w:hanging="360"/>
      </w:pPr>
    </w:lvl>
    <w:lvl w:ilvl="7" w:tplc="30090019" w:tentative="1">
      <w:start w:val="1"/>
      <w:numFmt w:val="lowerLetter"/>
      <w:lvlText w:val="%8."/>
      <w:lvlJc w:val="left"/>
      <w:pPr>
        <w:ind w:left="6390" w:hanging="360"/>
      </w:pPr>
    </w:lvl>
    <w:lvl w:ilvl="8" w:tplc="3009001B" w:tentative="1">
      <w:start w:val="1"/>
      <w:numFmt w:val="lowerRoman"/>
      <w:lvlText w:val="%9."/>
      <w:lvlJc w:val="right"/>
      <w:pPr>
        <w:ind w:left="7110" w:hanging="180"/>
      </w:pPr>
    </w:lvl>
  </w:abstractNum>
  <w:abstractNum w:abstractNumId="11">
    <w:nsid w:val="41232ED9"/>
    <w:multiLevelType w:val="hybridMultilevel"/>
    <w:tmpl w:val="2064F1E6"/>
    <w:lvl w:ilvl="0" w:tplc="F6F82D10">
      <w:start w:val="2"/>
      <w:numFmt w:val="decimal"/>
      <w:lvlText w:val="%1."/>
      <w:lvlJc w:val="left"/>
      <w:pPr>
        <w:ind w:left="2244" w:hanging="360"/>
      </w:pPr>
      <w:rPr>
        <w:rFonts w:hint="default"/>
      </w:rPr>
    </w:lvl>
    <w:lvl w:ilvl="1" w:tplc="30090019" w:tentative="1">
      <w:start w:val="1"/>
      <w:numFmt w:val="lowerLetter"/>
      <w:lvlText w:val="%2."/>
      <w:lvlJc w:val="left"/>
      <w:pPr>
        <w:ind w:left="2964" w:hanging="360"/>
      </w:pPr>
    </w:lvl>
    <w:lvl w:ilvl="2" w:tplc="3009001B" w:tentative="1">
      <w:start w:val="1"/>
      <w:numFmt w:val="lowerRoman"/>
      <w:lvlText w:val="%3."/>
      <w:lvlJc w:val="right"/>
      <w:pPr>
        <w:ind w:left="3684" w:hanging="180"/>
      </w:pPr>
    </w:lvl>
    <w:lvl w:ilvl="3" w:tplc="3009000F" w:tentative="1">
      <w:start w:val="1"/>
      <w:numFmt w:val="decimal"/>
      <w:lvlText w:val="%4."/>
      <w:lvlJc w:val="left"/>
      <w:pPr>
        <w:ind w:left="4404" w:hanging="360"/>
      </w:pPr>
    </w:lvl>
    <w:lvl w:ilvl="4" w:tplc="30090019" w:tentative="1">
      <w:start w:val="1"/>
      <w:numFmt w:val="lowerLetter"/>
      <w:lvlText w:val="%5."/>
      <w:lvlJc w:val="left"/>
      <w:pPr>
        <w:ind w:left="5124" w:hanging="360"/>
      </w:pPr>
    </w:lvl>
    <w:lvl w:ilvl="5" w:tplc="3009001B" w:tentative="1">
      <w:start w:val="1"/>
      <w:numFmt w:val="lowerRoman"/>
      <w:lvlText w:val="%6."/>
      <w:lvlJc w:val="right"/>
      <w:pPr>
        <w:ind w:left="5844" w:hanging="180"/>
      </w:pPr>
    </w:lvl>
    <w:lvl w:ilvl="6" w:tplc="3009000F" w:tentative="1">
      <w:start w:val="1"/>
      <w:numFmt w:val="decimal"/>
      <w:lvlText w:val="%7."/>
      <w:lvlJc w:val="left"/>
      <w:pPr>
        <w:ind w:left="6564" w:hanging="360"/>
      </w:pPr>
    </w:lvl>
    <w:lvl w:ilvl="7" w:tplc="30090019" w:tentative="1">
      <w:start w:val="1"/>
      <w:numFmt w:val="lowerLetter"/>
      <w:lvlText w:val="%8."/>
      <w:lvlJc w:val="left"/>
      <w:pPr>
        <w:ind w:left="7284" w:hanging="360"/>
      </w:pPr>
    </w:lvl>
    <w:lvl w:ilvl="8" w:tplc="3009001B" w:tentative="1">
      <w:start w:val="1"/>
      <w:numFmt w:val="lowerRoman"/>
      <w:lvlText w:val="%9."/>
      <w:lvlJc w:val="right"/>
      <w:pPr>
        <w:ind w:left="8004" w:hanging="180"/>
      </w:pPr>
    </w:lvl>
  </w:abstractNum>
  <w:abstractNum w:abstractNumId="12">
    <w:nsid w:val="44761633"/>
    <w:multiLevelType w:val="hybridMultilevel"/>
    <w:tmpl w:val="9FE6BB30"/>
    <w:lvl w:ilvl="0" w:tplc="ABAA162A">
      <w:start w:val="1"/>
      <w:numFmt w:val="lowerLetter"/>
      <w:lvlText w:val="(%1)"/>
      <w:lvlJc w:val="left"/>
      <w:pPr>
        <w:ind w:left="1778" w:hanging="360"/>
      </w:pPr>
      <w:rPr>
        <w:rFonts w:hint="default"/>
      </w:rPr>
    </w:lvl>
    <w:lvl w:ilvl="1" w:tplc="30090019" w:tentative="1">
      <w:start w:val="1"/>
      <w:numFmt w:val="lowerLetter"/>
      <w:lvlText w:val="%2."/>
      <w:lvlJc w:val="left"/>
      <w:pPr>
        <w:ind w:left="2498" w:hanging="360"/>
      </w:pPr>
    </w:lvl>
    <w:lvl w:ilvl="2" w:tplc="3009001B" w:tentative="1">
      <w:start w:val="1"/>
      <w:numFmt w:val="lowerRoman"/>
      <w:lvlText w:val="%3."/>
      <w:lvlJc w:val="right"/>
      <w:pPr>
        <w:ind w:left="3218" w:hanging="180"/>
      </w:pPr>
    </w:lvl>
    <w:lvl w:ilvl="3" w:tplc="3009000F" w:tentative="1">
      <w:start w:val="1"/>
      <w:numFmt w:val="decimal"/>
      <w:lvlText w:val="%4."/>
      <w:lvlJc w:val="left"/>
      <w:pPr>
        <w:ind w:left="3938" w:hanging="360"/>
      </w:pPr>
    </w:lvl>
    <w:lvl w:ilvl="4" w:tplc="30090019" w:tentative="1">
      <w:start w:val="1"/>
      <w:numFmt w:val="lowerLetter"/>
      <w:lvlText w:val="%5."/>
      <w:lvlJc w:val="left"/>
      <w:pPr>
        <w:ind w:left="4658" w:hanging="360"/>
      </w:pPr>
    </w:lvl>
    <w:lvl w:ilvl="5" w:tplc="3009001B" w:tentative="1">
      <w:start w:val="1"/>
      <w:numFmt w:val="lowerRoman"/>
      <w:lvlText w:val="%6."/>
      <w:lvlJc w:val="right"/>
      <w:pPr>
        <w:ind w:left="5378" w:hanging="180"/>
      </w:pPr>
    </w:lvl>
    <w:lvl w:ilvl="6" w:tplc="3009000F" w:tentative="1">
      <w:start w:val="1"/>
      <w:numFmt w:val="decimal"/>
      <w:lvlText w:val="%7."/>
      <w:lvlJc w:val="left"/>
      <w:pPr>
        <w:ind w:left="6098" w:hanging="360"/>
      </w:pPr>
    </w:lvl>
    <w:lvl w:ilvl="7" w:tplc="30090019" w:tentative="1">
      <w:start w:val="1"/>
      <w:numFmt w:val="lowerLetter"/>
      <w:lvlText w:val="%8."/>
      <w:lvlJc w:val="left"/>
      <w:pPr>
        <w:ind w:left="6818" w:hanging="360"/>
      </w:pPr>
    </w:lvl>
    <w:lvl w:ilvl="8" w:tplc="3009001B" w:tentative="1">
      <w:start w:val="1"/>
      <w:numFmt w:val="lowerRoman"/>
      <w:lvlText w:val="%9."/>
      <w:lvlJc w:val="right"/>
      <w:pPr>
        <w:ind w:left="7538" w:hanging="180"/>
      </w:pPr>
    </w:lvl>
  </w:abstractNum>
  <w:abstractNum w:abstractNumId="13">
    <w:nsid w:val="4FC03705"/>
    <w:multiLevelType w:val="hybridMultilevel"/>
    <w:tmpl w:val="024EDD92"/>
    <w:lvl w:ilvl="0" w:tplc="74927280">
      <w:start w:val="5"/>
      <w:numFmt w:val="bullet"/>
      <w:lvlText w:val="-"/>
      <w:lvlJc w:val="left"/>
      <w:pPr>
        <w:ind w:left="720" w:hanging="360"/>
      </w:pPr>
      <w:rPr>
        <w:rFonts w:ascii="Times New Roman" w:eastAsiaTheme="minorHAnsi" w:hAnsi="Times New Roman" w:cs="Times New Roman"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4">
    <w:nsid w:val="562E7482"/>
    <w:multiLevelType w:val="hybridMultilevel"/>
    <w:tmpl w:val="F6C4847E"/>
    <w:lvl w:ilvl="0" w:tplc="909C324C">
      <w:start w:val="1"/>
      <w:numFmt w:val="decimal"/>
      <w:lvlText w:val="%1."/>
      <w:lvlJc w:val="left"/>
      <w:pPr>
        <w:ind w:left="1494" w:hanging="36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15">
    <w:nsid w:val="61430CCD"/>
    <w:multiLevelType w:val="hybridMultilevel"/>
    <w:tmpl w:val="1A5A50C6"/>
    <w:lvl w:ilvl="0" w:tplc="6D7E1B6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nsid w:val="636B4593"/>
    <w:multiLevelType w:val="hybridMultilevel"/>
    <w:tmpl w:val="340062DC"/>
    <w:lvl w:ilvl="0" w:tplc="4E80F51E">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nsid w:val="72D40E0F"/>
    <w:multiLevelType w:val="hybridMultilevel"/>
    <w:tmpl w:val="3DA68050"/>
    <w:lvl w:ilvl="0" w:tplc="1C88E2B8">
      <w:numFmt w:val="bullet"/>
      <w:lvlText w:val=""/>
      <w:lvlJc w:val="left"/>
      <w:pPr>
        <w:ind w:left="720" w:hanging="360"/>
      </w:pPr>
      <w:rPr>
        <w:rFonts w:ascii="Wingdings" w:eastAsiaTheme="minorHAnsi" w:hAnsi="Wingdings" w:cstheme="minorBid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8">
    <w:nsid w:val="794D476A"/>
    <w:multiLevelType w:val="hybridMultilevel"/>
    <w:tmpl w:val="ECF64FDA"/>
    <w:lvl w:ilvl="0" w:tplc="F5EE68A8">
      <w:start w:val="1"/>
      <w:numFmt w:val="decimal"/>
      <w:lvlText w:val="(%1)"/>
      <w:lvlJc w:val="left"/>
      <w:pPr>
        <w:ind w:left="1080" w:hanging="360"/>
      </w:pPr>
      <w:rPr>
        <w:rFonts w:ascii="Times New Roman" w:eastAsiaTheme="minorHAnsi" w:hAnsi="Times New Roman" w:cs="Times New Roman"/>
      </w:rPr>
    </w:lvl>
    <w:lvl w:ilvl="1" w:tplc="30090019">
      <w:start w:val="1"/>
      <w:numFmt w:val="lowerLetter"/>
      <w:lvlText w:val="%2."/>
      <w:lvlJc w:val="left"/>
      <w:pPr>
        <w:ind w:left="1800" w:hanging="360"/>
      </w:pPr>
    </w:lvl>
    <w:lvl w:ilvl="2" w:tplc="3009001B">
      <w:start w:val="1"/>
      <w:numFmt w:val="lowerRoman"/>
      <w:lvlText w:val="%3."/>
      <w:lvlJc w:val="right"/>
      <w:pPr>
        <w:ind w:left="2520" w:hanging="180"/>
      </w:pPr>
    </w:lvl>
    <w:lvl w:ilvl="3" w:tplc="3009000F">
      <w:start w:val="1"/>
      <w:numFmt w:val="decimal"/>
      <w:lvlText w:val="%4."/>
      <w:lvlJc w:val="left"/>
      <w:pPr>
        <w:ind w:left="3240" w:hanging="360"/>
      </w:pPr>
    </w:lvl>
    <w:lvl w:ilvl="4" w:tplc="30090019">
      <w:start w:val="1"/>
      <w:numFmt w:val="lowerLetter"/>
      <w:lvlText w:val="%5."/>
      <w:lvlJc w:val="left"/>
      <w:pPr>
        <w:ind w:left="3960" w:hanging="360"/>
      </w:pPr>
    </w:lvl>
    <w:lvl w:ilvl="5" w:tplc="3009001B">
      <w:start w:val="1"/>
      <w:numFmt w:val="lowerRoman"/>
      <w:lvlText w:val="%6."/>
      <w:lvlJc w:val="right"/>
      <w:pPr>
        <w:ind w:left="4680" w:hanging="180"/>
      </w:pPr>
    </w:lvl>
    <w:lvl w:ilvl="6" w:tplc="3009000F">
      <w:start w:val="1"/>
      <w:numFmt w:val="decimal"/>
      <w:lvlText w:val="%7."/>
      <w:lvlJc w:val="left"/>
      <w:pPr>
        <w:ind w:left="5400" w:hanging="360"/>
      </w:pPr>
    </w:lvl>
    <w:lvl w:ilvl="7" w:tplc="30090019">
      <w:start w:val="1"/>
      <w:numFmt w:val="lowerLetter"/>
      <w:lvlText w:val="%8."/>
      <w:lvlJc w:val="left"/>
      <w:pPr>
        <w:ind w:left="6120" w:hanging="360"/>
      </w:pPr>
    </w:lvl>
    <w:lvl w:ilvl="8" w:tplc="3009001B">
      <w:start w:val="1"/>
      <w:numFmt w:val="lowerRoman"/>
      <w:lvlText w:val="%9."/>
      <w:lvlJc w:val="right"/>
      <w:pPr>
        <w:ind w:left="6840" w:hanging="180"/>
      </w:pPr>
    </w:lvl>
  </w:abstractNum>
  <w:abstractNum w:abstractNumId="19">
    <w:nsid w:val="7BAB34CC"/>
    <w:multiLevelType w:val="hybridMultilevel"/>
    <w:tmpl w:val="76D2C218"/>
    <w:lvl w:ilvl="0" w:tplc="8A2E9EAC">
      <w:start w:val="1"/>
      <w:numFmt w:val="decimal"/>
      <w:suff w:val="space"/>
      <w:lvlText w:val="[%1]"/>
      <w:lvlJc w:val="left"/>
      <w:pPr>
        <w:ind w:left="737" w:hanging="377"/>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3"/>
  </w:num>
  <w:num w:numId="5">
    <w:abstractNumId w:val="16"/>
  </w:num>
  <w:num w:numId="6">
    <w:abstractNumId w:val="14"/>
  </w:num>
  <w:num w:numId="7">
    <w:abstractNumId w:val="5"/>
  </w:num>
  <w:num w:numId="8">
    <w:abstractNumId w:val="1"/>
  </w:num>
  <w:num w:numId="9">
    <w:abstractNumId w:val="8"/>
  </w:num>
  <w:num w:numId="10">
    <w:abstractNumId w:val="15"/>
  </w:num>
  <w:num w:numId="11">
    <w:abstractNumId w:val="0"/>
  </w:num>
  <w:num w:numId="12">
    <w:abstractNumId w:val="12"/>
  </w:num>
  <w:num w:numId="13">
    <w:abstractNumId w:val="3"/>
  </w:num>
  <w:num w:numId="14">
    <w:abstractNumId w:val="7"/>
  </w:num>
  <w:num w:numId="15">
    <w:abstractNumId w:val="19"/>
  </w:num>
  <w:num w:numId="16">
    <w:abstractNumId w:val="4"/>
  </w:num>
  <w:num w:numId="17">
    <w:abstractNumId w:val="10"/>
  </w:num>
  <w:num w:numId="18">
    <w:abstractNumId w:val="11"/>
  </w:num>
  <w:num w:numId="19">
    <w:abstractNumId w:val="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468"/>
    <w:rsid w:val="00001F32"/>
    <w:rsid w:val="00013B51"/>
    <w:rsid w:val="00014D5F"/>
    <w:rsid w:val="000171A4"/>
    <w:rsid w:val="00020884"/>
    <w:rsid w:val="00022236"/>
    <w:rsid w:val="0002322F"/>
    <w:rsid w:val="000249CB"/>
    <w:rsid w:val="000251DC"/>
    <w:rsid w:val="00033ED1"/>
    <w:rsid w:val="00041D16"/>
    <w:rsid w:val="0004269E"/>
    <w:rsid w:val="000426AD"/>
    <w:rsid w:val="00042B3B"/>
    <w:rsid w:val="0004630D"/>
    <w:rsid w:val="00053246"/>
    <w:rsid w:val="000537A4"/>
    <w:rsid w:val="00055DB5"/>
    <w:rsid w:val="00056B80"/>
    <w:rsid w:val="00060769"/>
    <w:rsid w:val="00060BCB"/>
    <w:rsid w:val="000614AF"/>
    <w:rsid w:val="00061F6D"/>
    <w:rsid w:val="00064CCB"/>
    <w:rsid w:val="00066D72"/>
    <w:rsid w:val="0006704B"/>
    <w:rsid w:val="00071DD6"/>
    <w:rsid w:val="00072F2D"/>
    <w:rsid w:val="00074E56"/>
    <w:rsid w:val="00077131"/>
    <w:rsid w:val="000776B2"/>
    <w:rsid w:val="00077743"/>
    <w:rsid w:val="00077FCF"/>
    <w:rsid w:val="00080DE3"/>
    <w:rsid w:val="0008327A"/>
    <w:rsid w:val="00083530"/>
    <w:rsid w:val="00083600"/>
    <w:rsid w:val="000879E8"/>
    <w:rsid w:val="00091563"/>
    <w:rsid w:val="000920AA"/>
    <w:rsid w:val="00095AE4"/>
    <w:rsid w:val="000A124C"/>
    <w:rsid w:val="000A4C70"/>
    <w:rsid w:val="000A653B"/>
    <w:rsid w:val="000A6746"/>
    <w:rsid w:val="000A69F9"/>
    <w:rsid w:val="000A7DFD"/>
    <w:rsid w:val="000B0C24"/>
    <w:rsid w:val="000B0E54"/>
    <w:rsid w:val="000B63AA"/>
    <w:rsid w:val="000B68A2"/>
    <w:rsid w:val="000B79EA"/>
    <w:rsid w:val="000C6449"/>
    <w:rsid w:val="000D1A32"/>
    <w:rsid w:val="000D3680"/>
    <w:rsid w:val="000D4998"/>
    <w:rsid w:val="000D576F"/>
    <w:rsid w:val="000D7627"/>
    <w:rsid w:val="000E1837"/>
    <w:rsid w:val="000E19C9"/>
    <w:rsid w:val="000E316A"/>
    <w:rsid w:val="000E3CBA"/>
    <w:rsid w:val="000E5EF2"/>
    <w:rsid w:val="000F2013"/>
    <w:rsid w:val="000F301C"/>
    <w:rsid w:val="000F656D"/>
    <w:rsid w:val="000F6B65"/>
    <w:rsid w:val="00100594"/>
    <w:rsid w:val="001007BE"/>
    <w:rsid w:val="00102E9C"/>
    <w:rsid w:val="001038C3"/>
    <w:rsid w:val="00106016"/>
    <w:rsid w:val="00111BE4"/>
    <w:rsid w:val="00112042"/>
    <w:rsid w:val="001129BF"/>
    <w:rsid w:val="0011456B"/>
    <w:rsid w:val="00114ABD"/>
    <w:rsid w:val="00116975"/>
    <w:rsid w:val="001214CD"/>
    <w:rsid w:val="00124AB4"/>
    <w:rsid w:val="00125101"/>
    <w:rsid w:val="00125D2B"/>
    <w:rsid w:val="00126C96"/>
    <w:rsid w:val="001308AC"/>
    <w:rsid w:val="00132285"/>
    <w:rsid w:val="0013319B"/>
    <w:rsid w:val="00133F7D"/>
    <w:rsid w:val="00136153"/>
    <w:rsid w:val="0013634F"/>
    <w:rsid w:val="00136D72"/>
    <w:rsid w:val="00137218"/>
    <w:rsid w:val="0014142C"/>
    <w:rsid w:val="00142F6A"/>
    <w:rsid w:val="00144BE4"/>
    <w:rsid w:val="001454D8"/>
    <w:rsid w:val="00146A4B"/>
    <w:rsid w:val="00146B33"/>
    <w:rsid w:val="00146BCA"/>
    <w:rsid w:val="00146E93"/>
    <w:rsid w:val="00151D96"/>
    <w:rsid w:val="00152347"/>
    <w:rsid w:val="00156F36"/>
    <w:rsid w:val="00157EAE"/>
    <w:rsid w:val="001621CD"/>
    <w:rsid w:val="00162E01"/>
    <w:rsid w:val="00164F91"/>
    <w:rsid w:val="00171114"/>
    <w:rsid w:val="00174DEA"/>
    <w:rsid w:val="00183CBE"/>
    <w:rsid w:val="00190A22"/>
    <w:rsid w:val="00190B02"/>
    <w:rsid w:val="00191A21"/>
    <w:rsid w:val="00191ACC"/>
    <w:rsid w:val="00191D32"/>
    <w:rsid w:val="001A05F9"/>
    <w:rsid w:val="001A10BD"/>
    <w:rsid w:val="001A382B"/>
    <w:rsid w:val="001A69AA"/>
    <w:rsid w:val="001A7584"/>
    <w:rsid w:val="001A7AEA"/>
    <w:rsid w:val="001B0FA8"/>
    <w:rsid w:val="001B0FAA"/>
    <w:rsid w:val="001B4C0A"/>
    <w:rsid w:val="001B51B1"/>
    <w:rsid w:val="001B7DCF"/>
    <w:rsid w:val="001C1852"/>
    <w:rsid w:val="001C5FBB"/>
    <w:rsid w:val="001C6884"/>
    <w:rsid w:val="001C70FA"/>
    <w:rsid w:val="001D2243"/>
    <w:rsid w:val="001D25D2"/>
    <w:rsid w:val="001D5734"/>
    <w:rsid w:val="001D5AB9"/>
    <w:rsid w:val="001E099D"/>
    <w:rsid w:val="001E25DE"/>
    <w:rsid w:val="001E3361"/>
    <w:rsid w:val="001E7C4E"/>
    <w:rsid w:val="001F25A5"/>
    <w:rsid w:val="00200628"/>
    <w:rsid w:val="00200C3E"/>
    <w:rsid w:val="00200F17"/>
    <w:rsid w:val="00201243"/>
    <w:rsid w:val="00203075"/>
    <w:rsid w:val="002048BB"/>
    <w:rsid w:val="002051DC"/>
    <w:rsid w:val="002060CF"/>
    <w:rsid w:val="00206F64"/>
    <w:rsid w:val="00207022"/>
    <w:rsid w:val="00207506"/>
    <w:rsid w:val="0020759E"/>
    <w:rsid w:val="00214BF0"/>
    <w:rsid w:val="002169BA"/>
    <w:rsid w:val="00226D89"/>
    <w:rsid w:val="00233188"/>
    <w:rsid w:val="00233496"/>
    <w:rsid w:val="00235E34"/>
    <w:rsid w:val="00237D9D"/>
    <w:rsid w:val="00240321"/>
    <w:rsid w:val="00240376"/>
    <w:rsid w:val="00244652"/>
    <w:rsid w:val="00250305"/>
    <w:rsid w:val="0025064D"/>
    <w:rsid w:val="00252C35"/>
    <w:rsid w:val="00252DAC"/>
    <w:rsid w:val="00254714"/>
    <w:rsid w:val="00257D4C"/>
    <w:rsid w:val="00275E3E"/>
    <w:rsid w:val="00276540"/>
    <w:rsid w:val="00277F58"/>
    <w:rsid w:val="00280856"/>
    <w:rsid w:val="00282455"/>
    <w:rsid w:val="002829C3"/>
    <w:rsid w:val="00285369"/>
    <w:rsid w:val="002853B3"/>
    <w:rsid w:val="00286A60"/>
    <w:rsid w:val="00286D83"/>
    <w:rsid w:val="0029151A"/>
    <w:rsid w:val="002918EE"/>
    <w:rsid w:val="00292193"/>
    <w:rsid w:val="00292E75"/>
    <w:rsid w:val="002A0855"/>
    <w:rsid w:val="002A4180"/>
    <w:rsid w:val="002A579D"/>
    <w:rsid w:val="002B0C45"/>
    <w:rsid w:val="002B3049"/>
    <w:rsid w:val="002B3600"/>
    <w:rsid w:val="002B5DEE"/>
    <w:rsid w:val="002B78D7"/>
    <w:rsid w:val="002C279C"/>
    <w:rsid w:val="002C3DB8"/>
    <w:rsid w:val="002C41BA"/>
    <w:rsid w:val="002C6AD3"/>
    <w:rsid w:val="002D2738"/>
    <w:rsid w:val="002D27A6"/>
    <w:rsid w:val="002D2B41"/>
    <w:rsid w:val="002D3D32"/>
    <w:rsid w:val="002E1392"/>
    <w:rsid w:val="002E2B4B"/>
    <w:rsid w:val="002F0659"/>
    <w:rsid w:val="002F14A4"/>
    <w:rsid w:val="002F2747"/>
    <w:rsid w:val="002F5D9D"/>
    <w:rsid w:val="00304ABB"/>
    <w:rsid w:val="003058D1"/>
    <w:rsid w:val="00305E73"/>
    <w:rsid w:val="00310CF3"/>
    <w:rsid w:val="00313267"/>
    <w:rsid w:val="0031676E"/>
    <w:rsid w:val="0032272B"/>
    <w:rsid w:val="00323A49"/>
    <w:rsid w:val="0032590C"/>
    <w:rsid w:val="00326221"/>
    <w:rsid w:val="003264C2"/>
    <w:rsid w:val="00326EC6"/>
    <w:rsid w:val="00331C1B"/>
    <w:rsid w:val="003320E8"/>
    <w:rsid w:val="00336C32"/>
    <w:rsid w:val="00341D09"/>
    <w:rsid w:val="00342661"/>
    <w:rsid w:val="003469D4"/>
    <w:rsid w:val="00351D85"/>
    <w:rsid w:val="003552A2"/>
    <w:rsid w:val="0035565A"/>
    <w:rsid w:val="00357F79"/>
    <w:rsid w:val="00360AF6"/>
    <w:rsid w:val="003611EC"/>
    <w:rsid w:val="003629E8"/>
    <w:rsid w:val="003647CD"/>
    <w:rsid w:val="00365362"/>
    <w:rsid w:val="00366F3F"/>
    <w:rsid w:val="00371C7F"/>
    <w:rsid w:val="00380AD9"/>
    <w:rsid w:val="00380E63"/>
    <w:rsid w:val="00383DF4"/>
    <w:rsid w:val="003908DF"/>
    <w:rsid w:val="003912C3"/>
    <w:rsid w:val="0039338F"/>
    <w:rsid w:val="003937BF"/>
    <w:rsid w:val="00393EA7"/>
    <w:rsid w:val="003945C5"/>
    <w:rsid w:val="003A1D03"/>
    <w:rsid w:val="003A3202"/>
    <w:rsid w:val="003A60FA"/>
    <w:rsid w:val="003A7E3F"/>
    <w:rsid w:val="003B19E5"/>
    <w:rsid w:val="003B26FE"/>
    <w:rsid w:val="003B28FF"/>
    <w:rsid w:val="003B2A03"/>
    <w:rsid w:val="003B3430"/>
    <w:rsid w:val="003B4113"/>
    <w:rsid w:val="003B413A"/>
    <w:rsid w:val="003B4D71"/>
    <w:rsid w:val="003B4EAE"/>
    <w:rsid w:val="003B5194"/>
    <w:rsid w:val="003C3064"/>
    <w:rsid w:val="003C4E69"/>
    <w:rsid w:val="003D312E"/>
    <w:rsid w:val="003D5E7B"/>
    <w:rsid w:val="003D67E4"/>
    <w:rsid w:val="003D7601"/>
    <w:rsid w:val="003E0622"/>
    <w:rsid w:val="003E1C81"/>
    <w:rsid w:val="003E2613"/>
    <w:rsid w:val="003E2EA7"/>
    <w:rsid w:val="003E5DE7"/>
    <w:rsid w:val="003E6CB6"/>
    <w:rsid w:val="003E7AED"/>
    <w:rsid w:val="003F40F7"/>
    <w:rsid w:val="003F5D3F"/>
    <w:rsid w:val="00402B1E"/>
    <w:rsid w:val="0040306A"/>
    <w:rsid w:val="00403E44"/>
    <w:rsid w:val="004047CD"/>
    <w:rsid w:val="00405691"/>
    <w:rsid w:val="0040662B"/>
    <w:rsid w:val="0040696A"/>
    <w:rsid w:val="00412081"/>
    <w:rsid w:val="00412B37"/>
    <w:rsid w:val="00412D22"/>
    <w:rsid w:val="0041786F"/>
    <w:rsid w:val="0042164B"/>
    <w:rsid w:val="00421817"/>
    <w:rsid w:val="00421C16"/>
    <w:rsid w:val="0042240E"/>
    <w:rsid w:val="00423309"/>
    <w:rsid w:val="00423BAE"/>
    <w:rsid w:val="00424D60"/>
    <w:rsid w:val="004271CF"/>
    <w:rsid w:val="00427E14"/>
    <w:rsid w:val="004306DA"/>
    <w:rsid w:val="00432B54"/>
    <w:rsid w:val="00432EBF"/>
    <w:rsid w:val="00432F11"/>
    <w:rsid w:val="00441E9A"/>
    <w:rsid w:val="0045047B"/>
    <w:rsid w:val="004507A5"/>
    <w:rsid w:val="00456AA6"/>
    <w:rsid w:val="00457F66"/>
    <w:rsid w:val="004606A7"/>
    <w:rsid w:val="004606F0"/>
    <w:rsid w:val="00460B87"/>
    <w:rsid w:val="004626AB"/>
    <w:rsid w:val="00466B94"/>
    <w:rsid w:val="0046708C"/>
    <w:rsid w:val="004707B3"/>
    <w:rsid w:val="00470B34"/>
    <w:rsid w:val="004774F8"/>
    <w:rsid w:val="00481D46"/>
    <w:rsid w:val="0048474B"/>
    <w:rsid w:val="004857C0"/>
    <w:rsid w:val="00485DE5"/>
    <w:rsid w:val="00490644"/>
    <w:rsid w:val="00490E12"/>
    <w:rsid w:val="004915CE"/>
    <w:rsid w:val="00494D13"/>
    <w:rsid w:val="004959A3"/>
    <w:rsid w:val="004B2EDF"/>
    <w:rsid w:val="004B38FC"/>
    <w:rsid w:val="004B3D2D"/>
    <w:rsid w:val="004C0F9B"/>
    <w:rsid w:val="004C5461"/>
    <w:rsid w:val="004C6670"/>
    <w:rsid w:val="004D1E40"/>
    <w:rsid w:val="004D37E4"/>
    <w:rsid w:val="004D3BEE"/>
    <w:rsid w:val="004D6FF1"/>
    <w:rsid w:val="004D7329"/>
    <w:rsid w:val="004D737F"/>
    <w:rsid w:val="004D7C31"/>
    <w:rsid w:val="004E6E56"/>
    <w:rsid w:val="004F2AD6"/>
    <w:rsid w:val="004F307D"/>
    <w:rsid w:val="004F4E93"/>
    <w:rsid w:val="00500951"/>
    <w:rsid w:val="00501547"/>
    <w:rsid w:val="00502797"/>
    <w:rsid w:val="00504E24"/>
    <w:rsid w:val="0050548C"/>
    <w:rsid w:val="00507024"/>
    <w:rsid w:val="00510519"/>
    <w:rsid w:val="005129D9"/>
    <w:rsid w:val="00513453"/>
    <w:rsid w:val="00514B53"/>
    <w:rsid w:val="00515FF5"/>
    <w:rsid w:val="00517C2E"/>
    <w:rsid w:val="00521225"/>
    <w:rsid w:val="005218EE"/>
    <w:rsid w:val="00521D17"/>
    <w:rsid w:val="00524007"/>
    <w:rsid w:val="0052657F"/>
    <w:rsid w:val="00527CE6"/>
    <w:rsid w:val="00530B3A"/>
    <w:rsid w:val="0053133E"/>
    <w:rsid w:val="00531E5C"/>
    <w:rsid w:val="00532A72"/>
    <w:rsid w:val="005338FD"/>
    <w:rsid w:val="005356FE"/>
    <w:rsid w:val="005377C0"/>
    <w:rsid w:val="00537DDD"/>
    <w:rsid w:val="005400F5"/>
    <w:rsid w:val="00540405"/>
    <w:rsid w:val="00543E31"/>
    <w:rsid w:val="00544E74"/>
    <w:rsid w:val="00546B27"/>
    <w:rsid w:val="0054781C"/>
    <w:rsid w:val="00547872"/>
    <w:rsid w:val="005544F1"/>
    <w:rsid w:val="00554595"/>
    <w:rsid w:val="00556DA0"/>
    <w:rsid w:val="00560BD6"/>
    <w:rsid w:val="0056590B"/>
    <w:rsid w:val="00565DE6"/>
    <w:rsid w:val="00576B84"/>
    <w:rsid w:val="00591564"/>
    <w:rsid w:val="005917F0"/>
    <w:rsid w:val="00593009"/>
    <w:rsid w:val="00593082"/>
    <w:rsid w:val="00593660"/>
    <w:rsid w:val="00594C07"/>
    <w:rsid w:val="0059782D"/>
    <w:rsid w:val="005A116D"/>
    <w:rsid w:val="005A3CE0"/>
    <w:rsid w:val="005A5A34"/>
    <w:rsid w:val="005A604B"/>
    <w:rsid w:val="005B2CA9"/>
    <w:rsid w:val="005B329B"/>
    <w:rsid w:val="005B734D"/>
    <w:rsid w:val="005C0018"/>
    <w:rsid w:val="005C0873"/>
    <w:rsid w:val="005C29D3"/>
    <w:rsid w:val="005C33F8"/>
    <w:rsid w:val="005C445B"/>
    <w:rsid w:val="005C6BA8"/>
    <w:rsid w:val="005D2BFC"/>
    <w:rsid w:val="005D30DD"/>
    <w:rsid w:val="005D3BA4"/>
    <w:rsid w:val="005D5E9B"/>
    <w:rsid w:val="005D65B1"/>
    <w:rsid w:val="005D6CF6"/>
    <w:rsid w:val="005E3AE9"/>
    <w:rsid w:val="005E5584"/>
    <w:rsid w:val="005E6D3A"/>
    <w:rsid w:val="005F5505"/>
    <w:rsid w:val="005F55F0"/>
    <w:rsid w:val="005F7B26"/>
    <w:rsid w:val="005F7BC8"/>
    <w:rsid w:val="00600875"/>
    <w:rsid w:val="00602746"/>
    <w:rsid w:val="00602EA1"/>
    <w:rsid w:val="006043FE"/>
    <w:rsid w:val="00605B16"/>
    <w:rsid w:val="0060789E"/>
    <w:rsid w:val="00607BFA"/>
    <w:rsid w:val="006107F1"/>
    <w:rsid w:val="0061347A"/>
    <w:rsid w:val="0061569C"/>
    <w:rsid w:val="00616D8A"/>
    <w:rsid w:val="00617FEC"/>
    <w:rsid w:val="006237A7"/>
    <w:rsid w:val="00624013"/>
    <w:rsid w:val="0062571E"/>
    <w:rsid w:val="0062605F"/>
    <w:rsid w:val="006309CB"/>
    <w:rsid w:val="00631271"/>
    <w:rsid w:val="00633F09"/>
    <w:rsid w:val="00634B5A"/>
    <w:rsid w:val="00641092"/>
    <w:rsid w:val="00642878"/>
    <w:rsid w:val="00645963"/>
    <w:rsid w:val="00647078"/>
    <w:rsid w:val="00652DE3"/>
    <w:rsid w:val="00653F7F"/>
    <w:rsid w:val="00655B2D"/>
    <w:rsid w:val="006577B2"/>
    <w:rsid w:val="0067013F"/>
    <w:rsid w:val="006725B4"/>
    <w:rsid w:val="00672D90"/>
    <w:rsid w:val="00674241"/>
    <w:rsid w:val="00677458"/>
    <w:rsid w:val="0068227E"/>
    <w:rsid w:val="00687289"/>
    <w:rsid w:val="006876A3"/>
    <w:rsid w:val="006908B2"/>
    <w:rsid w:val="00692650"/>
    <w:rsid w:val="006937F3"/>
    <w:rsid w:val="00695032"/>
    <w:rsid w:val="006958C6"/>
    <w:rsid w:val="006974A7"/>
    <w:rsid w:val="006A009C"/>
    <w:rsid w:val="006A16DB"/>
    <w:rsid w:val="006A4AA5"/>
    <w:rsid w:val="006A57D1"/>
    <w:rsid w:val="006A5B51"/>
    <w:rsid w:val="006A62E9"/>
    <w:rsid w:val="006A77E5"/>
    <w:rsid w:val="006A7D31"/>
    <w:rsid w:val="006B06A8"/>
    <w:rsid w:val="006B0878"/>
    <w:rsid w:val="006B1280"/>
    <w:rsid w:val="006B20F7"/>
    <w:rsid w:val="006B4310"/>
    <w:rsid w:val="006C058B"/>
    <w:rsid w:val="006C0698"/>
    <w:rsid w:val="006C16B3"/>
    <w:rsid w:val="006C173C"/>
    <w:rsid w:val="006C3721"/>
    <w:rsid w:val="006C59A7"/>
    <w:rsid w:val="006C65FA"/>
    <w:rsid w:val="006C74BB"/>
    <w:rsid w:val="006C7733"/>
    <w:rsid w:val="006D07DC"/>
    <w:rsid w:val="006D35A3"/>
    <w:rsid w:val="006D7841"/>
    <w:rsid w:val="006E2B15"/>
    <w:rsid w:val="006E3F9B"/>
    <w:rsid w:val="006E4365"/>
    <w:rsid w:val="006F2290"/>
    <w:rsid w:val="006F289F"/>
    <w:rsid w:val="006F5947"/>
    <w:rsid w:val="006F5ECD"/>
    <w:rsid w:val="007072D4"/>
    <w:rsid w:val="0071297E"/>
    <w:rsid w:val="0071343A"/>
    <w:rsid w:val="00714E56"/>
    <w:rsid w:val="00722C59"/>
    <w:rsid w:val="00723EB5"/>
    <w:rsid w:val="007279E7"/>
    <w:rsid w:val="00730F64"/>
    <w:rsid w:val="00731CF8"/>
    <w:rsid w:val="007326C0"/>
    <w:rsid w:val="00733C80"/>
    <w:rsid w:val="0073469A"/>
    <w:rsid w:val="007348CF"/>
    <w:rsid w:val="00735331"/>
    <w:rsid w:val="007367B1"/>
    <w:rsid w:val="007367C7"/>
    <w:rsid w:val="007402E4"/>
    <w:rsid w:val="00740465"/>
    <w:rsid w:val="00740CBA"/>
    <w:rsid w:val="00741405"/>
    <w:rsid w:val="007475FB"/>
    <w:rsid w:val="00747C35"/>
    <w:rsid w:val="00751F35"/>
    <w:rsid w:val="00752542"/>
    <w:rsid w:val="007646CA"/>
    <w:rsid w:val="00764C09"/>
    <w:rsid w:val="007660B0"/>
    <w:rsid w:val="007660D1"/>
    <w:rsid w:val="007775FC"/>
    <w:rsid w:val="00777737"/>
    <w:rsid w:val="00780F0D"/>
    <w:rsid w:val="00781D4C"/>
    <w:rsid w:val="00783258"/>
    <w:rsid w:val="00783F67"/>
    <w:rsid w:val="00787CC2"/>
    <w:rsid w:val="00791F48"/>
    <w:rsid w:val="00794AF8"/>
    <w:rsid w:val="00795AF3"/>
    <w:rsid w:val="00795CCA"/>
    <w:rsid w:val="007A0B04"/>
    <w:rsid w:val="007A1334"/>
    <w:rsid w:val="007A1FD5"/>
    <w:rsid w:val="007A3F3D"/>
    <w:rsid w:val="007A44AE"/>
    <w:rsid w:val="007A53C9"/>
    <w:rsid w:val="007A5B51"/>
    <w:rsid w:val="007B2931"/>
    <w:rsid w:val="007B3057"/>
    <w:rsid w:val="007B642A"/>
    <w:rsid w:val="007B6767"/>
    <w:rsid w:val="007B68C9"/>
    <w:rsid w:val="007B71B3"/>
    <w:rsid w:val="007B7D83"/>
    <w:rsid w:val="007C2E93"/>
    <w:rsid w:val="007D2FA8"/>
    <w:rsid w:val="007D3354"/>
    <w:rsid w:val="007D350A"/>
    <w:rsid w:val="007D39B3"/>
    <w:rsid w:val="007D5063"/>
    <w:rsid w:val="007D56F0"/>
    <w:rsid w:val="007E273D"/>
    <w:rsid w:val="007E6955"/>
    <w:rsid w:val="007E7C7C"/>
    <w:rsid w:val="007F1911"/>
    <w:rsid w:val="007F412D"/>
    <w:rsid w:val="007F529A"/>
    <w:rsid w:val="008008BD"/>
    <w:rsid w:val="00801A25"/>
    <w:rsid w:val="00802D8E"/>
    <w:rsid w:val="00804366"/>
    <w:rsid w:val="00811B0E"/>
    <w:rsid w:val="00811CE0"/>
    <w:rsid w:val="00813661"/>
    <w:rsid w:val="0081393A"/>
    <w:rsid w:val="00824457"/>
    <w:rsid w:val="0082469A"/>
    <w:rsid w:val="00825793"/>
    <w:rsid w:val="00826B4C"/>
    <w:rsid w:val="00827E5B"/>
    <w:rsid w:val="0083341A"/>
    <w:rsid w:val="00833889"/>
    <w:rsid w:val="00833AF8"/>
    <w:rsid w:val="0083560B"/>
    <w:rsid w:val="00835D5A"/>
    <w:rsid w:val="00835F69"/>
    <w:rsid w:val="0084045B"/>
    <w:rsid w:val="00841E75"/>
    <w:rsid w:val="00847468"/>
    <w:rsid w:val="00850F14"/>
    <w:rsid w:val="00851394"/>
    <w:rsid w:val="008515C7"/>
    <w:rsid w:val="00852CFB"/>
    <w:rsid w:val="008536D8"/>
    <w:rsid w:val="00856DDB"/>
    <w:rsid w:val="00860433"/>
    <w:rsid w:val="008605EB"/>
    <w:rsid w:val="00863825"/>
    <w:rsid w:val="00863D90"/>
    <w:rsid w:val="008645E9"/>
    <w:rsid w:val="00864CA5"/>
    <w:rsid w:val="00866438"/>
    <w:rsid w:val="00866A99"/>
    <w:rsid w:val="00873F73"/>
    <w:rsid w:val="00877125"/>
    <w:rsid w:val="0087715B"/>
    <w:rsid w:val="008819CE"/>
    <w:rsid w:val="008822CA"/>
    <w:rsid w:val="008907E2"/>
    <w:rsid w:val="00892123"/>
    <w:rsid w:val="008923D6"/>
    <w:rsid w:val="00893670"/>
    <w:rsid w:val="00893D02"/>
    <w:rsid w:val="008A0BD2"/>
    <w:rsid w:val="008A153C"/>
    <w:rsid w:val="008A1F68"/>
    <w:rsid w:val="008A211B"/>
    <w:rsid w:val="008A2471"/>
    <w:rsid w:val="008A24DF"/>
    <w:rsid w:val="008A50D1"/>
    <w:rsid w:val="008A58B3"/>
    <w:rsid w:val="008B0F9B"/>
    <w:rsid w:val="008B2803"/>
    <w:rsid w:val="008B29AE"/>
    <w:rsid w:val="008B3D51"/>
    <w:rsid w:val="008B61C8"/>
    <w:rsid w:val="008B66ED"/>
    <w:rsid w:val="008B7622"/>
    <w:rsid w:val="008C00B8"/>
    <w:rsid w:val="008C0A9B"/>
    <w:rsid w:val="008C206B"/>
    <w:rsid w:val="008C29AA"/>
    <w:rsid w:val="008C4EF7"/>
    <w:rsid w:val="008C5CB8"/>
    <w:rsid w:val="008C6E04"/>
    <w:rsid w:val="008D256B"/>
    <w:rsid w:val="008D6750"/>
    <w:rsid w:val="008D74A6"/>
    <w:rsid w:val="008E2419"/>
    <w:rsid w:val="008E2CEC"/>
    <w:rsid w:val="008E3C88"/>
    <w:rsid w:val="008E6FB7"/>
    <w:rsid w:val="008E789D"/>
    <w:rsid w:val="008E7DAA"/>
    <w:rsid w:val="008F006D"/>
    <w:rsid w:val="008F14D4"/>
    <w:rsid w:val="008F2850"/>
    <w:rsid w:val="00905C45"/>
    <w:rsid w:val="00907911"/>
    <w:rsid w:val="00910D10"/>
    <w:rsid w:val="00911768"/>
    <w:rsid w:val="00912087"/>
    <w:rsid w:val="0091212A"/>
    <w:rsid w:val="00912CC9"/>
    <w:rsid w:val="00913B03"/>
    <w:rsid w:val="0091561A"/>
    <w:rsid w:val="00915A8B"/>
    <w:rsid w:val="009218BD"/>
    <w:rsid w:val="00921AD9"/>
    <w:rsid w:val="009224C3"/>
    <w:rsid w:val="00923BC0"/>
    <w:rsid w:val="00924D0C"/>
    <w:rsid w:val="0093017A"/>
    <w:rsid w:val="00934261"/>
    <w:rsid w:val="00934AAC"/>
    <w:rsid w:val="00935270"/>
    <w:rsid w:val="00935C11"/>
    <w:rsid w:val="00937E9B"/>
    <w:rsid w:val="009407C7"/>
    <w:rsid w:val="00942FA0"/>
    <w:rsid w:val="00944FC9"/>
    <w:rsid w:val="0094582A"/>
    <w:rsid w:val="00946E94"/>
    <w:rsid w:val="009501B6"/>
    <w:rsid w:val="00954F5C"/>
    <w:rsid w:val="009553A7"/>
    <w:rsid w:val="009559E8"/>
    <w:rsid w:val="00957A7C"/>
    <w:rsid w:val="00960095"/>
    <w:rsid w:val="00964712"/>
    <w:rsid w:val="00970421"/>
    <w:rsid w:val="00973A84"/>
    <w:rsid w:val="009759CB"/>
    <w:rsid w:val="00976AA0"/>
    <w:rsid w:val="00983784"/>
    <w:rsid w:val="00984A9E"/>
    <w:rsid w:val="00984F66"/>
    <w:rsid w:val="0098661D"/>
    <w:rsid w:val="0098704C"/>
    <w:rsid w:val="0099326E"/>
    <w:rsid w:val="009A355C"/>
    <w:rsid w:val="009A49C8"/>
    <w:rsid w:val="009A6602"/>
    <w:rsid w:val="009A6C04"/>
    <w:rsid w:val="009B2073"/>
    <w:rsid w:val="009B236A"/>
    <w:rsid w:val="009B3365"/>
    <w:rsid w:val="009C1008"/>
    <w:rsid w:val="009C5A25"/>
    <w:rsid w:val="009C5E14"/>
    <w:rsid w:val="009D4A0D"/>
    <w:rsid w:val="009D6C18"/>
    <w:rsid w:val="009E219D"/>
    <w:rsid w:val="009E28AF"/>
    <w:rsid w:val="009E306A"/>
    <w:rsid w:val="009F03BD"/>
    <w:rsid w:val="009F4EF9"/>
    <w:rsid w:val="009F5CE5"/>
    <w:rsid w:val="00A00BD3"/>
    <w:rsid w:val="00A073F0"/>
    <w:rsid w:val="00A10622"/>
    <w:rsid w:val="00A122CE"/>
    <w:rsid w:val="00A14803"/>
    <w:rsid w:val="00A163E6"/>
    <w:rsid w:val="00A23A9F"/>
    <w:rsid w:val="00A23C1C"/>
    <w:rsid w:val="00A30443"/>
    <w:rsid w:val="00A30619"/>
    <w:rsid w:val="00A307F3"/>
    <w:rsid w:val="00A31356"/>
    <w:rsid w:val="00A320D5"/>
    <w:rsid w:val="00A33EA3"/>
    <w:rsid w:val="00A342B9"/>
    <w:rsid w:val="00A41357"/>
    <w:rsid w:val="00A45EA5"/>
    <w:rsid w:val="00A5321A"/>
    <w:rsid w:val="00A56A2B"/>
    <w:rsid w:val="00A56B2C"/>
    <w:rsid w:val="00A6688A"/>
    <w:rsid w:val="00A67115"/>
    <w:rsid w:val="00A67677"/>
    <w:rsid w:val="00A72C6D"/>
    <w:rsid w:val="00A74089"/>
    <w:rsid w:val="00A74DCB"/>
    <w:rsid w:val="00A81947"/>
    <w:rsid w:val="00A819BA"/>
    <w:rsid w:val="00A81AC8"/>
    <w:rsid w:val="00A82297"/>
    <w:rsid w:val="00A82B18"/>
    <w:rsid w:val="00A831C1"/>
    <w:rsid w:val="00A83607"/>
    <w:rsid w:val="00A84E91"/>
    <w:rsid w:val="00A8640C"/>
    <w:rsid w:val="00A86489"/>
    <w:rsid w:val="00A90726"/>
    <w:rsid w:val="00A92F37"/>
    <w:rsid w:val="00A95CE6"/>
    <w:rsid w:val="00A97543"/>
    <w:rsid w:val="00AA12F9"/>
    <w:rsid w:val="00AA3F00"/>
    <w:rsid w:val="00AA4EEF"/>
    <w:rsid w:val="00AA610F"/>
    <w:rsid w:val="00AA6621"/>
    <w:rsid w:val="00AA7EA2"/>
    <w:rsid w:val="00AB10CD"/>
    <w:rsid w:val="00AB43D8"/>
    <w:rsid w:val="00AC19CE"/>
    <w:rsid w:val="00AC323C"/>
    <w:rsid w:val="00AC4A1E"/>
    <w:rsid w:val="00AC4A57"/>
    <w:rsid w:val="00AC5308"/>
    <w:rsid w:val="00AC66F5"/>
    <w:rsid w:val="00AC69A8"/>
    <w:rsid w:val="00AC708B"/>
    <w:rsid w:val="00AD0B4F"/>
    <w:rsid w:val="00AD1A40"/>
    <w:rsid w:val="00AD28DA"/>
    <w:rsid w:val="00AD2CFC"/>
    <w:rsid w:val="00AD50C9"/>
    <w:rsid w:val="00AD5165"/>
    <w:rsid w:val="00AE1F82"/>
    <w:rsid w:val="00AE27B7"/>
    <w:rsid w:val="00AE4C23"/>
    <w:rsid w:val="00AE4E69"/>
    <w:rsid w:val="00AE52F4"/>
    <w:rsid w:val="00AE59AC"/>
    <w:rsid w:val="00AE63DA"/>
    <w:rsid w:val="00AE726B"/>
    <w:rsid w:val="00AE76FC"/>
    <w:rsid w:val="00AF21D7"/>
    <w:rsid w:val="00AF31D5"/>
    <w:rsid w:val="00AF3678"/>
    <w:rsid w:val="00AF36C4"/>
    <w:rsid w:val="00AF62BD"/>
    <w:rsid w:val="00B00B2A"/>
    <w:rsid w:val="00B02303"/>
    <w:rsid w:val="00B03EC0"/>
    <w:rsid w:val="00B04403"/>
    <w:rsid w:val="00B04BC9"/>
    <w:rsid w:val="00B06481"/>
    <w:rsid w:val="00B11097"/>
    <w:rsid w:val="00B1126A"/>
    <w:rsid w:val="00B14BE2"/>
    <w:rsid w:val="00B17872"/>
    <w:rsid w:val="00B20C96"/>
    <w:rsid w:val="00B23209"/>
    <w:rsid w:val="00B243FA"/>
    <w:rsid w:val="00B24D30"/>
    <w:rsid w:val="00B253F4"/>
    <w:rsid w:val="00B30A69"/>
    <w:rsid w:val="00B34809"/>
    <w:rsid w:val="00B3609A"/>
    <w:rsid w:val="00B41A8C"/>
    <w:rsid w:val="00B41C09"/>
    <w:rsid w:val="00B44B02"/>
    <w:rsid w:val="00B44DBE"/>
    <w:rsid w:val="00B461E0"/>
    <w:rsid w:val="00B466C5"/>
    <w:rsid w:val="00B46D85"/>
    <w:rsid w:val="00B511D1"/>
    <w:rsid w:val="00B51F9A"/>
    <w:rsid w:val="00B5417E"/>
    <w:rsid w:val="00B553B8"/>
    <w:rsid w:val="00B5554C"/>
    <w:rsid w:val="00B5656F"/>
    <w:rsid w:val="00B61787"/>
    <w:rsid w:val="00B61A48"/>
    <w:rsid w:val="00B623F0"/>
    <w:rsid w:val="00B6373A"/>
    <w:rsid w:val="00B640E8"/>
    <w:rsid w:val="00B70EE0"/>
    <w:rsid w:val="00B76A3E"/>
    <w:rsid w:val="00B850A1"/>
    <w:rsid w:val="00B9014A"/>
    <w:rsid w:val="00B91583"/>
    <w:rsid w:val="00B91899"/>
    <w:rsid w:val="00B91B13"/>
    <w:rsid w:val="00B967B1"/>
    <w:rsid w:val="00B97215"/>
    <w:rsid w:val="00B977C4"/>
    <w:rsid w:val="00BA0DD9"/>
    <w:rsid w:val="00BA1F1E"/>
    <w:rsid w:val="00BA2604"/>
    <w:rsid w:val="00BA40E1"/>
    <w:rsid w:val="00BA4C86"/>
    <w:rsid w:val="00BA6C55"/>
    <w:rsid w:val="00BA72FE"/>
    <w:rsid w:val="00BB29A3"/>
    <w:rsid w:val="00BB2A86"/>
    <w:rsid w:val="00BB339D"/>
    <w:rsid w:val="00BB6928"/>
    <w:rsid w:val="00BC3618"/>
    <w:rsid w:val="00BC7662"/>
    <w:rsid w:val="00BD488D"/>
    <w:rsid w:val="00BD752A"/>
    <w:rsid w:val="00BD7A55"/>
    <w:rsid w:val="00BE467B"/>
    <w:rsid w:val="00BE4A23"/>
    <w:rsid w:val="00BE5248"/>
    <w:rsid w:val="00BE622D"/>
    <w:rsid w:val="00BE66B3"/>
    <w:rsid w:val="00BF1E82"/>
    <w:rsid w:val="00BF433C"/>
    <w:rsid w:val="00BF517E"/>
    <w:rsid w:val="00BF5639"/>
    <w:rsid w:val="00BF7947"/>
    <w:rsid w:val="00C00353"/>
    <w:rsid w:val="00C04A7E"/>
    <w:rsid w:val="00C05707"/>
    <w:rsid w:val="00C11B4D"/>
    <w:rsid w:val="00C139E1"/>
    <w:rsid w:val="00C16775"/>
    <w:rsid w:val="00C21665"/>
    <w:rsid w:val="00C23997"/>
    <w:rsid w:val="00C23A03"/>
    <w:rsid w:val="00C24777"/>
    <w:rsid w:val="00C248AF"/>
    <w:rsid w:val="00C26CAD"/>
    <w:rsid w:val="00C26EB4"/>
    <w:rsid w:val="00C302CC"/>
    <w:rsid w:val="00C326DA"/>
    <w:rsid w:val="00C34C3F"/>
    <w:rsid w:val="00C40828"/>
    <w:rsid w:val="00C4144F"/>
    <w:rsid w:val="00C4184D"/>
    <w:rsid w:val="00C45FA5"/>
    <w:rsid w:val="00C476FA"/>
    <w:rsid w:val="00C47748"/>
    <w:rsid w:val="00C51C7F"/>
    <w:rsid w:val="00C56E55"/>
    <w:rsid w:val="00C63923"/>
    <w:rsid w:val="00C643D5"/>
    <w:rsid w:val="00C64BA0"/>
    <w:rsid w:val="00C6621B"/>
    <w:rsid w:val="00C67DC4"/>
    <w:rsid w:val="00C707BF"/>
    <w:rsid w:val="00C735A6"/>
    <w:rsid w:val="00C73DB0"/>
    <w:rsid w:val="00C74D98"/>
    <w:rsid w:val="00C753B6"/>
    <w:rsid w:val="00C7655D"/>
    <w:rsid w:val="00C83016"/>
    <w:rsid w:val="00C87FAB"/>
    <w:rsid w:val="00C90769"/>
    <w:rsid w:val="00CA098B"/>
    <w:rsid w:val="00CA1569"/>
    <w:rsid w:val="00CA2834"/>
    <w:rsid w:val="00CA34BE"/>
    <w:rsid w:val="00CA5847"/>
    <w:rsid w:val="00CA5961"/>
    <w:rsid w:val="00CA64A6"/>
    <w:rsid w:val="00CA7A04"/>
    <w:rsid w:val="00CB09FE"/>
    <w:rsid w:val="00CB4FDA"/>
    <w:rsid w:val="00CC02F9"/>
    <w:rsid w:val="00CC0AF5"/>
    <w:rsid w:val="00CC0F2E"/>
    <w:rsid w:val="00CC2D2F"/>
    <w:rsid w:val="00CC488A"/>
    <w:rsid w:val="00CC657D"/>
    <w:rsid w:val="00CC714E"/>
    <w:rsid w:val="00CD036B"/>
    <w:rsid w:val="00CD5D15"/>
    <w:rsid w:val="00CE6082"/>
    <w:rsid w:val="00CF1899"/>
    <w:rsid w:val="00CF1CB3"/>
    <w:rsid w:val="00CF2057"/>
    <w:rsid w:val="00CF25AE"/>
    <w:rsid w:val="00CF55BA"/>
    <w:rsid w:val="00D12CE7"/>
    <w:rsid w:val="00D13C53"/>
    <w:rsid w:val="00D21B80"/>
    <w:rsid w:val="00D21E3F"/>
    <w:rsid w:val="00D24BF2"/>
    <w:rsid w:val="00D2624A"/>
    <w:rsid w:val="00D30272"/>
    <w:rsid w:val="00D32D3C"/>
    <w:rsid w:val="00D370A5"/>
    <w:rsid w:val="00D37D66"/>
    <w:rsid w:val="00D4508D"/>
    <w:rsid w:val="00D5136B"/>
    <w:rsid w:val="00D53F50"/>
    <w:rsid w:val="00D5498E"/>
    <w:rsid w:val="00D56EAB"/>
    <w:rsid w:val="00D64674"/>
    <w:rsid w:val="00D66502"/>
    <w:rsid w:val="00D66534"/>
    <w:rsid w:val="00D67731"/>
    <w:rsid w:val="00D76EBE"/>
    <w:rsid w:val="00D820BC"/>
    <w:rsid w:val="00D831DF"/>
    <w:rsid w:val="00D83E62"/>
    <w:rsid w:val="00D83E75"/>
    <w:rsid w:val="00D87BBA"/>
    <w:rsid w:val="00D912DB"/>
    <w:rsid w:val="00D919D5"/>
    <w:rsid w:val="00D920F4"/>
    <w:rsid w:val="00D94974"/>
    <w:rsid w:val="00D955DF"/>
    <w:rsid w:val="00D95BB0"/>
    <w:rsid w:val="00D96747"/>
    <w:rsid w:val="00D96E9B"/>
    <w:rsid w:val="00D96EA3"/>
    <w:rsid w:val="00D96FC3"/>
    <w:rsid w:val="00DA3DEC"/>
    <w:rsid w:val="00DA4332"/>
    <w:rsid w:val="00DA688B"/>
    <w:rsid w:val="00DA6FD9"/>
    <w:rsid w:val="00DB29C2"/>
    <w:rsid w:val="00DB5F2A"/>
    <w:rsid w:val="00DC0EF1"/>
    <w:rsid w:val="00DC3330"/>
    <w:rsid w:val="00DC3CE9"/>
    <w:rsid w:val="00DC3E2C"/>
    <w:rsid w:val="00DD03AB"/>
    <w:rsid w:val="00DD123A"/>
    <w:rsid w:val="00DD1453"/>
    <w:rsid w:val="00DD6B8F"/>
    <w:rsid w:val="00DE0C3C"/>
    <w:rsid w:val="00DE18CC"/>
    <w:rsid w:val="00DE4AC4"/>
    <w:rsid w:val="00DE501A"/>
    <w:rsid w:val="00DF04E3"/>
    <w:rsid w:val="00DF1969"/>
    <w:rsid w:val="00DF41C4"/>
    <w:rsid w:val="00E00801"/>
    <w:rsid w:val="00E01D97"/>
    <w:rsid w:val="00E02918"/>
    <w:rsid w:val="00E07526"/>
    <w:rsid w:val="00E149CB"/>
    <w:rsid w:val="00E14A91"/>
    <w:rsid w:val="00E153A2"/>
    <w:rsid w:val="00E17AC8"/>
    <w:rsid w:val="00E24218"/>
    <w:rsid w:val="00E246AC"/>
    <w:rsid w:val="00E2541A"/>
    <w:rsid w:val="00E334A9"/>
    <w:rsid w:val="00E34B03"/>
    <w:rsid w:val="00E41CDC"/>
    <w:rsid w:val="00E44967"/>
    <w:rsid w:val="00E456B1"/>
    <w:rsid w:val="00E46840"/>
    <w:rsid w:val="00E473C5"/>
    <w:rsid w:val="00E504AF"/>
    <w:rsid w:val="00E51603"/>
    <w:rsid w:val="00E5220B"/>
    <w:rsid w:val="00E52447"/>
    <w:rsid w:val="00E52C9E"/>
    <w:rsid w:val="00E5323B"/>
    <w:rsid w:val="00E53AE1"/>
    <w:rsid w:val="00E54AF4"/>
    <w:rsid w:val="00E5655A"/>
    <w:rsid w:val="00E6116B"/>
    <w:rsid w:val="00E613AA"/>
    <w:rsid w:val="00E62275"/>
    <w:rsid w:val="00E6402B"/>
    <w:rsid w:val="00E658B4"/>
    <w:rsid w:val="00E65E45"/>
    <w:rsid w:val="00E70189"/>
    <w:rsid w:val="00E76E84"/>
    <w:rsid w:val="00E77BB8"/>
    <w:rsid w:val="00E803F8"/>
    <w:rsid w:val="00E82D86"/>
    <w:rsid w:val="00E830DA"/>
    <w:rsid w:val="00E8637F"/>
    <w:rsid w:val="00E866B6"/>
    <w:rsid w:val="00E86C2B"/>
    <w:rsid w:val="00E879B6"/>
    <w:rsid w:val="00E879CE"/>
    <w:rsid w:val="00E87A57"/>
    <w:rsid w:val="00E90117"/>
    <w:rsid w:val="00E914C0"/>
    <w:rsid w:val="00E92CFF"/>
    <w:rsid w:val="00E9456D"/>
    <w:rsid w:val="00E94E75"/>
    <w:rsid w:val="00E94F06"/>
    <w:rsid w:val="00E95F14"/>
    <w:rsid w:val="00E97071"/>
    <w:rsid w:val="00EA21AE"/>
    <w:rsid w:val="00EA34BA"/>
    <w:rsid w:val="00EA4175"/>
    <w:rsid w:val="00EA4E6D"/>
    <w:rsid w:val="00EA4F02"/>
    <w:rsid w:val="00EA6C61"/>
    <w:rsid w:val="00EB2CDE"/>
    <w:rsid w:val="00EB66B5"/>
    <w:rsid w:val="00EB7BD9"/>
    <w:rsid w:val="00EC06F0"/>
    <w:rsid w:val="00EC3308"/>
    <w:rsid w:val="00EC52CF"/>
    <w:rsid w:val="00EC5DFB"/>
    <w:rsid w:val="00ED6D33"/>
    <w:rsid w:val="00EE0FDC"/>
    <w:rsid w:val="00EE1789"/>
    <w:rsid w:val="00EE3E9C"/>
    <w:rsid w:val="00EE40B4"/>
    <w:rsid w:val="00EE4BED"/>
    <w:rsid w:val="00EE51B8"/>
    <w:rsid w:val="00EE7352"/>
    <w:rsid w:val="00EF78FD"/>
    <w:rsid w:val="00F015FC"/>
    <w:rsid w:val="00F019D3"/>
    <w:rsid w:val="00F03B1C"/>
    <w:rsid w:val="00F042F8"/>
    <w:rsid w:val="00F043FB"/>
    <w:rsid w:val="00F048D6"/>
    <w:rsid w:val="00F05740"/>
    <w:rsid w:val="00F07070"/>
    <w:rsid w:val="00F13C8C"/>
    <w:rsid w:val="00F14F14"/>
    <w:rsid w:val="00F1530C"/>
    <w:rsid w:val="00F15AC9"/>
    <w:rsid w:val="00F16FBE"/>
    <w:rsid w:val="00F207FA"/>
    <w:rsid w:val="00F21710"/>
    <w:rsid w:val="00F22E1D"/>
    <w:rsid w:val="00F25AC0"/>
    <w:rsid w:val="00F272E4"/>
    <w:rsid w:val="00F33D4F"/>
    <w:rsid w:val="00F35244"/>
    <w:rsid w:val="00F35FC0"/>
    <w:rsid w:val="00F3615B"/>
    <w:rsid w:val="00F4001C"/>
    <w:rsid w:val="00F425BC"/>
    <w:rsid w:val="00F43294"/>
    <w:rsid w:val="00F43D47"/>
    <w:rsid w:val="00F43E5E"/>
    <w:rsid w:val="00F451ED"/>
    <w:rsid w:val="00F45B6F"/>
    <w:rsid w:val="00F466D3"/>
    <w:rsid w:val="00F53A43"/>
    <w:rsid w:val="00F55408"/>
    <w:rsid w:val="00F55712"/>
    <w:rsid w:val="00F5720F"/>
    <w:rsid w:val="00F6046D"/>
    <w:rsid w:val="00F6294F"/>
    <w:rsid w:val="00F63AB6"/>
    <w:rsid w:val="00F678DF"/>
    <w:rsid w:val="00F71FF1"/>
    <w:rsid w:val="00F7273F"/>
    <w:rsid w:val="00F742F1"/>
    <w:rsid w:val="00F774B1"/>
    <w:rsid w:val="00F81651"/>
    <w:rsid w:val="00F942D6"/>
    <w:rsid w:val="00FA0C97"/>
    <w:rsid w:val="00FA7E8D"/>
    <w:rsid w:val="00FB07D0"/>
    <w:rsid w:val="00FB2740"/>
    <w:rsid w:val="00FB3823"/>
    <w:rsid w:val="00FB43B6"/>
    <w:rsid w:val="00FB4CBB"/>
    <w:rsid w:val="00FB72BC"/>
    <w:rsid w:val="00FB79B5"/>
    <w:rsid w:val="00FC2DB2"/>
    <w:rsid w:val="00FC3E97"/>
    <w:rsid w:val="00FC513F"/>
    <w:rsid w:val="00FC5287"/>
    <w:rsid w:val="00FD06C0"/>
    <w:rsid w:val="00FD3D3D"/>
    <w:rsid w:val="00FD4098"/>
    <w:rsid w:val="00FD4E2E"/>
    <w:rsid w:val="00FD6634"/>
    <w:rsid w:val="00FE0A09"/>
    <w:rsid w:val="00FE3D52"/>
    <w:rsid w:val="00FF11C7"/>
    <w:rsid w:val="00FF14F6"/>
    <w:rsid w:val="00FF3C28"/>
    <w:rsid w:val="00FF4B00"/>
    <w:rsid w:val="00FF4E2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F0131"/>
  <w15:chartTrackingRefBased/>
  <w15:docId w15:val="{CF2F2A86-2DD4-4F52-B6E9-BFC5638A3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746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7468"/>
    <w:pPr>
      <w:ind w:left="720"/>
      <w:contextualSpacing/>
    </w:pPr>
  </w:style>
  <w:style w:type="paragraph" w:styleId="Header">
    <w:name w:val="header"/>
    <w:basedOn w:val="Normal"/>
    <w:link w:val="HeaderChar"/>
    <w:uiPriority w:val="99"/>
    <w:unhideWhenUsed/>
    <w:rsid w:val="008474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468"/>
  </w:style>
  <w:style w:type="paragraph" w:styleId="Footer">
    <w:name w:val="footer"/>
    <w:basedOn w:val="Normal"/>
    <w:link w:val="FooterChar"/>
    <w:uiPriority w:val="99"/>
    <w:unhideWhenUsed/>
    <w:rsid w:val="008474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68"/>
  </w:style>
  <w:style w:type="paragraph" w:styleId="BalloonText">
    <w:name w:val="Balloon Text"/>
    <w:basedOn w:val="Normal"/>
    <w:link w:val="BalloonTextChar"/>
    <w:uiPriority w:val="99"/>
    <w:semiHidden/>
    <w:unhideWhenUsed/>
    <w:rsid w:val="00D13C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3C53"/>
    <w:rPr>
      <w:rFonts w:ascii="Segoe UI" w:hAnsi="Segoe UI" w:cs="Segoe UI"/>
      <w:sz w:val="18"/>
      <w:szCs w:val="18"/>
    </w:rPr>
  </w:style>
  <w:style w:type="character" w:styleId="CommentReference">
    <w:name w:val="annotation reference"/>
    <w:basedOn w:val="DefaultParagraphFont"/>
    <w:uiPriority w:val="99"/>
    <w:semiHidden/>
    <w:unhideWhenUsed/>
    <w:rsid w:val="0011456B"/>
    <w:rPr>
      <w:sz w:val="16"/>
      <w:szCs w:val="16"/>
    </w:rPr>
  </w:style>
  <w:style w:type="paragraph" w:styleId="CommentText">
    <w:name w:val="annotation text"/>
    <w:basedOn w:val="Normal"/>
    <w:link w:val="CommentTextChar"/>
    <w:uiPriority w:val="99"/>
    <w:semiHidden/>
    <w:unhideWhenUsed/>
    <w:rsid w:val="0011456B"/>
    <w:pPr>
      <w:spacing w:line="240" w:lineRule="auto"/>
    </w:pPr>
    <w:rPr>
      <w:sz w:val="20"/>
      <w:szCs w:val="20"/>
    </w:rPr>
  </w:style>
  <w:style w:type="character" w:customStyle="1" w:styleId="CommentTextChar">
    <w:name w:val="Comment Text Char"/>
    <w:basedOn w:val="DefaultParagraphFont"/>
    <w:link w:val="CommentText"/>
    <w:uiPriority w:val="99"/>
    <w:semiHidden/>
    <w:rsid w:val="0011456B"/>
    <w:rPr>
      <w:sz w:val="20"/>
      <w:szCs w:val="20"/>
    </w:rPr>
  </w:style>
  <w:style w:type="paragraph" w:styleId="CommentSubject">
    <w:name w:val="annotation subject"/>
    <w:basedOn w:val="CommentText"/>
    <w:next w:val="CommentText"/>
    <w:link w:val="CommentSubjectChar"/>
    <w:uiPriority w:val="99"/>
    <w:semiHidden/>
    <w:unhideWhenUsed/>
    <w:rsid w:val="0011456B"/>
    <w:rPr>
      <w:b/>
      <w:bCs/>
    </w:rPr>
  </w:style>
  <w:style w:type="character" w:customStyle="1" w:styleId="CommentSubjectChar">
    <w:name w:val="Comment Subject Char"/>
    <w:basedOn w:val="CommentTextChar"/>
    <w:link w:val="CommentSubject"/>
    <w:uiPriority w:val="99"/>
    <w:semiHidden/>
    <w:rsid w:val="0011456B"/>
    <w:rPr>
      <w:b/>
      <w:bCs/>
      <w:sz w:val="20"/>
      <w:szCs w:val="20"/>
    </w:rPr>
  </w:style>
  <w:style w:type="paragraph" w:styleId="FootnoteText">
    <w:name w:val="footnote text"/>
    <w:basedOn w:val="Normal"/>
    <w:link w:val="FootnoteTextChar"/>
    <w:uiPriority w:val="99"/>
    <w:unhideWhenUsed/>
    <w:rsid w:val="00EE40B4"/>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E40B4"/>
    <w:rPr>
      <w:rFonts w:ascii="Calibri" w:eastAsia="Calibri" w:hAnsi="Calibri" w:cs="Times New Roman"/>
      <w:sz w:val="20"/>
      <w:szCs w:val="20"/>
    </w:rPr>
  </w:style>
  <w:style w:type="character" w:styleId="FootnoteReference">
    <w:name w:val="footnote reference"/>
    <w:uiPriority w:val="99"/>
    <w:semiHidden/>
    <w:unhideWhenUsed/>
    <w:rsid w:val="00EE40B4"/>
    <w:rPr>
      <w:vertAlign w:val="superscript"/>
    </w:rPr>
  </w:style>
  <w:style w:type="paragraph" w:customStyle="1" w:styleId="Default">
    <w:name w:val="Default"/>
    <w:rsid w:val="005F5505"/>
    <w:pPr>
      <w:autoSpaceDE w:val="0"/>
      <w:autoSpaceDN w:val="0"/>
      <w:adjustRightInd w:val="0"/>
      <w:spacing w:after="0" w:line="240" w:lineRule="auto"/>
    </w:pPr>
    <w:rPr>
      <w:rFonts w:ascii="Arial" w:hAnsi="Arial" w:cs="Arial"/>
      <w:color w:val="000000"/>
      <w:sz w:val="24"/>
      <w:szCs w:val="24"/>
      <w:lang w:val="en-US"/>
    </w:rPr>
  </w:style>
  <w:style w:type="paragraph" w:styleId="Revision">
    <w:name w:val="Revision"/>
    <w:hidden/>
    <w:uiPriority w:val="99"/>
    <w:semiHidden/>
    <w:rsid w:val="00B112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105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6FEDE-FF61-4E76-8E25-C1820D080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4522</Words>
  <Characters>25780</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Millicent</cp:lastModifiedBy>
  <cp:revision>3</cp:revision>
  <cp:lastPrinted>2026-05-26T08:16:00Z</cp:lastPrinted>
  <dcterms:created xsi:type="dcterms:W3CDTF">2026-06-19T10:00:00Z</dcterms:created>
  <dcterms:modified xsi:type="dcterms:W3CDTF">2026-06-19T10:00:00Z</dcterms:modified>
</cp:coreProperties>
</file>