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ADBA13" w14:textId="75FE43D9" w:rsidR="00690BCE" w:rsidRPr="00FC2290" w:rsidRDefault="00FC2290" w:rsidP="00690BCE">
      <w:pPr>
        <w:tabs>
          <w:tab w:val="left" w:pos="5448"/>
        </w:tabs>
        <w:spacing w:before="240" w:after="0" w:line="480" w:lineRule="auto"/>
        <w:rPr>
          <w:rFonts w:ascii="Times New Roman" w:hAnsi="Times New Roman" w:cs="Times New Roman"/>
          <w:b/>
          <w:caps/>
          <w:sz w:val="24"/>
          <w:szCs w:val="24"/>
          <w:u w:val="single"/>
          <w:lang w:val="en-GB"/>
        </w:rPr>
      </w:pPr>
      <w:bookmarkStart w:id="0" w:name="_GoBack"/>
      <w:bookmarkEnd w:id="0"/>
      <w:r w:rsidRPr="00FC2290">
        <w:rPr>
          <w:rFonts w:ascii="Times New Roman" w:hAnsi="Times New Roman" w:cs="Times New Roman"/>
          <w:b/>
          <w:caps/>
          <w:sz w:val="24"/>
          <w:szCs w:val="24"/>
          <w:u w:val="single"/>
          <w:lang w:val="en-GB"/>
        </w:rPr>
        <w:t>REPORTABLE  (5)</w:t>
      </w:r>
    </w:p>
    <w:p w14:paraId="38C8318F" w14:textId="1DE71B6E" w:rsidR="00690BCE" w:rsidRPr="004279C9" w:rsidRDefault="00690BCE" w:rsidP="00AF71CB">
      <w:pPr>
        <w:pStyle w:val="ListParagraph"/>
        <w:numPr>
          <w:ilvl w:val="0"/>
          <w:numId w:val="1"/>
        </w:numPr>
        <w:spacing w:before="240" w:after="0" w:line="480" w:lineRule="auto"/>
        <w:jc w:val="center"/>
        <w:rPr>
          <w:rFonts w:ascii="Times New Roman" w:hAnsi="Times New Roman" w:cs="Times New Roman"/>
          <w:b/>
          <w:sz w:val="24"/>
          <w:szCs w:val="24"/>
          <w:lang w:val="en-GB"/>
        </w:rPr>
      </w:pPr>
      <w:r w:rsidRPr="004279C9">
        <w:rPr>
          <w:rFonts w:ascii="Times New Roman" w:hAnsi="Times New Roman" w:cs="Times New Roman"/>
          <w:b/>
          <w:sz w:val="24"/>
          <w:szCs w:val="24"/>
          <w:lang w:val="en-GB"/>
        </w:rPr>
        <w:t>VALENTINE</w:t>
      </w:r>
      <w:r w:rsidR="00562872" w:rsidRPr="004279C9">
        <w:rPr>
          <w:rFonts w:ascii="Times New Roman" w:hAnsi="Times New Roman" w:cs="Times New Roman"/>
          <w:b/>
          <w:sz w:val="24"/>
          <w:szCs w:val="24"/>
          <w:lang w:val="en-GB"/>
        </w:rPr>
        <w:t xml:space="preserve">    </w:t>
      </w:r>
      <w:r w:rsidRPr="004279C9">
        <w:rPr>
          <w:rFonts w:ascii="Times New Roman" w:hAnsi="Times New Roman" w:cs="Times New Roman"/>
          <w:b/>
          <w:sz w:val="24"/>
          <w:szCs w:val="24"/>
          <w:lang w:val="en-GB"/>
        </w:rPr>
        <w:t xml:space="preserve"> </w:t>
      </w:r>
      <w:r w:rsidR="00562872" w:rsidRPr="004279C9">
        <w:rPr>
          <w:rFonts w:ascii="Times New Roman" w:hAnsi="Times New Roman" w:cs="Times New Roman"/>
          <w:b/>
          <w:sz w:val="24"/>
          <w:szCs w:val="24"/>
          <w:lang w:val="en-GB"/>
        </w:rPr>
        <w:t>MAPONG</w:t>
      </w:r>
      <w:r w:rsidR="00574E2E" w:rsidRPr="004279C9">
        <w:rPr>
          <w:rFonts w:ascii="Times New Roman" w:hAnsi="Times New Roman" w:cs="Times New Roman"/>
          <w:b/>
          <w:sz w:val="24"/>
          <w:szCs w:val="24"/>
          <w:lang w:val="en-GB"/>
        </w:rPr>
        <w:t>A</w:t>
      </w:r>
      <w:r w:rsidR="00562872" w:rsidRPr="004279C9">
        <w:rPr>
          <w:rFonts w:ascii="Times New Roman" w:hAnsi="Times New Roman" w:cs="Times New Roman"/>
          <w:b/>
          <w:sz w:val="24"/>
          <w:szCs w:val="24"/>
          <w:lang w:val="en-GB"/>
        </w:rPr>
        <w:t xml:space="preserve">    </w:t>
      </w:r>
      <w:r w:rsidRPr="004279C9">
        <w:rPr>
          <w:rFonts w:ascii="Times New Roman" w:hAnsi="Times New Roman" w:cs="Times New Roman"/>
          <w:b/>
          <w:sz w:val="24"/>
          <w:szCs w:val="24"/>
          <w:lang w:val="en-GB"/>
        </w:rPr>
        <w:t xml:space="preserve"> (2) PAIDAMOYO </w:t>
      </w:r>
      <w:r w:rsidR="00562872" w:rsidRPr="004279C9">
        <w:rPr>
          <w:rFonts w:ascii="Times New Roman" w:hAnsi="Times New Roman" w:cs="Times New Roman"/>
          <w:b/>
          <w:sz w:val="24"/>
          <w:szCs w:val="24"/>
          <w:lang w:val="en-GB"/>
        </w:rPr>
        <w:t xml:space="preserve">    MUZULU     </w:t>
      </w:r>
      <w:r w:rsidR="00562872" w:rsidRPr="004279C9">
        <w:rPr>
          <w:rFonts w:ascii="Times New Roman" w:hAnsi="Times New Roman" w:cs="Times New Roman"/>
          <w:b/>
          <w:sz w:val="24"/>
          <w:szCs w:val="24"/>
          <w:lang w:val="en-GB"/>
        </w:rPr>
        <w:br/>
      </w:r>
      <w:r w:rsidRPr="004279C9">
        <w:rPr>
          <w:rFonts w:ascii="Times New Roman" w:hAnsi="Times New Roman" w:cs="Times New Roman"/>
          <w:b/>
          <w:sz w:val="24"/>
          <w:szCs w:val="24"/>
          <w:lang w:val="en-GB"/>
        </w:rPr>
        <w:t xml:space="preserve">(3) FIRINNE </w:t>
      </w:r>
      <w:r w:rsidR="00562872" w:rsidRPr="004279C9">
        <w:rPr>
          <w:rFonts w:ascii="Times New Roman" w:hAnsi="Times New Roman" w:cs="Times New Roman"/>
          <w:b/>
          <w:sz w:val="24"/>
          <w:szCs w:val="24"/>
          <w:lang w:val="en-GB"/>
        </w:rPr>
        <w:t xml:space="preserve">    </w:t>
      </w:r>
      <w:r w:rsidRPr="004279C9">
        <w:rPr>
          <w:rFonts w:ascii="Times New Roman" w:hAnsi="Times New Roman" w:cs="Times New Roman"/>
          <w:b/>
          <w:sz w:val="24"/>
          <w:szCs w:val="24"/>
          <w:lang w:val="en-GB"/>
        </w:rPr>
        <w:t>TRUST</w:t>
      </w:r>
      <w:r w:rsidR="00562872" w:rsidRPr="004279C9">
        <w:rPr>
          <w:rFonts w:ascii="Times New Roman" w:hAnsi="Times New Roman" w:cs="Times New Roman"/>
          <w:b/>
          <w:sz w:val="24"/>
          <w:szCs w:val="24"/>
          <w:lang w:val="en-GB"/>
        </w:rPr>
        <w:t xml:space="preserve">    </w:t>
      </w:r>
      <w:r w:rsidRPr="004279C9">
        <w:rPr>
          <w:rFonts w:ascii="Times New Roman" w:hAnsi="Times New Roman" w:cs="Times New Roman"/>
          <w:b/>
          <w:sz w:val="24"/>
          <w:szCs w:val="24"/>
          <w:lang w:val="en-GB"/>
        </w:rPr>
        <w:t xml:space="preserve"> TRADING </w:t>
      </w:r>
      <w:r w:rsidR="00562872" w:rsidRPr="004279C9">
        <w:rPr>
          <w:rFonts w:ascii="Times New Roman" w:hAnsi="Times New Roman" w:cs="Times New Roman"/>
          <w:b/>
          <w:sz w:val="24"/>
          <w:szCs w:val="24"/>
          <w:lang w:val="en-GB"/>
        </w:rPr>
        <w:t xml:space="preserve">    </w:t>
      </w:r>
      <w:r w:rsidRPr="004279C9">
        <w:rPr>
          <w:rFonts w:ascii="Times New Roman" w:hAnsi="Times New Roman" w:cs="Times New Roman"/>
          <w:b/>
          <w:sz w:val="24"/>
          <w:szCs w:val="24"/>
          <w:lang w:val="en-GB"/>
        </w:rPr>
        <w:t xml:space="preserve">AS </w:t>
      </w:r>
      <w:r w:rsidR="00562872" w:rsidRPr="004279C9">
        <w:rPr>
          <w:rFonts w:ascii="Times New Roman" w:hAnsi="Times New Roman" w:cs="Times New Roman"/>
          <w:b/>
          <w:sz w:val="24"/>
          <w:szCs w:val="24"/>
          <w:lang w:val="en-GB"/>
        </w:rPr>
        <w:t xml:space="preserve">    </w:t>
      </w:r>
      <w:r w:rsidRPr="004279C9">
        <w:rPr>
          <w:rFonts w:ascii="Times New Roman" w:hAnsi="Times New Roman" w:cs="Times New Roman"/>
          <w:b/>
          <w:sz w:val="24"/>
          <w:szCs w:val="24"/>
          <w:lang w:val="en-GB"/>
        </w:rPr>
        <w:t>VERITAS</w:t>
      </w:r>
    </w:p>
    <w:p w14:paraId="73221FCD" w14:textId="77777777" w:rsidR="00690BCE" w:rsidRPr="004279C9" w:rsidRDefault="00690BCE" w:rsidP="00AF71CB">
      <w:pPr>
        <w:spacing w:before="240" w:after="0" w:line="480" w:lineRule="auto"/>
        <w:jc w:val="center"/>
        <w:rPr>
          <w:rFonts w:ascii="Times New Roman" w:hAnsi="Times New Roman" w:cs="Times New Roman"/>
          <w:b/>
          <w:sz w:val="24"/>
          <w:szCs w:val="24"/>
          <w:lang w:val="en-GB"/>
        </w:rPr>
      </w:pPr>
      <w:r w:rsidRPr="004279C9">
        <w:rPr>
          <w:rFonts w:ascii="Times New Roman" w:hAnsi="Times New Roman" w:cs="Times New Roman"/>
          <w:b/>
          <w:sz w:val="24"/>
          <w:szCs w:val="24"/>
          <w:lang w:val="en-GB"/>
        </w:rPr>
        <w:t>V</w:t>
      </w:r>
    </w:p>
    <w:p w14:paraId="7F2AE80A" w14:textId="77777777" w:rsidR="00AF71CB" w:rsidRPr="004279C9" w:rsidRDefault="00690BCE" w:rsidP="00AF71CB">
      <w:pPr>
        <w:pStyle w:val="ListParagraph"/>
        <w:numPr>
          <w:ilvl w:val="0"/>
          <w:numId w:val="2"/>
        </w:numPr>
        <w:spacing w:before="240" w:after="0" w:line="480" w:lineRule="auto"/>
        <w:jc w:val="center"/>
        <w:rPr>
          <w:rFonts w:ascii="Times New Roman" w:hAnsi="Times New Roman" w:cs="Times New Roman"/>
          <w:b/>
          <w:sz w:val="24"/>
          <w:szCs w:val="24"/>
          <w:lang w:val="en-GB"/>
        </w:rPr>
      </w:pPr>
      <w:r w:rsidRPr="004279C9">
        <w:rPr>
          <w:rFonts w:ascii="Times New Roman" w:hAnsi="Times New Roman" w:cs="Times New Roman"/>
          <w:b/>
          <w:sz w:val="24"/>
          <w:szCs w:val="24"/>
          <w:lang w:val="en-GB"/>
        </w:rPr>
        <w:t xml:space="preserve">THE </w:t>
      </w:r>
      <w:r w:rsidR="00562872" w:rsidRPr="004279C9">
        <w:rPr>
          <w:rFonts w:ascii="Times New Roman" w:hAnsi="Times New Roman" w:cs="Times New Roman"/>
          <w:b/>
          <w:sz w:val="24"/>
          <w:szCs w:val="24"/>
          <w:lang w:val="en-GB"/>
        </w:rPr>
        <w:t xml:space="preserve">    </w:t>
      </w:r>
      <w:r w:rsidRPr="004279C9">
        <w:rPr>
          <w:rFonts w:ascii="Times New Roman" w:hAnsi="Times New Roman" w:cs="Times New Roman"/>
          <w:b/>
          <w:sz w:val="24"/>
          <w:szCs w:val="24"/>
          <w:lang w:val="en-GB"/>
        </w:rPr>
        <w:t>MINISTER</w:t>
      </w:r>
      <w:r w:rsidR="00562872" w:rsidRPr="004279C9">
        <w:rPr>
          <w:rFonts w:ascii="Times New Roman" w:hAnsi="Times New Roman" w:cs="Times New Roman"/>
          <w:b/>
          <w:sz w:val="24"/>
          <w:szCs w:val="24"/>
          <w:lang w:val="en-GB"/>
        </w:rPr>
        <w:t xml:space="preserve">    </w:t>
      </w:r>
      <w:r w:rsidRPr="004279C9">
        <w:rPr>
          <w:rFonts w:ascii="Times New Roman" w:hAnsi="Times New Roman" w:cs="Times New Roman"/>
          <w:b/>
          <w:sz w:val="24"/>
          <w:szCs w:val="24"/>
          <w:lang w:val="en-GB"/>
        </w:rPr>
        <w:t xml:space="preserve"> OF </w:t>
      </w:r>
      <w:r w:rsidR="00562872" w:rsidRPr="004279C9">
        <w:rPr>
          <w:rFonts w:ascii="Times New Roman" w:hAnsi="Times New Roman" w:cs="Times New Roman"/>
          <w:b/>
          <w:sz w:val="24"/>
          <w:szCs w:val="24"/>
          <w:lang w:val="en-GB"/>
        </w:rPr>
        <w:t xml:space="preserve">    </w:t>
      </w:r>
      <w:r w:rsidRPr="004279C9">
        <w:rPr>
          <w:rFonts w:ascii="Times New Roman" w:hAnsi="Times New Roman" w:cs="Times New Roman"/>
          <w:b/>
          <w:sz w:val="24"/>
          <w:szCs w:val="24"/>
          <w:lang w:val="en-GB"/>
        </w:rPr>
        <w:t>JUSTICE,</w:t>
      </w:r>
      <w:r w:rsidR="00562872" w:rsidRPr="004279C9">
        <w:rPr>
          <w:rFonts w:ascii="Times New Roman" w:hAnsi="Times New Roman" w:cs="Times New Roman"/>
          <w:b/>
          <w:sz w:val="24"/>
          <w:szCs w:val="24"/>
          <w:lang w:val="en-GB"/>
        </w:rPr>
        <w:t xml:space="preserve">    </w:t>
      </w:r>
      <w:r w:rsidRPr="004279C9">
        <w:rPr>
          <w:rFonts w:ascii="Times New Roman" w:hAnsi="Times New Roman" w:cs="Times New Roman"/>
          <w:b/>
          <w:sz w:val="24"/>
          <w:szCs w:val="24"/>
          <w:lang w:val="en-GB"/>
        </w:rPr>
        <w:t xml:space="preserve"> LEGAL</w:t>
      </w:r>
      <w:r w:rsidR="00562872" w:rsidRPr="004279C9">
        <w:rPr>
          <w:rFonts w:ascii="Times New Roman" w:hAnsi="Times New Roman" w:cs="Times New Roman"/>
          <w:b/>
          <w:sz w:val="24"/>
          <w:szCs w:val="24"/>
          <w:lang w:val="en-GB"/>
        </w:rPr>
        <w:t xml:space="preserve">   </w:t>
      </w:r>
    </w:p>
    <w:p w14:paraId="2C14CF7B" w14:textId="77777777" w:rsidR="00690BCE" w:rsidRPr="004279C9" w:rsidRDefault="00690BCE" w:rsidP="00AF71CB">
      <w:pPr>
        <w:pStyle w:val="ListParagraph"/>
        <w:spacing w:before="240" w:after="0" w:line="480" w:lineRule="auto"/>
        <w:jc w:val="center"/>
        <w:rPr>
          <w:rFonts w:ascii="Times New Roman" w:hAnsi="Times New Roman" w:cs="Times New Roman"/>
          <w:b/>
          <w:sz w:val="24"/>
          <w:szCs w:val="24"/>
          <w:lang w:val="en-GB"/>
        </w:rPr>
      </w:pPr>
      <w:r w:rsidRPr="004279C9">
        <w:rPr>
          <w:rFonts w:ascii="Times New Roman" w:hAnsi="Times New Roman" w:cs="Times New Roman"/>
          <w:b/>
          <w:sz w:val="24"/>
          <w:szCs w:val="24"/>
          <w:lang w:val="en-GB"/>
        </w:rPr>
        <w:t xml:space="preserve">AND </w:t>
      </w:r>
      <w:r w:rsidR="00562872" w:rsidRPr="004279C9">
        <w:rPr>
          <w:rFonts w:ascii="Times New Roman" w:hAnsi="Times New Roman" w:cs="Times New Roman"/>
          <w:b/>
          <w:sz w:val="24"/>
          <w:szCs w:val="24"/>
          <w:lang w:val="en-GB"/>
        </w:rPr>
        <w:t xml:space="preserve">   </w:t>
      </w:r>
      <w:r w:rsidRPr="004279C9">
        <w:rPr>
          <w:rFonts w:ascii="Times New Roman" w:hAnsi="Times New Roman" w:cs="Times New Roman"/>
          <w:b/>
          <w:sz w:val="24"/>
          <w:szCs w:val="24"/>
          <w:lang w:val="en-GB"/>
        </w:rPr>
        <w:t>PARLIAMENTARY</w:t>
      </w:r>
      <w:r w:rsidR="00562872" w:rsidRPr="004279C9">
        <w:rPr>
          <w:rFonts w:ascii="Times New Roman" w:hAnsi="Times New Roman" w:cs="Times New Roman"/>
          <w:b/>
          <w:sz w:val="24"/>
          <w:szCs w:val="24"/>
          <w:lang w:val="en-GB"/>
        </w:rPr>
        <w:t xml:space="preserve">    </w:t>
      </w:r>
      <w:r w:rsidRPr="004279C9">
        <w:rPr>
          <w:rFonts w:ascii="Times New Roman" w:hAnsi="Times New Roman" w:cs="Times New Roman"/>
          <w:b/>
          <w:sz w:val="24"/>
          <w:szCs w:val="24"/>
          <w:lang w:val="en-GB"/>
        </w:rPr>
        <w:t xml:space="preserve"> AFFAIRS</w:t>
      </w:r>
    </w:p>
    <w:p w14:paraId="3568614C" w14:textId="2AA2A7B4" w:rsidR="00690BCE" w:rsidRPr="004279C9" w:rsidRDefault="00690BCE" w:rsidP="008D1437">
      <w:pPr>
        <w:pStyle w:val="ListParagraph"/>
        <w:numPr>
          <w:ilvl w:val="0"/>
          <w:numId w:val="2"/>
        </w:numPr>
        <w:spacing w:before="240" w:after="0" w:line="480" w:lineRule="auto"/>
        <w:jc w:val="center"/>
        <w:rPr>
          <w:rFonts w:ascii="Times New Roman" w:hAnsi="Times New Roman" w:cs="Times New Roman"/>
          <w:b/>
          <w:sz w:val="24"/>
          <w:szCs w:val="24"/>
          <w:lang w:val="en-GB"/>
        </w:rPr>
      </w:pPr>
      <w:r w:rsidRPr="004279C9">
        <w:rPr>
          <w:rFonts w:ascii="Times New Roman" w:hAnsi="Times New Roman" w:cs="Times New Roman"/>
          <w:b/>
          <w:sz w:val="24"/>
          <w:szCs w:val="24"/>
          <w:lang w:val="en-GB"/>
        </w:rPr>
        <w:t xml:space="preserve">THE </w:t>
      </w:r>
      <w:r w:rsidR="00562872" w:rsidRPr="004279C9">
        <w:rPr>
          <w:rFonts w:ascii="Times New Roman" w:hAnsi="Times New Roman" w:cs="Times New Roman"/>
          <w:b/>
          <w:sz w:val="24"/>
          <w:szCs w:val="24"/>
          <w:lang w:val="en-GB"/>
        </w:rPr>
        <w:t xml:space="preserve">    </w:t>
      </w:r>
      <w:r w:rsidRPr="004279C9">
        <w:rPr>
          <w:rFonts w:ascii="Times New Roman" w:hAnsi="Times New Roman" w:cs="Times New Roman"/>
          <w:b/>
          <w:sz w:val="24"/>
          <w:szCs w:val="24"/>
          <w:lang w:val="en-GB"/>
        </w:rPr>
        <w:t>ATTORNEY</w:t>
      </w:r>
      <w:r w:rsidR="00EB6461" w:rsidRPr="004279C9">
        <w:rPr>
          <w:rFonts w:ascii="Times New Roman" w:hAnsi="Times New Roman" w:cs="Times New Roman"/>
          <w:b/>
          <w:sz w:val="24"/>
          <w:szCs w:val="24"/>
          <w:lang w:val="en-GB"/>
        </w:rPr>
        <w:t>-</w:t>
      </w:r>
      <w:r w:rsidRPr="004279C9">
        <w:rPr>
          <w:rFonts w:ascii="Times New Roman" w:hAnsi="Times New Roman" w:cs="Times New Roman"/>
          <w:b/>
          <w:sz w:val="24"/>
          <w:szCs w:val="24"/>
          <w:lang w:val="en-GB"/>
        </w:rPr>
        <w:t>GENERAL</w:t>
      </w:r>
      <w:r w:rsidR="00562872" w:rsidRPr="004279C9">
        <w:rPr>
          <w:rFonts w:ascii="Times New Roman" w:hAnsi="Times New Roman" w:cs="Times New Roman"/>
          <w:b/>
          <w:sz w:val="24"/>
          <w:szCs w:val="24"/>
          <w:lang w:val="en-GB"/>
        </w:rPr>
        <w:t xml:space="preserve">    </w:t>
      </w:r>
      <w:r w:rsidRPr="004279C9">
        <w:rPr>
          <w:rFonts w:ascii="Times New Roman" w:hAnsi="Times New Roman" w:cs="Times New Roman"/>
          <w:b/>
          <w:sz w:val="24"/>
          <w:szCs w:val="24"/>
          <w:lang w:val="en-GB"/>
        </w:rPr>
        <w:t xml:space="preserve"> OF</w:t>
      </w:r>
      <w:r w:rsidR="00562872" w:rsidRPr="004279C9">
        <w:rPr>
          <w:rFonts w:ascii="Times New Roman" w:hAnsi="Times New Roman" w:cs="Times New Roman"/>
          <w:b/>
          <w:sz w:val="24"/>
          <w:szCs w:val="24"/>
          <w:lang w:val="en-GB"/>
        </w:rPr>
        <w:t xml:space="preserve">    </w:t>
      </w:r>
      <w:r w:rsidRPr="004279C9">
        <w:rPr>
          <w:rFonts w:ascii="Times New Roman" w:hAnsi="Times New Roman" w:cs="Times New Roman"/>
          <w:b/>
          <w:sz w:val="24"/>
          <w:szCs w:val="24"/>
          <w:lang w:val="en-GB"/>
        </w:rPr>
        <w:t xml:space="preserve"> ZIMBABWE</w:t>
      </w:r>
    </w:p>
    <w:p w14:paraId="0069829F" w14:textId="77777777" w:rsidR="00690BCE" w:rsidRPr="004279C9" w:rsidRDefault="00690BCE" w:rsidP="00AF71CB">
      <w:pPr>
        <w:pStyle w:val="ListParagraph"/>
        <w:numPr>
          <w:ilvl w:val="0"/>
          <w:numId w:val="2"/>
        </w:numPr>
        <w:spacing w:before="240" w:after="0" w:line="480" w:lineRule="auto"/>
        <w:jc w:val="center"/>
        <w:rPr>
          <w:rFonts w:ascii="Times New Roman" w:hAnsi="Times New Roman" w:cs="Times New Roman"/>
          <w:b/>
          <w:sz w:val="24"/>
          <w:szCs w:val="24"/>
          <w:lang w:val="en-GB"/>
        </w:rPr>
      </w:pPr>
      <w:r w:rsidRPr="004279C9">
        <w:rPr>
          <w:rFonts w:ascii="Times New Roman" w:hAnsi="Times New Roman" w:cs="Times New Roman"/>
          <w:b/>
          <w:sz w:val="24"/>
          <w:szCs w:val="24"/>
          <w:lang w:val="en-GB"/>
        </w:rPr>
        <w:t xml:space="preserve">THE </w:t>
      </w:r>
      <w:r w:rsidR="00562872" w:rsidRPr="004279C9">
        <w:rPr>
          <w:rFonts w:ascii="Times New Roman" w:hAnsi="Times New Roman" w:cs="Times New Roman"/>
          <w:b/>
          <w:sz w:val="24"/>
          <w:szCs w:val="24"/>
          <w:lang w:val="en-GB"/>
        </w:rPr>
        <w:t xml:space="preserve">    </w:t>
      </w:r>
      <w:r w:rsidRPr="004279C9">
        <w:rPr>
          <w:rFonts w:ascii="Times New Roman" w:hAnsi="Times New Roman" w:cs="Times New Roman"/>
          <w:b/>
          <w:sz w:val="24"/>
          <w:szCs w:val="24"/>
          <w:lang w:val="en-GB"/>
        </w:rPr>
        <w:t xml:space="preserve">PARLIAMENT </w:t>
      </w:r>
      <w:r w:rsidR="00562872" w:rsidRPr="004279C9">
        <w:rPr>
          <w:rFonts w:ascii="Times New Roman" w:hAnsi="Times New Roman" w:cs="Times New Roman"/>
          <w:b/>
          <w:sz w:val="24"/>
          <w:szCs w:val="24"/>
          <w:lang w:val="en-GB"/>
        </w:rPr>
        <w:t xml:space="preserve">    </w:t>
      </w:r>
      <w:r w:rsidRPr="004279C9">
        <w:rPr>
          <w:rFonts w:ascii="Times New Roman" w:hAnsi="Times New Roman" w:cs="Times New Roman"/>
          <w:b/>
          <w:sz w:val="24"/>
          <w:szCs w:val="24"/>
          <w:lang w:val="en-GB"/>
        </w:rPr>
        <w:t xml:space="preserve">OF </w:t>
      </w:r>
      <w:r w:rsidR="00562872" w:rsidRPr="004279C9">
        <w:rPr>
          <w:rFonts w:ascii="Times New Roman" w:hAnsi="Times New Roman" w:cs="Times New Roman"/>
          <w:b/>
          <w:sz w:val="24"/>
          <w:szCs w:val="24"/>
          <w:lang w:val="en-GB"/>
        </w:rPr>
        <w:t xml:space="preserve">    </w:t>
      </w:r>
      <w:r w:rsidRPr="004279C9">
        <w:rPr>
          <w:rFonts w:ascii="Times New Roman" w:hAnsi="Times New Roman" w:cs="Times New Roman"/>
          <w:b/>
          <w:sz w:val="24"/>
          <w:szCs w:val="24"/>
          <w:lang w:val="en-GB"/>
        </w:rPr>
        <w:t>ZIMBABWE</w:t>
      </w:r>
    </w:p>
    <w:p w14:paraId="46A53841" w14:textId="4B6BFFDC" w:rsidR="00236ECA" w:rsidRPr="004279C9" w:rsidRDefault="00C32435" w:rsidP="00690BCE">
      <w:pPr>
        <w:spacing w:before="240" w:after="0" w:line="480" w:lineRule="auto"/>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         </w:t>
      </w:r>
    </w:p>
    <w:p w14:paraId="16D4AE41" w14:textId="77777777" w:rsidR="00690BCE" w:rsidRPr="004279C9" w:rsidRDefault="00690BCE" w:rsidP="00690BCE">
      <w:pPr>
        <w:pStyle w:val="NoSpacing"/>
        <w:rPr>
          <w:rFonts w:ascii="Times New Roman" w:hAnsi="Times New Roman" w:cs="Times New Roman"/>
          <w:b/>
          <w:bCs/>
          <w:sz w:val="24"/>
          <w:szCs w:val="24"/>
          <w:lang w:val="en-GB"/>
        </w:rPr>
      </w:pPr>
      <w:r w:rsidRPr="004279C9">
        <w:rPr>
          <w:rFonts w:ascii="Times New Roman" w:hAnsi="Times New Roman" w:cs="Times New Roman"/>
          <w:b/>
          <w:bCs/>
          <w:sz w:val="24"/>
          <w:szCs w:val="24"/>
          <w:lang w:val="en-GB"/>
        </w:rPr>
        <w:t>CONSTITUTIONAL COURT OF ZIMBABWE</w:t>
      </w:r>
    </w:p>
    <w:p w14:paraId="782DAC55" w14:textId="77777777" w:rsidR="00690BCE" w:rsidRPr="004279C9" w:rsidRDefault="00690BCE" w:rsidP="00690BCE">
      <w:pPr>
        <w:pStyle w:val="NoSpacing"/>
        <w:rPr>
          <w:rFonts w:ascii="Times New Roman" w:hAnsi="Times New Roman" w:cs="Times New Roman"/>
          <w:b/>
          <w:bCs/>
          <w:sz w:val="24"/>
          <w:szCs w:val="24"/>
          <w:lang w:val="en-GB"/>
        </w:rPr>
      </w:pPr>
      <w:r w:rsidRPr="004279C9">
        <w:rPr>
          <w:rFonts w:ascii="Times New Roman" w:hAnsi="Times New Roman" w:cs="Times New Roman"/>
          <w:b/>
          <w:bCs/>
          <w:sz w:val="24"/>
          <w:szCs w:val="24"/>
          <w:lang w:val="en-GB"/>
        </w:rPr>
        <w:t>GARWE JCC, MAKARAU JCC, GOWORA JCC, HLATSHWAYO JCC, PATEL JCC, GUVAVA AJCC &amp; MAVANGIRA AJCC</w:t>
      </w:r>
    </w:p>
    <w:p w14:paraId="0B3925FA" w14:textId="3B2BCA00" w:rsidR="00690BCE" w:rsidRPr="004279C9" w:rsidRDefault="00690BCE" w:rsidP="00690BCE">
      <w:pPr>
        <w:pStyle w:val="NoSpacing"/>
        <w:rPr>
          <w:rFonts w:ascii="Times New Roman" w:hAnsi="Times New Roman" w:cs="Times New Roman"/>
          <w:b/>
          <w:bCs/>
          <w:sz w:val="24"/>
          <w:szCs w:val="24"/>
          <w:lang w:val="en-GB"/>
        </w:rPr>
      </w:pPr>
      <w:r w:rsidRPr="004279C9">
        <w:rPr>
          <w:rFonts w:ascii="Times New Roman" w:hAnsi="Times New Roman" w:cs="Times New Roman"/>
          <w:b/>
          <w:bCs/>
          <w:sz w:val="24"/>
          <w:szCs w:val="24"/>
          <w:lang w:val="en-GB"/>
        </w:rPr>
        <w:t>HARARE, 10 SEPTEMBER 2025 &amp;</w:t>
      </w:r>
      <w:r w:rsidR="000F1F34">
        <w:rPr>
          <w:rFonts w:ascii="Times New Roman" w:hAnsi="Times New Roman" w:cs="Times New Roman"/>
          <w:b/>
          <w:bCs/>
          <w:sz w:val="24"/>
          <w:szCs w:val="24"/>
          <w:lang w:val="en-GB"/>
        </w:rPr>
        <w:t xml:space="preserve"> 26 MAY </w:t>
      </w:r>
      <w:r w:rsidR="00574E2E" w:rsidRPr="004279C9">
        <w:rPr>
          <w:rFonts w:ascii="Times New Roman" w:hAnsi="Times New Roman" w:cs="Times New Roman"/>
          <w:b/>
          <w:bCs/>
          <w:sz w:val="24"/>
          <w:szCs w:val="24"/>
          <w:lang w:val="en-GB"/>
        </w:rPr>
        <w:t>2026</w:t>
      </w:r>
    </w:p>
    <w:p w14:paraId="2A72AD48" w14:textId="77777777" w:rsidR="00690BCE" w:rsidRPr="004279C9" w:rsidRDefault="00690BCE" w:rsidP="00690BCE">
      <w:pPr>
        <w:spacing w:before="240" w:after="0" w:line="480" w:lineRule="auto"/>
        <w:jc w:val="both"/>
        <w:rPr>
          <w:rFonts w:ascii="Times New Roman" w:hAnsi="Times New Roman" w:cs="Times New Roman"/>
          <w:sz w:val="24"/>
          <w:szCs w:val="24"/>
          <w:lang w:val="en-GB"/>
        </w:rPr>
      </w:pPr>
    </w:p>
    <w:p w14:paraId="0C6E653F" w14:textId="162B3908" w:rsidR="00690BCE" w:rsidRPr="004279C9" w:rsidRDefault="00690BCE" w:rsidP="00690BCE">
      <w:pPr>
        <w:pStyle w:val="NoSpacing"/>
        <w:spacing w:line="276" w:lineRule="auto"/>
        <w:rPr>
          <w:rFonts w:ascii="Times New Roman" w:hAnsi="Times New Roman" w:cs="Times New Roman"/>
          <w:sz w:val="24"/>
          <w:szCs w:val="24"/>
          <w:lang w:val="en-GB"/>
        </w:rPr>
      </w:pPr>
      <w:r w:rsidRPr="004279C9">
        <w:rPr>
          <w:rFonts w:ascii="Times New Roman" w:hAnsi="Times New Roman" w:cs="Times New Roman"/>
          <w:i/>
          <w:iCs/>
          <w:sz w:val="24"/>
          <w:szCs w:val="24"/>
          <w:lang w:val="en-GB"/>
        </w:rPr>
        <w:t>T R Mafukidze with G Nyoni and C Kwaramba,</w:t>
      </w:r>
      <w:r w:rsidRPr="004279C9">
        <w:rPr>
          <w:rFonts w:ascii="Times New Roman" w:hAnsi="Times New Roman" w:cs="Times New Roman"/>
          <w:sz w:val="24"/>
          <w:szCs w:val="24"/>
          <w:lang w:val="en-GB"/>
        </w:rPr>
        <w:t xml:space="preserve"> for the applicant</w:t>
      </w:r>
      <w:r w:rsidR="00A2225B">
        <w:rPr>
          <w:rFonts w:ascii="Times New Roman" w:hAnsi="Times New Roman" w:cs="Times New Roman"/>
          <w:sz w:val="24"/>
          <w:szCs w:val="24"/>
          <w:lang w:val="en-GB"/>
        </w:rPr>
        <w:t>s</w:t>
      </w:r>
    </w:p>
    <w:p w14:paraId="022EDD4F" w14:textId="7ECF973F" w:rsidR="00690BCE" w:rsidRPr="004279C9" w:rsidRDefault="00690BCE" w:rsidP="00690BCE">
      <w:pPr>
        <w:pStyle w:val="NoSpacing"/>
        <w:spacing w:line="276" w:lineRule="auto"/>
        <w:rPr>
          <w:rFonts w:ascii="Times New Roman" w:hAnsi="Times New Roman" w:cs="Times New Roman"/>
          <w:sz w:val="24"/>
          <w:szCs w:val="24"/>
          <w:lang w:val="en-GB"/>
        </w:rPr>
      </w:pPr>
      <w:r w:rsidRPr="004279C9">
        <w:rPr>
          <w:rFonts w:ascii="Times New Roman" w:hAnsi="Times New Roman" w:cs="Times New Roman"/>
          <w:i/>
          <w:iCs/>
          <w:sz w:val="24"/>
          <w:szCs w:val="24"/>
          <w:lang w:val="en-GB"/>
        </w:rPr>
        <w:t>M Chimombe</w:t>
      </w:r>
      <w:r w:rsidRPr="004279C9">
        <w:rPr>
          <w:rFonts w:ascii="Times New Roman" w:hAnsi="Times New Roman" w:cs="Times New Roman"/>
          <w:sz w:val="24"/>
          <w:szCs w:val="24"/>
          <w:lang w:val="en-GB"/>
        </w:rPr>
        <w:t>, for the</w:t>
      </w:r>
      <w:r w:rsidR="00F246A5">
        <w:rPr>
          <w:rFonts w:ascii="Times New Roman" w:hAnsi="Times New Roman" w:cs="Times New Roman"/>
          <w:sz w:val="24"/>
          <w:szCs w:val="24"/>
          <w:lang w:val="en-GB"/>
        </w:rPr>
        <w:t xml:space="preserve"> first</w:t>
      </w:r>
      <w:r w:rsidRPr="004279C9">
        <w:rPr>
          <w:rFonts w:ascii="Times New Roman" w:hAnsi="Times New Roman" w:cs="Times New Roman"/>
          <w:sz w:val="24"/>
          <w:szCs w:val="24"/>
          <w:lang w:val="en-GB"/>
        </w:rPr>
        <w:t xml:space="preserve"> and</w:t>
      </w:r>
      <w:r w:rsidR="00F246A5">
        <w:rPr>
          <w:rFonts w:ascii="Times New Roman" w:hAnsi="Times New Roman" w:cs="Times New Roman"/>
          <w:sz w:val="24"/>
          <w:szCs w:val="24"/>
          <w:lang w:val="en-GB"/>
        </w:rPr>
        <w:t xml:space="preserve"> second </w:t>
      </w:r>
      <w:r w:rsidR="002859A8">
        <w:rPr>
          <w:rFonts w:ascii="Times New Roman" w:hAnsi="Times New Roman" w:cs="Times New Roman"/>
          <w:sz w:val="24"/>
          <w:szCs w:val="24"/>
          <w:lang w:val="en-GB"/>
        </w:rPr>
        <w:t>respondents</w:t>
      </w:r>
      <w:r w:rsidRPr="004279C9">
        <w:rPr>
          <w:rFonts w:ascii="Times New Roman" w:hAnsi="Times New Roman" w:cs="Times New Roman"/>
          <w:sz w:val="24"/>
          <w:szCs w:val="24"/>
          <w:lang w:val="en-GB"/>
        </w:rPr>
        <w:t xml:space="preserve"> </w:t>
      </w:r>
    </w:p>
    <w:p w14:paraId="5AECD4BF" w14:textId="40EC3D55" w:rsidR="00690BCE" w:rsidRPr="004279C9" w:rsidRDefault="00690BCE" w:rsidP="00690BCE">
      <w:pPr>
        <w:pStyle w:val="NoSpacing"/>
        <w:spacing w:line="276" w:lineRule="auto"/>
        <w:rPr>
          <w:rFonts w:ascii="Times New Roman" w:hAnsi="Times New Roman" w:cs="Times New Roman"/>
          <w:sz w:val="24"/>
          <w:szCs w:val="24"/>
          <w:lang w:val="en-GB"/>
        </w:rPr>
      </w:pPr>
      <w:r w:rsidRPr="004279C9">
        <w:rPr>
          <w:rFonts w:ascii="Times New Roman" w:hAnsi="Times New Roman" w:cs="Times New Roman"/>
          <w:i/>
          <w:sz w:val="24"/>
          <w:szCs w:val="24"/>
          <w:lang w:val="en-GB"/>
        </w:rPr>
        <w:t>S Hoko</w:t>
      </w:r>
      <w:r w:rsidRPr="004279C9">
        <w:rPr>
          <w:rFonts w:ascii="Times New Roman" w:hAnsi="Times New Roman" w:cs="Times New Roman"/>
          <w:sz w:val="24"/>
          <w:szCs w:val="24"/>
          <w:lang w:val="en-GB"/>
        </w:rPr>
        <w:t xml:space="preserve">, for the </w:t>
      </w:r>
      <w:r w:rsidR="00F246A5">
        <w:rPr>
          <w:rFonts w:ascii="Times New Roman" w:hAnsi="Times New Roman" w:cs="Times New Roman"/>
          <w:sz w:val="24"/>
          <w:szCs w:val="24"/>
          <w:lang w:val="en-GB"/>
        </w:rPr>
        <w:t>third</w:t>
      </w:r>
      <w:r w:rsidR="002859A8">
        <w:rPr>
          <w:rFonts w:ascii="Times New Roman" w:hAnsi="Times New Roman" w:cs="Times New Roman"/>
          <w:sz w:val="24"/>
          <w:szCs w:val="24"/>
          <w:lang w:val="en-GB"/>
        </w:rPr>
        <w:t xml:space="preserve"> respondent</w:t>
      </w:r>
    </w:p>
    <w:p w14:paraId="4AAA944E" w14:textId="77777777" w:rsidR="00690BCE" w:rsidRPr="004279C9" w:rsidRDefault="00690BCE" w:rsidP="00690BCE">
      <w:pPr>
        <w:rPr>
          <w:lang w:val="en-GB"/>
        </w:rPr>
      </w:pPr>
    </w:p>
    <w:p w14:paraId="0D085AEB" w14:textId="77777777" w:rsidR="00690BCE" w:rsidRPr="004279C9" w:rsidRDefault="00690BCE" w:rsidP="00690BCE">
      <w:pPr>
        <w:spacing w:line="480" w:lineRule="auto"/>
        <w:jc w:val="both"/>
        <w:rPr>
          <w:rFonts w:ascii="Times New Roman" w:hAnsi="Times New Roman" w:cs="Times New Roman"/>
          <w:b/>
          <w:bCs/>
          <w:sz w:val="24"/>
          <w:szCs w:val="24"/>
          <w:lang w:val="en-GB"/>
        </w:rPr>
      </w:pPr>
      <w:r w:rsidRPr="004279C9">
        <w:rPr>
          <w:rFonts w:ascii="Times New Roman" w:hAnsi="Times New Roman" w:cs="Times New Roman"/>
          <w:b/>
          <w:bCs/>
          <w:sz w:val="24"/>
          <w:szCs w:val="24"/>
          <w:lang w:val="en-GB"/>
        </w:rPr>
        <w:t>GARWE JCC:</w:t>
      </w:r>
    </w:p>
    <w:p w14:paraId="14949009" w14:textId="7F3DF257" w:rsidR="00690BCE" w:rsidRPr="004279C9" w:rsidRDefault="00FC62E7" w:rsidP="00690BCE">
      <w:pPr>
        <w:pStyle w:val="ListParagraph"/>
        <w:numPr>
          <w:ilvl w:val="0"/>
          <w:numId w:val="3"/>
        </w:numPr>
        <w:spacing w:line="48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On 2 May 2024, the applicants filed a court application in the High Court of Zimbabwe (the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seeki</w:t>
      </w:r>
      <w:r w:rsidR="00562872" w:rsidRPr="004279C9">
        <w:rPr>
          <w:rFonts w:ascii="Times New Roman" w:hAnsi="Times New Roman" w:cs="Times New Roman"/>
          <w:sz w:val="24"/>
          <w:szCs w:val="24"/>
          <w:lang w:val="en-GB"/>
        </w:rPr>
        <w:t>ng an order declaring s 22A of t</w:t>
      </w:r>
      <w:r w:rsidRPr="004279C9">
        <w:rPr>
          <w:rFonts w:ascii="Times New Roman" w:hAnsi="Times New Roman" w:cs="Times New Roman"/>
          <w:sz w:val="24"/>
          <w:szCs w:val="24"/>
          <w:lang w:val="en-GB"/>
        </w:rPr>
        <w:t>he Criminal Law (Codification and Reform) A</w:t>
      </w:r>
      <w:r w:rsidR="002F6812" w:rsidRPr="004279C9">
        <w:rPr>
          <w:rFonts w:ascii="Times New Roman" w:hAnsi="Times New Roman" w:cs="Times New Roman"/>
          <w:sz w:val="24"/>
          <w:szCs w:val="24"/>
          <w:lang w:val="en-GB"/>
        </w:rPr>
        <w:t>ct</w:t>
      </w:r>
      <w:r w:rsidR="00562872" w:rsidRPr="004279C9">
        <w:rPr>
          <w:rFonts w:ascii="Times New Roman" w:hAnsi="Times New Roman" w:cs="Times New Roman"/>
          <w:sz w:val="24"/>
          <w:szCs w:val="24"/>
          <w:lang w:val="en-GB"/>
        </w:rPr>
        <w:t xml:space="preserve"> </w:t>
      </w:r>
      <w:r w:rsidR="002F6812" w:rsidRPr="004279C9">
        <w:rPr>
          <w:rFonts w:ascii="Times New Roman" w:hAnsi="Times New Roman" w:cs="Times New Roman"/>
          <w:sz w:val="24"/>
          <w:szCs w:val="24"/>
          <w:lang w:val="en-GB"/>
        </w:rPr>
        <w:t>[</w:t>
      </w:r>
      <w:r w:rsidR="00562872" w:rsidRPr="004279C9">
        <w:rPr>
          <w:rFonts w:ascii="Times New Roman" w:hAnsi="Times New Roman" w:cs="Times New Roman"/>
          <w:i/>
          <w:sz w:val="24"/>
          <w:szCs w:val="24"/>
          <w:lang w:val="en-GB"/>
        </w:rPr>
        <w:t>Chapter 9:23</w:t>
      </w:r>
      <w:r w:rsidR="002F6812" w:rsidRPr="004279C9">
        <w:rPr>
          <w:rFonts w:ascii="Times New Roman" w:hAnsi="Times New Roman" w:cs="Times New Roman"/>
          <w:sz w:val="24"/>
          <w:szCs w:val="24"/>
          <w:lang w:val="en-GB"/>
        </w:rPr>
        <w:t>]</w:t>
      </w:r>
      <w:r w:rsidR="00562872" w:rsidRPr="004279C9">
        <w:rPr>
          <w:rFonts w:ascii="Times New Roman" w:hAnsi="Times New Roman" w:cs="Times New Roman"/>
          <w:sz w:val="24"/>
          <w:szCs w:val="24"/>
          <w:lang w:val="en-GB"/>
        </w:rPr>
        <w:t>, introduced by t</w:t>
      </w:r>
      <w:r w:rsidRPr="004279C9">
        <w:rPr>
          <w:rFonts w:ascii="Times New Roman" w:hAnsi="Times New Roman" w:cs="Times New Roman"/>
          <w:sz w:val="24"/>
          <w:szCs w:val="24"/>
          <w:lang w:val="en-GB"/>
        </w:rPr>
        <w:t>he Criminal Law (Codification and Reform) Amendment Act No. 10 of 2023</w:t>
      </w:r>
      <w:r w:rsidR="00562872" w:rsidRPr="004279C9">
        <w:rPr>
          <w:rFonts w:ascii="Times New Roman" w:hAnsi="Times New Roman" w:cs="Times New Roman"/>
          <w:sz w:val="24"/>
          <w:szCs w:val="24"/>
          <w:lang w:val="en-GB"/>
        </w:rPr>
        <w:t>,</w:t>
      </w:r>
      <w:r w:rsidR="00EB6461" w:rsidRPr="004279C9">
        <w:rPr>
          <w:rFonts w:ascii="Times New Roman" w:hAnsi="Times New Roman" w:cs="Times New Roman"/>
          <w:sz w:val="24"/>
          <w:szCs w:val="24"/>
          <w:lang w:val="en-GB"/>
        </w:rPr>
        <w:t xml:space="preserve"> </w:t>
      </w:r>
      <w:r w:rsidRPr="004279C9">
        <w:rPr>
          <w:rFonts w:ascii="Times New Roman" w:hAnsi="Times New Roman" w:cs="Times New Roman"/>
          <w:i/>
          <w:sz w:val="24"/>
          <w:szCs w:val="24"/>
          <w:lang w:val="en-GB"/>
        </w:rPr>
        <w:t>ultra vires</w:t>
      </w:r>
      <w:r w:rsidRPr="004279C9">
        <w:rPr>
          <w:rFonts w:ascii="Times New Roman" w:hAnsi="Times New Roman" w:cs="Times New Roman"/>
          <w:sz w:val="24"/>
          <w:szCs w:val="24"/>
          <w:lang w:val="en-GB"/>
        </w:rPr>
        <w:t xml:space="preserve"> the Constitution of Zimbabwe</w:t>
      </w:r>
      <w:r w:rsidR="002F6812" w:rsidRPr="004279C9">
        <w:rPr>
          <w:rFonts w:ascii="Times New Roman" w:hAnsi="Times New Roman" w:cs="Times New Roman"/>
          <w:sz w:val="24"/>
          <w:szCs w:val="24"/>
          <w:lang w:val="en-GB"/>
        </w:rPr>
        <w:t>, 2013 (the Constitution)</w:t>
      </w:r>
      <w:r w:rsidRPr="004279C9">
        <w:rPr>
          <w:rFonts w:ascii="Times New Roman" w:hAnsi="Times New Roman" w:cs="Times New Roman"/>
          <w:sz w:val="24"/>
          <w:szCs w:val="24"/>
          <w:lang w:val="en-GB"/>
        </w:rPr>
        <w:t xml:space="preserve"> and therefore invalid.  More specifically, the applicant</w:t>
      </w:r>
      <w:r w:rsidR="002F6812" w:rsidRPr="004279C9">
        <w:rPr>
          <w:rFonts w:ascii="Times New Roman" w:hAnsi="Times New Roman" w:cs="Times New Roman"/>
          <w:sz w:val="24"/>
          <w:szCs w:val="24"/>
          <w:lang w:val="en-GB"/>
        </w:rPr>
        <w:t>s alleged that ss 22A(2) and 22A</w:t>
      </w:r>
      <w:r w:rsidRPr="004279C9">
        <w:rPr>
          <w:rFonts w:ascii="Times New Roman" w:hAnsi="Times New Roman" w:cs="Times New Roman"/>
          <w:sz w:val="24"/>
          <w:szCs w:val="24"/>
          <w:lang w:val="en-GB"/>
        </w:rPr>
        <w:t xml:space="preserve">(3) violated their rights to a fair public trial enshrined in s 69(1) of the Constitution, their right to freedom </w:t>
      </w:r>
      <w:r w:rsidRPr="004279C9">
        <w:rPr>
          <w:rFonts w:ascii="Times New Roman" w:hAnsi="Times New Roman" w:cs="Times New Roman"/>
          <w:sz w:val="24"/>
          <w:szCs w:val="24"/>
          <w:lang w:val="en-GB"/>
        </w:rPr>
        <w:lastRenderedPageBreak/>
        <w:t>of assembly and association (s 58) and the right to freedom of expression and the media (s 61).</w:t>
      </w:r>
    </w:p>
    <w:p w14:paraId="2266789F" w14:textId="77777777" w:rsidR="0006015D" w:rsidRPr="004279C9" w:rsidRDefault="0006015D" w:rsidP="0006015D">
      <w:pPr>
        <w:pStyle w:val="ListParagraph"/>
        <w:spacing w:line="480" w:lineRule="auto"/>
        <w:ind w:left="1353"/>
        <w:jc w:val="both"/>
        <w:rPr>
          <w:rFonts w:ascii="Times New Roman" w:hAnsi="Times New Roman" w:cs="Times New Roman"/>
          <w:sz w:val="24"/>
          <w:szCs w:val="24"/>
          <w:lang w:val="en-GB"/>
        </w:rPr>
      </w:pPr>
    </w:p>
    <w:p w14:paraId="502E2CF3" w14:textId="3DA45197" w:rsidR="00FC62E7" w:rsidRPr="004279C9" w:rsidRDefault="00FC62E7" w:rsidP="00690BCE">
      <w:pPr>
        <w:pStyle w:val="ListParagraph"/>
        <w:numPr>
          <w:ilvl w:val="0"/>
          <w:numId w:val="3"/>
        </w:numPr>
        <w:spacing w:line="48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On 9 June 2025, 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rendered its judgment</w:t>
      </w:r>
      <w:r w:rsidR="00045F7F"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w:t>
      </w:r>
      <w:r w:rsidR="00045F7F" w:rsidRPr="004279C9">
        <w:rPr>
          <w:rFonts w:ascii="Times New Roman" w:hAnsi="Times New Roman" w:cs="Times New Roman"/>
          <w:sz w:val="24"/>
          <w:szCs w:val="24"/>
          <w:lang w:val="en-GB"/>
        </w:rPr>
        <w:t>I</w:t>
      </w:r>
      <w:r w:rsidR="002F6812" w:rsidRPr="004279C9">
        <w:rPr>
          <w:rFonts w:ascii="Times New Roman" w:hAnsi="Times New Roman" w:cs="Times New Roman"/>
          <w:sz w:val="24"/>
          <w:szCs w:val="24"/>
          <w:lang w:val="en-GB"/>
        </w:rPr>
        <w:t>t found s 22</w:t>
      </w:r>
      <w:r w:rsidRPr="004279C9">
        <w:rPr>
          <w:rFonts w:ascii="Times New Roman" w:hAnsi="Times New Roman" w:cs="Times New Roman"/>
          <w:sz w:val="24"/>
          <w:szCs w:val="24"/>
          <w:lang w:val="en-GB"/>
        </w:rPr>
        <w:t>A(2) to be constitutiona</w:t>
      </w:r>
      <w:r w:rsidR="002F6812" w:rsidRPr="004279C9">
        <w:rPr>
          <w:rFonts w:ascii="Times New Roman" w:hAnsi="Times New Roman" w:cs="Times New Roman"/>
          <w:sz w:val="24"/>
          <w:szCs w:val="24"/>
          <w:lang w:val="en-GB"/>
        </w:rPr>
        <w:t>lly compliant.  In respect of s 22</w:t>
      </w:r>
      <w:r w:rsidRPr="004279C9">
        <w:rPr>
          <w:rFonts w:ascii="Times New Roman" w:hAnsi="Times New Roman" w:cs="Times New Roman"/>
          <w:sz w:val="24"/>
          <w:szCs w:val="24"/>
          <w:lang w:val="en-GB"/>
        </w:rPr>
        <w:t>A(3)</w:t>
      </w:r>
      <w:r w:rsidR="00045F7F"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the Court </w:t>
      </w:r>
      <w:r w:rsidR="00045F7F" w:rsidRPr="004279C9">
        <w:rPr>
          <w:rFonts w:ascii="Times New Roman" w:hAnsi="Times New Roman" w:cs="Times New Roman"/>
          <w:sz w:val="24"/>
          <w:szCs w:val="24"/>
          <w:lang w:val="en-GB"/>
        </w:rPr>
        <w:t>found</w:t>
      </w:r>
      <w:r w:rsidRPr="004279C9">
        <w:rPr>
          <w:rFonts w:ascii="Times New Roman" w:hAnsi="Times New Roman" w:cs="Times New Roman"/>
          <w:sz w:val="24"/>
          <w:szCs w:val="24"/>
          <w:lang w:val="en-GB"/>
        </w:rPr>
        <w:t xml:space="preserve"> that it was vague, imprecise and ambiguous and therefore constitutionally invalid.  The Court consequently issued an order</w:t>
      </w:r>
      <w:r w:rsidR="00045F7F" w:rsidRPr="004279C9">
        <w:rPr>
          <w:rFonts w:ascii="Times New Roman" w:hAnsi="Times New Roman" w:cs="Times New Roman"/>
          <w:sz w:val="24"/>
          <w:szCs w:val="24"/>
          <w:lang w:val="en-GB"/>
        </w:rPr>
        <w:t>, firstly</w:t>
      </w:r>
      <w:r w:rsidR="00665C61"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dismissing the challe</w:t>
      </w:r>
      <w:r w:rsidR="002F6812" w:rsidRPr="004279C9">
        <w:rPr>
          <w:rFonts w:ascii="Times New Roman" w:hAnsi="Times New Roman" w:cs="Times New Roman"/>
          <w:sz w:val="24"/>
          <w:szCs w:val="24"/>
          <w:lang w:val="en-GB"/>
        </w:rPr>
        <w:t>nge to the validity of s 22A</w:t>
      </w:r>
      <w:r w:rsidRPr="004279C9">
        <w:rPr>
          <w:rFonts w:ascii="Times New Roman" w:hAnsi="Times New Roman" w:cs="Times New Roman"/>
          <w:sz w:val="24"/>
          <w:szCs w:val="24"/>
          <w:lang w:val="en-GB"/>
        </w:rPr>
        <w:t xml:space="preserve">(2) </w:t>
      </w:r>
      <w:r w:rsidR="00045F7F" w:rsidRPr="004279C9">
        <w:rPr>
          <w:rFonts w:ascii="Times New Roman" w:hAnsi="Times New Roman" w:cs="Times New Roman"/>
          <w:sz w:val="24"/>
          <w:szCs w:val="24"/>
          <w:lang w:val="en-GB"/>
        </w:rPr>
        <w:t>a</w:t>
      </w:r>
      <w:r w:rsidRPr="004279C9">
        <w:rPr>
          <w:rFonts w:ascii="Times New Roman" w:hAnsi="Times New Roman" w:cs="Times New Roman"/>
          <w:sz w:val="24"/>
          <w:szCs w:val="24"/>
          <w:lang w:val="en-GB"/>
        </w:rPr>
        <w:t>nd</w:t>
      </w:r>
      <w:r w:rsidR="00487829" w:rsidRPr="004279C9">
        <w:rPr>
          <w:rFonts w:ascii="Times New Roman" w:hAnsi="Times New Roman" w:cs="Times New Roman"/>
          <w:sz w:val="24"/>
          <w:szCs w:val="24"/>
          <w:lang w:val="en-GB"/>
        </w:rPr>
        <w:t>, secondly</w:t>
      </w:r>
      <w:r w:rsidR="00045F7F"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granting a declaration o</w:t>
      </w:r>
      <w:r w:rsidR="002F6812" w:rsidRPr="004279C9">
        <w:rPr>
          <w:rFonts w:ascii="Times New Roman" w:hAnsi="Times New Roman" w:cs="Times New Roman"/>
          <w:sz w:val="24"/>
          <w:szCs w:val="24"/>
          <w:lang w:val="en-GB"/>
        </w:rPr>
        <w:t>f invalidity in respect of s 22A</w:t>
      </w:r>
      <w:r w:rsidRPr="004279C9">
        <w:rPr>
          <w:rFonts w:ascii="Times New Roman" w:hAnsi="Times New Roman" w:cs="Times New Roman"/>
          <w:sz w:val="24"/>
          <w:szCs w:val="24"/>
          <w:lang w:val="en-GB"/>
        </w:rPr>
        <w:t xml:space="preserve">(3) of the Act on the basis that </w:t>
      </w:r>
      <w:r w:rsidR="00045F7F" w:rsidRPr="004279C9">
        <w:rPr>
          <w:rFonts w:ascii="Times New Roman" w:hAnsi="Times New Roman" w:cs="Times New Roman"/>
          <w:sz w:val="24"/>
          <w:szCs w:val="24"/>
          <w:lang w:val="en-GB"/>
        </w:rPr>
        <w:t>the section</w:t>
      </w:r>
      <w:r w:rsidRPr="004279C9">
        <w:rPr>
          <w:rFonts w:ascii="Times New Roman" w:hAnsi="Times New Roman" w:cs="Times New Roman"/>
          <w:sz w:val="24"/>
          <w:szCs w:val="24"/>
          <w:lang w:val="en-GB"/>
        </w:rPr>
        <w:t xml:space="preserve"> infringed ss 39, 58, 61 (1), 67(3</w:t>
      </w:r>
      <w:r w:rsidR="002F6812" w:rsidRPr="004279C9">
        <w:rPr>
          <w:rFonts w:ascii="Times New Roman" w:hAnsi="Times New Roman" w:cs="Times New Roman"/>
          <w:sz w:val="24"/>
          <w:szCs w:val="24"/>
          <w:lang w:val="en-GB"/>
        </w:rPr>
        <w:t>) and 69(1) of the Constitution</w:t>
      </w:r>
      <w:r w:rsidRPr="004279C9">
        <w:rPr>
          <w:rFonts w:ascii="Times New Roman" w:hAnsi="Times New Roman" w:cs="Times New Roman"/>
          <w:sz w:val="24"/>
          <w:szCs w:val="24"/>
          <w:lang w:val="en-GB"/>
        </w:rPr>
        <w:t>.</w:t>
      </w:r>
    </w:p>
    <w:p w14:paraId="167F412B" w14:textId="77777777" w:rsidR="0006015D" w:rsidRPr="004279C9" w:rsidRDefault="0006015D" w:rsidP="0006015D">
      <w:pPr>
        <w:pStyle w:val="ListParagraph"/>
        <w:rPr>
          <w:rFonts w:ascii="Times New Roman" w:hAnsi="Times New Roman" w:cs="Times New Roman"/>
          <w:sz w:val="24"/>
          <w:szCs w:val="24"/>
          <w:lang w:val="en-GB"/>
        </w:rPr>
      </w:pPr>
    </w:p>
    <w:p w14:paraId="2AF3CEC3" w14:textId="77777777" w:rsidR="0006015D" w:rsidRPr="004279C9" w:rsidRDefault="0006015D" w:rsidP="0006015D">
      <w:pPr>
        <w:pStyle w:val="ListParagraph"/>
        <w:spacing w:line="480" w:lineRule="auto"/>
        <w:ind w:left="1353"/>
        <w:jc w:val="both"/>
        <w:rPr>
          <w:rFonts w:ascii="Times New Roman" w:hAnsi="Times New Roman" w:cs="Times New Roman"/>
          <w:sz w:val="24"/>
          <w:szCs w:val="24"/>
          <w:lang w:val="en-GB"/>
        </w:rPr>
      </w:pPr>
    </w:p>
    <w:p w14:paraId="664FD4E5" w14:textId="34640D0A" w:rsidR="00FC62E7" w:rsidRPr="004279C9" w:rsidRDefault="00FC62E7" w:rsidP="00690BCE">
      <w:pPr>
        <w:pStyle w:val="ListParagraph"/>
        <w:numPr>
          <w:ilvl w:val="0"/>
          <w:numId w:val="3"/>
        </w:numPr>
        <w:spacing w:line="48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Pursuant to the provisions </w:t>
      </w:r>
      <w:r w:rsidR="002F6812" w:rsidRPr="004279C9">
        <w:rPr>
          <w:rFonts w:ascii="Times New Roman" w:hAnsi="Times New Roman" w:cs="Times New Roman"/>
          <w:sz w:val="24"/>
          <w:szCs w:val="24"/>
          <w:lang w:val="en-GB"/>
        </w:rPr>
        <w:t>of s 175(1) of the Constitution</w:t>
      </w:r>
      <w:r w:rsidR="005A3D14" w:rsidRPr="004279C9">
        <w:rPr>
          <w:rFonts w:ascii="Times New Roman" w:hAnsi="Times New Roman" w:cs="Times New Roman"/>
          <w:sz w:val="24"/>
          <w:szCs w:val="24"/>
          <w:lang w:val="en-GB"/>
        </w:rPr>
        <w:t>,</w:t>
      </w:r>
      <w:r w:rsidR="00665C61" w:rsidRPr="004279C9">
        <w:rPr>
          <w:rFonts w:ascii="Times New Roman" w:hAnsi="Times New Roman" w:cs="Times New Roman"/>
          <w:sz w:val="24"/>
          <w:szCs w:val="24"/>
          <w:lang w:val="en-GB"/>
        </w:rPr>
        <w:t xml:space="preserve"> as read with r</w:t>
      </w:r>
      <w:r w:rsidR="00574E2E" w:rsidRPr="004279C9">
        <w:rPr>
          <w:rFonts w:ascii="Times New Roman" w:hAnsi="Times New Roman" w:cs="Times New Roman"/>
          <w:sz w:val="24"/>
          <w:szCs w:val="24"/>
          <w:lang w:val="en-GB"/>
        </w:rPr>
        <w:t xml:space="preserve"> </w:t>
      </w:r>
      <w:r w:rsidRPr="004279C9">
        <w:rPr>
          <w:rFonts w:ascii="Times New Roman" w:hAnsi="Times New Roman" w:cs="Times New Roman"/>
          <w:sz w:val="24"/>
          <w:szCs w:val="24"/>
          <w:lang w:val="en-GB"/>
        </w:rPr>
        <w:t>39 of the C</w:t>
      </w:r>
      <w:r w:rsidR="000F1009" w:rsidRPr="004279C9">
        <w:rPr>
          <w:rFonts w:ascii="Times New Roman" w:hAnsi="Times New Roman" w:cs="Times New Roman"/>
          <w:sz w:val="24"/>
          <w:szCs w:val="24"/>
          <w:lang w:val="en-GB"/>
        </w:rPr>
        <w:t>onstitution</w:t>
      </w:r>
      <w:r w:rsidR="002F6812" w:rsidRPr="004279C9">
        <w:rPr>
          <w:rFonts w:ascii="Times New Roman" w:hAnsi="Times New Roman" w:cs="Times New Roman"/>
          <w:sz w:val="24"/>
          <w:szCs w:val="24"/>
          <w:lang w:val="en-GB"/>
        </w:rPr>
        <w:t>al</w:t>
      </w:r>
      <w:r w:rsidR="000F1009" w:rsidRPr="004279C9">
        <w:rPr>
          <w:rFonts w:ascii="Times New Roman" w:hAnsi="Times New Roman" w:cs="Times New Roman"/>
          <w:sz w:val="24"/>
          <w:szCs w:val="24"/>
          <w:lang w:val="en-GB"/>
        </w:rPr>
        <w:t xml:space="preserve"> Court Rules, 2025, the Registrar of the High Court forwarded the record of the proceedings for confirmation by this Court.</w:t>
      </w:r>
    </w:p>
    <w:p w14:paraId="1FA74F07" w14:textId="77777777" w:rsidR="0006015D" w:rsidRPr="004279C9" w:rsidRDefault="0006015D" w:rsidP="0006015D">
      <w:pPr>
        <w:pStyle w:val="ListParagraph"/>
        <w:spacing w:line="480" w:lineRule="auto"/>
        <w:ind w:left="1353"/>
        <w:jc w:val="both"/>
        <w:rPr>
          <w:rFonts w:ascii="Times New Roman" w:hAnsi="Times New Roman" w:cs="Times New Roman"/>
          <w:sz w:val="24"/>
          <w:szCs w:val="24"/>
          <w:lang w:val="en-GB"/>
        </w:rPr>
      </w:pPr>
    </w:p>
    <w:p w14:paraId="708F805A" w14:textId="26E3A78F" w:rsidR="000F1009" w:rsidRPr="004279C9" w:rsidRDefault="000F1009" w:rsidP="00690BCE">
      <w:pPr>
        <w:pStyle w:val="ListParagraph"/>
        <w:numPr>
          <w:ilvl w:val="0"/>
          <w:numId w:val="3"/>
        </w:numPr>
        <w:spacing w:line="48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Having considered the proceedings before the Court </w:t>
      </w:r>
      <w:r w:rsidRPr="004279C9">
        <w:rPr>
          <w:rFonts w:ascii="Times New Roman" w:hAnsi="Times New Roman" w:cs="Times New Roman"/>
          <w:i/>
          <w:sz w:val="24"/>
          <w:szCs w:val="24"/>
          <w:lang w:val="en-GB"/>
        </w:rPr>
        <w:t>a quo</w:t>
      </w:r>
      <w:r w:rsidR="00665C61" w:rsidRPr="004279C9">
        <w:rPr>
          <w:rFonts w:ascii="Times New Roman" w:hAnsi="Times New Roman" w:cs="Times New Roman"/>
          <w:sz w:val="24"/>
          <w:szCs w:val="24"/>
          <w:lang w:val="en-GB"/>
        </w:rPr>
        <w:t xml:space="preserve"> in detail</w:t>
      </w:r>
      <w:r w:rsidR="003057D9"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I reach the conclusion that the declaration of invalidity made by 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cannot be confirmed.  In the first instance, the application filed before 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was incurably irregular.  Secondly, the applicants did not demonstrate that they had the necessary standing to approach the </w:t>
      </w:r>
      <w:r w:rsidR="00301297" w:rsidRPr="004279C9">
        <w:rPr>
          <w:rFonts w:ascii="Times New Roman" w:hAnsi="Times New Roman" w:cs="Times New Roman"/>
          <w:sz w:val="24"/>
          <w:szCs w:val="24"/>
          <w:lang w:val="en-GB"/>
        </w:rPr>
        <w:t>Court under</w:t>
      </w:r>
      <w:r w:rsidRPr="004279C9">
        <w:rPr>
          <w:rFonts w:ascii="Times New Roman" w:hAnsi="Times New Roman" w:cs="Times New Roman"/>
          <w:sz w:val="24"/>
          <w:szCs w:val="24"/>
          <w:lang w:val="en-GB"/>
        </w:rPr>
        <w:t xml:space="preserve"> s 85 of the Constitution.  </w:t>
      </w:r>
      <w:r w:rsidR="002535F8" w:rsidRPr="004279C9">
        <w:rPr>
          <w:rFonts w:ascii="Times New Roman" w:hAnsi="Times New Roman" w:cs="Times New Roman"/>
          <w:sz w:val="24"/>
          <w:szCs w:val="24"/>
          <w:lang w:val="en-GB"/>
        </w:rPr>
        <w:t>T</w:t>
      </w:r>
      <w:r w:rsidRPr="004279C9">
        <w:rPr>
          <w:rFonts w:ascii="Times New Roman" w:hAnsi="Times New Roman" w:cs="Times New Roman"/>
          <w:sz w:val="24"/>
          <w:szCs w:val="24"/>
          <w:lang w:val="en-GB"/>
        </w:rPr>
        <w:t xml:space="preserve">he cause of action that they brought before 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was </w:t>
      </w:r>
      <w:r w:rsidR="002535F8" w:rsidRPr="004279C9">
        <w:rPr>
          <w:rFonts w:ascii="Times New Roman" w:hAnsi="Times New Roman" w:cs="Times New Roman"/>
          <w:sz w:val="24"/>
          <w:szCs w:val="24"/>
          <w:lang w:val="en-GB"/>
        </w:rPr>
        <w:t xml:space="preserve">therefore </w:t>
      </w:r>
      <w:r w:rsidRPr="004279C9">
        <w:rPr>
          <w:rFonts w:ascii="Times New Roman" w:hAnsi="Times New Roman" w:cs="Times New Roman"/>
          <w:sz w:val="24"/>
          <w:szCs w:val="24"/>
          <w:lang w:val="en-GB"/>
        </w:rPr>
        <w:t>in the abstract.  Thirdly</w:t>
      </w:r>
      <w:r w:rsidR="002535F8"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adopted a wrong approach in interpret</w:t>
      </w:r>
      <w:r w:rsidR="002F6812" w:rsidRPr="004279C9">
        <w:rPr>
          <w:rFonts w:ascii="Times New Roman" w:hAnsi="Times New Roman" w:cs="Times New Roman"/>
          <w:sz w:val="24"/>
          <w:szCs w:val="24"/>
          <w:lang w:val="en-GB"/>
        </w:rPr>
        <w:t>ing s 22A</w:t>
      </w:r>
      <w:r w:rsidRPr="004279C9">
        <w:rPr>
          <w:rFonts w:ascii="Times New Roman" w:hAnsi="Times New Roman" w:cs="Times New Roman"/>
          <w:sz w:val="24"/>
          <w:szCs w:val="24"/>
          <w:lang w:val="en-GB"/>
        </w:rPr>
        <w:t>(3) and the penalties prescribed in that provision.</w:t>
      </w:r>
      <w:r w:rsidR="00574E2E" w:rsidRPr="004279C9">
        <w:rPr>
          <w:rFonts w:ascii="Times New Roman" w:hAnsi="Times New Roman" w:cs="Times New Roman"/>
          <w:sz w:val="24"/>
          <w:szCs w:val="24"/>
          <w:lang w:val="en-GB"/>
        </w:rPr>
        <w:t xml:space="preserve">  The declaration of invalidity that it made was not consistent with the law and cannot therefore be confirmed. </w:t>
      </w:r>
    </w:p>
    <w:p w14:paraId="35DC4394" w14:textId="77777777" w:rsidR="00473CF7" w:rsidRPr="004279C9" w:rsidRDefault="00473CF7" w:rsidP="00473CF7">
      <w:pPr>
        <w:pStyle w:val="ListParagraph"/>
        <w:rPr>
          <w:rFonts w:ascii="Times New Roman" w:hAnsi="Times New Roman" w:cs="Times New Roman"/>
          <w:sz w:val="24"/>
          <w:szCs w:val="24"/>
          <w:lang w:val="en-GB"/>
        </w:rPr>
      </w:pPr>
    </w:p>
    <w:p w14:paraId="0D594C99" w14:textId="3E827428" w:rsidR="00473CF7" w:rsidRPr="004279C9" w:rsidRDefault="00574E2E" w:rsidP="00690BCE">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Notwithstanding the finding</w:t>
      </w:r>
      <w:r w:rsidR="00A2225B">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w:t>
      </w:r>
      <w:r w:rsidRPr="004279C9">
        <w:rPr>
          <w:rFonts w:ascii="Times New Roman" w:hAnsi="Times New Roman" w:cs="Times New Roman"/>
          <w:i/>
          <w:sz w:val="24"/>
          <w:szCs w:val="24"/>
          <w:lang w:val="en-GB"/>
        </w:rPr>
        <w:t>inter alia</w:t>
      </w:r>
      <w:r w:rsidR="00A2225B">
        <w:rPr>
          <w:rFonts w:ascii="Times New Roman" w:hAnsi="Times New Roman" w:cs="Times New Roman"/>
          <w:i/>
          <w:sz w:val="24"/>
          <w:szCs w:val="24"/>
          <w:lang w:val="en-GB"/>
        </w:rPr>
        <w:t>,</w:t>
      </w:r>
      <w:r w:rsidRPr="004279C9">
        <w:rPr>
          <w:rFonts w:ascii="Times New Roman" w:hAnsi="Times New Roman" w:cs="Times New Roman"/>
          <w:sz w:val="24"/>
          <w:szCs w:val="24"/>
          <w:lang w:val="en-GB"/>
        </w:rPr>
        <w:t xml:space="preserve"> that the application was irregular in a number of res</w:t>
      </w:r>
      <w:r w:rsidR="00473CF7" w:rsidRPr="004279C9">
        <w:rPr>
          <w:rFonts w:ascii="Times New Roman" w:hAnsi="Times New Roman" w:cs="Times New Roman"/>
          <w:sz w:val="24"/>
          <w:szCs w:val="24"/>
          <w:lang w:val="en-GB"/>
        </w:rPr>
        <w:t>pects</w:t>
      </w:r>
      <w:r w:rsidRPr="004279C9">
        <w:rPr>
          <w:rFonts w:ascii="Times New Roman" w:hAnsi="Times New Roman" w:cs="Times New Roman"/>
          <w:sz w:val="24"/>
          <w:szCs w:val="24"/>
          <w:lang w:val="en-GB"/>
        </w:rPr>
        <w:t xml:space="preserve">, a declaration of invalidity having been made, </w:t>
      </w:r>
      <w:r w:rsidR="00473CF7" w:rsidRPr="004279C9">
        <w:rPr>
          <w:rFonts w:ascii="Times New Roman" w:hAnsi="Times New Roman" w:cs="Times New Roman"/>
          <w:sz w:val="24"/>
          <w:szCs w:val="24"/>
          <w:lang w:val="en-GB"/>
        </w:rPr>
        <w:t xml:space="preserve"> the interests of justice dictate that this Court </w:t>
      </w:r>
      <w:r w:rsidRPr="004279C9">
        <w:rPr>
          <w:rFonts w:ascii="Times New Roman" w:hAnsi="Times New Roman" w:cs="Times New Roman"/>
          <w:sz w:val="24"/>
          <w:szCs w:val="24"/>
          <w:lang w:val="en-GB"/>
        </w:rPr>
        <w:t>deals with the substance of the dispute, namely the constitutional validity of s 22A(3)</w:t>
      </w:r>
      <w:r w:rsidR="00806092">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w:t>
      </w:r>
      <w:r w:rsidR="00473CF7" w:rsidRPr="004279C9">
        <w:rPr>
          <w:rFonts w:ascii="Times New Roman" w:hAnsi="Times New Roman" w:cs="Times New Roman"/>
          <w:sz w:val="24"/>
          <w:szCs w:val="24"/>
          <w:lang w:val="en-GB"/>
        </w:rPr>
        <w:t xml:space="preserve">in order to ensure legal certainty. This is the approach </w:t>
      </w:r>
      <w:r w:rsidR="00806092">
        <w:rPr>
          <w:rFonts w:ascii="Times New Roman" w:hAnsi="Times New Roman" w:cs="Times New Roman"/>
          <w:sz w:val="24"/>
          <w:szCs w:val="24"/>
          <w:lang w:val="en-GB"/>
        </w:rPr>
        <w:t>taken</w:t>
      </w:r>
      <w:r w:rsidR="00473CF7" w:rsidRPr="004279C9">
        <w:rPr>
          <w:rFonts w:ascii="Times New Roman" w:hAnsi="Times New Roman" w:cs="Times New Roman"/>
          <w:sz w:val="24"/>
          <w:szCs w:val="24"/>
          <w:lang w:val="en-GB"/>
        </w:rPr>
        <w:t xml:space="preserve"> by the Constitutional Court of South Africa in a number of decided cases </w:t>
      </w:r>
      <w:r w:rsidR="0096279C" w:rsidRPr="004279C9">
        <w:rPr>
          <w:rFonts w:ascii="Times New Roman" w:hAnsi="Times New Roman" w:cs="Times New Roman"/>
          <w:sz w:val="24"/>
          <w:szCs w:val="24"/>
          <w:lang w:val="en-GB"/>
        </w:rPr>
        <w:t xml:space="preserve">– see Max du Plessis, Glenn Penfold and Jason Brickhill, </w:t>
      </w:r>
      <w:r w:rsidR="0096279C" w:rsidRPr="004279C9">
        <w:rPr>
          <w:rFonts w:ascii="Times New Roman" w:hAnsi="Times New Roman" w:cs="Times New Roman"/>
          <w:i/>
          <w:sz w:val="24"/>
          <w:szCs w:val="24"/>
          <w:lang w:val="en-GB"/>
        </w:rPr>
        <w:t xml:space="preserve">Constitutional Litigation, </w:t>
      </w:r>
      <w:r w:rsidR="0096279C" w:rsidRPr="004279C9">
        <w:rPr>
          <w:rFonts w:ascii="Times New Roman" w:hAnsi="Times New Roman" w:cs="Times New Roman"/>
          <w:sz w:val="24"/>
          <w:szCs w:val="24"/>
          <w:lang w:val="en-GB"/>
        </w:rPr>
        <w:t>at</w:t>
      </w:r>
      <w:r w:rsidRPr="004279C9">
        <w:rPr>
          <w:rFonts w:ascii="Times New Roman" w:hAnsi="Times New Roman" w:cs="Times New Roman"/>
          <w:sz w:val="24"/>
          <w:szCs w:val="24"/>
          <w:lang w:val="en-GB"/>
        </w:rPr>
        <w:t xml:space="preserve"> pp 95-96 and pp</w:t>
      </w:r>
      <w:r w:rsidR="00806092">
        <w:rPr>
          <w:rFonts w:ascii="Times New Roman" w:hAnsi="Times New Roman" w:cs="Times New Roman"/>
          <w:sz w:val="24"/>
          <w:szCs w:val="24"/>
          <w:lang w:val="en-GB"/>
        </w:rPr>
        <w:t xml:space="preserve"> </w:t>
      </w:r>
      <w:r w:rsidRPr="004279C9">
        <w:rPr>
          <w:rFonts w:ascii="Times New Roman" w:hAnsi="Times New Roman" w:cs="Times New Roman"/>
          <w:sz w:val="24"/>
          <w:szCs w:val="24"/>
          <w:lang w:val="en-GB"/>
        </w:rPr>
        <w:t xml:space="preserve">103-104 </w:t>
      </w:r>
      <w:r w:rsidR="002859A8">
        <w:rPr>
          <w:rFonts w:ascii="Times New Roman" w:hAnsi="Times New Roman" w:cs="Times New Roman"/>
          <w:sz w:val="24"/>
          <w:szCs w:val="24"/>
          <w:lang w:val="en-GB"/>
        </w:rPr>
        <w:t xml:space="preserve">– </w:t>
      </w:r>
      <w:r w:rsidRPr="004279C9">
        <w:rPr>
          <w:rFonts w:ascii="Times New Roman" w:hAnsi="Times New Roman" w:cs="Times New Roman"/>
          <w:sz w:val="24"/>
          <w:szCs w:val="24"/>
          <w:lang w:val="en-GB"/>
        </w:rPr>
        <w:t xml:space="preserve">and more specifically the remarks by </w:t>
      </w:r>
      <w:r w:rsidRPr="004279C9">
        <w:rPr>
          <w:rFonts w:ascii="Times New Roman" w:hAnsi="Times New Roman" w:cs="Times New Roman"/>
          <w:smallCaps/>
          <w:sz w:val="24"/>
          <w:szCs w:val="24"/>
          <w:lang w:val="en-GB"/>
        </w:rPr>
        <w:t>Yacoob</w:t>
      </w:r>
      <w:r w:rsidRPr="004279C9">
        <w:rPr>
          <w:rFonts w:ascii="Times New Roman" w:hAnsi="Times New Roman" w:cs="Times New Roman"/>
          <w:sz w:val="24"/>
          <w:szCs w:val="24"/>
          <w:lang w:val="en-GB"/>
        </w:rPr>
        <w:t xml:space="preserve"> J in </w:t>
      </w:r>
      <w:r w:rsidRPr="004279C9">
        <w:rPr>
          <w:rFonts w:ascii="Times New Roman" w:hAnsi="Times New Roman" w:cs="Times New Roman"/>
          <w:i/>
          <w:sz w:val="24"/>
          <w:szCs w:val="24"/>
          <w:lang w:val="en-GB"/>
        </w:rPr>
        <w:t>Lawyers for Human Rights &amp; Anor</w:t>
      </w:r>
      <w:r w:rsidRPr="004279C9">
        <w:rPr>
          <w:rFonts w:ascii="Times New Roman" w:hAnsi="Times New Roman" w:cs="Times New Roman"/>
          <w:sz w:val="24"/>
          <w:szCs w:val="24"/>
          <w:lang w:val="en-GB"/>
        </w:rPr>
        <w:t xml:space="preserve"> v </w:t>
      </w:r>
      <w:r w:rsidRPr="004279C9">
        <w:rPr>
          <w:rFonts w:ascii="Times New Roman" w:hAnsi="Times New Roman" w:cs="Times New Roman"/>
          <w:i/>
          <w:sz w:val="24"/>
          <w:szCs w:val="24"/>
          <w:lang w:val="en-GB"/>
        </w:rPr>
        <w:t>Minister of Home Affairs &amp; Anor</w:t>
      </w:r>
      <w:r w:rsidRPr="004279C9">
        <w:rPr>
          <w:rFonts w:ascii="Times New Roman" w:hAnsi="Times New Roman" w:cs="Times New Roman"/>
          <w:sz w:val="24"/>
          <w:szCs w:val="24"/>
          <w:lang w:val="en-GB"/>
        </w:rPr>
        <w:t xml:space="preserve"> 2004(4) SA 125 (CC)</w:t>
      </w:r>
      <w:r w:rsidR="00A2225B">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at para 24.</w:t>
      </w:r>
      <w:r w:rsidR="0096279C" w:rsidRPr="004279C9">
        <w:rPr>
          <w:rFonts w:ascii="Times New Roman" w:hAnsi="Times New Roman" w:cs="Times New Roman"/>
          <w:i/>
          <w:sz w:val="24"/>
          <w:szCs w:val="24"/>
          <w:lang w:val="en-GB"/>
        </w:rPr>
        <w:t xml:space="preserve"> </w:t>
      </w:r>
    </w:p>
    <w:p w14:paraId="5F282804" w14:textId="77777777" w:rsidR="0096279C" w:rsidRPr="004279C9" w:rsidRDefault="0096279C" w:rsidP="0096279C">
      <w:pPr>
        <w:pStyle w:val="ListParagraph"/>
        <w:rPr>
          <w:rFonts w:ascii="Times New Roman" w:hAnsi="Times New Roman" w:cs="Times New Roman"/>
          <w:i/>
          <w:sz w:val="24"/>
          <w:szCs w:val="24"/>
          <w:lang w:val="en-GB"/>
        </w:rPr>
      </w:pPr>
    </w:p>
    <w:p w14:paraId="6C345E66" w14:textId="7EB39CA2" w:rsidR="00A14F27" w:rsidRPr="004279C9" w:rsidRDefault="00DA1E53" w:rsidP="00E84B60">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 </w:t>
      </w:r>
      <w:r w:rsidR="00E84B60" w:rsidRPr="004279C9">
        <w:rPr>
          <w:rFonts w:ascii="Times New Roman" w:hAnsi="Times New Roman" w:cs="Times New Roman"/>
          <w:sz w:val="24"/>
          <w:szCs w:val="24"/>
          <w:lang w:val="en-GB"/>
        </w:rPr>
        <w:t xml:space="preserve">My considered view is </w:t>
      </w:r>
      <w:r w:rsidR="00A2225B">
        <w:rPr>
          <w:rFonts w:ascii="Times New Roman" w:hAnsi="Times New Roman" w:cs="Times New Roman"/>
          <w:sz w:val="24"/>
          <w:szCs w:val="24"/>
          <w:lang w:val="en-GB"/>
        </w:rPr>
        <w:t>that this Court should adopt</w:t>
      </w:r>
      <w:r w:rsidRPr="004279C9">
        <w:rPr>
          <w:rFonts w:ascii="Times New Roman" w:hAnsi="Times New Roman" w:cs="Times New Roman"/>
          <w:sz w:val="24"/>
          <w:szCs w:val="24"/>
          <w:lang w:val="en-GB"/>
        </w:rPr>
        <w:t xml:space="preserve"> a similar approach</w:t>
      </w:r>
      <w:r w:rsidR="00E84B60"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Declining confirmation on the basis</w:t>
      </w:r>
      <w:r w:rsidR="00806092">
        <w:rPr>
          <w:rFonts w:ascii="Times New Roman" w:hAnsi="Times New Roman" w:cs="Times New Roman"/>
          <w:sz w:val="24"/>
          <w:szCs w:val="24"/>
          <w:lang w:val="en-GB"/>
        </w:rPr>
        <w:t>, for example,</w:t>
      </w:r>
      <w:r w:rsidRPr="004279C9">
        <w:rPr>
          <w:rFonts w:ascii="Times New Roman" w:hAnsi="Times New Roman" w:cs="Times New Roman"/>
          <w:sz w:val="24"/>
          <w:szCs w:val="24"/>
          <w:lang w:val="en-GB"/>
        </w:rPr>
        <w:t xml:space="preserve"> that the application in 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was irregular</w:t>
      </w:r>
      <w:r w:rsidR="00806092">
        <w:rPr>
          <w:rFonts w:ascii="Times New Roman" w:hAnsi="Times New Roman" w:cs="Times New Roman"/>
          <w:sz w:val="24"/>
          <w:szCs w:val="24"/>
          <w:lang w:val="en-GB"/>
        </w:rPr>
        <w:t>, that the court should have declined jurisdiction</w:t>
      </w:r>
      <w:r w:rsidRPr="004279C9">
        <w:rPr>
          <w:rFonts w:ascii="Times New Roman" w:hAnsi="Times New Roman" w:cs="Times New Roman"/>
          <w:sz w:val="24"/>
          <w:szCs w:val="24"/>
          <w:lang w:val="en-GB"/>
        </w:rPr>
        <w:t xml:space="preserve"> or that the applicants did not demonstrate that they ha</w:t>
      </w:r>
      <w:r w:rsidR="00E84B60" w:rsidRPr="004279C9">
        <w:rPr>
          <w:rFonts w:ascii="Times New Roman" w:hAnsi="Times New Roman" w:cs="Times New Roman"/>
          <w:sz w:val="24"/>
          <w:szCs w:val="24"/>
          <w:lang w:val="en-GB"/>
        </w:rPr>
        <w:t>d standing</w:t>
      </w:r>
      <w:r w:rsidR="00806092">
        <w:rPr>
          <w:rFonts w:ascii="Times New Roman" w:hAnsi="Times New Roman" w:cs="Times New Roman"/>
          <w:sz w:val="24"/>
          <w:szCs w:val="24"/>
          <w:lang w:val="en-GB"/>
        </w:rPr>
        <w:t>, whilst pertinent in confirmation proceedings,</w:t>
      </w:r>
      <w:r w:rsidR="00E84B60" w:rsidRPr="004279C9">
        <w:rPr>
          <w:rFonts w:ascii="Times New Roman" w:hAnsi="Times New Roman" w:cs="Times New Roman"/>
          <w:sz w:val="24"/>
          <w:szCs w:val="24"/>
          <w:lang w:val="en-GB"/>
        </w:rPr>
        <w:t xml:space="preserve"> would not result in legal </w:t>
      </w:r>
      <w:r w:rsidR="002F6812" w:rsidRPr="004279C9">
        <w:rPr>
          <w:rFonts w:ascii="Times New Roman" w:hAnsi="Times New Roman" w:cs="Times New Roman"/>
          <w:sz w:val="24"/>
          <w:szCs w:val="24"/>
          <w:lang w:val="en-GB"/>
        </w:rPr>
        <w:t>certainty,</w:t>
      </w:r>
      <w:r w:rsidR="00E84B60" w:rsidRPr="004279C9">
        <w:rPr>
          <w:rFonts w:ascii="Times New Roman" w:hAnsi="Times New Roman" w:cs="Times New Roman"/>
          <w:sz w:val="24"/>
          <w:szCs w:val="24"/>
          <w:lang w:val="en-GB"/>
        </w:rPr>
        <w:t xml:space="preserve"> as the need for</w:t>
      </w:r>
      <w:r w:rsidRPr="004279C9">
        <w:rPr>
          <w:rFonts w:ascii="Times New Roman" w:hAnsi="Times New Roman" w:cs="Times New Roman"/>
          <w:sz w:val="24"/>
          <w:szCs w:val="24"/>
          <w:lang w:val="en-GB"/>
        </w:rPr>
        <w:t xml:space="preserve"> clarity on the constitutional validity of the invalidated law would remain.</w:t>
      </w:r>
      <w:r w:rsidR="00806092">
        <w:rPr>
          <w:rFonts w:ascii="Times New Roman" w:hAnsi="Times New Roman" w:cs="Times New Roman"/>
          <w:sz w:val="24"/>
          <w:szCs w:val="24"/>
          <w:lang w:val="en-GB"/>
        </w:rPr>
        <w:t xml:space="preserve"> Ultimately, it is this consideration that must prevail. Other considerations must remain subsidiary to this overarching requirement.</w:t>
      </w:r>
      <w:r w:rsidRPr="004279C9">
        <w:rPr>
          <w:rFonts w:ascii="Times New Roman" w:hAnsi="Times New Roman" w:cs="Times New Roman"/>
          <w:sz w:val="24"/>
          <w:szCs w:val="24"/>
          <w:lang w:val="en-GB"/>
        </w:rPr>
        <w:t xml:space="preserve">  This court has also stated</w:t>
      </w:r>
      <w:r w:rsidR="00E84B60"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in </w:t>
      </w:r>
      <w:r w:rsidRPr="004279C9">
        <w:rPr>
          <w:rFonts w:ascii="Times New Roman" w:hAnsi="Times New Roman" w:cs="Times New Roman"/>
          <w:i/>
          <w:sz w:val="24"/>
          <w:szCs w:val="24"/>
          <w:lang w:val="en-GB"/>
        </w:rPr>
        <w:t>Gonese</w:t>
      </w:r>
      <w:r w:rsidRPr="004279C9">
        <w:rPr>
          <w:rFonts w:ascii="Times New Roman" w:hAnsi="Times New Roman" w:cs="Times New Roman"/>
          <w:sz w:val="24"/>
          <w:szCs w:val="24"/>
          <w:lang w:val="en-GB"/>
        </w:rPr>
        <w:t xml:space="preserve"> v </w:t>
      </w:r>
      <w:r w:rsidRPr="004279C9">
        <w:rPr>
          <w:rFonts w:ascii="Times New Roman" w:hAnsi="Times New Roman" w:cs="Times New Roman"/>
          <w:i/>
          <w:sz w:val="24"/>
          <w:szCs w:val="24"/>
          <w:lang w:val="en-GB"/>
        </w:rPr>
        <w:t>Minister of Finance and Economic Development</w:t>
      </w:r>
      <w:r w:rsidR="00E84B60" w:rsidRPr="004279C9">
        <w:rPr>
          <w:rFonts w:ascii="Times New Roman" w:hAnsi="Times New Roman" w:cs="Times New Roman"/>
          <w:sz w:val="24"/>
          <w:szCs w:val="24"/>
          <w:lang w:val="en-GB"/>
        </w:rPr>
        <w:t xml:space="preserve"> CCZ 11/23, t</w:t>
      </w:r>
      <w:r w:rsidRPr="004279C9">
        <w:rPr>
          <w:rFonts w:ascii="Times New Roman" w:hAnsi="Times New Roman" w:cs="Times New Roman"/>
          <w:sz w:val="24"/>
          <w:szCs w:val="24"/>
          <w:lang w:val="en-GB"/>
        </w:rPr>
        <w:t>hat in considering whether or not to confirm an order of constitutional in</w:t>
      </w:r>
      <w:r w:rsidR="004D54EA" w:rsidRPr="004279C9">
        <w:rPr>
          <w:rFonts w:ascii="Times New Roman" w:hAnsi="Times New Roman" w:cs="Times New Roman"/>
          <w:sz w:val="24"/>
          <w:szCs w:val="24"/>
          <w:lang w:val="en-GB"/>
        </w:rPr>
        <w:t xml:space="preserve">validity made by a lower court, </w:t>
      </w:r>
      <w:r w:rsidRPr="004279C9">
        <w:rPr>
          <w:rFonts w:ascii="Times New Roman" w:hAnsi="Times New Roman" w:cs="Times New Roman"/>
          <w:sz w:val="24"/>
          <w:szCs w:val="24"/>
          <w:lang w:val="en-GB"/>
        </w:rPr>
        <w:t xml:space="preserve">this court should </w:t>
      </w:r>
      <w:r w:rsidR="004D54EA" w:rsidRPr="004279C9">
        <w:rPr>
          <w:rFonts w:ascii="Times New Roman" w:hAnsi="Times New Roman" w:cs="Times New Roman"/>
          <w:sz w:val="24"/>
          <w:szCs w:val="24"/>
          <w:lang w:val="en-GB"/>
        </w:rPr>
        <w:t>consider the judgment of the Court as a whole and satisfy itself that it was correctly made.  This Co</w:t>
      </w:r>
      <w:r w:rsidR="002F6812" w:rsidRPr="004279C9">
        <w:rPr>
          <w:rFonts w:ascii="Times New Roman" w:hAnsi="Times New Roman" w:cs="Times New Roman"/>
          <w:sz w:val="24"/>
          <w:szCs w:val="24"/>
          <w:lang w:val="en-GB"/>
        </w:rPr>
        <w:t>urt stated at p. 13 of the judg</w:t>
      </w:r>
      <w:r w:rsidR="004D54EA" w:rsidRPr="004279C9">
        <w:rPr>
          <w:rFonts w:ascii="Times New Roman" w:hAnsi="Times New Roman" w:cs="Times New Roman"/>
          <w:sz w:val="24"/>
          <w:szCs w:val="24"/>
          <w:lang w:val="en-GB"/>
        </w:rPr>
        <w:t xml:space="preserve">ment: </w:t>
      </w:r>
    </w:p>
    <w:p w14:paraId="0265D453" w14:textId="4B8CE1AC" w:rsidR="004D54EA" w:rsidRPr="004279C9" w:rsidRDefault="00F97898" w:rsidP="00A14F27">
      <w:pPr>
        <w:pStyle w:val="ListParagraph"/>
        <w:spacing w:line="240" w:lineRule="auto"/>
        <w:ind w:left="2160"/>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w:t>
      </w:r>
      <w:r w:rsidR="00E84B60" w:rsidRPr="004279C9">
        <w:rPr>
          <w:rFonts w:ascii="Times New Roman" w:hAnsi="Times New Roman" w:cs="Times New Roman"/>
          <w:sz w:val="24"/>
          <w:szCs w:val="24"/>
          <w:lang w:val="en-GB"/>
        </w:rPr>
        <w:t xml:space="preserve">Where this Court reaches the conclusion that the order of invalidity made by the lower court cannot be confirmed, it behoves the Court to clearly delineate the basis or bases upon which it determines that the decision made by the lower court was incorrect.  A decision to decline </w:t>
      </w:r>
      <w:r w:rsidR="00E84B60" w:rsidRPr="004279C9">
        <w:rPr>
          <w:rFonts w:ascii="Times New Roman" w:hAnsi="Times New Roman" w:cs="Times New Roman"/>
          <w:sz w:val="24"/>
          <w:szCs w:val="24"/>
          <w:lang w:val="en-GB"/>
        </w:rPr>
        <w:lastRenderedPageBreak/>
        <w:t>confirmation may therefore be predic</w:t>
      </w:r>
      <w:r w:rsidR="00806092">
        <w:rPr>
          <w:rFonts w:ascii="Times New Roman" w:hAnsi="Times New Roman" w:cs="Times New Roman"/>
          <w:sz w:val="24"/>
          <w:szCs w:val="24"/>
          <w:lang w:val="en-GB"/>
        </w:rPr>
        <w:t>a</w:t>
      </w:r>
      <w:r w:rsidR="00E84B60" w:rsidRPr="004279C9">
        <w:rPr>
          <w:rFonts w:ascii="Times New Roman" w:hAnsi="Times New Roman" w:cs="Times New Roman"/>
          <w:sz w:val="24"/>
          <w:szCs w:val="24"/>
          <w:lang w:val="en-GB"/>
        </w:rPr>
        <w:t>ted on just one or several bases, be they procedural or substantive and irrespective of whether or not one basis may, ordinarily, be fully dispositive of the matter on its own</w:t>
      </w:r>
      <w:r w:rsidR="00A2225B">
        <w:rPr>
          <w:rFonts w:ascii="Times New Roman" w:hAnsi="Times New Roman" w:cs="Times New Roman"/>
          <w:sz w:val="24"/>
          <w:szCs w:val="24"/>
          <w:lang w:val="en-GB"/>
        </w:rPr>
        <w:t>…</w:t>
      </w:r>
      <w:r w:rsidRPr="004279C9">
        <w:rPr>
          <w:rFonts w:ascii="Times New Roman" w:hAnsi="Times New Roman" w:cs="Times New Roman"/>
          <w:sz w:val="24"/>
          <w:szCs w:val="24"/>
          <w:lang w:val="en-GB"/>
        </w:rPr>
        <w:t>”</w:t>
      </w:r>
    </w:p>
    <w:p w14:paraId="0249EF2B" w14:textId="47E24EA2" w:rsidR="00A14F27" w:rsidRPr="004279C9" w:rsidRDefault="00A14F27" w:rsidP="00E84B60">
      <w:pPr>
        <w:spacing w:line="240" w:lineRule="auto"/>
        <w:ind w:left="720" w:firstLine="540"/>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I ful</w:t>
      </w:r>
      <w:r w:rsidR="00E84B60" w:rsidRPr="004279C9">
        <w:rPr>
          <w:rFonts w:ascii="Times New Roman" w:hAnsi="Times New Roman" w:cs="Times New Roman"/>
          <w:sz w:val="24"/>
          <w:szCs w:val="24"/>
          <w:lang w:val="en-GB"/>
        </w:rPr>
        <w:t xml:space="preserve">ly </w:t>
      </w:r>
      <w:r w:rsidRPr="004279C9">
        <w:rPr>
          <w:rFonts w:ascii="Times New Roman" w:hAnsi="Times New Roman" w:cs="Times New Roman"/>
          <w:sz w:val="24"/>
          <w:szCs w:val="24"/>
          <w:lang w:val="en-GB"/>
        </w:rPr>
        <w:t xml:space="preserve">commend </w:t>
      </w:r>
      <w:r w:rsidR="00E84B60" w:rsidRPr="004279C9">
        <w:rPr>
          <w:rFonts w:ascii="Times New Roman" w:hAnsi="Times New Roman" w:cs="Times New Roman"/>
          <w:sz w:val="24"/>
          <w:szCs w:val="24"/>
          <w:lang w:val="en-GB"/>
        </w:rPr>
        <w:t xml:space="preserve">such an </w:t>
      </w:r>
      <w:r w:rsidRPr="004279C9">
        <w:rPr>
          <w:rFonts w:ascii="Times New Roman" w:hAnsi="Times New Roman" w:cs="Times New Roman"/>
          <w:sz w:val="24"/>
          <w:szCs w:val="24"/>
          <w:lang w:val="en-GB"/>
        </w:rPr>
        <w:t xml:space="preserve">approach. </w:t>
      </w:r>
    </w:p>
    <w:p w14:paraId="3F36938E" w14:textId="77777777" w:rsidR="00C565B3" w:rsidRPr="004279C9" w:rsidRDefault="00C565B3" w:rsidP="00A14F27">
      <w:pPr>
        <w:spacing w:line="240" w:lineRule="auto"/>
        <w:jc w:val="both"/>
        <w:rPr>
          <w:rFonts w:ascii="Times New Roman" w:hAnsi="Times New Roman" w:cs="Times New Roman"/>
          <w:sz w:val="24"/>
          <w:szCs w:val="24"/>
          <w:lang w:val="en-GB"/>
        </w:rPr>
      </w:pPr>
    </w:p>
    <w:p w14:paraId="55769A53" w14:textId="77777777" w:rsidR="00A14F27" w:rsidRPr="004279C9" w:rsidRDefault="00A14F27" w:rsidP="00A14F27">
      <w:pPr>
        <w:spacing w:line="240" w:lineRule="auto"/>
        <w:jc w:val="both"/>
        <w:rPr>
          <w:rFonts w:ascii="Times New Roman" w:hAnsi="Times New Roman" w:cs="Times New Roman"/>
          <w:sz w:val="24"/>
          <w:szCs w:val="24"/>
          <w:lang w:val="en-GB"/>
        </w:rPr>
      </w:pPr>
    </w:p>
    <w:p w14:paraId="35112D57" w14:textId="77777777" w:rsidR="00971840" w:rsidRPr="004279C9" w:rsidRDefault="002535F8" w:rsidP="00971840">
      <w:pPr>
        <w:spacing w:line="480" w:lineRule="auto"/>
        <w:ind w:firstLine="720"/>
        <w:jc w:val="both"/>
        <w:rPr>
          <w:rFonts w:ascii="Times New Roman" w:hAnsi="Times New Roman" w:cs="Times New Roman"/>
          <w:i/>
          <w:sz w:val="24"/>
          <w:szCs w:val="24"/>
          <w:lang w:val="en-GB"/>
        </w:rPr>
      </w:pPr>
      <w:r w:rsidRPr="004279C9">
        <w:rPr>
          <w:rFonts w:ascii="Times New Roman" w:hAnsi="Times New Roman" w:cs="Times New Roman"/>
          <w:i/>
          <w:sz w:val="24"/>
          <w:szCs w:val="24"/>
          <w:lang w:val="en-GB"/>
        </w:rPr>
        <w:t>FACTUAL BACKGROUND</w:t>
      </w:r>
    </w:p>
    <w:p w14:paraId="6F0526CA" w14:textId="4B9D47FB" w:rsidR="00971840" w:rsidRPr="004279C9" w:rsidRDefault="00971840" w:rsidP="00690BCE">
      <w:pPr>
        <w:pStyle w:val="ListParagraph"/>
        <w:numPr>
          <w:ilvl w:val="0"/>
          <w:numId w:val="3"/>
        </w:numPr>
        <w:spacing w:line="48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The first and second applicants are journalists practising in Zimbabwe.  The third applicant is a trust duly registered in terms of a deed of trust with the capacity to sue and be sued and operates under the appellation </w:t>
      </w:r>
      <w:r w:rsidR="002535F8" w:rsidRPr="004279C9">
        <w:rPr>
          <w:rFonts w:ascii="Times New Roman" w:hAnsi="Times New Roman" w:cs="Times New Roman"/>
          <w:i/>
          <w:sz w:val="24"/>
          <w:szCs w:val="24"/>
          <w:lang w:val="en-GB"/>
        </w:rPr>
        <w:t>V</w:t>
      </w:r>
      <w:r w:rsidRPr="004279C9">
        <w:rPr>
          <w:rFonts w:ascii="Times New Roman" w:hAnsi="Times New Roman" w:cs="Times New Roman"/>
          <w:i/>
          <w:sz w:val="24"/>
          <w:szCs w:val="24"/>
          <w:lang w:val="en-GB"/>
        </w:rPr>
        <w:t>eritas</w:t>
      </w:r>
      <w:r w:rsidRPr="004279C9">
        <w:rPr>
          <w:rFonts w:ascii="Times New Roman" w:hAnsi="Times New Roman" w:cs="Times New Roman"/>
          <w:sz w:val="24"/>
          <w:szCs w:val="24"/>
          <w:lang w:val="en-GB"/>
        </w:rPr>
        <w:t>.  The first respondent, the Minister of Justice, Legal and Parliamentary Affairs</w:t>
      </w:r>
      <w:r w:rsidR="00E84B60"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is the authority to whom the administration of the Criminal La</w:t>
      </w:r>
      <w:r w:rsidR="00E84B60" w:rsidRPr="004279C9">
        <w:rPr>
          <w:rFonts w:ascii="Times New Roman" w:hAnsi="Times New Roman" w:cs="Times New Roman"/>
          <w:sz w:val="24"/>
          <w:szCs w:val="24"/>
          <w:lang w:val="en-GB"/>
        </w:rPr>
        <w:t>w (Codification and Reform) Act</w:t>
      </w:r>
      <w:r w:rsidRPr="004279C9">
        <w:rPr>
          <w:rFonts w:ascii="Times New Roman" w:hAnsi="Times New Roman" w:cs="Times New Roman"/>
          <w:sz w:val="24"/>
          <w:szCs w:val="24"/>
          <w:lang w:val="en-GB"/>
        </w:rPr>
        <w:t xml:space="preserve"> </w:t>
      </w:r>
      <w:r w:rsidR="00E84B60" w:rsidRPr="004279C9">
        <w:rPr>
          <w:rFonts w:ascii="Times New Roman" w:hAnsi="Times New Roman" w:cs="Times New Roman"/>
          <w:sz w:val="24"/>
          <w:szCs w:val="24"/>
          <w:lang w:val="en-GB"/>
        </w:rPr>
        <w:t>[</w:t>
      </w:r>
      <w:r w:rsidRPr="004279C9">
        <w:rPr>
          <w:rFonts w:ascii="Times New Roman" w:hAnsi="Times New Roman" w:cs="Times New Roman"/>
          <w:i/>
          <w:sz w:val="24"/>
          <w:szCs w:val="24"/>
          <w:lang w:val="en-GB"/>
        </w:rPr>
        <w:t>Chapter 9:23</w:t>
      </w:r>
      <w:r w:rsidR="00E84B60"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w:t>
      </w:r>
      <w:r w:rsidR="00E84B60" w:rsidRPr="004279C9">
        <w:rPr>
          <w:rFonts w:ascii="Times New Roman" w:hAnsi="Times New Roman" w:cs="Times New Roman"/>
          <w:sz w:val="24"/>
          <w:szCs w:val="24"/>
          <w:lang w:val="en-GB"/>
        </w:rPr>
        <w:t xml:space="preserve">(“the Criminal Law Code”) </w:t>
      </w:r>
      <w:r w:rsidRPr="004279C9">
        <w:rPr>
          <w:rFonts w:ascii="Times New Roman" w:hAnsi="Times New Roman" w:cs="Times New Roman"/>
          <w:sz w:val="24"/>
          <w:szCs w:val="24"/>
          <w:lang w:val="en-GB"/>
        </w:rPr>
        <w:t>has been assigned and is cited in his official capacity.  The second respondent is the Attorney-General of Zimbabwe, also cited in her offici</w:t>
      </w:r>
      <w:r w:rsidR="00C565B3" w:rsidRPr="004279C9">
        <w:rPr>
          <w:rFonts w:ascii="Times New Roman" w:hAnsi="Times New Roman" w:cs="Times New Roman"/>
          <w:sz w:val="24"/>
          <w:szCs w:val="24"/>
          <w:lang w:val="en-GB"/>
        </w:rPr>
        <w:t>al capacity</w:t>
      </w:r>
      <w:r w:rsidR="00E84B60" w:rsidRPr="004279C9">
        <w:rPr>
          <w:rFonts w:ascii="Times New Roman" w:hAnsi="Times New Roman" w:cs="Times New Roman"/>
          <w:sz w:val="24"/>
          <w:szCs w:val="24"/>
          <w:lang w:val="en-GB"/>
        </w:rPr>
        <w:t>,</w:t>
      </w:r>
      <w:r w:rsidR="00C565B3" w:rsidRPr="004279C9">
        <w:rPr>
          <w:rFonts w:ascii="Times New Roman" w:hAnsi="Times New Roman" w:cs="Times New Roman"/>
          <w:sz w:val="24"/>
          <w:szCs w:val="24"/>
          <w:lang w:val="en-GB"/>
        </w:rPr>
        <w:t xml:space="preserve"> whose functions are</w:t>
      </w:r>
      <w:r w:rsidR="003057D9" w:rsidRPr="004279C9">
        <w:rPr>
          <w:rFonts w:ascii="Times New Roman" w:hAnsi="Times New Roman" w:cs="Times New Roman"/>
          <w:sz w:val="24"/>
          <w:szCs w:val="24"/>
          <w:lang w:val="en-GB"/>
        </w:rPr>
        <w:t xml:space="preserve">, </w:t>
      </w:r>
      <w:r w:rsidR="003057D9" w:rsidRPr="004279C9">
        <w:rPr>
          <w:rFonts w:ascii="Times New Roman" w:hAnsi="Times New Roman" w:cs="Times New Roman"/>
          <w:i/>
          <w:sz w:val="24"/>
          <w:szCs w:val="24"/>
          <w:lang w:val="en-GB"/>
        </w:rPr>
        <w:t>inter</w:t>
      </w:r>
      <w:r w:rsidRPr="004279C9">
        <w:rPr>
          <w:rFonts w:ascii="Times New Roman" w:hAnsi="Times New Roman" w:cs="Times New Roman"/>
          <w:i/>
          <w:sz w:val="24"/>
          <w:szCs w:val="24"/>
          <w:lang w:val="en-GB"/>
        </w:rPr>
        <w:t xml:space="preserve"> alia</w:t>
      </w:r>
      <w:r w:rsidR="003057D9" w:rsidRPr="004279C9">
        <w:rPr>
          <w:rFonts w:ascii="Times New Roman" w:hAnsi="Times New Roman" w:cs="Times New Roman"/>
          <w:i/>
          <w:sz w:val="24"/>
          <w:szCs w:val="24"/>
          <w:lang w:val="en-GB"/>
        </w:rPr>
        <w:t xml:space="preserve">, </w:t>
      </w:r>
      <w:r w:rsidR="003057D9" w:rsidRPr="004279C9">
        <w:rPr>
          <w:rFonts w:ascii="Times New Roman" w:hAnsi="Times New Roman" w:cs="Times New Roman"/>
          <w:sz w:val="24"/>
          <w:szCs w:val="24"/>
          <w:lang w:val="en-GB"/>
        </w:rPr>
        <w:t>to</w:t>
      </w:r>
      <w:r w:rsidRPr="004279C9">
        <w:rPr>
          <w:rFonts w:ascii="Times New Roman" w:hAnsi="Times New Roman" w:cs="Times New Roman"/>
          <w:sz w:val="24"/>
          <w:szCs w:val="24"/>
          <w:lang w:val="en-GB"/>
        </w:rPr>
        <w:t xml:space="preserve"> act as the principal legal adviser to the Govern</w:t>
      </w:r>
      <w:r w:rsidR="002535F8" w:rsidRPr="004279C9">
        <w:rPr>
          <w:rFonts w:ascii="Times New Roman" w:hAnsi="Times New Roman" w:cs="Times New Roman"/>
          <w:sz w:val="24"/>
          <w:szCs w:val="24"/>
          <w:lang w:val="en-GB"/>
        </w:rPr>
        <w:t>ment</w:t>
      </w:r>
      <w:r w:rsidRPr="004279C9">
        <w:rPr>
          <w:rFonts w:ascii="Times New Roman" w:hAnsi="Times New Roman" w:cs="Times New Roman"/>
          <w:sz w:val="24"/>
          <w:szCs w:val="24"/>
          <w:lang w:val="en-GB"/>
        </w:rPr>
        <w:t xml:space="preserve"> in civil and constitutional proceedings.  The third respondent, the Parliament of Zimbabwe, exercises legislati</w:t>
      </w:r>
      <w:r w:rsidR="002535F8" w:rsidRPr="004279C9">
        <w:rPr>
          <w:rFonts w:ascii="Times New Roman" w:hAnsi="Times New Roman" w:cs="Times New Roman"/>
          <w:sz w:val="24"/>
          <w:szCs w:val="24"/>
          <w:lang w:val="en-GB"/>
        </w:rPr>
        <w:t xml:space="preserve">ve </w:t>
      </w:r>
      <w:r w:rsidRPr="004279C9">
        <w:rPr>
          <w:rFonts w:ascii="Times New Roman" w:hAnsi="Times New Roman" w:cs="Times New Roman"/>
          <w:sz w:val="24"/>
          <w:szCs w:val="24"/>
          <w:lang w:val="en-GB"/>
        </w:rPr>
        <w:t>authority to make laws for the peace, order and good governance of Zimbabwe.</w:t>
      </w:r>
    </w:p>
    <w:p w14:paraId="33ADF876" w14:textId="77777777" w:rsidR="0006015D" w:rsidRPr="004279C9" w:rsidRDefault="0006015D" w:rsidP="0006015D">
      <w:pPr>
        <w:pStyle w:val="ListParagraph"/>
        <w:spacing w:line="480" w:lineRule="auto"/>
        <w:ind w:left="1353"/>
        <w:jc w:val="both"/>
        <w:rPr>
          <w:rFonts w:ascii="Times New Roman" w:hAnsi="Times New Roman" w:cs="Times New Roman"/>
          <w:sz w:val="24"/>
          <w:szCs w:val="24"/>
          <w:lang w:val="en-GB"/>
        </w:rPr>
      </w:pPr>
    </w:p>
    <w:p w14:paraId="3421A20E" w14:textId="46A4DDCF" w:rsidR="005150EF" w:rsidRPr="004279C9" w:rsidRDefault="00806092" w:rsidP="005150EF">
      <w:pPr>
        <w:numPr>
          <w:ilvl w:val="0"/>
          <w:numId w:val="3"/>
        </w:numPr>
        <w:spacing w:line="480" w:lineRule="auto"/>
        <w:contextualSpacing/>
        <w:jc w:val="both"/>
        <w:rPr>
          <w:rFonts w:ascii="Times New Roman" w:hAnsi="Times New Roman" w:cs="Times New Roman"/>
          <w:sz w:val="24"/>
          <w:szCs w:val="24"/>
          <w:lang w:val="en-GB"/>
        </w:rPr>
      </w:pPr>
      <w:r>
        <w:rPr>
          <w:rFonts w:ascii="Times New Roman" w:hAnsi="Times New Roman" w:cs="Times New Roman"/>
          <w:sz w:val="24"/>
          <w:szCs w:val="24"/>
          <w:lang w:val="en-GB"/>
        </w:rPr>
        <w:t>Pursuant to</w:t>
      </w:r>
      <w:r w:rsidR="005150EF" w:rsidRPr="004279C9">
        <w:rPr>
          <w:rFonts w:ascii="Times New Roman" w:hAnsi="Times New Roman" w:cs="Times New Roman"/>
          <w:sz w:val="24"/>
          <w:szCs w:val="24"/>
          <w:lang w:val="en-GB"/>
        </w:rPr>
        <w:t xml:space="preserve"> the Criminal Law (Codification and Reform) Amendment Act No. 10 of 2023, Parliament amended the Criminal Law </w:t>
      </w:r>
      <w:r w:rsidR="00BE215A" w:rsidRPr="004279C9">
        <w:rPr>
          <w:rFonts w:ascii="Times New Roman" w:hAnsi="Times New Roman" w:cs="Times New Roman"/>
          <w:sz w:val="24"/>
          <w:szCs w:val="24"/>
          <w:lang w:val="en-GB"/>
        </w:rPr>
        <w:t>Code,</w:t>
      </w:r>
      <w:r w:rsidR="002F6812" w:rsidRPr="004279C9">
        <w:rPr>
          <w:rFonts w:ascii="Times New Roman" w:hAnsi="Times New Roman" w:cs="Times New Roman"/>
          <w:sz w:val="24"/>
          <w:szCs w:val="24"/>
          <w:lang w:val="en-GB"/>
        </w:rPr>
        <w:t xml:space="preserve"> by the insertion of a new s 22</w:t>
      </w:r>
      <w:r w:rsidR="005150EF" w:rsidRPr="004279C9">
        <w:rPr>
          <w:rFonts w:ascii="Times New Roman" w:hAnsi="Times New Roman" w:cs="Times New Roman"/>
          <w:sz w:val="24"/>
          <w:szCs w:val="24"/>
          <w:lang w:val="en-GB"/>
        </w:rPr>
        <w:t>A.  That section now reads:</w:t>
      </w:r>
    </w:p>
    <w:p w14:paraId="0952CF1A" w14:textId="3F3F206F" w:rsidR="005150EF" w:rsidRPr="004279C9" w:rsidRDefault="005150EF" w:rsidP="00732A67">
      <w:pPr>
        <w:spacing w:after="0" w:line="480" w:lineRule="auto"/>
        <w:ind w:left="633" w:firstLine="720"/>
        <w:contextualSpacing/>
        <w:jc w:val="both"/>
        <w:rPr>
          <w:rFonts w:ascii="Times New Roman" w:hAnsi="Times New Roman" w:cs="Times New Roman"/>
          <w:b/>
          <w:sz w:val="24"/>
          <w:szCs w:val="24"/>
          <w:lang w:val="en-GB"/>
        </w:rPr>
      </w:pPr>
      <w:r w:rsidRPr="004279C9">
        <w:rPr>
          <w:rFonts w:ascii="Times New Roman" w:hAnsi="Times New Roman" w:cs="Times New Roman"/>
          <w:b/>
          <w:sz w:val="24"/>
          <w:szCs w:val="24"/>
          <w:lang w:val="en-GB"/>
        </w:rPr>
        <w:t>“</w:t>
      </w:r>
      <w:r w:rsidR="002F6812" w:rsidRPr="004279C9">
        <w:rPr>
          <w:rFonts w:ascii="Times New Roman" w:hAnsi="Times New Roman" w:cs="Times New Roman"/>
          <w:b/>
          <w:sz w:val="24"/>
          <w:szCs w:val="24"/>
          <w:lang w:val="en-GB"/>
        </w:rPr>
        <w:t>22</w:t>
      </w:r>
      <w:r w:rsidR="00C565B3" w:rsidRPr="004279C9">
        <w:rPr>
          <w:rFonts w:ascii="Times New Roman" w:hAnsi="Times New Roman" w:cs="Times New Roman"/>
          <w:b/>
          <w:sz w:val="24"/>
          <w:szCs w:val="24"/>
          <w:lang w:val="en-GB"/>
        </w:rPr>
        <w:t xml:space="preserve">A    </w:t>
      </w:r>
      <w:r w:rsidRPr="004279C9">
        <w:rPr>
          <w:rFonts w:ascii="Times New Roman" w:hAnsi="Times New Roman" w:cs="Times New Roman"/>
          <w:b/>
          <w:sz w:val="24"/>
          <w:szCs w:val="24"/>
          <w:lang w:val="en-GB"/>
        </w:rPr>
        <w:t xml:space="preserve">Wilfully injuring the </w:t>
      </w:r>
      <w:r w:rsidR="00295F99" w:rsidRPr="004279C9">
        <w:rPr>
          <w:rFonts w:ascii="Times New Roman" w:hAnsi="Times New Roman" w:cs="Times New Roman"/>
          <w:b/>
          <w:sz w:val="24"/>
          <w:szCs w:val="24"/>
          <w:lang w:val="en-GB"/>
        </w:rPr>
        <w:t>sovereignty</w:t>
      </w:r>
      <w:r w:rsidRPr="004279C9">
        <w:rPr>
          <w:rFonts w:ascii="Times New Roman" w:hAnsi="Times New Roman" w:cs="Times New Roman"/>
          <w:b/>
          <w:sz w:val="24"/>
          <w:szCs w:val="24"/>
          <w:lang w:val="en-GB"/>
        </w:rPr>
        <w:t xml:space="preserve"> and </w:t>
      </w:r>
      <w:r w:rsidR="002535F8" w:rsidRPr="004279C9">
        <w:rPr>
          <w:rFonts w:ascii="Times New Roman" w:hAnsi="Times New Roman" w:cs="Times New Roman"/>
          <w:b/>
          <w:sz w:val="24"/>
          <w:szCs w:val="24"/>
          <w:lang w:val="en-GB"/>
        </w:rPr>
        <w:t>n</w:t>
      </w:r>
      <w:r w:rsidRPr="004279C9">
        <w:rPr>
          <w:rFonts w:ascii="Times New Roman" w:hAnsi="Times New Roman" w:cs="Times New Roman"/>
          <w:b/>
          <w:sz w:val="24"/>
          <w:szCs w:val="24"/>
          <w:lang w:val="en-GB"/>
        </w:rPr>
        <w:t>ational Interest of Zimbabwe</w:t>
      </w:r>
    </w:p>
    <w:p w14:paraId="48DFCE05" w14:textId="77777777" w:rsidR="005150EF" w:rsidRPr="004279C9" w:rsidRDefault="005150EF" w:rsidP="00732A67">
      <w:pPr>
        <w:numPr>
          <w:ilvl w:val="0"/>
          <w:numId w:val="4"/>
        </w:numPr>
        <w:spacing w:after="0" w:line="240" w:lineRule="auto"/>
        <w:contextualSpacing/>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In this section –</w:t>
      </w:r>
    </w:p>
    <w:p w14:paraId="4CEF6AC9" w14:textId="77777777" w:rsidR="005150EF" w:rsidRPr="004279C9" w:rsidRDefault="005150EF" w:rsidP="00732A67">
      <w:pPr>
        <w:spacing w:after="0" w:line="240" w:lineRule="auto"/>
        <w:ind w:left="2523"/>
        <w:contextualSpacing/>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“actively partake”, in relation to …..</w:t>
      </w:r>
    </w:p>
    <w:p w14:paraId="17E07A1D" w14:textId="0050CC65" w:rsidR="005150EF" w:rsidRPr="004279C9" w:rsidRDefault="005150EF" w:rsidP="00045C03">
      <w:pPr>
        <w:spacing w:line="240" w:lineRule="auto"/>
        <w:ind w:left="2523"/>
        <w:contextualSpacing/>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“agen</w:t>
      </w:r>
      <w:r w:rsidR="00C565B3" w:rsidRPr="004279C9">
        <w:rPr>
          <w:rFonts w:ascii="Times New Roman" w:hAnsi="Times New Roman" w:cs="Times New Roman"/>
          <w:sz w:val="24"/>
          <w:szCs w:val="24"/>
          <w:lang w:val="en-GB"/>
        </w:rPr>
        <w:t>t, proxy or entity”…..</w:t>
      </w:r>
    </w:p>
    <w:p w14:paraId="19B95CE4" w14:textId="77777777" w:rsidR="005150EF" w:rsidRPr="004279C9" w:rsidRDefault="005150EF" w:rsidP="00045C03">
      <w:pPr>
        <w:spacing w:line="240" w:lineRule="auto"/>
        <w:ind w:left="2523"/>
        <w:contextualSpacing/>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“economic sanctions or trade boycott” means …..</w:t>
      </w:r>
    </w:p>
    <w:p w14:paraId="772D4CB3" w14:textId="77777777" w:rsidR="005150EF" w:rsidRPr="004279C9" w:rsidRDefault="005150EF" w:rsidP="00045C03">
      <w:pPr>
        <w:spacing w:line="240" w:lineRule="auto"/>
        <w:ind w:left="2523"/>
        <w:contextualSpacing/>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“meeting” means…</w:t>
      </w:r>
    </w:p>
    <w:p w14:paraId="1FE45FDF" w14:textId="77777777" w:rsidR="005150EF" w:rsidRPr="004279C9" w:rsidRDefault="005150EF" w:rsidP="00045C03">
      <w:pPr>
        <w:numPr>
          <w:ilvl w:val="0"/>
          <w:numId w:val="4"/>
        </w:numPr>
        <w:spacing w:line="240" w:lineRule="auto"/>
        <w:contextualSpacing/>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Any citizen or permanent resident</w:t>
      </w:r>
      <w:r w:rsidR="00FD4F31" w:rsidRPr="004279C9">
        <w:rPr>
          <w:rFonts w:ascii="Times New Roman" w:hAnsi="Times New Roman" w:cs="Times New Roman"/>
          <w:sz w:val="24"/>
          <w:szCs w:val="24"/>
          <w:lang w:val="en-GB"/>
        </w:rPr>
        <w:t xml:space="preserve"> of Zimbabwe (hereinafter in this section called “the accused”) who, within or outside Zimbabwe </w:t>
      </w:r>
      <w:r w:rsidR="00FD4F31" w:rsidRPr="004279C9">
        <w:rPr>
          <w:rFonts w:ascii="Times New Roman" w:hAnsi="Times New Roman" w:cs="Times New Roman"/>
          <w:sz w:val="24"/>
          <w:szCs w:val="24"/>
          <w:lang w:val="en-GB"/>
        </w:rPr>
        <w:lastRenderedPageBreak/>
        <w:t>actively partakes (whether himself or herself or through an agent and whether on his or her own initiative or at the invitation of the foreign government concerned or any of its agents, proxies or entities) in any meeting whose object the accused knows or has reasonable grounds for believing involves the consideration of or the planning for –</w:t>
      </w:r>
    </w:p>
    <w:p w14:paraId="173EB6C5" w14:textId="77777777" w:rsidR="00FD4F31" w:rsidRPr="004279C9" w:rsidRDefault="00FD4F31" w:rsidP="00FD4F31">
      <w:pPr>
        <w:pStyle w:val="ListParagraph"/>
        <w:numPr>
          <w:ilvl w:val="0"/>
          <w:numId w:val="11"/>
        </w:numPr>
        <w:spacing w:line="24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military or other armed intervention in Zimbabwe by the foreign government concerned or another foreign government, or by any of their agents, proxies or entities; or</w:t>
      </w:r>
    </w:p>
    <w:p w14:paraId="5BF6655A" w14:textId="77777777" w:rsidR="00FD4F31" w:rsidRPr="004279C9" w:rsidRDefault="00FD4F31" w:rsidP="00FD4F31">
      <w:pPr>
        <w:pStyle w:val="ListParagraph"/>
        <w:numPr>
          <w:ilvl w:val="0"/>
          <w:numId w:val="11"/>
        </w:numPr>
        <w:spacing w:line="24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subverting, upsetting, overthrowing or overturning the constitutional government in Zimbabwe;</w:t>
      </w:r>
    </w:p>
    <w:p w14:paraId="169B19F8" w14:textId="77777777" w:rsidR="00FD4F31" w:rsidRPr="004279C9" w:rsidRDefault="00FD4F31" w:rsidP="00FD4F31">
      <w:pPr>
        <w:spacing w:line="240" w:lineRule="auto"/>
        <w:ind w:left="1440"/>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shall be guilty of wilfully damaging the sovereignty and national interest of Zimbabwe and liable to –</w:t>
      </w:r>
    </w:p>
    <w:p w14:paraId="574004A0" w14:textId="77777777" w:rsidR="00FD4F31" w:rsidRPr="004279C9" w:rsidRDefault="00FD4F31" w:rsidP="00FD4F31">
      <w:pPr>
        <w:pStyle w:val="ListParagraph"/>
        <w:numPr>
          <w:ilvl w:val="0"/>
          <w:numId w:val="13"/>
        </w:numPr>
        <w:spacing w:line="24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the same penalties as for treason, in a case referred to in paragraph (a); or </w:t>
      </w:r>
    </w:p>
    <w:p w14:paraId="4DFE5D8B" w14:textId="77777777" w:rsidR="00FD4F31" w:rsidRPr="004279C9" w:rsidRDefault="00EB6461" w:rsidP="00FD4F31">
      <w:pPr>
        <w:pStyle w:val="ListParagraph"/>
        <w:numPr>
          <w:ilvl w:val="0"/>
          <w:numId w:val="13"/>
        </w:numPr>
        <w:spacing w:line="24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the </w:t>
      </w:r>
      <w:r w:rsidR="00FD4F31" w:rsidRPr="004279C9">
        <w:rPr>
          <w:rFonts w:ascii="Times New Roman" w:hAnsi="Times New Roman" w:cs="Times New Roman"/>
          <w:sz w:val="24"/>
          <w:szCs w:val="24"/>
          <w:lang w:val="en-GB"/>
        </w:rPr>
        <w:t>same penalties as for subverting constitutional government, in a case referred to in paragraph (b).</w:t>
      </w:r>
    </w:p>
    <w:p w14:paraId="32577B28" w14:textId="77777777" w:rsidR="00FD4F31" w:rsidRPr="004279C9" w:rsidRDefault="00FD4F31" w:rsidP="00FD4F31">
      <w:pPr>
        <w:pStyle w:val="ListParagraph"/>
        <w:spacing w:line="240" w:lineRule="auto"/>
        <w:ind w:left="3600"/>
        <w:jc w:val="both"/>
        <w:rPr>
          <w:rFonts w:ascii="Times New Roman" w:hAnsi="Times New Roman" w:cs="Times New Roman"/>
          <w:sz w:val="24"/>
          <w:szCs w:val="24"/>
          <w:lang w:val="en-GB"/>
        </w:rPr>
      </w:pPr>
    </w:p>
    <w:p w14:paraId="611C8951" w14:textId="77777777" w:rsidR="006249EC" w:rsidRPr="004279C9" w:rsidRDefault="005150EF" w:rsidP="006249EC">
      <w:pPr>
        <w:numPr>
          <w:ilvl w:val="0"/>
          <w:numId w:val="4"/>
        </w:numPr>
        <w:spacing w:line="240" w:lineRule="auto"/>
        <w:contextualSpacing/>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Any citizen or permanent resident </w:t>
      </w:r>
      <w:r w:rsidR="00DC7C61" w:rsidRPr="004279C9">
        <w:rPr>
          <w:rFonts w:ascii="Times New Roman" w:hAnsi="Times New Roman" w:cs="Times New Roman"/>
          <w:sz w:val="24"/>
          <w:szCs w:val="24"/>
          <w:lang w:val="en-GB"/>
        </w:rPr>
        <w:t xml:space="preserve">of Zimbabwe who, within or outside Zimbabwe, intentionally partakes in any  meeting whose object or one of whose objects the accused knows or has reasonable grounds for believing involves the consideration of or the planning for the implementation or enlargement of sanctions or a trade boycott against Zimbabwe (whether those sanctions or that boycott is untargeted, or targets any individual or official or class of individuals or officials, but whose effects indiscriminately affect the people of Zimbabwe as a whole or any substantial section thereof) shall be guilty of wilfully damaging the sovereignty and national interest of Zimbabwe and liable to </w:t>
      </w:r>
      <w:r w:rsidR="006249EC" w:rsidRPr="004279C9">
        <w:rPr>
          <w:rFonts w:ascii="Times New Roman" w:hAnsi="Times New Roman" w:cs="Times New Roman"/>
          <w:sz w:val="24"/>
          <w:szCs w:val="24"/>
          <w:lang w:val="en-GB"/>
        </w:rPr>
        <w:t>–</w:t>
      </w:r>
    </w:p>
    <w:p w14:paraId="1ECCD5D3" w14:textId="77777777" w:rsidR="006249EC" w:rsidRPr="004279C9" w:rsidRDefault="006249EC" w:rsidP="006249EC">
      <w:pPr>
        <w:pStyle w:val="ListParagraph"/>
        <w:numPr>
          <w:ilvl w:val="0"/>
          <w:numId w:val="14"/>
        </w:numPr>
        <w:spacing w:line="24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a fine not exceeding level 12 or imprisonment for a period not exceeding ten years, or both;</w:t>
      </w:r>
    </w:p>
    <w:p w14:paraId="3333BA9F" w14:textId="77777777" w:rsidR="006249EC" w:rsidRPr="004279C9" w:rsidRDefault="006249EC" w:rsidP="006249EC">
      <w:pPr>
        <w:pStyle w:val="ListParagraph"/>
        <w:numPr>
          <w:ilvl w:val="0"/>
          <w:numId w:val="14"/>
        </w:numPr>
        <w:spacing w:line="24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or alternatively on the motion of the prosecutor, to any one or more of the following, if the offence is attended by aggravating circumstances, referred to in the subsection (4) or (6)-</w:t>
      </w:r>
    </w:p>
    <w:p w14:paraId="628B3DBA" w14:textId="2D430070" w:rsidR="006249EC" w:rsidRPr="004279C9" w:rsidRDefault="00BE215A" w:rsidP="006249EC">
      <w:pPr>
        <w:pStyle w:val="ListParagraph"/>
        <w:numPr>
          <w:ilvl w:val="0"/>
          <w:numId w:val="15"/>
        </w:numPr>
        <w:spacing w:line="24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t</w:t>
      </w:r>
      <w:r w:rsidR="002706E5" w:rsidRPr="004279C9">
        <w:rPr>
          <w:rFonts w:ascii="Times New Roman" w:hAnsi="Times New Roman" w:cs="Times New Roman"/>
          <w:sz w:val="24"/>
          <w:szCs w:val="24"/>
          <w:lang w:val="en-GB"/>
        </w:rPr>
        <w:t>ermination</w:t>
      </w:r>
      <w:r w:rsidR="006249EC" w:rsidRPr="004279C9">
        <w:rPr>
          <w:rFonts w:ascii="Times New Roman" w:hAnsi="Times New Roman" w:cs="Times New Roman"/>
          <w:sz w:val="24"/>
          <w:szCs w:val="24"/>
          <w:lang w:val="en-GB"/>
        </w:rPr>
        <w:t xml:space="preserve"> of the citizenship of the convicted person, if the convicted person is a citizen by</w:t>
      </w:r>
      <w:r w:rsidR="00806092">
        <w:rPr>
          <w:rFonts w:ascii="Times New Roman" w:hAnsi="Times New Roman" w:cs="Times New Roman"/>
          <w:sz w:val="24"/>
          <w:szCs w:val="24"/>
          <w:lang w:val="en-GB"/>
        </w:rPr>
        <w:t xml:space="preserve"> registration or a dual citizen:</w:t>
      </w:r>
    </w:p>
    <w:p w14:paraId="12CBEBDA" w14:textId="2DBF4F53" w:rsidR="006249EC" w:rsidRPr="004279C9" w:rsidRDefault="006249EC" w:rsidP="006249EC">
      <w:pPr>
        <w:pStyle w:val="ListParagraph"/>
        <w:spacing w:line="240" w:lineRule="auto"/>
        <w:ind w:left="3960"/>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Provided that the convicting court shall not impose this penalty if it would effectively render</w:t>
      </w:r>
      <w:r w:rsidR="00806092">
        <w:rPr>
          <w:rFonts w:ascii="Times New Roman" w:hAnsi="Times New Roman" w:cs="Times New Roman"/>
          <w:sz w:val="24"/>
          <w:szCs w:val="24"/>
          <w:lang w:val="en-GB"/>
        </w:rPr>
        <w:t xml:space="preserve"> the convicted person stateless;</w:t>
      </w:r>
    </w:p>
    <w:p w14:paraId="3423D786" w14:textId="77777777" w:rsidR="006249EC" w:rsidRPr="004279C9" w:rsidRDefault="006249EC" w:rsidP="006249EC">
      <w:pPr>
        <w:pStyle w:val="ListParagraph"/>
        <w:numPr>
          <w:ilvl w:val="0"/>
          <w:numId w:val="15"/>
        </w:numPr>
        <w:spacing w:line="24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cancellation of the permanent resident status of the convicted person, if the convicted person is a permanent resident; or</w:t>
      </w:r>
    </w:p>
    <w:p w14:paraId="5E0FF48A" w14:textId="77777777" w:rsidR="006249EC" w:rsidRPr="004279C9" w:rsidRDefault="00423F7C" w:rsidP="006249EC">
      <w:pPr>
        <w:pStyle w:val="ListParagraph"/>
        <w:numPr>
          <w:ilvl w:val="0"/>
          <w:numId w:val="15"/>
        </w:numPr>
        <w:spacing w:line="24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prohibition from being registered as a voter or voting at an election for a period of at least five years but not exceeding fifteen years; or</w:t>
      </w:r>
    </w:p>
    <w:p w14:paraId="25252934" w14:textId="6B4E150C" w:rsidR="00423F7C" w:rsidRPr="004279C9" w:rsidRDefault="00BE215A" w:rsidP="006249EC">
      <w:pPr>
        <w:pStyle w:val="ListParagraph"/>
        <w:numPr>
          <w:ilvl w:val="0"/>
          <w:numId w:val="15"/>
        </w:numPr>
        <w:spacing w:line="24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lastRenderedPageBreak/>
        <w:t>p</w:t>
      </w:r>
      <w:r w:rsidR="002706E5" w:rsidRPr="004279C9">
        <w:rPr>
          <w:rFonts w:ascii="Times New Roman" w:hAnsi="Times New Roman" w:cs="Times New Roman"/>
          <w:sz w:val="24"/>
          <w:szCs w:val="24"/>
          <w:lang w:val="en-GB"/>
        </w:rPr>
        <w:t>rohibition</w:t>
      </w:r>
      <w:r w:rsidR="00423F7C" w:rsidRPr="004279C9">
        <w:rPr>
          <w:rFonts w:ascii="Times New Roman" w:hAnsi="Times New Roman" w:cs="Times New Roman"/>
          <w:sz w:val="24"/>
          <w:szCs w:val="24"/>
          <w:lang w:val="en-GB"/>
        </w:rPr>
        <w:t xml:space="preserve"> from filling a public office for a period of at least five years but not exceeding fifteen years, and if he or she holds any such office, the convicting court may declare that that office shall be vacated by the convicted person from the date of his or her conviction, unless the tenure of the public office in question is regulated exclusively by or in terms of the Constitution-</w:t>
      </w:r>
    </w:p>
    <w:p w14:paraId="1DAA65EB" w14:textId="77777777" w:rsidR="006249EC" w:rsidRPr="004279C9" w:rsidRDefault="00A65258" w:rsidP="00A65258">
      <w:pPr>
        <w:spacing w:line="240" w:lineRule="auto"/>
        <w:ind w:left="2160"/>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in consideration of the sentence the court must have regard to the impact of the meeting and whether or not sanctions or trade embargo were imposed.</w:t>
      </w:r>
    </w:p>
    <w:p w14:paraId="2D149A6D" w14:textId="77777777" w:rsidR="005150EF" w:rsidRPr="004279C9" w:rsidRDefault="005150EF" w:rsidP="00045C03">
      <w:pPr>
        <w:numPr>
          <w:ilvl w:val="0"/>
          <w:numId w:val="4"/>
        </w:numPr>
        <w:spacing w:line="240" w:lineRule="auto"/>
        <w:contextualSpacing/>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Subject to subsection (5) and (6) it shall be an aggravating circumstance to a charge</w:t>
      </w:r>
      <w:r w:rsidR="00A65258" w:rsidRPr="004279C9">
        <w:rPr>
          <w:rFonts w:ascii="Times New Roman" w:hAnsi="Times New Roman" w:cs="Times New Roman"/>
          <w:sz w:val="24"/>
          <w:szCs w:val="24"/>
          <w:lang w:val="en-GB"/>
        </w:rPr>
        <w:t xml:space="preserve"> of wilfully damaging the sovereignty and national interest of Zimbabwe under subsection  (3)-</w:t>
      </w:r>
    </w:p>
    <w:p w14:paraId="0A7507F7" w14:textId="77777777" w:rsidR="00853863" w:rsidRPr="004279C9" w:rsidRDefault="00853863" w:rsidP="00853863">
      <w:pPr>
        <w:pStyle w:val="ListParagraph"/>
        <w:numPr>
          <w:ilvl w:val="0"/>
          <w:numId w:val="16"/>
        </w:numPr>
        <w:spacing w:line="24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to prove that any economic sanctions or trade boycott against Zimbabwe (or against any individual or official or class of individuals or officials whose effects indiscriminately affect the people of Zimbabwe as a whole or any substantial section thereof) were implemented as a result of any action taken by the accused;</w:t>
      </w:r>
    </w:p>
    <w:p w14:paraId="46BF4354" w14:textId="77777777" w:rsidR="00853863" w:rsidRPr="004279C9" w:rsidRDefault="00853863" w:rsidP="00853863">
      <w:pPr>
        <w:pStyle w:val="ListParagraph"/>
        <w:numPr>
          <w:ilvl w:val="0"/>
          <w:numId w:val="16"/>
        </w:numPr>
        <w:spacing w:line="24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if there is evidence showing beyond a reasonable doubt that, though the meeting in question did not result in economic sanctions against or a trade boycott of Zimbabwe, the person made or submitted for consideration or endorsed any statement which he or she knew to be false or had no reasonable basis for believing to be true (in which event the defence referred to in subsection (4) shall not avail him or her).</w:t>
      </w:r>
    </w:p>
    <w:p w14:paraId="3286DAFD" w14:textId="60F2C77D" w:rsidR="00853863" w:rsidRPr="004279C9" w:rsidRDefault="00853863" w:rsidP="00045C03">
      <w:pPr>
        <w:numPr>
          <w:ilvl w:val="0"/>
          <w:numId w:val="4"/>
        </w:numPr>
        <w:spacing w:line="240" w:lineRule="auto"/>
        <w:contextualSpacing/>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In any prosecution for an offence against subsection (3) it shall not be a defence that the accused did not at first know or realise that the meeting which is subject to the charge involved the consideration of sanctions against or a trade boycott of Zimbabwe if after that topic was raised by any participant at the meeting the accused can be proved to have promoted, advanced, encouraged or advocated for the imposition of sanctions or a trade boycott against Zimbabwe.</w:t>
      </w:r>
      <w:r w:rsidR="00BE215A" w:rsidRPr="004279C9">
        <w:rPr>
          <w:rFonts w:ascii="Times New Roman" w:hAnsi="Times New Roman" w:cs="Times New Roman"/>
          <w:sz w:val="24"/>
          <w:szCs w:val="24"/>
          <w:lang w:val="en-GB"/>
        </w:rPr>
        <w:t>”</w:t>
      </w:r>
    </w:p>
    <w:p w14:paraId="39C246D6" w14:textId="77777777" w:rsidR="001D0687" w:rsidRPr="004279C9" w:rsidRDefault="001D0687" w:rsidP="001D0687">
      <w:pPr>
        <w:spacing w:line="240" w:lineRule="auto"/>
        <w:contextualSpacing/>
        <w:jc w:val="both"/>
        <w:rPr>
          <w:rFonts w:ascii="Times New Roman" w:hAnsi="Times New Roman" w:cs="Times New Roman"/>
          <w:sz w:val="24"/>
          <w:szCs w:val="24"/>
          <w:lang w:val="en-GB"/>
        </w:rPr>
      </w:pPr>
    </w:p>
    <w:p w14:paraId="62CAA1AD" w14:textId="77777777" w:rsidR="00FC4714" w:rsidRPr="004279C9" w:rsidRDefault="00FC4714" w:rsidP="00FC4714">
      <w:pPr>
        <w:spacing w:line="240" w:lineRule="auto"/>
        <w:contextualSpacing/>
        <w:jc w:val="both"/>
        <w:rPr>
          <w:rFonts w:ascii="Times New Roman" w:hAnsi="Times New Roman" w:cs="Times New Roman"/>
          <w:sz w:val="24"/>
          <w:szCs w:val="24"/>
          <w:lang w:val="en-GB"/>
        </w:rPr>
      </w:pPr>
    </w:p>
    <w:p w14:paraId="12A94D95" w14:textId="4C59FC54" w:rsidR="005150EF" w:rsidRPr="004279C9" w:rsidRDefault="005150EF" w:rsidP="00690BCE">
      <w:pPr>
        <w:pStyle w:val="ListParagraph"/>
        <w:numPr>
          <w:ilvl w:val="0"/>
          <w:numId w:val="3"/>
        </w:numPr>
        <w:spacing w:line="48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On 2 May 2024, the applicants filed an application </w:t>
      </w:r>
      <w:r w:rsidR="00D3181D" w:rsidRPr="004279C9">
        <w:rPr>
          <w:rFonts w:ascii="Times New Roman" w:hAnsi="Times New Roman" w:cs="Times New Roman"/>
          <w:sz w:val="24"/>
          <w:szCs w:val="24"/>
          <w:lang w:val="en-GB"/>
        </w:rPr>
        <w:t>in</w:t>
      </w:r>
      <w:r w:rsidRPr="004279C9">
        <w:rPr>
          <w:rFonts w:ascii="Times New Roman" w:hAnsi="Times New Roman" w:cs="Times New Roman"/>
          <w:sz w:val="24"/>
          <w:szCs w:val="24"/>
          <w:lang w:val="en-GB"/>
        </w:rPr>
        <w:t xml:space="preserve"> the High Court of Zimbabwe challenging the </w:t>
      </w:r>
      <w:r w:rsidR="00D3181D" w:rsidRPr="004279C9">
        <w:rPr>
          <w:rFonts w:ascii="Times New Roman" w:hAnsi="Times New Roman" w:cs="Times New Roman"/>
          <w:sz w:val="24"/>
          <w:szCs w:val="24"/>
          <w:lang w:val="en-GB"/>
        </w:rPr>
        <w:t>c</w:t>
      </w:r>
      <w:r w:rsidRPr="004279C9">
        <w:rPr>
          <w:rFonts w:ascii="Times New Roman" w:hAnsi="Times New Roman" w:cs="Times New Roman"/>
          <w:sz w:val="24"/>
          <w:szCs w:val="24"/>
          <w:lang w:val="en-GB"/>
        </w:rPr>
        <w:t xml:space="preserve">onstitutional validity of the above amendment.  Purporting to act in his personal capacity under s </w:t>
      </w:r>
      <w:r w:rsidR="00D3181D" w:rsidRPr="004279C9">
        <w:rPr>
          <w:rFonts w:ascii="Times New Roman" w:hAnsi="Times New Roman" w:cs="Times New Roman"/>
          <w:sz w:val="24"/>
          <w:szCs w:val="24"/>
          <w:lang w:val="en-GB"/>
        </w:rPr>
        <w:t>85</w:t>
      </w:r>
      <w:r w:rsidR="00295F99" w:rsidRPr="004279C9">
        <w:rPr>
          <w:rFonts w:ascii="Times New Roman" w:hAnsi="Times New Roman" w:cs="Times New Roman"/>
          <w:sz w:val="24"/>
          <w:szCs w:val="24"/>
          <w:lang w:val="en-GB"/>
        </w:rPr>
        <w:t>(</w:t>
      </w:r>
      <w:r w:rsidR="00D3181D" w:rsidRPr="004279C9">
        <w:rPr>
          <w:rFonts w:ascii="Times New Roman" w:hAnsi="Times New Roman" w:cs="Times New Roman"/>
          <w:sz w:val="24"/>
          <w:szCs w:val="24"/>
          <w:lang w:val="en-GB"/>
        </w:rPr>
        <w:t>1)</w:t>
      </w:r>
      <w:r w:rsidRPr="004279C9">
        <w:rPr>
          <w:rFonts w:ascii="Times New Roman" w:hAnsi="Times New Roman" w:cs="Times New Roman"/>
          <w:sz w:val="24"/>
          <w:szCs w:val="24"/>
          <w:lang w:val="en-GB"/>
        </w:rPr>
        <w:t xml:space="preserve">(a), the first applicant attached a founding affidavit challenging the constitutional validity of the law, alleging that </w:t>
      </w:r>
      <w:r w:rsidR="00BE215A" w:rsidRPr="004279C9">
        <w:rPr>
          <w:rFonts w:ascii="Times New Roman" w:hAnsi="Times New Roman" w:cs="Times New Roman"/>
          <w:sz w:val="24"/>
          <w:szCs w:val="24"/>
          <w:lang w:val="en-GB"/>
        </w:rPr>
        <w:t>its</w:t>
      </w:r>
      <w:r w:rsidRPr="004279C9">
        <w:rPr>
          <w:rFonts w:ascii="Times New Roman" w:hAnsi="Times New Roman" w:cs="Times New Roman"/>
          <w:sz w:val="24"/>
          <w:szCs w:val="24"/>
          <w:lang w:val="en-GB"/>
        </w:rPr>
        <w:t xml:space="preserve"> provisions were in breach of his right to a fair public trial enshrined </w:t>
      </w:r>
      <w:r w:rsidR="00D3181D" w:rsidRPr="004279C9">
        <w:rPr>
          <w:rFonts w:ascii="Times New Roman" w:hAnsi="Times New Roman" w:cs="Times New Roman"/>
          <w:sz w:val="24"/>
          <w:szCs w:val="24"/>
          <w:lang w:val="en-GB"/>
        </w:rPr>
        <w:t>i</w:t>
      </w:r>
      <w:r w:rsidRPr="004279C9">
        <w:rPr>
          <w:rFonts w:ascii="Times New Roman" w:hAnsi="Times New Roman" w:cs="Times New Roman"/>
          <w:sz w:val="24"/>
          <w:szCs w:val="24"/>
          <w:lang w:val="en-GB"/>
        </w:rPr>
        <w:t>n s 69(1)</w:t>
      </w:r>
      <w:r w:rsidR="00A15DB8" w:rsidRPr="004279C9">
        <w:rPr>
          <w:rFonts w:ascii="Times New Roman" w:hAnsi="Times New Roman" w:cs="Times New Roman"/>
          <w:sz w:val="24"/>
          <w:szCs w:val="24"/>
          <w:lang w:val="en-GB"/>
        </w:rPr>
        <w:t xml:space="preserve"> of the Constitution, the right to freedom of assembly and </w:t>
      </w:r>
      <w:r w:rsidR="00A15DB8" w:rsidRPr="004279C9">
        <w:rPr>
          <w:rFonts w:ascii="Times New Roman" w:hAnsi="Times New Roman" w:cs="Times New Roman"/>
          <w:sz w:val="24"/>
          <w:szCs w:val="24"/>
          <w:lang w:val="en-GB"/>
        </w:rPr>
        <w:lastRenderedPageBreak/>
        <w:t>association under s 58 and the right to freedom of expression and the</w:t>
      </w:r>
      <w:r w:rsidR="00076FB8" w:rsidRPr="004279C9">
        <w:rPr>
          <w:rFonts w:ascii="Times New Roman" w:hAnsi="Times New Roman" w:cs="Times New Roman"/>
          <w:sz w:val="24"/>
          <w:szCs w:val="24"/>
          <w:lang w:val="en-GB"/>
        </w:rPr>
        <w:t xml:space="preserve"> </w:t>
      </w:r>
      <w:r w:rsidR="00A15DB8" w:rsidRPr="004279C9">
        <w:rPr>
          <w:rFonts w:ascii="Times New Roman" w:hAnsi="Times New Roman" w:cs="Times New Roman"/>
          <w:sz w:val="24"/>
          <w:szCs w:val="24"/>
          <w:lang w:val="en-GB"/>
        </w:rPr>
        <w:t xml:space="preserve"> media under s 61 of the Constitution.  He</w:t>
      </w:r>
      <w:r w:rsidR="00684D33" w:rsidRPr="004279C9">
        <w:rPr>
          <w:rFonts w:ascii="Times New Roman" w:hAnsi="Times New Roman" w:cs="Times New Roman"/>
          <w:sz w:val="24"/>
          <w:szCs w:val="24"/>
          <w:lang w:val="en-GB"/>
        </w:rPr>
        <w:t xml:space="preserve"> also averr</w:t>
      </w:r>
      <w:r w:rsidR="00A15DB8" w:rsidRPr="004279C9">
        <w:rPr>
          <w:rFonts w:ascii="Times New Roman" w:hAnsi="Times New Roman" w:cs="Times New Roman"/>
          <w:sz w:val="24"/>
          <w:szCs w:val="24"/>
          <w:lang w:val="en-GB"/>
        </w:rPr>
        <w:t>ed that t</w:t>
      </w:r>
      <w:r w:rsidR="002F6812" w:rsidRPr="004279C9">
        <w:rPr>
          <w:rFonts w:ascii="Times New Roman" w:hAnsi="Times New Roman" w:cs="Times New Roman"/>
          <w:sz w:val="24"/>
          <w:szCs w:val="24"/>
          <w:lang w:val="en-GB"/>
        </w:rPr>
        <w:t>he penalty provisions of s 22 A</w:t>
      </w:r>
      <w:r w:rsidR="00A15DB8" w:rsidRPr="004279C9">
        <w:rPr>
          <w:rFonts w:ascii="Times New Roman" w:hAnsi="Times New Roman" w:cs="Times New Roman"/>
          <w:sz w:val="24"/>
          <w:szCs w:val="24"/>
          <w:lang w:val="en-GB"/>
        </w:rPr>
        <w:t xml:space="preserve">(3) were an infringement of his </w:t>
      </w:r>
      <w:r w:rsidR="005B14A7" w:rsidRPr="004279C9">
        <w:rPr>
          <w:rFonts w:ascii="Times New Roman" w:hAnsi="Times New Roman" w:cs="Times New Roman"/>
          <w:sz w:val="24"/>
          <w:szCs w:val="24"/>
          <w:lang w:val="en-GB"/>
        </w:rPr>
        <w:t>right to</w:t>
      </w:r>
      <w:r w:rsidR="00A15DB8" w:rsidRPr="004279C9">
        <w:rPr>
          <w:rFonts w:ascii="Times New Roman" w:hAnsi="Times New Roman" w:cs="Times New Roman"/>
          <w:sz w:val="24"/>
          <w:szCs w:val="24"/>
          <w:lang w:val="en-GB"/>
        </w:rPr>
        <w:t xml:space="preserve"> a fair “and impartial trial” enshrined </w:t>
      </w:r>
      <w:r w:rsidR="002F6812" w:rsidRPr="004279C9">
        <w:rPr>
          <w:rFonts w:ascii="Times New Roman" w:hAnsi="Times New Roman" w:cs="Times New Roman"/>
          <w:sz w:val="24"/>
          <w:szCs w:val="24"/>
          <w:lang w:val="en-GB"/>
        </w:rPr>
        <w:t>under s 69</w:t>
      </w:r>
      <w:r w:rsidR="00A15DB8" w:rsidRPr="004279C9">
        <w:rPr>
          <w:rFonts w:ascii="Times New Roman" w:hAnsi="Times New Roman" w:cs="Times New Roman"/>
          <w:sz w:val="24"/>
          <w:szCs w:val="24"/>
          <w:lang w:val="en-GB"/>
        </w:rPr>
        <w:t>(1) and (3) as well as the right to equal protection an</w:t>
      </w:r>
      <w:r w:rsidR="002F6812" w:rsidRPr="004279C9">
        <w:rPr>
          <w:rFonts w:ascii="Times New Roman" w:hAnsi="Times New Roman" w:cs="Times New Roman"/>
          <w:sz w:val="24"/>
          <w:szCs w:val="24"/>
          <w:lang w:val="en-GB"/>
        </w:rPr>
        <w:t>d benefit of the law under s 56</w:t>
      </w:r>
      <w:r w:rsidR="00A15DB8" w:rsidRPr="004279C9">
        <w:rPr>
          <w:rFonts w:ascii="Times New Roman" w:hAnsi="Times New Roman" w:cs="Times New Roman"/>
          <w:sz w:val="24"/>
          <w:szCs w:val="24"/>
          <w:lang w:val="en-GB"/>
        </w:rPr>
        <w:t>(1) of the Constitution.  He also sought to impugn the constitutionality of the sentence o</w:t>
      </w:r>
      <w:r w:rsidR="00EE7DA5" w:rsidRPr="004279C9">
        <w:rPr>
          <w:rFonts w:ascii="Times New Roman" w:hAnsi="Times New Roman" w:cs="Times New Roman"/>
          <w:sz w:val="24"/>
          <w:szCs w:val="24"/>
          <w:lang w:val="en-GB"/>
        </w:rPr>
        <w:t>f death provided for under s 20</w:t>
      </w:r>
      <w:r w:rsidR="00A15DB8" w:rsidRPr="004279C9">
        <w:rPr>
          <w:rFonts w:ascii="Times New Roman" w:hAnsi="Times New Roman" w:cs="Times New Roman"/>
          <w:sz w:val="24"/>
          <w:szCs w:val="24"/>
          <w:lang w:val="en-GB"/>
        </w:rPr>
        <w:t>(1) of the Criminal Law Code.</w:t>
      </w:r>
    </w:p>
    <w:p w14:paraId="0411F78B" w14:textId="77777777" w:rsidR="0006015D" w:rsidRPr="004279C9" w:rsidRDefault="0006015D" w:rsidP="0006015D">
      <w:pPr>
        <w:pStyle w:val="ListParagraph"/>
        <w:spacing w:line="480" w:lineRule="auto"/>
        <w:ind w:left="1353"/>
        <w:jc w:val="both"/>
        <w:rPr>
          <w:rFonts w:ascii="Times New Roman" w:hAnsi="Times New Roman" w:cs="Times New Roman"/>
          <w:sz w:val="24"/>
          <w:szCs w:val="24"/>
          <w:lang w:val="en-GB"/>
        </w:rPr>
      </w:pPr>
    </w:p>
    <w:p w14:paraId="40523BA1" w14:textId="349EB6B6" w:rsidR="00E966F3" w:rsidRPr="004279C9" w:rsidRDefault="00EE7DA5" w:rsidP="00690BCE">
      <w:pPr>
        <w:pStyle w:val="ListParagraph"/>
        <w:numPr>
          <w:ilvl w:val="0"/>
          <w:numId w:val="3"/>
        </w:numPr>
        <w:spacing w:line="48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He stated that s 22</w:t>
      </w:r>
      <w:r w:rsidR="005E2741" w:rsidRPr="004279C9">
        <w:rPr>
          <w:rFonts w:ascii="Times New Roman" w:hAnsi="Times New Roman" w:cs="Times New Roman"/>
          <w:sz w:val="24"/>
          <w:szCs w:val="24"/>
          <w:lang w:val="en-GB"/>
        </w:rPr>
        <w:t xml:space="preserve">A(2) and (3) were constitutionally invalid because they were vague, imprecise and over-broad and therefore violated the principle of legality which is the bedrock of a fair trial.  The sentence of death was impugned on the basis that s 48 of </w:t>
      </w:r>
      <w:r w:rsidR="00F1484D" w:rsidRPr="004279C9">
        <w:rPr>
          <w:rFonts w:ascii="Times New Roman" w:hAnsi="Times New Roman" w:cs="Times New Roman"/>
          <w:sz w:val="24"/>
          <w:szCs w:val="24"/>
          <w:lang w:val="en-GB"/>
        </w:rPr>
        <w:t xml:space="preserve">the </w:t>
      </w:r>
      <w:r w:rsidR="00E966F3" w:rsidRPr="004279C9">
        <w:rPr>
          <w:rFonts w:ascii="Times New Roman" w:hAnsi="Times New Roman" w:cs="Times New Roman"/>
          <w:sz w:val="24"/>
          <w:szCs w:val="24"/>
          <w:lang w:val="en-GB"/>
        </w:rPr>
        <w:t>Constitution allowed the imposition of the death penalty only in murder cases committed in circumstances of aggravation.  The penalty provisi</w:t>
      </w:r>
      <w:r w:rsidRPr="004279C9">
        <w:rPr>
          <w:rFonts w:ascii="Times New Roman" w:hAnsi="Times New Roman" w:cs="Times New Roman"/>
          <w:sz w:val="24"/>
          <w:szCs w:val="24"/>
          <w:lang w:val="en-GB"/>
        </w:rPr>
        <w:t>ons of s 22A</w:t>
      </w:r>
      <w:r w:rsidR="00E966F3" w:rsidRPr="004279C9">
        <w:rPr>
          <w:rFonts w:ascii="Times New Roman" w:hAnsi="Times New Roman" w:cs="Times New Roman"/>
          <w:sz w:val="24"/>
          <w:szCs w:val="24"/>
          <w:lang w:val="en-GB"/>
        </w:rPr>
        <w:t>(3) were said not to be proportion</w:t>
      </w:r>
      <w:r w:rsidR="00F1484D" w:rsidRPr="004279C9">
        <w:rPr>
          <w:rFonts w:ascii="Times New Roman" w:hAnsi="Times New Roman" w:cs="Times New Roman"/>
          <w:sz w:val="24"/>
          <w:szCs w:val="24"/>
          <w:lang w:val="en-GB"/>
        </w:rPr>
        <w:t>al</w:t>
      </w:r>
      <w:r w:rsidR="00E966F3" w:rsidRPr="004279C9">
        <w:rPr>
          <w:rFonts w:ascii="Times New Roman" w:hAnsi="Times New Roman" w:cs="Times New Roman"/>
          <w:sz w:val="24"/>
          <w:szCs w:val="24"/>
          <w:lang w:val="en-GB"/>
        </w:rPr>
        <w:t xml:space="preserve"> or rationally connect</w:t>
      </w:r>
      <w:r w:rsidR="00F1484D" w:rsidRPr="004279C9">
        <w:rPr>
          <w:rFonts w:ascii="Times New Roman" w:hAnsi="Times New Roman" w:cs="Times New Roman"/>
          <w:sz w:val="24"/>
          <w:szCs w:val="24"/>
          <w:lang w:val="en-GB"/>
        </w:rPr>
        <w:t>ed</w:t>
      </w:r>
      <w:r w:rsidR="00E966F3" w:rsidRPr="004279C9">
        <w:rPr>
          <w:rFonts w:ascii="Times New Roman" w:hAnsi="Times New Roman" w:cs="Times New Roman"/>
          <w:sz w:val="24"/>
          <w:szCs w:val="24"/>
          <w:lang w:val="en-GB"/>
        </w:rPr>
        <w:t xml:space="preserve"> to the offence</w:t>
      </w:r>
      <w:r w:rsidR="00F1484D" w:rsidRPr="004279C9">
        <w:rPr>
          <w:rFonts w:ascii="Times New Roman" w:hAnsi="Times New Roman" w:cs="Times New Roman"/>
          <w:sz w:val="24"/>
          <w:szCs w:val="24"/>
          <w:lang w:val="en-GB"/>
        </w:rPr>
        <w:t>.  T</w:t>
      </w:r>
      <w:r w:rsidR="00E966F3" w:rsidRPr="004279C9">
        <w:rPr>
          <w:rFonts w:ascii="Times New Roman" w:hAnsi="Times New Roman" w:cs="Times New Roman"/>
          <w:sz w:val="24"/>
          <w:szCs w:val="24"/>
          <w:lang w:val="en-GB"/>
        </w:rPr>
        <w:t>he alternative sentences relating to termination of citizenship, prohibition from being registered as a voter and prohibition from holding public office were said to be incon</w:t>
      </w:r>
      <w:r w:rsidR="00524AA3">
        <w:rPr>
          <w:rFonts w:ascii="Times New Roman" w:hAnsi="Times New Roman" w:cs="Times New Roman"/>
          <w:sz w:val="24"/>
          <w:szCs w:val="24"/>
          <w:lang w:val="en-GB"/>
        </w:rPr>
        <w:t>sistent with s</w:t>
      </w:r>
      <w:r w:rsidRPr="004279C9">
        <w:rPr>
          <w:rFonts w:ascii="Times New Roman" w:hAnsi="Times New Roman" w:cs="Times New Roman"/>
          <w:sz w:val="24"/>
          <w:szCs w:val="24"/>
          <w:lang w:val="en-GB"/>
        </w:rPr>
        <w:t>s 39 and 67</w:t>
      </w:r>
      <w:r w:rsidR="00E966F3" w:rsidRPr="004279C9">
        <w:rPr>
          <w:rFonts w:ascii="Times New Roman" w:hAnsi="Times New Roman" w:cs="Times New Roman"/>
          <w:sz w:val="24"/>
          <w:szCs w:val="24"/>
          <w:lang w:val="en-GB"/>
        </w:rPr>
        <w:t>(3) of the Constitution.</w:t>
      </w:r>
    </w:p>
    <w:p w14:paraId="2DC668CE" w14:textId="77777777" w:rsidR="0006015D" w:rsidRPr="004279C9" w:rsidRDefault="0006015D" w:rsidP="0006015D">
      <w:pPr>
        <w:pStyle w:val="ListParagraph"/>
        <w:rPr>
          <w:rFonts w:ascii="Times New Roman" w:hAnsi="Times New Roman" w:cs="Times New Roman"/>
          <w:sz w:val="24"/>
          <w:szCs w:val="24"/>
          <w:lang w:val="en-GB"/>
        </w:rPr>
      </w:pPr>
    </w:p>
    <w:p w14:paraId="2FAF6E18" w14:textId="77777777" w:rsidR="0006015D" w:rsidRPr="004279C9" w:rsidRDefault="0006015D" w:rsidP="0006015D">
      <w:pPr>
        <w:spacing w:line="480" w:lineRule="auto"/>
        <w:jc w:val="both"/>
        <w:rPr>
          <w:rFonts w:ascii="Times New Roman" w:hAnsi="Times New Roman" w:cs="Times New Roman"/>
          <w:sz w:val="24"/>
          <w:szCs w:val="24"/>
          <w:lang w:val="en-GB"/>
        </w:rPr>
      </w:pPr>
    </w:p>
    <w:p w14:paraId="781F5E97" w14:textId="670C6CA6" w:rsidR="005E2741" w:rsidRPr="004279C9" w:rsidRDefault="00524AA3" w:rsidP="00690BCE">
      <w:pPr>
        <w:pStyle w:val="ListParagraph"/>
        <w:numPr>
          <w:ilvl w:val="0"/>
          <w:numId w:val="3"/>
        </w:num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first</w:t>
      </w:r>
      <w:r w:rsidR="00E966F3" w:rsidRPr="004279C9">
        <w:rPr>
          <w:rFonts w:ascii="Times New Roman" w:hAnsi="Times New Roman" w:cs="Times New Roman"/>
          <w:sz w:val="24"/>
          <w:szCs w:val="24"/>
          <w:lang w:val="en-GB"/>
        </w:rPr>
        <w:t xml:space="preserve"> applicant further stated that </w:t>
      </w:r>
      <w:r w:rsidR="00D44209" w:rsidRPr="004279C9">
        <w:rPr>
          <w:rFonts w:ascii="Times New Roman" w:hAnsi="Times New Roman" w:cs="Times New Roman"/>
          <w:sz w:val="24"/>
          <w:szCs w:val="24"/>
          <w:lang w:val="en-GB"/>
        </w:rPr>
        <w:t>the mere presence of a person at</w:t>
      </w:r>
      <w:r w:rsidR="00E966F3" w:rsidRPr="004279C9">
        <w:rPr>
          <w:rFonts w:ascii="Times New Roman" w:hAnsi="Times New Roman" w:cs="Times New Roman"/>
          <w:sz w:val="24"/>
          <w:szCs w:val="24"/>
          <w:lang w:val="en-GB"/>
        </w:rPr>
        <w:t xml:space="preserve"> a meeting which </w:t>
      </w:r>
      <w:r w:rsidR="001A72CD" w:rsidRPr="004279C9">
        <w:rPr>
          <w:rFonts w:ascii="Times New Roman" w:hAnsi="Times New Roman" w:cs="Times New Roman"/>
          <w:sz w:val="24"/>
          <w:szCs w:val="24"/>
          <w:lang w:val="en-GB"/>
        </w:rPr>
        <w:t>discusses the matters pr</w:t>
      </w:r>
      <w:r w:rsidR="00F1484D" w:rsidRPr="004279C9">
        <w:rPr>
          <w:rFonts w:ascii="Times New Roman" w:hAnsi="Times New Roman" w:cs="Times New Roman"/>
          <w:sz w:val="24"/>
          <w:szCs w:val="24"/>
          <w:lang w:val="en-GB"/>
        </w:rPr>
        <w:t>o</w:t>
      </w:r>
      <w:r w:rsidR="001A72CD" w:rsidRPr="004279C9">
        <w:rPr>
          <w:rFonts w:ascii="Times New Roman" w:hAnsi="Times New Roman" w:cs="Times New Roman"/>
          <w:sz w:val="24"/>
          <w:szCs w:val="24"/>
          <w:lang w:val="en-GB"/>
        </w:rPr>
        <w:t xml:space="preserve">scribed by the amendment would give </w:t>
      </w:r>
      <w:r w:rsidR="00F1484D" w:rsidRPr="004279C9">
        <w:rPr>
          <w:rFonts w:ascii="Times New Roman" w:hAnsi="Times New Roman" w:cs="Times New Roman"/>
          <w:sz w:val="24"/>
          <w:szCs w:val="24"/>
          <w:lang w:val="en-GB"/>
        </w:rPr>
        <w:t>rise</w:t>
      </w:r>
      <w:r w:rsidR="001A72CD" w:rsidRPr="004279C9">
        <w:rPr>
          <w:rFonts w:ascii="Times New Roman" w:hAnsi="Times New Roman" w:cs="Times New Roman"/>
          <w:sz w:val="24"/>
          <w:szCs w:val="24"/>
          <w:lang w:val="en-GB"/>
        </w:rPr>
        <w:t xml:space="preserve"> to c</w:t>
      </w:r>
      <w:r w:rsidR="00F1484D" w:rsidRPr="004279C9">
        <w:rPr>
          <w:rFonts w:ascii="Times New Roman" w:hAnsi="Times New Roman" w:cs="Times New Roman"/>
          <w:sz w:val="24"/>
          <w:szCs w:val="24"/>
          <w:lang w:val="en-GB"/>
        </w:rPr>
        <w:t>riminal l</w:t>
      </w:r>
      <w:r w:rsidR="001A72CD" w:rsidRPr="004279C9">
        <w:rPr>
          <w:rFonts w:ascii="Times New Roman" w:hAnsi="Times New Roman" w:cs="Times New Roman"/>
          <w:sz w:val="24"/>
          <w:szCs w:val="24"/>
          <w:lang w:val="en-GB"/>
        </w:rPr>
        <w:t>i</w:t>
      </w:r>
      <w:r w:rsidR="00F1484D" w:rsidRPr="004279C9">
        <w:rPr>
          <w:rFonts w:ascii="Times New Roman" w:hAnsi="Times New Roman" w:cs="Times New Roman"/>
          <w:sz w:val="24"/>
          <w:szCs w:val="24"/>
          <w:lang w:val="en-GB"/>
        </w:rPr>
        <w:t xml:space="preserve">ability.  </w:t>
      </w:r>
      <w:r w:rsidR="004144FE" w:rsidRPr="004279C9">
        <w:rPr>
          <w:rFonts w:ascii="Times New Roman" w:hAnsi="Times New Roman" w:cs="Times New Roman"/>
          <w:sz w:val="24"/>
          <w:szCs w:val="24"/>
          <w:lang w:val="en-GB"/>
        </w:rPr>
        <w:t>Further</w:t>
      </w:r>
      <w:r w:rsidR="0006015D" w:rsidRPr="004279C9">
        <w:rPr>
          <w:rFonts w:ascii="Times New Roman" w:hAnsi="Times New Roman" w:cs="Times New Roman"/>
          <w:sz w:val="24"/>
          <w:szCs w:val="24"/>
          <w:lang w:val="en-GB"/>
        </w:rPr>
        <w:t>, that</w:t>
      </w:r>
      <w:r w:rsidR="00E44A10" w:rsidRPr="004279C9">
        <w:rPr>
          <w:rFonts w:ascii="Times New Roman" w:hAnsi="Times New Roman" w:cs="Times New Roman"/>
          <w:sz w:val="24"/>
          <w:szCs w:val="24"/>
          <w:lang w:val="en-GB"/>
        </w:rPr>
        <w:t xml:space="preserve"> whilst</w:t>
      </w:r>
      <w:r w:rsidR="00EE7DA5" w:rsidRPr="004279C9">
        <w:rPr>
          <w:rFonts w:ascii="Times New Roman" w:hAnsi="Times New Roman" w:cs="Times New Roman"/>
          <w:sz w:val="24"/>
          <w:szCs w:val="24"/>
          <w:lang w:val="en-GB"/>
        </w:rPr>
        <w:t xml:space="preserve"> the definition section of s 22</w:t>
      </w:r>
      <w:r w:rsidR="00E44A10" w:rsidRPr="004279C9">
        <w:rPr>
          <w:rFonts w:ascii="Times New Roman" w:hAnsi="Times New Roman" w:cs="Times New Roman"/>
          <w:sz w:val="24"/>
          <w:szCs w:val="24"/>
          <w:lang w:val="en-GB"/>
        </w:rPr>
        <w:t>A</w:t>
      </w:r>
      <w:r w:rsidR="0006015D" w:rsidRPr="004279C9">
        <w:rPr>
          <w:rFonts w:ascii="Times New Roman" w:hAnsi="Times New Roman" w:cs="Times New Roman"/>
          <w:sz w:val="24"/>
          <w:szCs w:val="24"/>
          <w:lang w:val="en-GB"/>
        </w:rPr>
        <w:t xml:space="preserve"> defines</w:t>
      </w:r>
      <w:r w:rsidR="00E44A10" w:rsidRPr="004279C9">
        <w:rPr>
          <w:rFonts w:ascii="Times New Roman" w:hAnsi="Times New Roman" w:cs="Times New Roman"/>
          <w:sz w:val="24"/>
          <w:szCs w:val="24"/>
          <w:lang w:val="en-GB"/>
        </w:rPr>
        <w:t xml:space="preserve"> the phrase “actively partake”</w:t>
      </w:r>
      <w:r w:rsidR="00F1484D" w:rsidRPr="004279C9">
        <w:rPr>
          <w:rFonts w:ascii="Times New Roman" w:hAnsi="Times New Roman" w:cs="Times New Roman"/>
          <w:sz w:val="24"/>
          <w:szCs w:val="24"/>
          <w:lang w:val="en-GB"/>
        </w:rPr>
        <w:t>, s</w:t>
      </w:r>
      <w:r w:rsidR="00EE7DA5" w:rsidRPr="004279C9">
        <w:rPr>
          <w:rFonts w:ascii="Times New Roman" w:hAnsi="Times New Roman" w:cs="Times New Roman"/>
          <w:sz w:val="24"/>
          <w:szCs w:val="24"/>
          <w:lang w:val="en-GB"/>
        </w:rPr>
        <w:t xml:space="preserve"> 22A</w:t>
      </w:r>
      <w:r w:rsidR="00E44A10" w:rsidRPr="004279C9">
        <w:rPr>
          <w:rFonts w:ascii="Times New Roman" w:hAnsi="Times New Roman" w:cs="Times New Roman"/>
          <w:sz w:val="24"/>
          <w:szCs w:val="24"/>
          <w:lang w:val="en-GB"/>
        </w:rPr>
        <w:t>(3) uses the phrase, “intentionally partakes” but does not define the term.</w:t>
      </w:r>
    </w:p>
    <w:p w14:paraId="667CB8D2" w14:textId="77777777" w:rsidR="0006015D" w:rsidRPr="004279C9" w:rsidRDefault="0006015D" w:rsidP="0006015D">
      <w:pPr>
        <w:pStyle w:val="ListParagraph"/>
        <w:spacing w:line="480" w:lineRule="auto"/>
        <w:ind w:left="1353"/>
        <w:jc w:val="both"/>
        <w:rPr>
          <w:rFonts w:ascii="Times New Roman" w:hAnsi="Times New Roman" w:cs="Times New Roman"/>
          <w:sz w:val="24"/>
          <w:szCs w:val="24"/>
          <w:lang w:val="en-GB"/>
        </w:rPr>
      </w:pPr>
    </w:p>
    <w:p w14:paraId="59CB34C4" w14:textId="2F9AF25E" w:rsidR="00E44A10" w:rsidRPr="004279C9" w:rsidRDefault="00E44A10" w:rsidP="00E44A10">
      <w:pPr>
        <w:pStyle w:val="ListParagraph"/>
        <w:numPr>
          <w:ilvl w:val="0"/>
          <w:numId w:val="3"/>
        </w:numPr>
        <w:spacing w:line="48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lastRenderedPageBreak/>
        <w:t>The applicants’ argument went as follows. A Zimbabwean official visiting the World Bank and the International Monetary Fund to discuss the country’s arrears and sanctions imposed on Z</w:t>
      </w:r>
      <w:r w:rsidR="00524AA3">
        <w:rPr>
          <w:rFonts w:ascii="Times New Roman" w:hAnsi="Times New Roman" w:cs="Times New Roman"/>
          <w:sz w:val="24"/>
          <w:szCs w:val="24"/>
          <w:lang w:val="en-GB"/>
        </w:rPr>
        <w:t>imbabwe by these organisations c</w:t>
      </w:r>
      <w:r w:rsidRPr="004279C9">
        <w:rPr>
          <w:rFonts w:ascii="Times New Roman" w:hAnsi="Times New Roman" w:cs="Times New Roman"/>
          <w:sz w:val="24"/>
          <w:szCs w:val="24"/>
          <w:lang w:val="en-GB"/>
        </w:rPr>
        <w:t>ould face criminal prosecution.  Zimbabwe is also a member of a number of international organisations such as the United Nations</w:t>
      </w:r>
      <w:r w:rsidR="005D6FCB" w:rsidRPr="004279C9">
        <w:rPr>
          <w:rFonts w:ascii="Times New Roman" w:hAnsi="Times New Roman" w:cs="Times New Roman"/>
          <w:sz w:val="24"/>
          <w:szCs w:val="24"/>
          <w:lang w:val="en-GB"/>
        </w:rPr>
        <w:t xml:space="preserve">, </w:t>
      </w:r>
      <w:r w:rsidRPr="004279C9">
        <w:rPr>
          <w:rFonts w:ascii="Times New Roman" w:hAnsi="Times New Roman" w:cs="Times New Roman"/>
          <w:sz w:val="24"/>
          <w:szCs w:val="24"/>
          <w:lang w:val="en-GB"/>
        </w:rPr>
        <w:t xml:space="preserve">International Labour Organisation, </w:t>
      </w:r>
      <w:r w:rsidR="005D6FCB" w:rsidRPr="004279C9">
        <w:rPr>
          <w:rFonts w:ascii="Times New Roman" w:hAnsi="Times New Roman" w:cs="Times New Roman"/>
          <w:sz w:val="24"/>
          <w:szCs w:val="24"/>
          <w:lang w:val="en-GB"/>
        </w:rPr>
        <w:t>the AU and</w:t>
      </w:r>
      <w:r w:rsidR="00F1484D" w:rsidRPr="004279C9">
        <w:rPr>
          <w:rFonts w:ascii="Times New Roman" w:hAnsi="Times New Roman" w:cs="Times New Roman"/>
          <w:sz w:val="24"/>
          <w:szCs w:val="24"/>
          <w:lang w:val="en-GB"/>
        </w:rPr>
        <w:t xml:space="preserve"> the WHO, organisations </w:t>
      </w:r>
      <w:r w:rsidRPr="004279C9">
        <w:rPr>
          <w:rFonts w:ascii="Times New Roman" w:hAnsi="Times New Roman" w:cs="Times New Roman"/>
          <w:sz w:val="24"/>
          <w:szCs w:val="24"/>
          <w:lang w:val="en-GB"/>
        </w:rPr>
        <w:t>that can impose sanctions on countries that are non-compliant</w:t>
      </w:r>
      <w:r w:rsidR="00F1484D" w:rsidRPr="004279C9">
        <w:rPr>
          <w:rFonts w:ascii="Times New Roman" w:hAnsi="Times New Roman" w:cs="Times New Roman"/>
          <w:sz w:val="24"/>
          <w:szCs w:val="24"/>
          <w:lang w:val="en-GB"/>
        </w:rPr>
        <w:t xml:space="preserve"> with their charters</w:t>
      </w:r>
      <w:r w:rsidR="00EE7DA5" w:rsidRPr="004279C9">
        <w:rPr>
          <w:rFonts w:ascii="Times New Roman" w:hAnsi="Times New Roman" w:cs="Times New Roman"/>
          <w:sz w:val="24"/>
          <w:szCs w:val="24"/>
          <w:lang w:val="en-GB"/>
        </w:rPr>
        <w:t>.  Section 22</w:t>
      </w:r>
      <w:r w:rsidRPr="004279C9">
        <w:rPr>
          <w:rFonts w:ascii="Times New Roman" w:hAnsi="Times New Roman" w:cs="Times New Roman"/>
          <w:sz w:val="24"/>
          <w:szCs w:val="24"/>
          <w:lang w:val="en-GB"/>
        </w:rPr>
        <w:t xml:space="preserve">A therefore violates the </w:t>
      </w:r>
      <w:r w:rsidR="0006015D" w:rsidRPr="004279C9">
        <w:rPr>
          <w:rFonts w:ascii="Times New Roman" w:hAnsi="Times New Roman" w:cs="Times New Roman"/>
          <w:sz w:val="24"/>
          <w:szCs w:val="24"/>
          <w:lang w:val="en-GB"/>
        </w:rPr>
        <w:t xml:space="preserve">right to freedom of expression </w:t>
      </w:r>
      <w:r w:rsidRPr="004279C9">
        <w:rPr>
          <w:rFonts w:ascii="Times New Roman" w:hAnsi="Times New Roman" w:cs="Times New Roman"/>
          <w:sz w:val="24"/>
          <w:szCs w:val="24"/>
          <w:lang w:val="en-GB"/>
        </w:rPr>
        <w:t>and association</w:t>
      </w:r>
      <w:r w:rsidR="00F1484D" w:rsidRPr="004279C9">
        <w:rPr>
          <w:rFonts w:ascii="Times New Roman" w:hAnsi="Times New Roman" w:cs="Times New Roman"/>
          <w:sz w:val="24"/>
          <w:szCs w:val="24"/>
          <w:lang w:val="en-GB"/>
        </w:rPr>
        <w:t>.</w:t>
      </w:r>
    </w:p>
    <w:p w14:paraId="63B4334B" w14:textId="77777777" w:rsidR="0006015D" w:rsidRPr="004279C9" w:rsidRDefault="0006015D" w:rsidP="0006015D">
      <w:pPr>
        <w:pStyle w:val="ListParagraph"/>
        <w:rPr>
          <w:rFonts w:ascii="Times New Roman" w:hAnsi="Times New Roman" w:cs="Times New Roman"/>
          <w:sz w:val="24"/>
          <w:szCs w:val="24"/>
          <w:lang w:val="en-GB"/>
        </w:rPr>
      </w:pPr>
    </w:p>
    <w:p w14:paraId="1320BA43" w14:textId="77777777" w:rsidR="0006015D" w:rsidRPr="004279C9" w:rsidRDefault="0006015D" w:rsidP="0006015D">
      <w:pPr>
        <w:pStyle w:val="ListParagraph"/>
        <w:spacing w:line="480" w:lineRule="auto"/>
        <w:ind w:left="1353"/>
        <w:jc w:val="both"/>
        <w:rPr>
          <w:rFonts w:ascii="Times New Roman" w:hAnsi="Times New Roman" w:cs="Times New Roman"/>
          <w:sz w:val="24"/>
          <w:szCs w:val="24"/>
          <w:lang w:val="en-GB"/>
        </w:rPr>
      </w:pPr>
    </w:p>
    <w:p w14:paraId="69965309" w14:textId="77777777" w:rsidR="00E44A10" w:rsidRPr="004279C9" w:rsidRDefault="00D87D74" w:rsidP="00E44A10">
      <w:pPr>
        <w:pStyle w:val="ListParagraph"/>
        <w:numPr>
          <w:ilvl w:val="0"/>
          <w:numId w:val="3"/>
        </w:numPr>
        <w:spacing w:line="48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The additional penalties imposable </w:t>
      </w:r>
      <w:r w:rsidR="00F1484D" w:rsidRPr="004279C9">
        <w:rPr>
          <w:rFonts w:ascii="Times New Roman" w:hAnsi="Times New Roman" w:cs="Times New Roman"/>
          <w:sz w:val="24"/>
          <w:szCs w:val="24"/>
          <w:lang w:val="en-GB"/>
        </w:rPr>
        <w:t>under 22 A 3 (ii) were said to f</w:t>
      </w:r>
      <w:r w:rsidRPr="004279C9">
        <w:rPr>
          <w:rFonts w:ascii="Times New Roman" w:hAnsi="Times New Roman" w:cs="Times New Roman"/>
          <w:sz w:val="24"/>
          <w:szCs w:val="24"/>
          <w:lang w:val="en-GB"/>
        </w:rPr>
        <w:t>etter the discretion of the Court and therefore violate</w:t>
      </w:r>
      <w:r w:rsidR="00F1484D" w:rsidRPr="004279C9">
        <w:rPr>
          <w:rFonts w:ascii="Times New Roman" w:hAnsi="Times New Roman" w:cs="Times New Roman"/>
          <w:sz w:val="24"/>
          <w:szCs w:val="24"/>
          <w:lang w:val="en-GB"/>
        </w:rPr>
        <w:t>d</w:t>
      </w:r>
      <w:r w:rsidRPr="004279C9">
        <w:rPr>
          <w:rFonts w:ascii="Times New Roman" w:hAnsi="Times New Roman" w:cs="Times New Roman"/>
          <w:sz w:val="24"/>
          <w:szCs w:val="24"/>
          <w:lang w:val="en-GB"/>
        </w:rPr>
        <w:t xml:space="preserve"> the right to a free and fair trial.</w:t>
      </w:r>
    </w:p>
    <w:p w14:paraId="46FC7109" w14:textId="77777777" w:rsidR="0006015D" w:rsidRPr="004279C9" w:rsidRDefault="0006015D" w:rsidP="0006015D">
      <w:pPr>
        <w:pStyle w:val="ListParagraph"/>
        <w:spacing w:line="480" w:lineRule="auto"/>
        <w:ind w:left="1353"/>
        <w:jc w:val="both"/>
        <w:rPr>
          <w:rFonts w:ascii="Times New Roman" w:hAnsi="Times New Roman" w:cs="Times New Roman"/>
          <w:sz w:val="24"/>
          <w:szCs w:val="24"/>
          <w:lang w:val="en-GB"/>
        </w:rPr>
      </w:pPr>
    </w:p>
    <w:p w14:paraId="5D894E45" w14:textId="4B102A45" w:rsidR="00D87D74" w:rsidRPr="004279C9" w:rsidRDefault="00D87D74" w:rsidP="00E44A10">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On </w:t>
      </w:r>
      <w:r w:rsidRPr="004279C9">
        <w:rPr>
          <w:rFonts w:ascii="Times New Roman" w:hAnsi="Times New Roman" w:cs="Times New Roman"/>
          <w:i/>
          <w:sz w:val="24"/>
          <w:szCs w:val="24"/>
          <w:lang w:val="en-GB"/>
        </w:rPr>
        <w:t xml:space="preserve">locus standi, </w:t>
      </w:r>
      <w:r w:rsidR="0091744C" w:rsidRPr="004279C9">
        <w:rPr>
          <w:rFonts w:ascii="Times New Roman" w:hAnsi="Times New Roman" w:cs="Times New Roman"/>
          <w:sz w:val="24"/>
          <w:szCs w:val="24"/>
          <w:lang w:val="en-GB"/>
        </w:rPr>
        <w:t>the first applicant stated that</w:t>
      </w:r>
      <w:r w:rsidR="00F1484D" w:rsidRPr="004279C9">
        <w:rPr>
          <w:rFonts w:ascii="Times New Roman" w:hAnsi="Times New Roman" w:cs="Times New Roman"/>
          <w:sz w:val="24"/>
          <w:szCs w:val="24"/>
          <w:lang w:val="en-GB"/>
        </w:rPr>
        <w:t xml:space="preserve"> he was approaching the Court under s 85(1)(a) of the Constitution.  He stated that he had been a journalist for over twenty years and had covered many important events both within and without Z</w:t>
      </w:r>
      <w:r w:rsidR="0070564E" w:rsidRPr="004279C9">
        <w:rPr>
          <w:rFonts w:ascii="Times New Roman" w:hAnsi="Times New Roman" w:cs="Times New Roman"/>
          <w:sz w:val="24"/>
          <w:szCs w:val="24"/>
          <w:lang w:val="en-GB"/>
        </w:rPr>
        <w:t>imbabwe.  He has</w:t>
      </w:r>
      <w:r w:rsidR="005D6FCB" w:rsidRPr="004279C9">
        <w:rPr>
          <w:rFonts w:ascii="Times New Roman" w:hAnsi="Times New Roman" w:cs="Times New Roman"/>
          <w:sz w:val="24"/>
          <w:szCs w:val="24"/>
          <w:lang w:val="en-GB"/>
        </w:rPr>
        <w:t>, in</w:t>
      </w:r>
      <w:r w:rsidR="0070564E" w:rsidRPr="004279C9">
        <w:rPr>
          <w:rFonts w:ascii="Times New Roman" w:hAnsi="Times New Roman" w:cs="Times New Roman"/>
          <w:sz w:val="24"/>
          <w:szCs w:val="24"/>
          <w:lang w:val="en-GB"/>
        </w:rPr>
        <w:t xml:space="preserve"> the past, attended meetings which have discussed the human rights situation in Zimbabwe and during which Zimbabwe’s </w:t>
      </w:r>
      <w:r w:rsidR="006B46D3" w:rsidRPr="004279C9">
        <w:rPr>
          <w:rFonts w:ascii="Times New Roman" w:hAnsi="Times New Roman" w:cs="Times New Roman"/>
          <w:sz w:val="24"/>
          <w:szCs w:val="24"/>
          <w:lang w:val="en-GB"/>
        </w:rPr>
        <w:t>culpability as</w:t>
      </w:r>
      <w:r w:rsidR="0070564E" w:rsidRPr="004279C9">
        <w:rPr>
          <w:rFonts w:ascii="Times New Roman" w:hAnsi="Times New Roman" w:cs="Times New Roman"/>
          <w:sz w:val="24"/>
          <w:szCs w:val="24"/>
          <w:lang w:val="en-GB"/>
        </w:rPr>
        <w:t xml:space="preserve"> well as ways and means to hold the government to account were discussed.  He stated that in all these meetings he has not taken part in any discussions and has merely observed as a journalist.</w:t>
      </w:r>
    </w:p>
    <w:p w14:paraId="778C8B66" w14:textId="77777777" w:rsidR="0006015D" w:rsidRPr="004279C9" w:rsidRDefault="0006015D" w:rsidP="0006015D">
      <w:pPr>
        <w:pStyle w:val="ListParagraph"/>
        <w:rPr>
          <w:rFonts w:ascii="Times New Roman" w:hAnsi="Times New Roman" w:cs="Times New Roman"/>
          <w:i/>
          <w:sz w:val="24"/>
          <w:szCs w:val="24"/>
          <w:lang w:val="en-GB"/>
        </w:rPr>
      </w:pPr>
    </w:p>
    <w:p w14:paraId="65CCBC31" w14:textId="77777777" w:rsidR="0006015D" w:rsidRPr="004279C9" w:rsidRDefault="0006015D" w:rsidP="0006015D">
      <w:pPr>
        <w:pStyle w:val="ListParagraph"/>
        <w:spacing w:line="480" w:lineRule="auto"/>
        <w:ind w:left="1353"/>
        <w:jc w:val="both"/>
        <w:rPr>
          <w:rFonts w:ascii="Times New Roman" w:hAnsi="Times New Roman" w:cs="Times New Roman"/>
          <w:i/>
          <w:sz w:val="24"/>
          <w:szCs w:val="24"/>
          <w:lang w:val="en-GB"/>
        </w:rPr>
      </w:pPr>
    </w:p>
    <w:p w14:paraId="7A5C929E" w14:textId="6ACD2C89" w:rsidR="00C2427C" w:rsidRPr="004279C9" w:rsidRDefault="00CE3172" w:rsidP="00E44A10">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The second applicant </w:t>
      </w:r>
      <w:r w:rsidR="00D44209" w:rsidRPr="004279C9">
        <w:rPr>
          <w:rFonts w:ascii="Times New Roman" w:hAnsi="Times New Roman" w:cs="Times New Roman"/>
          <w:sz w:val="24"/>
          <w:szCs w:val="24"/>
          <w:lang w:val="en-GB"/>
        </w:rPr>
        <w:t xml:space="preserve">also </w:t>
      </w:r>
      <w:r w:rsidRPr="004279C9">
        <w:rPr>
          <w:rFonts w:ascii="Times New Roman" w:hAnsi="Times New Roman" w:cs="Times New Roman"/>
          <w:sz w:val="24"/>
          <w:szCs w:val="24"/>
          <w:lang w:val="en-GB"/>
        </w:rPr>
        <w:t>filed</w:t>
      </w:r>
      <w:r w:rsidR="00D44209" w:rsidRPr="004279C9">
        <w:rPr>
          <w:rFonts w:ascii="Times New Roman" w:hAnsi="Times New Roman" w:cs="Times New Roman"/>
          <w:sz w:val="24"/>
          <w:szCs w:val="24"/>
          <w:lang w:val="en-GB"/>
        </w:rPr>
        <w:t>, in the same application,</w:t>
      </w:r>
      <w:r w:rsidRPr="004279C9">
        <w:rPr>
          <w:rFonts w:ascii="Times New Roman" w:hAnsi="Times New Roman" w:cs="Times New Roman"/>
          <w:sz w:val="24"/>
          <w:szCs w:val="24"/>
          <w:lang w:val="en-GB"/>
        </w:rPr>
        <w:t xml:space="preserve"> what he termed a founding affidavit. He </w:t>
      </w:r>
      <w:r w:rsidR="00EA746B" w:rsidRPr="004279C9">
        <w:rPr>
          <w:rFonts w:ascii="Times New Roman" w:hAnsi="Times New Roman" w:cs="Times New Roman"/>
          <w:sz w:val="24"/>
          <w:szCs w:val="24"/>
          <w:lang w:val="en-GB"/>
        </w:rPr>
        <w:t>stated that he was bringing t</w:t>
      </w:r>
      <w:r w:rsidR="00EE7DA5" w:rsidRPr="004279C9">
        <w:rPr>
          <w:rFonts w:ascii="Times New Roman" w:hAnsi="Times New Roman" w:cs="Times New Roman"/>
          <w:sz w:val="24"/>
          <w:szCs w:val="24"/>
          <w:lang w:val="en-GB"/>
        </w:rPr>
        <w:t>he application in terms of s 85(1)</w:t>
      </w:r>
      <w:r w:rsidR="00EA746B" w:rsidRPr="004279C9">
        <w:rPr>
          <w:rFonts w:ascii="Times New Roman" w:hAnsi="Times New Roman" w:cs="Times New Roman"/>
          <w:sz w:val="24"/>
          <w:szCs w:val="24"/>
          <w:lang w:val="en-GB"/>
        </w:rPr>
        <w:t xml:space="preserve">(d) of the Constitution and, like the first applicant, also sought to challenge </w:t>
      </w:r>
      <w:r w:rsidR="00EA746B" w:rsidRPr="004279C9">
        <w:rPr>
          <w:rFonts w:ascii="Times New Roman" w:hAnsi="Times New Roman" w:cs="Times New Roman"/>
          <w:sz w:val="24"/>
          <w:szCs w:val="24"/>
          <w:lang w:val="en-GB"/>
        </w:rPr>
        <w:lastRenderedPageBreak/>
        <w:t xml:space="preserve">the constitutionality </w:t>
      </w:r>
      <w:r w:rsidR="00EC6D07" w:rsidRPr="004279C9">
        <w:rPr>
          <w:rFonts w:ascii="Times New Roman" w:hAnsi="Times New Roman" w:cs="Times New Roman"/>
          <w:sz w:val="24"/>
          <w:szCs w:val="24"/>
          <w:lang w:val="en-GB"/>
        </w:rPr>
        <w:t>of s</w:t>
      </w:r>
      <w:r w:rsidR="00EE7DA5" w:rsidRPr="004279C9">
        <w:rPr>
          <w:rFonts w:ascii="Times New Roman" w:hAnsi="Times New Roman" w:cs="Times New Roman"/>
          <w:sz w:val="24"/>
          <w:szCs w:val="24"/>
          <w:lang w:val="en-GB"/>
        </w:rPr>
        <w:t xml:space="preserve"> 22A and s 20</w:t>
      </w:r>
      <w:r w:rsidR="00EC6D07" w:rsidRPr="004279C9">
        <w:rPr>
          <w:rFonts w:ascii="Times New Roman" w:hAnsi="Times New Roman" w:cs="Times New Roman"/>
          <w:sz w:val="24"/>
          <w:szCs w:val="24"/>
          <w:lang w:val="en-GB"/>
        </w:rPr>
        <w:t>(1) of the Criminal Law Code.  It was his submission that the law i</w:t>
      </w:r>
      <w:r w:rsidR="00790916" w:rsidRPr="004279C9">
        <w:rPr>
          <w:rFonts w:ascii="Times New Roman" w:hAnsi="Times New Roman" w:cs="Times New Roman"/>
          <w:sz w:val="24"/>
          <w:szCs w:val="24"/>
          <w:lang w:val="en-GB"/>
        </w:rPr>
        <w:t>n question violated s</w:t>
      </w:r>
      <w:r w:rsidR="00D44209" w:rsidRPr="004279C9">
        <w:rPr>
          <w:rFonts w:ascii="Times New Roman" w:hAnsi="Times New Roman" w:cs="Times New Roman"/>
          <w:sz w:val="24"/>
          <w:szCs w:val="24"/>
          <w:lang w:val="en-GB"/>
        </w:rPr>
        <w:t>s</w:t>
      </w:r>
      <w:r w:rsidR="00EE7DA5" w:rsidRPr="004279C9">
        <w:rPr>
          <w:rFonts w:ascii="Times New Roman" w:hAnsi="Times New Roman" w:cs="Times New Roman"/>
          <w:sz w:val="24"/>
          <w:szCs w:val="24"/>
          <w:lang w:val="en-GB"/>
        </w:rPr>
        <w:t xml:space="preserve"> 69</w:t>
      </w:r>
      <w:r w:rsidR="00790916" w:rsidRPr="004279C9">
        <w:rPr>
          <w:rFonts w:ascii="Times New Roman" w:hAnsi="Times New Roman" w:cs="Times New Roman"/>
          <w:sz w:val="24"/>
          <w:szCs w:val="24"/>
          <w:lang w:val="en-GB"/>
        </w:rPr>
        <w:t>(1), 6</w:t>
      </w:r>
      <w:r w:rsidR="00EC6D07" w:rsidRPr="004279C9">
        <w:rPr>
          <w:rFonts w:ascii="Times New Roman" w:hAnsi="Times New Roman" w:cs="Times New Roman"/>
          <w:sz w:val="24"/>
          <w:szCs w:val="24"/>
          <w:lang w:val="en-GB"/>
        </w:rPr>
        <w:t xml:space="preserve">1, s </w:t>
      </w:r>
      <w:r w:rsidR="00790916" w:rsidRPr="004279C9">
        <w:rPr>
          <w:rFonts w:ascii="Times New Roman" w:hAnsi="Times New Roman" w:cs="Times New Roman"/>
          <w:sz w:val="24"/>
          <w:szCs w:val="24"/>
          <w:lang w:val="en-GB"/>
        </w:rPr>
        <w:t>5</w:t>
      </w:r>
      <w:r w:rsidR="00EE7DA5" w:rsidRPr="004279C9">
        <w:rPr>
          <w:rFonts w:ascii="Times New Roman" w:hAnsi="Times New Roman" w:cs="Times New Roman"/>
          <w:sz w:val="24"/>
          <w:szCs w:val="24"/>
          <w:lang w:val="en-GB"/>
        </w:rPr>
        <w:t>8 and 48 of the Constitution</w:t>
      </w:r>
      <w:r w:rsidR="00EC6D07" w:rsidRPr="004279C9">
        <w:rPr>
          <w:rFonts w:ascii="Times New Roman" w:hAnsi="Times New Roman" w:cs="Times New Roman"/>
          <w:sz w:val="24"/>
          <w:szCs w:val="24"/>
          <w:lang w:val="en-GB"/>
        </w:rPr>
        <w:t xml:space="preserve">.  </w:t>
      </w:r>
      <w:r w:rsidR="00790916" w:rsidRPr="004279C9">
        <w:rPr>
          <w:rFonts w:ascii="Times New Roman" w:hAnsi="Times New Roman" w:cs="Times New Roman"/>
          <w:sz w:val="24"/>
          <w:szCs w:val="24"/>
          <w:lang w:val="en-GB"/>
        </w:rPr>
        <w:t>H</w:t>
      </w:r>
      <w:r w:rsidR="00EC6D07" w:rsidRPr="004279C9">
        <w:rPr>
          <w:rFonts w:ascii="Times New Roman" w:hAnsi="Times New Roman" w:cs="Times New Roman"/>
          <w:sz w:val="24"/>
          <w:szCs w:val="24"/>
          <w:lang w:val="en-GB"/>
        </w:rPr>
        <w:t xml:space="preserve">e </w:t>
      </w:r>
      <w:r w:rsidR="00D44209" w:rsidRPr="004279C9">
        <w:rPr>
          <w:rFonts w:ascii="Times New Roman" w:hAnsi="Times New Roman" w:cs="Times New Roman"/>
          <w:sz w:val="24"/>
          <w:szCs w:val="24"/>
          <w:lang w:val="en-GB"/>
        </w:rPr>
        <w:t xml:space="preserve">stated that he </w:t>
      </w:r>
      <w:r w:rsidR="00EC6D07" w:rsidRPr="004279C9">
        <w:rPr>
          <w:rFonts w:ascii="Times New Roman" w:hAnsi="Times New Roman" w:cs="Times New Roman"/>
          <w:sz w:val="24"/>
          <w:szCs w:val="24"/>
          <w:lang w:val="en-GB"/>
        </w:rPr>
        <w:t>was a long-standing journalist</w:t>
      </w:r>
      <w:r w:rsidR="00D44209" w:rsidRPr="004279C9">
        <w:rPr>
          <w:rFonts w:ascii="Times New Roman" w:hAnsi="Times New Roman" w:cs="Times New Roman"/>
          <w:sz w:val="24"/>
          <w:szCs w:val="24"/>
          <w:lang w:val="en-GB"/>
        </w:rPr>
        <w:t xml:space="preserve"> and </w:t>
      </w:r>
      <w:r w:rsidR="00EC6D07" w:rsidRPr="004279C9">
        <w:rPr>
          <w:rFonts w:ascii="Times New Roman" w:hAnsi="Times New Roman" w:cs="Times New Roman"/>
          <w:sz w:val="24"/>
          <w:szCs w:val="24"/>
          <w:lang w:val="en-GB"/>
        </w:rPr>
        <w:t xml:space="preserve">was incorporating the </w:t>
      </w:r>
      <w:r w:rsidR="00790916" w:rsidRPr="004279C9">
        <w:rPr>
          <w:rFonts w:ascii="Times New Roman" w:hAnsi="Times New Roman" w:cs="Times New Roman"/>
          <w:sz w:val="24"/>
          <w:szCs w:val="24"/>
          <w:lang w:val="en-GB"/>
        </w:rPr>
        <w:t xml:space="preserve">contents of the </w:t>
      </w:r>
      <w:r w:rsidR="00EC6D07" w:rsidRPr="004279C9">
        <w:rPr>
          <w:rFonts w:ascii="Times New Roman" w:hAnsi="Times New Roman" w:cs="Times New Roman"/>
          <w:sz w:val="24"/>
          <w:szCs w:val="24"/>
          <w:lang w:val="en-GB"/>
        </w:rPr>
        <w:t xml:space="preserve">affidavit of the first applicant </w:t>
      </w:r>
      <w:r w:rsidR="00790916" w:rsidRPr="004279C9">
        <w:rPr>
          <w:rFonts w:ascii="Times New Roman" w:hAnsi="Times New Roman" w:cs="Times New Roman"/>
          <w:sz w:val="24"/>
          <w:szCs w:val="24"/>
          <w:lang w:val="en-GB"/>
        </w:rPr>
        <w:t xml:space="preserve">into his affidavit </w:t>
      </w:r>
      <w:r w:rsidR="00D44209" w:rsidRPr="004279C9">
        <w:rPr>
          <w:rFonts w:ascii="Times New Roman" w:hAnsi="Times New Roman" w:cs="Times New Roman"/>
          <w:sz w:val="24"/>
          <w:szCs w:val="24"/>
          <w:lang w:val="en-GB"/>
        </w:rPr>
        <w:t>in order to show</w:t>
      </w:r>
      <w:r w:rsidR="00EC6D07" w:rsidRPr="004279C9">
        <w:rPr>
          <w:rFonts w:ascii="Times New Roman" w:hAnsi="Times New Roman" w:cs="Times New Roman"/>
          <w:sz w:val="24"/>
          <w:szCs w:val="24"/>
          <w:lang w:val="en-GB"/>
        </w:rPr>
        <w:t xml:space="preserve"> the background to the dispute and the basis on which he claimed the law was not valid.  Lastly</w:t>
      </w:r>
      <w:r w:rsidR="00790916" w:rsidRPr="004279C9">
        <w:rPr>
          <w:rFonts w:ascii="Times New Roman" w:hAnsi="Times New Roman" w:cs="Times New Roman"/>
          <w:sz w:val="24"/>
          <w:szCs w:val="24"/>
          <w:lang w:val="en-GB"/>
        </w:rPr>
        <w:t>,</w:t>
      </w:r>
      <w:r w:rsidR="00EC6D07" w:rsidRPr="004279C9">
        <w:rPr>
          <w:rFonts w:ascii="Times New Roman" w:hAnsi="Times New Roman" w:cs="Times New Roman"/>
          <w:sz w:val="24"/>
          <w:szCs w:val="24"/>
          <w:lang w:val="en-GB"/>
        </w:rPr>
        <w:t xml:space="preserve"> he stated that the</w:t>
      </w:r>
      <w:r w:rsidR="00790916" w:rsidRPr="004279C9">
        <w:rPr>
          <w:rFonts w:ascii="Times New Roman" w:hAnsi="Times New Roman" w:cs="Times New Roman"/>
          <w:sz w:val="24"/>
          <w:szCs w:val="24"/>
          <w:lang w:val="en-GB"/>
        </w:rPr>
        <w:t xml:space="preserve"> law in question – sometimes referred to as</w:t>
      </w:r>
      <w:r w:rsidR="00D44209" w:rsidRPr="004279C9">
        <w:rPr>
          <w:rFonts w:ascii="Times New Roman" w:hAnsi="Times New Roman" w:cs="Times New Roman"/>
          <w:sz w:val="24"/>
          <w:szCs w:val="24"/>
          <w:lang w:val="en-GB"/>
        </w:rPr>
        <w:t xml:space="preserve"> t</w:t>
      </w:r>
      <w:r w:rsidR="00D003B6" w:rsidRPr="004279C9">
        <w:rPr>
          <w:rFonts w:ascii="Times New Roman" w:hAnsi="Times New Roman" w:cs="Times New Roman"/>
          <w:sz w:val="24"/>
          <w:szCs w:val="24"/>
          <w:lang w:val="en-GB"/>
        </w:rPr>
        <w:t>he</w:t>
      </w:r>
      <w:r w:rsidR="00790916" w:rsidRPr="004279C9">
        <w:rPr>
          <w:rFonts w:ascii="Times New Roman" w:hAnsi="Times New Roman" w:cs="Times New Roman"/>
          <w:sz w:val="24"/>
          <w:szCs w:val="24"/>
          <w:lang w:val="en-GB"/>
        </w:rPr>
        <w:t xml:space="preserve"> “Patriotic Act”</w:t>
      </w:r>
      <w:r w:rsidR="00B7273D" w:rsidRPr="00B7273D">
        <w:rPr>
          <w:rFonts w:ascii="Times New Roman" w:hAnsi="Times New Roman" w:cs="Times New Roman"/>
          <w:sz w:val="24"/>
          <w:szCs w:val="24"/>
          <w:lang w:val="en-GB"/>
        </w:rPr>
        <w:t xml:space="preserve"> </w:t>
      </w:r>
      <w:r w:rsidR="00B7273D" w:rsidRPr="004279C9">
        <w:rPr>
          <w:rFonts w:ascii="Times New Roman" w:hAnsi="Times New Roman" w:cs="Times New Roman"/>
          <w:sz w:val="24"/>
          <w:szCs w:val="24"/>
          <w:lang w:val="en-GB"/>
        </w:rPr>
        <w:t>–</w:t>
      </w:r>
      <w:r w:rsidR="00524AA3">
        <w:rPr>
          <w:rFonts w:ascii="Times New Roman" w:hAnsi="Times New Roman" w:cs="Times New Roman"/>
          <w:sz w:val="24"/>
          <w:szCs w:val="24"/>
          <w:lang w:val="en-GB"/>
        </w:rPr>
        <w:t xml:space="preserve"> </w:t>
      </w:r>
      <w:r w:rsidR="00EC6D07" w:rsidRPr="004279C9">
        <w:rPr>
          <w:rFonts w:ascii="Times New Roman" w:hAnsi="Times New Roman" w:cs="Times New Roman"/>
          <w:sz w:val="24"/>
          <w:szCs w:val="24"/>
          <w:lang w:val="en-GB"/>
        </w:rPr>
        <w:t xml:space="preserve">was “clearly a matter of public interest” and </w:t>
      </w:r>
      <w:r w:rsidR="00D44209" w:rsidRPr="004279C9">
        <w:rPr>
          <w:rFonts w:ascii="Times New Roman" w:hAnsi="Times New Roman" w:cs="Times New Roman"/>
          <w:sz w:val="24"/>
          <w:szCs w:val="24"/>
          <w:lang w:val="en-GB"/>
        </w:rPr>
        <w:t xml:space="preserve">that </w:t>
      </w:r>
      <w:r w:rsidR="00EC6D07" w:rsidRPr="004279C9">
        <w:rPr>
          <w:rFonts w:ascii="Times New Roman" w:hAnsi="Times New Roman" w:cs="Times New Roman"/>
          <w:sz w:val="24"/>
          <w:szCs w:val="24"/>
          <w:lang w:val="en-GB"/>
        </w:rPr>
        <w:t xml:space="preserve">the Court </w:t>
      </w:r>
      <w:r w:rsidR="00EC6D07" w:rsidRPr="004279C9">
        <w:rPr>
          <w:rFonts w:ascii="Times New Roman" w:hAnsi="Times New Roman" w:cs="Times New Roman"/>
          <w:i/>
          <w:sz w:val="24"/>
          <w:szCs w:val="24"/>
          <w:lang w:val="en-GB"/>
        </w:rPr>
        <w:t>a quo</w:t>
      </w:r>
      <w:r w:rsidR="00EC6D07" w:rsidRPr="004279C9">
        <w:rPr>
          <w:rFonts w:ascii="Times New Roman" w:hAnsi="Times New Roman" w:cs="Times New Roman"/>
          <w:sz w:val="24"/>
          <w:szCs w:val="24"/>
          <w:lang w:val="en-GB"/>
        </w:rPr>
        <w:t xml:space="preserve"> should have had “no problem in accepting the fact that I have jurisdiction </w:t>
      </w:r>
      <w:r w:rsidR="00524AA3">
        <w:rPr>
          <w:rFonts w:ascii="Times New Roman" w:hAnsi="Times New Roman" w:cs="Times New Roman"/>
          <w:sz w:val="24"/>
          <w:szCs w:val="24"/>
          <w:lang w:val="en-GB"/>
        </w:rPr>
        <w:t>(</w:t>
      </w:r>
      <w:r w:rsidR="00524AA3">
        <w:rPr>
          <w:rFonts w:ascii="Times New Roman" w:hAnsi="Times New Roman" w:cs="Times New Roman"/>
          <w:i/>
          <w:sz w:val="24"/>
          <w:szCs w:val="24"/>
          <w:lang w:val="en-GB"/>
        </w:rPr>
        <w:t>sic</w:t>
      </w:r>
      <w:r w:rsidR="00524AA3">
        <w:rPr>
          <w:rFonts w:ascii="Times New Roman" w:hAnsi="Times New Roman" w:cs="Times New Roman"/>
          <w:sz w:val="24"/>
          <w:szCs w:val="24"/>
          <w:lang w:val="en-GB"/>
        </w:rPr>
        <w:t xml:space="preserve">) </w:t>
      </w:r>
      <w:r w:rsidR="00EC6D07" w:rsidRPr="004279C9">
        <w:rPr>
          <w:rFonts w:ascii="Times New Roman" w:hAnsi="Times New Roman" w:cs="Times New Roman"/>
          <w:sz w:val="24"/>
          <w:szCs w:val="24"/>
          <w:lang w:val="en-GB"/>
        </w:rPr>
        <w:t xml:space="preserve">to bring the instant application”. </w:t>
      </w:r>
    </w:p>
    <w:p w14:paraId="4C71AA0A" w14:textId="77777777" w:rsidR="0006015D" w:rsidRPr="004279C9" w:rsidRDefault="0006015D" w:rsidP="0006015D">
      <w:pPr>
        <w:pStyle w:val="ListParagraph"/>
        <w:spacing w:line="480" w:lineRule="auto"/>
        <w:ind w:left="1353"/>
        <w:jc w:val="both"/>
        <w:rPr>
          <w:rFonts w:ascii="Times New Roman" w:hAnsi="Times New Roman" w:cs="Times New Roman"/>
          <w:i/>
          <w:sz w:val="24"/>
          <w:szCs w:val="24"/>
          <w:lang w:val="en-GB"/>
        </w:rPr>
      </w:pPr>
    </w:p>
    <w:p w14:paraId="3F95182D" w14:textId="4231A140" w:rsidR="008E265F" w:rsidRPr="004279C9" w:rsidRDefault="008E265F" w:rsidP="00E44A10">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The third applicant, Veritas, was represented</w:t>
      </w:r>
      <w:r w:rsidR="00D44209" w:rsidRPr="004279C9">
        <w:rPr>
          <w:rFonts w:ascii="Times New Roman" w:hAnsi="Times New Roman" w:cs="Times New Roman"/>
          <w:sz w:val="24"/>
          <w:szCs w:val="24"/>
          <w:lang w:val="en-GB"/>
        </w:rPr>
        <w:t xml:space="preserve"> in the same application</w:t>
      </w:r>
      <w:r w:rsidRPr="004279C9">
        <w:rPr>
          <w:rFonts w:ascii="Times New Roman" w:hAnsi="Times New Roman" w:cs="Times New Roman"/>
          <w:sz w:val="24"/>
          <w:szCs w:val="24"/>
          <w:lang w:val="en-GB"/>
        </w:rPr>
        <w:t xml:space="preserve"> by its executive director, </w:t>
      </w:r>
      <w:r w:rsidR="00790916" w:rsidRPr="004279C9">
        <w:rPr>
          <w:rFonts w:ascii="Times New Roman" w:hAnsi="Times New Roman" w:cs="Times New Roman"/>
          <w:sz w:val="24"/>
          <w:szCs w:val="24"/>
          <w:lang w:val="en-GB"/>
        </w:rPr>
        <w:t>o</w:t>
      </w:r>
      <w:r w:rsidRPr="004279C9">
        <w:rPr>
          <w:rFonts w:ascii="Times New Roman" w:hAnsi="Times New Roman" w:cs="Times New Roman"/>
          <w:sz w:val="24"/>
          <w:szCs w:val="24"/>
          <w:lang w:val="en-GB"/>
        </w:rPr>
        <w:t>ne Valerie Anne Ingham-Thorpe.  It also filed a founding affidavit in which it stated that “it attends a multitude of meetings, locally and internationally with different human rights bodies and individuals”.  It stated that any of the meetings can potentially be san</w:t>
      </w:r>
      <w:r w:rsidR="00EE7DA5" w:rsidRPr="004279C9">
        <w:rPr>
          <w:rFonts w:ascii="Times New Roman" w:hAnsi="Times New Roman" w:cs="Times New Roman"/>
          <w:sz w:val="24"/>
          <w:szCs w:val="24"/>
          <w:lang w:val="en-GB"/>
        </w:rPr>
        <w:t>ctioned under s 22</w:t>
      </w:r>
      <w:r w:rsidRPr="004279C9">
        <w:rPr>
          <w:rFonts w:ascii="Times New Roman" w:hAnsi="Times New Roman" w:cs="Times New Roman"/>
          <w:sz w:val="24"/>
          <w:szCs w:val="24"/>
          <w:lang w:val="en-GB"/>
        </w:rPr>
        <w:t xml:space="preserve">A of the Criminal Law </w:t>
      </w:r>
      <w:r w:rsidR="00A95654" w:rsidRPr="004279C9">
        <w:rPr>
          <w:rFonts w:ascii="Times New Roman" w:hAnsi="Times New Roman" w:cs="Times New Roman"/>
          <w:sz w:val="24"/>
          <w:szCs w:val="24"/>
          <w:lang w:val="en-GB"/>
        </w:rPr>
        <w:t>Code.</w:t>
      </w:r>
      <w:r w:rsidRPr="004279C9">
        <w:rPr>
          <w:rFonts w:ascii="Times New Roman" w:hAnsi="Times New Roman" w:cs="Times New Roman"/>
          <w:sz w:val="24"/>
          <w:szCs w:val="24"/>
          <w:lang w:val="en-GB"/>
        </w:rPr>
        <w:t xml:space="preserve">  It stated that it was bringin</w:t>
      </w:r>
      <w:r w:rsidR="00EE7DA5" w:rsidRPr="004279C9">
        <w:rPr>
          <w:rFonts w:ascii="Times New Roman" w:hAnsi="Times New Roman" w:cs="Times New Roman"/>
          <w:sz w:val="24"/>
          <w:szCs w:val="24"/>
          <w:lang w:val="en-GB"/>
        </w:rPr>
        <w:t>g the application under s 85(1)</w:t>
      </w:r>
      <w:r w:rsidRPr="004279C9">
        <w:rPr>
          <w:rFonts w:ascii="Times New Roman" w:hAnsi="Times New Roman" w:cs="Times New Roman"/>
          <w:sz w:val="24"/>
          <w:szCs w:val="24"/>
          <w:lang w:val="en-GB"/>
        </w:rPr>
        <w:t>(d) of the Constitution seeking to challeng</w:t>
      </w:r>
      <w:r w:rsidR="00EE7DA5" w:rsidRPr="004279C9">
        <w:rPr>
          <w:rFonts w:ascii="Times New Roman" w:hAnsi="Times New Roman" w:cs="Times New Roman"/>
          <w:sz w:val="24"/>
          <w:szCs w:val="24"/>
          <w:lang w:val="en-GB"/>
        </w:rPr>
        <w:t>e the constitutionality of s 22A and 20</w:t>
      </w:r>
      <w:r w:rsidRPr="004279C9">
        <w:rPr>
          <w:rFonts w:ascii="Times New Roman" w:hAnsi="Times New Roman" w:cs="Times New Roman"/>
          <w:sz w:val="24"/>
          <w:szCs w:val="24"/>
          <w:lang w:val="en-GB"/>
        </w:rPr>
        <w:t xml:space="preserve">(1) of the </w:t>
      </w:r>
      <w:r w:rsidR="00D44209" w:rsidRPr="004279C9">
        <w:rPr>
          <w:rFonts w:ascii="Times New Roman" w:hAnsi="Times New Roman" w:cs="Times New Roman"/>
          <w:sz w:val="24"/>
          <w:szCs w:val="24"/>
          <w:lang w:val="en-GB"/>
        </w:rPr>
        <w:t xml:space="preserve">Criminal Law Code </w:t>
      </w:r>
      <w:r w:rsidRPr="004279C9">
        <w:rPr>
          <w:rFonts w:ascii="Times New Roman" w:hAnsi="Times New Roman" w:cs="Times New Roman"/>
          <w:sz w:val="24"/>
          <w:szCs w:val="24"/>
          <w:lang w:val="en-GB"/>
        </w:rPr>
        <w:t>on the basis that the law violated rights under s 69(1), 61,</w:t>
      </w:r>
      <w:r w:rsidR="00EE7DA5" w:rsidRPr="004279C9">
        <w:rPr>
          <w:rFonts w:ascii="Times New Roman" w:hAnsi="Times New Roman" w:cs="Times New Roman"/>
          <w:sz w:val="24"/>
          <w:szCs w:val="24"/>
          <w:lang w:val="en-GB"/>
        </w:rPr>
        <w:t xml:space="preserve"> 58, and 48 of the Constitution</w:t>
      </w:r>
      <w:r w:rsidRPr="004279C9">
        <w:rPr>
          <w:rFonts w:ascii="Times New Roman" w:hAnsi="Times New Roman" w:cs="Times New Roman"/>
          <w:sz w:val="24"/>
          <w:szCs w:val="24"/>
          <w:lang w:val="en-GB"/>
        </w:rPr>
        <w:t xml:space="preserve">.  Like the second applicant, it also sought to incorporate the </w:t>
      </w:r>
      <w:r w:rsidR="00790916" w:rsidRPr="004279C9">
        <w:rPr>
          <w:rFonts w:ascii="Times New Roman" w:hAnsi="Times New Roman" w:cs="Times New Roman"/>
          <w:sz w:val="24"/>
          <w:szCs w:val="24"/>
          <w:lang w:val="en-GB"/>
        </w:rPr>
        <w:t xml:space="preserve">contents </w:t>
      </w:r>
      <w:r w:rsidRPr="004279C9">
        <w:rPr>
          <w:rFonts w:ascii="Times New Roman" w:hAnsi="Times New Roman" w:cs="Times New Roman"/>
          <w:sz w:val="24"/>
          <w:szCs w:val="24"/>
          <w:lang w:val="en-GB"/>
        </w:rPr>
        <w:t>of the first applicant</w:t>
      </w:r>
      <w:r w:rsidR="00790916" w:rsidRPr="004279C9">
        <w:rPr>
          <w:rFonts w:ascii="Times New Roman" w:hAnsi="Times New Roman" w:cs="Times New Roman"/>
          <w:sz w:val="24"/>
          <w:szCs w:val="24"/>
          <w:lang w:val="en-GB"/>
        </w:rPr>
        <w:t xml:space="preserve">’s affidavit </w:t>
      </w:r>
      <w:r w:rsidRPr="004279C9">
        <w:rPr>
          <w:rFonts w:ascii="Times New Roman" w:hAnsi="Times New Roman" w:cs="Times New Roman"/>
          <w:sz w:val="24"/>
          <w:szCs w:val="24"/>
          <w:lang w:val="en-GB"/>
        </w:rPr>
        <w:t>on the background</w:t>
      </w:r>
      <w:r w:rsidR="00D44209" w:rsidRPr="004279C9">
        <w:rPr>
          <w:rFonts w:ascii="Times New Roman" w:hAnsi="Times New Roman" w:cs="Times New Roman"/>
          <w:sz w:val="24"/>
          <w:szCs w:val="24"/>
          <w:lang w:val="en-GB"/>
        </w:rPr>
        <w:t xml:space="preserve"> to,</w:t>
      </w:r>
      <w:r w:rsidRPr="004279C9">
        <w:rPr>
          <w:rFonts w:ascii="Times New Roman" w:hAnsi="Times New Roman" w:cs="Times New Roman"/>
          <w:sz w:val="24"/>
          <w:szCs w:val="24"/>
          <w:lang w:val="en-GB"/>
        </w:rPr>
        <w:t xml:space="preserve"> and legality of</w:t>
      </w:r>
      <w:r w:rsidR="00D44209" w:rsidRPr="004279C9">
        <w:rPr>
          <w:rFonts w:ascii="Times New Roman" w:hAnsi="Times New Roman" w:cs="Times New Roman"/>
          <w:sz w:val="24"/>
          <w:szCs w:val="24"/>
          <w:lang w:val="en-GB"/>
        </w:rPr>
        <w:t>,</w:t>
      </w:r>
      <w:r w:rsidR="00EE7DA5" w:rsidRPr="004279C9">
        <w:rPr>
          <w:rFonts w:ascii="Times New Roman" w:hAnsi="Times New Roman" w:cs="Times New Roman"/>
          <w:sz w:val="24"/>
          <w:szCs w:val="24"/>
          <w:lang w:val="en-GB"/>
        </w:rPr>
        <w:t xml:space="preserve"> ss 22A and 20</w:t>
      </w:r>
      <w:r w:rsidRPr="004279C9">
        <w:rPr>
          <w:rFonts w:ascii="Times New Roman" w:hAnsi="Times New Roman" w:cs="Times New Roman"/>
          <w:sz w:val="24"/>
          <w:szCs w:val="24"/>
          <w:lang w:val="en-GB"/>
        </w:rPr>
        <w:t>(1) of the Criminal Law Cod</w:t>
      </w:r>
      <w:r w:rsidR="00790916" w:rsidRPr="004279C9">
        <w:rPr>
          <w:rFonts w:ascii="Times New Roman" w:hAnsi="Times New Roman" w:cs="Times New Roman"/>
          <w:sz w:val="24"/>
          <w:szCs w:val="24"/>
          <w:lang w:val="en-GB"/>
        </w:rPr>
        <w:t>e</w:t>
      </w:r>
      <w:r w:rsidRPr="004279C9">
        <w:rPr>
          <w:rFonts w:ascii="Times New Roman" w:hAnsi="Times New Roman" w:cs="Times New Roman"/>
          <w:sz w:val="24"/>
          <w:szCs w:val="24"/>
          <w:lang w:val="en-GB"/>
        </w:rPr>
        <w:t xml:space="preserve"> </w:t>
      </w:r>
      <w:r w:rsidR="00790916" w:rsidRPr="004279C9">
        <w:rPr>
          <w:rFonts w:ascii="Times New Roman" w:hAnsi="Times New Roman" w:cs="Times New Roman"/>
          <w:sz w:val="24"/>
          <w:szCs w:val="24"/>
          <w:lang w:val="en-GB"/>
        </w:rPr>
        <w:t>and</w:t>
      </w:r>
      <w:r w:rsidRPr="004279C9">
        <w:rPr>
          <w:rFonts w:ascii="Times New Roman" w:hAnsi="Times New Roman" w:cs="Times New Roman"/>
          <w:sz w:val="24"/>
          <w:szCs w:val="24"/>
          <w:lang w:val="en-GB"/>
        </w:rPr>
        <w:t xml:space="preserve"> suggest</w:t>
      </w:r>
      <w:r w:rsidR="00790916" w:rsidRPr="004279C9">
        <w:rPr>
          <w:rFonts w:ascii="Times New Roman" w:hAnsi="Times New Roman" w:cs="Times New Roman"/>
          <w:sz w:val="24"/>
          <w:szCs w:val="24"/>
          <w:lang w:val="en-GB"/>
        </w:rPr>
        <w:t>ed</w:t>
      </w:r>
      <w:r w:rsidRPr="004279C9">
        <w:rPr>
          <w:rFonts w:ascii="Times New Roman" w:hAnsi="Times New Roman" w:cs="Times New Roman"/>
          <w:sz w:val="24"/>
          <w:szCs w:val="24"/>
          <w:lang w:val="en-GB"/>
        </w:rPr>
        <w:t xml:space="preserve"> that the law in question </w:t>
      </w:r>
      <w:r w:rsidR="00790916" w:rsidRPr="004279C9">
        <w:rPr>
          <w:rFonts w:ascii="Times New Roman" w:hAnsi="Times New Roman" w:cs="Times New Roman"/>
          <w:sz w:val="24"/>
          <w:szCs w:val="24"/>
          <w:lang w:val="en-GB"/>
        </w:rPr>
        <w:t>wa</w:t>
      </w:r>
      <w:r w:rsidRPr="004279C9">
        <w:rPr>
          <w:rFonts w:ascii="Times New Roman" w:hAnsi="Times New Roman" w:cs="Times New Roman"/>
          <w:sz w:val="24"/>
          <w:szCs w:val="24"/>
          <w:lang w:val="en-GB"/>
        </w:rPr>
        <w:t>s clearly a matter of public interest.</w:t>
      </w:r>
    </w:p>
    <w:p w14:paraId="55CD4851" w14:textId="77777777" w:rsidR="0006015D" w:rsidRPr="004279C9" w:rsidRDefault="0006015D" w:rsidP="0006015D">
      <w:pPr>
        <w:pStyle w:val="ListParagraph"/>
        <w:rPr>
          <w:rFonts w:ascii="Times New Roman" w:hAnsi="Times New Roman" w:cs="Times New Roman"/>
          <w:i/>
          <w:sz w:val="24"/>
          <w:szCs w:val="24"/>
          <w:lang w:val="en-GB"/>
        </w:rPr>
      </w:pPr>
    </w:p>
    <w:p w14:paraId="3F5C40B0" w14:textId="77777777" w:rsidR="0006015D" w:rsidRPr="004279C9" w:rsidRDefault="0006015D" w:rsidP="0006015D">
      <w:pPr>
        <w:pStyle w:val="ListParagraph"/>
        <w:spacing w:line="480" w:lineRule="auto"/>
        <w:ind w:left="1353"/>
        <w:jc w:val="both"/>
        <w:rPr>
          <w:rFonts w:ascii="Times New Roman" w:hAnsi="Times New Roman" w:cs="Times New Roman"/>
          <w:i/>
          <w:sz w:val="24"/>
          <w:szCs w:val="24"/>
          <w:lang w:val="en-GB"/>
        </w:rPr>
      </w:pPr>
    </w:p>
    <w:p w14:paraId="512A840A" w14:textId="27BD8A9D" w:rsidR="008E265F" w:rsidRPr="004279C9" w:rsidRDefault="008E265F" w:rsidP="00E44A10">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The applicants consequently</w:t>
      </w:r>
      <w:r w:rsidR="00EE7DA5" w:rsidRPr="004279C9">
        <w:rPr>
          <w:rFonts w:ascii="Times New Roman" w:hAnsi="Times New Roman" w:cs="Times New Roman"/>
          <w:sz w:val="24"/>
          <w:szCs w:val="24"/>
          <w:lang w:val="en-GB"/>
        </w:rPr>
        <w:t xml:space="preserve"> sought an order declaring s 22</w:t>
      </w:r>
      <w:r w:rsidRPr="004279C9">
        <w:rPr>
          <w:rFonts w:ascii="Times New Roman" w:hAnsi="Times New Roman" w:cs="Times New Roman"/>
          <w:sz w:val="24"/>
          <w:szCs w:val="24"/>
          <w:lang w:val="en-GB"/>
        </w:rPr>
        <w:t>A of the Criminal Law Cod</w:t>
      </w:r>
      <w:r w:rsidR="00661795" w:rsidRPr="004279C9">
        <w:rPr>
          <w:rFonts w:ascii="Times New Roman" w:hAnsi="Times New Roman" w:cs="Times New Roman"/>
          <w:sz w:val="24"/>
          <w:szCs w:val="24"/>
          <w:lang w:val="en-GB"/>
        </w:rPr>
        <w:t>e</w:t>
      </w:r>
      <w:r w:rsidRPr="004279C9">
        <w:rPr>
          <w:rFonts w:ascii="Times New Roman" w:hAnsi="Times New Roman" w:cs="Times New Roman"/>
          <w:sz w:val="24"/>
          <w:szCs w:val="24"/>
          <w:lang w:val="en-GB"/>
        </w:rPr>
        <w:t xml:space="preserve"> </w:t>
      </w:r>
      <w:r w:rsidRPr="004279C9">
        <w:rPr>
          <w:rFonts w:ascii="Times New Roman" w:hAnsi="Times New Roman" w:cs="Times New Roman"/>
          <w:i/>
          <w:sz w:val="24"/>
          <w:szCs w:val="24"/>
          <w:lang w:val="en-GB"/>
        </w:rPr>
        <w:t>ultra vires</w:t>
      </w:r>
      <w:r w:rsidRPr="004279C9">
        <w:rPr>
          <w:rFonts w:ascii="Times New Roman" w:hAnsi="Times New Roman" w:cs="Times New Roman"/>
          <w:sz w:val="24"/>
          <w:szCs w:val="24"/>
          <w:lang w:val="en-GB"/>
        </w:rPr>
        <w:t xml:space="preserve"> the Constitution and a further order setting it aside.  No </w:t>
      </w:r>
      <w:r w:rsidR="00661795" w:rsidRPr="004279C9">
        <w:rPr>
          <w:rFonts w:ascii="Times New Roman" w:hAnsi="Times New Roman" w:cs="Times New Roman"/>
          <w:sz w:val="24"/>
          <w:szCs w:val="24"/>
          <w:lang w:val="en-GB"/>
        </w:rPr>
        <w:lastRenderedPageBreak/>
        <w:t>relief</w:t>
      </w:r>
      <w:r w:rsidRPr="004279C9">
        <w:rPr>
          <w:rFonts w:ascii="Times New Roman" w:hAnsi="Times New Roman" w:cs="Times New Roman"/>
          <w:sz w:val="24"/>
          <w:szCs w:val="24"/>
          <w:lang w:val="en-GB"/>
        </w:rPr>
        <w:t xml:space="preserve"> was sought declaring that the law violated particular sections of the </w:t>
      </w:r>
      <w:r w:rsidR="00661795" w:rsidRPr="004279C9">
        <w:rPr>
          <w:rFonts w:ascii="Times New Roman" w:hAnsi="Times New Roman" w:cs="Times New Roman"/>
          <w:sz w:val="24"/>
          <w:szCs w:val="24"/>
          <w:lang w:val="en-GB"/>
        </w:rPr>
        <w:t>D</w:t>
      </w:r>
      <w:r w:rsidRPr="004279C9">
        <w:rPr>
          <w:rFonts w:ascii="Times New Roman" w:hAnsi="Times New Roman" w:cs="Times New Roman"/>
          <w:sz w:val="24"/>
          <w:szCs w:val="24"/>
          <w:lang w:val="en-GB"/>
        </w:rPr>
        <w:t xml:space="preserve">eclaration of </w:t>
      </w:r>
      <w:r w:rsidR="00661795" w:rsidRPr="004279C9">
        <w:rPr>
          <w:rFonts w:ascii="Times New Roman" w:hAnsi="Times New Roman" w:cs="Times New Roman"/>
          <w:sz w:val="24"/>
          <w:szCs w:val="24"/>
          <w:lang w:val="en-GB"/>
        </w:rPr>
        <w:t>R</w:t>
      </w:r>
      <w:r w:rsidRPr="004279C9">
        <w:rPr>
          <w:rFonts w:ascii="Times New Roman" w:hAnsi="Times New Roman" w:cs="Times New Roman"/>
          <w:sz w:val="24"/>
          <w:szCs w:val="24"/>
          <w:lang w:val="en-GB"/>
        </w:rPr>
        <w:t>ights.</w:t>
      </w:r>
    </w:p>
    <w:p w14:paraId="6718673F" w14:textId="3E65A6C1" w:rsidR="007F3DC7" w:rsidRPr="004279C9" w:rsidRDefault="007F3DC7" w:rsidP="007F3DC7">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 The first and second respondents opposed the application.  They disputed that the offence was v</w:t>
      </w:r>
      <w:r w:rsidR="00EE7DA5" w:rsidRPr="004279C9">
        <w:rPr>
          <w:rFonts w:ascii="Times New Roman" w:hAnsi="Times New Roman" w:cs="Times New Roman"/>
          <w:sz w:val="24"/>
          <w:szCs w:val="24"/>
          <w:lang w:val="en-GB"/>
        </w:rPr>
        <w:t>ague.  They submitted that s 22</w:t>
      </w:r>
      <w:r w:rsidRPr="004279C9">
        <w:rPr>
          <w:rFonts w:ascii="Times New Roman" w:hAnsi="Times New Roman" w:cs="Times New Roman"/>
          <w:sz w:val="24"/>
          <w:szCs w:val="24"/>
          <w:lang w:val="en-GB"/>
        </w:rPr>
        <w:t>A(2) is couched with sufficient clarity and</w:t>
      </w:r>
      <w:r w:rsidR="00854D20" w:rsidRPr="004279C9">
        <w:rPr>
          <w:rFonts w:ascii="Times New Roman" w:hAnsi="Times New Roman" w:cs="Times New Roman"/>
          <w:sz w:val="24"/>
          <w:szCs w:val="24"/>
          <w:lang w:val="en-GB"/>
        </w:rPr>
        <w:t xml:space="preserve"> that  </w:t>
      </w:r>
      <w:r w:rsidRPr="004279C9">
        <w:rPr>
          <w:rFonts w:ascii="Times New Roman" w:hAnsi="Times New Roman" w:cs="Times New Roman"/>
          <w:sz w:val="24"/>
          <w:szCs w:val="24"/>
          <w:lang w:val="en-GB"/>
        </w:rPr>
        <w:t xml:space="preserve">its scope is very clear as no one can claim to have the fundamental right to unlawfully overthrow a constitutionally elected government or engage </w:t>
      </w:r>
      <w:r w:rsidR="001A566C">
        <w:rPr>
          <w:rFonts w:ascii="Times New Roman" w:hAnsi="Times New Roman" w:cs="Times New Roman"/>
          <w:sz w:val="24"/>
          <w:szCs w:val="24"/>
          <w:lang w:val="en-GB"/>
        </w:rPr>
        <w:t xml:space="preserve">a </w:t>
      </w:r>
      <w:r w:rsidRPr="004279C9">
        <w:rPr>
          <w:rFonts w:ascii="Times New Roman" w:hAnsi="Times New Roman" w:cs="Times New Roman"/>
          <w:sz w:val="24"/>
          <w:szCs w:val="24"/>
          <w:lang w:val="en-GB"/>
        </w:rPr>
        <w:t>foreign  government to instigate military or other armed intervention in the country or to impose sanctions against the Governmen</w:t>
      </w:r>
      <w:r w:rsidR="001A5F89" w:rsidRPr="004279C9">
        <w:rPr>
          <w:rFonts w:ascii="Times New Roman" w:hAnsi="Times New Roman" w:cs="Times New Roman"/>
          <w:sz w:val="24"/>
          <w:szCs w:val="24"/>
          <w:lang w:val="en-GB"/>
        </w:rPr>
        <w:t xml:space="preserve">t or some of its citizens.  They argued that the section </w:t>
      </w:r>
      <w:r w:rsidRPr="004279C9">
        <w:rPr>
          <w:rFonts w:ascii="Times New Roman" w:hAnsi="Times New Roman" w:cs="Times New Roman"/>
          <w:sz w:val="24"/>
          <w:szCs w:val="24"/>
          <w:lang w:val="en-GB"/>
        </w:rPr>
        <w:t>does not prohibit participation in gatherings or groups</w:t>
      </w:r>
      <w:r w:rsidR="00854D20" w:rsidRPr="004279C9">
        <w:rPr>
          <w:rFonts w:ascii="Times New Roman" w:hAnsi="Times New Roman" w:cs="Times New Roman"/>
          <w:sz w:val="24"/>
          <w:szCs w:val="24"/>
          <w:lang w:val="en-GB"/>
        </w:rPr>
        <w:t xml:space="preserve"> in order to</w:t>
      </w:r>
      <w:r w:rsidRPr="004279C9">
        <w:rPr>
          <w:rFonts w:ascii="Times New Roman" w:hAnsi="Times New Roman" w:cs="Times New Roman"/>
          <w:sz w:val="24"/>
          <w:szCs w:val="24"/>
          <w:lang w:val="en-GB"/>
        </w:rPr>
        <w:t xml:space="preserve"> influence, criticise or challenge the government.  As regards the death penalty</w:t>
      </w:r>
      <w:r w:rsidR="001A5F89"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the respondents accepted that the sentence is imposable only if the requirements of </w:t>
      </w:r>
      <w:r w:rsidR="001A5F89" w:rsidRPr="004279C9">
        <w:rPr>
          <w:rFonts w:ascii="Times New Roman" w:hAnsi="Times New Roman" w:cs="Times New Roman"/>
          <w:sz w:val="24"/>
          <w:szCs w:val="24"/>
          <w:lang w:val="en-GB"/>
        </w:rPr>
        <w:t>s</w:t>
      </w:r>
      <w:r w:rsidR="00854D20" w:rsidRPr="004279C9">
        <w:rPr>
          <w:rFonts w:ascii="Times New Roman" w:hAnsi="Times New Roman" w:cs="Times New Roman"/>
          <w:sz w:val="24"/>
          <w:szCs w:val="24"/>
          <w:lang w:val="en-GB"/>
        </w:rPr>
        <w:t xml:space="preserve"> </w:t>
      </w:r>
      <w:r w:rsidRPr="004279C9">
        <w:rPr>
          <w:rFonts w:ascii="Times New Roman" w:hAnsi="Times New Roman" w:cs="Times New Roman"/>
          <w:sz w:val="24"/>
          <w:szCs w:val="24"/>
          <w:lang w:val="en-GB"/>
        </w:rPr>
        <w:t xml:space="preserve">48 of the Constitution are met.  They further denied that the </w:t>
      </w:r>
      <w:r w:rsidR="001A5F89" w:rsidRPr="004279C9">
        <w:rPr>
          <w:rFonts w:ascii="Times New Roman" w:hAnsi="Times New Roman" w:cs="Times New Roman"/>
          <w:sz w:val="24"/>
          <w:szCs w:val="24"/>
          <w:lang w:val="en-GB"/>
        </w:rPr>
        <w:t>impugned law</w:t>
      </w:r>
      <w:r w:rsidRPr="004279C9">
        <w:rPr>
          <w:rFonts w:ascii="Times New Roman" w:hAnsi="Times New Roman" w:cs="Times New Roman"/>
          <w:sz w:val="24"/>
          <w:szCs w:val="24"/>
          <w:lang w:val="en-GB"/>
        </w:rPr>
        <w:t xml:space="preserve"> violate</w:t>
      </w:r>
      <w:r w:rsidR="001A5F89" w:rsidRPr="004279C9">
        <w:rPr>
          <w:rFonts w:ascii="Times New Roman" w:hAnsi="Times New Roman" w:cs="Times New Roman"/>
          <w:sz w:val="24"/>
          <w:szCs w:val="24"/>
          <w:lang w:val="en-GB"/>
        </w:rPr>
        <w:t>d</w:t>
      </w:r>
      <w:r w:rsidRPr="004279C9">
        <w:rPr>
          <w:rFonts w:ascii="Times New Roman" w:hAnsi="Times New Roman" w:cs="Times New Roman"/>
          <w:sz w:val="24"/>
          <w:szCs w:val="24"/>
          <w:lang w:val="en-GB"/>
        </w:rPr>
        <w:t xml:space="preserve"> ss 39 and 67 of the Constitution.</w:t>
      </w:r>
    </w:p>
    <w:p w14:paraId="2E3DC024" w14:textId="77777777" w:rsidR="0006015D" w:rsidRPr="004279C9" w:rsidRDefault="0006015D" w:rsidP="0006015D">
      <w:pPr>
        <w:pStyle w:val="ListParagraph"/>
        <w:spacing w:line="480" w:lineRule="auto"/>
        <w:ind w:left="1353"/>
        <w:jc w:val="both"/>
        <w:rPr>
          <w:rFonts w:ascii="Times New Roman" w:hAnsi="Times New Roman" w:cs="Times New Roman"/>
          <w:i/>
          <w:sz w:val="24"/>
          <w:szCs w:val="24"/>
          <w:lang w:val="en-GB"/>
        </w:rPr>
      </w:pPr>
    </w:p>
    <w:p w14:paraId="12010045" w14:textId="2A3B845C" w:rsidR="00E40FD5" w:rsidRPr="004279C9" w:rsidRDefault="007F3DC7" w:rsidP="00E40FD5">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The third respondent, the P</w:t>
      </w:r>
      <w:r w:rsidR="001A5F89" w:rsidRPr="004279C9">
        <w:rPr>
          <w:rFonts w:ascii="Times New Roman" w:hAnsi="Times New Roman" w:cs="Times New Roman"/>
          <w:sz w:val="24"/>
          <w:szCs w:val="24"/>
          <w:lang w:val="en-GB"/>
        </w:rPr>
        <w:t>arliament</w:t>
      </w:r>
      <w:r w:rsidRPr="004279C9">
        <w:rPr>
          <w:rFonts w:ascii="Times New Roman" w:hAnsi="Times New Roman" w:cs="Times New Roman"/>
          <w:sz w:val="24"/>
          <w:szCs w:val="24"/>
          <w:lang w:val="en-GB"/>
        </w:rPr>
        <w:t xml:space="preserve"> of Zimbabwe</w:t>
      </w:r>
      <w:r w:rsidR="001A5F89"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similarly opposed the application.  It took certain points </w:t>
      </w:r>
      <w:r w:rsidRPr="001A566C">
        <w:rPr>
          <w:rFonts w:ascii="Times New Roman" w:hAnsi="Times New Roman" w:cs="Times New Roman"/>
          <w:i/>
          <w:sz w:val="24"/>
          <w:szCs w:val="24"/>
          <w:lang w:val="en-GB"/>
        </w:rPr>
        <w:t>in</w:t>
      </w:r>
      <w:r w:rsidRPr="004279C9">
        <w:rPr>
          <w:rFonts w:ascii="Times New Roman" w:hAnsi="Times New Roman" w:cs="Times New Roman"/>
          <w:sz w:val="24"/>
          <w:szCs w:val="24"/>
          <w:lang w:val="en-GB"/>
        </w:rPr>
        <w:t xml:space="preserve"> </w:t>
      </w:r>
      <w:r w:rsidRPr="004279C9">
        <w:rPr>
          <w:rFonts w:ascii="Times New Roman" w:hAnsi="Times New Roman" w:cs="Times New Roman"/>
          <w:i/>
          <w:sz w:val="24"/>
          <w:szCs w:val="24"/>
          <w:lang w:val="en-GB"/>
        </w:rPr>
        <w:t>limine</w:t>
      </w:r>
      <w:r w:rsidRPr="004279C9">
        <w:rPr>
          <w:rFonts w:ascii="Times New Roman" w:hAnsi="Times New Roman" w:cs="Times New Roman"/>
          <w:sz w:val="24"/>
          <w:szCs w:val="24"/>
          <w:lang w:val="en-GB"/>
        </w:rPr>
        <w:t>.  Firstly</w:t>
      </w:r>
      <w:r w:rsidR="001A5F89"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that the filing of three separate founding affidavits in one application was improper.  </w:t>
      </w:r>
      <w:r w:rsidR="001A5F89" w:rsidRPr="004279C9">
        <w:rPr>
          <w:rFonts w:ascii="Times New Roman" w:hAnsi="Times New Roman" w:cs="Times New Roman"/>
          <w:sz w:val="24"/>
          <w:szCs w:val="24"/>
          <w:lang w:val="en-GB"/>
        </w:rPr>
        <w:t>It averred that the affidavits of the</w:t>
      </w:r>
      <w:r w:rsidRPr="004279C9">
        <w:rPr>
          <w:rFonts w:ascii="Times New Roman" w:hAnsi="Times New Roman" w:cs="Times New Roman"/>
          <w:sz w:val="24"/>
          <w:szCs w:val="24"/>
          <w:lang w:val="en-GB"/>
        </w:rPr>
        <w:t xml:space="preserve"> </w:t>
      </w:r>
      <w:r w:rsidR="00E40FD5" w:rsidRPr="004279C9">
        <w:rPr>
          <w:rFonts w:ascii="Times New Roman" w:hAnsi="Times New Roman" w:cs="Times New Roman"/>
          <w:sz w:val="24"/>
          <w:szCs w:val="24"/>
          <w:lang w:val="en-GB"/>
        </w:rPr>
        <w:t xml:space="preserve">second and third </w:t>
      </w:r>
      <w:r w:rsidR="00854D20" w:rsidRPr="004279C9">
        <w:rPr>
          <w:rFonts w:ascii="Times New Roman" w:hAnsi="Times New Roman" w:cs="Times New Roman"/>
          <w:sz w:val="24"/>
          <w:szCs w:val="24"/>
          <w:lang w:val="en-GB"/>
        </w:rPr>
        <w:t xml:space="preserve">applicants </w:t>
      </w:r>
      <w:r w:rsidR="00E40FD5" w:rsidRPr="004279C9">
        <w:rPr>
          <w:rFonts w:ascii="Times New Roman" w:hAnsi="Times New Roman" w:cs="Times New Roman"/>
          <w:sz w:val="24"/>
          <w:szCs w:val="24"/>
          <w:lang w:val="en-GB"/>
        </w:rPr>
        <w:t>should simply have been filed as supporting affidavits</w:t>
      </w:r>
      <w:r w:rsidR="001A5F89" w:rsidRPr="004279C9">
        <w:rPr>
          <w:rFonts w:ascii="Times New Roman" w:hAnsi="Times New Roman" w:cs="Times New Roman"/>
          <w:sz w:val="24"/>
          <w:szCs w:val="24"/>
          <w:lang w:val="en-GB"/>
        </w:rPr>
        <w:t xml:space="preserve"> and not founding affidavits</w:t>
      </w:r>
      <w:r w:rsidR="00E40FD5" w:rsidRPr="004279C9">
        <w:rPr>
          <w:rFonts w:ascii="Times New Roman" w:hAnsi="Times New Roman" w:cs="Times New Roman"/>
          <w:sz w:val="24"/>
          <w:szCs w:val="24"/>
          <w:lang w:val="en-GB"/>
        </w:rPr>
        <w:t>.  It was also submitted that</w:t>
      </w:r>
      <w:r w:rsidR="008A7B38" w:rsidRPr="004279C9">
        <w:rPr>
          <w:rFonts w:ascii="Times New Roman" w:hAnsi="Times New Roman" w:cs="Times New Roman"/>
          <w:sz w:val="24"/>
          <w:szCs w:val="24"/>
          <w:lang w:val="en-GB"/>
        </w:rPr>
        <w:t>,</w:t>
      </w:r>
      <w:r w:rsidR="00E40FD5" w:rsidRPr="004279C9">
        <w:rPr>
          <w:rFonts w:ascii="Times New Roman" w:hAnsi="Times New Roman" w:cs="Times New Roman"/>
          <w:sz w:val="24"/>
          <w:szCs w:val="24"/>
          <w:lang w:val="en-GB"/>
        </w:rPr>
        <w:t xml:space="preserve"> as the applicants’ causes of action were different, they</w:t>
      </w:r>
      <w:r w:rsidR="001A566C">
        <w:rPr>
          <w:rFonts w:ascii="Times New Roman" w:hAnsi="Times New Roman" w:cs="Times New Roman"/>
          <w:sz w:val="24"/>
          <w:szCs w:val="24"/>
          <w:lang w:val="en-GB"/>
        </w:rPr>
        <w:t xml:space="preserve"> could not have properly approached the Court </w:t>
      </w:r>
      <w:r w:rsidR="001A566C" w:rsidRPr="00652E63">
        <w:rPr>
          <w:rFonts w:ascii="Times New Roman" w:hAnsi="Times New Roman" w:cs="Times New Roman"/>
          <w:i/>
          <w:sz w:val="24"/>
          <w:szCs w:val="24"/>
          <w:lang w:val="en-GB"/>
        </w:rPr>
        <w:t>a quo</w:t>
      </w:r>
      <w:r w:rsidR="001A566C">
        <w:rPr>
          <w:rFonts w:ascii="Times New Roman" w:hAnsi="Times New Roman" w:cs="Times New Roman"/>
          <w:sz w:val="24"/>
          <w:szCs w:val="24"/>
          <w:lang w:val="en-GB"/>
        </w:rPr>
        <w:t xml:space="preserve"> on the same application.</w:t>
      </w:r>
      <w:r w:rsidR="00E40FD5" w:rsidRPr="004279C9">
        <w:rPr>
          <w:rFonts w:ascii="Times New Roman" w:hAnsi="Times New Roman" w:cs="Times New Roman"/>
          <w:sz w:val="24"/>
          <w:szCs w:val="24"/>
          <w:lang w:val="en-GB"/>
        </w:rPr>
        <w:t xml:space="preserve">  The first applicant h</w:t>
      </w:r>
      <w:r w:rsidR="001A566C">
        <w:rPr>
          <w:rFonts w:ascii="Times New Roman" w:hAnsi="Times New Roman" w:cs="Times New Roman"/>
          <w:sz w:val="24"/>
          <w:szCs w:val="24"/>
          <w:lang w:val="en-GB"/>
        </w:rPr>
        <w:t>ad approached the Court acting i</w:t>
      </w:r>
      <w:r w:rsidR="00E40FD5" w:rsidRPr="004279C9">
        <w:rPr>
          <w:rFonts w:ascii="Times New Roman" w:hAnsi="Times New Roman" w:cs="Times New Roman"/>
          <w:sz w:val="24"/>
          <w:szCs w:val="24"/>
          <w:lang w:val="en-GB"/>
        </w:rPr>
        <w:t>n his own inter</w:t>
      </w:r>
      <w:r w:rsidR="00EE7DA5" w:rsidRPr="004279C9">
        <w:rPr>
          <w:rFonts w:ascii="Times New Roman" w:hAnsi="Times New Roman" w:cs="Times New Roman"/>
          <w:sz w:val="24"/>
          <w:szCs w:val="24"/>
          <w:lang w:val="en-GB"/>
        </w:rPr>
        <w:t>ests under s 85(1)</w:t>
      </w:r>
      <w:r w:rsidR="00E40FD5" w:rsidRPr="004279C9">
        <w:rPr>
          <w:rFonts w:ascii="Times New Roman" w:hAnsi="Times New Roman" w:cs="Times New Roman"/>
          <w:sz w:val="24"/>
          <w:szCs w:val="24"/>
          <w:lang w:val="en-GB"/>
        </w:rPr>
        <w:t>(a) whilst the second and third had done so under s 85(1)(d) – namely, in the public interest.  The causes of action were therefore</w:t>
      </w:r>
      <w:r w:rsidR="001A5F89" w:rsidRPr="004279C9">
        <w:rPr>
          <w:rFonts w:ascii="Times New Roman" w:hAnsi="Times New Roman" w:cs="Times New Roman"/>
          <w:sz w:val="24"/>
          <w:szCs w:val="24"/>
          <w:lang w:val="en-GB"/>
        </w:rPr>
        <w:t xml:space="preserve"> said to be</w:t>
      </w:r>
      <w:r w:rsidR="00E40FD5" w:rsidRPr="004279C9">
        <w:rPr>
          <w:rFonts w:ascii="Times New Roman" w:hAnsi="Times New Roman" w:cs="Times New Roman"/>
          <w:sz w:val="24"/>
          <w:szCs w:val="24"/>
          <w:lang w:val="en-GB"/>
        </w:rPr>
        <w:t xml:space="preserve"> mutually exclusive, rendering the application </w:t>
      </w:r>
      <w:r w:rsidR="001A5F89" w:rsidRPr="004279C9">
        <w:rPr>
          <w:rFonts w:ascii="Times New Roman" w:hAnsi="Times New Roman" w:cs="Times New Roman"/>
          <w:sz w:val="24"/>
          <w:szCs w:val="24"/>
          <w:lang w:val="en-GB"/>
        </w:rPr>
        <w:t>fa</w:t>
      </w:r>
      <w:r w:rsidR="00E40FD5" w:rsidRPr="004279C9">
        <w:rPr>
          <w:rFonts w:ascii="Times New Roman" w:hAnsi="Times New Roman" w:cs="Times New Roman"/>
          <w:sz w:val="24"/>
          <w:szCs w:val="24"/>
          <w:lang w:val="en-GB"/>
        </w:rPr>
        <w:t xml:space="preserve">tally defective. </w:t>
      </w:r>
    </w:p>
    <w:p w14:paraId="4B740CB7" w14:textId="77777777" w:rsidR="0006015D" w:rsidRPr="004279C9" w:rsidRDefault="0006015D" w:rsidP="0006015D">
      <w:pPr>
        <w:pStyle w:val="ListParagraph"/>
        <w:rPr>
          <w:rFonts w:ascii="Times New Roman" w:hAnsi="Times New Roman" w:cs="Times New Roman"/>
          <w:i/>
          <w:sz w:val="24"/>
          <w:szCs w:val="24"/>
          <w:lang w:val="en-GB"/>
        </w:rPr>
      </w:pPr>
    </w:p>
    <w:p w14:paraId="3E18A46B" w14:textId="77777777" w:rsidR="0006015D" w:rsidRPr="004279C9" w:rsidRDefault="0006015D" w:rsidP="0006015D">
      <w:pPr>
        <w:pStyle w:val="ListParagraph"/>
        <w:spacing w:line="480" w:lineRule="auto"/>
        <w:ind w:left="1353"/>
        <w:jc w:val="both"/>
        <w:rPr>
          <w:rFonts w:ascii="Times New Roman" w:hAnsi="Times New Roman" w:cs="Times New Roman"/>
          <w:i/>
          <w:sz w:val="24"/>
          <w:szCs w:val="24"/>
          <w:lang w:val="en-GB"/>
        </w:rPr>
      </w:pPr>
    </w:p>
    <w:p w14:paraId="526871D7" w14:textId="3C20B4F5" w:rsidR="00E40FD5" w:rsidRPr="004279C9" w:rsidRDefault="00E40FD5" w:rsidP="00E40FD5">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Secondly, </w:t>
      </w:r>
      <w:r w:rsidR="00EE7DA5" w:rsidRPr="004279C9">
        <w:rPr>
          <w:rFonts w:ascii="Times New Roman" w:hAnsi="Times New Roman" w:cs="Times New Roman"/>
          <w:sz w:val="24"/>
          <w:szCs w:val="24"/>
          <w:lang w:val="en-GB"/>
        </w:rPr>
        <w:t xml:space="preserve">the </w:t>
      </w:r>
      <w:r w:rsidR="001A5F89" w:rsidRPr="004279C9">
        <w:rPr>
          <w:rFonts w:ascii="Times New Roman" w:hAnsi="Times New Roman" w:cs="Times New Roman"/>
          <w:sz w:val="24"/>
          <w:szCs w:val="24"/>
          <w:lang w:val="en-GB"/>
        </w:rPr>
        <w:t>Parliament</w:t>
      </w:r>
      <w:r w:rsidRPr="004279C9">
        <w:rPr>
          <w:rFonts w:ascii="Times New Roman" w:hAnsi="Times New Roman" w:cs="Times New Roman"/>
          <w:sz w:val="24"/>
          <w:szCs w:val="24"/>
          <w:lang w:val="en-GB"/>
        </w:rPr>
        <w:t xml:space="preserve"> averred that the interest demonstrated </w:t>
      </w:r>
      <w:r w:rsidR="001A5F89" w:rsidRPr="004279C9">
        <w:rPr>
          <w:rFonts w:ascii="Times New Roman" w:hAnsi="Times New Roman" w:cs="Times New Roman"/>
          <w:sz w:val="24"/>
          <w:szCs w:val="24"/>
          <w:lang w:val="en-GB"/>
        </w:rPr>
        <w:t xml:space="preserve">in the application </w:t>
      </w:r>
      <w:r w:rsidRPr="004279C9">
        <w:rPr>
          <w:rFonts w:ascii="Times New Roman" w:hAnsi="Times New Roman" w:cs="Times New Roman"/>
          <w:sz w:val="24"/>
          <w:szCs w:val="24"/>
          <w:lang w:val="en-GB"/>
        </w:rPr>
        <w:t>was very remote as the issues raised were merely anticipatory and speculative.  No direct and sub</w:t>
      </w:r>
      <w:r w:rsidR="001A5F89" w:rsidRPr="004279C9">
        <w:rPr>
          <w:rFonts w:ascii="Times New Roman" w:hAnsi="Times New Roman" w:cs="Times New Roman"/>
          <w:sz w:val="24"/>
          <w:szCs w:val="24"/>
          <w:lang w:val="en-GB"/>
        </w:rPr>
        <w:t xml:space="preserve">stantial </w:t>
      </w:r>
      <w:r w:rsidR="00524AA3">
        <w:rPr>
          <w:rFonts w:ascii="Times New Roman" w:hAnsi="Times New Roman" w:cs="Times New Roman"/>
          <w:sz w:val="24"/>
          <w:szCs w:val="24"/>
          <w:lang w:val="en-GB"/>
        </w:rPr>
        <w:t xml:space="preserve">interest </w:t>
      </w:r>
      <w:r w:rsidRPr="004279C9">
        <w:rPr>
          <w:rFonts w:ascii="Times New Roman" w:hAnsi="Times New Roman" w:cs="Times New Roman"/>
          <w:sz w:val="24"/>
          <w:szCs w:val="24"/>
          <w:lang w:val="en-GB"/>
        </w:rPr>
        <w:t>had been demonstrated by the first applicant</w:t>
      </w:r>
      <w:r w:rsidR="001A5F89" w:rsidRPr="004279C9">
        <w:rPr>
          <w:rFonts w:ascii="Times New Roman" w:hAnsi="Times New Roman" w:cs="Times New Roman"/>
          <w:sz w:val="24"/>
          <w:szCs w:val="24"/>
          <w:lang w:val="en-GB"/>
        </w:rPr>
        <w:t>.  Neither</w:t>
      </w:r>
      <w:r w:rsidRPr="004279C9">
        <w:rPr>
          <w:rFonts w:ascii="Times New Roman" w:hAnsi="Times New Roman" w:cs="Times New Roman"/>
          <w:sz w:val="24"/>
          <w:szCs w:val="24"/>
          <w:lang w:val="en-GB"/>
        </w:rPr>
        <w:t xml:space="preserve"> had the second and third applicant demonstrated how the public had an interest in the relief sought</w:t>
      </w:r>
      <w:r w:rsidR="001A5F89" w:rsidRPr="004279C9">
        <w:rPr>
          <w:rFonts w:ascii="Times New Roman" w:hAnsi="Times New Roman" w:cs="Times New Roman"/>
          <w:sz w:val="24"/>
          <w:szCs w:val="24"/>
          <w:lang w:val="en-GB"/>
        </w:rPr>
        <w:t xml:space="preserve"> in the Court </w:t>
      </w:r>
      <w:r w:rsidR="001A5F89"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w:t>
      </w:r>
    </w:p>
    <w:p w14:paraId="0BE41E33" w14:textId="77777777" w:rsidR="0006015D" w:rsidRPr="004279C9" w:rsidRDefault="0006015D" w:rsidP="0006015D">
      <w:pPr>
        <w:pStyle w:val="ListParagraph"/>
        <w:spacing w:line="480" w:lineRule="auto"/>
        <w:ind w:left="1353"/>
        <w:jc w:val="both"/>
        <w:rPr>
          <w:rFonts w:ascii="Times New Roman" w:hAnsi="Times New Roman" w:cs="Times New Roman"/>
          <w:i/>
          <w:sz w:val="24"/>
          <w:szCs w:val="24"/>
          <w:lang w:val="en-GB"/>
        </w:rPr>
      </w:pPr>
    </w:p>
    <w:p w14:paraId="49673CE1" w14:textId="058C6AB6" w:rsidR="00E40FD5" w:rsidRPr="004279C9" w:rsidRDefault="00E40FD5" w:rsidP="00E40FD5">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Thirdly, </w:t>
      </w:r>
      <w:r w:rsidR="00EE7DA5" w:rsidRPr="004279C9">
        <w:rPr>
          <w:rFonts w:ascii="Times New Roman" w:hAnsi="Times New Roman" w:cs="Times New Roman"/>
          <w:sz w:val="24"/>
          <w:szCs w:val="24"/>
          <w:lang w:val="en-GB"/>
        </w:rPr>
        <w:t xml:space="preserve">the </w:t>
      </w:r>
      <w:r w:rsidR="001A5F89" w:rsidRPr="004279C9">
        <w:rPr>
          <w:rFonts w:ascii="Times New Roman" w:hAnsi="Times New Roman" w:cs="Times New Roman"/>
          <w:sz w:val="24"/>
          <w:szCs w:val="24"/>
          <w:lang w:val="en-GB"/>
        </w:rPr>
        <w:t xml:space="preserve">Parliament </w:t>
      </w:r>
      <w:r w:rsidR="00790020" w:rsidRPr="004279C9">
        <w:rPr>
          <w:rFonts w:ascii="Times New Roman" w:hAnsi="Times New Roman" w:cs="Times New Roman"/>
          <w:sz w:val="24"/>
          <w:szCs w:val="24"/>
          <w:lang w:val="en-GB"/>
        </w:rPr>
        <w:t>averred that</w:t>
      </w:r>
      <w:r w:rsidR="001A5F89" w:rsidRPr="004279C9">
        <w:rPr>
          <w:rFonts w:ascii="Times New Roman" w:hAnsi="Times New Roman" w:cs="Times New Roman"/>
          <w:sz w:val="24"/>
          <w:szCs w:val="24"/>
          <w:lang w:val="en-GB"/>
        </w:rPr>
        <w:t>,</w:t>
      </w:r>
      <w:r w:rsidR="00790020" w:rsidRPr="004279C9">
        <w:rPr>
          <w:rFonts w:ascii="Times New Roman" w:hAnsi="Times New Roman" w:cs="Times New Roman"/>
          <w:sz w:val="24"/>
          <w:szCs w:val="24"/>
          <w:lang w:val="en-GB"/>
        </w:rPr>
        <w:t xml:space="preserve"> as the applicants had not, in their draft order, sought a declaration that the impugned law violated certain fundamental rights and only soug</w:t>
      </w:r>
      <w:r w:rsidR="00EE7DA5" w:rsidRPr="004279C9">
        <w:rPr>
          <w:rFonts w:ascii="Times New Roman" w:hAnsi="Times New Roman" w:cs="Times New Roman"/>
          <w:sz w:val="24"/>
          <w:szCs w:val="24"/>
          <w:lang w:val="en-GB"/>
        </w:rPr>
        <w:t>ht a declaration that s 22</w:t>
      </w:r>
      <w:r w:rsidR="00790020" w:rsidRPr="004279C9">
        <w:rPr>
          <w:rFonts w:ascii="Times New Roman" w:hAnsi="Times New Roman" w:cs="Times New Roman"/>
          <w:sz w:val="24"/>
          <w:szCs w:val="24"/>
          <w:lang w:val="en-GB"/>
        </w:rPr>
        <w:t>A was unconstitutional, the applicatio</w:t>
      </w:r>
      <w:r w:rsidR="00EE7DA5" w:rsidRPr="004279C9">
        <w:rPr>
          <w:rFonts w:ascii="Times New Roman" w:hAnsi="Times New Roman" w:cs="Times New Roman"/>
          <w:sz w:val="24"/>
          <w:szCs w:val="24"/>
          <w:lang w:val="en-GB"/>
        </w:rPr>
        <w:t>n was therefore fatally</w:t>
      </w:r>
      <w:r w:rsidR="001A5F89" w:rsidRPr="004279C9">
        <w:rPr>
          <w:rFonts w:ascii="Times New Roman" w:hAnsi="Times New Roman" w:cs="Times New Roman"/>
          <w:sz w:val="24"/>
          <w:szCs w:val="24"/>
          <w:lang w:val="en-GB"/>
        </w:rPr>
        <w:t xml:space="preserve"> defective</w:t>
      </w:r>
      <w:r w:rsidR="00790020" w:rsidRPr="004279C9">
        <w:rPr>
          <w:rFonts w:ascii="Times New Roman" w:hAnsi="Times New Roman" w:cs="Times New Roman"/>
          <w:sz w:val="24"/>
          <w:szCs w:val="24"/>
          <w:lang w:val="en-GB"/>
        </w:rPr>
        <w:t>.</w:t>
      </w:r>
    </w:p>
    <w:p w14:paraId="18975FFA" w14:textId="77777777" w:rsidR="0006015D" w:rsidRPr="004279C9" w:rsidRDefault="0006015D" w:rsidP="0006015D">
      <w:pPr>
        <w:pStyle w:val="ListParagraph"/>
        <w:rPr>
          <w:rFonts w:ascii="Times New Roman" w:hAnsi="Times New Roman" w:cs="Times New Roman"/>
          <w:i/>
          <w:sz w:val="24"/>
          <w:szCs w:val="24"/>
          <w:lang w:val="en-GB"/>
        </w:rPr>
      </w:pPr>
    </w:p>
    <w:p w14:paraId="0249C44E" w14:textId="77777777" w:rsidR="0006015D" w:rsidRPr="004279C9" w:rsidRDefault="0006015D" w:rsidP="0006015D">
      <w:pPr>
        <w:pStyle w:val="ListParagraph"/>
        <w:spacing w:line="480" w:lineRule="auto"/>
        <w:ind w:left="1353"/>
        <w:jc w:val="both"/>
        <w:rPr>
          <w:rFonts w:ascii="Times New Roman" w:hAnsi="Times New Roman" w:cs="Times New Roman"/>
          <w:i/>
          <w:sz w:val="24"/>
          <w:szCs w:val="24"/>
          <w:lang w:val="en-GB"/>
        </w:rPr>
      </w:pPr>
    </w:p>
    <w:p w14:paraId="62FC8694" w14:textId="1DBC8E50" w:rsidR="00790020" w:rsidRPr="004279C9" w:rsidRDefault="00914C2F" w:rsidP="00790020">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On the meri</w:t>
      </w:r>
      <w:r w:rsidR="00790020" w:rsidRPr="004279C9">
        <w:rPr>
          <w:rFonts w:ascii="Times New Roman" w:hAnsi="Times New Roman" w:cs="Times New Roman"/>
          <w:sz w:val="24"/>
          <w:szCs w:val="24"/>
          <w:lang w:val="en-GB"/>
        </w:rPr>
        <w:t xml:space="preserve">ts, </w:t>
      </w:r>
      <w:r w:rsidR="00EE7DA5" w:rsidRPr="004279C9">
        <w:rPr>
          <w:rFonts w:ascii="Times New Roman" w:hAnsi="Times New Roman" w:cs="Times New Roman"/>
          <w:sz w:val="24"/>
          <w:szCs w:val="24"/>
          <w:lang w:val="en-GB"/>
        </w:rPr>
        <w:t xml:space="preserve">the </w:t>
      </w:r>
      <w:r w:rsidR="00790020" w:rsidRPr="004279C9">
        <w:rPr>
          <w:rFonts w:ascii="Times New Roman" w:hAnsi="Times New Roman" w:cs="Times New Roman"/>
          <w:sz w:val="24"/>
          <w:szCs w:val="24"/>
          <w:lang w:val="en-GB"/>
        </w:rPr>
        <w:t>Parliament submitted that the amendment was lawful and intended to protect</w:t>
      </w:r>
      <w:r w:rsidRPr="004279C9">
        <w:rPr>
          <w:rFonts w:ascii="Times New Roman" w:hAnsi="Times New Roman" w:cs="Times New Roman"/>
          <w:sz w:val="24"/>
          <w:szCs w:val="24"/>
          <w:lang w:val="en-GB"/>
        </w:rPr>
        <w:t xml:space="preserve"> the unity</w:t>
      </w:r>
      <w:r w:rsidR="00790020" w:rsidRPr="004279C9">
        <w:rPr>
          <w:rFonts w:ascii="Times New Roman" w:hAnsi="Times New Roman" w:cs="Times New Roman"/>
          <w:sz w:val="24"/>
          <w:szCs w:val="24"/>
          <w:lang w:val="en-GB"/>
        </w:rPr>
        <w:t>, sovereignty and existence of Zimbabwe as a state.  It gave a list of nine countries which it stated had provisions similar to s 22</w:t>
      </w:r>
      <w:r w:rsidR="00912DB1" w:rsidRPr="004279C9">
        <w:rPr>
          <w:rFonts w:ascii="Times New Roman" w:hAnsi="Times New Roman" w:cs="Times New Roman"/>
          <w:sz w:val="24"/>
          <w:szCs w:val="24"/>
          <w:lang w:val="en-GB"/>
        </w:rPr>
        <w:t>A</w:t>
      </w:r>
      <w:r w:rsidR="00790020" w:rsidRPr="004279C9">
        <w:rPr>
          <w:rFonts w:ascii="Times New Roman" w:hAnsi="Times New Roman" w:cs="Times New Roman"/>
          <w:sz w:val="24"/>
          <w:szCs w:val="24"/>
          <w:lang w:val="en-GB"/>
        </w:rPr>
        <w:t xml:space="preserve">.  </w:t>
      </w:r>
      <w:r w:rsidR="00912DB1" w:rsidRPr="004279C9">
        <w:rPr>
          <w:rFonts w:ascii="Times New Roman" w:hAnsi="Times New Roman" w:cs="Times New Roman"/>
          <w:sz w:val="24"/>
          <w:szCs w:val="24"/>
          <w:lang w:val="en-GB"/>
        </w:rPr>
        <w:t>Zimbabwe</w:t>
      </w:r>
      <w:r w:rsidRPr="004279C9">
        <w:rPr>
          <w:rFonts w:ascii="Times New Roman" w:hAnsi="Times New Roman" w:cs="Times New Roman"/>
          <w:sz w:val="24"/>
          <w:szCs w:val="24"/>
          <w:lang w:val="en-GB"/>
        </w:rPr>
        <w:t>,</w:t>
      </w:r>
      <w:r w:rsidR="00912DB1" w:rsidRPr="004279C9">
        <w:rPr>
          <w:rFonts w:ascii="Times New Roman" w:hAnsi="Times New Roman" w:cs="Times New Roman"/>
          <w:sz w:val="24"/>
          <w:szCs w:val="24"/>
          <w:lang w:val="en-GB"/>
        </w:rPr>
        <w:t xml:space="preserve"> as a</w:t>
      </w:r>
      <w:r w:rsidR="00594BEF" w:rsidRPr="004279C9">
        <w:rPr>
          <w:rFonts w:ascii="Times New Roman" w:hAnsi="Times New Roman" w:cs="Times New Roman"/>
          <w:sz w:val="24"/>
          <w:szCs w:val="24"/>
          <w:lang w:val="en-GB"/>
        </w:rPr>
        <w:t xml:space="preserve"> country, </w:t>
      </w:r>
      <w:r w:rsidR="00790020" w:rsidRPr="004279C9">
        <w:rPr>
          <w:rFonts w:ascii="Times New Roman" w:hAnsi="Times New Roman" w:cs="Times New Roman"/>
          <w:sz w:val="24"/>
          <w:szCs w:val="24"/>
          <w:lang w:val="en-GB"/>
        </w:rPr>
        <w:t xml:space="preserve">had suffered considerably from sanctions imposed </w:t>
      </w:r>
      <w:r w:rsidR="00912DB1" w:rsidRPr="004279C9">
        <w:rPr>
          <w:rFonts w:ascii="Times New Roman" w:hAnsi="Times New Roman" w:cs="Times New Roman"/>
          <w:sz w:val="24"/>
          <w:szCs w:val="24"/>
          <w:lang w:val="en-GB"/>
        </w:rPr>
        <w:t>by</w:t>
      </w:r>
      <w:r w:rsidR="00790020" w:rsidRPr="004279C9">
        <w:rPr>
          <w:rFonts w:ascii="Times New Roman" w:hAnsi="Times New Roman" w:cs="Times New Roman"/>
          <w:sz w:val="24"/>
          <w:szCs w:val="24"/>
          <w:lang w:val="en-GB"/>
        </w:rPr>
        <w:t xml:space="preserve"> th</w:t>
      </w:r>
      <w:r w:rsidR="00524AA3">
        <w:rPr>
          <w:rFonts w:ascii="Times New Roman" w:hAnsi="Times New Roman" w:cs="Times New Roman"/>
          <w:sz w:val="24"/>
          <w:szCs w:val="24"/>
          <w:lang w:val="en-GB"/>
        </w:rPr>
        <w:t>e United States under the ZIDERA</w:t>
      </w:r>
      <w:r w:rsidR="00790020" w:rsidRPr="004279C9">
        <w:rPr>
          <w:rFonts w:ascii="Times New Roman" w:hAnsi="Times New Roman" w:cs="Times New Roman"/>
          <w:sz w:val="24"/>
          <w:szCs w:val="24"/>
          <w:lang w:val="en-GB"/>
        </w:rPr>
        <w:t xml:space="preserve"> Act and trade restrictions imposed by certain European countries.  The law in question was intended to deter individuals who sought to harm Zimbabwe’s ec</w:t>
      </w:r>
      <w:r w:rsidR="00594BEF" w:rsidRPr="004279C9">
        <w:rPr>
          <w:rFonts w:ascii="Times New Roman" w:hAnsi="Times New Roman" w:cs="Times New Roman"/>
          <w:sz w:val="24"/>
          <w:szCs w:val="24"/>
          <w:lang w:val="en-GB"/>
        </w:rPr>
        <w:t>onomic and democratic interests</w:t>
      </w:r>
      <w:r w:rsidR="00790020" w:rsidRPr="004279C9">
        <w:rPr>
          <w:rFonts w:ascii="Times New Roman" w:hAnsi="Times New Roman" w:cs="Times New Roman"/>
          <w:sz w:val="24"/>
          <w:szCs w:val="24"/>
          <w:lang w:val="en-GB"/>
        </w:rPr>
        <w:t xml:space="preserve"> </w:t>
      </w:r>
      <w:r w:rsidR="00D44209" w:rsidRPr="004279C9">
        <w:rPr>
          <w:rFonts w:ascii="Times New Roman" w:hAnsi="Times New Roman" w:cs="Times New Roman"/>
          <w:sz w:val="24"/>
          <w:szCs w:val="24"/>
          <w:lang w:val="en-GB"/>
        </w:rPr>
        <w:t>in</w:t>
      </w:r>
      <w:r w:rsidR="00790020" w:rsidRPr="004279C9">
        <w:rPr>
          <w:rFonts w:ascii="Times New Roman" w:hAnsi="Times New Roman" w:cs="Times New Roman"/>
          <w:sz w:val="24"/>
          <w:szCs w:val="24"/>
          <w:lang w:val="en-GB"/>
        </w:rPr>
        <w:t xml:space="preserve"> meetings </w:t>
      </w:r>
      <w:r w:rsidR="00894B26">
        <w:rPr>
          <w:rFonts w:ascii="Times New Roman" w:hAnsi="Times New Roman" w:cs="Times New Roman"/>
          <w:sz w:val="24"/>
          <w:szCs w:val="24"/>
          <w:lang w:val="en-GB"/>
        </w:rPr>
        <w:t xml:space="preserve">convened </w:t>
      </w:r>
      <w:r w:rsidR="00790020" w:rsidRPr="004279C9">
        <w:rPr>
          <w:rFonts w:ascii="Times New Roman" w:hAnsi="Times New Roman" w:cs="Times New Roman"/>
          <w:sz w:val="24"/>
          <w:szCs w:val="24"/>
          <w:lang w:val="en-GB"/>
        </w:rPr>
        <w:t>with foreign governments for this purpose.</w:t>
      </w:r>
    </w:p>
    <w:p w14:paraId="0CC3B5FC" w14:textId="77777777" w:rsidR="0006015D" w:rsidRPr="004279C9" w:rsidRDefault="0006015D" w:rsidP="0006015D">
      <w:pPr>
        <w:pStyle w:val="ListParagraph"/>
        <w:spacing w:line="480" w:lineRule="auto"/>
        <w:ind w:left="1353"/>
        <w:jc w:val="both"/>
        <w:rPr>
          <w:rFonts w:ascii="Times New Roman" w:hAnsi="Times New Roman" w:cs="Times New Roman"/>
          <w:i/>
          <w:sz w:val="24"/>
          <w:szCs w:val="24"/>
          <w:lang w:val="en-GB"/>
        </w:rPr>
      </w:pPr>
    </w:p>
    <w:p w14:paraId="4B294356" w14:textId="20E281CD" w:rsidR="002946CD" w:rsidRPr="004279C9" w:rsidRDefault="00790020" w:rsidP="002946CD">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Parliament further submitted that </w:t>
      </w:r>
      <w:r w:rsidR="002946CD" w:rsidRPr="004279C9">
        <w:rPr>
          <w:rFonts w:ascii="Times New Roman" w:hAnsi="Times New Roman" w:cs="Times New Roman"/>
          <w:sz w:val="24"/>
          <w:szCs w:val="24"/>
          <w:lang w:val="en-GB"/>
        </w:rPr>
        <w:t>it</w:t>
      </w:r>
      <w:r w:rsidRPr="004279C9">
        <w:rPr>
          <w:rFonts w:ascii="Times New Roman" w:hAnsi="Times New Roman" w:cs="Times New Roman"/>
          <w:sz w:val="24"/>
          <w:szCs w:val="24"/>
          <w:lang w:val="en-GB"/>
        </w:rPr>
        <w:t xml:space="preserve"> was difficult to </w:t>
      </w:r>
      <w:r w:rsidR="002946CD" w:rsidRPr="004279C9">
        <w:rPr>
          <w:rFonts w:ascii="Times New Roman" w:hAnsi="Times New Roman" w:cs="Times New Roman"/>
          <w:sz w:val="24"/>
          <w:szCs w:val="24"/>
          <w:lang w:val="en-GB"/>
        </w:rPr>
        <w:t xml:space="preserve">understand how the law in question </w:t>
      </w:r>
      <w:r w:rsidR="00912DB1" w:rsidRPr="004279C9">
        <w:rPr>
          <w:rFonts w:ascii="Times New Roman" w:hAnsi="Times New Roman" w:cs="Times New Roman"/>
          <w:sz w:val="24"/>
          <w:szCs w:val="24"/>
          <w:lang w:val="en-GB"/>
        </w:rPr>
        <w:t>co</w:t>
      </w:r>
      <w:r w:rsidR="002946CD" w:rsidRPr="004279C9">
        <w:rPr>
          <w:rFonts w:ascii="Times New Roman" w:hAnsi="Times New Roman" w:cs="Times New Roman"/>
          <w:sz w:val="24"/>
          <w:szCs w:val="24"/>
          <w:lang w:val="en-GB"/>
        </w:rPr>
        <w:t xml:space="preserve">uld be said to have violated </w:t>
      </w:r>
      <w:r w:rsidR="00587965" w:rsidRPr="004279C9">
        <w:rPr>
          <w:rFonts w:ascii="Times New Roman" w:hAnsi="Times New Roman" w:cs="Times New Roman"/>
          <w:sz w:val="24"/>
          <w:szCs w:val="24"/>
          <w:lang w:val="en-GB"/>
        </w:rPr>
        <w:t xml:space="preserve">the </w:t>
      </w:r>
      <w:r w:rsidR="002946CD" w:rsidRPr="004279C9">
        <w:rPr>
          <w:rFonts w:ascii="Times New Roman" w:hAnsi="Times New Roman" w:cs="Times New Roman"/>
          <w:sz w:val="24"/>
          <w:szCs w:val="24"/>
          <w:lang w:val="en-GB"/>
        </w:rPr>
        <w:t>applicant’s right to equal protection under s 56(1) and the r</w:t>
      </w:r>
      <w:r w:rsidR="00D44209" w:rsidRPr="004279C9">
        <w:rPr>
          <w:rFonts w:ascii="Times New Roman" w:hAnsi="Times New Roman" w:cs="Times New Roman"/>
          <w:sz w:val="24"/>
          <w:szCs w:val="24"/>
          <w:lang w:val="en-GB"/>
        </w:rPr>
        <w:t>ight to a fair trial under s 69</w:t>
      </w:r>
      <w:r w:rsidR="002946CD" w:rsidRPr="004279C9">
        <w:rPr>
          <w:rFonts w:ascii="Times New Roman" w:hAnsi="Times New Roman" w:cs="Times New Roman"/>
          <w:sz w:val="24"/>
          <w:szCs w:val="24"/>
          <w:lang w:val="en-GB"/>
        </w:rPr>
        <w:t xml:space="preserve">(1).  No detail on the unequal </w:t>
      </w:r>
      <w:r w:rsidR="002946CD" w:rsidRPr="004279C9">
        <w:rPr>
          <w:rFonts w:ascii="Times New Roman" w:hAnsi="Times New Roman" w:cs="Times New Roman"/>
          <w:sz w:val="24"/>
          <w:szCs w:val="24"/>
          <w:lang w:val="en-GB"/>
        </w:rPr>
        <w:lastRenderedPageBreak/>
        <w:t>treatment was given.  On the s</w:t>
      </w:r>
      <w:r w:rsidR="00D44209" w:rsidRPr="004279C9">
        <w:rPr>
          <w:rFonts w:ascii="Times New Roman" w:hAnsi="Times New Roman" w:cs="Times New Roman"/>
          <w:sz w:val="24"/>
          <w:szCs w:val="24"/>
          <w:lang w:val="en-GB"/>
        </w:rPr>
        <w:t>uggestion that the penalties were</w:t>
      </w:r>
      <w:r w:rsidR="002946CD" w:rsidRPr="004279C9">
        <w:rPr>
          <w:rFonts w:ascii="Times New Roman" w:hAnsi="Times New Roman" w:cs="Times New Roman"/>
          <w:sz w:val="24"/>
          <w:szCs w:val="24"/>
          <w:lang w:val="en-GB"/>
        </w:rPr>
        <w:t xml:space="preserve"> harsh and disproportionate to the crime, </w:t>
      </w:r>
      <w:r w:rsidR="00587965" w:rsidRPr="004279C9">
        <w:rPr>
          <w:rFonts w:ascii="Times New Roman" w:hAnsi="Times New Roman" w:cs="Times New Roman"/>
          <w:sz w:val="24"/>
          <w:szCs w:val="24"/>
          <w:lang w:val="en-GB"/>
        </w:rPr>
        <w:t xml:space="preserve">the </w:t>
      </w:r>
      <w:r w:rsidR="00912DB1" w:rsidRPr="004279C9">
        <w:rPr>
          <w:rFonts w:ascii="Times New Roman" w:hAnsi="Times New Roman" w:cs="Times New Roman"/>
          <w:sz w:val="24"/>
          <w:szCs w:val="24"/>
          <w:lang w:val="en-GB"/>
        </w:rPr>
        <w:t>P</w:t>
      </w:r>
      <w:r w:rsidR="002946CD" w:rsidRPr="004279C9">
        <w:rPr>
          <w:rFonts w:ascii="Times New Roman" w:hAnsi="Times New Roman" w:cs="Times New Roman"/>
          <w:sz w:val="24"/>
          <w:szCs w:val="24"/>
          <w:lang w:val="en-GB"/>
        </w:rPr>
        <w:t xml:space="preserve">arliament submitted that </w:t>
      </w:r>
      <w:r w:rsidR="00912DB1" w:rsidRPr="004279C9">
        <w:rPr>
          <w:rFonts w:ascii="Times New Roman" w:hAnsi="Times New Roman" w:cs="Times New Roman"/>
          <w:sz w:val="24"/>
          <w:szCs w:val="24"/>
          <w:lang w:val="en-GB"/>
        </w:rPr>
        <w:t xml:space="preserve">the </w:t>
      </w:r>
      <w:r w:rsidR="002946CD" w:rsidRPr="004279C9">
        <w:rPr>
          <w:rFonts w:ascii="Times New Roman" w:hAnsi="Times New Roman" w:cs="Times New Roman"/>
          <w:sz w:val="24"/>
          <w:szCs w:val="24"/>
          <w:lang w:val="en-GB"/>
        </w:rPr>
        <w:t>conduct that th</w:t>
      </w:r>
      <w:r w:rsidR="00912DB1" w:rsidRPr="004279C9">
        <w:rPr>
          <w:rFonts w:ascii="Times New Roman" w:hAnsi="Times New Roman" w:cs="Times New Roman"/>
          <w:sz w:val="24"/>
          <w:szCs w:val="24"/>
          <w:lang w:val="en-GB"/>
        </w:rPr>
        <w:t>r</w:t>
      </w:r>
      <w:r w:rsidR="002946CD" w:rsidRPr="004279C9">
        <w:rPr>
          <w:rFonts w:ascii="Times New Roman" w:hAnsi="Times New Roman" w:cs="Times New Roman"/>
          <w:sz w:val="24"/>
          <w:szCs w:val="24"/>
          <w:lang w:val="en-GB"/>
        </w:rPr>
        <w:t>eate</w:t>
      </w:r>
      <w:r w:rsidR="00912DB1" w:rsidRPr="004279C9">
        <w:rPr>
          <w:rFonts w:ascii="Times New Roman" w:hAnsi="Times New Roman" w:cs="Times New Roman"/>
          <w:sz w:val="24"/>
          <w:szCs w:val="24"/>
          <w:lang w:val="en-GB"/>
        </w:rPr>
        <w:t>n</w:t>
      </w:r>
      <w:r w:rsidR="002946CD" w:rsidRPr="004279C9">
        <w:rPr>
          <w:rFonts w:ascii="Times New Roman" w:hAnsi="Times New Roman" w:cs="Times New Roman"/>
          <w:sz w:val="24"/>
          <w:szCs w:val="24"/>
          <w:lang w:val="en-GB"/>
        </w:rPr>
        <w:t xml:space="preserve">s the very existence of Zimbabwe as a country must be met with a tough penalty, commensurate with </w:t>
      </w:r>
      <w:r w:rsidR="005D156A" w:rsidRPr="004279C9">
        <w:rPr>
          <w:rFonts w:ascii="Times New Roman" w:hAnsi="Times New Roman" w:cs="Times New Roman"/>
          <w:sz w:val="24"/>
          <w:szCs w:val="24"/>
          <w:lang w:val="en-GB"/>
        </w:rPr>
        <w:t>the conduct pr</w:t>
      </w:r>
      <w:r w:rsidR="00912DB1" w:rsidRPr="004279C9">
        <w:rPr>
          <w:rFonts w:ascii="Times New Roman" w:hAnsi="Times New Roman" w:cs="Times New Roman"/>
          <w:sz w:val="24"/>
          <w:szCs w:val="24"/>
          <w:lang w:val="en-GB"/>
        </w:rPr>
        <w:t>o</w:t>
      </w:r>
      <w:r w:rsidR="005D156A" w:rsidRPr="004279C9">
        <w:rPr>
          <w:rFonts w:ascii="Times New Roman" w:hAnsi="Times New Roman" w:cs="Times New Roman"/>
          <w:sz w:val="24"/>
          <w:szCs w:val="24"/>
          <w:lang w:val="en-GB"/>
        </w:rPr>
        <w:t>scribed by the section.</w:t>
      </w:r>
    </w:p>
    <w:p w14:paraId="53A4FFEA" w14:textId="77777777" w:rsidR="00D44209" w:rsidRPr="004279C9" w:rsidRDefault="00D44209" w:rsidP="00D44209">
      <w:pPr>
        <w:pStyle w:val="ListParagraph"/>
        <w:rPr>
          <w:rFonts w:ascii="Times New Roman" w:hAnsi="Times New Roman" w:cs="Times New Roman"/>
          <w:i/>
          <w:sz w:val="24"/>
          <w:szCs w:val="24"/>
          <w:lang w:val="en-GB"/>
        </w:rPr>
      </w:pPr>
    </w:p>
    <w:p w14:paraId="66B1F230" w14:textId="77777777" w:rsidR="00D44209" w:rsidRPr="004279C9" w:rsidRDefault="00D44209" w:rsidP="00D44209">
      <w:pPr>
        <w:pStyle w:val="ListParagraph"/>
        <w:spacing w:line="480" w:lineRule="auto"/>
        <w:ind w:left="1353"/>
        <w:jc w:val="both"/>
        <w:rPr>
          <w:rFonts w:ascii="Times New Roman" w:hAnsi="Times New Roman" w:cs="Times New Roman"/>
          <w:i/>
          <w:sz w:val="24"/>
          <w:szCs w:val="24"/>
          <w:lang w:val="en-GB"/>
        </w:rPr>
      </w:pPr>
    </w:p>
    <w:p w14:paraId="09091C54" w14:textId="11B94DCA" w:rsidR="005D156A" w:rsidRPr="004279C9" w:rsidRDefault="00D44209" w:rsidP="002946CD">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 As regards s 20</w:t>
      </w:r>
      <w:r w:rsidR="005D156A" w:rsidRPr="004279C9">
        <w:rPr>
          <w:rFonts w:ascii="Times New Roman" w:hAnsi="Times New Roman" w:cs="Times New Roman"/>
          <w:sz w:val="24"/>
          <w:szCs w:val="24"/>
          <w:lang w:val="en-GB"/>
        </w:rPr>
        <w:t>(1</w:t>
      </w:r>
      <w:r w:rsidR="00894B26">
        <w:rPr>
          <w:rFonts w:ascii="Times New Roman" w:hAnsi="Times New Roman" w:cs="Times New Roman"/>
          <w:sz w:val="24"/>
          <w:szCs w:val="24"/>
          <w:lang w:val="en-GB"/>
        </w:rPr>
        <w:t>) of the Act, which provides</w:t>
      </w:r>
      <w:r w:rsidR="005D156A" w:rsidRPr="004279C9">
        <w:rPr>
          <w:rFonts w:ascii="Times New Roman" w:hAnsi="Times New Roman" w:cs="Times New Roman"/>
          <w:sz w:val="24"/>
          <w:szCs w:val="24"/>
          <w:lang w:val="en-GB"/>
        </w:rPr>
        <w:t xml:space="preserve"> </w:t>
      </w:r>
      <w:r w:rsidR="00CE713B">
        <w:rPr>
          <w:rFonts w:ascii="Times New Roman" w:hAnsi="Times New Roman" w:cs="Times New Roman"/>
          <w:sz w:val="24"/>
          <w:szCs w:val="24"/>
          <w:lang w:val="en-GB"/>
        </w:rPr>
        <w:t xml:space="preserve">for </w:t>
      </w:r>
      <w:r w:rsidR="005D156A" w:rsidRPr="004279C9">
        <w:rPr>
          <w:rFonts w:ascii="Times New Roman" w:hAnsi="Times New Roman" w:cs="Times New Roman"/>
          <w:sz w:val="24"/>
          <w:szCs w:val="24"/>
          <w:lang w:val="en-GB"/>
        </w:rPr>
        <w:t>the same penalties as for treason, including the d</w:t>
      </w:r>
      <w:r w:rsidR="00536CB6" w:rsidRPr="004279C9">
        <w:rPr>
          <w:rFonts w:ascii="Times New Roman" w:hAnsi="Times New Roman" w:cs="Times New Roman"/>
          <w:sz w:val="24"/>
          <w:szCs w:val="24"/>
          <w:lang w:val="en-GB"/>
        </w:rPr>
        <w:t>eath penalty, Parliament stated</w:t>
      </w:r>
      <w:r w:rsidR="005D156A" w:rsidRPr="004279C9">
        <w:rPr>
          <w:rFonts w:ascii="Times New Roman" w:hAnsi="Times New Roman" w:cs="Times New Roman"/>
          <w:sz w:val="24"/>
          <w:szCs w:val="24"/>
          <w:lang w:val="en-GB"/>
        </w:rPr>
        <w:t xml:space="preserve"> that there was a </w:t>
      </w:r>
      <w:r w:rsidR="00912DB1" w:rsidRPr="004279C9">
        <w:rPr>
          <w:rFonts w:ascii="Times New Roman" w:hAnsi="Times New Roman" w:cs="Times New Roman"/>
          <w:sz w:val="24"/>
          <w:szCs w:val="24"/>
          <w:lang w:val="en-GB"/>
        </w:rPr>
        <w:t>Bi</w:t>
      </w:r>
      <w:r w:rsidR="005D156A" w:rsidRPr="004279C9">
        <w:rPr>
          <w:rFonts w:ascii="Times New Roman" w:hAnsi="Times New Roman" w:cs="Times New Roman"/>
          <w:sz w:val="24"/>
          <w:szCs w:val="24"/>
          <w:lang w:val="en-GB"/>
        </w:rPr>
        <w:t>ll before it which sought to abolish the death penalt</w:t>
      </w:r>
      <w:r w:rsidR="00536CB6" w:rsidRPr="004279C9">
        <w:rPr>
          <w:rFonts w:ascii="Times New Roman" w:hAnsi="Times New Roman" w:cs="Times New Roman"/>
          <w:sz w:val="24"/>
          <w:szCs w:val="24"/>
          <w:lang w:val="en-GB"/>
        </w:rPr>
        <w:t>y.  In those circumstances</w:t>
      </w:r>
      <w:r w:rsidRPr="004279C9">
        <w:rPr>
          <w:rFonts w:ascii="Times New Roman" w:hAnsi="Times New Roman" w:cs="Times New Roman"/>
          <w:sz w:val="24"/>
          <w:szCs w:val="24"/>
          <w:lang w:val="en-GB"/>
        </w:rPr>
        <w:t>,</w:t>
      </w:r>
      <w:r w:rsidR="00536CB6" w:rsidRPr="004279C9">
        <w:rPr>
          <w:rFonts w:ascii="Times New Roman" w:hAnsi="Times New Roman" w:cs="Times New Roman"/>
          <w:sz w:val="24"/>
          <w:szCs w:val="24"/>
          <w:lang w:val="en-GB"/>
        </w:rPr>
        <w:t xml:space="preserve"> </w:t>
      </w:r>
      <w:r w:rsidR="000D5186" w:rsidRPr="004279C9">
        <w:rPr>
          <w:rFonts w:ascii="Times New Roman" w:hAnsi="Times New Roman" w:cs="Times New Roman"/>
          <w:sz w:val="24"/>
          <w:szCs w:val="24"/>
          <w:lang w:val="en-GB"/>
        </w:rPr>
        <w:t>its view</w:t>
      </w:r>
      <w:r w:rsidR="00536CB6" w:rsidRPr="004279C9">
        <w:rPr>
          <w:rFonts w:ascii="Times New Roman" w:hAnsi="Times New Roman" w:cs="Times New Roman"/>
          <w:sz w:val="24"/>
          <w:szCs w:val="24"/>
          <w:lang w:val="en-GB"/>
        </w:rPr>
        <w:t xml:space="preserve"> was that it </w:t>
      </w:r>
      <w:r w:rsidR="000D5186" w:rsidRPr="004279C9">
        <w:rPr>
          <w:rFonts w:ascii="Times New Roman" w:hAnsi="Times New Roman" w:cs="Times New Roman"/>
          <w:sz w:val="24"/>
          <w:szCs w:val="24"/>
          <w:lang w:val="en-GB"/>
        </w:rPr>
        <w:t>would be</w:t>
      </w:r>
      <w:r w:rsidR="00536CB6" w:rsidRPr="004279C9">
        <w:rPr>
          <w:rFonts w:ascii="Times New Roman" w:hAnsi="Times New Roman" w:cs="Times New Roman"/>
          <w:sz w:val="24"/>
          <w:szCs w:val="24"/>
          <w:lang w:val="en-GB"/>
        </w:rPr>
        <w:t xml:space="preserve"> </w:t>
      </w:r>
      <w:r w:rsidR="005D156A" w:rsidRPr="004279C9">
        <w:rPr>
          <w:rFonts w:ascii="Times New Roman" w:hAnsi="Times New Roman" w:cs="Times New Roman"/>
          <w:sz w:val="24"/>
          <w:szCs w:val="24"/>
          <w:lang w:val="en-GB"/>
        </w:rPr>
        <w:t>unwise to interfere and declare s 20</w:t>
      </w:r>
      <w:r w:rsidR="00912DB1" w:rsidRPr="004279C9">
        <w:rPr>
          <w:rFonts w:ascii="Times New Roman" w:hAnsi="Times New Roman" w:cs="Times New Roman"/>
          <w:sz w:val="24"/>
          <w:szCs w:val="24"/>
          <w:lang w:val="en-GB"/>
        </w:rPr>
        <w:t xml:space="preserve"> of the Criminal Law Code</w:t>
      </w:r>
      <w:r w:rsidR="005D156A" w:rsidRPr="004279C9">
        <w:rPr>
          <w:rFonts w:ascii="Times New Roman" w:hAnsi="Times New Roman" w:cs="Times New Roman"/>
          <w:sz w:val="24"/>
          <w:szCs w:val="24"/>
          <w:lang w:val="en-GB"/>
        </w:rPr>
        <w:t xml:space="preserve"> unconstitutional.  In any event, so Parliament argued, no declaration </w:t>
      </w:r>
      <w:r w:rsidR="000D5186" w:rsidRPr="004279C9">
        <w:rPr>
          <w:rFonts w:ascii="Times New Roman" w:hAnsi="Times New Roman" w:cs="Times New Roman"/>
          <w:sz w:val="24"/>
          <w:szCs w:val="24"/>
          <w:lang w:val="en-GB"/>
        </w:rPr>
        <w:t>had been</w:t>
      </w:r>
      <w:r w:rsidR="005D156A" w:rsidRPr="004279C9">
        <w:rPr>
          <w:rFonts w:ascii="Times New Roman" w:hAnsi="Times New Roman" w:cs="Times New Roman"/>
          <w:sz w:val="24"/>
          <w:szCs w:val="24"/>
          <w:lang w:val="en-GB"/>
        </w:rPr>
        <w:t xml:space="preserve"> sought in the draft order that s 20 of the Act </w:t>
      </w:r>
      <w:r w:rsidR="00912DB1" w:rsidRPr="004279C9">
        <w:rPr>
          <w:rFonts w:ascii="Times New Roman" w:hAnsi="Times New Roman" w:cs="Times New Roman"/>
          <w:sz w:val="24"/>
          <w:szCs w:val="24"/>
          <w:lang w:val="en-GB"/>
        </w:rPr>
        <w:t>wa</w:t>
      </w:r>
      <w:r w:rsidR="005D156A" w:rsidRPr="004279C9">
        <w:rPr>
          <w:rFonts w:ascii="Times New Roman" w:hAnsi="Times New Roman" w:cs="Times New Roman"/>
          <w:sz w:val="24"/>
          <w:szCs w:val="24"/>
          <w:lang w:val="en-GB"/>
        </w:rPr>
        <w:t xml:space="preserve">s unconstitutional.  The Court could not therefore </w:t>
      </w:r>
      <w:r w:rsidR="00254A44" w:rsidRPr="004279C9">
        <w:rPr>
          <w:rFonts w:ascii="Times New Roman" w:hAnsi="Times New Roman" w:cs="Times New Roman"/>
          <w:sz w:val="24"/>
          <w:szCs w:val="24"/>
          <w:lang w:val="en-GB"/>
        </w:rPr>
        <w:t xml:space="preserve">make </w:t>
      </w:r>
      <w:r w:rsidR="005D156A" w:rsidRPr="004279C9">
        <w:rPr>
          <w:rFonts w:ascii="Times New Roman" w:hAnsi="Times New Roman" w:cs="Times New Roman"/>
          <w:sz w:val="24"/>
          <w:szCs w:val="24"/>
          <w:lang w:val="en-GB"/>
        </w:rPr>
        <w:t>such a declaration.</w:t>
      </w:r>
    </w:p>
    <w:p w14:paraId="3D906D13" w14:textId="77777777" w:rsidR="0006015D" w:rsidRPr="004279C9" w:rsidRDefault="0006015D" w:rsidP="0006015D">
      <w:pPr>
        <w:pStyle w:val="ListParagraph"/>
        <w:spacing w:line="480" w:lineRule="auto"/>
        <w:ind w:left="1353"/>
        <w:jc w:val="both"/>
        <w:rPr>
          <w:rFonts w:ascii="Times New Roman" w:hAnsi="Times New Roman" w:cs="Times New Roman"/>
          <w:i/>
          <w:sz w:val="24"/>
          <w:szCs w:val="24"/>
          <w:lang w:val="en-GB"/>
        </w:rPr>
      </w:pPr>
    </w:p>
    <w:p w14:paraId="68B55255" w14:textId="5501405F" w:rsidR="005D156A" w:rsidRPr="004279C9" w:rsidRDefault="005D156A" w:rsidP="002946CD">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Parliament</w:t>
      </w:r>
      <w:r w:rsidR="00260D67" w:rsidRPr="004279C9">
        <w:rPr>
          <w:rFonts w:ascii="Times New Roman" w:hAnsi="Times New Roman" w:cs="Times New Roman"/>
          <w:sz w:val="24"/>
          <w:szCs w:val="24"/>
          <w:lang w:val="en-GB"/>
        </w:rPr>
        <w:t xml:space="preserve"> further</w:t>
      </w:r>
      <w:r w:rsidRPr="004279C9">
        <w:rPr>
          <w:rFonts w:ascii="Times New Roman" w:hAnsi="Times New Roman" w:cs="Times New Roman"/>
          <w:sz w:val="24"/>
          <w:szCs w:val="24"/>
          <w:lang w:val="en-GB"/>
        </w:rPr>
        <w:t xml:space="preserve"> averred that</w:t>
      </w:r>
      <w:r w:rsidR="00260D67"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in seeking to enforce rights to freedom of association and movement so that the</w:t>
      </w:r>
      <w:r w:rsidR="00260D67" w:rsidRPr="004279C9">
        <w:rPr>
          <w:rFonts w:ascii="Times New Roman" w:hAnsi="Times New Roman" w:cs="Times New Roman"/>
          <w:sz w:val="24"/>
          <w:szCs w:val="24"/>
          <w:lang w:val="en-GB"/>
        </w:rPr>
        <w:t xml:space="preserve"> applicants could </w:t>
      </w:r>
      <w:r w:rsidRPr="004279C9">
        <w:rPr>
          <w:rFonts w:ascii="Times New Roman" w:hAnsi="Times New Roman" w:cs="Times New Roman"/>
          <w:sz w:val="24"/>
          <w:szCs w:val="24"/>
          <w:lang w:val="en-GB"/>
        </w:rPr>
        <w:t>meet whomsoever they want</w:t>
      </w:r>
      <w:r w:rsidR="00260D67" w:rsidRPr="004279C9">
        <w:rPr>
          <w:rFonts w:ascii="Times New Roman" w:hAnsi="Times New Roman" w:cs="Times New Roman"/>
          <w:sz w:val="24"/>
          <w:szCs w:val="24"/>
          <w:lang w:val="en-GB"/>
        </w:rPr>
        <w:t>ed</w:t>
      </w:r>
      <w:r w:rsidRPr="004279C9">
        <w:rPr>
          <w:rFonts w:ascii="Times New Roman" w:hAnsi="Times New Roman" w:cs="Times New Roman"/>
          <w:sz w:val="24"/>
          <w:szCs w:val="24"/>
          <w:lang w:val="en-GB"/>
        </w:rPr>
        <w:t xml:space="preserve">, the applicants </w:t>
      </w:r>
      <w:r w:rsidR="00260D67" w:rsidRPr="004279C9">
        <w:rPr>
          <w:rFonts w:ascii="Times New Roman" w:hAnsi="Times New Roman" w:cs="Times New Roman"/>
          <w:sz w:val="24"/>
          <w:szCs w:val="24"/>
          <w:lang w:val="en-GB"/>
        </w:rPr>
        <w:t xml:space="preserve">had </w:t>
      </w:r>
      <w:r w:rsidRPr="004279C9">
        <w:rPr>
          <w:rFonts w:ascii="Times New Roman" w:hAnsi="Times New Roman" w:cs="Times New Roman"/>
          <w:sz w:val="24"/>
          <w:szCs w:val="24"/>
          <w:lang w:val="en-GB"/>
        </w:rPr>
        <w:t>deliberately overlook</w:t>
      </w:r>
      <w:r w:rsidR="00260D67" w:rsidRPr="004279C9">
        <w:rPr>
          <w:rFonts w:ascii="Times New Roman" w:hAnsi="Times New Roman" w:cs="Times New Roman"/>
          <w:sz w:val="24"/>
          <w:szCs w:val="24"/>
          <w:lang w:val="en-GB"/>
        </w:rPr>
        <w:t>ed</w:t>
      </w:r>
      <w:r w:rsidRPr="004279C9">
        <w:rPr>
          <w:rFonts w:ascii="Times New Roman" w:hAnsi="Times New Roman" w:cs="Times New Roman"/>
          <w:sz w:val="24"/>
          <w:szCs w:val="24"/>
          <w:lang w:val="en-GB"/>
        </w:rPr>
        <w:t xml:space="preserve"> the negative effect of </w:t>
      </w:r>
      <w:r w:rsidR="00524AA3">
        <w:rPr>
          <w:rFonts w:ascii="Times New Roman" w:hAnsi="Times New Roman" w:cs="Times New Roman"/>
          <w:sz w:val="24"/>
          <w:szCs w:val="24"/>
          <w:lang w:val="en-GB"/>
        </w:rPr>
        <w:t xml:space="preserve">such </w:t>
      </w:r>
      <w:r w:rsidRPr="004279C9">
        <w:rPr>
          <w:rFonts w:ascii="Times New Roman" w:hAnsi="Times New Roman" w:cs="Times New Roman"/>
          <w:sz w:val="24"/>
          <w:szCs w:val="24"/>
          <w:lang w:val="en-GB"/>
        </w:rPr>
        <w:t xml:space="preserve">conduct on the general </w:t>
      </w:r>
      <w:r w:rsidR="00260D67" w:rsidRPr="004279C9">
        <w:rPr>
          <w:rFonts w:ascii="Times New Roman" w:hAnsi="Times New Roman" w:cs="Times New Roman"/>
          <w:sz w:val="24"/>
          <w:szCs w:val="24"/>
          <w:lang w:val="en-GB"/>
        </w:rPr>
        <w:t xml:space="preserve">citizenry and </w:t>
      </w:r>
      <w:r w:rsidRPr="004279C9">
        <w:rPr>
          <w:rFonts w:ascii="Times New Roman" w:hAnsi="Times New Roman" w:cs="Times New Roman"/>
          <w:sz w:val="24"/>
          <w:szCs w:val="24"/>
          <w:lang w:val="en-GB"/>
        </w:rPr>
        <w:t>the economic sanctions that have devastated the Zimbabwean economy over the years.  The</w:t>
      </w:r>
      <w:r w:rsidR="00260D67" w:rsidRPr="004279C9">
        <w:rPr>
          <w:rFonts w:ascii="Times New Roman" w:hAnsi="Times New Roman" w:cs="Times New Roman"/>
          <w:sz w:val="24"/>
          <w:szCs w:val="24"/>
          <w:lang w:val="en-GB"/>
        </w:rPr>
        <w:t xml:space="preserve"> applicants could not have relied </w:t>
      </w:r>
      <w:r w:rsidRPr="004279C9">
        <w:rPr>
          <w:rFonts w:ascii="Times New Roman" w:hAnsi="Times New Roman" w:cs="Times New Roman"/>
          <w:sz w:val="24"/>
          <w:szCs w:val="24"/>
          <w:lang w:val="en-GB"/>
        </w:rPr>
        <w:t xml:space="preserve">on the right to freedom of expression and movement in order to </w:t>
      </w:r>
      <w:r w:rsidR="00636D42" w:rsidRPr="004279C9">
        <w:rPr>
          <w:rFonts w:ascii="Times New Roman" w:hAnsi="Times New Roman" w:cs="Times New Roman"/>
          <w:sz w:val="24"/>
          <w:szCs w:val="24"/>
          <w:lang w:val="en-GB"/>
        </w:rPr>
        <w:t>justify meeting</w:t>
      </w:r>
      <w:r w:rsidRPr="004279C9">
        <w:rPr>
          <w:rFonts w:ascii="Times New Roman" w:hAnsi="Times New Roman" w:cs="Times New Roman"/>
          <w:sz w:val="24"/>
          <w:szCs w:val="24"/>
          <w:lang w:val="en-GB"/>
        </w:rPr>
        <w:t xml:space="preserve"> with foreign agents to ca</w:t>
      </w:r>
      <w:r w:rsidR="00260D67" w:rsidRPr="004279C9">
        <w:rPr>
          <w:rFonts w:ascii="Times New Roman" w:hAnsi="Times New Roman" w:cs="Times New Roman"/>
          <w:sz w:val="24"/>
          <w:szCs w:val="24"/>
          <w:lang w:val="en-GB"/>
        </w:rPr>
        <w:t>ll</w:t>
      </w:r>
      <w:r w:rsidRPr="004279C9">
        <w:rPr>
          <w:rFonts w:ascii="Times New Roman" w:hAnsi="Times New Roman" w:cs="Times New Roman"/>
          <w:sz w:val="24"/>
          <w:szCs w:val="24"/>
          <w:lang w:val="en-GB"/>
        </w:rPr>
        <w:t xml:space="preserve"> for sancti</w:t>
      </w:r>
      <w:r w:rsidR="007D714C" w:rsidRPr="004279C9">
        <w:rPr>
          <w:rFonts w:ascii="Times New Roman" w:hAnsi="Times New Roman" w:cs="Times New Roman"/>
          <w:sz w:val="24"/>
          <w:szCs w:val="24"/>
          <w:lang w:val="en-GB"/>
        </w:rPr>
        <w:t>ons against the country.  Whatev</w:t>
      </w:r>
      <w:r w:rsidRPr="004279C9">
        <w:rPr>
          <w:rFonts w:ascii="Times New Roman" w:hAnsi="Times New Roman" w:cs="Times New Roman"/>
          <w:sz w:val="24"/>
          <w:szCs w:val="24"/>
          <w:lang w:val="en-GB"/>
        </w:rPr>
        <w:t>er rights the applicants may</w:t>
      </w:r>
      <w:r w:rsidR="00260D67" w:rsidRPr="004279C9">
        <w:rPr>
          <w:rFonts w:ascii="Times New Roman" w:hAnsi="Times New Roman" w:cs="Times New Roman"/>
          <w:sz w:val="24"/>
          <w:szCs w:val="24"/>
          <w:lang w:val="en-GB"/>
        </w:rPr>
        <w:t xml:space="preserve"> have</w:t>
      </w:r>
      <w:r w:rsidRPr="004279C9">
        <w:rPr>
          <w:rFonts w:ascii="Times New Roman" w:hAnsi="Times New Roman" w:cs="Times New Roman"/>
          <w:sz w:val="24"/>
          <w:szCs w:val="24"/>
          <w:lang w:val="en-GB"/>
        </w:rPr>
        <w:t xml:space="preserve"> enjoy</w:t>
      </w:r>
      <w:r w:rsidR="00260D67" w:rsidRPr="004279C9">
        <w:rPr>
          <w:rFonts w:ascii="Times New Roman" w:hAnsi="Times New Roman" w:cs="Times New Roman"/>
          <w:sz w:val="24"/>
          <w:szCs w:val="24"/>
          <w:lang w:val="en-GB"/>
        </w:rPr>
        <w:t>ed</w:t>
      </w:r>
      <w:r w:rsidRPr="004279C9">
        <w:rPr>
          <w:rFonts w:ascii="Times New Roman" w:hAnsi="Times New Roman" w:cs="Times New Roman"/>
          <w:sz w:val="24"/>
          <w:szCs w:val="24"/>
          <w:lang w:val="en-GB"/>
        </w:rPr>
        <w:t xml:space="preserve"> in terms of s </w:t>
      </w:r>
      <w:r w:rsidR="00F334F5" w:rsidRPr="004279C9">
        <w:rPr>
          <w:rFonts w:ascii="Times New Roman" w:hAnsi="Times New Roman" w:cs="Times New Roman"/>
          <w:sz w:val="24"/>
          <w:szCs w:val="24"/>
          <w:lang w:val="en-GB"/>
        </w:rPr>
        <w:t xml:space="preserve">58 and 61 </w:t>
      </w:r>
      <w:r w:rsidR="00260D67" w:rsidRPr="004279C9">
        <w:rPr>
          <w:rFonts w:ascii="Times New Roman" w:hAnsi="Times New Roman" w:cs="Times New Roman"/>
          <w:sz w:val="24"/>
          <w:szCs w:val="24"/>
          <w:lang w:val="en-GB"/>
        </w:rPr>
        <w:t>were not</w:t>
      </w:r>
      <w:r w:rsidR="00F334F5" w:rsidRPr="004279C9">
        <w:rPr>
          <w:rFonts w:ascii="Times New Roman" w:hAnsi="Times New Roman" w:cs="Times New Roman"/>
          <w:sz w:val="24"/>
          <w:szCs w:val="24"/>
          <w:lang w:val="en-GB"/>
        </w:rPr>
        <w:t xml:space="preserve"> absolute and </w:t>
      </w:r>
      <w:r w:rsidR="00260D67" w:rsidRPr="004279C9">
        <w:rPr>
          <w:rFonts w:ascii="Times New Roman" w:hAnsi="Times New Roman" w:cs="Times New Roman"/>
          <w:sz w:val="24"/>
          <w:szCs w:val="24"/>
          <w:lang w:val="en-GB"/>
        </w:rPr>
        <w:t>could</w:t>
      </w:r>
      <w:r w:rsidR="00F334F5" w:rsidRPr="004279C9">
        <w:rPr>
          <w:rFonts w:ascii="Times New Roman" w:hAnsi="Times New Roman" w:cs="Times New Roman"/>
          <w:sz w:val="24"/>
          <w:szCs w:val="24"/>
          <w:lang w:val="en-GB"/>
        </w:rPr>
        <w:t xml:space="preserve"> be limited in the public interest.  </w:t>
      </w:r>
      <w:r w:rsidR="00260D67" w:rsidRPr="004279C9">
        <w:rPr>
          <w:rFonts w:ascii="Times New Roman" w:hAnsi="Times New Roman" w:cs="Times New Roman"/>
          <w:sz w:val="24"/>
          <w:szCs w:val="24"/>
          <w:lang w:val="en-GB"/>
        </w:rPr>
        <w:t xml:space="preserve">It further averred that </w:t>
      </w:r>
      <w:r w:rsidR="001D0CF0" w:rsidRPr="004279C9">
        <w:rPr>
          <w:rFonts w:ascii="Times New Roman" w:hAnsi="Times New Roman" w:cs="Times New Roman"/>
          <w:sz w:val="24"/>
          <w:szCs w:val="24"/>
          <w:lang w:val="en-GB"/>
        </w:rPr>
        <w:t>the penalties were</w:t>
      </w:r>
      <w:r w:rsidR="00F334F5" w:rsidRPr="004279C9">
        <w:rPr>
          <w:rFonts w:ascii="Times New Roman" w:hAnsi="Times New Roman" w:cs="Times New Roman"/>
          <w:sz w:val="24"/>
          <w:szCs w:val="24"/>
          <w:lang w:val="en-GB"/>
        </w:rPr>
        <w:t xml:space="preserve"> proportional.  </w:t>
      </w:r>
      <w:r w:rsidR="00103B8C" w:rsidRPr="004279C9">
        <w:rPr>
          <w:rFonts w:ascii="Times New Roman" w:hAnsi="Times New Roman" w:cs="Times New Roman"/>
          <w:sz w:val="24"/>
          <w:szCs w:val="24"/>
          <w:lang w:val="en-GB"/>
        </w:rPr>
        <w:t>A prohibition</w:t>
      </w:r>
      <w:r w:rsidR="00F334F5" w:rsidRPr="004279C9">
        <w:rPr>
          <w:rFonts w:ascii="Times New Roman" w:hAnsi="Times New Roman" w:cs="Times New Roman"/>
          <w:sz w:val="24"/>
          <w:szCs w:val="24"/>
          <w:lang w:val="en-GB"/>
        </w:rPr>
        <w:t xml:space="preserve"> from voting or holding public office on a person who has called for the overthrow of the government or economic sanctions against the same government he hopes to serve in a public office </w:t>
      </w:r>
      <w:r w:rsidR="00750AE5" w:rsidRPr="004279C9">
        <w:rPr>
          <w:rFonts w:ascii="Times New Roman" w:hAnsi="Times New Roman" w:cs="Times New Roman"/>
          <w:sz w:val="24"/>
          <w:szCs w:val="24"/>
          <w:lang w:val="en-GB"/>
        </w:rPr>
        <w:t>wa</w:t>
      </w:r>
      <w:r w:rsidR="00F334F5" w:rsidRPr="004279C9">
        <w:rPr>
          <w:rFonts w:ascii="Times New Roman" w:hAnsi="Times New Roman" w:cs="Times New Roman"/>
          <w:sz w:val="24"/>
          <w:szCs w:val="24"/>
          <w:lang w:val="en-GB"/>
        </w:rPr>
        <w:t>s warranted.</w:t>
      </w:r>
    </w:p>
    <w:p w14:paraId="0F247E51" w14:textId="77777777" w:rsidR="0006015D" w:rsidRPr="004279C9" w:rsidRDefault="0006015D" w:rsidP="0006015D">
      <w:pPr>
        <w:pStyle w:val="ListParagraph"/>
        <w:rPr>
          <w:rFonts w:ascii="Times New Roman" w:hAnsi="Times New Roman" w:cs="Times New Roman"/>
          <w:i/>
          <w:sz w:val="24"/>
          <w:szCs w:val="24"/>
          <w:lang w:val="en-GB"/>
        </w:rPr>
      </w:pPr>
    </w:p>
    <w:p w14:paraId="060EB170" w14:textId="77777777" w:rsidR="0006015D" w:rsidRPr="004279C9" w:rsidRDefault="0006015D" w:rsidP="0006015D">
      <w:pPr>
        <w:pStyle w:val="ListParagraph"/>
        <w:spacing w:line="480" w:lineRule="auto"/>
        <w:ind w:left="1353"/>
        <w:jc w:val="both"/>
        <w:rPr>
          <w:rFonts w:ascii="Times New Roman" w:hAnsi="Times New Roman" w:cs="Times New Roman"/>
          <w:i/>
          <w:sz w:val="24"/>
          <w:szCs w:val="24"/>
          <w:lang w:val="en-GB"/>
        </w:rPr>
      </w:pPr>
    </w:p>
    <w:p w14:paraId="7CB9B827" w14:textId="353366F7" w:rsidR="00F334F5" w:rsidRPr="004279C9" w:rsidRDefault="00750AE5" w:rsidP="00F334F5">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As</w:t>
      </w:r>
      <w:r w:rsidR="00F334F5" w:rsidRPr="004279C9">
        <w:rPr>
          <w:rFonts w:ascii="Times New Roman" w:hAnsi="Times New Roman" w:cs="Times New Roman"/>
          <w:sz w:val="24"/>
          <w:szCs w:val="24"/>
          <w:lang w:val="en-GB"/>
        </w:rPr>
        <w:t xml:space="preserve"> regards the third applicant, a trust, </w:t>
      </w:r>
      <w:r w:rsidR="00587965" w:rsidRPr="004279C9">
        <w:rPr>
          <w:rFonts w:ascii="Times New Roman" w:hAnsi="Times New Roman" w:cs="Times New Roman"/>
          <w:sz w:val="24"/>
          <w:szCs w:val="24"/>
          <w:lang w:val="en-GB"/>
        </w:rPr>
        <w:t xml:space="preserve">the </w:t>
      </w:r>
      <w:r w:rsidR="00F334F5" w:rsidRPr="004279C9">
        <w:rPr>
          <w:rFonts w:ascii="Times New Roman" w:hAnsi="Times New Roman" w:cs="Times New Roman"/>
          <w:sz w:val="24"/>
          <w:szCs w:val="24"/>
          <w:lang w:val="en-GB"/>
        </w:rPr>
        <w:t>Parliament averred that, although it is not a natural person, it claims that “its meetings”</w:t>
      </w:r>
      <w:r w:rsidR="00587965" w:rsidRPr="004279C9">
        <w:rPr>
          <w:rFonts w:ascii="Times New Roman" w:hAnsi="Times New Roman" w:cs="Times New Roman"/>
          <w:sz w:val="24"/>
          <w:szCs w:val="24"/>
          <w:lang w:val="en-GB"/>
        </w:rPr>
        <w:t xml:space="preserve"> can be sanctioned under s 22</w:t>
      </w:r>
      <w:r w:rsidRPr="004279C9">
        <w:rPr>
          <w:rFonts w:ascii="Times New Roman" w:hAnsi="Times New Roman" w:cs="Times New Roman"/>
          <w:sz w:val="24"/>
          <w:szCs w:val="24"/>
          <w:lang w:val="en-GB"/>
        </w:rPr>
        <w:t>A. H</w:t>
      </w:r>
      <w:r w:rsidR="00587965" w:rsidRPr="004279C9">
        <w:rPr>
          <w:rFonts w:ascii="Times New Roman" w:hAnsi="Times New Roman" w:cs="Times New Roman"/>
          <w:sz w:val="24"/>
          <w:szCs w:val="24"/>
          <w:lang w:val="en-GB"/>
        </w:rPr>
        <w:t>ow its rights in terms of s 69</w:t>
      </w:r>
      <w:r w:rsidR="00F334F5" w:rsidRPr="004279C9">
        <w:rPr>
          <w:rFonts w:ascii="Times New Roman" w:hAnsi="Times New Roman" w:cs="Times New Roman"/>
          <w:sz w:val="24"/>
          <w:szCs w:val="24"/>
          <w:lang w:val="en-GB"/>
        </w:rPr>
        <w:t xml:space="preserve">(1), 61, 48 and 58 of the Constitution </w:t>
      </w:r>
      <w:r w:rsidRPr="004279C9">
        <w:rPr>
          <w:rFonts w:ascii="Times New Roman" w:hAnsi="Times New Roman" w:cs="Times New Roman"/>
          <w:sz w:val="24"/>
          <w:szCs w:val="24"/>
          <w:lang w:val="en-GB"/>
        </w:rPr>
        <w:t>we</w:t>
      </w:r>
      <w:r w:rsidR="00F334F5" w:rsidRPr="004279C9">
        <w:rPr>
          <w:rFonts w:ascii="Times New Roman" w:hAnsi="Times New Roman" w:cs="Times New Roman"/>
          <w:sz w:val="24"/>
          <w:szCs w:val="24"/>
          <w:lang w:val="en-GB"/>
        </w:rPr>
        <w:t xml:space="preserve">re </w:t>
      </w:r>
      <w:r w:rsidRPr="004279C9">
        <w:rPr>
          <w:rFonts w:ascii="Times New Roman" w:hAnsi="Times New Roman" w:cs="Times New Roman"/>
          <w:sz w:val="24"/>
          <w:szCs w:val="24"/>
          <w:lang w:val="en-GB"/>
        </w:rPr>
        <w:t xml:space="preserve">being </w:t>
      </w:r>
      <w:r w:rsidR="00F334F5" w:rsidRPr="004279C9">
        <w:rPr>
          <w:rFonts w:ascii="Times New Roman" w:hAnsi="Times New Roman" w:cs="Times New Roman"/>
          <w:sz w:val="24"/>
          <w:szCs w:val="24"/>
          <w:lang w:val="en-GB"/>
        </w:rPr>
        <w:t xml:space="preserve">violated </w:t>
      </w:r>
      <w:r w:rsidRPr="004279C9">
        <w:rPr>
          <w:rFonts w:ascii="Times New Roman" w:hAnsi="Times New Roman" w:cs="Times New Roman"/>
          <w:sz w:val="24"/>
          <w:szCs w:val="24"/>
          <w:lang w:val="en-GB"/>
        </w:rPr>
        <w:t xml:space="preserve">had </w:t>
      </w:r>
      <w:r w:rsidR="00F334F5" w:rsidRPr="004279C9">
        <w:rPr>
          <w:rFonts w:ascii="Times New Roman" w:hAnsi="Times New Roman" w:cs="Times New Roman"/>
          <w:sz w:val="24"/>
          <w:szCs w:val="24"/>
          <w:lang w:val="en-GB"/>
        </w:rPr>
        <w:t>not</w:t>
      </w:r>
      <w:r w:rsidRPr="004279C9">
        <w:rPr>
          <w:rFonts w:ascii="Times New Roman" w:hAnsi="Times New Roman" w:cs="Times New Roman"/>
          <w:sz w:val="24"/>
          <w:szCs w:val="24"/>
          <w:lang w:val="en-GB"/>
        </w:rPr>
        <w:t xml:space="preserve"> been</w:t>
      </w:r>
      <w:r w:rsidR="00F334F5" w:rsidRPr="004279C9">
        <w:rPr>
          <w:rFonts w:ascii="Times New Roman" w:hAnsi="Times New Roman" w:cs="Times New Roman"/>
          <w:sz w:val="24"/>
          <w:szCs w:val="24"/>
          <w:lang w:val="en-GB"/>
        </w:rPr>
        <w:t xml:space="preserve"> demonstrated.</w:t>
      </w:r>
    </w:p>
    <w:p w14:paraId="0FD12F31" w14:textId="77777777" w:rsidR="00D44209" w:rsidRPr="004279C9" w:rsidRDefault="00D44209" w:rsidP="00D44209">
      <w:pPr>
        <w:pStyle w:val="ListParagraph"/>
        <w:spacing w:line="480" w:lineRule="auto"/>
        <w:ind w:left="1353"/>
        <w:jc w:val="both"/>
        <w:rPr>
          <w:rFonts w:ascii="Times New Roman" w:hAnsi="Times New Roman" w:cs="Times New Roman"/>
          <w:i/>
          <w:sz w:val="24"/>
          <w:szCs w:val="24"/>
          <w:lang w:val="en-GB"/>
        </w:rPr>
      </w:pPr>
    </w:p>
    <w:p w14:paraId="7BDA9F49" w14:textId="3446F6C1" w:rsidR="00F334F5" w:rsidRPr="004279C9" w:rsidRDefault="00F334F5" w:rsidP="00F334F5">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In their response, </w:t>
      </w:r>
      <w:r w:rsidR="00D314E5" w:rsidRPr="004279C9">
        <w:rPr>
          <w:rFonts w:ascii="Times New Roman" w:hAnsi="Times New Roman" w:cs="Times New Roman"/>
          <w:sz w:val="24"/>
          <w:szCs w:val="24"/>
          <w:lang w:val="en-GB"/>
        </w:rPr>
        <w:t xml:space="preserve">the </w:t>
      </w:r>
      <w:r w:rsidRPr="004279C9">
        <w:rPr>
          <w:rFonts w:ascii="Times New Roman" w:hAnsi="Times New Roman" w:cs="Times New Roman"/>
          <w:sz w:val="24"/>
          <w:szCs w:val="24"/>
          <w:lang w:val="en-GB"/>
        </w:rPr>
        <w:t>applicants stated that a</w:t>
      </w:r>
      <w:r w:rsidR="003C299A" w:rsidRPr="004279C9">
        <w:rPr>
          <w:rFonts w:ascii="Times New Roman" w:hAnsi="Times New Roman" w:cs="Times New Roman"/>
          <w:sz w:val="24"/>
          <w:szCs w:val="24"/>
          <w:lang w:val="en-GB"/>
        </w:rPr>
        <w:t>ny</w:t>
      </w:r>
      <w:r w:rsidRPr="004279C9">
        <w:rPr>
          <w:rFonts w:ascii="Times New Roman" w:hAnsi="Times New Roman" w:cs="Times New Roman"/>
          <w:sz w:val="24"/>
          <w:szCs w:val="24"/>
          <w:lang w:val="en-GB"/>
        </w:rPr>
        <w:t xml:space="preserve"> person can be arrested for just attending a meeting</w:t>
      </w:r>
      <w:r w:rsidR="00587965"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which ends up discussing penalties</w:t>
      </w:r>
      <w:r w:rsidR="00587965"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even where that person is quiet throughout the meeting.  They further stated that it mattered not that they had </w:t>
      </w:r>
      <w:r w:rsidR="00D44209" w:rsidRPr="004279C9">
        <w:rPr>
          <w:rFonts w:ascii="Times New Roman" w:hAnsi="Times New Roman" w:cs="Times New Roman"/>
          <w:sz w:val="24"/>
          <w:szCs w:val="24"/>
          <w:lang w:val="en-GB"/>
        </w:rPr>
        <w:t>approached the Court under s 85(1)(a) and 85(1)</w:t>
      </w:r>
      <w:r w:rsidRPr="004279C9">
        <w:rPr>
          <w:rFonts w:ascii="Times New Roman" w:hAnsi="Times New Roman" w:cs="Times New Roman"/>
          <w:sz w:val="24"/>
          <w:szCs w:val="24"/>
          <w:lang w:val="en-GB"/>
        </w:rPr>
        <w:t>(d)</w:t>
      </w:r>
      <w:r w:rsidR="00D44209"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as this should not affect the obligation on the Court to clarify and define </w:t>
      </w:r>
      <w:r w:rsidR="00D44209" w:rsidRPr="004279C9">
        <w:rPr>
          <w:rFonts w:ascii="Times New Roman" w:hAnsi="Times New Roman" w:cs="Times New Roman"/>
          <w:sz w:val="24"/>
          <w:szCs w:val="24"/>
          <w:lang w:val="en-GB"/>
        </w:rPr>
        <w:t>whether s 22</w:t>
      </w:r>
      <w:r w:rsidRPr="004279C9">
        <w:rPr>
          <w:rFonts w:ascii="Times New Roman" w:hAnsi="Times New Roman" w:cs="Times New Roman"/>
          <w:sz w:val="24"/>
          <w:szCs w:val="24"/>
          <w:lang w:val="en-GB"/>
        </w:rPr>
        <w:t>A is constitutional.  They further submitted</w:t>
      </w:r>
      <w:r w:rsidR="00D44209" w:rsidRPr="004279C9">
        <w:rPr>
          <w:rFonts w:ascii="Times New Roman" w:hAnsi="Times New Roman" w:cs="Times New Roman"/>
          <w:sz w:val="24"/>
          <w:szCs w:val="24"/>
          <w:lang w:val="en-GB"/>
        </w:rPr>
        <w:t xml:space="preserve"> that an application under s 85</w:t>
      </w:r>
      <w:r w:rsidRPr="004279C9">
        <w:rPr>
          <w:rFonts w:ascii="Times New Roman" w:hAnsi="Times New Roman" w:cs="Times New Roman"/>
          <w:sz w:val="24"/>
          <w:szCs w:val="24"/>
          <w:lang w:val="en-GB"/>
        </w:rPr>
        <w:t>(1)</w:t>
      </w:r>
      <w:r w:rsidR="003834CC" w:rsidRPr="004279C9">
        <w:rPr>
          <w:rFonts w:ascii="Times New Roman" w:hAnsi="Times New Roman" w:cs="Times New Roman"/>
          <w:sz w:val="24"/>
          <w:szCs w:val="24"/>
          <w:lang w:val="en-GB"/>
        </w:rPr>
        <w:t>(a) by one applicant cannot be defeated by another</w:t>
      </w:r>
      <w:r w:rsidR="00D44209" w:rsidRPr="004279C9">
        <w:rPr>
          <w:rFonts w:ascii="Times New Roman" w:hAnsi="Times New Roman" w:cs="Times New Roman"/>
          <w:sz w:val="24"/>
          <w:szCs w:val="24"/>
          <w:lang w:val="en-GB"/>
        </w:rPr>
        <w:t xml:space="preserve"> application brought under s 85(1)</w:t>
      </w:r>
      <w:r w:rsidR="003834CC" w:rsidRPr="004279C9">
        <w:rPr>
          <w:rFonts w:ascii="Times New Roman" w:hAnsi="Times New Roman" w:cs="Times New Roman"/>
          <w:sz w:val="24"/>
          <w:szCs w:val="24"/>
          <w:lang w:val="en-GB"/>
        </w:rPr>
        <w:t xml:space="preserve">(d) and that the attempt to restrict the wide standing under s 85(1) in </w:t>
      </w:r>
      <w:r w:rsidR="00D314E5" w:rsidRPr="004279C9">
        <w:rPr>
          <w:rFonts w:ascii="Times New Roman" w:hAnsi="Times New Roman" w:cs="Times New Roman"/>
          <w:sz w:val="24"/>
          <w:szCs w:val="24"/>
          <w:lang w:val="en-GB"/>
        </w:rPr>
        <w:t>c</w:t>
      </w:r>
      <w:r w:rsidR="003834CC" w:rsidRPr="004279C9">
        <w:rPr>
          <w:rFonts w:ascii="Times New Roman" w:hAnsi="Times New Roman" w:cs="Times New Roman"/>
          <w:sz w:val="24"/>
          <w:szCs w:val="24"/>
          <w:lang w:val="en-GB"/>
        </w:rPr>
        <w:t>onstitutional matters should not be accepted.  The applicants also de</w:t>
      </w:r>
      <w:r w:rsidR="00D314E5" w:rsidRPr="004279C9">
        <w:rPr>
          <w:rFonts w:ascii="Times New Roman" w:hAnsi="Times New Roman" w:cs="Times New Roman"/>
          <w:sz w:val="24"/>
          <w:szCs w:val="24"/>
          <w:lang w:val="en-GB"/>
        </w:rPr>
        <w:t>nie</w:t>
      </w:r>
      <w:r w:rsidR="003834CC" w:rsidRPr="004279C9">
        <w:rPr>
          <w:rFonts w:ascii="Times New Roman" w:hAnsi="Times New Roman" w:cs="Times New Roman"/>
          <w:sz w:val="24"/>
          <w:szCs w:val="24"/>
          <w:lang w:val="en-GB"/>
        </w:rPr>
        <w:t>d that there are other countries w</w:t>
      </w:r>
      <w:r w:rsidR="00D44209" w:rsidRPr="004279C9">
        <w:rPr>
          <w:rFonts w:ascii="Times New Roman" w:hAnsi="Times New Roman" w:cs="Times New Roman"/>
          <w:sz w:val="24"/>
          <w:szCs w:val="24"/>
          <w:lang w:val="en-GB"/>
        </w:rPr>
        <w:t>ith similar legislation to s 22</w:t>
      </w:r>
      <w:r w:rsidR="003834CC" w:rsidRPr="004279C9">
        <w:rPr>
          <w:rFonts w:ascii="Times New Roman" w:hAnsi="Times New Roman" w:cs="Times New Roman"/>
          <w:sz w:val="24"/>
          <w:szCs w:val="24"/>
          <w:lang w:val="en-GB"/>
        </w:rPr>
        <w:t>A of the Criminal Law Code.</w:t>
      </w:r>
    </w:p>
    <w:p w14:paraId="0D1D9BC0" w14:textId="77777777" w:rsidR="0006015D" w:rsidRPr="004279C9" w:rsidRDefault="0006015D" w:rsidP="0006015D">
      <w:pPr>
        <w:pStyle w:val="ListParagraph"/>
        <w:spacing w:line="480" w:lineRule="auto"/>
        <w:ind w:left="1353"/>
        <w:jc w:val="both"/>
        <w:rPr>
          <w:rFonts w:ascii="Times New Roman" w:hAnsi="Times New Roman" w:cs="Times New Roman"/>
          <w:i/>
          <w:sz w:val="24"/>
          <w:szCs w:val="24"/>
          <w:lang w:val="en-GB"/>
        </w:rPr>
      </w:pPr>
    </w:p>
    <w:p w14:paraId="43ECBB57" w14:textId="3FCA11D1" w:rsidR="003834CC" w:rsidRPr="004279C9" w:rsidRDefault="003834CC" w:rsidP="00F334F5">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On the penalty provisions, they submitted that the provisions are invalid as they are not proportional or rationally connected to the offence in question.  The penalties infringe the r</w:t>
      </w:r>
      <w:r w:rsidR="00587965" w:rsidRPr="004279C9">
        <w:rPr>
          <w:rFonts w:ascii="Times New Roman" w:hAnsi="Times New Roman" w:cs="Times New Roman"/>
          <w:sz w:val="24"/>
          <w:szCs w:val="24"/>
          <w:lang w:val="en-GB"/>
        </w:rPr>
        <w:t>ight to a fair trial under s 69</w:t>
      </w:r>
      <w:r w:rsidRPr="004279C9">
        <w:rPr>
          <w:rFonts w:ascii="Times New Roman" w:hAnsi="Times New Roman" w:cs="Times New Roman"/>
          <w:sz w:val="24"/>
          <w:szCs w:val="24"/>
          <w:lang w:val="en-GB"/>
        </w:rPr>
        <w:t>(1) of the Constitution and the right</w:t>
      </w:r>
      <w:r w:rsidR="00587965" w:rsidRPr="004279C9">
        <w:rPr>
          <w:rFonts w:ascii="Times New Roman" w:hAnsi="Times New Roman" w:cs="Times New Roman"/>
          <w:sz w:val="24"/>
          <w:szCs w:val="24"/>
          <w:lang w:val="en-GB"/>
        </w:rPr>
        <w:t xml:space="preserve"> to equal protection under s 56</w:t>
      </w:r>
      <w:r w:rsidRPr="004279C9">
        <w:rPr>
          <w:rFonts w:ascii="Times New Roman" w:hAnsi="Times New Roman" w:cs="Times New Roman"/>
          <w:sz w:val="24"/>
          <w:szCs w:val="24"/>
          <w:lang w:val="en-GB"/>
        </w:rPr>
        <w:t>(1) of the Constitution.</w:t>
      </w:r>
    </w:p>
    <w:p w14:paraId="6BDBC0FC" w14:textId="77777777" w:rsidR="0006015D" w:rsidRPr="004279C9" w:rsidRDefault="0006015D" w:rsidP="0006015D">
      <w:pPr>
        <w:pStyle w:val="ListParagraph"/>
        <w:rPr>
          <w:rFonts w:ascii="Times New Roman" w:hAnsi="Times New Roman" w:cs="Times New Roman"/>
          <w:i/>
          <w:sz w:val="24"/>
          <w:szCs w:val="24"/>
          <w:lang w:val="en-GB"/>
        </w:rPr>
      </w:pPr>
    </w:p>
    <w:p w14:paraId="68876F37" w14:textId="77777777" w:rsidR="0006015D" w:rsidRPr="004279C9" w:rsidRDefault="0006015D" w:rsidP="0006015D">
      <w:pPr>
        <w:pStyle w:val="ListParagraph"/>
        <w:spacing w:line="480" w:lineRule="auto"/>
        <w:ind w:left="1353"/>
        <w:jc w:val="both"/>
        <w:rPr>
          <w:rFonts w:ascii="Times New Roman" w:hAnsi="Times New Roman" w:cs="Times New Roman"/>
          <w:i/>
          <w:sz w:val="24"/>
          <w:szCs w:val="24"/>
          <w:lang w:val="en-GB"/>
        </w:rPr>
      </w:pPr>
    </w:p>
    <w:p w14:paraId="2EC291EF" w14:textId="51CBB6BD" w:rsidR="003834CC" w:rsidRPr="004279C9" w:rsidRDefault="003834CC" w:rsidP="00F334F5">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In their heads of argument, in dealing with the preliminary point taken by the </w:t>
      </w:r>
      <w:r w:rsidR="005E4A2F" w:rsidRPr="004279C9">
        <w:rPr>
          <w:rFonts w:ascii="Times New Roman" w:hAnsi="Times New Roman" w:cs="Times New Roman"/>
          <w:sz w:val="24"/>
          <w:szCs w:val="24"/>
          <w:lang w:val="en-GB"/>
        </w:rPr>
        <w:t xml:space="preserve">respondents on standing, the applicants severely </w:t>
      </w:r>
      <w:r w:rsidR="00587965" w:rsidRPr="004279C9">
        <w:rPr>
          <w:rFonts w:ascii="Times New Roman" w:hAnsi="Times New Roman" w:cs="Times New Roman"/>
          <w:sz w:val="24"/>
          <w:szCs w:val="24"/>
          <w:lang w:val="en-GB"/>
        </w:rPr>
        <w:t>criticised</w:t>
      </w:r>
      <w:r w:rsidR="005E4A2F" w:rsidRPr="004279C9">
        <w:rPr>
          <w:rFonts w:ascii="Times New Roman" w:hAnsi="Times New Roman" w:cs="Times New Roman"/>
          <w:sz w:val="24"/>
          <w:szCs w:val="24"/>
          <w:lang w:val="en-GB"/>
        </w:rPr>
        <w:t xml:space="preserve"> this Court, alleging </w:t>
      </w:r>
      <w:r w:rsidR="005E4A2F" w:rsidRPr="004279C9">
        <w:rPr>
          <w:rFonts w:ascii="Times New Roman" w:hAnsi="Times New Roman" w:cs="Times New Roman"/>
          <w:sz w:val="24"/>
          <w:szCs w:val="24"/>
          <w:lang w:val="en-GB"/>
        </w:rPr>
        <w:lastRenderedPageBreak/>
        <w:t xml:space="preserve">that the development of jurisprudence is being “ severely affected by </w:t>
      </w:r>
      <w:r w:rsidR="00D314E5" w:rsidRPr="004279C9">
        <w:rPr>
          <w:rFonts w:ascii="Times New Roman" w:hAnsi="Times New Roman" w:cs="Times New Roman"/>
          <w:sz w:val="24"/>
          <w:szCs w:val="24"/>
          <w:lang w:val="en-GB"/>
        </w:rPr>
        <w:t xml:space="preserve">a </w:t>
      </w:r>
      <w:r w:rsidR="005E4A2F" w:rsidRPr="004279C9">
        <w:rPr>
          <w:rFonts w:ascii="Times New Roman" w:hAnsi="Times New Roman" w:cs="Times New Roman"/>
          <w:sz w:val="24"/>
          <w:szCs w:val="24"/>
          <w:lang w:val="en-GB"/>
        </w:rPr>
        <w:t>legal regime that has heightened constitutional technicalities” to bar litigants from realising thei</w:t>
      </w:r>
      <w:r w:rsidR="00533E39" w:rsidRPr="004279C9">
        <w:rPr>
          <w:rFonts w:ascii="Times New Roman" w:hAnsi="Times New Roman" w:cs="Times New Roman"/>
          <w:sz w:val="24"/>
          <w:szCs w:val="24"/>
          <w:lang w:val="en-GB"/>
        </w:rPr>
        <w:t>r constitutional rights.   They</w:t>
      </w:r>
      <w:r w:rsidR="005E4A2F" w:rsidRPr="004279C9">
        <w:rPr>
          <w:rFonts w:ascii="Times New Roman" w:hAnsi="Times New Roman" w:cs="Times New Roman"/>
          <w:sz w:val="24"/>
          <w:szCs w:val="24"/>
          <w:lang w:val="en-GB"/>
        </w:rPr>
        <w:t xml:space="preserve"> further cited with approval criticism by a named senior legal practitioner that the application of constitutional avoidance, subsid</w:t>
      </w:r>
      <w:r w:rsidR="00533E39" w:rsidRPr="004279C9">
        <w:rPr>
          <w:rFonts w:ascii="Times New Roman" w:hAnsi="Times New Roman" w:cs="Times New Roman"/>
          <w:sz w:val="24"/>
          <w:szCs w:val="24"/>
          <w:lang w:val="en-GB"/>
        </w:rPr>
        <w:t>iarity</w:t>
      </w:r>
      <w:r w:rsidR="00CF1DB2" w:rsidRPr="004279C9">
        <w:rPr>
          <w:rFonts w:ascii="Times New Roman" w:hAnsi="Times New Roman" w:cs="Times New Roman"/>
          <w:sz w:val="24"/>
          <w:szCs w:val="24"/>
          <w:lang w:val="en-GB"/>
        </w:rPr>
        <w:t xml:space="preserve"> </w:t>
      </w:r>
      <w:r w:rsidR="005E4A2F" w:rsidRPr="004279C9">
        <w:rPr>
          <w:rFonts w:ascii="Times New Roman" w:hAnsi="Times New Roman" w:cs="Times New Roman"/>
          <w:sz w:val="24"/>
          <w:szCs w:val="24"/>
          <w:lang w:val="en-GB"/>
        </w:rPr>
        <w:t>and ripeness</w:t>
      </w:r>
      <w:r w:rsidR="00587965" w:rsidRPr="004279C9">
        <w:rPr>
          <w:rFonts w:ascii="Times New Roman" w:hAnsi="Times New Roman" w:cs="Times New Roman"/>
          <w:sz w:val="24"/>
          <w:szCs w:val="24"/>
          <w:lang w:val="en-GB"/>
        </w:rPr>
        <w:t>,</w:t>
      </w:r>
      <w:r w:rsidR="005E4A2F" w:rsidRPr="004279C9">
        <w:rPr>
          <w:rFonts w:ascii="Times New Roman" w:hAnsi="Times New Roman" w:cs="Times New Roman"/>
          <w:sz w:val="24"/>
          <w:szCs w:val="24"/>
          <w:lang w:val="en-GB"/>
        </w:rPr>
        <w:t xml:space="preserve"> as well as the restrictive application of procedural rules</w:t>
      </w:r>
      <w:r w:rsidR="00587965" w:rsidRPr="004279C9">
        <w:rPr>
          <w:rFonts w:ascii="Times New Roman" w:hAnsi="Times New Roman" w:cs="Times New Roman"/>
          <w:sz w:val="24"/>
          <w:szCs w:val="24"/>
          <w:lang w:val="en-GB"/>
        </w:rPr>
        <w:t>,</w:t>
      </w:r>
      <w:r w:rsidR="005E4A2F" w:rsidRPr="004279C9">
        <w:rPr>
          <w:rFonts w:ascii="Times New Roman" w:hAnsi="Times New Roman" w:cs="Times New Roman"/>
          <w:sz w:val="24"/>
          <w:szCs w:val="24"/>
          <w:lang w:val="en-GB"/>
        </w:rPr>
        <w:t xml:space="preserve"> was </w:t>
      </w:r>
      <w:r w:rsidR="00CF1DB2" w:rsidRPr="004279C9">
        <w:rPr>
          <w:rFonts w:ascii="Times New Roman" w:hAnsi="Times New Roman" w:cs="Times New Roman"/>
          <w:sz w:val="24"/>
          <w:szCs w:val="24"/>
          <w:lang w:val="en-GB"/>
        </w:rPr>
        <w:t>a</w:t>
      </w:r>
      <w:r w:rsidR="005E4A2F" w:rsidRPr="004279C9">
        <w:rPr>
          <w:rFonts w:ascii="Times New Roman" w:hAnsi="Times New Roman" w:cs="Times New Roman"/>
          <w:sz w:val="24"/>
          <w:szCs w:val="24"/>
          <w:lang w:val="en-GB"/>
        </w:rPr>
        <w:t>n infringement of the right of access enshrined under s 69 (3) of the Constitution of Zimbabwe</w:t>
      </w:r>
      <w:r w:rsidR="005A330D" w:rsidRPr="004279C9">
        <w:rPr>
          <w:rFonts w:ascii="Times New Roman" w:hAnsi="Times New Roman" w:cs="Times New Roman"/>
          <w:sz w:val="24"/>
          <w:szCs w:val="24"/>
          <w:lang w:val="en-GB"/>
        </w:rPr>
        <w:t xml:space="preserve">.  As </w:t>
      </w:r>
      <w:r w:rsidR="00ED24EF" w:rsidRPr="004279C9">
        <w:rPr>
          <w:rFonts w:ascii="Times New Roman" w:hAnsi="Times New Roman" w:cs="Times New Roman"/>
          <w:sz w:val="24"/>
          <w:szCs w:val="24"/>
          <w:lang w:val="en-GB"/>
        </w:rPr>
        <w:t>far as they were concerned, whether brought in their personal interest</w:t>
      </w:r>
      <w:r w:rsidR="00A10D88" w:rsidRPr="004279C9">
        <w:rPr>
          <w:rFonts w:ascii="Times New Roman" w:hAnsi="Times New Roman" w:cs="Times New Roman"/>
          <w:sz w:val="24"/>
          <w:szCs w:val="24"/>
          <w:lang w:val="en-GB"/>
        </w:rPr>
        <w:t xml:space="preserve"> or in the public </w:t>
      </w:r>
      <w:r w:rsidR="00587965" w:rsidRPr="004279C9">
        <w:rPr>
          <w:rFonts w:ascii="Times New Roman" w:hAnsi="Times New Roman" w:cs="Times New Roman"/>
          <w:sz w:val="24"/>
          <w:szCs w:val="24"/>
          <w:lang w:val="en-GB"/>
        </w:rPr>
        <w:t>interest</w:t>
      </w:r>
      <w:r w:rsidR="00A10D88" w:rsidRPr="004279C9">
        <w:rPr>
          <w:rFonts w:ascii="Times New Roman" w:hAnsi="Times New Roman" w:cs="Times New Roman"/>
          <w:sz w:val="24"/>
          <w:szCs w:val="24"/>
          <w:lang w:val="en-GB"/>
        </w:rPr>
        <w:t>, it was clear the matter had been brought in the public interest</w:t>
      </w:r>
      <w:r w:rsidR="00ED24EF" w:rsidRPr="004279C9">
        <w:rPr>
          <w:rFonts w:ascii="Times New Roman" w:hAnsi="Times New Roman" w:cs="Times New Roman"/>
          <w:sz w:val="24"/>
          <w:szCs w:val="24"/>
          <w:lang w:val="en-GB"/>
        </w:rPr>
        <w:t xml:space="preserve"> </w:t>
      </w:r>
      <w:r w:rsidR="00AB0C16" w:rsidRPr="004279C9">
        <w:rPr>
          <w:rFonts w:ascii="Times New Roman" w:hAnsi="Times New Roman" w:cs="Times New Roman"/>
          <w:sz w:val="24"/>
          <w:szCs w:val="24"/>
          <w:lang w:val="en-GB"/>
        </w:rPr>
        <w:t xml:space="preserve">because the law </w:t>
      </w:r>
      <w:r w:rsidR="00ED24EF" w:rsidRPr="004279C9">
        <w:rPr>
          <w:rFonts w:ascii="Times New Roman" w:hAnsi="Times New Roman" w:cs="Times New Roman"/>
          <w:sz w:val="24"/>
          <w:szCs w:val="24"/>
          <w:lang w:val="en-GB"/>
        </w:rPr>
        <w:t>criminalises mere attendance and presence at a meeting, thereby creating a strict liability offence.</w:t>
      </w:r>
    </w:p>
    <w:p w14:paraId="79654873" w14:textId="77777777" w:rsidR="0006015D" w:rsidRPr="004279C9" w:rsidRDefault="0006015D" w:rsidP="0006015D">
      <w:pPr>
        <w:pStyle w:val="ListParagraph"/>
        <w:spacing w:line="480" w:lineRule="auto"/>
        <w:ind w:left="1353"/>
        <w:jc w:val="both"/>
        <w:rPr>
          <w:rFonts w:ascii="Times New Roman" w:hAnsi="Times New Roman" w:cs="Times New Roman"/>
          <w:i/>
          <w:sz w:val="24"/>
          <w:szCs w:val="24"/>
          <w:lang w:val="en-GB"/>
        </w:rPr>
      </w:pPr>
    </w:p>
    <w:p w14:paraId="3D9960AF" w14:textId="7D777C59" w:rsidR="004E1AAE" w:rsidRPr="004279C9" w:rsidRDefault="00ED24EF" w:rsidP="004E1AAE">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The first and second respondents submitted</w:t>
      </w:r>
      <w:r w:rsidR="00AB0C16" w:rsidRPr="004279C9">
        <w:rPr>
          <w:rFonts w:ascii="Times New Roman" w:hAnsi="Times New Roman" w:cs="Times New Roman"/>
          <w:sz w:val="24"/>
          <w:szCs w:val="24"/>
          <w:lang w:val="en-GB"/>
        </w:rPr>
        <w:t>,</w:t>
      </w:r>
      <w:r w:rsidR="002E7147" w:rsidRPr="004279C9">
        <w:rPr>
          <w:rFonts w:ascii="Times New Roman" w:hAnsi="Times New Roman" w:cs="Times New Roman"/>
          <w:sz w:val="24"/>
          <w:szCs w:val="24"/>
          <w:lang w:val="en-GB"/>
        </w:rPr>
        <w:t xml:space="preserve"> in</w:t>
      </w:r>
      <w:r w:rsidR="00AB0C16" w:rsidRPr="004279C9">
        <w:rPr>
          <w:rFonts w:ascii="Times New Roman" w:hAnsi="Times New Roman" w:cs="Times New Roman"/>
          <w:sz w:val="24"/>
          <w:szCs w:val="24"/>
          <w:lang w:val="en-GB"/>
        </w:rPr>
        <w:t xml:space="preserve"> heads of</w:t>
      </w:r>
      <w:r w:rsidR="002E7147" w:rsidRPr="004279C9">
        <w:rPr>
          <w:rFonts w:ascii="Times New Roman" w:hAnsi="Times New Roman" w:cs="Times New Roman"/>
          <w:sz w:val="24"/>
          <w:szCs w:val="24"/>
          <w:lang w:val="en-GB"/>
        </w:rPr>
        <w:t xml:space="preserve"> argument</w:t>
      </w:r>
      <w:r w:rsidR="00AB0C16"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that</w:t>
      </w:r>
      <w:r w:rsidR="00DE0CCD" w:rsidRPr="004279C9">
        <w:rPr>
          <w:rFonts w:ascii="Times New Roman" w:hAnsi="Times New Roman" w:cs="Times New Roman"/>
          <w:sz w:val="24"/>
          <w:szCs w:val="24"/>
          <w:lang w:val="en-GB"/>
        </w:rPr>
        <w:t xml:space="preserve"> the section did not create a </w:t>
      </w:r>
      <w:r w:rsidR="00593549" w:rsidRPr="004279C9">
        <w:rPr>
          <w:rFonts w:ascii="Times New Roman" w:hAnsi="Times New Roman" w:cs="Times New Roman"/>
          <w:sz w:val="24"/>
          <w:szCs w:val="24"/>
          <w:lang w:val="en-GB"/>
        </w:rPr>
        <w:t>strict liability offence</w:t>
      </w:r>
      <w:r w:rsidR="00AB0C16" w:rsidRPr="004279C9">
        <w:rPr>
          <w:rFonts w:ascii="Times New Roman" w:hAnsi="Times New Roman" w:cs="Times New Roman"/>
          <w:sz w:val="24"/>
          <w:szCs w:val="24"/>
          <w:lang w:val="en-GB"/>
        </w:rPr>
        <w:t>.</w:t>
      </w:r>
      <w:r w:rsidR="00593549" w:rsidRPr="004279C9">
        <w:rPr>
          <w:rFonts w:ascii="Times New Roman" w:hAnsi="Times New Roman" w:cs="Times New Roman"/>
          <w:sz w:val="24"/>
          <w:szCs w:val="24"/>
          <w:lang w:val="en-GB"/>
        </w:rPr>
        <w:t xml:space="preserve"> O</w:t>
      </w:r>
      <w:r w:rsidR="004E1AAE" w:rsidRPr="004279C9">
        <w:rPr>
          <w:rFonts w:ascii="Times New Roman" w:hAnsi="Times New Roman" w:cs="Times New Roman"/>
          <w:sz w:val="24"/>
          <w:szCs w:val="24"/>
          <w:lang w:val="en-GB"/>
        </w:rPr>
        <w:t xml:space="preserve">ne of the requirements </w:t>
      </w:r>
      <w:r w:rsidR="002E7147" w:rsidRPr="004279C9">
        <w:rPr>
          <w:rFonts w:ascii="Times New Roman" w:hAnsi="Times New Roman" w:cs="Times New Roman"/>
          <w:sz w:val="24"/>
          <w:szCs w:val="24"/>
          <w:lang w:val="en-GB"/>
        </w:rPr>
        <w:t>wa</w:t>
      </w:r>
      <w:r w:rsidR="004E1AAE" w:rsidRPr="004279C9">
        <w:rPr>
          <w:rFonts w:ascii="Times New Roman" w:hAnsi="Times New Roman" w:cs="Times New Roman"/>
          <w:sz w:val="24"/>
          <w:szCs w:val="24"/>
          <w:lang w:val="en-GB"/>
        </w:rPr>
        <w:t>s that a person must attend t</w:t>
      </w:r>
      <w:r w:rsidR="002E7147" w:rsidRPr="004279C9">
        <w:rPr>
          <w:rFonts w:ascii="Times New Roman" w:hAnsi="Times New Roman" w:cs="Times New Roman"/>
          <w:sz w:val="24"/>
          <w:szCs w:val="24"/>
          <w:lang w:val="en-GB"/>
        </w:rPr>
        <w:t>he</w:t>
      </w:r>
      <w:r w:rsidR="004E1AAE" w:rsidRPr="004279C9">
        <w:rPr>
          <w:rFonts w:ascii="Times New Roman" w:hAnsi="Times New Roman" w:cs="Times New Roman"/>
          <w:sz w:val="24"/>
          <w:szCs w:val="24"/>
          <w:lang w:val="en-GB"/>
        </w:rPr>
        <w:t xml:space="preserve"> meeting whose object is considering sanctions with the knowledge that the imposition of sanctions was to be the object of the meeting</w:t>
      </w:r>
      <w:r w:rsidR="00BA6A11" w:rsidRPr="004279C9">
        <w:rPr>
          <w:rFonts w:ascii="Times New Roman" w:hAnsi="Times New Roman" w:cs="Times New Roman"/>
          <w:sz w:val="24"/>
          <w:szCs w:val="24"/>
          <w:lang w:val="en-GB"/>
        </w:rPr>
        <w:t xml:space="preserve"> and</w:t>
      </w:r>
      <w:r w:rsidR="002E7147" w:rsidRPr="004279C9">
        <w:rPr>
          <w:rFonts w:ascii="Times New Roman" w:hAnsi="Times New Roman" w:cs="Times New Roman"/>
          <w:sz w:val="24"/>
          <w:szCs w:val="24"/>
          <w:lang w:val="en-GB"/>
        </w:rPr>
        <w:t xml:space="preserve"> thereafter </w:t>
      </w:r>
      <w:r w:rsidR="00587965" w:rsidRPr="004279C9">
        <w:rPr>
          <w:rFonts w:ascii="Times New Roman" w:hAnsi="Times New Roman" w:cs="Times New Roman"/>
          <w:sz w:val="24"/>
          <w:szCs w:val="24"/>
          <w:lang w:val="en-GB"/>
        </w:rPr>
        <w:t>partake</w:t>
      </w:r>
      <w:r w:rsidR="004E1AAE" w:rsidRPr="004279C9">
        <w:rPr>
          <w:rFonts w:ascii="Times New Roman" w:hAnsi="Times New Roman" w:cs="Times New Roman"/>
          <w:sz w:val="24"/>
          <w:szCs w:val="24"/>
          <w:lang w:val="en-GB"/>
        </w:rPr>
        <w:t xml:space="preserve"> in the meeting on that basis.</w:t>
      </w:r>
    </w:p>
    <w:p w14:paraId="401EEB9F" w14:textId="77777777" w:rsidR="0006015D" w:rsidRPr="004279C9" w:rsidRDefault="0006015D" w:rsidP="0006015D">
      <w:pPr>
        <w:pStyle w:val="ListParagraph"/>
        <w:rPr>
          <w:rFonts w:ascii="Times New Roman" w:hAnsi="Times New Roman" w:cs="Times New Roman"/>
          <w:i/>
          <w:sz w:val="24"/>
          <w:szCs w:val="24"/>
          <w:lang w:val="en-GB"/>
        </w:rPr>
      </w:pPr>
    </w:p>
    <w:p w14:paraId="7D4208A0" w14:textId="77777777" w:rsidR="0006015D" w:rsidRPr="004279C9" w:rsidRDefault="0006015D" w:rsidP="0006015D">
      <w:pPr>
        <w:pStyle w:val="ListParagraph"/>
        <w:spacing w:line="480" w:lineRule="auto"/>
        <w:ind w:left="1353"/>
        <w:jc w:val="both"/>
        <w:rPr>
          <w:rFonts w:ascii="Times New Roman" w:hAnsi="Times New Roman" w:cs="Times New Roman"/>
          <w:i/>
          <w:sz w:val="24"/>
          <w:szCs w:val="24"/>
          <w:lang w:val="en-GB"/>
        </w:rPr>
      </w:pPr>
    </w:p>
    <w:p w14:paraId="6951E878" w14:textId="6BEA5EA3" w:rsidR="004E1AAE" w:rsidRPr="004279C9" w:rsidRDefault="004E1AAE" w:rsidP="004E1AAE">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The third respondent</w:t>
      </w:r>
      <w:r w:rsidR="002E7147"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Parliament</w:t>
      </w:r>
      <w:r w:rsidR="002E7147"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submitted in its heads of argument that the procedure adopted by the applicants</w:t>
      </w:r>
      <w:r w:rsidR="00AB0C16"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w:t>
      </w:r>
      <w:r w:rsidR="00AB0C16" w:rsidRPr="004279C9">
        <w:rPr>
          <w:rFonts w:ascii="Times New Roman" w:hAnsi="Times New Roman" w:cs="Times New Roman"/>
          <w:sz w:val="24"/>
          <w:szCs w:val="24"/>
          <w:lang w:val="en-GB"/>
        </w:rPr>
        <w:t>namely,</w:t>
      </w:r>
      <w:r w:rsidR="002E7147" w:rsidRPr="004279C9">
        <w:rPr>
          <w:rFonts w:ascii="Times New Roman" w:hAnsi="Times New Roman" w:cs="Times New Roman"/>
          <w:sz w:val="24"/>
          <w:szCs w:val="24"/>
          <w:lang w:val="en-GB"/>
        </w:rPr>
        <w:t xml:space="preserve"> </w:t>
      </w:r>
      <w:r w:rsidR="00AB0C16" w:rsidRPr="004279C9">
        <w:rPr>
          <w:rFonts w:ascii="Times New Roman" w:hAnsi="Times New Roman" w:cs="Times New Roman"/>
          <w:sz w:val="24"/>
          <w:szCs w:val="24"/>
          <w:lang w:val="en-GB"/>
        </w:rPr>
        <w:t xml:space="preserve">the </w:t>
      </w:r>
      <w:r w:rsidR="002E7147" w:rsidRPr="004279C9">
        <w:rPr>
          <w:rFonts w:ascii="Times New Roman" w:hAnsi="Times New Roman" w:cs="Times New Roman"/>
          <w:sz w:val="24"/>
          <w:szCs w:val="24"/>
          <w:lang w:val="en-GB"/>
        </w:rPr>
        <w:t xml:space="preserve">filing of </w:t>
      </w:r>
      <w:r w:rsidRPr="004279C9">
        <w:rPr>
          <w:rFonts w:ascii="Times New Roman" w:hAnsi="Times New Roman" w:cs="Times New Roman"/>
          <w:sz w:val="24"/>
          <w:szCs w:val="24"/>
          <w:lang w:val="en-GB"/>
        </w:rPr>
        <w:t>three separate founding affidavits seeking</w:t>
      </w:r>
      <w:r w:rsidR="002E7147" w:rsidRPr="004279C9">
        <w:rPr>
          <w:rFonts w:ascii="Times New Roman" w:hAnsi="Times New Roman" w:cs="Times New Roman"/>
          <w:sz w:val="24"/>
          <w:szCs w:val="24"/>
          <w:lang w:val="en-GB"/>
        </w:rPr>
        <w:t xml:space="preserve"> the same</w:t>
      </w:r>
      <w:r w:rsidRPr="004279C9">
        <w:rPr>
          <w:rFonts w:ascii="Times New Roman" w:hAnsi="Times New Roman" w:cs="Times New Roman"/>
          <w:sz w:val="24"/>
          <w:szCs w:val="24"/>
          <w:lang w:val="en-GB"/>
        </w:rPr>
        <w:t xml:space="preserve"> relief in </w:t>
      </w:r>
      <w:r w:rsidR="000E04F2" w:rsidRPr="004279C9">
        <w:rPr>
          <w:rFonts w:ascii="Times New Roman" w:hAnsi="Times New Roman" w:cs="Times New Roman"/>
          <w:sz w:val="24"/>
          <w:szCs w:val="24"/>
          <w:lang w:val="en-GB"/>
        </w:rPr>
        <w:t>the s</w:t>
      </w:r>
      <w:r w:rsidR="002E7147" w:rsidRPr="004279C9">
        <w:rPr>
          <w:rFonts w:ascii="Times New Roman" w:hAnsi="Times New Roman" w:cs="Times New Roman"/>
          <w:sz w:val="24"/>
          <w:szCs w:val="24"/>
          <w:lang w:val="en-GB"/>
        </w:rPr>
        <w:t>a</w:t>
      </w:r>
      <w:r w:rsidR="000E04F2" w:rsidRPr="004279C9">
        <w:rPr>
          <w:rFonts w:ascii="Times New Roman" w:hAnsi="Times New Roman" w:cs="Times New Roman"/>
          <w:sz w:val="24"/>
          <w:szCs w:val="24"/>
          <w:lang w:val="en-GB"/>
        </w:rPr>
        <w:t xml:space="preserve">me application </w:t>
      </w:r>
      <w:r w:rsidR="002E7147" w:rsidRPr="004279C9">
        <w:rPr>
          <w:rFonts w:ascii="Times New Roman" w:hAnsi="Times New Roman" w:cs="Times New Roman"/>
          <w:sz w:val="24"/>
          <w:szCs w:val="24"/>
          <w:lang w:val="en-GB"/>
        </w:rPr>
        <w:t xml:space="preserve">but </w:t>
      </w:r>
      <w:r w:rsidR="000E04F2" w:rsidRPr="004279C9">
        <w:rPr>
          <w:rFonts w:ascii="Times New Roman" w:hAnsi="Times New Roman" w:cs="Times New Roman"/>
          <w:sz w:val="24"/>
          <w:szCs w:val="24"/>
          <w:lang w:val="en-GB"/>
        </w:rPr>
        <w:t>relying on different</w:t>
      </w:r>
      <w:r w:rsidR="00BA6A11" w:rsidRPr="004279C9">
        <w:rPr>
          <w:rFonts w:ascii="Times New Roman" w:hAnsi="Times New Roman" w:cs="Times New Roman"/>
          <w:sz w:val="24"/>
          <w:szCs w:val="24"/>
          <w:lang w:val="en-GB"/>
        </w:rPr>
        <w:t xml:space="preserve"> categories</w:t>
      </w:r>
      <w:r w:rsidR="000E04F2" w:rsidRPr="004279C9">
        <w:rPr>
          <w:rFonts w:ascii="Times New Roman" w:hAnsi="Times New Roman" w:cs="Times New Roman"/>
          <w:sz w:val="24"/>
          <w:szCs w:val="24"/>
          <w:lang w:val="en-GB"/>
        </w:rPr>
        <w:t xml:space="preserve"> </w:t>
      </w:r>
      <w:r w:rsidR="00BA6A11" w:rsidRPr="004279C9">
        <w:rPr>
          <w:rFonts w:ascii="Times New Roman" w:hAnsi="Times New Roman" w:cs="Times New Roman"/>
          <w:sz w:val="24"/>
          <w:szCs w:val="24"/>
          <w:lang w:val="en-GB"/>
        </w:rPr>
        <w:t xml:space="preserve">of </w:t>
      </w:r>
      <w:r w:rsidR="000E04F2" w:rsidRPr="004279C9">
        <w:rPr>
          <w:rFonts w:ascii="Times New Roman" w:hAnsi="Times New Roman" w:cs="Times New Roman"/>
          <w:sz w:val="24"/>
          <w:szCs w:val="24"/>
          <w:lang w:val="en-GB"/>
        </w:rPr>
        <w:t>standing</w:t>
      </w:r>
      <w:r w:rsidR="00587965" w:rsidRPr="004279C9">
        <w:rPr>
          <w:rFonts w:ascii="Times New Roman" w:hAnsi="Times New Roman" w:cs="Times New Roman"/>
          <w:sz w:val="24"/>
          <w:szCs w:val="24"/>
          <w:lang w:val="en-GB"/>
        </w:rPr>
        <w:t>,</w:t>
      </w:r>
      <w:r w:rsidR="000E04F2" w:rsidRPr="004279C9">
        <w:rPr>
          <w:rFonts w:ascii="Times New Roman" w:hAnsi="Times New Roman" w:cs="Times New Roman"/>
          <w:sz w:val="24"/>
          <w:szCs w:val="24"/>
          <w:lang w:val="en-GB"/>
        </w:rPr>
        <w:t xml:space="preserve"> </w:t>
      </w:r>
      <w:r w:rsidR="002E7147" w:rsidRPr="004279C9">
        <w:rPr>
          <w:rFonts w:ascii="Times New Roman" w:hAnsi="Times New Roman" w:cs="Times New Roman"/>
          <w:sz w:val="24"/>
          <w:szCs w:val="24"/>
          <w:lang w:val="en-GB"/>
        </w:rPr>
        <w:t>wa</w:t>
      </w:r>
      <w:r w:rsidR="000E04F2" w:rsidRPr="004279C9">
        <w:rPr>
          <w:rFonts w:ascii="Times New Roman" w:hAnsi="Times New Roman" w:cs="Times New Roman"/>
          <w:sz w:val="24"/>
          <w:szCs w:val="24"/>
          <w:lang w:val="en-GB"/>
        </w:rPr>
        <w:t>s unheard of in t</w:t>
      </w:r>
      <w:r w:rsidR="00BA6A11" w:rsidRPr="004279C9">
        <w:rPr>
          <w:rFonts w:ascii="Times New Roman" w:hAnsi="Times New Roman" w:cs="Times New Roman"/>
          <w:sz w:val="24"/>
          <w:szCs w:val="24"/>
          <w:lang w:val="en-GB"/>
        </w:rPr>
        <w:t>h</w:t>
      </w:r>
      <w:r w:rsidR="000E04F2" w:rsidRPr="004279C9">
        <w:rPr>
          <w:rFonts w:ascii="Times New Roman" w:hAnsi="Times New Roman" w:cs="Times New Roman"/>
          <w:sz w:val="24"/>
          <w:szCs w:val="24"/>
          <w:lang w:val="en-GB"/>
        </w:rPr>
        <w:t xml:space="preserve">is jurisdiction.  </w:t>
      </w:r>
      <w:r w:rsidR="002E7147" w:rsidRPr="004279C9">
        <w:rPr>
          <w:rFonts w:ascii="Times New Roman" w:hAnsi="Times New Roman" w:cs="Times New Roman"/>
          <w:sz w:val="24"/>
          <w:szCs w:val="24"/>
          <w:lang w:val="en-GB"/>
        </w:rPr>
        <w:t>Moreover,</w:t>
      </w:r>
      <w:r w:rsidR="000E04F2" w:rsidRPr="004279C9">
        <w:rPr>
          <w:rFonts w:ascii="Times New Roman" w:hAnsi="Times New Roman" w:cs="Times New Roman"/>
          <w:sz w:val="24"/>
          <w:szCs w:val="24"/>
          <w:lang w:val="en-GB"/>
        </w:rPr>
        <w:t xml:space="preserve"> the first applicant, who had purported to approach the court in his personal interest, had no</w:t>
      </w:r>
      <w:r w:rsidR="002E7147" w:rsidRPr="004279C9">
        <w:rPr>
          <w:rFonts w:ascii="Times New Roman" w:hAnsi="Times New Roman" w:cs="Times New Roman"/>
          <w:sz w:val="24"/>
          <w:szCs w:val="24"/>
          <w:lang w:val="en-GB"/>
        </w:rPr>
        <w:t>t</w:t>
      </w:r>
      <w:r w:rsidR="000E04F2" w:rsidRPr="004279C9">
        <w:rPr>
          <w:rFonts w:ascii="Times New Roman" w:hAnsi="Times New Roman" w:cs="Times New Roman"/>
          <w:sz w:val="24"/>
          <w:szCs w:val="24"/>
          <w:lang w:val="en-GB"/>
        </w:rPr>
        <w:t xml:space="preserve"> shown how his own interest was affected by the law in question.  There was no suggestion that he was </w:t>
      </w:r>
      <w:r w:rsidR="002E7147" w:rsidRPr="004279C9">
        <w:rPr>
          <w:rFonts w:ascii="Times New Roman" w:hAnsi="Times New Roman" w:cs="Times New Roman"/>
          <w:sz w:val="24"/>
          <w:szCs w:val="24"/>
          <w:lang w:val="en-GB"/>
        </w:rPr>
        <w:t>liable to</w:t>
      </w:r>
      <w:r w:rsidR="000E04F2" w:rsidRPr="004279C9">
        <w:rPr>
          <w:rFonts w:ascii="Times New Roman" w:hAnsi="Times New Roman" w:cs="Times New Roman"/>
          <w:sz w:val="24"/>
          <w:szCs w:val="24"/>
          <w:lang w:val="en-GB"/>
        </w:rPr>
        <w:t xml:space="preserve"> conviction</w:t>
      </w:r>
      <w:r w:rsidR="002E7147" w:rsidRPr="004279C9">
        <w:rPr>
          <w:rFonts w:ascii="Times New Roman" w:hAnsi="Times New Roman" w:cs="Times New Roman"/>
          <w:sz w:val="24"/>
          <w:szCs w:val="24"/>
          <w:lang w:val="en-GB"/>
        </w:rPr>
        <w:t xml:space="preserve">. </w:t>
      </w:r>
      <w:r w:rsidR="000E04F2" w:rsidRPr="004279C9">
        <w:rPr>
          <w:rFonts w:ascii="Times New Roman" w:hAnsi="Times New Roman" w:cs="Times New Roman"/>
          <w:sz w:val="24"/>
          <w:szCs w:val="24"/>
          <w:lang w:val="en-GB"/>
        </w:rPr>
        <w:t xml:space="preserve"> </w:t>
      </w:r>
      <w:r w:rsidR="002E7147" w:rsidRPr="004279C9">
        <w:rPr>
          <w:rFonts w:ascii="Times New Roman" w:hAnsi="Times New Roman" w:cs="Times New Roman"/>
          <w:sz w:val="24"/>
          <w:szCs w:val="24"/>
          <w:lang w:val="en-GB"/>
        </w:rPr>
        <w:t>N</w:t>
      </w:r>
      <w:r w:rsidR="000E04F2" w:rsidRPr="004279C9">
        <w:rPr>
          <w:rFonts w:ascii="Times New Roman" w:hAnsi="Times New Roman" w:cs="Times New Roman"/>
          <w:sz w:val="24"/>
          <w:szCs w:val="24"/>
          <w:lang w:val="en-GB"/>
        </w:rPr>
        <w:t xml:space="preserve">or had the second and third applicants demonstrated that they </w:t>
      </w:r>
      <w:r w:rsidR="00122BA2" w:rsidRPr="004279C9">
        <w:rPr>
          <w:rFonts w:ascii="Times New Roman" w:hAnsi="Times New Roman" w:cs="Times New Roman"/>
          <w:sz w:val="24"/>
          <w:szCs w:val="24"/>
          <w:lang w:val="en-GB"/>
        </w:rPr>
        <w:t xml:space="preserve">were genuinely acting in the </w:t>
      </w:r>
      <w:r w:rsidR="00122BA2" w:rsidRPr="004279C9">
        <w:rPr>
          <w:rFonts w:ascii="Times New Roman" w:hAnsi="Times New Roman" w:cs="Times New Roman"/>
          <w:sz w:val="24"/>
          <w:szCs w:val="24"/>
          <w:lang w:val="en-GB"/>
        </w:rPr>
        <w:lastRenderedPageBreak/>
        <w:t>public interest and that the public had a sufficient interest in the relief they sought.</w:t>
      </w:r>
    </w:p>
    <w:p w14:paraId="065037A9" w14:textId="77777777" w:rsidR="0006015D" w:rsidRPr="004279C9" w:rsidRDefault="0006015D" w:rsidP="0006015D">
      <w:pPr>
        <w:pStyle w:val="ListParagraph"/>
        <w:spacing w:line="480" w:lineRule="auto"/>
        <w:ind w:left="1353"/>
        <w:jc w:val="both"/>
        <w:rPr>
          <w:rFonts w:ascii="Times New Roman" w:hAnsi="Times New Roman" w:cs="Times New Roman"/>
          <w:i/>
          <w:sz w:val="24"/>
          <w:szCs w:val="24"/>
          <w:lang w:val="en-GB"/>
        </w:rPr>
      </w:pPr>
    </w:p>
    <w:p w14:paraId="4E740FBB" w14:textId="77777777" w:rsidR="00122BA2" w:rsidRPr="004279C9" w:rsidRDefault="00122BA2" w:rsidP="004E1AAE">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The third respondent further submitted that the relief sought was fatally defective as the</w:t>
      </w:r>
      <w:r w:rsidR="002E7147" w:rsidRPr="004279C9">
        <w:rPr>
          <w:rFonts w:ascii="Times New Roman" w:hAnsi="Times New Roman" w:cs="Times New Roman"/>
          <w:sz w:val="24"/>
          <w:szCs w:val="24"/>
          <w:lang w:val="en-GB"/>
        </w:rPr>
        <w:t xml:space="preserve"> applicants had not</w:t>
      </w:r>
      <w:r w:rsidRPr="004279C9">
        <w:rPr>
          <w:rFonts w:ascii="Times New Roman" w:hAnsi="Times New Roman" w:cs="Times New Roman"/>
          <w:sz w:val="24"/>
          <w:szCs w:val="24"/>
          <w:lang w:val="en-GB"/>
        </w:rPr>
        <w:t xml:space="preserve"> sought a declaration that their fundamental rights had been infringed.</w:t>
      </w:r>
    </w:p>
    <w:p w14:paraId="558C61C2" w14:textId="77777777" w:rsidR="0006015D" w:rsidRPr="004279C9" w:rsidRDefault="0006015D" w:rsidP="0006015D">
      <w:pPr>
        <w:pStyle w:val="ListParagraph"/>
        <w:rPr>
          <w:rFonts w:ascii="Times New Roman" w:hAnsi="Times New Roman" w:cs="Times New Roman"/>
          <w:i/>
          <w:sz w:val="24"/>
          <w:szCs w:val="24"/>
          <w:lang w:val="en-GB"/>
        </w:rPr>
      </w:pPr>
    </w:p>
    <w:p w14:paraId="058F2DBE" w14:textId="77777777" w:rsidR="0006015D" w:rsidRPr="004279C9" w:rsidRDefault="0006015D" w:rsidP="0006015D">
      <w:pPr>
        <w:pStyle w:val="ListParagraph"/>
        <w:spacing w:line="480" w:lineRule="auto"/>
        <w:ind w:left="1353"/>
        <w:jc w:val="both"/>
        <w:rPr>
          <w:rFonts w:ascii="Times New Roman" w:hAnsi="Times New Roman" w:cs="Times New Roman"/>
          <w:i/>
          <w:sz w:val="24"/>
          <w:szCs w:val="24"/>
          <w:lang w:val="en-GB"/>
        </w:rPr>
      </w:pPr>
    </w:p>
    <w:p w14:paraId="60DA7277" w14:textId="668B5B3B" w:rsidR="00D0132F" w:rsidRPr="004279C9" w:rsidRDefault="00122BA2" w:rsidP="00D0132F">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Lastly</w:t>
      </w:r>
      <w:r w:rsidR="000E1541" w:rsidRPr="004279C9">
        <w:rPr>
          <w:rFonts w:ascii="Times New Roman" w:hAnsi="Times New Roman" w:cs="Times New Roman"/>
          <w:sz w:val="24"/>
          <w:szCs w:val="24"/>
          <w:lang w:val="en-GB"/>
        </w:rPr>
        <w:t>,</w:t>
      </w:r>
      <w:r w:rsidR="00587965" w:rsidRPr="004279C9">
        <w:rPr>
          <w:rFonts w:ascii="Times New Roman" w:hAnsi="Times New Roman" w:cs="Times New Roman"/>
          <w:sz w:val="24"/>
          <w:szCs w:val="24"/>
          <w:lang w:val="en-GB"/>
        </w:rPr>
        <w:t xml:space="preserve"> </w:t>
      </w:r>
      <w:r w:rsidR="002E7147" w:rsidRPr="004279C9">
        <w:rPr>
          <w:rFonts w:ascii="Times New Roman" w:hAnsi="Times New Roman" w:cs="Times New Roman"/>
          <w:sz w:val="24"/>
          <w:szCs w:val="24"/>
          <w:lang w:val="en-GB"/>
        </w:rPr>
        <w:t>Parliament</w:t>
      </w:r>
      <w:r w:rsidRPr="004279C9">
        <w:rPr>
          <w:rFonts w:ascii="Times New Roman" w:hAnsi="Times New Roman" w:cs="Times New Roman"/>
          <w:sz w:val="24"/>
          <w:szCs w:val="24"/>
          <w:lang w:val="en-GB"/>
        </w:rPr>
        <w:t xml:space="preserve"> submitted that the legislative objective was to protect the sovereignty of Zimbabwe, its economy and government.  The measures taken were rational and reasonable in order to meet that objective.  The penalties provided in th</w:t>
      </w:r>
      <w:r w:rsidR="002E7147" w:rsidRPr="004279C9">
        <w:rPr>
          <w:rFonts w:ascii="Times New Roman" w:hAnsi="Times New Roman" w:cs="Times New Roman"/>
          <w:sz w:val="24"/>
          <w:szCs w:val="24"/>
          <w:lang w:val="en-GB"/>
        </w:rPr>
        <w:t xml:space="preserve">e section were intended to be a </w:t>
      </w:r>
      <w:r w:rsidR="00587965" w:rsidRPr="004279C9">
        <w:rPr>
          <w:rFonts w:ascii="Times New Roman" w:hAnsi="Times New Roman" w:cs="Times New Roman"/>
          <w:sz w:val="24"/>
          <w:szCs w:val="24"/>
          <w:lang w:val="en-GB"/>
        </w:rPr>
        <w:t>deterrent</w:t>
      </w:r>
      <w:r w:rsidR="002E7147" w:rsidRPr="004279C9">
        <w:rPr>
          <w:rFonts w:ascii="Times New Roman" w:hAnsi="Times New Roman" w:cs="Times New Roman"/>
          <w:sz w:val="24"/>
          <w:szCs w:val="24"/>
          <w:lang w:val="en-GB"/>
        </w:rPr>
        <w:t>.</w:t>
      </w:r>
    </w:p>
    <w:p w14:paraId="37663205" w14:textId="77777777" w:rsidR="002E7147" w:rsidRPr="004279C9" w:rsidRDefault="002E7147" w:rsidP="002E7147">
      <w:pPr>
        <w:pStyle w:val="ListParagraph"/>
        <w:spacing w:line="480" w:lineRule="auto"/>
        <w:ind w:left="1353"/>
        <w:jc w:val="both"/>
        <w:rPr>
          <w:rFonts w:ascii="Times New Roman" w:hAnsi="Times New Roman" w:cs="Times New Roman"/>
          <w:i/>
          <w:sz w:val="24"/>
          <w:szCs w:val="24"/>
          <w:lang w:val="en-GB"/>
        </w:rPr>
      </w:pPr>
    </w:p>
    <w:p w14:paraId="6699CE25" w14:textId="7A008BD6" w:rsidR="00D0132F" w:rsidRPr="004279C9" w:rsidRDefault="00B51229" w:rsidP="002E7147">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In its determination, the High Court dismissed all the preliminary points raised by the respondents.</w:t>
      </w:r>
      <w:r w:rsidR="00524AA3">
        <w:rPr>
          <w:rFonts w:ascii="Times New Roman" w:hAnsi="Times New Roman" w:cs="Times New Roman"/>
          <w:sz w:val="24"/>
          <w:szCs w:val="24"/>
          <w:lang w:val="en-GB"/>
        </w:rPr>
        <w:t xml:space="preserve"> On the issue of standing, it</w:t>
      </w:r>
      <w:r w:rsidRPr="004279C9">
        <w:rPr>
          <w:rFonts w:ascii="Times New Roman" w:hAnsi="Times New Roman" w:cs="Times New Roman"/>
          <w:sz w:val="24"/>
          <w:szCs w:val="24"/>
          <w:lang w:val="en-GB"/>
        </w:rPr>
        <w:t xml:space="preserve"> h</w:t>
      </w:r>
      <w:r w:rsidR="002E7147" w:rsidRPr="004279C9">
        <w:rPr>
          <w:rFonts w:ascii="Times New Roman" w:hAnsi="Times New Roman" w:cs="Times New Roman"/>
          <w:sz w:val="24"/>
          <w:szCs w:val="24"/>
          <w:lang w:val="en-GB"/>
        </w:rPr>
        <w:t>e</w:t>
      </w:r>
      <w:r w:rsidRPr="004279C9">
        <w:rPr>
          <w:rFonts w:ascii="Times New Roman" w:hAnsi="Times New Roman" w:cs="Times New Roman"/>
          <w:sz w:val="24"/>
          <w:szCs w:val="24"/>
          <w:lang w:val="en-GB"/>
        </w:rPr>
        <w:t>ld that what is improper is for a litigant to seek to litigate under more than one category of standing under s 85(1) of the Constitution.  In this case</w:t>
      </w:r>
      <w:r w:rsidR="002E7147" w:rsidRPr="004279C9">
        <w:rPr>
          <w:rFonts w:ascii="Times New Roman" w:hAnsi="Times New Roman" w:cs="Times New Roman"/>
          <w:sz w:val="24"/>
          <w:szCs w:val="24"/>
          <w:lang w:val="en-GB"/>
        </w:rPr>
        <w:t>,</w:t>
      </w:r>
      <w:r w:rsidR="000E1541" w:rsidRPr="004279C9">
        <w:rPr>
          <w:rFonts w:ascii="Times New Roman" w:hAnsi="Times New Roman" w:cs="Times New Roman"/>
          <w:sz w:val="24"/>
          <w:szCs w:val="24"/>
          <w:lang w:val="en-GB"/>
        </w:rPr>
        <w:t xml:space="preserve"> the applicants </w:t>
      </w:r>
      <w:r w:rsidR="002350F2" w:rsidRPr="004279C9">
        <w:rPr>
          <w:rFonts w:ascii="Times New Roman" w:hAnsi="Times New Roman" w:cs="Times New Roman"/>
          <w:sz w:val="24"/>
          <w:szCs w:val="24"/>
          <w:lang w:val="en-GB"/>
        </w:rPr>
        <w:t>had predicated</w:t>
      </w:r>
      <w:r w:rsidRPr="004279C9">
        <w:rPr>
          <w:rFonts w:ascii="Times New Roman" w:hAnsi="Times New Roman" w:cs="Times New Roman"/>
          <w:sz w:val="24"/>
          <w:szCs w:val="24"/>
          <w:lang w:val="en-GB"/>
        </w:rPr>
        <w:t xml:space="preserve"> their standing on </w:t>
      </w:r>
      <w:r w:rsidR="00587965" w:rsidRPr="004279C9">
        <w:rPr>
          <w:rFonts w:ascii="Times New Roman" w:hAnsi="Times New Roman" w:cs="Times New Roman"/>
          <w:sz w:val="24"/>
          <w:szCs w:val="24"/>
          <w:lang w:val="en-GB"/>
        </w:rPr>
        <w:t>separate</w:t>
      </w:r>
      <w:r w:rsidR="0040641C" w:rsidRPr="004279C9">
        <w:rPr>
          <w:rFonts w:ascii="Times New Roman" w:hAnsi="Times New Roman" w:cs="Times New Roman"/>
          <w:sz w:val="24"/>
          <w:szCs w:val="24"/>
          <w:lang w:val="en-GB"/>
        </w:rPr>
        <w:t xml:space="preserve"> </w:t>
      </w:r>
      <w:r w:rsidRPr="004279C9">
        <w:rPr>
          <w:rFonts w:ascii="Times New Roman" w:hAnsi="Times New Roman" w:cs="Times New Roman"/>
          <w:sz w:val="24"/>
          <w:szCs w:val="24"/>
          <w:lang w:val="en-GB"/>
        </w:rPr>
        <w:t>cause</w:t>
      </w:r>
      <w:r w:rsidR="0040641C" w:rsidRPr="004279C9">
        <w:rPr>
          <w:rFonts w:ascii="Times New Roman" w:hAnsi="Times New Roman" w:cs="Times New Roman"/>
          <w:sz w:val="24"/>
          <w:szCs w:val="24"/>
          <w:lang w:val="en-GB"/>
        </w:rPr>
        <w:t>s</w:t>
      </w:r>
      <w:r w:rsidRPr="004279C9">
        <w:rPr>
          <w:rFonts w:ascii="Times New Roman" w:hAnsi="Times New Roman" w:cs="Times New Roman"/>
          <w:sz w:val="24"/>
          <w:szCs w:val="24"/>
          <w:lang w:val="en-GB"/>
        </w:rPr>
        <w:t xml:space="preserve"> of action under s 85(1).</w:t>
      </w:r>
      <w:r w:rsidR="002E7147" w:rsidRPr="004279C9">
        <w:rPr>
          <w:rFonts w:ascii="Times New Roman" w:hAnsi="Times New Roman" w:cs="Times New Roman"/>
          <w:sz w:val="24"/>
          <w:szCs w:val="24"/>
          <w:lang w:val="en-GB"/>
        </w:rPr>
        <w:t xml:space="preserve"> It found nothing untoward with that approach.</w:t>
      </w:r>
      <w:r w:rsidRPr="004279C9">
        <w:rPr>
          <w:rFonts w:ascii="Times New Roman" w:hAnsi="Times New Roman" w:cs="Times New Roman"/>
          <w:sz w:val="24"/>
          <w:szCs w:val="24"/>
          <w:lang w:val="en-GB"/>
        </w:rPr>
        <w:t xml:space="preserve">  The Court further found that</w:t>
      </w:r>
      <w:r w:rsidR="001E569A" w:rsidRPr="004279C9">
        <w:rPr>
          <w:rFonts w:ascii="Times New Roman" w:hAnsi="Times New Roman" w:cs="Times New Roman"/>
          <w:sz w:val="24"/>
          <w:szCs w:val="24"/>
          <w:lang w:val="en-GB"/>
        </w:rPr>
        <w:t>, although</w:t>
      </w:r>
      <w:r w:rsidRPr="004279C9">
        <w:rPr>
          <w:rFonts w:ascii="Times New Roman" w:hAnsi="Times New Roman" w:cs="Times New Roman"/>
          <w:sz w:val="24"/>
          <w:szCs w:val="24"/>
          <w:lang w:val="en-GB"/>
        </w:rPr>
        <w:t xml:space="preserve"> the draft order </w:t>
      </w:r>
      <w:r w:rsidR="002E7147" w:rsidRPr="004279C9">
        <w:rPr>
          <w:rFonts w:ascii="Times New Roman" w:hAnsi="Times New Roman" w:cs="Times New Roman"/>
          <w:sz w:val="24"/>
          <w:szCs w:val="24"/>
          <w:lang w:val="en-GB"/>
        </w:rPr>
        <w:t>ha</w:t>
      </w:r>
      <w:r w:rsidRPr="004279C9">
        <w:rPr>
          <w:rFonts w:ascii="Times New Roman" w:hAnsi="Times New Roman" w:cs="Times New Roman"/>
          <w:sz w:val="24"/>
          <w:szCs w:val="24"/>
          <w:lang w:val="en-GB"/>
        </w:rPr>
        <w:t>d not s</w:t>
      </w:r>
      <w:r w:rsidR="002E7147" w:rsidRPr="004279C9">
        <w:rPr>
          <w:rFonts w:ascii="Times New Roman" w:hAnsi="Times New Roman" w:cs="Times New Roman"/>
          <w:sz w:val="24"/>
          <w:szCs w:val="24"/>
          <w:lang w:val="en-GB"/>
        </w:rPr>
        <w:t>ought</w:t>
      </w:r>
      <w:r w:rsidRPr="004279C9">
        <w:rPr>
          <w:rFonts w:ascii="Times New Roman" w:hAnsi="Times New Roman" w:cs="Times New Roman"/>
          <w:sz w:val="24"/>
          <w:szCs w:val="24"/>
          <w:lang w:val="en-GB"/>
        </w:rPr>
        <w:t xml:space="preserve"> a declaration of the infringement of fundamental rights, the founding affidavit had clearly substantiated the basis for such </w:t>
      </w:r>
      <w:r w:rsidR="002E7147" w:rsidRPr="004279C9">
        <w:rPr>
          <w:rFonts w:ascii="Times New Roman" w:hAnsi="Times New Roman" w:cs="Times New Roman"/>
          <w:sz w:val="24"/>
          <w:szCs w:val="24"/>
          <w:lang w:val="en-GB"/>
        </w:rPr>
        <w:t xml:space="preserve">a </w:t>
      </w:r>
      <w:r w:rsidRPr="004279C9">
        <w:rPr>
          <w:rFonts w:ascii="Times New Roman" w:hAnsi="Times New Roman" w:cs="Times New Roman"/>
          <w:sz w:val="24"/>
          <w:szCs w:val="24"/>
          <w:lang w:val="en-GB"/>
        </w:rPr>
        <w:t>declaration and had identified the provisions allegedly vi</w:t>
      </w:r>
      <w:r w:rsidR="002E7147" w:rsidRPr="004279C9">
        <w:rPr>
          <w:rFonts w:ascii="Times New Roman" w:hAnsi="Times New Roman" w:cs="Times New Roman"/>
          <w:sz w:val="24"/>
          <w:szCs w:val="24"/>
          <w:lang w:val="en-GB"/>
        </w:rPr>
        <w:t>olate</w:t>
      </w:r>
      <w:r w:rsidRPr="004279C9">
        <w:rPr>
          <w:rFonts w:ascii="Times New Roman" w:hAnsi="Times New Roman" w:cs="Times New Roman"/>
          <w:sz w:val="24"/>
          <w:szCs w:val="24"/>
          <w:lang w:val="en-GB"/>
        </w:rPr>
        <w:t xml:space="preserve">d by the impugned law.   The </w:t>
      </w:r>
      <w:r w:rsidR="002E7147" w:rsidRPr="004279C9">
        <w:rPr>
          <w:rFonts w:ascii="Times New Roman" w:hAnsi="Times New Roman" w:cs="Times New Roman"/>
          <w:sz w:val="24"/>
          <w:szCs w:val="24"/>
          <w:lang w:val="en-GB"/>
        </w:rPr>
        <w:t>C</w:t>
      </w:r>
      <w:r w:rsidRPr="004279C9">
        <w:rPr>
          <w:rFonts w:ascii="Times New Roman" w:hAnsi="Times New Roman" w:cs="Times New Roman"/>
          <w:sz w:val="24"/>
          <w:szCs w:val="24"/>
          <w:lang w:val="en-GB"/>
        </w:rPr>
        <w:t xml:space="preserve">ourt further observed that the issue of the death penalty no longer </w:t>
      </w:r>
      <w:r w:rsidR="002E7147" w:rsidRPr="004279C9">
        <w:rPr>
          <w:rFonts w:ascii="Times New Roman" w:hAnsi="Times New Roman" w:cs="Times New Roman"/>
          <w:sz w:val="24"/>
          <w:szCs w:val="24"/>
          <w:lang w:val="en-GB"/>
        </w:rPr>
        <w:t xml:space="preserve">presented a </w:t>
      </w:r>
      <w:r w:rsidRPr="004279C9">
        <w:rPr>
          <w:rFonts w:ascii="Times New Roman" w:hAnsi="Times New Roman" w:cs="Times New Roman"/>
          <w:sz w:val="24"/>
          <w:szCs w:val="24"/>
          <w:lang w:val="en-GB"/>
        </w:rPr>
        <w:t>live</w:t>
      </w:r>
      <w:r w:rsidR="002E7147" w:rsidRPr="004279C9">
        <w:rPr>
          <w:rFonts w:ascii="Times New Roman" w:hAnsi="Times New Roman" w:cs="Times New Roman"/>
          <w:sz w:val="24"/>
          <w:szCs w:val="24"/>
          <w:lang w:val="en-GB"/>
        </w:rPr>
        <w:t xml:space="preserve"> dispute</w:t>
      </w:r>
      <w:r w:rsidR="00524AA3">
        <w:rPr>
          <w:rFonts w:ascii="Times New Roman" w:hAnsi="Times New Roman" w:cs="Times New Roman"/>
          <w:sz w:val="24"/>
          <w:szCs w:val="24"/>
          <w:lang w:val="en-GB"/>
        </w:rPr>
        <w:t>,</w:t>
      </w:r>
      <w:r w:rsidR="00587965" w:rsidRPr="004279C9">
        <w:rPr>
          <w:rFonts w:ascii="Times New Roman" w:hAnsi="Times New Roman" w:cs="Times New Roman"/>
          <w:sz w:val="24"/>
          <w:szCs w:val="24"/>
          <w:lang w:val="en-GB"/>
        </w:rPr>
        <w:t xml:space="preserve"> </w:t>
      </w:r>
      <w:r w:rsidRPr="004279C9">
        <w:rPr>
          <w:rFonts w:ascii="Times New Roman" w:hAnsi="Times New Roman" w:cs="Times New Roman"/>
          <w:sz w:val="24"/>
          <w:szCs w:val="24"/>
          <w:lang w:val="en-GB"/>
        </w:rPr>
        <w:t>Parliament having since passed legislation abolishing the death penalty.</w:t>
      </w:r>
    </w:p>
    <w:p w14:paraId="35864399" w14:textId="77777777" w:rsidR="0006015D" w:rsidRPr="004279C9" w:rsidRDefault="0006015D" w:rsidP="0006015D">
      <w:pPr>
        <w:spacing w:line="480" w:lineRule="auto"/>
        <w:jc w:val="both"/>
        <w:rPr>
          <w:rFonts w:ascii="Times New Roman" w:hAnsi="Times New Roman" w:cs="Times New Roman"/>
          <w:sz w:val="24"/>
          <w:szCs w:val="24"/>
          <w:lang w:val="en-GB"/>
        </w:rPr>
      </w:pPr>
    </w:p>
    <w:p w14:paraId="7ADC1C78" w14:textId="1CD6BF82" w:rsidR="00D0132F" w:rsidRPr="004279C9" w:rsidRDefault="00B51229" w:rsidP="00D0132F">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lastRenderedPageBreak/>
        <w:t>On the merits, the Court accept</w:t>
      </w:r>
      <w:r w:rsidR="002E7147" w:rsidRPr="004279C9">
        <w:rPr>
          <w:rFonts w:ascii="Times New Roman" w:hAnsi="Times New Roman" w:cs="Times New Roman"/>
          <w:sz w:val="24"/>
          <w:szCs w:val="24"/>
          <w:lang w:val="en-GB"/>
        </w:rPr>
        <w:t>ed</w:t>
      </w:r>
      <w:r w:rsidRPr="004279C9">
        <w:rPr>
          <w:rFonts w:ascii="Times New Roman" w:hAnsi="Times New Roman" w:cs="Times New Roman"/>
          <w:sz w:val="24"/>
          <w:szCs w:val="24"/>
          <w:lang w:val="en-GB"/>
        </w:rPr>
        <w:t xml:space="preserve"> that the rights allegedly violated were s 58 (freedom of assembly and association), s 61 (freedom of expression) and s 69 (fair trial).  It held that the purpose of </w:t>
      </w:r>
      <w:r w:rsidR="00524AA3">
        <w:rPr>
          <w:rFonts w:ascii="Times New Roman" w:hAnsi="Times New Roman" w:cs="Times New Roman"/>
          <w:sz w:val="24"/>
          <w:szCs w:val="24"/>
          <w:lang w:val="en-GB"/>
        </w:rPr>
        <w:t>the meeting pro</w:t>
      </w:r>
      <w:r w:rsidRPr="004279C9">
        <w:rPr>
          <w:rFonts w:ascii="Times New Roman" w:hAnsi="Times New Roman" w:cs="Times New Roman"/>
          <w:sz w:val="24"/>
          <w:szCs w:val="24"/>
          <w:lang w:val="en-GB"/>
        </w:rPr>
        <w:t>scribe</w:t>
      </w:r>
      <w:r w:rsidR="00587965" w:rsidRPr="004279C9">
        <w:rPr>
          <w:rFonts w:ascii="Times New Roman" w:hAnsi="Times New Roman" w:cs="Times New Roman"/>
          <w:sz w:val="24"/>
          <w:szCs w:val="24"/>
          <w:lang w:val="en-GB"/>
        </w:rPr>
        <w:t>d by s 22A</w:t>
      </w:r>
      <w:r w:rsidRPr="004279C9">
        <w:rPr>
          <w:rFonts w:ascii="Times New Roman" w:hAnsi="Times New Roman" w:cs="Times New Roman"/>
          <w:sz w:val="24"/>
          <w:szCs w:val="24"/>
          <w:lang w:val="en-GB"/>
        </w:rPr>
        <w:t>(2) was clearly inimical to the interests of Zimbabwe as a nation</w:t>
      </w:r>
      <w:r w:rsidR="00587965"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as no person can, under </w:t>
      </w:r>
      <w:r w:rsidR="002E7147" w:rsidRPr="004279C9">
        <w:rPr>
          <w:rFonts w:ascii="Times New Roman" w:hAnsi="Times New Roman" w:cs="Times New Roman"/>
          <w:sz w:val="24"/>
          <w:szCs w:val="24"/>
          <w:lang w:val="en-GB"/>
        </w:rPr>
        <w:t>the guise o</w:t>
      </w:r>
      <w:r w:rsidRPr="004279C9">
        <w:rPr>
          <w:rFonts w:ascii="Times New Roman" w:hAnsi="Times New Roman" w:cs="Times New Roman"/>
          <w:sz w:val="24"/>
          <w:szCs w:val="24"/>
          <w:lang w:val="en-GB"/>
        </w:rPr>
        <w:t>f fundamental rights, seek military</w:t>
      </w:r>
      <w:r w:rsidR="002E7147" w:rsidRPr="004279C9">
        <w:rPr>
          <w:rFonts w:ascii="Times New Roman" w:hAnsi="Times New Roman" w:cs="Times New Roman"/>
          <w:sz w:val="24"/>
          <w:szCs w:val="24"/>
          <w:lang w:val="en-GB"/>
        </w:rPr>
        <w:t xml:space="preserve"> intervention</w:t>
      </w:r>
      <w:r w:rsidRPr="004279C9">
        <w:rPr>
          <w:rFonts w:ascii="Times New Roman" w:hAnsi="Times New Roman" w:cs="Times New Roman"/>
          <w:sz w:val="24"/>
          <w:szCs w:val="24"/>
          <w:lang w:val="en-GB"/>
        </w:rPr>
        <w:t xml:space="preserve"> in Zimbabwe.  The Court therefor</w:t>
      </w:r>
      <w:r w:rsidR="00587965" w:rsidRPr="004279C9">
        <w:rPr>
          <w:rFonts w:ascii="Times New Roman" w:hAnsi="Times New Roman" w:cs="Times New Roman"/>
          <w:sz w:val="24"/>
          <w:szCs w:val="24"/>
          <w:lang w:val="en-GB"/>
        </w:rPr>
        <w:t>e dismissed the claim that s 22</w:t>
      </w:r>
      <w:r w:rsidRPr="004279C9">
        <w:rPr>
          <w:rFonts w:ascii="Times New Roman" w:hAnsi="Times New Roman" w:cs="Times New Roman"/>
          <w:sz w:val="24"/>
          <w:szCs w:val="24"/>
          <w:lang w:val="en-GB"/>
        </w:rPr>
        <w:t>A was unconstitutional.</w:t>
      </w:r>
    </w:p>
    <w:p w14:paraId="693D2A44" w14:textId="77777777" w:rsidR="0006015D" w:rsidRPr="004279C9" w:rsidRDefault="0006015D" w:rsidP="0006015D">
      <w:pPr>
        <w:pStyle w:val="ListParagraph"/>
        <w:spacing w:line="480" w:lineRule="auto"/>
        <w:ind w:left="1353"/>
        <w:jc w:val="both"/>
        <w:rPr>
          <w:rFonts w:ascii="Times New Roman" w:hAnsi="Times New Roman" w:cs="Times New Roman"/>
          <w:i/>
          <w:sz w:val="24"/>
          <w:szCs w:val="24"/>
          <w:lang w:val="en-GB"/>
        </w:rPr>
      </w:pPr>
    </w:p>
    <w:p w14:paraId="6A8B6A83" w14:textId="171246B8" w:rsidR="00B51229" w:rsidRPr="004279C9" w:rsidRDefault="00B51229" w:rsidP="00D0132F">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As re</w:t>
      </w:r>
      <w:r w:rsidR="00587965" w:rsidRPr="004279C9">
        <w:rPr>
          <w:rFonts w:ascii="Times New Roman" w:hAnsi="Times New Roman" w:cs="Times New Roman"/>
          <w:sz w:val="24"/>
          <w:szCs w:val="24"/>
          <w:lang w:val="en-GB"/>
        </w:rPr>
        <w:t>gards s 22A</w:t>
      </w:r>
      <w:r w:rsidRPr="004279C9">
        <w:rPr>
          <w:rFonts w:ascii="Times New Roman" w:hAnsi="Times New Roman" w:cs="Times New Roman"/>
          <w:sz w:val="24"/>
          <w:szCs w:val="24"/>
          <w:lang w:val="en-GB"/>
        </w:rPr>
        <w:t xml:space="preserve">(3), 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found that the phrase “intentionally partake” was not defined, was vague and criminalised even mere attendance.  It questioned why different terms – “actively partake” which was defined in the section, and “intentionally partake” which was not, were used.  Noting the concession by counsel for the first and second respondents that the phrase “intentionally partake” had been inserted in error and that </w:t>
      </w:r>
      <w:r w:rsidR="002E7147" w:rsidRPr="004279C9">
        <w:rPr>
          <w:rFonts w:ascii="Times New Roman" w:hAnsi="Times New Roman" w:cs="Times New Roman"/>
          <w:sz w:val="24"/>
          <w:szCs w:val="24"/>
          <w:lang w:val="en-GB"/>
        </w:rPr>
        <w:t>the correct phrase</w:t>
      </w:r>
      <w:r w:rsidRPr="004279C9">
        <w:rPr>
          <w:rFonts w:ascii="Times New Roman" w:hAnsi="Times New Roman" w:cs="Times New Roman"/>
          <w:sz w:val="24"/>
          <w:szCs w:val="24"/>
          <w:lang w:val="en-GB"/>
        </w:rPr>
        <w:t xml:space="preserve"> should have been “actively partake”, the Court concluded that the section was afflicted by vagueness and imprecision to the extent that the section could not be said to meet constitutional </w:t>
      </w:r>
      <w:r w:rsidR="005949A3" w:rsidRPr="004279C9">
        <w:rPr>
          <w:rFonts w:ascii="Times New Roman" w:hAnsi="Times New Roman" w:cs="Times New Roman"/>
          <w:sz w:val="24"/>
          <w:szCs w:val="24"/>
          <w:lang w:val="en-GB"/>
        </w:rPr>
        <w:t>muster.  The Court further found that the penalties were not consistent with the Constitution.  Revocation of citizenship was permissible in very limited circumstances, which was not the case</w:t>
      </w:r>
      <w:r w:rsidR="002E7147" w:rsidRPr="004279C9">
        <w:rPr>
          <w:rFonts w:ascii="Times New Roman" w:hAnsi="Times New Roman" w:cs="Times New Roman"/>
          <w:sz w:val="24"/>
          <w:szCs w:val="24"/>
          <w:lang w:val="en-GB"/>
        </w:rPr>
        <w:t xml:space="preserve"> in the matter before it, nor was it </w:t>
      </w:r>
      <w:r w:rsidR="005311EF" w:rsidRPr="004279C9">
        <w:rPr>
          <w:rFonts w:ascii="Times New Roman" w:hAnsi="Times New Roman" w:cs="Times New Roman"/>
          <w:sz w:val="24"/>
          <w:szCs w:val="24"/>
          <w:lang w:val="en-GB"/>
        </w:rPr>
        <w:t>apparent</w:t>
      </w:r>
      <w:r w:rsidR="005949A3" w:rsidRPr="004279C9">
        <w:rPr>
          <w:rFonts w:ascii="Times New Roman" w:hAnsi="Times New Roman" w:cs="Times New Roman"/>
          <w:sz w:val="24"/>
          <w:szCs w:val="24"/>
          <w:lang w:val="en-GB"/>
        </w:rPr>
        <w:t xml:space="preserve"> why the attenuation </w:t>
      </w:r>
      <w:r w:rsidR="00295F99" w:rsidRPr="004279C9">
        <w:rPr>
          <w:rFonts w:ascii="Times New Roman" w:hAnsi="Times New Roman" w:cs="Times New Roman"/>
          <w:sz w:val="24"/>
          <w:szCs w:val="24"/>
          <w:lang w:val="en-GB"/>
        </w:rPr>
        <w:t xml:space="preserve">of </w:t>
      </w:r>
      <w:r w:rsidR="00AB0C16" w:rsidRPr="004279C9">
        <w:rPr>
          <w:rFonts w:ascii="Times New Roman" w:hAnsi="Times New Roman" w:cs="Times New Roman"/>
          <w:sz w:val="24"/>
          <w:szCs w:val="24"/>
          <w:lang w:val="en-GB"/>
        </w:rPr>
        <w:t xml:space="preserve">the </w:t>
      </w:r>
      <w:r w:rsidR="00295F99" w:rsidRPr="004279C9">
        <w:rPr>
          <w:rFonts w:ascii="Times New Roman" w:hAnsi="Times New Roman" w:cs="Times New Roman"/>
          <w:sz w:val="24"/>
          <w:szCs w:val="24"/>
          <w:lang w:val="en-GB"/>
        </w:rPr>
        <w:t>rights to</w:t>
      </w:r>
      <w:r w:rsidR="005949A3" w:rsidRPr="004279C9">
        <w:rPr>
          <w:rFonts w:ascii="Times New Roman" w:hAnsi="Times New Roman" w:cs="Times New Roman"/>
          <w:sz w:val="24"/>
          <w:szCs w:val="24"/>
          <w:lang w:val="en-GB"/>
        </w:rPr>
        <w:t xml:space="preserve"> vote and stand for public office</w:t>
      </w:r>
      <w:r w:rsidR="005311EF" w:rsidRPr="004279C9">
        <w:rPr>
          <w:rFonts w:ascii="Times New Roman" w:hAnsi="Times New Roman" w:cs="Times New Roman"/>
          <w:sz w:val="24"/>
          <w:szCs w:val="24"/>
          <w:lang w:val="en-GB"/>
        </w:rPr>
        <w:t xml:space="preserve"> under s 67 of the Constitution had</w:t>
      </w:r>
      <w:r w:rsidR="005949A3" w:rsidRPr="004279C9">
        <w:rPr>
          <w:rFonts w:ascii="Times New Roman" w:hAnsi="Times New Roman" w:cs="Times New Roman"/>
          <w:sz w:val="24"/>
          <w:szCs w:val="24"/>
          <w:lang w:val="en-GB"/>
        </w:rPr>
        <w:t xml:space="preserve"> been made part of the criminal process.</w:t>
      </w:r>
    </w:p>
    <w:p w14:paraId="01820E71" w14:textId="77777777" w:rsidR="0006015D" w:rsidRPr="004279C9" w:rsidRDefault="0006015D" w:rsidP="0006015D">
      <w:pPr>
        <w:pStyle w:val="ListParagraph"/>
        <w:rPr>
          <w:rFonts w:ascii="Times New Roman" w:hAnsi="Times New Roman" w:cs="Times New Roman"/>
          <w:i/>
          <w:sz w:val="24"/>
          <w:szCs w:val="24"/>
          <w:lang w:val="en-GB"/>
        </w:rPr>
      </w:pPr>
    </w:p>
    <w:p w14:paraId="7570B946" w14:textId="77777777" w:rsidR="0006015D" w:rsidRPr="004279C9" w:rsidRDefault="0006015D" w:rsidP="0006015D">
      <w:pPr>
        <w:pStyle w:val="ListParagraph"/>
        <w:spacing w:line="480" w:lineRule="auto"/>
        <w:ind w:left="1353"/>
        <w:jc w:val="both"/>
        <w:rPr>
          <w:rFonts w:ascii="Times New Roman" w:hAnsi="Times New Roman" w:cs="Times New Roman"/>
          <w:i/>
          <w:sz w:val="24"/>
          <w:szCs w:val="24"/>
          <w:lang w:val="en-GB"/>
        </w:rPr>
      </w:pPr>
    </w:p>
    <w:p w14:paraId="0080A36D" w14:textId="5E3A9E72" w:rsidR="005949A3" w:rsidRPr="004279C9" w:rsidRDefault="005949A3" w:rsidP="00D0132F">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In the result, the Cour</w:t>
      </w:r>
      <w:r w:rsidR="00524AA3">
        <w:rPr>
          <w:rFonts w:ascii="Times New Roman" w:hAnsi="Times New Roman" w:cs="Times New Roman"/>
          <w:sz w:val="24"/>
          <w:szCs w:val="24"/>
          <w:lang w:val="en-GB"/>
        </w:rPr>
        <w:t>t dismissed the claim that s 22A(3</w:t>
      </w:r>
      <w:r w:rsidRPr="004279C9">
        <w:rPr>
          <w:rFonts w:ascii="Times New Roman" w:hAnsi="Times New Roman" w:cs="Times New Roman"/>
          <w:sz w:val="24"/>
          <w:szCs w:val="24"/>
          <w:lang w:val="en-GB"/>
        </w:rPr>
        <w:t>) was not consistent with the Constitution.   It</w:t>
      </w:r>
      <w:r w:rsidR="00587965"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however</w:t>
      </w:r>
      <w:r w:rsidR="00587965"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granted the </w:t>
      </w:r>
      <w:r w:rsidR="005311EF" w:rsidRPr="004279C9">
        <w:rPr>
          <w:rFonts w:ascii="Times New Roman" w:hAnsi="Times New Roman" w:cs="Times New Roman"/>
          <w:sz w:val="24"/>
          <w:szCs w:val="24"/>
          <w:lang w:val="en-GB"/>
        </w:rPr>
        <w:t>claim</w:t>
      </w:r>
      <w:r w:rsidR="00587965" w:rsidRPr="004279C9">
        <w:rPr>
          <w:rFonts w:ascii="Times New Roman" w:hAnsi="Times New Roman" w:cs="Times New Roman"/>
          <w:sz w:val="24"/>
          <w:szCs w:val="24"/>
          <w:lang w:val="en-GB"/>
        </w:rPr>
        <w:t xml:space="preserve"> for the declaration of s 22</w:t>
      </w:r>
      <w:r w:rsidRPr="004279C9">
        <w:rPr>
          <w:rFonts w:ascii="Times New Roman" w:hAnsi="Times New Roman" w:cs="Times New Roman"/>
          <w:sz w:val="24"/>
          <w:szCs w:val="24"/>
          <w:lang w:val="en-GB"/>
        </w:rPr>
        <w:t xml:space="preserve">A(3) as being invalid.  The latter section was said to be invalid for infringing ss 39, </w:t>
      </w:r>
      <w:r w:rsidRPr="004279C9">
        <w:rPr>
          <w:rFonts w:ascii="Times New Roman" w:hAnsi="Times New Roman" w:cs="Times New Roman"/>
          <w:sz w:val="24"/>
          <w:szCs w:val="24"/>
          <w:lang w:val="en-GB"/>
        </w:rPr>
        <w:lastRenderedPageBreak/>
        <w:t>58, 61, 67 (3) and 69 of the Constitution.  Pursuant to that declaration</w:t>
      </w:r>
      <w:r w:rsidR="005311EF"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the </w:t>
      </w:r>
      <w:r w:rsidR="005311EF" w:rsidRPr="004279C9">
        <w:rPr>
          <w:rFonts w:ascii="Times New Roman" w:hAnsi="Times New Roman" w:cs="Times New Roman"/>
          <w:sz w:val="24"/>
          <w:szCs w:val="24"/>
          <w:lang w:val="en-GB"/>
        </w:rPr>
        <w:t>r</w:t>
      </w:r>
      <w:r w:rsidRPr="004279C9">
        <w:rPr>
          <w:rFonts w:ascii="Times New Roman" w:hAnsi="Times New Roman" w:cs="Times New Roman"/>
          <w:sz w:val="24"/>
          <w:szCs w:val="24"/>
          <w:lang w:val="en-GB"/>
        </w:rPr>
        <w:t>eco</w:t>
      </w:r>
      <w:r w:rsidR="005311EF" w:rsidRPr="004279C9">
        <w:rPr>
          <w:rFonts w:ascii="Times New Roman" w:hAnsi="Times New Roman" w:cs="Times New Roman"/>
          <w:sz w:val="24"/>
          <w:szCs w:val="24"/>
          <w:lang w:val="en-GB"/>
        </w:rPr>
        <w:t>r</w:t>
      </w:r>
      <w:r w:rsidRPr="004279C9">
        <w:rPr>
          <w:rFonts w:ascii="Times New Roman" w:hAnsi="Times New Roman" w:cs="Times New Roman"/>
          <w:sz w:val="24"/>
          <w:szCs w:val="24"/>
          <w:lang w:val="en-GB"/>
        </w:rPr>
        <w:t>d of the proceedings was then transmitted to the Registrar of this Court for confirm</w:t>
      </w:r>
      <w:r w:rsidR="00587965" w:rsidRPr="004279C9">
        <w:rPr>
          <w:rFonts w:ascii="Times New Roman" w:hAnsi="Times New Roman" w:cs="Times New Roman"/>
          <w:sz w:val="24"/>
          <w:szCs w:val="24"/>
          <w:lang w:val="en-GB"/>
        </w:rPr>
        <w:t>ation of the invalidity of s 22A</w:t>
      </w:r>
      <w:r w:rsidRPr="004279C9">
        <w:rPr>
          <w:rFonts w:ascii="Times New Roman" w:hAnsi="Times New Roman" w:cs="Times New Roman"/>
          <w:sz w:val="24"/>
          <w:szCs w:val="24"/>
          <w:lang w:val="en-GB"/>
        </w:rPr>
        <w:t>(3) of the Criminal Law Code</w:t>
      </w:r>
      <w:r w:rsidR="00587965"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w:t>
      </w:r>
      <w:r w:rsidR="005311EF" w:rsidRPr="004279C9">
        <w:rPr>
          <w:rFonts w:ascii="Times New Roman" w:hAnsi="Times New Roman" w:cs="Times New Roman"/>
          <w:sz w:val="24"/>
          <w:szCs w:val="24"/>
          <w:lang w:val="en-GB"/>
        </w:rPr>
        <w:t xml:space="preserve">inclusive of </w:t>
      </w:r>
      <w:r w:rsidRPr="004279C9">
        <w:rPr>
          <w:rFonts w:ascii="Times New Roman" w:hAnsi="Times New Roman" w:cs="Times New Roman"/>
          <w:sz w:val="24"/>
          <w:szCs w:val="24"/>
          <w:lang w:val="en-GB"/>
        </w:rPr>
        <w:t>the additional sanctions provided under that section.</w:t>
      </w:r>
    </w:p>
    <w:p w14:paraId="620A4850" w14:textId="77777777" w:rsidR="0006015D" w:rsidRPr="004279C9" w:rsidRDefault="0006015D" w:rsidP="0006015D">
      <w:pPr>
        <w:pStyle w:val="ListParagraph"/>
        <w:spacing w:line="480" w:lineRule="auto"/>
        <w:ind w:left="1353"/>
        <w:jc w:val="both"/>
        <w:rPr>
          <w:rFonts w:ascii="Times New Roman" w:hAnsi="Times New Roman" w:cs="Times New Roman"/>
          <w:i/>
          <w:sz w:val="24"/>
          <w:szCs w:val="24"/>
          <w:lang w:val="en-GB"/>
        </w:rPr>
      </w:pPr>
    </w:p>
    <w:p w14:paraId="3F851C5A" w14:textId="77777777" w:rsidR="00AF71CB" w:rsidRPr="004279C9" w:rsidRDefault="00AF71CB" w:rsidP="005949A3">
      <w:pPr>
        <w:pStyle w:val="ListParagraph"/>
        <w:spacing w:line="480" w:lineRule="auto"/>
        <w:ind w:left="1353"/>
        <w:jc w:val="both"/>
        <w:rPr>
          <w:rFonts w:ascii="Times New Roman" w:hAnsi="Times New Roman" w:cs="Times New Roman"/>
          <w:b/>
          <w:i/>
          <w:sz w:val="24"/>
          <w:szCs w:val="24"/>
          <w:lang w:val="en-GB"/>
        </w:rPr>
      </w:pPr>
    </w:p>
    <w:p w14:paraId="0AA0F8EE" w14:textId="2D48C448" w:rsidR="00FE0C61" w:rsidRPr="004279C9" w:rsidRDefault="005949A3" w:rsidP="00FE0C61">
      <w:pPr>
        <w:pStyle w:val="ListParagraph"/>
        <w:spacing w:line="480" w:lineRule="auto"/>
        <w:ind w:left="1353"/>
        <w:jc w:val="both"/>
        <w:rPr>
          <w:rFonts w:ascii="Times New Roman" w:hAnsi="Times New Roman" w:cs="Times New Roman"/>
          <w:i/>
          <w:sz w:val="24"/>
          <w:szCs w:val="24"/>
          <w:lang w:val="en-GB"/>
        </w:rPr>
      </w:pPr>
      <w:r w:rsidRPr="004279C9">
        <w:rPr>
          <w:rFonts w:ascii="Times New Roman" w:hAnsi="Times New Roman" w:cs="Times New Roman"/>
          <w:i/>
          <w:sz w:val="24"/>
          <w:szCs w:val="24"/>
          <w:lang w:val="en-GB"/>
        </w:rPr>
        <w:t>APPLICANTS’ SUBMISSIONS BEFORE THIS COURT</w:t>
      </w:r>
    </w:p>
    <w:p w14:paraId="629A967D" w14:textId="3329F2DC" w:rsidR="005949A3" w:rsidRPr="004279C9" w:rsidRDefault="005949A3" w:rsidP="00D0132F">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In their heads of argument, the applicants</w:t>
      </w:r>
      <w:r w:rsidR="005311EF" w:rsidRPr="004279C9">
        <w:rPr>
          <w:rFonts w:ascii="Times New Roman" w:hAnsi="Times New Roman" w:cs="Times New Roman"/>
          <w:sz w:val="24"/>
          <w:szCs w:val="24"/>
          <w:lang w:val="en-GB"/>
        </w:rPr>
        <w:t xml:space="preserve"> have</w:t>
      </w:r>
      <w:r w:rsidRPr="004279C9">
        <w:rPr>
          <w:rFonts w:ascii="Times New Roman" w:hAnsi="Times New Roman" w:cs="Times New Roman"/>
          <w:sz w:val="24"/>
          <w:szCs w:val="24"/>
          <w:lang w:val="en-GB"/>
        </w:rPr>
        <w:t xml:space="preserve"> submitted as follows.  Each </w:t>
      </w:r>
      <w:r w:rsidR="005311EF" w:rsidRPr="004279C9">
        <w:rPr>
          <w:rFonts w:ascii="Times New Roman" w:hAnsi="Times New Roman" w:cs="Times New Roman"/>
          <w:sz w:val="24"/>
          <w:szCs w:val="24"/>
          <w:lang w:val="en-GB"/>
        </w:rPr>
        <w:t>applicant approached</w:t>
      </w:r>
      <w:r w:rsidRPr="004279C9">
        <w:rPr>
          <w:rFonts w:ascii="Times New Roman" w:hAnsi="Times New Roman" w:cs="Times New Roman"/>
          <w:sz w:val="24"/>
          <w:szCs w:val="24"/>
          <w:lang w:val="en-GB"/>
        </w:rPr>
        <w:t xml:space="preserve"> the Court </w:t>
      </w:r>
      <w:r w:rsidR="005311EF" w:rsidRPr="004279C9">
        <w:rPr>
          <w:rFonts w:ascii="Times New Roman" w:hAnsi="Times New Roman" w:cs="Times New Roman"/>
          <w:i/>
          <w:sz w:val="24"/>
          <w:szCs w:val="24"/>
          <w:lang w:val="en-GB"/>
        </w:rPr>
        <w:t>a quo</w:t>
      </w:r>
      <w:r w:rsidR="005311EF" w:rsidRPr="004279C9">
        <w:rPr>
          <w:rFonts w:ascii="Times New Roman" w:hAnsi="Times New Roman" w:cs="Times New Roman"/>
          <w:sz w:val="24"/>
          <w:szCs w:val="24"/>
          <w:lang w:val="en-GB"/>
        </w:rPr>
        <w:t xml:space="preserve"> </w:t>
      </w:r>
      <w:r w:rsidRPr="004279C9">
        <w:rPr>
          <w:rFonts w:ascii="Times New Roman" w:hAnsi="Times New Roman" w:cs="Times New Roman"/>
          <w:sz w:val="24"/>
          <w:szCs w:val="24"/>
          <w:lang w:val="en-GB"/>
        </w:rPr>
        <w:t>in a specific category under s 85 (1).  They need no</w:t>
      </w:r>
      <w:r w:rsidR="005311EF" w:rsidRPr="004279C9">
        <w:rPr>
          <w:rFonts w:ascii="Times New Roman" w:hAnsi="Times New Roman" w:cs="Times New Roman"/>
          <w:sz w:val="24"/>
          <w:szCs w:val="24"/>
          <w:lang w:val="en-GB"/>
        </w:rPr>
        <w:t>t</w:t>
      </w:r>
      <w:r w:rsidRPr="004279C9">
        <w:rPr>
          <w:rFonts w:ascii="Times New Roman" w:hAnsi="Times New Roman" w:cs="Times New Roman"/>
          <w:sz w:val="24"/>
          <w:szCs w:val="24"/>
          <w:lang w:val="en-GB"/>
        </w:rPr>
        <w:t xml:space="preserve"> have waited until they were </w:t>
      </w:r>
      <w:r w:rsidR="005311EF" w:rsidRPr="004279C9">
        <w:rPr>
          <w:rFonts w:ascii="Times New Roman" w:hAnsi="Times New Roman" w:cs="Times New Roman"/>
          <w:sz w:val="24"/>
          <w:szCs w:val="24"/>
          <w:lang w:val="en-GB"/>
        </w:rPr>
        <w:t>arrested</w:t>
      </w:r>
      <w:r w:rsidRPr="004279C9">
        <w:rPr>
          <w:rFonts w:ascii="Times New Roman" w:hAnsi="Times New Roman" w:cs="Times New Roman"/>
          <w:sz w:val="24"/>
          <w:szCs w:val="24"/>
          <w:lang w:val="en-GB"/>
        </w:rPr>
        <w:t xml:space="preserve"> </w:t>
      </w:r>
      <w:r w:rsidR="005311EF" w:rsidRPr="004279C9">
        <w:rPr>
          <w:rFonts w:ascii="Times New Roman" w:hAnsi="Times New Roman" w:cs="Times New Roman"/>
          <w:sz w:val="24"/>
          <w:szCs w:val="24"/>
          <w:lang w:val="en-GB"/>
        </w:rPr>
        <w:t xml:space="preserve">in order </w:t>
      </w:r>
      <w:r w:rsidRPr="004279C9">
        <w:rPr>
          <w:rFonts w:ascii="Times New Roman" w:hAnsi="Times New Roman" w:cs="Times New Roman"/>
          <w:sz w:val="24"/>
          <w:szCs w:val="24"/>
          <w:lang w:val="en-GB"/>
        </w:rPr>
        <w:t xml:space="preserve">to establish their </w:t>
      </w:r>
      <w:r w:rsidRPr="004279C9">
        <w:rPr>
          <w:rFonts w:ascii="Times New Roman" w:hAnsi="Times New Roman" w:cs="Times New Roman"/>
          <w:i/>
          <w:sz w:val="24"/>
          <w:szCs w:val="24"/>
          <w:lang w:val="en-GB"/>
        </w:rPr>
        <w:t>locus standi</w:t>
      </w:r>
      <w:r w:rsidRPr="004279C9">
        <w:rPr>
          <w:rFonts w:ascii="Times New Roman" w:hAnsi="Times New Roman" w:cs="Times New Roman"/>
          <w:sz w:val="24"/>
          <w:szCs w:val="24"/>
          <w:lang w:val="en-GB"/>
        </w:rPr>
        <w:t xml:space="preserve">. </w:t>
      </w:r>
      <w:r w:rsidR="007916A0" w:rsidRPr="004279C9">
        <w:rPr>
          <w:rFonts w:ascii="Times New Roman" w:hAnsi="Times New Roman" w:cs="Times New Roman"/>
          <w:sz w:val="24"/>
          <w:szCs w:val="24"/>
          <w:lang w:val="en-GB"/>
        </w:rPr>
        <w:t xml:space="preserve"> It was further suggested that</w:t>
      </w:r>
      <w:r w:rsidR="00FE0C61" w:rsidRPr="004279C9">
        <w:rPr>
          <w:rFonts w:ascii="Times New Roman" w:hAnsi="Times New Roman" w:cs="Times New Roman"/>
          <w:sz w:val="24"/>
          <w:szCs w:val="24"/>
          <w:lang w:val="en-GB"/>
        </w:rPr>
        <w:t>,</w:t>
      </w:r>
      <w:r w:rsidR="007916A0" w:rsidRPr="004279C9">
        <w:rPr>
          <w:rFonts w:ascii="Times New Roman" w:hAnsi="Times New Roman" w:cs="Times New Roman"/>
          <w:sz w:val="24"/>
          <w:szCs w:val="24"/>
          <w:lang w:val="en-GB"/>
        </w:rPr>
        <w:t xml:space="preserve"> being journalists, the first and second applicants had brought to Court a matter of public importan</w:t>
      </w:r>
      <w:r w:rsidR="005311EF" w:rsidRPr="004279C9">
        <w:rPr>
          <w:rFonts w:ascii="Times New Roman" w:hAnsi="Times New Roman" w:cs="Times New Roman"/>
          <w:sz w:val="24"/>
          <w:szCs w:val="24"/>
          <w:lang w:val="en-GB"/>
        </w:rPr>
        <w:t>ce</w:t>
      </w:r>
      <w:r w:rsidR="007916A0" w:rsidRPr="004279C9">
        <w:rPr>
          <w:rFonts w:ascii="Times New Roman" w:hAnsi="Times New Roman" w:cs="Times New Roman"/>
          <w:sz w:val="24"/>
          <w:szCs w:val="24"/>
          <w:lang w:val="en-GB"/>
        </w:rPr>
        <w:t xml:space="preserve"> and had demonstrated how the impugned law was </w:t>
      </w:r>
      <w:r w:rsidR="005311EF" w:rsidRPr="004279C9">
        <w:rPr>
          <w:rFonts w:ascii="Times New Roman" w:hAnsi="Times New Roman" w:cs="Times New Roman"/>
          <w:sz w:val="24"/>
          <w:szCs w:val="24"/>
          <w:lang w:val="en-GB"/>
        </w:rPr>
        <w:t xml:space="preserve">likely </w:t>
      </w:r>
      <w:r w:rsidR="00524AA3">
        <w:rPr>
          <w:rFonts w:ascii="Times New Roman" w:hAnsi="Times New Roman" w:cs="Times New Roman"/>
          <w:sz w:val="24"/>
          <w:szCs w:val="24"/>
          <w:lang w:val="en-GB"/>
        </w:rPr>
        <w:t>to a</w:t>
      </w:r>
      <w:r w:rsidR="007916A0" w:rsidRPr="004279C9">
        <w:rPr>
          <w:rFonts w:ascii="Times New Roman" w:hAnsi="Times New Roman" w:cs="Times New Roman"/>
          <w:sz w:val="24"/>
          <w:szCs w:val="24"/>
          <w:lang w:val="en-GB"/>
        </w:rPr>
        <w:t xml:space="preserve">ffect their work.  It was further suggested that the term “intentionally partake” had not been defined and therefore the law in question was criminalising mere attendance at a meeting, even if one remained quiet throughout the deliberations of the meeting.   The gravamen of the decision </w:t>
      </w:r>
      <w:r w:rsidR="007916A0" w:rsidRPr="004279C9">
        <w:rPr>
          <w:rFonts w:ascii="Times New Roman" w:hAnsi="Times New Roman" w:cs="Times New Roman"/>
          <w:i/>
          <w:sz w:val="24"/>
          <w:szCs w:val="24"/>
          <w:lang w:val="en-GB"/>
        </w:rPr>
        <w:t>a quo</w:t>
      </w:r>
      <w:r w:rsidR="007916A0" w:rsidRPr="004279C9">
        <w:rPr>
          <w:rFonts w:ascii="Times New Roman" w:hAnsi="Times New Roman" w:cs="Times New Roman"/>
          <w:sz w:val="24"/>
          <w:szCs w:val="24"/>
          <w:lang w:val="en-GB"/>
        </w:rPr>
        <w:t xml:space="preserve"> was that the section was vague and therefore</w:t>
      </w:r>
      <w:r w:rsidR="005311EF" w:rsidRPr="004279C9">
        <w:rPr>
          <w:rFonts w:ascii="Times New Roman" w:hAnsi="Times New Roman" w:cs="Times New Roman"/>
          <w:sz w:val="24"/>
          <w:szCs w:val="24"/>
          <w:lang w:val="en-GB"/>
        </w:rPr>
        <w:t xml:space="preserve"> unconstitutional.</w:t>
      </w:r>
      <w:r w:rsidR="00FF7E61" w:rsidRPr="004279C9">
        <w:rPr>
          <w:rFonts w:ascii="Times New Roman" w:hAnsi="Times New Roman" w:cs="Times New Roman"/>
          <w:sz w:val="24"/>
          <w:szCs w:val="24"/>
          <w:lang w:val="en-GB"/>
        </w:rPr>
        <w:t xml:space="preserve"> The first applicant had given </w:t>
      </w:r>
      <w:r w:rsidR="00FE0C61" w:rsidRPr="004279C9">
        <w:rPr>
          <w:rFonts w:ascii="Times New Roman" w:hAnsi="Times New Roman" w:cs="Times New Roman"/>
          <w:sz w:val="24"/>
          <w:szCs w:val="24"/>
          <w:lang w:val="en-GB"/>
        </w:rPr>
        <w:t>examples</w:t>
      </w:r>
      <w:r w:rsidR="00FF7E61" w:rsidRPr="004279C9">
        <w:rPr>
          <w:rFonts w:ascii="Times New Roman" w:hAnsi="Times New Roman" w:cs="Times New Roman"/>
          <w:sz w:val="24"/>
          <w:szCs w:val="24"/>
          <w:lang w:val="en-GB"/>
        </w:rPr>
        <w:t xml:space="preserve"> of potential meetings in respect of which criminal sanctions can be invoked.  </w:t>
      </w:r>
      <w:r w:rsidR="00FE0C61" w:rsidRPr="004279C9">
        <w:rPr>
          <w:rFonts w:ascii="Times New Roman" w:hAnsi="Times New Roman" w:cs="Times New Roman"/>
          <w:sz w:val="24"/>
          <w:szCs w:val="24"/>
          <w:lang w:val="en-GB"/>
        </w:rPr>
        <w:t>They also argued</w:t>
      </w:r>
      <w:r w:rsidR="00FF7E61" w:rsidRPr="004279C9">
        <w:rPr>
          <w:rFonts w:ascii="Times New Roman" w:hAnsi="Times New Roman" w:cs="Times New Roman"/>
          <w:sz w:val="24"/>
          <w:szCs w:val="24"/>
          <w:lang w:val="en-GB"/>
        </w:rPr>
        <w:t xml:space="preserve"> that the penalties have a </w:t>
      </w:r>
      <w:r w:rsidR="005311EF" w:rsidRPr="004279C9">
        <w:rPr>
          <w:rFonts w:ascii="Times New Roman" w:hAnsi="Times New Roman" w:cs="Times New Roman"/>
          <w:sz w:val="24"/>
          <w:szCs w:val="24"/>
          <w:lang w:val="en-GB"/>
        </w:rPr>
        <w:t>chilling effect and are disturbingly di</w:t>
      </w:r>
      <w:r w:rsidR="00FF7E61" w:rsidRPr="004279C9">
        <w:rPr>
          <w:rFonts w:ascii="Times New Roman" w:hAnsi="Times New Roman" w:cs="Times New Roman"/>
          <w:sz w:val="24"/>
          <w:szCs w:val="24"/>
          <w:lang w:val="en-GB"/>
        </w:rPr>
        <w:t>sprop</w:t>
      </w:r>
      <w:r w:rsidR="005311EF" w:rsidRPr="004279C9">
        <w:rPr>
          <w:rFonts w:ascii="Times New Roman" w:hAnsi="Times New Roman" w:cs="Times New Roman"/>
          <w:sz w:val="24"/>
          <w:szCs w:val="24"/>
          <w:lang w:val="en-GB"/>
        </w:rPr>
        <w:t>ortionat</w:t>
      </w:r>
      <w:r w:rsidR="00FF7E61" w:rsidRPr="004279C9">
        <w:rPr>
          <w:rFonts w:ascii="Times New Roman" w:hAnsi="Times New Roman" w:cs="Times New Roman"/>
          <w:sz w:val="24"/>
          <w:szCs w:val="24"/>
          <w:lang w:val="en-GB"/>
        </w:rPr>
        <w:t>e to the offence cr</w:t>
      </w:r>
      <w:r w:rsidR="00FE0C61" w:rsidRPr="004279C9">
        <w:rPr>
          <w:rFonts w:ascii="Times New Roman" w:hAnsi="Times New Roman" w:cs="Times New Roman"/>
          <w:sz w:val="24"/>
          <w:szCs w:val="24"/>
          <w:lang w:val="en-GB"/>
        </w:rPr>
        <w:t>eated by the impugned law.  Lastly</w:t>
      </w:r>
      <w:r w:rsidR="00AB0C16" w:rsidRPr="004279C9">
        <w:rPr>
          <w:rFonts w:ascii="Times New Roman" w:hAnsi="Times New Roman" w:cs="Times New Roman"/>
          <w:sz w:val="24"/>
          <w:szCs w:val="24"/>
          <w:lang w:val="en-GB"/>
        </w:rPr>
        <w:t>,</w:t>
      </w:r>
      <w:r w:rsidR="00FE0C61" w:rsidRPr="004279C9">
        <w:rPr>
          <w:rFonts w:ascii="Times New Roman" w:hAnsi="Times New Roman" w:cs="Times New Roman"/>
          <w:sz w:val="24"/>
          <w:szCs w:val="24"/>
          <w:lang w:val="en-GB"/>
        </w:rPr>
        <w:t xml:space="preserve"> the applicants</w:t>
      </w:r>
      <w:r w:rsidR="00FF7E61" w:rsidRPr="004279C9">
        <w:rPr>
          <w:rFonts w:ascii="Times New Roman" w:hAnsi="Times New Roman" w:cs="Times New Roman"/>
          <w:sz w:val="24"/>
          <w:szCs w:val="24"/>
          <w:lang w:val="en-GB"/>
        </w:rPr>
        <w:t xml:space="preserve"> submitted that the law could not properly provide for the termination of citizenship</w:t>
      </w:r>
      <w:r w:rsidR="005311EF" w:rsidRPr="004279C9">
        <w:rPr>
          <w:rFonts w:ascii="Times New Roman" w:hAnsi="Times New Roman" w:cs="Times New Roman"/>
          <w:sz w:val="24"/>
          <w:szCs w:val="24"/>
          <w:lang w:val="en-GB"/>
        </w:rPr>
        <w:t xml:space="preserve"> outside </w:t>
      </w:r>
      <w:r w:rsidR="00B55CC3" w:rsidRPr="004279C9">
        <w:rPr>
          <w:rFonts w:ascii="Times New Roman" w:hAnsi="Times New Roman" w:cs="Times New Roman"/>
          <w:sz w:val="24"/>
          <w:szCs w:val="24"/>
          <w:lang w:val="en-GB"/>
        </w:rPr>
        <w:t>the provisions</w:t>
      </w:r>
      <w:r w:rsidR="00A966A6" w:rsidRPr="004279C9">
        <w:rPr>
          <w:rFonts w:ascii="Times New Roman" w:hAnsi="Times New Roman" w:cs="Times New Roman"/>
          <w:sz w:val="24"/>
          <w:szCs w:val="24"/>
          <w:lang w:val="en-GB"/>
        </w:rPr>
        <w:t xml:space="preserve"> of the</w:t>
      </w:r>
      <w:r w:rsidR="005311EF" w:rsidRPr="004279C9">
        <w:rPr>
          <w:rFonts w:ascii="Times New Roman" w:hAnsi="Times New Roman" w:cs="Times New Roman"/>
          <w:sz w:val="24"/>
          <w:szCs w:val="24"/>
          <w:lang w:val="en-GB"/>
        </w:rPr>
        <w:t xml:space="preserve"> Constitution, nor provide for the </w:t>
      </w:r>
      <w:r w:rsidR="00A966A6" w:rsidRPr="004279C9">
        <w:rPr>
          <w:rFonts w:ascii="Times New Roman" w:hAnsi="Times New Roman" w:cs="Times New Roman"/>
          <w:sz w:val="24"/>
          <w:szCs w:val="24"/>
          <w:lang w:val="en-GB"/>
        </w:rPr>
        <w:t>disqualification of a person as a voter or to hold public office.</w:t>
      </w:r>
    </w:p>
    <w:p w14:paraId="5F8C1725" w14:textId="77777777" w:rsidR="0006015D" w:rsidRPr="004279C9" w:rsidRDefault="0006015D" w:rsidP="0006015D">
      <w:pPr>
        <w:pStyle w:val="ListParagraph"/>
        <w:spacing w:line="480" w:lineRule="auto"/>
        <w:ind w:left="1353"/>
        <w:jc w:val="both"/>
        <w:rPr>
          <w:rFonts w:ascii="Times New Roman" w:hAnsi="Times New Roman" w:cs="Times New Roman"/>
          <w:i/>
          <w:sz w:val="24"/>
          <w:szCs w:val="24"/>
          <w:lang w:val="en-GB"/>
        </w:rPr>
      </w:pPr>
    </w:p>
    <w:p w14:paraId="48136C70" w14:textId="7209ED0A" w:rsidR="0006015D" w:rsidRPr="00524AA3" w:rsidRDefault="00A966A6" w:rsidP="000E2ECB">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lastRenderedPageBreak/>
        <w:t>The applicants further submitted that</w:t>
      </w:r>
      <w:r w:rsidR="00B55CC3"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in light of the decision</w:t>
      </w:r>
      <w:r w:rsidR="00712062" w:rsidRPr="004279C9">
        <w:rPr>
          <w:rFonts w:ascii="Times New Roman" w:hAnsi="Times New Roman" w:cs="Times New Roman"/>
          <w:sz w:val="24"/>
          <w:szCs w:val="24"/>
          <w:lang w:val="en-GB"/>
        </w:rPr>
        <w:t>s</w:t>
      </w:r>
      <w:r w:rsidRPr="004279C9">
        <w:rPr>
          <w:rFonts w:ascii="Times New Roman" w:hAnsi="Times New Roman" w:cs="Times New Roman"/>
          <w:sz w:val="24"/>
          <w:szCs w:val="24"/>
          <w:lang w:val="en-GB"/>
        </w:rPr>
        <w:t xml:space="preserve"> of this Court in </w:t>
      </w:r>
      <w:r w:rsidRPr="004279C9">
        <w:rPr>
          <w:rFonts w:ascii="Times New Roman" w:hAnsi="Times New Roman" w:cs="Times New Roman"/>
          <w:i/>
          <w:sz w:val="24"/>
          <w:szCs w:val="24"/>
          <w:lang w:val="en-GB"/>
        </w:rPr>
        <w:t xml:space="preserve">Mawarire </w:t>
      </w:r>
      <w:r w:rsidRPr="004279C9">
        <w:rPr>
          <w:rFonts w:ascii="Times New Roman" w:hAnsi="Times New Roman" w:cs="Times New Roman"/>
          <w:sz w:val="24"/>
          <w:szCs w:val="24"/>
          <w:lang w:val="en-GB"/>
        </w:rPr>
        <w:t xml:space="preserve">and </w:t>
      </w:r>
      <w:r w:rsidRPr="004279C9">
        <w:rPr>
          <w:rFonts w:ascii="Times New Roman" w:hAnsi="Times New Roman" w:cs="Times New Roman"/>
          <w:i/>
          <w:sz w:val="24"/>
          <w:szCs w:val="24"/>
          <w:lang w:val="en-GB"/>
        </w:rPr>
        <w:t>Combined Harare Residents Association</w:t>
      </w:r>
      <w:r w:rsidR="00AB0C16" w:rsidRPr="004279C9">
        <w:rPr>
          <w:rFonts w:ascii="Times New Roman" w:hAnsi="Times New Roman" w:cs="Times New Roman"/>
          <w:sz w:val="24"/>
          <w:szCs w:val="24"/>
          <w:lang w:val="en-GB"/>
        </w:rPr>
        <w:t>, t</w:t>
      </w:r>
      <w:r w:rsidRPr="004279C9">
        <w:rPr>
          <w:rFonts w:ascii="Times New Roman" w:hAnsi="Times New Roman" w:cs="Times New Roman"/>
          <w:sz w:val="24"/>
          <w:szCs w:val="24"/>
          <w:lang w:val="en-GB"/>
        </w:rPr>
        <w:t xml:space="preserve">he point taken on standing cannot be seriously </w:t>
      </w:r>
      <w:r w:rsidR="00B55CC3" w:rsidRPr="004279C9">
        <w:rPr>
          <w:rFonts w:ascii="Times New Roman" w:hAnsi="Times New Roman" w:cs="Times New Roman"/>
          <w:sz w:val="24"/>
          <w:szCs w:val="24"/>
          <w:lang w:val="en-GB"/>
        </w:rPr>
        <w:t>entertained</w:t>
      </w:r>
      <w:r w:rsidRPr="004279C9">
        <w:rPr>
          <w:rFonts w:ascii="Times New Roman" w:hAnsi="Times New Roman" w:cs="Times New Roman"/>
          <w:sz w:val="24"/>
          <w:szCs w:val="24"/>
          <w:lang w:val="en-GB"/>
        </w:rPr>
        <w:t xml:space="preserve">.  Further, in </w:t>
      </w:r>
      <w:r w:rsidR="00AB0C16" w:rsidRPr="004279C9">
        <w:rPr>
          <w:rFonts w:ascii="Times New Roman" w:hAnsi="Times New Roman" w:cs="Times New Roman"/>
          <w:i/>
          <w:sz w:val="24"/>
          <w:szCs w:val="24"/>
          <w:lang w:val="en-GB"/>
        </w:rPr>
        <w:t>Mudzuru</w:t>
      </w:r>
      <w:r w:rsidRPr="004279C9">
        <w:rPr>
          <w:rFonts w:ascii="Times New Roman" w:hAnsi="Times New Roman" w:cs="Times New Roman"/>
          <w:sz w:val="24"/>
          <w:szCs w:val="24"/>
          <w:lang w:val="en-GB"/>
        </w:rPr>
        <w:t>,</w:t>
      </w:r>
      <w:r w:rsidR="00712062" w:rsidRPr="004279C9">
        <w:rPr>
          <w:rFonts w:ascii="Times New Roman" w:hAnsi="Times New Roman" w:cs="Times New Roman"/>
          <w:sz w:val="24"/>
          <w:szCs w:val="24"/>
          <w:lang w:val="en-GB"/>
        </w:rPr>
        <w:t xml:space="preserve"> </w:t>
      </w:r>
      <w:r w:rsidR="00712062" w:rsidRPr="004279C9">
        <w:rPr>
          <w:rFonts w:ascii="Times New Roman" w:hAnsi="Times New Roman" w:cs="Times New Roman"/>
          <w:i/>
          <w:sz w:val="24"/>
          <w:szCs w:val="24"/>
          <w:lang w:val="en-GB"/>
        </w:rPr>
        <w:t>infra</w:t>
      </w:r>
      <w:r w:rsidR="00712062"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the applicants had approached the Co</w:t>
      </w:r>
      <w:r w:rsidR="00587965" w:rsidRPr="004279C9">
        <w:rPr>
          <w:rFonts w:ascii="Times New Roman" w:hAnsi="Times New Roman" w:cs="Times New Roman"/>
          <w:sz w:val="24"/>
          <w:szCs w:val="24"/>
          <w:lang w:val="en-GB"/>
        </w:rPr>
        <w:t>urt under both</w:t>
      </w:r>
      <w:r w:rsidR="00524AA3">
        <w:rPr>
          <w:rFonts w:ascii="Times New Roman" w:hAnsi="Times New Roman" w:cs="Times New Roman"/>
          <w:sz w:val="24"/>
          <w:szCs w:val="24"/>
          <w:lang w:val="en-GB"/>
        </w:rPr>
        <w:t xml:space="preserve"> ss</w:t>
      </w:r>
      <w:r w:rsidR="00587965" w:rsidRPr="004279C9">
        <w:rPr>
          <w:rFonts w:ascii="Times New Roman" w:hAnsi="Times New Roman" w:cs="Times New Roman"/>
          <w:sz w:val="24"/>
          <w:szCs w:val="24"/>
          <w:lang w:val="en-GB"/>
        </w:rPr>
        <w:t xml:space="preserve"> 85 (1)(a) and 85</w:t>
      </w:r>
      <w:r w:rsidRPr="004279C9">
        <w:rPr>
          <w:rFonts w:ascii="Times New Roman" w:hAnsi="Times New Roman" w:cs="Times New Roman"/>
          <w:sz w:val="24"/>
          <w:szCs w:val="24"/>
          <w:lang w:val="en-GB"/>
        </w:rPr>
        <w:t xml:space="preserve">(1)(d) but were heard.  In </w:t>
      </w:r>
      <w:r w:rsidRPr="004279C9">
        <w:rPr>
          <w:rFonts w:ascii="Times New Roman" w:hAnsi="Times New Roman" w:cs="Times New Roman"/>
          <w:i/>
          <w:sz w:val="24"/>
          <w:szCs w:val="24"/>
          <w:lang w:val="en-GB"/>
        </w:rPr>
        <w:t>Chamisa</w:t>
      </w:r>
      <w:r w:rsidRPr="004279C9">
        <w:rPr>
          <w:rFonts w:ascii="Times New Roman" w:hAnsi="Times New Roman" w:cs="Times New Roman"/>
          <w:sz w:val="24"/>
          <w:szCs w:val="24"/>
          <w:lang w:val="en-GB"/>
        </w:rPr>
        <w:t>, the Court eschewed over re</w:t>
      </w:r>
      <w:r w:rsidR="008C6471" w:rsidRPr="004279C9">
        <w:rPr>
          <w:rFonts w:ascii="Times New Roman" w:hAnsi="Times New Roman" w:cs="Times New Roman"/>
          <w:sz w:val="24"/>
          <w:szCs w:val="24"/>
          <w:lang w:val="en-GB"/>
        </w:rPr>
        <w:t>liance</w:t>
      </w:r>
      <w:r w:rsidRPr="004279C9">
        <w:rPr>
          <w:rFonts w:ascii="Times New Roman" w:hAnsi="Times New Roman" w:cs="Times New Roman"/>
          <w:sz w:val="24"/>
          <w:szCs w:val="24"/>
          <w:lang w:val="en-GB"/>
        </w:rPr>
        <w:t xml:space="preserve"> on technicalities.  Lastly</w:t>
      </w:r>
      <w:r w:rsidR="008C6471"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the finding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that the law violated s</w:t>
      </w:r>
      <w:r w:rsidR="00524AA3">
        <w:rPr>
          <w:rFonts w:ascii="Times New Roman" w:hAnsi="Times New Roman" w:cs="Times New Roman"/>
          <w:sz w:val="24"/>
          <w:szCs w:val="24"/>
          <w:lang w:val="en-GB"/>
        </w:rPr>
        <w:t>s</w:t>
      </w:r>
      <w:r w:rsidRPr="004279C9">
        <w:rPr>
          <w:rFonts w:ascii="Times New Roman" w:hAnsi="Times New Roman" w:cs="Times New Roman"/>
          <w:sz w:val="24"/>
          <w:szCs w:val="24"/>
          <w:lang w:val="en-GB"/>
        </w:rPr>
        <w:t xml:space="preserve"> 39 </w:t>
      </w:r>
      <w:r w:rsidR="00AB0C16" w:rsidRPr="004279C9">
        <w:rPr>
          <w:rFonts w:ascii="Times New Roman" w:hAnsi="Times New Roman" w:cs="Times New Roman"/>
          <w:sz w:val="24"/>
          <w:szCs w:val="24"/>
          <w:lang w:val="en-GB"/>
        </w:rPr>
        <w:t xml:space="preserve">and 67(3) </w:t>
      </w:r>
      <w:r w:rsidRPr="004279C9">
        <w:rPr>
          <w:rFonts w:ascii="Times New Roman" w:hAnsi="Times New Roman" w:cs="Times New Roman"/>
          <w:sz w:val="24"/>
          <w:szCs w:val="24"/>
          <w:lang w:val="en-GB"/>
        </w:rPr>
        <w:t xml:space="preserve">of the Constitution was said to be </w:t>
      </w:r>
      <w:r w:rsidRPr="004279C9">
        <w:rPr>
          <w:rFonts w:ascii="Times New Roman" w:hAnsi="Times New Roman" w:cs="Times New Roman"/>
          <w:i/>
          <w:sz w:val="24"/>
          <w:szCs w:val="24"/>
          <w:lang w:val="en-GB"/>
        </w:rPr>
        <w:t xml:space="preserve">pro non scripto </w:t>
      </w:r>
      <w:r w:rsidRPr="004279C9">
        <w:rPr>
          <w:rFonts w:ascii="Times New Roman" w:hAnsi="Times New Roman" w:cs="Times New Roman"/>
          <w:sz w:val="24"/>
          <w:szCs w:val="24"/>
          <w:lang w:val="en-GB"/>
        </w:rPr>
        <w:t>and that the substance of the claim lay in the three rights allegedly infringed by the law.</w:t>
      </w:r>
    </w:p>
    <w:p w14:paraId="61EDCD84" w14:textId="77777777" w:rsidR="00524AA3" w:rsidRPr="00524AA3" w:rsidRDefault="00524AA3" w:rsidP="00524AA3">
      <w:pPr>
        <w:pStyle w:val="ListParagraph"/>
        <w:rPr>
          <w:rFonts w:ascii="Times New Roman" w:hAnsi="Times New Roman" w:cs="Times New Roman"/>
          <w:i/>
          <w:sz w:val="24"/>
          <w:szCs w:val="24"/>
          <w:lang w:val="en-GB"/>
        </w:rPr>
      </w:pPr>
    </w:p>
    <w:p w14:paraId="4F1E8C00" w14:textId="77777777" w:rsidR="00524AA3" w:rsidRPr="00524AA3" w:rsidRDefault="00524AA3" w:rsidP="00524AA3">
      <w:pPr>
        <w:pStyle w:val="ListParagraph"/>
        <w:spacing w:line="480" w:lineRule="auto"/>
        <w:ind w:left="1353"/>
        <w:jc w:val="both"/>
        <w:rPr>
          <w:rFonts w:ascii="Times New Roman" w:hAnsi="Times New Roman" w:cs="Times New Roman"/>
          <w:i/>
          <w:sz w:val="24"/>
          <w:szCs w:val="24"/>
          <w:lang w:val="en-GB"/>
        </w:rPr>
      </w:pPr>
    </w:p>
    <w:p w14:paraId="2C33E665" w14:textId="77777777" w:rsidR="00A966A6" w:rsidRPr="004279C9" w:rsidRDefault="00A966A6" w:rsidP="000E2ECB">
      <w:pPr>
        <w:pStyle w:val="ListParagraph"/>
        <w:spacing w:line="480" w:lineRule="auto"/>
        <w:ind w:left="1353"/>
        <w:jc w:val="both"/>
        <w:rPr>
          <w:rFonts w:ascii="Times New Roman" w:hAnsi="Times New Roman" w:cs="Times New Roman"/>
          <w:i/>
          <w:sz w:val="24"/>
          <w:szCs w:val="24"/>
          <w:lang w:val="en-GB"/>
        </w:rPr>
      </w:pPr>
      <w:r w:rsidRPr="004279C9">
        <w:rPr>
          <w:rFonts w:ascii="Times New Roman" w:hAnsi="Times New Roman" w:cs="Times New Roman"/>
          <w:i/>
          <w:sz w:val="24"/>
          <w:szCs w:val="24"/>
          <w:lang w:val="en-GB"/>
        </w:rPr>
        <w:t xml:space="preserve">SUBMISSIONS BY THE FIRST AND SECOND RESPONDENTS BEFORE THIS COURT </w:t>
      </w:r>
    </w:p>
    <w:p w14:paraId="5E1A8522" w14:textId="1FF35D64" w:rsidR="00252AF6" w:rsidRPr="004279C9" w:rsidRDefault="00A966A6" w:rsidP="00252AF6">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In their heads of argument before this court, the first and second respondents have submitted that there was no imminent threat </w:t>
      </w:r>
      <w:r w:rsidR="001F6D8C" w:rsidRPr="004279C9">
        <w:rPr>
          <w:rFonts w:ascii="Times New Roman" w:hAnsi="Times New Roman" w:cs="Times New Roman"/>
          <w:sz w:val="24"/>
          <w:szCs w:val="24"/>
          <w:lang w:val="en-GB"/>
        </w:rPr>
        <w:t>to any of the applicants’ rights.</w:t>
      </w:r>
      <w:r w:rsidR="00295F99" w:rsidRPr="004279C9">
        <w:rPr>
          <w:rFonts w:ascii="Times New Roman" w:hAnsi="Times New Roman" w:cs="Times New Roman"/>
          <w:sz w:val="24"/>
          <w:szCs w:val="24"/>
          <w:lang w:val="en-GB"/>
        </w:rPr>
        <w:t xml:space="preserve"> There was therefore no live dispute.  The refere</w:t>
      </w:r>
      <w:r w:rsidR="004E430E" w:rsidRPr="004279C9">
        <w:rPr>
          <w:rFonts w:ascii="Times New Roman" w:hAnsi="Times New Roman" w:cs="Times New Roman"/>
          <w:sz w:val="24"/>
          <w:szCs w:val="24"/>
          <w:lang w:val="en-GB"/>
        </w:rPr>
        <w:t xml:space="preserve">nce </w:t>
      </w:r>
      <w:r w:rsidR="00295F99" w:rsidRPr="004279C9">
        <w:rPr>
          <w:rFonts w:ascii="Times New Roman" w:hAnsi="Times New Roman" w:cs="Times New Roman"/>
          <w:sz w:val="24"/>
          <w:szCs w:val="24"/>
          <w:lang w:val="en-GB"/>
        </w:rPr>
        <w:t>in the</w:t>
      </w:r>
      <w:r w:rsidR="000E2ECB" w:rsidRPr="004279C9">
        <w:rPr>
          <w:rFonts w:ascii="Times New Roman" w:hAnsi="Times New Roman" w:cs="Times New Roman"/>
          <w:sz w:val="24"/>
          <w:szCs w:val="24"/>
          <w:lang w:val="en-GB"/>
        </w:rPr>
        <w:t xml:space="preserve"> impugned</w:t>
      </w:r>
      <w:r w:rsidR="00295F99" w:rsidRPr="004279C9">
        <w:rPr>
          <w:rFonts w:ascii="Times New Roman" w:hAnsi="Times New Roman" w:cs="Times New Roman"/>
          <w:sz w:val="24"/>
          <w:szCs w:val="24"/>
          <w:lang w:val="en-GB"/>
        </w:rPr>
        <w:t xml:space="preserve"> section to </w:t>
      </w:r>
      <w:r w:rsidR="00754357" w:rsidRPr="004279C9">
        <w:rPr>
          <w:rFonts w:ascii="Times New Roman" w:hAnsi="Times New Roman" w:cs="Times New Roman"/>
          <w:sz w:val="24"/>
          <w:szCs w:val="24"/>
          <w:lang w:val="en-GB"/>
        </w:rPr>
        <w:t>“intentionally</w:t>
      </w:r>
      <w:r w:rsidR="00295F99" w:rsidRPr="004279C9">
        <w:rPr>
          <w:rFonts w:ascii="Times New Roman" w:hAnsi="Times New Roman" w:cs="Times New Roman"/>
          <w:sz w:val="24"/>
          <w:szCs w:val="24"/>
          <w:lang w:val="en-GB"/>
        </w:rPr>
        <w:t xml:space="preserve"> partake” was an </w:t>
      </w:r>
      <w:r w:rsidR="00A409A3" w:rsidRPr="004279C9">
        <w:rPr>
          <w:rFonts w:ascii="Times New Roman" w:hAnsi="Times New Roman" w:cs="Times New Roman"/>
          <w:sz w:val="24"/>
          <w:szCs w:val="24"/>
          <w:lang w:val="en-GB"/>
        </w:rPr>
        <w:t>obvious error and the phrase should have read “actively partake”</w:t>
      </w:r>
      <w:r w:rsidR="000E2ECB" w:rsidRPr="004279C9">
        <w:rPr>
          <w:rFonts w:ascii="Times New Roman" w:hAnsi="Times New Roman" w:cs="Times New Roman"/>
          <w:sz w:val="24"/>
          <w:szCs w:val="24"/>
          <w:lang w:val="en-GB"/>
        </w:rPr>
        <w:t xml:space="preserve"> which is defined in the section</w:t>
      </w:r>
      <w:r w:rsidR="00A409A3" w:rsidRPr="004279C9">
        <w:rPr>
          <w:rFonts w:ascii="Times New Roman" w:hAnsi="Times New Roman" w:cs="Times New Roman"/>
          <w:sz w:val="24"/>
          <w:szCs w:val="24"/>
          <w:lang w:val="en-GB"/>
        </w:rPr>
        <w:t xml:space="preserve">.  </w:t>
      </w:r>
      <w:r w:rsidR="000E2ECB" w:rsidRPr="004279C9">
        <w:rPr>
          <w:rFonts w:ascii="Times New Roman" w:hAnsi="Times New Roman" w:cs="Times New Roman"/>
          <w:sz w:val="24"/>
          <w:szCs w:val="24"/>
          <w:lang w:val="en-GB"/>
        </w:rPr>
        <w:t>It was</w:t>
      </w:r>
      <w:r w:rsidR="00A409A3" w:rsidRPr="004279C9">
        <w:rPr>
          <w:rFonts w:ascii="Times New Roman" w:hAnsi="Times New Roman" w:cs="Times New Roman"/>
          <w:sz w:val="24"/>
          <w:szCs w:val="24"/>
          <w:lang w:val="en-GB"/>
        </w:rPr>
        <w:t xml:space="preserve"> denied that the </w:t>
      </w:r>
      <w:r w:rsidR="00252AF6" w:rsidRPr="004279C9">
        <w:rPr>
          <w:rFonts w:ascii="Times New Roman" w:hAnsi="Times New Roman" w:cs="Times New Roman"/>
          <w:sz w:val="24"/>
          <w:szCs w:val="24"/>
          <w:lang w:val="en-GB"/>
        </w:rPr>
        <w:t xml:space="preserve">penalty </w:t>
      </w:r>
      <w:r w:rsidR="00587965" w:rsidRPr="004279C9">
        <w:rPr>
          <w:rFonts w:ascii="Times New Roman" w:hAnsi="Times New Roman" w:cs="Times New Roman"/>
          <w:sz w:val="24"/>
          <w:szCs w:val="24"/>
          <w:lang w:val="en-GB"/>
        </w:rPr>
        <w:t xml:space="preserve">of </w:t>
      </w:r>
      <w:r w:rsidR="00252AF6" w:rsidRPr="004279C9">
        <w:rPr>
          <w:rFonts w:ascii="Times New Roman" w:hAnsi="Times New Roman" w:cs="Times New Roman"/>
          <w:sz w:val="24"/>
          <w:szCs w:val="24"/>
          <w:lang w:val="en-GB"/>
        </w:rPr>
        <w:t>revoking citizenship or the right to vote and hold public office was inconsistent with the Constitution.</w:t>
      </w:r>
    </w:p>
    <w:p w14:paraId="3A725E64" w14:textId="77777777" w:rsidR="0006015D" w:rsidRPr="004279C9" w:rsidRDefault="0006015D" w:rsidP="0006015D">
      <w:pPr>
        <w:pStyle w:val="ListParagraph"/>
        <w:spacing w:line="480" w:lineRule="auto"/>
        <w:ind w:left="1353"/>
        <w:jc w:val="both"/>
        <w:rPr>
          <w:rFonts w:ascii="Times New Roman" w:hAnsi="Times New Roman" w:cs="Times New Roman"/>
          <w:i/>
          <w:sz w:val="24"/>
          <w:szCs w:val="24"/>
          <w:lang w:val="en-GB"/>
        </w:rPr>
      </w:pPr>
    </w:p>
    <w:p w14:paraId="509BF187" w14:textId="79CFBC49" w:rsidR="00252AF6" w:rsidRPr="004279C9" w:rsidRDefault="00252AF6" w:rsidP="00252AF6">
      <w:pPr>
        <w:pStyle w:val="ListParagraph"/>
        <w:numPr>
          <w:ilvl w:val="0"/>
          <w:numId w:val="3"/>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They submitted furthe</w:t>
      </w:r>
      <w:r w:rsidR="00587965" w:rsidRPr="004279C9">
        <w:rPr>
          <w:rFonts w:ascii="Times New Roman" w:hAnsi="Times New Roman" w:cs="Times New Roman"/>
          <w:sz w:val="24"/>
          <w:szCs w:val="24"/>
          <w:lang w:val="en-GB"/>
        </w:rPr>
        <w:t>r that the rights in s 67</w:t>
      </w:r>
      <w:r w:rsidRPr="004279C9">
        <w:rPr>
          <w:rFonts w:ascii="Times New Roman" w:hAnsi="Times New Roman" w:cs="Times New Roman"/>
          <w:sz w:val="24"/>
          <w:szCs w:val="24"/>
          <w:lang w:val="en-GB"/>
        </w:rPr>
        <w:t>(3) are not absolute and are subject to other provisions of the C</w:t>
      </w:r>
      <w:r w:rsidR="007F29C7" w:rsidRPr="004279C9">
        <w:rPr>
          <w:rFonts w:ascii="Times New Roman" w:hAnsi="Times New Roman" w:cs="Times New Roman"/>
          <w:sz w:val="24"/>
          <w:szCs w:val="24"/>
          <w:lang w:val="en-GB"/>
        </w:rPr>
        <w:t>onstitution.  Section 86 of the Constitution provides for limitations to fundamental rights.  S</w:t>
      </w:r>
      <w:r w:rsidR="00121855" w:rsidRPr="004279C9">
        <w:rPr>
          <w:rFonts w:ascii="Times New Roman" w:hAnsi="Times New Roman" w:cs="Times New Roman"/>
          <w:sz w:val="24"/>
          <w:szCs w:val="24"/>
          <w:lang w:val="en-GB"/>
        </w:rPr>
        <w:t>ection 22A</w:t>
      </w:r>
      <w:r w:rsidR="007F29C7" w:rsidRPr="004279C9">
        <w:rPr>
          <w:rFonts w:ascii="Times New Roman" w:hAnsi="Times New Roman" w:cs="Times New Roman"/>
          <w:sz w:val="24"/>
          <w:szCs w:val="24"/>
          <w:lang w:val="en-GB"/>
        </w:rPr>
        <w:t>(3) is a law of general application as provided in s 86.  The revocation of citizenship and disqualification to vote and hold public office, measured against the seriousness of the offence, are fair, reasonable and justifiable in a democratic state</w:t>
      </w:r>
      <w:r w:rsidR="00587965" w:rsidRPr="004279C9">
        <w:rPr>
          <w:rFonts w:ascii="Times New Roman" w:hAnsi="Times New Roman" w:cs="Times New Roman"/>
          <w:sz w:val="24"/>
          <w:szCs w:val="24"/>
          <w:lang w:val="en-GB"/>
        </w:rPr>
        <w:t>,</w:t>
      </w:r>
      <w:r w:rsidR="007F29C7" w:rsidRPr="004279C9">
        <w:rPr>
          <w:rFonts w:ascii="Times New Roman" w:hAnsi="Times New Roman" w:cs="Times New Roman"/>
          <w:sz w:val="24"/>
          <w:szCs w:val="24"/>
          <w:lang w:val="en-GB"/>
        </w:rPr>
        <w:t xml:space="preserve"> as it </w:t>
      </w:r>
      <w:r w:rsidR="007F29C7" w:rsidRPr="004279C9">
        <w:rPr>
          <w:rFonts w:ascii="Times New Roman" w:hAnsi="Times New Roman" w:cs="Times New Roman"/>
          <w:sz w:val="24"/>
          <w:szCs w:val="24"/>
          <w:lang w:val="en-GB"/>
        </w:rPr>
        <w:lastRenderedPageBreak/>
        <w:t xml:space="preserve">would </w:t>
      </w:r>
      <w:r w:rsidR="00BB1C9A" w:rsidRPr="004279C9">
        <w:rPr>
          <w:rFonts w:ascii="Times New Roman" w:hAnsi="Times New Roman" w:cs="Times New Roman"/>
          <w:sz w:val="24"/>
          <w:szCs w:val="24"/>
          <w:lang w:val="en-GB"/>
        </w:rPr>
        <w:t>not be in the public interest for people who actively engage in discussions to have sanctions or trade boycotts imposed on Zimbabwe to enjoy the rights in question.</w:t>
      </w:r>
    </w:p>
    <w:p w14:paraId="4D5743A6" w14:textId="77777777" w:rsidR="00121855" w:rsidRPr="004279C9" w:rsidRDefault="00121855" w:rsidP="004E430E">
      <w:pPr>
        <w:spacing w:line="480" w:lineRule="auto"/>
        <w:jc w:val="both"/>
        <w:rPr>
          <w:rFonts w:ascii="Times New Roman" w:hAnsi="Times New Roman" w:cs="Times New Roman"/>
          <w:sz w:val="24"/>
          <w:szCs w:val="24"/>
          <w:lang w:val="en-GB"/>
        </w:rPr>
      </w:pPr>
    </w:p>
    <w:p w14:paraId="27CB0468" w14:textId="0832C253" w:rsidR="00BB1C9A" w:rsidRPr="004279C9" w:rsidRDefault="00BB1C9A" w:rsidP="00BB1C9A">
      <w:pPr>
        <w:pStyle w:val="ListParagraph"/>
        <w:spacing w:line="480" w:lineRule="auto"/>
        <w:ind w:left="1353"/>
        <w:jc w:val="both"/>
        <w:rPr>
          <w:rFonts w:ascii="Times New Roman" w:hAnsi="Times New Roman" w:cs="Times New Roman"/>
          <w:i/>
          <w:sz w:val="24"/>
          <w:szCs w:val="24"/>
          <w:lang w:val="en-GB"/>
        </w:rPr>
      </w:pPr>
      <w:r w:rsidRPr="004279C9">
        <w:rPr>
          <w:rFonts w:ascii="Times New Roman" w:hAnsi="Times New Roman" w:cs="Times New Roman"/>
          <w:i/>
          <w:sz w:val="24"/>
          <w:szCs w:val="24"/>
          <w:lang w:val="en-GB"/>
        </w:rPr>
        <w:t xml:space="preserve">SUBMISSIONS BY </w:t>
      </w:r>
      <w:r w:rsidR="00587965" w:rsidRPr="004279C9">
        <w:rPr>
          <w:rFonts w:ascii="Times New Roman" w:hAnsi="Times New Roman" w:cs="Times New Roman"/>
          <w:i/>
          <w:sz w:val="24"/>
          <w:szCs w:val="24"/>
          <w:lang w:val="en-GB"/>
        </w:rPr>
        <w:t xml:space="preserve">THE </w:t>
      </w:r>
      <w:r w:rsidR="00524AA3">
        <w:rPr>
          <w:rFonts w:ascii="Times New Roman" w:hAnsi="Times New Roman" w:cs="Times New Roman"/>
          <w:i/>
          <w:sz w:val="24"/>
          <w:szCs w:val="24"/>
          <w:lang w:val="en-GB"/>
        </w:rPr>
        <w:t>THIRD RESPONDENT (</w:t>
      </w:r>
      <w:r w:rsidRPr="004279C9">
        <w:rPr>
          <w:rFonts w:ascii="Times New Roman" w:hAnsi="Times New Roman" w:cs="Times New Roman"/>
          <w:i/>
          <w:sz w:val="24"/>
          <w:szCs w:val="24"/>
          <w:lang w:val="en-GB"/>
        </w:rPr>
        <w:t>PARLIAMENT</w:t>
      </w:r>
      <w:r w:rsidR="00524AA3">
        <w:rPr>
          <w:rFonts w:ascii="Times New Roman" w:hAnsi="Times New Roman" w:cs="Times New Roman"/>
          <w:i/>
          <w:sz w:val="24"/>
          <w:szCs w:val="24"/>
          <w:lang w:val="en-GB"/>
        </w:rPr>
        <w:t>)</w:t>
      </w:r>
      <w:r w:rsidR="004E430E" w:rsidRPr="004279C9">
        <w:rPr>
          <w:rFonts w:ascii="Times New Roman" w:hAnsi="Times New Roman" w:cs="Times New Roman"/>
          <w:i/>
          <w:sz w:val="24"/>
          <w:szCs w:val="24"/>
          <w:lang w:val="en-GB"/>
        </w:rPr>
        <w:t xml:space="preserve"> BEFORE THIS COURT</w:t>
      </w:r>
    </w:p>
    <w:p w14:paraId="3274E01A" w14:textId="754C18F6" w:rsidR="00BB1C9A" w:rsidRPr="004279C9" w:rsidRDefault="003A56EA" w:rsidP="008B0D2A">
      <w:pPr>
        <w:pStyle w:val="ListParagraph"/>
        <w:numPr>
          <w:ilvl w:val="0"/>
          <w:numId w:val="5"/>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B</w:t>
      </w:r>
      <w:r w:rsidR="00BB1C9A" w:rsidRPr="004279C9">
        <w:rPr>
          <w:rFonts w:ascii="Times New Roman" w:hAnsi="Times New Roman" w:cs="Times New Roman"/>
          <w:sz w:val="24"/>
          <w:szCs w:val="24"/>
          <w:lang w:val="en-GB"/>
        </w:rPr>
        <w:t xml:space="preserve">efore this Court, Parliament submitted as follows.   The matter was not properly before the Court </w:t>
      </w:r>
      <w:r w:rsidR="00BB1C9A" w:rsidRPr="004279C9">
        <w:rPr>
          <w:rFonts w:ascii="Times New Roman" w:hAnsi="Times New Roman" w:cs="Times New Roman"/>
          <w:i/>
          <w:sz w:val="24"/>
          <w:szCs w:val="24"/>
          <w:lang w:val="en-GB"/>
        </w:rPr>
        <w:t>a quo</w:t>
      </w:r>
      <w:r w:rsidR="00BB1C9A" w:rsidRPr="004279C9">
        <w:rPr>
          <w:rFonts w:ascii="Times New Roman" w:hAnsi="Times New Roman" w:cs="Times New Roman"/>
          <w:sz w:val="24"/>
          <w:szCs w:val="24"/>
          <w:lang w:val="en-GB"/>
        </w:rPr>
        <w:t xml:space="preserve"> because, in the relief sought, the applicants did not seek a declarator that the law in question violated certain fundamental rights.  Without such a declaration, the applicants could not have sought an order invalid</w:t>
      </w:r>
      <w:r w:rsidRPr="004279C9">
        <w:rPr>
          <w:rFonts w:ascii="Times New Roman" w:hAnsi="Times New Roman" w:cs="Times New Roman"/>
          <w:sz w:val="24"/>
          <w:szCs w:val="24"/>
          <w:lang w:val="en-GB"/>
        </w:rPr>
        <w:t>a</w:t>
      </w:r>
      <w:r w:rsidR="00BB1C9A" w:rsidRPr="004279C9">
        <w:rPr>
          <w:rFonts w:ascii="Times New Roman" w:hAnsi="Times New Roman" w:cs="Times New Roman"/>
          <w:sz w:val="24"/>
          <w:szCs w:val="24"/>
          <w:lang w:val="en-GB"/>
        </w:rPr>
        <w:t>t</w:t>
      </w:r>
      <w:r w:rsidRPr="004279C9">
        <w:rPr>
          <w:rFonts w:ascii="Times New Roman" w:hAnsi="Times New Roman" w:cs="Times New Roman"/>
          <w:sz w:val="24"/>
          <w:szCs w:val="24"/>
          <w:lang w:val="en-GB"/>
        </w:rPr>
        <w:t>ing</w:t>
      </w:r>
      <w:r w:rsidR="00BB1C9A" w:rsidRPr="004279C9">
        <w:rPr>
          <w:rFonts w:ascii="Times New Roman" w:hAnsi="Times New Roman" w:cs="Times New Roman"/>
          <w:sz w:val="24"/>
          <w:szCs w:val="24"/>
          <w:lang w:val="en-GB"/>
        </w:rPr>
        <w:t xml:space="preserve"> the law in question.   Further, the Court </w:t>
      </w:r>
      <w:r w:rsidR="00BB1C9A" w:rsidRPr="004279C9">
        <w:rPr>
          <w:rFonts w:ascii="Times New Roman" w:hAnsi="Times New Roman" w:cs="Times New Roman"/>
          <w:i/>
          <w:sz w:val="24"/>
          <w:szCs w:val="24"/>
          <w:lang w:val="en-GB"/>
        </w:rPr>
        <w:t>a quo</w:t>
      </w:r>
      <w:r w:rsidR="00BB1C9A" w:rsidRPr="004279C9">
        <w:rPr>
          <w:rFonts w:ascii="Times New Roman" w:hAnsi="Times New Roman" w:cs="Times New Roman"/>
          <w:sz w:val="24"/>
          <w:szCs w:val="24"/>
          <w:lang w:val="en-GB"/>
        </w:rPr>
        <w:t xml:space="preserve"> </w:t>
      </w:r>
      <w:r w:rsidRPr="004279C9">
        <w:rPr>
          <w:rFonts w:ascii="Times New Roman" w:hAnsi="Times New Roman" w:cs="Times New Roman"/>
          <w:sz w:val="24"/>
          <w:szCs w:val="24"/>
          <w:lang w:val="en-GB"/>
        </w:rPr>
        <w:t xml:space="preserve">had </w:t>
      </w:r>
      <w:r w:rsidR="00BB1C9A" w:rsidRPr="004279C9">
        <w:rPr>
          <w:rFonts w:ascii="Times New Roman" w:hAnsi="Times New Roman" w:cs="Times New Roman"/>
          <w:sz w:val="24"/>
          <w:szCs w:val="24"/>
          <w:lang w:val="en-GB"/>
        </w:rPr>
        <w:t xml:space="preserve">determined that </w:t>
      </w:r>
      <w:r w:rsidR="003F3257" w:rsidRPr="004279C9">
        <w:rPr>
          <w:rFonts w:ascii="Times New Roman" w:hAnsi="Times New Roman" w:cs="Times New Roman"/>
          <w:sz w:val="24"/>
          <w:szCs w:val="24"/>
          <w:lang w:val="en-GB"/>
        </w:rPr>
        <w:t xml:space="preserve">the </w:t>
      </w:r>
      <w:r w:rsidR="00BB1C9A" w:rsidRPr="004279C9">
        <w:rPr>
          <w:rFonts w:ascii="Times New Roman" w:hAnsi="Times New Roman" w:cs="Times New Roman"/>
          <w:sz w:val="24"/>
          <w:szCs w:val="24"/>
          <w:lang w:val="en-GB"/>
        </w:rPr>
        <w:t xml:space="preserve">rights under ss 39 and 67 (3) had been violated, notwithstanding that these were not part of the relief sought, which related to ss 58, 61 and 69(1) of the Constitution.  </w:t>
      </w:r>
      <w:r w:rsidR="00587965" w:rsidRPr="004279C9">
        <w:rPr>
          <w:rFonts w:ascii="Times New Roman" w:hAnsi="Times New Roman" w:cs="Times New Roman"/>
          <w:sz w:val="24"/>
          <w:szCs w:val="24"/>
          <w:lang w:val="en-GB"/>
        </w:rPr>
        <w:t>A declaration that ss 39 and 67</w:t>
      </w:r>
      <w:r w:rsidR="00BB1C9A" w:rsidRPr="004279C9">
        <w:rPr>
          <w:rFonts w:ascii="Times New Roman" w:hAnsi="Times New Roman" w:cs="Times New Roman"/>
          <w:sz w:val="24"/>
          <w:szCs w:val="24"/>
          <w:lang w:val="en-GB"/>
        </w:rPr>
        <w:t>(3)</w:t>
      </w:r>
      <w:r w:rsidR="003F3257" w:rsidRPr="004279C9">
        <w:rPr>
          <w:rFonts w:ascii="Times New Roman" w:hAnsi="Times New Roman" w:cs="Times New Roman"/>
          <w:sz w:val="24"/>
          <w:szCs w:val="24"/>
          <w:lang w:val="en-GB"/>
        </w:rPr>
        <w:t xml:space="preserve"> had been violated had been sought in another </w:t>
      </w:r>
      <w:r w:rsidR="008B0D2A" w:rsidRPr="004279C9">
        <w:rPr>
          <w:rFonts w:ascii="Times New Roman" w:hAnsi="Times New Roman" w:cs="Times New Roman"/>
          <w:sz w:val="24"/>
          <w:szCs w:val="24"/>
          <w:lang w:val="en-GB"/>
        </w:rPr>
        <w:t xml:space="preserve">matter heard by the same </w:t>
      </w:r>
      <w:r w:rsidR="003F3257" w:rsidRPr="004279C9">
        <w:rPr>
          <w:rFonts w:ascii="Times New Roman" w:hAnsi="Times New Roman" w:cs="Times New Roman"/>
          <w:sz w:val="24"/>
          <w:szCs w:val="24"/>
          <w:lang w:val="en-GB"/>
        </w:rPr>
        <w:t xml:space="preserve">Court in </w:t>
      </w:r>
      <w:r w:rsidR="00BB1C9A" w:rsidRPr="004279C9">
        <w:rPr>
          <w:rFonts w:ascii="Times New Roman" w:hAnsi="Times New Roman" w:cs="Times New Roman"/>
          <w:sz w:val="24"/>
          <w:szCs w:val="24"/>
          <w:lang w:val="en-GB"/>
        </w:rPr>
        <w:t xml:space="preserve">the </w:t>
      </w:r>
      <w:r w:rsidR="00BB1C9A" w:rsidRPr="004279C9">
        <w:rPr>
          <w:rFonts w:ascii="Times New Roman" w:hAnsi="Times New Roman" w:cs="Times New Roman"/>
          <w:i/>
          <w:sz w:val="24"/>
          <w:szCs w:val="24"/>
          <w:lang w:val="en-GB"/>
        </w:rPr>
        <w:t>Media Alliance</w:t>
      </w:r>
      <w:r w:rsidR="003F3257" w:rsidRPr="004279C9">
        <w:rPr>
          <w:rFonts w:ascii="Times New Roman" w:hAnsi="Times New Roman" w:cs="Times New Roman"/>
          <w:i/>
          <w:sz w:val="24"/>
          <w:szCs w:val="24"/>
          <w:lang w:val="en-GB"/>
        </w:rPr>
        <w:t xml:space="preserve"> </w:t>
      </w:r>
      <w:r w:rsidR="003F3257" w:rsidRPr="004279C9">
        <w:rPr>
          <w:rFonts w:ascii="Times New Roman" w:hAnsi="Times New Roman" w:cs="Times New Roman"/>
          <w:sz w:val="24"/>
          <w:szCs w:val="24"/>
          <w:lang w:val="en-GB"/>
        </w:rPr>
        <w:t>case</w:t>
      </w:r>
      <w:r w:rsidR="00524AA3">
        <w:rPr>
          <w:rFonts w:ascii="Times New Roman" w:hAnsi="Times New Roman" w:cs="Times New Roman"/>
          <w:sz w:val="24"/>
          <w:szCs w:val="24"/>
          <w:lang w:val="en-GB"/>
        </w:rPr>
        <w:t xml:space="preserve"> in HC 4849/23</w:t>
      </w:r>
      <w:r w:rsidR="003F3257" w:rsidRPr="004279C9">
        <w:rPr>
          <w:rFonts w:ascii="Times New Roman" w:hAnsi="Times New Roman" w:cs="Times New Roman"/>
          <w:sz w:val="24"/>
          <w:szCs w:val="24"/>
          <w:lang w:val="en-GB"/>
        </w:rPr>
        <w:t>.</w:t>
      </w:r>
      <w:r w:rsidR="003175E7" w:rsidRPr="004279C9">
        <w:rPr>
          <w:rFonts w:ascii="Times New Roman" w:hAnsi="Times New Roman" w:cs="Times New Roman"/>
          <w:sz w:val="24"/>
          <w:szCs w:val="24"/>
          <w:lang w:val="en-GB"/>
        </w:rPr>
        <w:t xml:space="preserve">  The Court </w:t>
      </w:r>
      <w:r w:rsidR="003175E7" w:rsidRPr="004279C9">
        <w:rPr>
          <w:rFonts w:ascii="Times New Roman" w:hAnsi="Times New Roman" w:cs="Times New Roman"/>
          <w:i/>
          <w:sz w:val="24"/>
          <w:szCs w:val="24"/>
          <w:lang w:val="en-GB"/>
        </w:rPr>
        <w:t xml:space="preserve">a </w:t>
      </w:r>
      <w:r w:rsidR="0000022D" w:rsidRPr="004279C9">
        <w:rPr>
          <w:rFonts w:ascii="Times New Roman" w:hAnsi="Times New Roman" w:cs="Times New Roman"/>
          <w:i/>
          <w:sz w:val="24"/>
          <w:szCs w:val="24"/>
          <w:lang w:val="en-GB"/>
        </w:rPr>
        <w:t>quo</w:t>
      </w:r>
      <w:r w:rsidR="0000022D" w:rsidRPr="004279C9">
        <w:rPr>
          <w:rFonts w:ascii="Times New Roman" w:hAnsi="Times New Roman" w:cs="Times New Roman"/>
          <w:sz w:val="24"/>
          <w:szCs w:val="24"/>
          <w:lang w:val="en-GB"/>
        </w:rPr>
        <w:t xml:space="preserve"> </w:t>
      </w:r>
      <w:r w:rsidR="008B0D2A" w:rsidRPr="004279C9">
        <w:rPr>
          <w:rFonts w:ascii="Times New Roman" w:hAnsi="Times New Roman" w:cs="Times New Roman"/>
          <w:sz w:val="24"/>
          <w:szCs w:val="24"/>
          <w:lang w:val="en-GB"/>
        </w:rPr>
        <w:t xml:space="preserve">had </w:t>
      </w:r>
      <w:r w:rsidR="0000022D" w:rsidRPr="004279C9">
        <w:rPr>
          <w:rFonts w:ascii="Times New Roman" w:hAnsi="Times New Roman" w:cs="Times New Roman"/>
          <w:sz w:val="24"/>
          <w:szCs w:val="24"/>
          <w:lang w:val="en-GB"/>
        </w:rPr>
        <w:t>improperly</w:t>
      </w:r>
      <w:r w:rsidR="00BB1C9A" w:rsidRPr="004279C9">
        <w:rPr>
          <w:rFonts w:ascii="Times New Roman" w:hAnsi="Times New Roman" w:cs="Times New Roman"/>
          <w:sz w:val="24"/>
          <w:szCs w:val="24"/>
          <w:lang w:val="en-GB"/>
        </w:rPr>
        <w:t xml:space="preserve"> conflated the</w:t>
      </w:r>
      <w:r w:rsidR="00AB0C16" w:rsidRPr="004279C9">
        <w:rPr>
          <w:rFonts w:ascii="Times New Roman" w:hAnsi="Times New Roman" w:cs="Times New Roman"/>
          <w:sz w:val="24"/>
          <w:szCs w:val="24"/>
          <w:lang w:val="en-GB"/>
        </w:rPr>
        <w:t xml:space="preserve"> relief sought in the</w:t>
      </w:r>
      <w:r w:rsidR="00BB1C9A" w:rsidRPr="004279C9">
        <w:rPr>
          <w:rFonts w:ascii="Times New Roman" w:hAnsi="Times New Roman" w:cs="Times New Roman"/>
          <w:sz w:val="24"/>
          <w:szCs w:val="24"/>
          <w:lang w:val="en-GB"/>
        </w:rPr>
        <w:t xml:space="preserve"> two matters</w:t>
      </w:r>
      <w:r w:rsidR="00AB0C16" w:rsidRPr="004279C9">
        <w:rPr>
          <w:rFonts w:ascii="Times New Roman" w:hAnsi="Times New Roman" w:cs="Times New Roman"/>
          <w:sz w:val="24"/>
          <w:szCs w:val="24"/>
          <w:lang w:val="en-GB"/>
        </w:rPr>
        <w:t xml:space="preserve"> that it had heard</w:t>
      </w:r>
      <w:r w:rsidR="00BB1C9A" w:rsidRPr="004279C9">
        <w:rPr>
          <w:rFonts w:ascii="Times New Roman" w:hAnsi="Times New Roman" w:cs="Times New Roman"/>
          <w:sz w:val="24"/>
          <w:szCs w:val="24"/>
          <w:lang w:val="en-GB"/>
        </w:rPr>
        <w:t>.</w:t>
      </w:r>
    </w:p>
    <w:p w14:paraId="48C60283" w14:textId="77777777" w:rsidR="0006015D" w:rsidRPr="004279C9" w:rsidRDefault="0006015D" w:rsidP="0006015D">
      <w:pPr>
        <w:pStyle w:val="ListParagraph"/>
        <w:spacing w:line="480" w:lineRule="auto"/>
        <w:ind w:left="1353"/>
        <w:jc w:val="both"/>
        <w:rPr>
          <w:rFonts w:ascii="Times New Roman" w:hAnsi="Times New Roman" w:cs="Times New Roman"/>
          <w:i/>
          <w:sz w:val="24"/>
          <w:szCs w:val="24"/>
          <w:lang w:val="en-GB"/>
        </w:rPr>
      </w:pPr>
    </w:p>
    <w:p w14:paraId="6F5B36DA" w14:textId="189B2C89" w:rsidR="00BB1C9A" w:rsidRPr="004279C9" w:rsidRDefault="00BB1C9A" w:rsidP="00BB1C9A">
      <w:pPr>
        <w:pStyle w:val="ListParagraph"/>
        <w:numPr>
          <w:ilvl w:val="0"/>
          <w:numId w:val="5"/>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On the phrase “intentionally partake”, Parliament submitted that it was a misdirection on the part</w:t>
      </w:r>
      <w:r w:rsidR="0000022D" w:rsidRPr="004279C9">
        <w:rPr>
          <w:rFonts w:ascii="Times New Roman" w:hAnsi="Times New Roman" w:cs="Times New Roman"/>
          <w:sz w:val="24"/>
          <w:szCs w:val="24"/>
          <w:lang w:val="en-GB"/>
        </w:rPr>
        <w:t xml:space="preserve"> of</w:t>
      </w:r>
      <w:r w:rsidR="00411DDD" w:rsidRPr="004279C9">
        <w:rPr>
          <w:rFonts w:ascii="Times New Roman" w:hAnsi="Times New Roman" w:cs="Times New Roman"/>
          <w:sz w:val="24"/>
          <w:szCs w:val="24"/>
          <w:lang w:val="en-GB"/>
        </w:rPr>
        <w:t xml:space="preserve"> the C</w:t>
      </w:r>
      <w:r w:rsidRPr="004279C9">
        <w:rPr>
          <w:rFonts w:ascii="Times New Roman" w:hAnsi="Times New Roman" w:cs="Times New Roman"/>
          <w:sz w:val="24"/>
          <w:szCs w:val="24"/>
          <w:lang w:val="en-GB"/>
        </w:rPr>
        <w:t xml:space="preserve">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w:t>
      </w:r>
      <w:r w:rsidR="004309CC" w:rsidRPr="004279C9">
        <w:rPr>
          <w:rFonts w:ascii="Times New Roman" w:hAnsi="Times New Roman" w:cs="Times New Roman"/>
          <w:sz w:val="24"/>
          <w:szCs w:val="24"/>
          <w:lang w:val="en-GB"/>
        </w:rPr>
        <w:t>to say</w:t>
      </w:r>
      <w:r w:rsidR="00411DDD" w:rsidRPr="004279C9">
        <w:rPr>
          <w:rFonts w:ascii="Times New Roman" w:hAnsi="Times New Roman" w:cs="Times New Roman"/>
          <w:sz w:val="24"/>
          <w:szCs w:val="24"/>
          <w:lang w:val="en-GB"/>
        </w:rPr>
        <w:t>,</w:t>
      </w:r>
      <w:r w:rsidR="004309CC" w:rsidRPr="004279C9">
        <w:rPr>
          <w:rFonts w:ascii="Times New Roman" w:hAnsi="Times New Roman" w:cs="Times New Roman"/>
          <w:sz w:val="24"/>
          <w:szCs w:val="24"/>
          <w:lang w:val="en-GB"/>
        </w:rPr>
        <w:t xml:space="preserve"> because the words were not defined, they were therefore ambiguous.  The Court should have applied </w:t>
      </w:r>
      <w:r w:rsidR="0000022D" w:rsidRPr="004279C9">
        <w:rPr>
          <w:rFonts w:ascii="Times New Roman" w:hAnsi="Times New Roman" w:cs="Times New Roman"/>
          <w:sz w:val="24"/>
          <w:szCs w:val="24"/>
          <w:lang w:val="en-GB"/>
        </w:rPr>
        <w:t>other methods of interpretation</w:t>
      </w:r>
      <w:r w:rsidR="004309CC" w:rsidRPr="004279C9">
        <w:rPr>
          <w:rFonts w:ascii="Times New Roman" w:hAnsi="Times New Roman" w:cs="Times New Roman"/>
          <w:sz w:val="24"/>
          <w:szCs w:val="24"/>
          <w:lang w:val="en-GB"/>
        </w:rPr>
        <w:t xml:space="preserve"> in order to ascertain the true intention of Parliament.  The Court should have </w:t>
      </w:r>
      <w:r w:rsidR="0000022D" w:rsidRPr="004279C9">
        <w:rPr>
          <w:rFonts w:ascii="Times New Roman" w:hAnsi="Times New Roman" w:cs="Times New Roman"/>
          <w:sz w:val="24"/>
          <w:szCs w:val="24"/>
          <w:lang w:val="en-GB"/>
        </w:rPr>
        <w:t xml:space="preserve">considered </w:t>
      </w:r>
      <w:r w:rsidR="004309CC" w:rsidRPr="004279C9">
        <w:rPr>
          <w:rFonts w:ascii="Times New Roman" w:hAnsi="Times New Roman" w:cs="Times New Roman"/>
          <w:sz w:val="24"/>
          <w:szCs w:val="24"/>
          <w:lang w:val="en-GB"/>
        </w:rPr>
        <w:t>that the mischief sought to be addressed was that of Zimbabweans who knowingly engaged in meeting</w:t>
      </w:r>
      <w:r w:rsidR="0000022D" w:rsidRPr="004279C9">
        <w:rPr>
          <w:rFonts w:ascii="Times New Roman" w:hAnsi="Times New Roman" w:cs="Times New Roman"/>
          <w:sz w:val="24"/>
          <w:szCs w:val="24"/>
          <w:lang w:val="en-GB"/>
        </w:rPr>
        <w:t>s</w:t>
      </w:r>
      <w:r w:rsidR="004309CC" w:rsidRPr="004279C9">
        <w:rPr>
          <w:rFonts w:ascii="Times New Roman" w:hAnsi="Times New Roman" w:cs="Times New Roman"/>
          <w:sz w:val="24"/>
          <w:szCs w:val="24"/>
          <w:lang w:val="en-GB"/>
        </w:rPr>
        <w:t xml:space="preserve"> designed to impose sanctions or a trade embargo on the country.  The phrase </w:t>
      </w:r>
      <w:r w:rsidR="0000022D" w:rsidRPr="004279C9">
        <w:rPr>
          <w:rFonts w:ascii="Times New Roman" w:hAnsi="Times New Roman" w:cs="Times New Roman"/>
          <w:sz w:val="24"/>
          <w:szCs w:val="24"/>
          <w:lang w:val="en-GB"/>
        </w:rPr>
        <w:t>was aimed at</w:t>
      </w:r>
      <w:r w:rsidR="004309CC" w:rsidRPr="004279C9">
        <w:rPr>
          <w:rFonts w:ascii="Times New Roman" w:hAnsi="Times New Roman" w:cs="Times New Roman"/>
          <w:sz w:val="24"/>
          <w:szCs w:val="24"/>
          <w:lang w:val="en-GB"/>
        </w:rPr>
        <w:t xml:space="preserve"> citizens </w:t>
      </w:r>
      <w:r w:rsidR="004309CC" w:rsidRPr="004279C9">
        <w:rPr>
          <w:rFonts w:ascii="Times New Roman" w:hAnsi="Times New Roman" w:cs="Times New Roman"/>
          <w:sz w:val="24"/>
          <w:szCs w:val="24"/>
          <w:lang w:val="en-GB"/>
        </w:rPr>
        <w:lastRenderedPageBreak/>
        <w:t xml:space="preserve">or residents who take steps on purpose and are aware that the meeting they partake in is designed to supplement or enlarge sanctions.  The intention was to prevent, deter, discourage and punish persons who deliberately attend meetings with hostile foreign countries or organisations </w:t>
      </w:r>
      <w:r w:rsidR="00B83B39" w:rsidRPr="004279C9">
        <w:rPr>
          <w:rFonts w:ascii="Times New Roman" w:hAnsi="Times New Roman" w:cs="Times New Roman"/>
          <w:sz w:val="24"/>
          <w:szCs w:val="24"/>
          <w:lang w:val="en-GB"/>
        </w:rPr>
        <w:t>that</w:t>
      </w:r>
      <w:r w:rsidR="004309CC" w:rsidRPr="004279C9">
        <w:rPr>
          <w:rFonts w:ascii="Times New Roman" w:hAnsi="Times New Roman" w:cs="Times New Roman"/>
          <w:sz w:val="24"/>
          <w:szCs w:val="24"/>
          <w:lang w:val="en-GB"/>
        </w:rPr>
        <w:t xml:space="preserve"> seek to cause harm.  As it is impossible for all words in a </w:t>
      </w:r>
      <w:r w:rsidR="0000022D" w:rsidRPr="004279C9">
        <w:rPr>
          <w:rFonts w:ascii="Times New Roman" w:hAnsi="Times New Roman" w:cs="Times New Roman"/>
          <w:sz w:val="24"/>
          <w:szCs w:val="24"/>
          <w:lang w:val="en-GB"/>
        </w:rPr>
        <w:t>statute t</w:t>
      </w:r>
      <w:r w:rsidR="00C61F15" w:rsidRPr="004279C9">
        <w:rPr>
          <w:rFonts w:ascii="Times New Roman" w:hAnsi="Times New Roman" w:cs="Times New Roman"/>
          <w:sz w:val="24"/>
          <w:szCs w:val="24"/>
          <w:lang w:val="en-GB"/>
        </w:rPr>
        <w:t>o be defined, it was the duty of the Court to ascertain what the intention of the legislat</w:t>
      </w:r>
      <w:r w:rsidR="0000022D" w:rsidRPr="004279C9">
        <w:rPr>
          <w:rFonts w:ascii="Times New Roman" w:hAnsi="Times New Roman" w:cs="Times New Roman"/>
          <w:sz w:val="24"/>
          <w:szCs w:val="24"/>
          <w:lang w:val="en-GB"/>
        </w:rPr>
        <w:t>ure</w:t>
      </w:r>
      <w:r w:rsidR="00C61F15" w:rsidRPr="004279C9">
        <w:rPr>
          <w:rFonts w:ascii="Times New Roman" w:hAnsi="Times New Roman" w:cs="Times New Roman"/>
          <w:sz w:val="24"/>
          <w:szCs w:val="24"/>
          <w:lang w:val="en-GB"/>
        </w:rPr>
        <w:t xml:space="preserve"> was.  The Court</w:t>
      </w:r>
      <w:r w:rsidR="0000022D" w:rsidRPr="004279C9">
        <w:rPr>
          <w:rFonts w:ascii="Times New Roman" w:hAnsi="Times New Roman" w:cs="Times New Roman"/>
          <w:sz w:val="24"/>
          <w:szCs w:val="24"/>
          <w:lang w:val="en-GB"/>
        </w:rPr>
        <w:t xml:space="preserve"> </w:t>
      </w:r>
      <w:r w:rsidR="0000022D" w:rsidRPr="004279C9">
        <w:rPr>
          <w:rFonts w:ascii="Times New Roman" w:hAnsi="Times New Roman" w:cs="Times New Roman"/>
          <w:i/>
          <w:sz w:val="24"/>
          <w:szCs w:val="24"/>
          <w:lang w:val="en-GB"/>
        </w:rPr>
        <w:t xml:space="preserve">a </w:t>
      </w:r>
      <w:r w:rsidR="00AF71CB" w:rsidRPr="004279C9">
        <w:rPr>
          <w:rFonts w:ascii="Times New Roman" w:hAnsi="Times New Roman" w:cs="Times New Roman"/>
          <w:i/>
          <w:sz w:val="24"/>
          <w:szCs w:val="24"/>
          <w:lang w:val="en-GB"/>
        </w:rPr>
        <w:t xml:space="preserve">quo </w:t>
      </w:r>
      <w:r w:rsidR="00AF71CB" w:rsidRPr="004279C9">
        <w:rPr>
          <w:rFonts w:ascii="Times New Roman" w:hAnsi="Times New Roman" w:cs="Times New Roman"/>
          <w:sz w:val="24"/>
          <w:szCs w:val="24"/>
          <w:lang w:val="en-GB"/>
        </w:rPr>
        <w:t>relied</w:t>
      </w:r>
      <w:r w:rsidR="00A3761C" w:rsidRPr="004279C9">
        <w:rPr>
          <w:rFonts w:ascii="Times New Roman" w:hAnsi="Times New Roman" w:cs="Times New Roman"/>
          <w:sz w:val="24"/>
          <w:szCs w:val="24"/>
          <w:lang w:val="en-GB"/>
        </w:rPr>
        <w:t xml:space="preserve"> on </w:t>
      </w:r>
      <w:r w:rsidR="00C61F15" w:rsidRPr="004279C9">
        <w:rPr>
          <w:rFonts w:ascii="Times New Roman" w:hAnsi="Times New Roman" w:cs="Times New Roman"/>
          <w:sz w:val="24"/>
          <w:szCs w:val="24"/>
          <w:lang w:val="en-GB"/>
        </w:rPr>
        <w:t xml:space="preserve">the dictionary meaning of the phrase and came up with two possible interpretations.  It was on that </w:t>
      </w:r>
      <w:r w:rsidR="00A3761C" w:rsidRPr="004279C9">
        <w:rPr>
          <w:rFonts w:ascii="Times New Roman" w:hAnsi="Times New Roman" w:cs="Times New Roman"/>
          <w:sz w:val="24"/>
          <w:szCs w:val="24"/>
          <w:lang w:val="en-GB"/>
        </w:rPr>
        <w:t xml:space="preserve">basis </w:t>
      </w:r>
      <w:r w:rsidR="00C61F15" w:rsidRPr="004279C9">
        <w:rPr>
          <w:rFonts w:ascii="Times New Roman" w:hAnsi="Times New Roman" w:cs="Times New Roman"/>
          <w:sz w:val="24"/>
          <w:szCs w:val="24"/>
          <w:lang w:val="en-GB"/>
        </w:rPr>
        <w:t xml:space="preserve">that the Court </w:t>
      </w:r>
      <w:r w:rsidR="00C61F15" w:rsidRPr="004279C9">
        <w:rPr>
          <w:rFonts w:ascii="Times New Roman" w:hAnsi="Times New Roman" w:cs="Times New Roman"/>
          <w:i/>
          <w:sz w:val="24"/>
          <w:szCs w:val="24"/>
          <w:lang w:val="en-GB"/>
        </w:rPr>
        <w:t>a quo</w:t>
      </w:r>
      <w:r w:rsidR="00C61F15" w:rsidRPr="004279C9">
        <w:rPr>
          <w:rFonts w:ascii="Times New Roman" w:hAnsi="Times New Roman" w:cs="Times New Roman"/>
          <w:sz w:val="24"/>
          <w:szCs w:val="24"/>
          <w:lang w:val="en-GB"/>
        </w:rPr>
        <w:t xml:space="preserve"> conc</w:t>
      </w:r>
      <w:r w:rsidR="00A3761C" w:rsidRPr="004279C9">
        <w:rPr>
          <w:rFonts w:ascii="Times New Roman" w:hAnsi="Times New Roman" w:cs="Times New Roman"/>
          <w:sz w:val="24"/>
          <w:szCs w:val="24"/>
          <w:lang w:val="en-GB"/>
        </w:rPr>
        <w:t xml:space="preserve">luded that the provisions were </w:t>
      </w:r>
      <w:r w:rsidR="00C61F15" w:rsidRPr="004279C9">
        <w:rPr>
          <w:rFonts w:ascii="Times New Roman" w:hAnsi="Times New Roman" w:cs="Times New Roman"/>
          <w:sz w:val="24"/>
          <w:szCs w:val="24"/>
          <w:lang w:val="en-GB"/>
        </w:rPr>
        <w:t>vague, imprecise and ambiguous.  The Court should have considered which of the two meanings was co</w:t>
      </w:r>
      <w:r w:rsidR="00A3761C" w:rsidRPr="004279C9">
        <w:rPr>
          <w:rFonts w:ascii="Times New Roman" w:hAnsi="Times New Roman" w:cs="Times New Roman"/>
          <w:sz w:val="24"/>
          <w:szCs w:val="24"/>
          <w:lang w:val="en-GB"/>
        </w:rPr>
        <w:t>nsisten</w:t>
      </w:r>
      <w:r w:rsidR="00C61F15" w:rsidRPr="004279C9">
        <w:rPr>
          <w:rFonts w:ascii="Times New Roman" w:hAnsi="Times New Roman" w:cs="Times New Roman"/>
          <w:sz w:val="24"/>
          <w:szCs w:val="24"/>
          <w:lang w:val="en-GB"/>
        </w:rPr>
        <w:t xml:space="preserve">t with </w:t>
      </w:r>
      <w:r w:rsidR="00B83B39" w:rsidRPr="004279C9">
        <w:rPr>
          <w:rFonts w:ascii="Times New Roman" w:hAnsi="Times New Roman" w:cs="Times New Roman"/>
          <w:sz w:val="24"/>
          <w:szCs w:val="24"/>
          <w:lang w:val="en-GB"/>
        </w:rPr>
        <w:t xml:space="preserve">the </w:t>
      </w:r>
      <w:r w:rsidR="00C61F15" w:rsidRPr="004279C9">
        <w:rPr>
          <w:rFonts w:ascii="Times New Roman" w:hAnsi="Times New Roman" w:cs="Times New Roman"/>
          <w:sz w:val="24"/>
          <w:szCs w:val="24"/>
          <w:lang w:val="en-GB"/>
        </w:rPr>
        <w:t>Constitution.</w:t>
      </w:r>
    </w:p>
    <w:p w14:paraId="19542C2E" w14:textId="77777777" w:rsidR="0006015D" w:rsidRPr="004279C9" w:rsidRDefault="0006015D" w:rsidP="0006015D">
      <w:pPr>
        <w:pStyle w:val="ListParagraph"/>
        <w:spacing w:line="480" w:lineRule="auto"/>
        <w:ind w:left="1353"/>
        <w:jc w:val="both"/>
        <w:rPr>
          <w:rFonts w:ascii="Times New Roman" w:hAnsi="Times New Roman" w:cs="Times New Roman"/>
          <w:i/>
          <w:sz w:val="24"/>
          <w:szCs w:val="24"/>
          <w:lang w:val="en-GB"/>
        </w:rPr>
      </w:pPr>
    </w:p>
    <w:p w14:paraId="4D2F923D" w14:textId="1106597B" w:rsidR="00C61F15" w:rsidRPr="004279C9" w:rsidRDefault="00C61F15" w:rsidP="00BB1C9A">
      <w:pPr>
        <w:pStyle w:val="ListParagraph"/>
        <w:numPr>
          <w:ilvl w:val="0"/>
          <w:numId w:val="5"/>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As regards the fair trial rights under s 69</w:t>
      </w:r>
      <w:r w:rsidR="00A3761C"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1)</w:t>
      </w:r>
      <w:r w:rsidR="00E75622"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Parliament denied that </w:t>
      </w:r>
      <w:r w:rsidR="00A3761C" w:rsidRPr="004279C9">
        <w:rPr>
          <w:rFonts w:ascii="Times New Roman" w:hAnsi="Times New Roman" w:cs="Times New Roman"/>
          <w:sz w:val="24"/>
          <w:szCs w:val="24"/>
          <w:lang w:val="en-GB"/>
        </w:rPr>
        <w:t xml:space="preserve">the </w:t>
      </w:r>
      <w:r w:rsidRPr="004279C9">
        <w:rPr>
          <w:rFonts w:ascii="Times New Roman" w:hAnsi="Times New Roman" w:cs="Times New Roman"/>
          <w:sz w:val="24"/>
          <w:szCs w:val="24"/>
          <w:lang w:val="en-GB"/>
        </w:rPr>
        <w:t xml:space="preserve">applicants’ rights were infringed.   </w:t>
      </w:r>
      <w:r w:rsidR="00A3761C" w:rsidRPr="004279C9">
        <w:rPr>
          <w:rFonts w:ascii="Times New Roman" w:hAnsi="Times New Roman" w:cs="Times New Roman"/>
          <w:sz w:val="24"/>
          <w:szCs w:val="24"/>
          <w:lang w:val="en-GB"/>
        </w:rPr>
        <w:t xml:space="preserve">It further submitted that the Court </w:t>
      </w:r>
      <w:r w:rsidR="00A3761C" w:rsidRPr="004279C9">
        <w:rPr>
          <w:rFonts w:ascii="Times New Roman" w:hAnsi="Times New Roman" w:cs="Times New Roman"/>
          <w:i/>
          <w:sz w:val="24"/>
          <w:szCs w:val="24"/>
          <w:lang w:val="en-GB"/>
        </w:rPr>
        <w:t xml:space="preserve">a </w:t>
      </w:r>
      <w:r w:rsidR="00AF71CB" w:rsidRPr="004279C9">
        <w:rPr>
          <w:rFonts w:ascii="Times New Roman" w:hAnsi="Times New Roman" w:cs="Times New Roman"/>
          <w:i/>
          <w:sz w:val="24"/>
          <w:szCs w:val="24"/>
          <w:lang w:val="en-GB"/>
        </w:rPr>
        <w:t>quo</w:t>
      </w:r>
      <w:r w:rsidR="00AF71CB" w:rsidRPr="004279C9">
        <w:rPr>
          <w:rFonts w:ascii="Times New Roman" w:hAnsi="Times New Roman" w:cs="Times New Roman"/>
          <w:sz w:val="24"/>
          <w:szCs w:val="24"/>
          <w:lang w:val="en-GB"/>
        </w:rPr>
        <w:t xml:space="preserve"> had</w:t>
      </w:r>
      <w:r w:rsidR="00A3761C" w:rsidRPr="004279C9">
        <w:rPr>
          <w:rFonts w:ascii="Times New Roman" w:hAnsi="Times New Roman" w:cs="Times New Roman"/>
          <w:sz w:val="24"/>
          <w:szCs w:val="24"/>
          <w:lang w:val="en-GB"/>
        </w:rPr>
        <w:t xml:space="preserve"> gone </w:t>
      </w:r>
      <w:r w:rsidRPr="004279C9">
        <w:rPr>
          <w:rFonts w:ascii="Times New Roman" w:hAnsi="Times New Roman" w:cs="Times New Roman"/>
          <w:sz w:val="24"/>
          <w:szCs w:val="24"/>
          <w:lang w:val="en-GB"/>
        </w:rPr>
        <w:t xml:space="preserve">to great lengths to </w:t>
      </w:r>
      <w:r w:rsidR="00B83B39" w:rsidRPr="004279C9">
        <w:rPr>
          <w:rFonts w:ascii="Times New Roman" w:hAnsi="Times New Roman" w:cs="Times New Roman"/>
          <w:sz w:val="24"/>
          <w:szCs w:val="24"/>
          <w:lang w:val="en-GB"/>
        </w:rPr>
        <w:t>emphasise</w:t>
      </w:r>
      <w:r w:rsidRPr="004279C9">
        <w:rPr>
          <w:rFonts w:ascii="Times New Roman" w:hAnsi="Times New Roman" w:cs="Times New Roman"/>
          <w:sz w:val="24"/>
          <w:szCs w:val="24"/>
          <w:lang w:val="en-GB"/>
        </w:rPr>
        <w:t xml:space="preserve"> </w:t>
      </w:r>
      <w:r w:rsidR="00AF71CB" w:rsidRPr="004279C9">
        <w:rPr>
          <w:rFonts w:ascii="Times New Roman" w:hAnsi="Times New Roman" w:cs="Times New Roman"/>
          <w:sz w:val="24"/>
          <w:szCs w:val="24"/>
          <w:lang w:val="en-GB"/>
        </w:rPr>
        <w:t>t</w:t>
      </w:r>
      <w:r w:rsidRPr="004279C9">
        <w:rPr>
          <w:rFonts w:ascii="Times New Roman" w:hAnsi="Times New Roman" w:cs="Times New Roman"/>
          <w:sz w:val="24"/>
          <w:szCs w:val="24"/>
          <w:lang w:val="en-GB"/>
        </w:rPr>
        <w:t>he broadness of the rights of associatio</w:t>
      </w:r>
      <w:r w:rsidR="00A3761C" w:rsidRPr="004279C9">
        <w:rPr>
          <w:rFonts w:ascii="Times New Roman" w:hAnsi="Times New Roman" w:cs="Times New Roman"/>
          <w:sz w:val="24"/>
          <w:szCs w:val="24"/>
          <w:lang w:val="en-GB"/>
        </w:rPr>
        <w:t>n and freedom of expression but ha</w:t>
      </w:r>
      <w:r w:rsidRPr="004279C9">
        <w:rPr>
          <w:rFonts w:ascii="Times New Roman" w:hAnsi="Times New Roman" w:cs="Times New Roman"/>
          <w:sz w:val="24"/>
          <w:szCs w:val="24"/>
          <w:lang w:val="en-GB"/>
        </w:rPr>
        <w:t xml:space="preserve">d not thereafter </w:t>
      </w:r>
      <w:r w:rsidR="00A3761C" w:rsidRPr="004279C9">
        <w:rPr>
          <w:rFonts w:ascii="Times New Roman" w:hAnsi="Times New Roman" w:cs="Times New Roman"/>
          <w:sz w:val="24"/>
          <w:szCs w:val="24"/>
          <w:lang w:val="en-GB"/>
        </w:rPr>
        <w:t>considered w</w:t>
      </w:r>
      <w:r w:rsidRPr="004279C9">
        <w:rPr>
          <w:rFonts w:ascii="Times New Roman" w:hAnsi="Times New Roman" w:cs="Times New Roman"/>
          <w:sz w:val="24"/>
          <w:szCs w:val="24"/>
          <w:lang w:val="en-GB"/>
        </w:rPr>
        <w:t>hether such rights could properly be limited in terms of s 86 of the Constitution.  A citizen cannot claim the right to associate with foreign agents whose aim is to impose sanctions</w:t>
      </w:r>
      <w:r w:rsidR="00FB57C0" w:rsidRPr="004279C9">
        <w:rPr>
          <w:rFonts w:ascii="Times New Roman" w:hAnsi="Times New Roman" w:cs="Times New Roman"/>
          <w:sz w:val="24"/>
          <w:szCs w:val="24"/>
          <w:lang w:val="en-GB"/>
        </w:rPr>
        <w:t xml:space="preserve"> on Zimbabwe</w:t>
      </w:r>
      <w:r w:rsidRPr="004279C9">
        <w:rPr>
          <w:rFonts w:ascii="Times New Roman" w:hAnsi="Times New Roman" w:cs="Times New Roman"/>
          <w:sz w:val="24"/>
          <w:szCs w:val="24"/>
          <w:lang w:val="en-GB"/>
        </w:rPr>
        <w:t>.  The legislat</w:t>
      </w:r>
      <w:r w:rsidR="00A3761C" w:rsidRPr="004279C9">
        <w:rPr>
          <w:rFonts w:ascii="Times New Roman" w:hAnsi="Times New Roman" w:cs="Times New Roman"/>
          <w:sz w:val="24"/>
          <w:szCs w:val="24"/>
          <w:lang w:val="en-GB"/>
        </w:rPr>
        <w:t>iv</w:t>
      </w:r>
      <w:r w:rsidRPr="004279C9">
        <w:rPr>
          <w:rFonts w:ascii="Times New Roman" w:hAnsi="Times New Roman" w:cs="Times New Roman"/>
          <w:sz w:val="24"/>
          <w:szCs w:val="24"/>
          <w:lang w:val="en-GB"/>
        </w:rPr>
        <w:t xml:space="preserve">e objective is sufficiently important to justify the limitation of the two rights in order to deter citizens who call for sanctions to be imposed.  There is </w:t>
      </w:r>
      <w:r w:rsidR="00B83B39" w:rsidRPr="004279C9">
        <w:rPr>
          <w:rFonts w:ascii="Times New Roman" w:hAnsi="Times New Roman" w:cs="Times New Roman"/>
          <w:sz w:val="24"/>
          <w:szCs w:val="24"/>
          <w:lang w:val="en-GB"/>
        </w:rPr>
        <w:t xml:space="preserve">a </w:t>
      </w:r>
      <w:r w:rsidRPr="004279C9">
        <w:rPr>
          <w:rFonts w:ascii="Times New Roman" w:hAnsi="Times New Roman" w:cs="Times New Roman"/>
          <w:sz w:val="24"/>
          <w:szCs w:val="24"/>
          <w:lang w:val="en-GB"/>
        </w:rPr>
        <w:t xml:space="preserve">need to impair </w:t>
      </w:r>
      <w:r w:rsidR="00C34368" w:rsidRPr="004279C9">
        <w:rPr>
          <w:rFonts w:ascii="Times New Roman" w:hAnsi="Times New Roman" w:cs="Times New Roman"/>
          <w:sz w:val="24"/>
          <w:szCs w:val="24"/>
          <w:lang w:val="en-GB"/>
        </w:rPr>
        <w:t>the rights under ss 58 and 61 to prevent citizens from giving information to other countries</w:t>
      </w:r>
      <w:r w:rsidR="00A3761C" w:rsidRPr="004279C9">
        <w:rPr>
          <w:rFonts w:ascii="Times New Roman" w:hAnsi="Times New Roman" w:cs="Times New Roman"/>
          <w:sz w:val="24"/>
          <w:szCs w:val="24"/>
          <w:lang w:val="en-GB"/>
        </w:rPr>
        <w:t xml:space="preserve"> that is </w:t>
      </w:r>
      <w:r w:rsidR="00C34368" w:rsidRPr="004279C9">
        <w:rPr>
          <w:rFonts w:ascii="Times New Roman" w:hAnsi="Times New Roman" w:cs="Times New Roman"/>
          <w:sz w:val="24"/>
          <w:szCs w:val="24"/>
          <w:lang w:val="en-GB"/>
        </w:rPr>
        <w:t xml:space="preserve">used to justify sanctions.  As a punishment and deterrent, the right to vote and stand for public office is </w:t>
      </w:r>
      <w:r w:rsidR="008803E3" w:rsidRPr="004279C9">
        <w:rPr>
          <w:rFonts w:ascii="Times New Roman" w:hAnsi="Times New Roman" w:cs="Times New Roman"/>
          <w:sz w:val="24"/>
          <w:szCs w:val="24"/>
          <w:lang w:val="en-GB"/>
        </w:rPr>
        <w:t xml:space="preserve">curtailed in respect of those who call for sanctions or </w:t>
      </w:r>
      <w:r w:rsidR="00524AA3">
        <w:rPr>
          <w:rFonts w:ascii="Times New Roman" w:hAnsi="Times New Roman" w:cs="Times New Roman"/>
          <w:sz w:val="24"/>
          <w:szCs w:val="24"/>
          <w:lang w:val="en-GB"/>
        </w:rPr>
        <w:t xml:space="preserve">a </w:t>
      </w:r>
      <w:r w:rsidR="008803E3" w:rsidRPr="004279C9">
        <w:rPr>
          <w:rFonts w:ascii="Times New Roman" w:hAnsi="Times New Roman" w:cs="Times New Roman"/>
          <w:sz w:val="24"/>
          <w:szCs w:val="24"/>
          <w:lang w:val="en-GB"/>
        </w:rPr>
        <w:t xml:space="preserve">trade embargo against Zimbabwe.  The country cannot afford to have persons </w:t>
      </w:r>
      <w:r w:rsidR="00A3761C" w:rsidRPr="004279C9">
        <w:rPr>
          <w:rFonts w:ascii="Times New Roman" w:hAnsi="Times New Roman" w:cs="Times New Roman"/>
          <w:sz w:val="24"/>
          <w:szCs w:val="24"/>
          <w:lang w:val="en-GB"/>
        </w:rPr>
        <w:t xml:space="preserve">who call </w:t>
      </w:r>
      <w:r w:rsidR="008803E3" w:rsidRPr="004279C9">
        <w:rPr>
          <w:rFonts w:ascii="Times New Roman" w:hAnsi="Times New Roman" w:cs="Times New Roman"/>
          <w:sz w:val="24"/>
          <w:szCs w:val="24"/>
          <w:lang w:val="en-GB"/>
        </w:rPr>
        <w:t>for sanctions</w:t>
      </w:r>
      <w:r w:rsidR="00A3761C" w:rsidRPr="004279C9">
        <w:rPr>
          <w:rFonts w:ascii="Times New Roman" w:hAnsi="Times New Roman" w:cs="Times New Roman"/>
          <w:sz w:val="24"/>
          <w:szCs w:val="24"/>
          <w:lang w:val="en-GB"/>
        </w:rPr>
        <w:t xml:space="preserve"> against Zimbabwe being eligible to hold public office at the same time.</w:t>
      </w:r>
    </w:p>
    <w:p w14:paraId="5D409567" w14:textId="77777777" w:rsidR="008803E3" w:rsidRPr="004279C9" w:rsidRDefault="00A3761C" w:rsidP="008803E3">
      <w:pPr>
        <w:pStyle w:val="ListParagraph"/>
        <w:spacing w:line="480" w:lineRule="auto"/>
        <w:ind w:left="1353"/>
        <w:jc w:val="both"/>
        <w:rPr>
          <w:rFonts w:ascii="Times New Roman" w:hAnsi="Times New Roman" w:cs="Times New Roman"/>
          <w:i/>
          <w:sz w:val="24"/>
          <w:szCs w:val="24"/>
          <w:lang w:val="en-GB"/>
        </w:rPr>
      </w:pPr>
      <w:r w:rsidRPr="004279C9">
        <w:rPr>
          <w:rFonts w:ascii="Times New Roman" w:hAnsi="Times New Roman" w:cs="Times New Roman"/>
          <w:i/>
          <w:sz w:val="24"/>
          <w:szCs w:val="24"/>
          <w:lang w:val="en-GB"/>
        </w:rPr>
        <w:lastRenderedPageBreak/>
        <w:t xml:space="preserve">ISSUES FOR DETERMINATION </w:t>
      </w:r>
    </w:p>
    <w:p w14:paraId="11B07B45" w14:textId="77777777" w:rsidR="0006015D" w:rsidRPr="004279C9" w:rsidRDefault="0006015D" w:rsidP="008803E3">
      <w:pPr>
        <w:pStyle w:val="ListParagraph"/>
        <w:spacing w:line="480" w:lineRule="auto"/>
        <w:ind w:left="1353"/>
        <w:jc w:val="both"/>
        <w:rPr>
          <w:rFonts w:ascii="Times New Roman" w:hAnsi="Times New Roman" w:cs="Times New Roman"/>
          <w:i/>
          <w:sz w:val="24"/>
          <w:szCs w:val="24"/>
          <w:lang w:val="en-GB"/>
        </w:rPr>
      </w:pPr>
    </w:p>
    <w:p w14:paraId="05FA9559" w14:textId="584BCC95" w:rsidR="0006015D" w:rsidRPr="004279C9" w:rsidRDefault="008803E3" w:rsidP="00E675DF">
      <w:pPr>
        <w:pStyle w:val="ListParagraph"/>
        <w:numPr>
          <w:ilvl w:val="0"/>
          <w:numId w:val="5"/>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Confirmation proceedings are in the nature of a review.  The Court must satisfy itself whether the challenge to the constitutional validity of the law was properly before the lower court.  This means that the Court must</w:t>
      </w:r>
      <w:r w:rsidR="00411DDD" w:rsidRPr="004279C9">
        <w:rPr>
          <w:rFonts w:ascii="Times New Roman" w:hAnsi="Times New Roman" w:cs="Times New Roman"/>
          <w:sz w:val="24"/>
          <w:szCs w:val="24"/>
          <w:lang w:val="en-GB"/>
        </w:rPr>
        <w:t xml:space="preserve">, </w:t>
      </w:r>
      <w:r w:rsidR="00411DDD" w:rsidRPr="004279C9">
        <w:rPr>
          <w:rFonts w:ascii="Times New Roman" w:hAnsi="Times New Roman" w:cs="Times New Roman"/>
          <w:i/>
          <w:sz w:val="24"/>
          <w:szCs w:val="24"/>
          <w:lang w:val="en-GB"/>
        </w:rPr>
        <w:t>inter alia</w:t>
      </w:r>
      <w:r w:rsidR="00411DDD"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determine whether the lower Court had jurisdiction over the matter, whether the applicant or applicants in the matter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had the requisite </w:t>
      </w:r>
      <w:r w:rsidRPr="004279C9">
        <w:rPr>
          <w:rFonts w:ascii="Times New Roman" w:hAnsi="Times New Roman" w:cs="Times New Roman"/>
          <w:i/>
          <w:sz w:val="24"/>
          <w:szCs w:val="24"/>
          <w:lang w:val="en-GB"/>
        </w:rPr>
        <w:t xml:space="preserve">locus </w:t>
      </w:r>
      <w:r w:rsidR="007D2D53" w:rsidRPr="004279C9">
        <w:rPr>
          <w:rFonts w:ascii="Times New Roman" w:hAnsi="Times New Roman" w:cs="Times New Roman"/>
          <w:i/>
          <w:sz w:val="24"/>
          <w:szCs w:val="24"/>
          <w:lang w:val="en-GB"/>
        </w:rPr>
        <w:t xml:space="preserve">standi </w:t>
      </w:r>
      <w:r w:rsidR="007D2D53" w:rsidRPr="004279C9">
        <w:rPr>
          <w:rFonts w:ascii="Times New Roman" w:hAnsi="Times New Roman" w:cs="Times New Roman"/>
          <w:sz w:val="24"/>
          <w:szCs w:val="24"/>
          <w:lang w:val="en-GB"/>
        </w:rPr>
        <w:t>and whether a genuine dispute existed between the parties</w:t>
      </w:r>
      <w:r w:rsidR="00A3761C" w:rsidRPr="004279C9">
        <w:rPr>
          <w:rFonts w:ascii="Times New Roman" w:hAnsi="Times New Roman" w:cs="Times New Roman"/>
          <w:sz w:val="24"/>
          <w:szCs w:val="24"/>
          <w:lang w:val="en-GB"/>
        </w:rPr>
        <w:t>,</w:t>
      </w:r>
      <w:r w:rsidR="007D2D53" w:rsidRPr="004279C9">
        <w:rPr>
          <w:rFonts w:ascii="Times New Roman" w:hAnsi="Times New Roman" w:cs="Times New Roman"/>
          <w:sz w:val="24"/>
          <w:szCs w:val="24"/>
          <w:lang w:val="en-GB"/>
        </w:rPr>
        <w:t xml:space="preserve"> justifying a claim of a probable constitutional violation.  Where a claim does not involve an actual or potential harm to rights or </w:t>
      </w:r>
      <w:r w:rsidR="00B83B39" w:rsidRPr="004279C9">
        <w:rPr>
          <w:rFonts w:ascii="Times New Roman" w:hAnsi="Times New Roman" w:cs="Times New Roman"/>
          <w:sz w:val="24"/>
          <w:szCs w:val="24"/>
          <w:lang w:val="en-GB"/>
        </w:rPr>
        <w:t>interests</w:t>
      </w:r>
      <w:r w:rsidR="00A3761C" w:rsidRPr="004279C9">
        <w:rPr>
          <w:rFonts w:ascii="Times New Roman" w:hAnsi="Times New Roman" w:cs="Times New Roman"/>
          <w:sz w:val="24"/>
          <w:szCs w:val="24"/>
          <w:lang w:val="en-GB"/>
        </w:rPr>
        <w:t>,</w:t>
      </w:r>
      <w:r w:rsidR="007D2D53" w:rsidRPr="004279C9">
        <w:rPr>
          <w:rFonts w:ascii="Times New Roman" w:hAnsi="Times New Roman" w:cs="Times New Roman"/>
          <w:sz w:val="24"/>
          <w:szCs w:val="24"/>
          <w:lang w:val="en-GB"/>
        </w:rPr>
        <w:t xml:space="preserve"> no proper challenge to the validity of a law can be sustained. </w:t>
      </w:r>
      <w:r w:rsidR="00E675DF" w:rsidRPr="004279C9">
        <w:rPr>
          <w:rFonts w:ascii="Times New Roman" w:hAnsi="Times New Roman" w:cs="Times New Roman"/>
          <w:sz w:val="24"/>
          <w:szCs w:val="24"/>
          <w:lang w:val="en-GB"/>
        </w:rPr>
        <w:t xml:space="preserve">Lastly, the Court must determine whether the order of constitutional validity made by the Court </w:t>
      </w:r>
      <w:r w:rsidR="00E675DF" w:rsidRPr="004279C9">
        <w:rPr>
          <w:rFonts w:ascii="Times New Roman" w:hAnsi="Times New Roman" w:cs="Times New Roman"/>
          <w:i/>
          <w:sz w:val="24"/>
          <w:szCs w:val="24"/>
          <w:lang w:val="en-GB"/>
        </w:rPr>
        <w:t>a quo</w:t>
      </w:r>
      <w:r w:rsidR="00E675DF" w:rsidRPr="004279C9">
        <w:rPr>
          <w:rFonts w:ascii="Times New Roman" w:hAnsi="Times New Roman" w:cs="Times New Roman"/>
          <w:sz w:val="24"/>
          <w:szCs w:val="24"/>
          <w:lang w:val="en-GB"/>
        </w:rPr>
        <w:t xml:space="preserve"> was correctly made</w:t>
      </w:r>
      <w:r w:rsidR="007D2D53" w:rsidRPr="004279C9">
        <w:rPr>
          <w:rFonts w:ascii="Times New Roman" w:hAnsi="Times New Roman" w:cs="Times New Roman"/>
          <w:sz w:val="24"/>
          <w:szCs w:val="24"/>
          <w:lang w:val="en-GB"/>
        </w:rPr>
        <w:t>.</w:t>
      </w:r>
    </w:p>
    <w:p w14:paraId="7761663E" w14:textId="77777777" w:rsidR="00E675DF" w:rsidRPr="004279C9" w:rsidRDefault="00E675DF" w:rsidP="00E675DF">
      <w:pPr>
        <w:pStyle w:val="ListParagraph"/>
        <w:spacing w:line="480" w:lineRule="auto"/>
        <w:ind w:left="1353"/>
        <w:jc w:val="both"/>
        <w:rPr>
          <w:rFonts w:ascii="Times New Roman" w:hAnsi="Times New Roman" w:cs="Times New Roman"/>
          <w:i/>
          <w:sz w:val="24"/>
          <w:szCs w:val="24"/>
          <w:lang w:val="en-GB"/>
        </w:rPr>
      </w:pPr>
    </w:p>
    <w:p w14:paraId="79401FDD" w14:textId="3BA37330" w:rsidR="00F95B1D" w:rsidRPr="004279C9" w:rsidRDefault="007D2D53" w:rsidP="0070614F">
      <w:pPr>
        <w:pStyle w:val="ListParagraph"/>
        <w:numPr>
          <w:ilvl w:val="0"/>
          <w:numId w:val="5"/>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That the High Court had jurisdiction to entertain an application filed under s 85(1) there can be no doubt</w:t>
      </w:r>
      <w:r w:rsidR="00524AA3">
        <w:rPr>
          <w:rFonts w:ascii="Times New Roman" w:hAnsi="Times New Roman" w:cs="Times New Roman"/>
          <w:sz w:val="24"/>
          <w:szCs w:val="24"/>
          <w:lang w:val="en-GB"/>
        </w:rPr>
        <w:t xml:space="preserve"> </w:t>
      </w:r>
      <w:r w:rsidR="00A3761C"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see s 171(1)</w:t>
      </w:r>
      <w:r w:rsidR="00062BE6">
        <w:rPr>
          <w:rFonts w:ascii="Times New Roman" w:hAnsi="Times New Roman" w:cs="Times New Roman"/>
          <w:sz w:val="24"/>
          <w:szCs w:val="24"/>
          <w:lang w:val="en-GB"/>
        </w:rPr>
        <w:t xml:space="preserve"> (c ) of the Constitution  and r</w:t>
      </w:r>
      <w:r w:rsidR="00A3761C" w:rsidRPr="004279C9">
        <w:rPr>
          <w:rFonts w:ascii="Times New Roman" w:hAnsi="Times New Roman" w:cs="Times New Roman"/>
          <w:sz w:val="24"/>
          <w:szCs w:val="24"/>
          <w:lang w:val="en-GB"/>
        </w:rPr>
        <w:t xml:space="preserve"> </w:t>
      </w:r>
      <w:r w:rsidRPr="004279C9">
        <w:rPr>
          <w:rFonts w:ascii="Times New Roman" w:hAnsi="Times New Roman" w:cs="Times New Roman"/>
          <w:sz w:val="24"/>
          <w:szCs w:val="24"/>
          <w:lang w:val="en-GB"/>
        </w:rPr>
        <w:t xml:space="preserve">107 of the High Court Rules, 2021.   In </w:t>
      </w:r>
      <w:r w:rsidRPr="004279C9">
        <w:rPr>
          <w:rFonts w:ascii="Times New Roman" w:hAnsi="Times New Roman" w:cs="Times New Roman"/>
          <w:i/>
          <w:sz w:val="24"/>
          <w:szCs w:val="24"/>
          <w:lang w:val="en-GB"/>
        </w:rPr>
        <w:t xml:space="preserve">Combined Harare Residents Association and Ors </w:t>
      </w:r>
      <w:r w:rsidRPr="004279C9">
        <w:rPr>
          <w:rFonts w:ascii="Times New Roman" w:hAnsi="Times New Roman" w:cs="Times New Roman"/>
          <w:sz w:val="24"/>
          <w:szCs w:val="24"/>
          <w:lang w:val="en-GB"/>
        </w:rPr>
        <w:t>v</w:t>
      </w:r>
      <w:r w:rsidRPr="004279C9">
        <w:rPr>
          <w:rFonts w:ascii="Times New Roman" w:hAnsi="Times New Roman" w:cs="Times New Roman"/>
          <w:i/>
          <w:sz w:val="24"/>
          <w:szCs w:val="24"/>
          <w:lang w:val="en-GB"/>
        </w:rPr>
        <w:t xml:space="preserve"> The Minister of Local Government, Public Works and National Housing</w:t>
      </w:r>
      <w:r w:rsidRPr="004279C9">
        <w:rPr>
          <w:rFonts w:ascii="Times New Roman" w:hAnsi="Times New Roman" w:cs="Times New Roman"/>
          <w:sz w:val="24"/>
          <w:szCs w:val="24"/>
          <w:lang w:val="en-GB"/>
        </w:rPr>
        <w:t xml:space="preserve">, </w:t>
      </w:r>
      <w:r w:rsidR="00E675DF" w:rsidRPr="004279C9">
        <w:rPr>
          <w:rFonts w:ascii="Times New Roman" w:hAnsi="Times New Roman" w:cs="Times New Roman"/>
          <w:sz w:val="24"/>
          <w:szCs w:val="24"/>
          <w:lang w:val="en-GB"/>
        </w:rPr>
        <w:t xml:space="preserve">CCZ </w:t>
      </w:r>
      <w:r w:rsidRPr="004279C9">
        <w:rPr>
          <w:rFonts w:ascii="Times New Roman" w:hAnsi="Times New Roman" w:cs="Times New Roman"/>
          <w:sz w:val="24"/>
          <w:szCs w:val="24"/>
          <w:lang w:val="en-GB"/>
        </w:rPr>
        <w:t>3/24, this Court accepted, at para 94</w:t>
      </w:r>
      <w:r w:rsidR="00A3761C"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that the High Court has jurisdiction to entertain a direct challenge to the constitutionality of a law.  This Court, further accepted that the High Court has juri</w:t>
      </w:r>
      <w:r w:rsidR="00B83B39" w:rsidRPr="004279C9">
        <w:rPr>
          <w:rFonts w:ascii="Times New Roman" w:hAnsi="Times New Roman" w:cs="Times New Roman"/>
          <w:sz w:val="24"/>
          <w:szCs w:val="24"/>
          <w:lang w:val="en-GB"/>
        </w:rPr>
        <w:t>sdiction, both in terms of s 85(1) and outside of s 85</w:t>
      </w:r>
      <w:r w:rsidRPr="004279C9">
        <w:rPr>
          <w:rFonts w:ascii="Times New Roman" w:hAnsi="Times New Roman" w:cs="Times New Roman"/>
          <w:sz w:val="24"/>
          <w:szCs w:val="24"/>
          <w:lang w:val="en-GB"/>
        </w:rPr>
        <w:t xml:space="preserve">(1), to entertain a direct challenge to the constitutional validity of a law.  More </w:t>
      </w:r>
      <w:r w:rsidR="00F95B1D" w:rsidRPr="004279C9">
        <w:rPr>
          <w:rFonts w:ascii="Times New Roman" w:hAnsi="Times New Roman" w:cs="Times New Roman"/>
          <w:sz w:val="24"/>
          <w:szCs w:val="24"/>
          <w:lang w:val="en-GB"/>
        </w:rPr>
        <w:t>specifically</w:t>
      </w:r>
      <w:r w:rsidR="00A3761C" w:rsidRPr="004279C9">
        <w:rPr>
          <w:rFonts w:ascii="Times New Roman" w:hAnsi="Times New Roman" w:cs="Times New Roman"/>
          <w:sz w:val="24"/>
          <w:szCs w:val="24"/>
          <w:lang w:val="en-GB"/>
        </w:rPr>
        <w:t>,</w:t>
      </w:r>
      <w:r w:rsidR="00F95B1D" w:rsidRPr="004279C9">
        <w:rPr>
          <w:rFonts w:ascii="Times New Roman" w:hAnsi="Times New Roman" w:cs="Times New Roman"/>
          <w:sz w:val="24"/>
          <w:szCs w:val="24"/>
          <w:lang w:val="en-GB"/>
        </w:rPr>
        <w:t xml:space="preserve"> at para 101</w:t>
      </w:r>
      <w:r w:rsidR="00A3761C" w:rsidRPr="004279C9">
        <w:rPr>
          <w:rFonts w:ascii="Times New Roman" w:hAnsi="Times New Roman" w:cs="Times New Roman"/>
          <w:sz w:val="24"/>
          <w:szCs w:val="24"/>
          <w:lang w:val="en-GB"/>
        </w:rPr>
        <w:t>,</w:t>
      </w:r>
      <w:r w:rsidR="00F95B1D" w:rsidRPr="004279C9">
        <w:rPr>
          <w:rFonts w:ascii="Times New Roman" w:hAnsi="Times New Roman" w:cs="Times New Roman"/>
          <w:sz w:val="24"/>
          <w:szCs w:val="24"/>
          <w:lang w:val="en-GB"/>
        </w:rPr>
        <w:t xml:space="preserve"> this Court stated: </w:t>
      </w:r>
    </w:p>
    <w:p w14:paraId="2C136BC1" w14:textId="70539CE1" w:rsidR="00F95B1D" w:rsidRPr="004279C9" w:rsidRDefault="00F95B1D" w:rsidP="0070614F">
      <w:pPr>
        <w:pStyle w:val="ListParagraph"/>
        <w:spacing w:after="0" w:line="240" w:lineRule="auto"/>
        <w:ind w:left="2160"/>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“….by command of the Constitution itself, the High Court has jurisdiction to entertain applications that impugn the constitutional invalidity of statutes and that in doing so, a party need not approach the Court under s 85</w:t>
      </w:r>
      <w:r w:rsidR="00062BE6">
        <w:rPr>
          <w:rFonts w:ascii="Times New Roman" w:hAnsi="Times New Roman" w:cs="Times New Roman"/>
          <w:sz w:val="24"/>
          <w:szCs w:val="24"/>
          <w:lang w:val="en-GB"/>
        </w:rPr>
        <w:t xml:space="preserve"> </w:t>
      </w:r>
      <w:r w:rsidRPr="004279C9">
        <w:rPr>
          <w:rFonts w:ascii="Times New Roman" w:hAnsi="Times New Roman" w:cs="Times New Roman"/>
          <w:sz w:val="24"/>
          <w:szCs w:val="24"/>
          <w:lang w:val="en-GB"/>
        </w:rPr>
        <w:t>of the Constitution.</w:t>
      </w:r>
      <w:r w:rsidR="0070614F"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w:t>
      </w:r>
    </w:p>
    <w:p w14:paraId="0019985E" w14:textId="77777777" w:rsidR="0070614F" w:rsidRPr="004279C9" w:rsidRDefault="0070614F" w:rsidP="0070614F">
      <w:pPr>
        <w:pStyle w:val="ListParagraph"/>
        <w:spacing w:line="240" w:lineRule="auto"/>
        <w:ind w:left="2160"/>
        <w:jc w:val="both"/>
        <w:rPr>
          <w:rFonts w:ascii="Times New Roman" w:hAnsi="Times New Roman" w:cs="Times New Roman"/>
          <w:sz w:val="24"/>
          <w:szCs w:val="24"/>
          <w:lang w:val="en-GB"/>
        </w:rPr>
      </w:pPr>
    </w:p>
    <w:p w14:paraId="70F70C09" w14:textId="77777777" w:rsidR="0006015D" w:rsidRPr="004279C9" w:rsidRDefault="0006015D" w:rsidP="0070614F">
      <w:pPr>
        <w:pStyle w:val="ListParagraph"/>
        <w:spacing w:line="240" w:lineRule="auto"/>
        <w:ind w:left="2160"/>
        <w:jc w:val="both"/>
        <w:rPr>
          <w:rFonts w:ascii="Times New Roman" w:hAnsi="Times New Roman" w:cs="Times New Roman"/>
          <w:sz w:val="24"/>
          <w:szCs w:val="24"/>
          <w:lang w:val="en-GB"/>
        </w:rPr>
      </w:pPr>
    </w:p>
    <w:p w14:paraId="5095B6D2" w14:textId="3E37DE2B" w:rsidR="00F95B1D" w:rsidRPr="004279C9" w:rsidRDefault="00E675DF" w:rsidP="00F95B1D">
      <w:pPr>
        <w:pStyle w:val="ListParagraph"/>
        <w:numPr>
          <w:ilvl w:val="0"/>
          <w:numId w:val="5"/>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lastRenderedPageBreak/>
        <w:t>The High Court</w:t>
      </w:r>
      <w:r w:rsidR="00062BE6">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therefore</w:t>
      </w:r>
      <w:r w:rsidR="00062BE6">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had the requisite jurisdiction to entertain the application</w:t>
      </w:r>
      <w:r w:rsidR="00F95B1D" w:rsidRPr="004279C9">
        <w:rPr>
          <w:rFonts w:ascii="Times New Roman" w:hAnsi="Times New Roman" w:cs="Times New Roman"/>
          <w:sz w:val="24"/>
          <w:szCs w:val="24"/>
          <w:lang w:val="en-GB"/>
        </w:rPr>
        <w:t>.   Whether or not it correctly handled the other</w:t>
      </w:r>
      <w:r w:rsidRPr="004279C9">
        <w:rPr>
          <w:rFonts w:ascii="Times New Roman" w:hAnsi="Times New Roman" w:cs="Times New Roman"/>
          <w:sz w:val="24"/>
          <w:szCs w:val="24"/>
          <w:lang w:val="en-GB"/>
        </w:rPr>
        <w:t xml:space="preserve"> related</w:t>
      </w:r>
      <w:r w:rsidR="00F95B1D" w:rsidRPr="004279C9">
        <w:rPr>
          <w:rFonts w:ascii="Times New Roman" w:hAnsi="Times New Roman" w:cs="Times New Roman"/>
          <w:sz w:val="24"/>
          <w:szCs w:val="24"/>
          <w:lang w:val="en-GB"/>
        </w:rPr>
        <w:t xml:space="preserve"> issues that came before it is a completely </w:t>
      </w:r>
      <w:r w:rsidR="00A3761C" w:rsidRPr="004279C9">
        <w:rPr>
          <w:rFonts w:ascii="Times New Roman" w:hAnsi="Times New Roman" w:cs="Times New Roman"/>
          <w:sz w:val="24"/>
          <w:szCs w:val="24"/>
          <w:lang w:val="en-GB"/>
        </w:rPr>
        <w:t>di</w:t>
      </w:r>
      <w:r w:rsidR="00F95B1D" w:rsidRPr="004279C9">
        <w:rPr>
          <w:rFonts w:ascii="Times New Roman" w:hAnsi="Times New Roman" w:cs="Times New Roman"/>
          <w:sz w:val="24"/>
          <w:szCs w:val="24"/>
          <w:lang w:val="en-GB"/>
        </w:rPr>
        <w:t>ff</w:t>
      </w:r>
      <w:r w:rsidR="00A3761C" w:rsidRPr="004279C9">
        <w:rPr>
          <w:rFonts w:ascii="Times New Roman" w:hAnsi="Times New Roman" w:cs="Times New Roman"/>
          <w:sz w:val="24"/>
          <w:szCs w:val="24"/>
          <w:lang w:val="en-GB"/>
        </w:rPr>
        <w:t>er</w:t>
      </w:r>
      <w:r w:rsidR="00F95B1D" w:rsidRPr="004279C9">
        <w:rPr>
          <w:rFonts w:ascii="Times New Roman" w:hAnsi="Times New Roman" w:cs="Times New Roman"/>
          <w:sz w:val="24"/>
          <w:szCs w:val="24"/>
          <w:lang w:val="en-GB"/>
        </w:rPr>
        <w:t xml:space="preserve">ent matter.  This brings us to the next issue that </w:t>
      </w:r>
      <w:r w:rsidR="00A3761C" w:rsidRPr="004279C9">
        <w:rPr>
          <w:rFonts w:ascii="Times New Roman" w:hAnsi="Times New Roman" w:cs="Times New Roman"/>
          <w:sz w:val="24"/>
          <w:szCs w:val="24"/>
          <w:lang w:val="en-GB"/>
        </w:rPr>
        <w:t>requires determination</w:t>
      </w:r>
      <w:r w:rsidR="00FB57C0"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w:t>
      </w:r>
      <w:r w:rsidR="00F95B1D" w:rsidRPr="004279C9">
        <w:rPr>
          <w:rFonts w:ascii="Times New Roman" w:hAnsi="Times New Roman" w:cs="Times New Roman"/>
          <w:sz w:val="24"/>
          <w:szCs w:val="24"/>
          <w:lang w:val="en-GB"/>
        </w:rPr>
        <w:t>namely</w:t>
      </w:r>
      <w:r w:rsidR="00A3761C" w:rsidRPr="004279C9">
        <w:rPr>
          <w:rFonts w:ascii="Times New Roman" w:hAnsi="Times New Roman" w:cs="Times New Roman"/>
          <w:sz w:val="24"/>
          <w:szCs w:val="24"/>
          <w:lang w:val="en-GB"/>
        </w:rPr>
        <w:t>,</w:t>
      </w:r>
      <w:r w:rsidR="00F95B1D" w:rsidRPr="004279C9">
        <w:rPr>
          <w:rFonts w:ascii="Times New Roman" w:hAnsi="Times New Roman" w:cs="Times New Roman"/>
          <w:sz w:val="24"/>
          <w:szCs w:val="24"/>
          <w:lang w:val="en-GB"/>
        </w:rPr>
        <w:t xml:space="preserve"> whether the</w:t>
      </w:r>
      <w:r w:rsidR="00524AA3">
        <w:rPr>
          <w:rFonts w:ascii="Times New Roman" w:hAnsi="Times New Roman" w:cs="Times New Roman"/>
          <w:sz w:val="24"/>
          <w:szCs w:val="24"/>
          <w:lang w:val="en-GB"/>
        </w:rPr>
        <w:t xml:space="preserve"> application proceedings brought by </w:t>
      </w:r>
      <w:r w:rsidR="00F95B1D" w:rsidRPr="004279C9">
        <w:rPr>
          <w:rFonts w:ascii="Times New Roman" w:hAnsi="Times New Roman" w:cs="Times New Roman"/>
          <w:sz w:val="24"/>
          <w:szCs w:val="24"/>
          <w:lang w:val="en-GB"/>
        </w:rPr>
        <w:t xml:space="preserve">the three applicants before the Court </w:t>
      </w:r>
      <w:r w:rsidR="00F95B1D" w:rsidRPr="004279C9">
        <w:rPr>
          <w:rFonts w:ascii="Times New Roman" w:hAnsi="Times New Roman" w:cs="Times New Roman"/>
          <w:i/>
          <w:sz w:val="24"/>
          <w:szCs w:val="24"/>
          <w:lang w:val="en-GB"/>
        </w:rPr>
        <w:t>a quo</w:t>
      </w:r>
      <w:r w:rsidR="00F95B1D" w:rsidRPr="004279C9">
        <w:rPr>
          <w:rFonts w:ascii="Times New Roman" w:hAnsi="Times New Roman" w:cs="Times New Roman"/>
          <w:sz w:val="24"/>
          <w:szCs w:val="24"/>
          <w:lang w:val="en-GB"/>
        </w:rPr>
        <w:t xml:space="preserve"> were irregular</w:t>
      </w:r>
      <w:r w:rsidR="00062BE6">
        <w:rPr>
          <w:rFonts w:ascii="Times New Roman" w:hAnsi="Times New Roman" w:cs="Times New Roman"/>
          <w:sz w:val="24"/>
          <w:szCs w:val="24"/>
          <w:lang w:val="en-GB"/>
        </w:rPr>
        <w:t>,</w:t>
      </w:r>
      <w:r w:rsidR="00F95B1D" w:rsidRPr="004279C9">
        <w:rPr>
          <w:rFonts w:ascii="Times New Roman" w:hAnsi="Times New Roman" w:cs="Times New Roman"/>
          <w:sz w:val="24"/>
          <w:szCs w:val="24"/>
          <w:lang w:val="en-GB"/>
        </w:rPr>
        <w:t xml:space="preserve"> as argued by the respondents.</w:t>
      </w:r>
    </w:p>
    <w:p w14:paraId="1A938004" w14:textId="77777777" w:rsidR="0006015D" w:rsidRPr="004279C9" w:rsidRDefault="0006015D" w:rsidP="00F95B1D">
      <w:pPr>
        <w:pStyle w:val="ListParagraph"/>
        <w:spacing w:line="480" w:lineRule="auto"/>
        <w:ind w:left="1353"/>
        <w:jc w:val="both"/>
        <w:rPr>
          <w:rFonts w:ascii="Times New Roman" w:hAnsi="Times New Roman" w:cs="Times New Roman"/>
          <w:sz w:val="24"/>
          <w:szCs w:val="24"/>
          <w:lang w:val="en-GB"/>
        </w:rPr>
      </w:pPr>
    </w:p>
    <w:p w14:paraId="27A2D83F" w14:textId="77777777" w:rsidR="0006015D" w:rsidRPr="004279C9" w:rsidRDefault="0006015D" w:rsidP="00F95B1D">
      <w:pPr>
        <w:pStyle w:val="ListParagraph"/>
        <w:spacing w:line="480" w:lineRule="auto"/>
        <w:ind w:left="1353"/>
        <w:jc w:val="both"/>
        <w:rPr>
          <w:rFonts w:ascii="Times New Roman" w:hAnsi="Times New Roman" w:cs="Times New Roman"/>
          <w:sz w:val="24"/>
          <w:szCs w:val="24"/>
          <w:lang w:val="en-GB"/>
        </w:rPr>
      </w:pPr>
    </w:p>
    <w:p w14:paraId="2D4EA49B" w14:textId="77777777" w:rsidR="00F95B1D" w:rsidRPr="004279C9" w:rsidRDefault="00F95B1D" w:rsidP="00F95B1D">
      <w:pPr>
        <w:pStyle w:val="ListParagraph"/>
        <w:spacing w:line="480" w:lineRule="auto"/>
        <w:ind w:left="1353"/>
        <w:jc w:val="both"/>
        <w:rPr>
          <w:rFonts w:ascii="Times New Roman" w:hAnsi="Times New Roman" w:cs="Times New Roman"/>
          <w:i/>
          <w:sz w:val="24"/>
          <w:szCs w:val="24"/>
          <w:lang w:val="en-GB"/>
        </w:rPr>
      </w:pPr>
      <w:r w:rsidRPr="004279C9">
        <w:rPr>
          <w:rFonts w:ascii="Times New Roman" w:hAnsi="Times New Roman" w:cs="Times New Roman"/>
          <w:i/>
          <w:sz w:val="24"/>
          <w:szCs w:val="24"/>
          <w:lang w:val="en-GB"/>
        </w:rPr>
        <w:t xml:space="preserve">THE BASIS OF THE APPLICATIONS A QUO </w:t>
      </w:r>
    </w:p>
    <w:p w14:paraId="3D0D9F3B" w14:textId="2336C782" w:rsidR="008906AD" w:rsidRPr="004279C9" w:rsidRDefault="00384F84" w:rsidP="008906AD">
      <w:pPr>
        <w:pStyle w:val="ListParagraph"/>
        <w:numPr>
          <w:ilvl w:val="0"/>
          <w:numId w:val="5"/>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The respondents have taken issue with the propriety of the second and third applicants’ reliance on the first applicants founding affidavit and the relief he sought</w:t>
      </w:r>
      <w:r w:rsidR="00B83B39"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notwithstanding that they had </w:t>
      </w:r>
      <w:r w:rsidR="00B83B39" w:rsidRPr="004279C9">
        <w:rPr>
          <w:rFonts w:ascii="Times New Roman" w:hAnsi="Times New Roman" w:cs="Times New Roman"/>
          <w:sz w:val="24"/>
          <w:szCs w:val="24"/>
          <w:lang w:val="en-GB"/>
        </w:rPr>
        <w:t>approached the Court under s 85(1)</w:t>
      </w:r>
      <w:r w:rsidRPr="004279C9">
        <w:rPr>
          <w:rFonts w:ascii="Times New Roman" w:hAnsi="Times New Roman" w:cs="Times New Roman"/>
          <w:sz w:val="24"/>
          <w:szCs w:val="24"/>
          <w:lang w:val="en-GB"/>
        </w:rPr>
        <w:t>(d)</w:t>
      </w:r>
      <w:r w:rsidR="00B83B39"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which allows one to approach the Court in the interest of the public.  The first applicant had approached the</w:t>
      </w:r>
      <w:r w:rsidR="00B83B39" w:rsidRPr="004279C9">
        <w:rPr>
          <w:rFonts w:ascii="Times New Roman" w:hAnsi="Times New Roman" w:cs="Times New Roman"/>
          <w:sz w:val="24"/>
          <w:szCs w:val="24"/>
          <w:lang w:val="en-GB"/>
        </w:rPr>
        <w:t xml:space="preserve"> High Court in terms of s 85(1)</w:t>
      </w:r>
      <w:r w:rsidRPr="004279C9">
        <w:rPr>
          <w:rFonts w:ascii="Times New Roman" w:hAnsi="Times New Roman" w:cs="Times New Roman"/>
          <w:sz w:val="24"/>
          <w:szCs w:val="24"/>
          <w:lang w:val="en-GB"/>
        </w:rPr>
        <w:t xml:space="preserve">(a) </w:t>
      </w:r>
      <w:r w:rsidR="0056657F" w:rsidRPr="004279C9">
        <w:rPr>
          <w:rFonts w:ascii="Times New Roman" w:hAnsi="Times New Roman" w:cs="Times New Roman"/>
          <w:sz w:val="24"/>
          <w:szCs w:val="24"/>
          <w:lang w:val="en-GB"/>
        </w:rPr>
        <w:t>of the</w:t>
      </w:r>
      <w:r w:rsidRPr="004279C9">
        <w:rPr>
          <w:rFonts w:ascii="Times New Roman" w:hAnsi="Times New Roman" w:cs="Times New Roman"/>
          <w:sz w:val="24"/>
          <w:szCs w:val="24"/>
          <w:lang w:val="en-GB"/>
        </w:rPr>
        <w:t xml:space="preserve"> Constitution alleging</w:t>
      </w:r>
      <w:r w:rsidR="00A3761C"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in his founding affidav</w:t>
      </w:r>
      <w:r w:rsidR="0056657F" w:rsidRPr="004279C9">
        <w:rPr>
          <w:rFonts w:ascii="Times New Roman" w:hAnsi="Times New Roman" w:cs="Times New Roman"/>
          <w:sz w:val="24"/>
          <w:szCs w:val="24"/>
          <w:lang w:val="en-GB"/>
        </w:rPr>
        <w:t>it</w:t>
      </w:r>
      <w:r w:rsidR="00FB57C0" w:rsidRPr="004279C9">
        <w:rPr>
          <w:rFonts w:ascii="Times New Roman" w:hAnsi="Times New Roman" w:cs="Times New Roman"/>
          <w:sz w:val="24"/>
          <w:szCs w:val="24"/>
          <w:lang w:val="en-GB"/>
        </w:rPr>
        <w:t>,</w:t>
      </w:r>
      <w:r w:rsidR="0056657F" w:rsidRPr="004279C9">
        <w:rPr>
          <w:rFonts w:ascii="Times New Roman" w:hAnsi="Times New Roman" w:cs="Times New Roman"/>
          <w:sz w:val="24"/>
          <w:szCs w:val="24"/>
          <w:lang w:val="en-GB"/>
        </w:rPr>
        <w:t xml:space="preserve"> that the impugned law was in breach of his right to a fair publi</w:t>
      </w:r>
      <w:r w:rsidR="00B83B39" w:rsidRPr="004279C9">
        <w:rPr>
          <w:rFonts w:ascii="Times New Roman" w:hAnsi="Times New Roman" w:cs="Times New Roman"/>
          <w:sz w:val="24"/>
          <w:szCs w:val="24"/>
          <w:lang w:val="en-GB"/>
        </w:rPr>
        <w:t>c trial provided for under s 69</w:t>
      </w:r>
      <w:r w:rsidR="0056657F" w:rsidRPr="004279C9">
        <w:rPr>
          <w:rFonts w:ascii="Times New Roman" w:hAnsi="Times New Roman" w:cs="Times New Roman"/>
          <w:sz w:val="24"/>
          <w:szCs w:val="24"/>
          <w:lang w:val="en-GB"/>
        </w:rPr>
        <w:t xml:space="preserve">(1), the right to freedom of assembly under s 58 and the right to freedom of expression and the media under s 61.  In a separate </w:t>
      </w:r>
      <w:r w:rsidR="009A7C25" w:rsidRPr="004279C9">
        <w:rPr>
          <w:rFonts w:ascii="Times New Roman" w:hAnsi="Times New Roman" w:cs="Times New Roman"/>
          <w:sz w:val="24"/>
          <w:szCs w:val="24"/>
          <w:lang w:val="en-GB"/>
        </w:rPr>
        <w:t>founding</w:t>
      </w:r>
      <w:r w:rsidR="00524AA3">
        <w:rPr>
          <w:rFonts w:ascii="Times New Roman" w:hAnsi="Times New Roman" w:cs="Times New Roman"/>
          <w:sz w:val="24"/>
          <w:szCs w:val="24"/>
          <w:lang w:val="en-GB"/>
        </w:rPr>
        <w:t xml:space="preserve"> affidavit</w:t>
      </w:r>
      <w:r w:rsidR="009A7C25" w:rsidRPr="004279C9">
        <w:rPr>
          <w:rFonts w:ascii="Times New Roman" w:hAnsi="Times New Roman" w:cs="Times New Roman"/>
          <w:sz w:val="24"/>
          <w:szCs w:val="24"/>
          <w:lang w:val="en-GB"/>
        </w:rPr>
        <w:t xml:space="preserve"> attached</w:t>
      </w:r>
      <w:r w:rsidR="0056657F" w:rsidRPr="004279C9">
        <w:rPr>
          <w:rFonts w:ascii="Times New Roman" w:hAnsi="Times New Roman" w:cs="Times New Roman"/>
          <w:sz w:val="24"/>
          <w:szCs w:val="24"/>
          <w:lang w:val="en-GB"/>
        </w:rPr>
        <w:t xml:space="preserve"> to the same </w:t>
      </w:r>
      <w:r w:rsidR="000A4FA6" w:rsidRPr="004279C9">
        <w:rPr>
          <w:rFonts w:ascii="Times New Roman" w:hAnsi="Times New Roman" w:cs="Times New Roman"/>
          <w:sz w:val="24"/>
          <w:szCs w:val="24"/>
          <w:lang w:val="en-GB"/>
        </w:rPr>
        <w:t xml:space="preserve">application, the second </w:t>
      </w:r>
      <w:r w:rsidR="009A7C25" w:rsidRPr="004279C9">
        <w:rPr>
          <w:rFonts w:ascii="Times New Roman" w:hAnsi="Times New Roman" w:cs="Times New Roman"/>
          <w:sz w:val="24"/>
          <w:szCs w:val="24"/>
          <w:lang w:val="en-GB"/>
        </w:rPr>
        <w:t>applicant stated</w:t>
      </w:r>
      <w:r w:rsidR="000A4FA6" w:rsidRPr="004279C9">
        <w:rPr>
          <w:rFonts w:ascii="Times New Roman" w:hAnsi="Times New Roman" w:cs="Times New Roman"/>
          <w:sz w:val="24"/>
          <w:szCs w:val="24"/>
          <w:lang w:val="en-GB"/>
        </w:rPr>
        <w:t xml:space="preserve"> that he was </w:t>
      </w:r>
      <w:r w:rsidR="009A7C25" w:rsidRPr="004279C9">
        <w:rPr>
          <w:rFonts w:ascii="Times New Roman" w:hAnsi="Times New Roman" w:cs="Times New Roman"/>
          <w:sz w:val="24"/>
          <w:szCs w:val="24"/>
          <w:lang w:val="en-GB"/>
        </w:rPr>
        <w:t>approaching the Court</w:t>
      </w:r>
      <w:r w:rsidR="00A3761C" w:rsidRPr="004279C9">
        <w:rPr>
          <w:rFonts w:ascii="Times New Roman" w:hAnsi="Times New Roman" w:cs="Times New Roman"/>
          <w:sz w:val="24"/>
          <w:szCs w:val="24"/>
          <w:lang w:val="en-GB"/>
        </w:rPr>
        <w:t xml:space="preserve"> </w:t>
      </w:r>
      <w:r w:rsidR="00A3761C" w:rsidRPr="004279C9">
        <w:rPr>
          <w:rFonts w:ascii="Times New Roman" w:hAnsi="Times New Roman" w:cs="Times New Roman"/>
          <w:i/>
          <w:sz w:val="24"/>
          <w:szCs w:val="24"/>
          <w:lang w:val="en-GB"/>
        </w:rPr>
        <w:t>a quo</w:t>
      </w:r>
      <w:r w:rsidR="009A7C25" w:rsidRPr="004279C9">
        <w:rPr>
          <w:rFonts w:ascii="Times New Roman" w:hAnsi="Times New Roman" w:cs="Times New Roman"/>
          <w:sz w:val="24"/>
          <w:szCs w:val="24"/>
          <w:lang w:val="en-GB"/>
        </w:rPr>
        <w:t xml:space="preserve"> in</w:t>
      </w:r>
      <w:r w:rsidR="00B83B39" w:rsidRPr="004279C9">
        <w:rPr>
          <w:rFonts w:ascii="Times New Roman" w:hAnsi="Times New Roman" w:cs="Times New Roman"/>
          <w:sz w:val="24"/>
          <w:szCs w:val="24"/>
          <w:lang w:val="en-GB"/>
        </w:rPr>
        <w:t xml:space="preserve"> the public interest under s 85(1)</w:t>
      </w:r>
      <w:r w:rsidR="009A7C25" w:rsidRPr="004279C9">
        <w:rPr>
          <w:rFonts w:ascii="Times New Roman" w:hAnsi="Times New Roman" w:cs="Times New Roman"/>
          <w:sz w:val="24"/>
          <w:szCs w:val="24"/>
          <w:lang w:val="en-GB"/>
        </w:rPr>
        <w:t>(d)</w:t>
      </w:r>
      <w:r w:rsidR="00B83B39" w:rsidRPr="004279C9">
        <w:rPr>
          <w:rFonts w:ascii="Times New Roman" w:hAnsi="Times New Roman" w:cs="Times New Roman"/>
          <w:sz w:val="24"/>
          <w:szCs w:val="24"/>
          <w:lang w:val="en-GB"/>
        </w:rPr>
        <w:t>,</w:t>
      </w:r>
      <w:r w:rsidR="009A7C25" w:rsidRPr="004279C9">
        <w:rPr>
          <w:rFonts w:ascii="Times New Roman" w:hAnsi="Times New Roman" w:cs="Times New Roman"/>
          <w:sz w:val="24"/>
          <w:szCs w:val="24"/>
          <w:lang w:val="en-GB"/>
        </w:rPr>
        <w:t xml:space="preserve"> alleging a violation not just of ss 58, 61 and 69 (1) but also the rights under s 48</w:t>
      </w:r>
      <w:r w:rsidR="00E675DF" w:rsidRPr="004279C9">
        <w:rPr>
          <w:rFonts w:ascii="Times New Roman" w:hAnsi="Times New Roman" w:cs="Times New Roman"/>
          <w:sz w:val="24"/>
          <w:szCs w:val="24"/>
          <w:lang w:val="en-GB"/>
        </w:rPr>
        <w:t xml:space="preserve"> of the Constitution</w:t>
      </w:r>
      <w:r w:rsidR="009A7C25" w:rsidRPr="004279C9">
        <w:rPr>
          <w:rFonts w:ascii="Times New Roman" w:hAnsi="Times New Roman" w:cs="Times New Roman"/>
          <w:sz w:val="24"/>
          <w:szCs w:val="24"/>
          <w:lang w:val="en-GB"/>
        </w:rPr>
        <w:t>.  He stated that “for a full elaboration of the background and detail of the legality of the above section</w:t>
      </w:r>
      <w:r w:rsidR="00B83B39" w:rsidRPr="004279C9">
        <w:rPr>
          <w:rFonts w:ascii="Times New Roman" w:hAnsi="Times New Roman" w:cs="Times New Roman"/>
          <w:sz w:val="24"/>
          <w:szCs w:val="24"/>
          <w:lang w:val="en-GB"/>
        </w:rPr>
        <w:t>,</w:t>
      </w:r>
      <w:r w:rsidR="009A7C25" w:rsidRPr="004279C9">
        <w:rPr>
          <w:rFonts w:ascii="Times New Roman" w:hAnsi="Times New Roman" w:cs="Times New Roman"/>
          <w:sz w:val="24"/>
          <w:szCs w:val="24"/>
          <w:lang w:val="en-GB"/>
        </w:rPr>
        <w:t xml:space="preserve"> I beg leave to incorporate herein with the necessary modifications, the affidavit of the 1st applicant” and that “as a long-standing journalist, I be</w:t>
      </w:r>
      <w:r w:rsidR="00A3761C" w:rsidRPr="004279C9">
        <w:rPr>
          <w:rFonts w:ascii="Times New Roman" w:hAnsi="Times New Roman" w:cs="Times New Roman"/>
          <w:sz w:val="24"/>
          <w:szCs w:val="24"/>
          <w:lang w:val="en-GB"/>
        </w:rPr>
        <w:t>lieve</w:t>
      </w:r>
      <w:r w:rsidR="009A7C25" w:rsidRPr="004279C9">
        <w:rPr>
          <w:rFonts w:ascii="Times New Roman" w:hAnsi="Times New Roman" w:cs="Times New Roman"/>
          <w:sz w:val="24"/>
          <w:szCs w:val="24"/>
          <w:lang w:val="en-GB"/>
        </w:rPr>
        <w:t xml:space="preserve"> I have </w:t>
      </w:r>
      <w:r w:rsidR="009A7C25" w:rsidRPr="004279C9">
        <w:rPr>
          <w:rFonts w:ascii="Times New Roman" w:hAnsi="Times New Roman" w:cs="Times New Roman"/>
          <w:i/>
          <w:sz w:val="24"/>
          <w:szCs w:val="24"/>
          <w:lang w:val="en-GB"/>
        </w:rPr>
        <w:t>locus standi</w:t>
      </w:r>
      <w:r w:rsidR="009A7C25" w:rsidRPr="004279C9">
        <w:rPr>
          <w:rFonts w:ascii="Times New Roman" w:hAnsi="Times New Roman" w:cs="Times New Roman"/>
          <w:sz w:val="24"/>
          <w:szCs w:val="24"/>
          <w:lang w:val="en-GB"/>
        </w:rPr>
        <w:t xml:space="preserve"> to bring the instant </w:t>
      </w:r>
      <w:r w:rsidR="008906AD" w:rsidRPr="004279C9">
        <w:rPr>
          <w:rFonts w:ascii="Times New Roman" w:hAnsi="Times New Roman" w:cs="Times New Roman"/>
          <w:sz w:val="24"/>
          <w:szCs w:val="24"/>
          <w:lang w:val="en-GB"/>
        </w:rPr>
        <w:t>application</w:t>
      </w:r>
      <w:r w:rsidR="0069737B" w:rsidRPr="004279C9">
        <w:rPr>
          <w:rFonts w:ascii="Times New Roman" w:hAnsi="Times New Roman" w:cs="Times New Roman"/>
          <w:sz w:val="24"/>
          <w:szCs w:val="24"/>
          <w:lang w:val="en-GB"/>
        </w:rPr>
        <w:t>”</w:t>
      </w:r>
      <w:r w:rsidR="008906AD" w:rsidRPr="004279C9">
        <w:rPr>
          <w:rFonts w:ascii="Times New Roman" w:hAnsi="Times New Roman" w:cs="Times New Roman"/>
          <w:sz w:val="24"/>
          <w:szCs w:val="24"/>
          <w:lang w:val="en-GB"/>
        </w:rPr>
        <w:t xml:space="preserve">.  The third applicant also </w:t>
      </w:r>
      <w:r w:rsidR="0069737B" w:rsidRPr="004279C9">
        <w:rPr>
          <w:rFonts w:ascii="Times New Roman" w:hAnsi="Times New Roman" w:cs="Times New Roman"/>
          <w:sz w:val="24"/>
          <w:szCs w:val="24"/>
          <w:lang w:val="en-GB"/>
        </w:rPr>
        <w:lastRenderedPageBreak/>
        <w:t>attache</w:t>
      </w:r>
      <w:r w:rsidR="008906AD" w:rsidRPr="004279C9">
        <w:rPr>
          <w:rFonts w:ascii="Times New Roman" w:hAnsi="Times New Roman" w:cs="Times New Roman"/>
          <w:sz w:val="24"/>
          <w:szCs w:val="24"/>
          <w:lang w:val="en-GB"/>
        </w:rPr>
        <w:t>d its own founding affidavit to the application</w:t>
      </w:r>
      <w:r w:rsidR="00B83B39" w:rsidRPr="004279C9">
        <w:rPr>
          <w:rFonts w:ascii="Times New Roman" w:hAnsi="Times New Roman" w:cs="Times New Roman"/>
          <w:sz w:val="24"/>
          <w:szCs w:val="24"/>
          <w:lang w:val="en-GB"/>
        </w:rPr>
        <w:t>,</w:t>
      </w:r>
      <w:r w:rsidR="008906AD" w:rsidRPr="004279C9">
        <w:rPr>
          <w:rFonts w:ascii="Times New Roman" w:hAnsi="Times New Roman" w:cs="Times New Roman"/>
          <w:sz w:val="24"/>
          <w:szCs w:val="24"/>
          <w:lang w:val="en-GB"/>
        </w:rPr>
        <w:t xml:space="preserve"> stating that</w:t>
      </w:r>
      <w:r w:rsidR="00FB57C0" w:rsidRPr="004279C9">
        <w:rPr>
          <w:rFonts w:ascii="Times New Roman" w:hAnsi="Times New Roman" w:cs="Times New Roman"/>
          <w:sz w:val="24"/>
          <w:szCs w:val="24"/>
          <w:lang w:val="en-GB"/>
        </w:rPr>
        <w:t>,</w:t>
      </w:r>
      <w:r w:rsidR="008906AD" w:rsidRPr="004279C9">
        <w:rPr>
          <w:rFonts w:ascii="Times New Roman" w:hAnsi="Times New Roman" w:cs="Times New Roman"/>
          <w:sz w:val="24"/>
          <w:szCs w:val="24"/>
          <w:lang w:val="en-GB"/>
        </w:rPr>
        <w:t xml:space="preserve"> as a trust</w:t>
      </w:r>
      <w:r w:rsidR="00FB57C0" w:rsidRPr="004279C9">
        <w:rPr>
          <w:rFonts w:ascii="Times New Roman" w:hAnsi="Times New Roman" w:cs="Times New Roman"/>
          <w:sz w:val="24"/>
          <w:szCs w:val="24"/>
          <w:lang w:val="en-GB"/>
        </w:rPr>
        <w:t>,</w:t>
      </w:r>
      <w:r w:rsidR="008906AD" w:rsidRPr="004279C9">
        <w:rPr>
          <w:rFonts w:ascii="Times New Roman" w:hAnsi="Times New Roman" w:cs="Times New Roman"/>
          <w:sz w:val="24"/>
          <w:szCs w:val="24"/>
          <w:lang w:val="en-GB"/>
        </w:rPr>
        <w:t xml:space="preserve"> it was appr</w:t>
      </w:r>
      <w:r w:rsidR="00524AA3">
        <w:rPr>
          <w:rFonts w:ascii="Times New Roman" w:hAnsi="Times New Roman" w:cs="Times New Roman"/>
          <w:sz w:val="24"/>
          <w:szCs w:val="24"/>
          <w:lang w:val="en-GB"/>
        </w:rPr>
        <w:t>oaching the Court under s 85(1)</w:t>
      </w:r>
      <w:r w:rsidR="008906AD" w:rsidRPr="004279C9">
        <w:rPr>
          <w:rFonts w:ascii="Times New Roman" w:hAnsi="Times New Roman" w:cs="Times New Roman"/>
          <w:sz w:val="24"/>
          <w:szCs w:val="24"/>
          <w:lang w:val="en-GB"/>
        </w:rPr>
        <w:t>(d) of the Constitution.  It stated that “it attends a multitude of meetings locally and internationally with different human rights bodies and individuals discussing human rights issues” and that “any of its meetings can therefore potentially be sanctioned…”  It also</w:t>
      </w:r>
      <w:r w:rsidR="00B83B39" w:rsidRPr="004279C9">
        <w:rPr>
          <w:rFonts w:ascii="Times New Roman" w:hAnsi="Times New Roman" w:cs="Times New Roman"/>
          <w:sz w:val="24"/>
          <w:szCs w:val="24"/>
          <w:lang w:val="en-GB"/>
        </w:rPr>
        <w:t xml:space="preserve"> sought a declaration that s</w:t>
      </w:r>
      <w:r w:rsidR="00524AA3">
        <w:rPr>
          <w:rFonts w:ascii="Times New Roman" w:hAnsi="Times New Roman" w:cs="Times New Roman"/>
          <w:sz w:val="24"/>
          <w:szCs w:val="24"/>
          <w:lang w:val="en-GB"/>
        </w:rPr>
        <w:t>s</w:t>
      </w:r>
      <w:r w:rsidR="00B83B39" w:rsidRPr="004279C9">
        <w:rPr>
          <w:rFonts w:ascii="Times New Roman" w:hAnsi="Times New Roman" w:cs="Times New Roman"/>
          <w:sz w:val="24"/>
          <w:szCs w:val="24"/>
          <w:lang w:val="en-GB"/>
        </w:rPr>
        <w:t xml:space="preserve"> 22</w:t>
      </w:r>
      <w:r w:rsidR="008906AD" w:rsidRPr="004279C9">
        <w:rPr>
          <w:rFonts w:ascii="Times New Roman" w:hAnsi="Times New Roman" w:cs="Times New Roman"/>
          <w:sz w:val="24"/>
          <w:szCs w:val="24"/>
          <w:lang w:val="en-GB"/>
        </w:rPr>
        <w:t>A and 20 (1) of the Criminal Law Cod</w:t>
      </w:r>
      <w:r w:rsidR="0069737B" w:rsidRPr="004279C9">
        <w:rPr>
          <w:rFonts w:ascii="Times New Roman" w:hAnsi="Times New Roman" w:cs="Times New Roman"/>
          <w:sz w:val="24"/>
          <w:szCs w:val="24"/>
          <w:lang w:val="en-GB"/>
        </w:rPr>
        <w:t>e</w:t>
      </w:r>
      <w:r w:rsidR="008906AD" w:rsidRPr="004279C9">
        <w:rPr>
          <w:rFonts w:ascii="Times New Roman" w:hAnsi="Times New Roman" w:cs="Times New Roman"/>
          <w:sz w:val="24"/>
          <w:szCs w:val="24"/>
          <w:lang w:val="en-GB"/>
        </w:rPr>
        <w:t xml:space="preserve"> violated</w:t>
      </w:r>
      <w:r w:rsidR="00B83B39" w:rsidRPr="004279C9">
        <w:rPr>
          <w:rFonts w:ascii="Times New Roman" w:hAnsi="Times New Roman" w:cs="Times New Roman"/>
          <w:sz w:val="24"/>
          <w:szCs w:val="24"/>
          <w:lang w:val="en-GB"/>
        </w:rPr>
        <w:t xml:space="preserve"> rights under </w:t>
      </w:r>
      <w:r w:rsidR="00524AA3">
        <w:rPr>
          <w:rFonts w:ascii="Times New Roman" w:hAnsi="Times New Roman" w:cs="Times New Roman"/>
          <w:sz w:val="24"/>
          <w:szCs w:val="24"/>
          <w:lang w:val="en-GB"/>
        </w:rPr>
        <w:t xml:space="preserve">ss </w:t>
      </w:r>
      <w:r w:rsidR="00B83B39" w:rsidRPr="004279C9">
        <w:rPr>
          <w:rFonts w:ascii="Times New Roman" w:hAnsi="Times New Roman" w:cs="Times New Roman"/>
          <w:sz w:val="24"/>
          <w:szCs w:val="24"/>
          <w:lang w:val="en-GB"/>
        </w:rPr>
        <w:t>48, 58, 61 and 69</w:t>
      </w:r>
      <w:r w:rsidR="008906AD" w:rsidRPr="004279C9">
        <w:rPr>
          <w:rFonts w:ascii="Times New Roman" w:hAnsi="Times New Roman" w:cs="Times New Roman"/>
          <w:sz w:val="24"/>
          <w:szCs w:val="24"/>
          <w:lang w:val="en-GB"/>
        </w:rPr>
        <w:t>(1) of the Constitution.</w:t>
      </w:r>
    </w:p>
    <w:p w14:paraId="4EA27ADE" w14:textId="77777777" w:rsidR="0006015D" w:rsidRPr="004279C9" w:rsidRDefault="0006015D" w:rsidP="0006015D">
      <w:pPr>
        <w:spacing w:line="480" w:lineRule="auto"/>
        <w:jc w:val="both"/>
        <w:rPr>
          <w:rFonts w:ascii="Times New Roman" w:hAnsi="Times New Roman" w:cs="Times New Roman"/>
          <w:i/>
          <w:sz w:val="24"/>
          <w:szCs w:val="24"/>
          <w:lang w:val="en-GB"/>
        </w:rPr>
      </w:pPr>
    </w:p>
    <w:p w14:paraId="4A5067B8" w14:textId="706D6A09" w:rsidR="008906AD" w:rsidRPr="004279C9" w:rsidRDefault="0069737B" w:rsidP="008906AD">
      <w:pPr>
        <w:pStyle w:val="ListParagraph"/>
        <w:numPr>
          <w:ilvl w:val="0"/>
          <w:numId w:val="5"/>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I</w:t>
      </w:r>
      <w:r w:rsidR="00CB6471" w:rsidRPr="004279C9">
        <w:rPr>
          <w:rFonts w:ascii="Times New Roman" w:hAnsi="Times New Roman" w:cs="Times New Roman"/>
          <w:sz w:val="24"/>
          <w:szCs w:val="24"/>
          <w:lang w:val="en-GB"/>
        </w:rPr>
        <w:t xml:space="preserve"> d</w:t>
      </w:r>
      <w:r w:rsidR="00A45668" w:rsidRPr="004279C9">
        <w:rPr>
          <w:rFonts w:ascii="Times New Roman" w:hAnsi="Times New Roman" w:cs="Times New Roman"/>
          <w:sz w:val="24"/>
          <w:szCs w:val="24"/>
          <w:lang w:val="en-GB"/>
        </w:rPr>
        <w:t>igress momentar</w:t>
      </w:r>
      <w:r w:rsidR="00E675DF" w:rsidRPr="004279C9">
        <w:rPr>
          <w:rFonts w:ascii="Times New Roman" w:hAnsi="Times New Roman" w:cs="Times New Roman"/>
          <w:sz w:val="24"/>
          <w:szCs w:val="24"/>
          <w:lang w:val="en-GB"/>
        </w:rPr>
        <w:t>il</w:t>
      </w:r>
      <w:r w:rsidR="00A45668" w:rsidRPr="004279C9">
        <w:rPr>
          <w:rFonts w:ascii="Times New Roman" w:hAnsi="Times New Roman" w:cs="Times New Roman"/>
          <w:sz w:val="24"/>
          <w:szCs w:val="24"/>
          <w:lang w:val="en-GB"/>
        </w:rPr>
        <w:t xml:space="preserve">y to deal with </w:t>
      </w:r>
      <w:r w:rsidRPr="004279C9">
        <w:rPr>
          <w:rFonts w:ascii="Times New Roman" w:hAnsi="Times New Roman" w:cs="Times New Roman"/>
          <w:sz w:val="24"/>
          <w:szCs w:val="24"/>
          <w:lang w:val="en-GB"/>
        </w:rPr>
        <w:t>c</w:t>
      </w:r>
      <w:r w:rsidR="00A45668" w:rsidRPr="004279C9">
        <w:rPr>
          <w:rFonts w:ascii="Times New Roman" w:hAnsi="Times New Roman" w:cs="Times New Roman"/>
          <w:sz w:val="24"/>
          <w:szCs w:val="24"/>
          <w:lang w:val="en-GB"/>
        </w:rPr>
        <w:t xml:space="preserve">riticism levelled against this Court by the applicants.  </w:t>
      </w:r>
      <w:r w:rsidRPr="004279C9">
        <w:rPr>
          <w:rFonts w:ascii="Times New Roman" w:hAnsi="Times New Roman" w:cs="Times New Roman"/>
          <w:sz w:val="24"/>
          <w:szCs w:val="24"/>
          <w:lang w:val="en-GB"/>
        </w:rPr>
        <w:t xml:space="preserve">As previously </w:t>
      </w:r>
      <w:r w:rsidR="00A45668" w:rsidRPr="004279C9">
        <w:rPr>
          <w:rFonts w:ascii="Times New Roman" w:hAnsi="Times New Roman" w:cs="Times New Roman"/>
          <w:sz w:val="24"/>
          <w:szCs w:val="24"/>
          <w:lang w:val="en-GB"/>
        </w:rPr>
        <w:t>noted,  the applicants</w:t>
      </w:r>
      <w:r w:rsidRPr="004279C9">
        <w:rPr>
          <w:rFonts w:ascii="Times New Roman" w:hAnsi="Times New Roman" w:cs="Times New Roman"/>
          <w:sz w:val="24"/>
          <w:szCs w:val="24"/>
          <w:lang w:val="en-GB"/>
        </w:rPr>
        <w:t>,</w:t>
      </w:r>
      <w:r w:rsidR="00A45668" w:rsidRPr="004279C9">
        <w:rPr>
          <w:rFonts w:ascii="Times New Roman" w:hAnsi="Times New Roman" w:cs="Times New Roman"/>
          <w:sz w:val="24"/>
          <w:szCs w:val="24"/>
          <w:lang w:val="en-GB"/>
        </w:rPr>
        <w:t xml:space="preserve"> in dealing with the preliminary points raised by the respondents in their heads of arguments, went on to criticise this Court describing it as a “legal regime that has heightened constitutional technicalities….so as to b</w:t>
      </w:r>
      <w:r w:rsidRPr="004279C9">
        <w:rPr>
          <w:rFonts w:ascii="Times New Roman" w:hAnsi="Times New Roman" w:cs="Times New Roman"/>
          <w:sz w:val="24"/>
          <w:szCs w:val="24"/>
          <w:lang w:val="en-GB"/>
        </w:rPr>
        <w:t>a</w:t>
      </w:r>
      <w:r w:rsidR="00A45668" w:rsidRPr="004279C9">
        <w:rPr>
          <w:rFonts w:ascii="Times New Roman" w:hAnsi="Times New Roman" w:cs="Times New Roman"/>
          <w:sz w:val="24"/>
          <w:szCs w:val="24"/>
          <w:lang w:val="en-GB"/>
        </w:rPr>
        <w:t xml:space="preserve">r litigants limited development  of constitutional law and the realization of constitutional rights” and that the adherence to technicalities was “an infringement of litigants right of access </w:t>
      </w:r>
      <w:r w:rsidR="00D666C7" w:rsidRPr="004279C9">
        <w:rPr>
          <w:rFonts w:ascii="Times New Roman" w:hAnsi="Times New Roman" w:cs="Times New Roman"/>
          <w:sz w:val="24"/>
          <w:szCs w:val="24"/>
          <w:lang w:val="en-GB"/>
        </w:rPr>
        <w:t xml:space="preserve"> to the Courts…guaranteed under s 69 (3) of the Constitution of Zimbabwe.”</w:t>
      </w:r>
    </w:p>
    <w:p w14:paraId="09A7EC37" w14:textId="77777777" w:rsidR="0006015D" w:rsidRPr="004279C9" w:rsidRDefault="0006015D" w:rsidP="0006015D">
      <w:pPr>
        <w:pStyle w:val="ListParagraph"/>
        <w:rPr>
          <w:rFonts w:ascii="Times New Roman" w:hAnsi="Times New Roman" w:cs="Times New Roman"/>
          <w:i/>
          <w:sz w:val="24"/>
          <w:szCs w:val="24"/>
          <w:lang w:val="en-GB"/>
        </w:rPr>
      </w:pPr>
    </w:p>
    <w:p w14:paraId="0A1DC2D0" w14:textId="77777777" w:rsidR="0006015D" w:rsidRPr="004279C9" w:rsidRDefault="0006015D" w:rsidP="0006015D">
      <w:pPr>
        <w:pStyle w:val="ListParagraph"/>
        <w:spacing w:line="480" w:lineRule="auto"/>
        <w:ind w:left="1353"/>
        <w:jc w:val="both"/>
        <w:rPr>
          <w:rFonts w:ascii="Times New Roman" w:hAnsi="Times New Roman" w:cs="Times New Roman"/>
          <w:i/>
          <w:sz w:val="24"/>
          <w:szCs w:val="24"/>
          <w:lang w:val="en-GB"/>
        </w:rPr>
      </w:pPr>
    </w:p>
    <w:p w14:paraId="32C76E52" w14:textId="1A38FE1E" w:rsidR="00BB7B8E" w:rsidRPr="004279C9" w:rsidRDefault="002825B8" w:rsidP="00BB7B8E">
      <w:pPr>
        <w:pStyle w:val="ListParagraph"/>
        <w:numPr>
          <w:ilvl w:val="0"/>
          <w:numId w:val="5"/>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As </w:t>
      </w:r>
      <w:r w:rsidR="00D666C7" w:rsidRPr="004279C9">
        <w:rPr>
          <w:rFonts w:ascii="Times New Roman" w:hAnsi="Times New Roman" w:cs="Times New Roman"/>
          <w:sz w:val="24"/>
          <w:szCs w:val="24"/>
          <w:lang w:val="en-GB"/>
        </w:rPr>
        <w:t xml:space="preserve">the record of the proceedings before the Court </w:t>
      </w:r>
      <w:r w:rsidR="00D666C7" w:rsidRPr="004279C9">
        <w:rPr>
          <w:rFonts w:ascii="Times New Roman" w:hAnsi="Times New Roman" w:cs="Times New Roman"/>
          <w:i/>
          <w:sz w:val="24"/>
          <w:szCs w:val="24"/>
          <w:lang w:val="en-GB"/>
        </w:rPr>
        <w:t>a quo</w:t>
      </w:r>
      <w:r w:rsidR="00D666C7" w:rsidRPr="004279C9">
        <w:rPr>
          <w:rFonts w:ascii="Times New Roman" w:hAnsi="Times New Roman" w:cs="Times New Roman"/>
          <w:sz w:val="24"/>
          <w:szCs w:val="24"/>
          <w:lang w:val="en-GB"/>
        </w:rPr>
        <w:t xml:space="preserve"> will reveal, this attack on the integrity of this Court </w:t>
      </w:r>
      <w:r w:rsidR="0069737B" w:rsidRPr="004279C9">
        <w:rPr>
          <w:rFonts w:ascii="Times New Roman" w:hAnsi="Times New Roman" w:cs="Times New Roman"/>
          <w:sz w:val="24"/>
          <w:szCs w:val="24"/>
          <w:lang w:val="en-GB"/>
        </w:rPr>
        <w:t>came f</w:t>
      </w:r>
      <w:r w:rsidR="00B73A22" w:rsidRPr="004279C9">
        <w:rPr>
          <w:rFonts w:ascii="Times New Roman" w:hAnsi="Times New Roman" w:cs="Times New Roman"/>
          <w:sz w:val="24"/>
          <w:szCs w:val="24"/>
          <w:lang w:val="en-GB"/>
        </w:rPr>
        <w:t>rom nowhere.  It was a generalised attack and not substantiated in any way.   It is unclear what the purpose of such a submission was.  Parties</w:t>
      </w:r>
      <w:r w:rsidR="00E675DF" w:rsidRPr="004279C9">
        <w:rPr>
          <w:rFonts w:ascii="Times New Roman" w:hAnsi="Times New Roman" w:cs="Times New Roman"/>
          <w:sz w:val="24"/>
          <w:szCs w:val="24"/>
          <w:lang w:val="en-GB"/>
        </w:rPr>
        <w:t xml:space="preserve"> engaged in litigation</w:t>
      </w:r>
      <w:r w:rsidR="00B73A22" w:rsidRPr="004279C9">
        <w:rPr>
          <w:rFonts w:ascii="Times New Roman" w:hAnsi="Times New Roman" w:cs="Times New Roman"/>
          <w:sz w:val="24"/>
          <w:szCs w:val="24"/>
          <w:lang w:val="en-GB"/>
        </w:rPr>
        <w:t xml:space="preserve"> are entitled to take preliminary points on weighty procedural points and points of law which may be dispositive of a matter.  </w:t>
      </w:r>
      <w:r w:rsidR="00E675DF" w:rsidRPr="004279C9">
        <w:rPr>
          <w:rFonts w:ascii="Times New Roman" w:hAnsi="Times New Roman" w:cs="Times New Roman"/>
          <w:sz w:val="24"/>
          <w:szCs w:val="24"/>
          <w:lang w:val="en-GB"/>
        </w:rPr>
        <w:t>It seems to me that the basis of the complaint by the applicants was that</w:t>
      </w:r>
      <w:r w:rsidR="00B83B39" w:rsidRPr="004279C9">
        <w:rPr>
          <w:rFonts w:ascii="Times New Roman" w:hAnsi="Times New Roman" w:cs="Times New Roman"/>
          <w:sz w:val="24"/>
          <w:szCs w:val="24"/>
          <w:lang w:val="en-GB"/>
        </w:rPr>
        <w:t>,</w:t>
      </w:r>
      <w:r w:rsidR="00B73A22" w:rsidRPr="004279C9">
        <w:rPr>
          <w:rFonts w:ascii="Times New Roman" w:hAnsi="Times New Roman" w:cs="Times New Roman"/>
          <w:sz w:val="24"/>
          <w:szCs w:val="24"/>
          <w:lang w:val="en-GB"/>
        </w:rPr>
        <w:t xml:space="preserve"> because s 85 (1) of the Constitution has widened </w:t>
      </w:r>
      <w:r w:rsidR="00B73A22" w:rsidRPr="004279C9">
        <w:rPr>
          <w:rFonts w:ascii="Times New Roman" w:hAnsi="Times New Roman" w:cs="Times New Roman"/>
          <w:i/>
          <w:sz w:val="24"/>
          <w:szCs w:val="24"/>
          <w:lang w:val="en-GB"/>
        </w:rPr>
        <w:t>locus standi</w:t>
      </w:r>
      <w:r w:rsidR="00B73A22" w:rsidRPr="004279C9">
        <w:rPr>
          <w:rFonts w:ascii="Times New Roman" w:hAnsi="Times New Roman" w:cs="Times New Roman"/>
          <w:sz w:val="24"/>
          <w:szCs w:val="24"/>
          <w:lang w:val="en-GB"/>
        </w:rPr>
        <w:t xml:space="preserve"> for litigants </w:t>
      </w:r>
      <w:r w:rsidR="00B73A22" w:rsidRPr="004279C9">
        <w:rPr>
          <w:rFonts w:ascii="Times New Roman" w:hAnsi="Times New Roman" w:cs="Times New Roman"/>
          <w:sz w:val="24"/>
          <w:szCs w:val="24"/>
          <w:lang w:val="en-GB"/>
        </w:rPr>
        <w:lastRenderedPageBreak/>
        <w:t>seeking to vindicate their fundamental rights, the Court sho</w:t>
      </w:r>
      <w:r w:rsidR="0069737B" w:rsidRPr="004279C9">
        <w:rPr>
          <w:rFonts w:ascii="Times New Roman" w:hAnsi="Times New Roman" w:cs="Times New Roman"/>
          <w:sz w:val="24"/>
          <w:szCs w:val="24"/>
          <w:lang w:val="en-GB"/>
        </w:rPr>
        <w:t>ul</w:t>
      </w:r>
      <w:r w:rsidR="00B73A22" w:rsidRPr="004279C9">
        <w:rPr>
          <w:rFonts w:ascii="Times New Roman" w:hAnsi="Times New Roman" w:cs="Times New Roman"/>
          <w:sz w:val="24"/>
          <w:szCs w:val="24"/>
          <w:lang w:val="en-GB"/>
        </w:rPr>
        <w:t xml:space="preserve">d at no stage </w:t>
      </w:r>
      <w:r w:rsidRPr="004279C9">
        <w:rPr>
          <w:rFonts w:ascii="Times New Roman" w:hAnsi="Times New Roman" w:cs="Times New Roman"/>
          <w:sz w:val="24"/>
          <w:szCs w:val="24"/>
          <w:lang w:val="en-GB"/>
        </w:rPr>
        <w:t>ent</w:t>
      </w:r>
      <w:r w:rsidR="0069737B" w:rsidRPr="004279C9">
        <w:rPr>
          <w:rFonts w:ascii="Times New Roman" w:hAnsi="Times New Roman" w:cs="Times New Roman"/>
          <w:sz w:val="24"/>
          <w:szCs w:val="24"/>
          <w:lang w:val="en-GB"/>
        </w:rPr>
        <w:t>ertain</w:t>
      </w:r>
      <w:r w:rsidR="00B73A22" w:rsidRPr="004279C9">
        <w:rPr>
          <w:rFonts w:ascii="Times New Roman" w:hAnsi="Times New Roman" w:cs="Times New Roman"/>
          <w:sz w:val="24"/>
          <w:szCs w:val="24"/>
          <w:lang w:val="en-GB"/>
        </w:rPr>
        <w:t xml:space="preserve"> any preliminary objections on </w:t>
      </w:r>
      <w:r w:rsidR="0069737B" w:rsidRPr="004279C9">
        <w:rPr>
          <w:rFonts w:ascii="Times New Roman" w:hAnsi="Times New Roman" w:cs="Times New Roman"/>
          <w:sz w:val="24"/>
          <w:szCs w:val="24"/>
          <w:lang w:val="en-GB"/>
        </w:rPr>
        <w:t>matters of standing</w:t>
      </w:r>
      <w:r w:rsidR="00B73A22" w:rsidRPr="004279C9">
        <w:rPr>
          <w:rFonts w:ascii="Times New Roman" w:hAnsi="Times New Roman" w:cs="Times New Roman"/>
          <w:sz w:val="24"/>
          <w:szCs w:val="24"/>
          <w:lang w:val="en-GB"/>
        </w:rPr>
        <w:t xml:space="preserve">.  This cannot be correct.  As will be demonstrated later in this judgment, </w:t>
      </w:r>
      <w:r w:rsidR="0070614F" w:rsidRPr="004279C9">
        <w:rPr>
          <w:rFonts w:ascii="Times New Roman" w:hAnsi="Times New Roman" w:cs="Times New Roman"/>
          <w:sz w:val="24"/>
          <w:szCs w:val="24"/>
          <w:lang w:val="en-GB"/>
        </w:rPr>
        <w:t>notwithstanding</w:t>
      </w:r>
      <w:r w:rsidR="00B73A22" w:rsidRPr="004279C9">
        <w:rPr>
          <w:rFonts w:ascii="Times New Roman" w:hAnsi="Times New Roman" w:cs="Times New Roman"/>
          <w:sz w:val="24"/>
          <w:szCs w:val="24"/>
          <w:lang w:val="en-GB"/>
        </w:rPr>
        <w:t xml:space="preserve"> the wide approach to standing </w:t>
      </w:r>
      <w:r w:rsidR="00E2356F" w:rsidRPr="004279C9">
        <w:rPr>
          <w:rFonts w:ascii="Times New Roman" w:hAnsi="Times New Roman" w:cs="Times New Roman"/>
          <w:sz w:val="24"/>
          <w:szCs w:val="24"/>
          <w:lang w:val="en-GB"/>
        </w:rPr>
        <w:t>ushered in by the new Constitution</w:t>
      </w:r>
      <w:r w:rsidR="00B73A22" w:rsidRPr="004279C9">
        <w:rPr>
          <w:rFonts w:ascii="Times New Roman" w:hAnsi="Times New Roman" w:cs="Times New Roman"/>
          <w:sz w:val="24"/>
          <w:szCs w:val="24"/>
          <w:lang w:val="en-GB"/>
        </w:rPr>
        <w:t xml:space="preserve">, </w:t>
      </w:r>
      <w:r w:rsidR="0069737B" w:rsidRPr="004279C9">
        <w:rPr>
          <w:rFonts w:ascii="Times New Roman" w:hAnsi="Times New Roman" w:cs="Times New Roman"/>
          <w:sz w:val="24"/>
          <w:szCs w:val="24"/>
          <w:lang w:val="en-GB"/>
        </w:rPr>
        <w:t>there are still limits</w:t>
      </w:r>
      <w:r w:rsidR="00B73A22" w:rsidRPr="004279C9">
        <w:rPr>
          <w:rFonts w:ascii="Times New Roman" w:hAnsi="Times New Roman" w:cs="Times New Roman"/>
          <w:sz w:val="24"/>
          <w:szCs w:val="24"/>
          <w:lang w:val="en-GB"/>
        </w:rPr>
        <w:t xml:space="preserve">.   </w:t>
      </w:r>
      <w:r w:rsidR="00E675DF" w:rsidRPr="004279C9">
        <w:rPr>
          <w:rFonts w:ascii="Times New Roman" w:hAnsi="Times New Roman" w:cs="Times New Roman"/>
          <w:sz w:val="24"/>
          <w:szCs w:val="24"/>
          <w:lang w:val="en-GB"/>
        </w:rPr>
        <w:t xml:space="preserve">Each category of </w:t>
      </w:r>
      <w:r w:rsidR="00B73A22" w:rsidRPr="004279C9">
        <w:rPr>
          <w:rFonts w:ascii="Times New Roman" w:hAnsi="Times New Roman" w:cs="Times New Roman"/>
          <w:sz w:val="24"/>
          <w:szCs w:val="24"/>
          <w:lang w:val="en-GB"/>
        </w:rPr>
        <w:t>st</w:t>
      </w:r>
      <w:r w:rsidR="00E2356F" w:rsidRPr="004279C9">
        <w:rPr>
          <w:rFonts w:ascii="Times New Roman" w:hAnsi="Times New Roman" w:cs="Times New Roman"/>
          <w:sz w:val="24"/>
          <w:szCs w:val="24"/>
          <w:lang w:val="en-GB"/>
        </w:rPr>
        <w:t xml:space="preserve">anding </w:t>
      </w:r>
      <w:r w:rsidR="00E675DF" w:rsidRPr="004279C9">
        <w:rPr>
          <w:rFonts w:ascii="Times New Roman" w:hAnsi="Times New Roman" w:cs="Times New Roman"/>
          <w:sz w:val="24"/>
          <w:szCs w:val="24"/>
          <w:lang w:val="en-GB"/>
        </w:rPr>
        <w:t xml:space="preserve">under s 85(1) </w:t>
      </w:r>
      <w:r w:rsidR="00E2356F" w:rsidRPr="004279C9">
        <w:rPr>
          <w:rFonts w:ascii="Times New Roman" w:hAnsi="Times New Roman" w:cs="Times New Roman"/>
          <w:sz w:val="24"/>
          <w:szCs w:val="24"/>
          <w:lang w:val="en-GB"/>
        </w:rPr>
        <w:t>has its own requirements</w:t>
      </w:r>
      <w:r w:rsidR="00E675DF" w:rsidRPr="004279C9">
        <w:rPr>
          <w:rFonts w:ascii="Times New Roman" w:hAnsi="Times New Roman" w:cs="Times New Roman"/>
          <w:sz w:val="24"/>
          <w:szCs w:val="24"/>
          <w:lang w:val="en-GB"/>
        </w:rPr>
        <w:t>, a</w:t>
      </w:r>
      <w:r w:rsidR="00E2356F" w:rsidRPr="004279C9">
        <w:rPr>
          <w:rFonts w:ascii="Times New Roman" w:hAnsi="Times New Roman" w:cs="Times New Roman"/>
          <w:sz w:val="24"/>
          <w:szCs w:val="24"/>
          <w:lang w:val="en-GB"/>
        </w:rPr>
        <w:t>n issue I will advert to</w:t>
      </w:r>
      <w:r w:rsidR="00E675DF" w:rsidRPr="004279C9">
        <w:rPr>
          <w:rFonts w:ascii="Times New Roman" w:hAnsi="Times New Roman" w:cs="Times New Roman"/>
          <w:sz w:val="24"/>
          <w:szCs w:val="24"/>
          <w:lang w:val="en-GB"/>
        </w:rPr>
        <w:t xml:space="preserve"> later in this judg</w:t>
      </w:r>
      <w:r w:rsidR="00E2356F" w:rsidRPr="004279C9">
        <w:rPr>
          <w:rFonts w:ascii="Times New Roman" w:hAnsi="Times New Roman" w:cs="Times New Roman"/>
          <w:sz w:val="24"/>
          <w:szCs w:val="24"/>
          <w:lang w:val="en-GB"/>
        </w:rPr>
        <w:t>ment.</w:t>
      </w:r>
    </w:p>
    <w:p w14:paraId="27E00194" w14:textId="77777777" w:rsidR="00C3407F" w:rsidRPr="004279C9" w:rsidRDefault="00C3407F" w:rsidP="00C3407F">
      <w:pPr>
        <w:pStyle w:val="ListParagraph"/>
        <w:spacing w:line="480" w:lineRule="auto"/>
        <w:ind w:left="1353"/>
        <w:jc w:val="both"/>
        <w:rPr>
          <w:rFonts w:ascii="Times New Roman" w:hAnsi="Times New Roman" w:cs="Times New Roman"/>
          <w:i/>
          <w:sz w:val="24"/>
          <w:szCs w:val="24"/>
          <w:lang w:val="en-GB"/>
        </w:rPr>
      </w:pPr>
    </w:p>
    <w:p w14:paraId="57A950AC" w14:textId="1C1BB8B7" w:rsidR="00BB7B8E" w:rsidRPr="004279C9" w:rsidRDefault="00BB7B8E" w:rsidP="00BB7B8E">
      <w:pPr>
        <w:pStyle w:val="ListParagraph"/>
        <w:spacing w:line="480" w:lineRule="auto"/>
        <w:ind w:left="1353"/>
        <w:jc w:val="both"/>
        <w:rPr>
          <w:rFonts w:ascii="Times New Roman" w:hAnsi="Times New Roman" w:cs="Times New Roman"/>
          <w:i/>
          <w:sz w:val="24"/>
          <w:szCs w:val="24"/>
          <w:lang w:val="en-GB"/>
        </w:rPr>
      </w:pPr>
      <w:r w:rsidRPr="004279C9">
        <w:rPr>
          <w:rFonts w:ascii="Times New Roman" w:hAnsi="Times New Roman" w:cs="Times New Roman"/>
          <w:i/>
          <w:sz w:val="24"/>
          <w:szCs w:val="24"/>
          <w:lang w:val="en-GB"/>
        </w:rPr>
        <w:t xml:space="preserve">THE FILING OF THREE SEPARATE FOUNDING AFFIDAVITS IN </w:t>
      </w:r>
      <w:r w:rsidR="00E675DF" w:rsidRPr="004279C9">
        <w:rPr>
          <w:rFonts w:ascii="Times New Roman" w:hAnsi="Times New Roman" w:cs="Times New Roman"/>
          <w:i/>
          <w:sz w:val="24"/>
          <w:szCs w:val="24"/>
          <w:lang w:val="en-GB"/>
        </w:rPr>
        <w:t xml:space="preserve">THE </w:t>
      </w:r>
      <w:r w:rsidRPr="004279C9">
        <w:rPr>
          <w:rFonts w:ascii="Times New Roman" w:hAnsi="Times New Roman" w:cs="Times New Roman"/>
          <w:i/>
          <w:sz w:val="24"/>
          <w:szCs w:val="24"/>
          <w:lang w:val="en-GB"/>
        </w:rPr>
        <w:t xml:space="preserve">SAME APPLICATION </w:t>
      </w:r>
    </w:p>
    <w:p w14:paraId="1588C262" w14:textId="15B7ECE8" w:rsidR="00BB7B8E" w:rsidRPr="004279C9" w:rsidRDefault="00C3407F" w:rsidP="00F95B1D">
      <w:pPr>
        <w:pStyle w:val="ListParagraph"/>
        <w:numPr>
          <w:ilvl w:val="0"/>
          <w:numId w:val="5"/>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The </w:t>
      </w:r>
      <w:r w:rsidR="0069737B" w:rsidRPr="004279C9">
        <w:rPr>
          <w:rFonts w:ascii="Times New Roman" w:hAnsi="Times New Roman" w:cs="Times New Roman"/>
          <w:sz w:val="24"/>
          <w:szCs w:val="24"/>
          <w:lang w:val="en-GB"/>
        </w:rPr>
        <w:t>issue that arises</w:t>
      </w:r>
      <w:r w:rsidRPr="004279C9">
        <w:rPr>
          <w:rFonts w:ascii="Times New Roman" w:hAnsi="Times New Roman" w:cs="Times New Roman"/>
          <w:sz w:val="24"/>
          <w:szCs w:val="24"/>
          <w:lang w:val="en-GB"/>
        </w:rPr>
        <w:t xml:space="preserve"> is whether it was appropriate for the applicants, who had different causes of action, to file three founding affidavits in the same application, the latter two championing public interest but predicated on the founding affidavit of the first applicant in which relief was sought in his individual capacity.  Although trigge</w:t>
      </w:r>
      <w:r w:rsidR="00B83B39" w:rsidRPr="004279C9">
        <w:rPr>
          <w:rFonts w:ascii="Times New Roman" w:hAnsi="Times New Roman" w:cs="Times New Roman"/>
          <w:sz w:val="24"/>
          <w:szCs w:val="24"/>
          <w:lang w:val="en-GB"/>
        </w:rPr>
        <w:t>red by the promulgation of s 22</w:t>
      </w:r>
      <w:r w:rsidRPr="004279C9">
        <w:rPr>
          <w:rFonts w:ascii="Times New Roman" w:hAnsi="Times New Roman" w:cs="Times New Roman"/>
          <w:sz w:val="24"/>
          <w:szCs w:val="24"/>
          <w:lang w:val="en-GB"/>
        </w:rPr>
        <w:t>A of the Criminal Law Cod</w:t>
      </w:r>
      <w:r w:rsidR="0069737B" w:rsidRPr="004279C9">
        <w:rPr>
          <w:rFonts w:ascii="Times New Roman" w:hAnsi="Times New Roman" w:cs="Times New Roman"/>
          <w:sz w:val="24"/>
          <w:szCs w:val="24"/>
          <w:lang w:val="en-GB"/>
        </w:rPr>
        <w:t>e</w:t>
      </w:r>
      <w:r w:rsidRPr="004279C9">
        <w:rPr>
          <w:rFonts w:ascii="Times New Roman" w:hAnsi="Times New Roman" w:cs="Times New Roman"/>
          <w:sz w:val="24"/>
          <w:szCs w:val="24"/>
          <w:lang w:val="en-GB"/>
        </w:rPr>
        <w:t>, the causes of action were different and exclusive.  Each had to meet certain requirements.  In my view</w:t>
      </w:r>
      <w:r w:rsidR="00E675DF"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each applicant should have filed a separate application impugning the law in question on the basis of its stated cause of action and standing.  For the second and third applicants to simply incorporate by reference the contents of the first </w:t>
      </w:r>
      <w:r w:rsidR="00B83B39" w:rsidRPr="004279C9">
        <w:rPr>
          <w:rFonts w:ascii="Times New Roman" w:hAnsi="Times New Roman" w:cs="Times New Roman"/>
          <w:sz w:val="24"/>
          <w:szCs w:val="24"/>
          <w:lang w:val="en-GB"/>
        </w:rPr>
        <w:t>applicant’s</w:t>
      </w:r>
      <w:r w:rsidRPr="004279C9">
        <w:rPr>
          <w:rFonts w:ascii="Times New Roman" w:hAnsi="Times New Roman" w:cs="Times New Roman"/>
          <w:sz w:val="24"/>
          <w:szCs w:val="24"/>
          <w:lang w:val="en-GB"/>
        </w:rPr>
        <w:t xml:space="preserve"> founding affidavit appears to me not only irregular but </w:t>
      </w:r>
      <w:r w:rsidR="0090070F">
        <w:rPr>
          <w:rFonts w:ascii="Times New Roman" w:hAnsi="Times New Roman" w:cs="Times New Roman"/>
          <w:sz w:val="24"/>
          <w:szCs w:val="24"/>
          <w:lang w:val="en-GB"/>
        </w:rPr>
        <w:t xml:space="preserve">also </w:t>
      </w:r>
      <w:r w:rsidRPr="004279C9">
        <w:rPr>
          <w:rFonts w:ascii="Times New Roman" w:hAnsi="Times New Roman" w:cs="Times New Roman"/>
          <w:sz w:val="24"/>
          <w:szCs w:val="24"/>
          <w:lang w:val="en-GB"/>
        </w:rPr>
        <w:t xml:space="preserve">unprecedented.  </w:t>
      </w:r>
      <w:r w:rsidR="00E4388C" w:rsidRPr="004279C9">
        <w:rPr>
          <w:rFonts w:ascii="Times New Roman" w:hAnsi="Times New Roman" w:cs="Times New Roman"/>
          <w:sz w:val="24"/>
          <w:szCs w:val="24"/>
          <w:lang w:val="en-GB"/>
        </w:rPr>
        <w:t>The</w:t>
      </w:r>
      <w:r w:rsidRPr="004279C9">
        <w:rPr>
          <w:rFonts w:ascii="Times New Roman" w:hAnsi="Times New Roman" w:cs="Times New Roman"/>
          <w:sz w:val="24"/>
          <w:szCs w:val="24"/>
          <w:lang w:val="en-GB"/>
        </w:rPr>
        <w:t xml:space="preserve"> High Court should have asked the parties to address it on what </w:t>
      </w:r>
      <w:r w:rsidR="00E4388C" w:rsidRPr="004279C9">
        <w:rPr>
          <w:rFonts w:ascii="Times New Roman" w:hAnsi="Times New Roman" w:cs="Times New Roman"/>
          <w:sz w:val="24"/>
          <w:szCs w:val="24"/>
          <w:lang w:val="en-GB"/>
        </w:rPr>
        <w:t>appeared to be</w:t>
      </w:r>
      <w:r w:rsidRPr="004279C9">
        <w:rPr>
          <w:rFonts w:ascii="Times New Roman" w:hAnsi="Times New Roman" w:cs="Times New Roman"/>
          <w:sz w:val="24"/>
          <w:szCs w:val="24"/>
          <w:lang w:val="en-GB"/>
        </w:rPr>
        <w:t xml:space="preserve"> an irregularity – an irregularity that inevitably af</w:t>
      </w:r>
      <w:r w:rsidR="00E675DF" w:rsidRPr="004279C9">
        <w:rPr>
          <w:rFonts w:ascii="Times New Roman" w:hAnsi="Times New Roman" w:cs="Times New Roman"/>
          <w:sz w:val="24"/>
          <w:szCs w:val="24"/>
          <w:lang w:val="en-GB"/>
        </w:rPr>
        <w:t xml:space="preserve">fected the question of their </w:t>
      </w:r>
      <w:r w:rsidRPr="004279C9">
        <w:rPr>
          <w:rFonts w:ascii="Times New Roman" w:hAnsi="Times New Roman" w:cs="Times New Roman"/>
          <w:sz w:val="24"/>
          <w:szCs w:val="24"/>
          <w:lang w:val="en-GB"/>
        </w:rPr>
        <w:t xml:space="preserve">standing.  The Court </w:t>
      </w:r>
      <w:r w:rsidR="0069737B" w:rsidRPr="004279C9">
        <w:rPr>
          <w:rFonts w:ascii="Times New Roman" w:hAnsi="Times New Roman" w:cs="Times New Roman"/>
          <w:i/>
          <w:sz w:val="24"/>
          <w:szCs w:val="24"/>
          <w:lang w:val="en-GB"/>
        </w:rPr>
        <w:t>a quo</w:t>
      </w:r>
      <w:r w:rsidR="0069737B" w:rsidRPr="004279C9">
        <w:rPr>
          <w:rFonts w:ascii="Times New Roman" w:hAnsi="Times New Roman" w:cs="Times New Roman"/>
          <w:sz w:val="24"/>
          <w:szCs w:val="24"/>
          <w:lang w:val="en-GB"/>
        </w:rPr>
        <w:t xml:space="preserve">, in my opinion, </w:t>
      </w:r>
      <w:r w:rsidRPr="004279C9">
        <w:rPr>
          <w:rFonts w:ascii="Times New Roman" w:hAnsi="Times New Roman" w:cs="Times New Roman"/>
          <w:sz w:val="24"/>
          <w:szCs w:val="24"/>
          <w:lang w:val="en-GB"/>
        </w:rPr>
        <w:t xml:space="preserve">should not have ignored the irregular filing of three founding affidavits in the same application seeking the same relief but doing so through different causes of action.   </w:t>
      </w:r>
      <w:r w:rsidR="00E675DF" w:rsidRPr="004279C9">
        <w:rPr>
          <w:rFonts w:ascii="Times New Roman" w:hAnsi="Times New Roman" w:cs="Times New Roman"/>
          <w:sz w:val="24"/>
          <w:szCs w:val="24"/>
          <w:lang w:val="en-GB"/>
        </w:rPr>
        <w:t>The</w:t>
      </w:r>
      <w:r w:rsidR="00894B26">
        <w:rPr>
          <w:rFonts w:ascii="Times New Roman" w:hAnsi="Times New Roman" w:cs="Times New Roman"/>
          <w:sz w:val="24"/>
          <w:szCs w:val="24"/>
          <w:lang w:val="en-GB"/>
        </w:rPr>
        <w:t xml:space="preserve"> filing by the applicants of </w:t>
      </w:r>
      <w:r w:rsidR="00E675DF" w:rsidRPr="004279C9">
        <w:rPr>
          <w:rFonts w:ascii="Times New Roman" w:hAnsi="Times New Roman" w:cs="Times New Roman"/>
          <w:sz w:val="24"/>
          <w:szCs w:val="24"/>
          <w:lang w:val="en-GB"/>
        </w:rPr>
        <w:t xml:space="preserve"> three separate affidavits</w:t>
      </w:r>
      <w:r w:rsidRPr="004279C9">
        <w:rPr>
          <w:rFonts w:ascii="Times New Roman" w:hAnsi="Times New Roman" w:cs="Times New Roman"/>
          <w:sz w:val="24"/>
          <w:szCs w:val="24"/>
          <w:lang w:val="en-GB"/>
        </w:rPr>
        <w:t xml:space="preserve"> </w:t>
      </w:r>
      <w:r w:rsidR="00F73D1F" w:rsidRPr="004279C9">
        <w:rPr>
          <w:rFonts w:ascii="Times New Roman" w:hAnsi="Times New Roman" w:cs="Times New Roman"/>
          <w:sz w:val="24"/>
          <w:szCs w:val="24"/>
          <w:lang w:val="en-GB"/>
        </w:rPr>
        <w:t xml:space="preserve">dealing </w:t>
      </w:r>
      <w:r w:rsidR="00F73D1F" w:rsidRPr="004279C9">
        <w:rPr>
          <w:rFonts w:ascii="Times New Roman" w:hAnsi="Times New Roman" w:cs="Times New Roman"/>
          <w:sz w:val="24"/>
          <w:szCs w:val="24"/>
          <w:lang w:val="en-GB"/>
        </w:rPr>
        <w:lastRenderedPageBreak/>
        <w:t xml:space="preserve">with different causes of action in the same application had the effect </w:t>
      </w:r>
      <w:r w:rsidR="0069737B" w:rsidRPr="004279C9">
        <w:rPr>
          <w:rFonts w:ascii="Times New Roman" w:hAnsi="Times New Roman" w:cs="Times New Roman"/>
          <w:sz w:val="24"/>
          <w:szCs w:val="24"/>
          <w:lang w:val="en-GB"/>
        </w:rPr>
        <w:t>of obfuscating</w:t>
      </w:r>
      <w:r w:rsidR="005318E5" w:rsidRPr="004279C9">
        <w:rPr>
          <w:rFonts w:ascii="Times New Roman" w:hAnsi="Times New Roman" w:cs="Times New Roman"/>
          <w:sz w:val="24"/>
          <w:szCs w:val="24"/>
          <w:lang w:val="en-GB"/>
        </w:rPr>
        <w:t xml:space="preserve"> the different causes of action and was clearly irregular</w:t>
      </w:r>
      <w:r w:rsidR="00580FB9" w:rsidRPr="004279C9">
        <w:rPr>
          <w:rFonts w:ascii="Times New Roman" w:hAnsi="Times New Roman" w:cs="Times New Roman"/>
          <w:sz w:val="24"/>
          <w:szCs w:val="24"/>
          <w:lang w:val="en-GB"/>
        </w:rPr>
        <w:t>. For this reason, the application should have been struck off the roll.</w:t>
      </w:r>
      <w:r w:rsidR="005318E5" w:rsidRPr="004279C9">
        <w:rPr>
          <w:rFonts w:ascii="Times New Roman" w:hAnsi="Times New Roman" w:cs="Times New Roman"/>
          <w:sz w:val="24"/>
          <w:szCs w:val="24"/>
          <w:lang w:val="en-GB"/>
        </w:rPr>
        <w:t xml:space="preserve"> </w:t>
      </w:r>
    </w:p>
    <w:p w14:paraId="3A95F2A8" w14:textId="77777777" w:rsidR="0006015D" w:rsidRPr="004279C9" w:rsidRDefault="0006015D" w:rsidP="0006015D">
      <w:pPr>
        <w:pStyle w:val="ListParagraph"/>
        <w:spacing w:line="480" w:lineRule="auto"/>
        <w:ind w:left="1353"/>
        <w:jc w:val="both"/>
        <w:rPr>
          <w:rFonts w:ascii="Times New Roman" w:hAnsi="Times New Roman" w:cs="Times New Roman"/>
          <w:i/>
          <w:sz w:val="24"/>
          <w:szCs w:val="24"/>
          <w:lang w:val="en-GB"/>
        </w:rPr>
      </w:pPr>
    </w:p>
    <w:p w14:paraId="258AF4B2" w14:textId="77777777" w:rsidR="00F73D1F" w:rsidRPr="004279C9" w:rsidRDefault="00F73D1F" w:rsidP="00F73D1F">
      <w:pPr>
        <w:pStyle w:val="ListParagraph"/>
        <w:spacing w:line="480" w:lineRule="auto"/>
        <w:ind w:left="1353"/>
        <w:jc w:val="both"/>
        <w:rPr>
          <w:rFonts w:ascii="Times New Roman" w:hAnsi="Times New Roman" w:cs="Times New Roman"/>
          <w:i/>
          <w:sz w:val="24"/>
          <w:szCs w:val="24"/>
          <w:lang w:val="en-GB"/>
        </w:rPr>
      </w:pPr>
      <w:r w:rsidRPr="004279C9">
        <w:rPr>
          <w:rFonts w:ascii="Times New Roman" w:hAnsi="Times New Roman" w:cs="Times New Roman"/>
          <w:i/>
          <w:sz w:val="24"/>
          <w:szCs w:val="24"/>
          <w:lang w:val="en-GB"/>
        </w:rPr>
        <w:t>THE PROPRIETY OF THE RELIEF SOUGHT</w:t>
      </w:r>
    </w:p>
    <w:p w14:paraId="5EDA0616" w14:textId="7DBC4556" w:rsidR="00223FCF" w:rsidRPr="004279C9" w:rsidRDefault="00F73D1F" w:rsidP="00223FCF">
      <w:pPr>
        <w:pStyle w:val="ListParagraph"/>
        <w:numPr>
          <w:ilvl w:val="0"/>
          <w:numId w:val="5"/>
        </w:numPr>
        <w:spacing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In their submissions before the Court, the </w:t>
      </w:r>
      <w:r w:rsidR="005B3EA5" w:rsidRPr="004279C9">
        <w:rPr>
          <w:rFonts w:ascii="Times New Roman" w:hAnsi="Times New Roman" w:cs="Times New Roman"/>
          <w:sz w:val="24"/>
          <w:szCs w:val="24"/>
          <w:lang w:val="en-GB"/>
        </w:rPr>
        <w:t>respondents have argued that the applicants did not</w:t>
      </w:r>
      <w:r w:rsidR="0069737B" w:rsidRPr="004279C9">
        <w:rPr>
          <w:rFonts w:ascii="Times New Roman" w:hAnsi="Times New Roman" w:cs="Times New Roman"/>
          <w:sz w:val="24"/>
          <w:szCs w:val="24"/>
          <w:lang w:val="en-GB"/>
        </w:rPr>
        <w:t>,</w:t>
      </w:r>
      <w:r w:rsidR="005B3EA5" w:rsidRPr="004279C9">
        <w:rPr>
          <w:rFonts w:ascii="Times New Roman" w:hAnsi="Times New Roman" w:cs="Times New Roman"/>
          <w:sz w:val="24"/>
          <w:szCs w:val="24"/>
          <w:lang w:val="en-GB"/>
        </w:rPr>
        <w:t xml:space="preserve"> before the Court </w:t>
      </w:r>
      <w:r w:rsidR="005B3EA5" w:rsidRPr="004279C9">
        <w:rPr>
          <w:rFonts w:ascii="Times New Roman" w:hAnsi="Times New Roman" w:cs="Times New Roman"/>
          <w:i/>
          <w:sz w:val="24"/>
          <w:szCs w:val="24"/>
          <w:lang w:val="en-GB"/>
        </w:rPr>
        <w:t>a quo</w:t>
      </w:r>
      <w:r w:rsidR="005B3EA5" w:rsidRPr="004279C9">
        <w:rPr>
          <w:rFonts w:ascii="Times New Roman" w:hAnsi="Times New Roman" w:cs="Times New Roman"/>
          <w:sz w:val="24"/>
          <w:szCs w:val="24"/>
          <w:lang w:val="en-GB"/>
        </w:rPr>
        <w:t xml:space="preserve">, seek a declaration of the infringement of their fundamental rights.  The draft order before the Court </w:t>
      </w:r>
      <w:r w:rsidR="005B3EA5" w:rsidRPr="004279C9">
        <w:rPr>
          <w:rFonts w:ascii="Times New Roman" w:hAnsi="Times New Roman" w:cs="Times New Roman"/>
          <w:i/>
          <w:sz w:val="24"/>
          <w:szCs w:val="24"/>
          <w:lang w:val="en-GB"/>
        </w:rPr>
        <w:t>a quo</w:t>
      </w:r>
      <w:r w:rsidR="005B3EA5" w:rsidRPr="004279C9">
        <w:rPr>
          <w:rFonts w:ascii="Times New Roman" w:hAnsi="Times New Roman" w:cs="Times New Roman"/>
          <w:sz w:val="24"/>
          <w:szCs w:val="24"/>
          <w:lang w:val="en-GB"/>
        </w:rPr>
        <w:t xml:space="preserve"> merely sought a declaration that s 22 A of the Criminal Law Code be decl</w:t>
      </w:r>
      <w:r w:rsidR="0069737B" w:rsidRPr="004279C9">
        <w:rPr>
          <w:rFonts w:ascii="Times New Roman" w:hAnsi="Times New Roman" w:cs="Times New Roman"/>
          <w:sz w:val="24"/>
          <w:szCs w:val="24"/>
          <w:lang w:val="en-GB"/>
        </w:rPr>
        <w:t>ared</w:t>
      </w:r>
      <w:r w:rsidR="005B3EA5" w:rsidRPr="004279C9">
        <w:rPr>
          <w:rFonts w:ascii="Times New Roman" w:hAnsi="Times New Roman" w:cs="Times New Roman"/>
          <w:sz w:val="24"/>
          <w:szCs w:val="24"/>
          <w:lang w:val="en-GB"/>
        </w:rPr>
        <w:t xml:space="preserve"> unconstitutional.</w:t>
      </w:r>
    </w:p>
    <w:p w14:paraId="6D286763" w14:textId="77777777" w:rsidR="0006015D" w:rsidRPr="004279C9" w:rsidRDefault="0006015D" w:rsidP="0006015D">
      <w:pPr>
        <w:pStyle w:val="ListParagraph"/>
        <w:spacing w:line="480" w:lineRule="auto"/>
        <w:ind w:left="1353"/>
        <w:jc w:val="both"/>
        <w:rPr>
          <w:rFonts w:ascii="Times New Roman" w:hAnsi="Times New Roman" w:cs="Times New Roman"/>
          <w:i/>
          <w:sz w:val="24"/>
          <w:szCs w:val="24"/>
          <w:lang w:val="en-GB"/>
        </w:rPr>
      </w:pPr>
    </w:p>
    <w:p w14:paraId="4213224C" w14:textId="19C0C754" w:rsidR="00223FCF" w:rsidRPr="004279C9" w:rsidRDefault="00580FB9" w:rsidP="0070614F">
      <w:pPr>
        <w:pStyle w:val="ListParagraph"/>
        <w:numPr>
          <w:ilvl w:val="0"/>
          <w:numId w:val="5"/>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I am inclined to agree that the draft order was not only unclear but also incomplete</w:t>
      </w:r>
      <w:r w:rsidR="00223FCF" w:rsidRPr="004279C9">
        <w:rPr>
          <w:rFonts w:ascii="Times New Roman" w:hAnsi="Times New Roman" w:cs="Times New Roman"/>
          <w:sz w:val="24"/>
          <w:szCs w:val="24"/>
          <w:lang w:val="en-GB"/>
        </w:rPr>
        <w:t>.  The order sought could not have been made in the absence of a finding that certain of the</w:t>
      </w:r>
      <w:r w:rsidR="0069737B" w:rsidRPr="004279C9">
        <w:rPr>
          <w:rFonts w:ascii="Times New Roman" w:hAnsi="Times New Roman" w:cs="Times New Roman"/>
          <w:sz w:val="24"/>
          <w:szCs w:val="24"/>
          <w:lang w:val="en-GB"/>
        </w:rPr>
        <w:t xml:space="preserve"> applicants’ f</w:t>
      </w:r>
      <w:r w:rsidR="00223FCF" w:rsidRPr="004279C9">
        <w:rPr>
          <w:rFonts w:ascii="Times New Roman" w:hAnsi="Times New Roman" w:cs="Times New Roman"/>
          <w:sz w:val="24"/>
          <w:szCs w:val="24"/>
          <w:lang w:val="en-GB"/>
        </w:rPr>
        <w:t>undamental rights had been violated.  The suggestion now made by the applicants that the</w:t>
      </w:r>
      <w:r w:rsidRPr="004279C9">
        <w:rPr>
          <w:rFonts w:ascii="Times New Roman" w:hAnsi="Times New Roman" w:cs="Times New Roman"/>
          <w:sz w:val="24"/>
          <w:szCs w:val="24"/>
          <w:lang w:val="en-GB"/>
        </w:rPr>
        <w:t xml:space="preserve"> body of the</w:t>
      </w:r>
      <w:r w:rsidR="00223FCF" w:rsidRPr="004279C9">
        <w:rPr>
          <w:rFonts w:ascii="Times New Roman" w:hAnsi="Times New Roman" w:cs="Times New Roman"/>
          <w:sz w:val="24"/>
          <w:szCs w:val="24"/>
          <w:lang w:val="en-GB"/>
        </w:rPr>
        <w:t xml:space="preserve"> founding affidavits </w:t>
      </w:r>
      <w:r w:rsidRPr="004279C9">
        <w:rPr>
          <w:rFonts w:ascii="Times New Roman" w:hAnsi="Times New Roman" w:cs="Times New Roman"/>
          <w:sz w:val="24"/>
          <w:szCs w:val="24"/>
          <w:lang w:val="en-GB"/>
        </w:rPr>
        <w:t xml:space="preserve">they filed had </w:t>
      </w:r>
      <w:r w:rsidR="00223FCF" w:rsidRPr="004279C9">
        <w:rPr>
          <w:rFonts w:ascii="Times New Roman" w:hAnsi="Times New Roman" w:cs="Times New Roman"/>
          <w:sz w:val="24"/>
          <w:szCs w:val="24"/>
          <w:lang w:val="en-GB"/>
        </w:rPr>
        <w:t xml:space="preserve">made it clear that such a declarator was sought is not sufficient.  It is for the applicant to </w:t>
      </w:r>
      <w:r w:rsidRPr="004279C9">
        <w:rPr>
          <w:rFonts w:ascii="Times New Roman" w:hAnsi="Times New Roman" w:cs="Times New Roman"/>
          <w:sz w:val="24"/>
          <w:szCs w:val="24"/>
          <w:lang w:val="en-GB"/>
        </w:rPr>
        <w:t>clearly state</w:t>
      </w:r>
      <w:r w:rsidR="00894B26">
        <w:rPr>
          <w:rFonts w:ascii="Times New Roman" w:hAnsi="Times New Roman" w:cs="Times New Roman"/>
          <w:sz w:val="24"/>
          <w:szCs w:val="24"/>
          <w:lang w:val="en-GB"/>
        </w:rPr>
        <w:t xml:space="preserve"> in a draft order</w:t>
      </w:r>
      <w:r w:rsidR="00223FCF" w:rsidRPr="004279C9">
        <w:rPr>
          <w:rFonts w:ascii="Times New Roman" w:hAnsi="Times New Roman" w:cs="Times New Roman"/>
          <w:sz w:val="24"/>
          <w:szCs w:val="24"/>
          <w:lang w:val="en-GB"/>
        </w:rPr>
        <w:t xml:space="preserve"> what order he</w:t>
      </w:r>
      <w:r w:rsidRPr="004279C9">
        <w:rPr>
          <w:rFonts w:ascii="Times New Roman" w:hAnsi="Times New Roman" w:cs="Times New Roman"/>
          <w:sz w:val="24"/>
          <w:szCs w:val="24"/>
          <w:lang w:val="en-GB"/>
        </w:rPr>
        <w:t xml:space="preserve"> or she</w:t>
      </w:r>
      <w:r w:rsidR="00223FCF" w:rsidRPr="004279C9">
        <w:rPr>
          <w:rFonts w:ascii="Times New Roman" w:hAnsi="Times New Roman" w:cs="Times New Roman"/>
          <w:sz w:val="24"/>
          <w:szCs w:val="24"/>
          <w:lang w:val="en-GB"/>
        </w:rPr>
        <w:t xml:space="preserve"> seeks from the Court.  We have previously said so.  In </w:t>
      </w:r>
      <w:r w:rsidR="00223FCF" w:rsidRPr="004279C9">
        <w:rPr>
          <w:rFonts w:ascii="Times New Roman" w:hAnsi="Times New Roman" w:cs="Times New Roman"/>
          <w:i/>
          <w:sz w:val="24"/>
          <w:szCs w:val="24"/>
          <w:lang w:val="en-GB"/>
        </w:rPr>
        <w:t>Majo</w:t>
      </w:r>
      <w:r w:rsidR="0069737B" w:rsidRPr="004279C9">
        <w:rPr>
          <w:rFonts w:ascii="Times New Roman" w:hAnsi="Times New Roman" w:cs="Times New Roman"/>
          <w:i/>
          <w:sz w:val="24"/>
          <w:szCs w:val="24"/>
          <w:lang w:val="en-GB"/>
        </w:rPr>
        <w:t>m</w:t>
      </w:r>
      <w:r w:rsidR="00223FCF" w:rsidRPr="004279C9">
        <w:rPr>
          <w:rFonts w:ascii="Times New Roman" w:hAnsi="Times New Roman" w:cs="Times New Roman"/>
          <w:i/>
          <w:sz w:val="24"/>
          <w:szCs w:val="24"/>
          <w:lang w:val="en-GB"/>
        </w:rPr>
        <w:t xml:space="preserve">e </w:t>
      </w:r>
      <w:r w:rsidR="00223FCF" w:rsidRPr="004279C9">
        <w:rPr>
          <w:rFonts w:ascii="Times New Roman" w:hAnsi="Times New Roman" w:cs="Times New Roman"/>
          <w:sz w:val="24"/>
          <w:szCs w:val="24"/>
          <w:lang w:val="en-GB"/>
        </w:rPr>
        <w:t xml:space="preserve">v </w:t>
      </w:r>
      <w:r w:rsidR="00223FCF" w:rsidRPr="004279C9">
        <w:rPr>
          <w:rFonts w:ascii="Times New Roman" w:hAnsi="Times New Roman" w:cs="Times New Roman"/>
          <w:i/>
          <w:sz w:val="24"/>
          <w:szCs w:val="24"/>
          <w:lang w:val="en-GB"/>
        </w:rPr>
        <w:t>Zim</w:t>
      </w:r>
      <w:r w:rsidR="004905A3" w:rsidRPr="004279C9">
        <w:rPr>
          <w:rFonts w:ascii="Times New Roman" w:hAnsi="Times New Roman" w:cs="Times New Roman"/>
          <w:i/>
          <w:sz w:val="24"/>
          <w:szCs w:val="24"/>
          <w:lang w:val="en-GB"/>
        </w:rPr>
        <w:t>babwe Broadcasting Corporation  &amp;</w:t>
      </w:r>
      <w:r w:rsidR="00223FCF" w:rsidRPr="004279C9">
        <w:rPr>
          <w:rFonts w:ascii="Times New Roman" w:hAnsi="Times New Roman" w:cs="Times New Roman"/>
          <w:i/>
          <w:sz w:val="24"/>
          <w:szCs w:val="24"/>
          <w:lang w:val="en-GB"/>
        </w:rPr>
        <w:t xml:space="preserve"> Ors</w:t>
      </w:r>
      <w:r w:rsidRPr="004279C9">
        <w:rPr>
          <w:rFonts w:ascii="Times New Roman" w:hAnsi="Times New Roman" w:cs="Times New Roman"/>
          <w:sz w:val="24"/>
          <w:szCs w:val="24"/>
          <w:lang w:val="en-GB"/>
        </w:rPr>
        <w:t xml:space="preserve"> 2016 (2</w:t>
      </w:r>
      <w:r w:rsidR="00223FCF" w:rsidRPr="004279C9">
        <w:rPr>
          <w:rFonts w:ascii="Times New Roman" w:hAnsi="Times New Roman" w:cs="Times New Roman"/>
          <w:sz w:val="24"/>
          <w:szCs w:val="24"/>
          <w:lang w:val="en-GB"/>
        </w:rPr>
        <w:t>) ZLR 2</w:t>
      </w:r>
      <w:r w:rsidR="0069737B" w:rsidRPr="004279C9">
        <w:rPr>
          <w:rFonts w:ascii="Times New Roman" w:hAnsi="Times New Roman" w:cs="Times New Roman"/>
          <w:sz w:val="24"/>
          <w:szCs w:val="24"/>
          <w:lang w:val="en-GB"/>
        </w:rPr>
        <w:t>7</w:t>
      </w:r>
      <w:r w:rsidR="00F66B03" w:rsidRPr="004279C9">
        <w:rPr>
          <w:rFonts w:ascii="Times New Roman" w:hAnsi="Times New Roman" w:cs="Times New Roman"/>
          <w:sz w:val="24"/>
          <w:szCs w:val="24"/>
          <w:lang w:val="en-GB"/>
        </w:rPr>
        <w:t xml:space="preserve"> (CC) p.</w:t>
      </w:r>
      <w:r w:rsidR="004905A3" w:rsidRPr="004279C9">
        <w:rPr>
          <w:rFonts w:ascii="Times New Roman" w:hAnsi="Times New Roman" w:cs="Times New Roman"/>
          <w:sz w:val="24"/>
          <w:szCs w:val="24"/>
          <w:lang w:val="en-GB"/>
        </w:rPr>
        <w:t>31</w:t>
      </w:r>
      <w:r w:rsidR="00B83B39" w:rsidRPr="004279C9">
        <w:rPr>
          <w:rFonts w:ascii="Times New Roman" w:hAnsi="Times New Roman" w:cs="Times New Roman"/>
          <w:sz w:val="24"/>
          <w:szCs w:val="24"/>
          <w:lang w:val="en-GB"/>
        </w:rPr>
        <w:t xml:space="preserve">, </w:t>
      </w:r>
      <w:r w:rsidR="0069737B" w:rsidRPr="004279C9">
        <w:rPr>
          <w:rFonts w:ascii="Times New Roman" w:hAnsi="Times New Roman" w:cs="Times New Roman"/>
          <w:sz w:val="24"/>
          <w:szCs w:val="24"/>
          <w:lang w:val="en-GB"/>
        </w:rPr>
        <w:t>t</w:t>
      </w:r>
      <w:r w:rsidR="00223FCF" w:rsidRPr="004279C9">
        <w:rPr>
          <w:rFonts w:ascii="Times New Roman" w:hAnsi="Times New Roman" w:cs="Times New Roman"/>
          <w:sz w:val="24"/>
          <w:szCs w:val="24"/>
          <w:lang w:val="en-GB"/>
        </w:rPr>
        <w:t>his Co</w:t>
      </w:r>
      <w:r w:rsidR="00B83B39" w:rsidRPr="004279C9">
        <w:rPr>
          <w:rFonts w:ascii="Times New Roman" w:hAnsi="Times New Roman" w:cs="Times New Roman"/>
          <w:sz w:val="24"/>
          <w:szCs w:val="24"/>
          <w:lang w:val="en-GB"/>
        </w:rPr>
        <w:t>urt stated:</w:t>
      </w:r>
      <w:r w:rsidR="00223FCF" w:rsidRPr="004279C9">
        <w:rPr>
          <w:rFonts w:ascii="Times New Roman" w:hAnsi="Times New Roman" w:cs="Times New Roman"/>
          <w:sz w:val="24"/>
          <w:szCs w:val="24"/>
          <w:lang w:val="en-GB"/>
        </w:rPr>
        <w:t xml:space="preserve"> </w:t>
      </w:r>
    </w:p>
    <w:p w14:paraId="731795A6" w14:textId="323B35F8" w:rsidR="00223FCF" w:rsidRPr="004279C9" w:rsidRDefault="00223FCF" w:rsidP="0070614F">
      <w:pPr>
        <w:pStyle w:val="ListParagraph"/>
        <w:spacing w:after="0" w:line="240" w:lineRule="auto"/>
        <w:ind w:left="2160"/>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“A relief that does not contain a declaration of a finding of infringement of a fundamental right </w:t>
      </w:r>
      <w:r w:rsidR="00F66B03" w:rsidRPr="004279C9">
        <w:rPr>
          <w:rFonts w:ascii="Times New Roman" w:hAnsi="Times New Roman" w:cs="Times New Roman"/>
          <w:sz w:val="24"/>
          <w:szCs w:val="24"/>
          <w:lang w:val="en-GB"/>
        </w:rPr>
        <w:t xml:space="preserve">or </w:t>
      </w:r>
      <w:r w:rsidRPr="004279C9">
        <w:rPr>
          <w:rFonts w:ascii="Times New Roman" w:hAnsi="Times New Roman" w:cs="Times New Roman"/>
          <w:sz w:val="24"/>
          <w:szCs w:val="24"/>
          <w:lang w:val="en-GB"/>
        </w:rPr>
        <w:t xml:space="preserve">freedom and </w:t>
      </w:r>
      <w:r w:rsidRPr="004279C9">
        <w:rPr>
          <w:rFonts w:ascii="Times New Roman" w:hAnsi="Times New Roman" w:cs="Times New Roman"/>
          <w:i/>
          <w:sz w:val="24"/>
          <w:szCs w:val="24"/>
          <w:lang w:val="en-GB"/>
        </w:rPr>
        <w:t xml:space="preserve">ipso facto </w:t>
      </w:r>
      <w:r w:rsidRPr="004279C9">
        <w:rPr>
          <w:rFonts w:ascii="Times New Roman" w:hAnsi="Times New Roman" w:cs="Times New Roman"/>
          <w:sz w:val="24"/>
          <w:szCs w:val="24"/>
          <w:lang w:val="en-GB"/>
        </w:rPr>
        <w:t>constitutional invalidity of the conduct or legislation under attack has no legal justification.   The substance of the relief sought by the applicant is the exhortation by the court to the respondents to discharge their constitutional obligation to respect, protect, promote and fulfil the applicant’s fundamental rights and freedom.  It is not the duty of a court to remind other duty-bearers to observe their duties in the absence of proven infringement of a fundamental human right or freedom.”</w:t>
      </w:r>
    </w:p>
    <w:p w14:paraId="4C082F56" w14:textId="77777777" w:rsidR="0090070F" w:rsidRDefault="0090070F" w:rsidP="004905A3">
      <w:pPr>
        <w:spacing w:line="480" w:lineRule="auto"/>
        <w:ind w:left="1418" w:firstLine="22"/>
        <w:jc w:val="both"/>
        <w:rPr>
          <w:rFonts w:ascii="Times New Roman" w:hAnsi="Times New Roman" w:cs="Times New Roman"/>
          <w:sz w:val="24"/>
          <w:szCs w:val="24"/>
          <w:lang w:val="en-GB"/>
        </w:rPr>
      </w:pPr>
    </w:p>
    <w:p w14:paraId="055D6FF2" w14:textId="0E08FF75" w:rsidR="002825B8" w:rsidRPr="004279C9" w:rsidRDefault="0069737B" w:rsidP="004905A3">
      <w:pPr>
        <w:spacing w:line="480" w:lineRule="auto"/>
        <w:ind w:left="1418" w:firstLine="22"/>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lastRenderedPageBreak/>
        <w:t xml:space="preserve">The Court </w:t>
      </w:r>
      <w:r w:rsidRPr="004279C9">
        <w:rPr>
          <w:rFonts w:ascii="Times New Roman" w:hAnsi="Times New Roman" w:cs="Times New Roman"/>
          <w:i/>
          <w:sz w:val="24"/>
          <w:szCs w:val="24"/>
          <w:lang w:val="en-GB"/>
        </w:rPr>
        <w:t xml:space="preserve">a quo </w:t>
      </w:r>
      <w:r w:rsidRPr="004279C9">
        <w:rPr>
          <w:rFonts w:ascii="Times New Roman" w:hAnsi="Times New Roman" w:cs="Times New Roman"/>
          <w:sz w:val="24"/>
          <w:szCs w:val="24"/>
          <w:lang w:val="en-GB"/>
        </w:rPr>
        <w:t xml:space="preserve">should therefore have struck the matter off the roll </w:t>
      </w:r>
      <w:r w:rsidR="00B50217" w:rsidRPr="004279C9">
        <w:rPr>
          <w:rFonts w:ascii="Times New Roman" w:hAnsi="Times New Roman" w:cs="Times New Roman"/>
          <w:sz w:val="24"/>
          <w:szCs w:val="24"/>
          <w:lang w:val="en-GB"/>
        </w:rPr>
        <w:t>for the</w:t>
      </w:r>
      <w:r w:rsidRPr="004279C9">
        <w:rPr>
          <w:rFonts w:ascii="Times New Roman" w:hAnsi="Times New Roman" w:cs="Times New Roman"/>
          <w:sz w:val="24"/>
          <w:szCs w:val="24"/>
          <w:lang w:val="en-GB"/>
        </w:rPr>
        <w:t xml:space="preserve"> above </w:t>
      </w:r>
      <w:r w:rsidR="004905A3" w:rsidRPr="004279C9">
        <w:rPr>
          <w:rFonts w:ascii="Times New Roman" w:hAnsi="Times New Roman" w:cs="Times New Roman"/>
          <w:sz w:val="24"/>
          <w:szCs w:val="24"/>
          <w:lang w:val="en-GB"/>
        </w:rPr>
        <w:t xml:space="preserve">  </w:t>
      </w:r>
      <w:r w:rsidRPr="004279C9">
        <w:rPr>
          <w:rFonts w:ascii="Times New Roman" w:hAnsi="Times New Roman" w:cs="Times New Roman"/>
          <w:sz w:val="24"/>
          <w:szCs w:val="24"/>
          <w:lang w:val="en-GB"/>
        </w:rPr>
        <w:t>reason.  The irregularity was not one that could have been ignored as it w</w:t>
      </w:r>
      <w:r w:rsidR="008D43C7" w:rsidRPr="004279C9">
        <w:rPr>
          <w:rFonts w:ascii="Times New Roman" w:hAnsi="Times New Roman" w:cs="Times New Roman"/>
          <w:sz w:val="24"/>
          <w:szCs w:val="24"/>
          <w:lang w:val="en-GB"/>
        </w:rPr>
        <w:t>ent</w:t>
      </w:r>
      <w:r w:rsidR="00944959" w:rsidRPr="004279C9">
        <w:rPr>
          <w:rFonts w:ascii="Times New Roman" w:hAnsi="Times New Roman" w:cs="Times New Roman"/>
          <w:sz w:val="24"/>
          <w:szCs w:val="24"/>
          <w:lang w:val="en-GB"/>
        </w:rPr>
        <w:t xml:space="preserve"> t</w:t>
      </w:r>
      <w:r w:rsidR="008D43C7" w:rsidRPr="004279C9">
        <w:rPr>
          <w:rFonts w:ascii="Times New Roman" w:hAnsi="Times New Roman" w:cs="Times New Roman"/>
          <w:sz w:val="24"/>
          <w:szCs w:val="24"/>
          <w:lang w:val="en-GB"/>
        </w:rPr>
        <w:t>o the root</w:t>
      </w:r>
      <w:r w:rsidR="00944959" w:rsidRPr="004279C9">
        <w:rPr>
          <w:rFonts w:ascii="Times New Roman" w:hAnsi="Times New Roman" w:cs="Times New Roman"/>
          <w:sz w:val="24"/>
          <w:szCs w:val="24"/>
          <w:lang w:val="en-GB"/>
        </w:rPr>
        <w:t xml:space="preserve"> of the application.</w:t>
      </w:r>
    </w:p>
    <w:p w14:paraId="6C9C43CB" w14:textId="77777777" w:rsidR="002825B8" w:rsidRPr="004279C9" w:rsidRDefault="002825B8" w:rsidP="00223FCF">
      <w:pPr>
        <w:pStyle w:val="ListParagraph"/>
        <w:spacing w:line="480" w:lineRule="auto"/>
        <w:ind w:left="1353"/>
        <w:jc w:val="both"/>
        <w:rPr>
          <w:rFonts w:ascii="Times New Roman" w:hAnsi="Times New Roman" w:cs="Times New Roman"/>
          <w:i/>
          <w:sz w:val="24"/>
          <w:szCs w:val="24"/>
          <w:lang w:val="en-GB"/>
        </w:rPr>
      </w:pPr>
    </w:p>
    <w:p w14:paraId="41E1BB62" w14:textId="77777777" w:rsidR="00223FCF" w:rsidRPr="004279C9" w:rsidRDefault="00223FCF" w:rsidP="00223FCF">
      <w:pPr>
        <w:pStyle w:val="ListParagraph"/>
        <w:spacing w:line="480" w:lineRule="auto"/>
        <w:ind w:left="1353"/>
        <w:jc w:val="both"/>
        <w:rPr>
          <w:rFonts w:ascii="Times New Roman" w:hAnsi="Times New Roman" w:cs="Times New Roman"/>
          <w:i/>
          <w:sz w:val="24"/>
          <w:szCs w:val="24"/>
          <w:lang w:val="en-GB"/>
        </w:rPr>
      </w:pPr>
      <w:r w:rsidRPr="004279C9">
        <w:rPr>
          <w:rFonts w:ascii="Times New Roman" w:hAnsi="Times New Roman" w:cs="Times New Roman"/>
          <w:i/>
          <w:sz w:val="24"/>
          <w:szCs w:val="24"/>
          <w:lang w:val="en-GB"/>
        </w:rPr>
        <w:t xml:space="preserve">WHETHER THE COURT A QUO GRANTED RELIEF NOT SOUGHT BY THE PARTIES </w:t>
      </w:r>
    </w:p>
    <w:p w14:paraId="0BDE632A" w14:textId="18C96A87" w:rsidR="00F15362" w:rsidRPr="004279C9" w:rsidRDefault="00CB63E8" w:rsidP="00F15362">
      <w:pPr>
        <w:pStyle w:val="ListParagraph"/>
        <w:numPr>
          <w:ilvl w:val="0"/>
          <w:numId w:val="5"/>
        </w:numPr>
        <w:spacing w:after="0" w:line="48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Before this court</w:t>
      </w:r>
      <w:r w:rsidR="00F66B03" w:rsidRPr="004279C9">
        <w:rPr>
          <w:rFonts w:ascii="Times New Roman" w:hAnsi="Times New Roman" w:cs="Times New Roman"/>
          <w:sz w:val="24"/>
          <w:szCs w:val="24"/>
          <w:lang w:val="en-GB"/>
        </w:rPr>
        <w:t>, counsel for</w:t>
      </w:r>
      <w:r w:rsidR="00F15362" w:rsidRPr="004279C9">
        <w:rPr>
          <w:rFonts w:ascii="Times New Roman" w:hAnsi="Times New Roman" w:cs="Times New Roman"/>
          <w:sz w:val="24"/>
          <w:szCs w:val="24"/>
          <w:lang w:val="en-GB"/>
        </w:rPr>
        <w:t xml:space="preserve"> the third respondent</w:t>
      </w:r>
      <w:r w:rsidR="00B50217" w:rsidRPr="004279C9">
        <w:rPr>
          <w:rFonts w:ascii="Times New Roman" w:hAnsi="Times New Roman" w:cs="Times New Roman"/>
          <w:sz w:val="24"/>
          <w:szCs w:val="24"/>
          <w:lang w:val="en-GB"/>
        </w:rPr>
        <w:t xml:space="preserve"> has</w:t>
      </w:r>
      <w:r w:rsidR="00F15362" w:rsidRPr="004279C9">
        <w:rPr>
          <w:rFonts w:ascii="Times New Roman" w:hAnsi="Times New Roman" w:cs="Times New Roman"/>
          <w:sz w:val="24"/>
          <w:szCs w:val="24"/>
          <w:lang w:val="en-GB"/>
        </w:rPr>
        <w:t xml:space="preserve"> argued that the </w:t>
      </w:r>
      <w:r w:rsidR="00B50217" w:rsidRPr="004279C9">
        <w:rPr>
          <w:rFonts w:ascii="Times New Roman" w:hAnsi="Times New Roman" w:cs="Times New Roman"/>
          <w:sz w:val="24"/>
          <w:szCs w:val="24"/>
          <w:lang w:val="en-GB"/>
        </w:rPr>
        <w:t>C</w:t>
      </w:r>
      <w:r w:rsidR="00F15362" w:rsidRPr="004279C9">
        <w:rPr>
          <w:rFonts w:ascii="Times New Roman" w:hAnsi="Times New Roman" w:cs="Times New Roman"/>
          <w:sz w:val="24"/>
          <w:szCs w:val="24"/>
          <w:lang w:val="en-GB"/>
        </w:rPr>
        <w:t xml:space="preserve">ourt </w:t>
      </w:r>
      <w:r w:rsidR="00F15362" w:rsidRPr="004279C9">
        <w:rPr>
          <w:rFonts w:ascii="Times New Roman" w:hAnsi="Times New Roman" w:cs="Times New Roman"/>
          <w:i/>
          <w:sz w:val="24"/>
          <w:szCs w:val="24"/>
          <w:lang w:val="en-GB"/>
        </w:rPr>
        <w:t xml:space="preserve">a quo </w:t>
      </w:r>
      <w:r w:rsidR="00F15362" w:rsidRPr="004279C9">
        <w:rPr>
          <w:rFonts w:ascii="Times New Roman" w:hAnsi="Times New Roman" w:cs="Times New Roman"/>
          <w:sz w:val="24"/>
          <w:szCs w:val="24"/>
          <w:lang w:val="en-GB"/>
        </w:rPr>
        <w:t xml:space="preserve">granted </w:t>
      </w:r>
      <w:r w:rsidR="00B50217" w:rsidRPr="004279C9">
        <w:rPr>
          <w:rFonts w:ascii="Times New Roman" w:hAnsi="Times New Roman" w:cs="Times New Roman"/>
          <w:sz w:val="24"/>
          <w:szCs w:val="24"/>
          <w:lang w:val="en-GB"/>
        </w:rPr>
        <w:t>relief</w:t>
      </w:r>
      <w:r w:rsidR="00F15362" w:rsidRPr="004279C9">
        <w:rPr>
          <w:rFonts w:ascii="Times New Roman" w:hAnsi="Times New Roman" w:cs="Times New Roman"/>
          <w:sz w:val="24"/>
          <w:szCs w:val="24"/>
          <w:lang w:val="en-GB"/>
        </w:rPr>
        <w:t xml:space="preserve"> different from</w:t>
      </w:r>
      <w:r w:rsidR="004B0594" w:rsidRPr="004279C9">
        <w:rPr>
          <w:rFonts w:ascii="Times New Roman" w:hAnsi="Times New Roman" w:cs="Times New Roman"/>
          <w:sz w:val="24"/>
          <w:szCs w:val="24"/>
          <w:lang w:val="en-GB"/>
        </w:rPr>
        <w:t xml:space="preserve"> that</w:t>
      </w:r>
      <w:r w:rsidR="00F15362" w:rsidRPr="004279C9">
        <w:rPr>
          <w:rFonts w:ascii="Times New Roman" w:hAnsi="Times New Roman" w:cs="Times New Roman"/>
          <w:sz w:val="24"/>
          <w:szCs w:val="24"/>
          <w:lang w:val="en-GB"/>
        </w:rPr>
        <w:t xml:space="preserve"> sought by the applicants.  Counsel argued that in </w:t>
      </w:r>
      <w:r w:rsidR="0046386A" w:rsidRPr="004279C9">
        <w:rPr>
          <w:rFonts w:ascii="Times New Roman" w:hAnsi="Times New Roman" w:cs="Times New Roman"/>
          <w:sz w:val="24"/>
          <w:szCs w:val="24"/>
          <w:lang w:val="en-GB"/>
        </w:rPr>
        <w:t>their</w:t>
      </w:r>
      <w:r w:rsidR="00F15362" w:rsidRPr="004279C9">
        <w:rPr>
          <w:rFonts w:ascii="Times New Roman" w:hAnsi="Times New Roman" w:cs="Times New Roman"/>
          <w:sz w:val="24"/>
          <w:szCs w:val="24"/>
          <w:lang w:val="en-GB"/>
        </w:rPr>
        <w:t xml:space="preserve"> founding affidavits, the </w:t>
      </w:r>
      <w:r w:rsidR="0006480B" w:rsidRPr="004279C9">
        <w:rPr>
          <w:rFonts w:ascii="Times New Roman" w:hAnsi="Times New Roman" w:cs="Times New Roman"/>
          <w:sz w:val="24"/>
          <w:szCs w:val="24"/>
          <w:lang w:val="en-GB"/>
        </w:rPr>
        <w:t xml:space="preserve">applicants </w:t>
      </w:r>
      <w:r w:rsidR="00F15362" w:rsidRPr="004279C9">
        <w:rPr>
          <w:rFonts w:ascii="Times New Roman" w:hAnsi="Times New Roman" w:cs="Times New Roman"/>
          <w:sz w:val="24"/>
          <w:szCs w:val="24"/>
          <w:lang w:val="en-GB"/>
        </w:rPr>
        <w:t xml:space="preserve">specifically </w:t>
      </w:r>
      <w:r w:rsidR="007C1951" w:rsidRPr="004279C9">
        <w:rPr>
          <w:rFonts w:ascii="Times New Roman" w:hAnsi="Times New Roman" w:cs="Times New Roman"/>
          <w:sz w:val="24"/>
          <w:szCs w:val="24"/>
          <w:lang w:val="en-GB"/>
        </w:rPr>
        <w:t>challenged s</w:t>
      </w:r>
      <w:r w:rsidR="0006480B" w:rsidRPr="004279C9">
        <w:rPr>
          <w:rFonts w:ascii="Times New Roman" w:hAnsi="Times New Roman" w:cs="Times New Roman"/>
          <w:sz w:val="24"/>
          <w:szCs w:val="24"/>
          <w:lang w:val="en-GB"/>
        </w:rPr>
        <w:t xml:space="preserve"> </w:t>
      </w:r>
      <w:r w:rsidR="00B83B39" w:rsidRPr="004279C9">
        <w:rPr>
          <w:rFonts w:ascii="Times New Roman" w:hAnsi="Times New Roman" w:cs="Times New Roman"/>
          <w:sz w:val="24"/>
          <w:szCs w:val="24"/>
          <w:lang w:val="en-GB"/>
        </w:rPr>
        <w:t>22A</w:t>
      </w:r>
      <w:r w:rsidR="00F15362" w:rsidRPr="004279C9">
        <w:rPr>
          <w:rFonts w:ascii="Times New Roman" w:hAnsi="Times New Roman" w:cs="Times New Roman"/>
          <w:sz w:val="24"/>
          <w:szCs w:val="24"/>
          <w:lang w:val="en-GB"/>
        </w:rPr>
        <w:t xml:space="preserve">(3) of the Criminal Law Code, </w:t>
      </w:r>
      <w:r w:rsidR="00F66B03" w:rsidRPr="004279C9">
        <w:rPr>
          <w:rFonts w:ascii="Times New Roman" w:hAnsi="Times New Roman" w:cs="Times New Roman"/>
          <w:sz w:val="24"/>
          <w:szCs w:val="24"/>
          <w:lang w:val="en-GB"/>
        </w:rPr>
        <w:t>on the basis</w:t>
      </w:r>
      <w:r w:rsidR="00F15362" w:rsidRPr="004279C9">
        <w:rPr>
          <w:rFonts w:ascii="Times New Roman" w:hAnsi="Times New Roman" w:cs="Times New Roman"/>
          <w:sz w:val="24"/>
          <w:szCs w:val="24"/>
          <w:lang w:val="en-GB"/>
        </w:rPr>
        <w:t xml:space="preserve"> that it infring</w:t>
      </w:r>
      <w:r w:rsidR="00B83B39" w:rsidRPr="004279C9">
        <w:rPr>
          <w:rFonts w:ascii="Times New Roman" w:hAnsi="Times New Roman" w:cs="Times New Roman"/>
          <w:sz w:val="24"/>
          <w:szCs w:val="24"/>
          <w:lang w:val="en-GB"/>
        </w:rPr>
        <w:t>ed rights protected under ss 56</w:t>
      </w:r>
      <w:r w:rsidR="00F15362" w:rsidRPr="004279C9">
        <w:rPr>
          <w:rFonts w:ascii="Times New Roman" w:hAnsi="Times New Roman" w:cs="Times New Roman"/>
          <w:sz w:val="24"/>
          <w:szCs w:val="24"/>
          <w:lang w:val="en-GB"/>
        </w:rPr>
        <w:t xml:space="preserve">(1) and (3), 58(1), 61(1), and 69(1) of the Constitution.  The court </w:t>
      </w:r>
      <w:r w:rsidR="00F15362" w:rsidRPr="004279C9">
        <w:rPr>
          <w:rFonts w:ascii="Times New Roman" w:hAnsi="Times New Roman" w:cs="Times New Roman"/>
          <w:i/>
          <w:sz w:val="24"/>
          <w:szCs w:val="24"/>
          <w:lang w:val="en-GB"/>
        </w:rPr>
        <w:t>a quo</w:t>
      </w:r>
      <w:r w:rsidR="00F15362" w:rsidRPr="004279C9">
        <w:rPr>
          <w:rFonts w:ascii="Times New Roman" w:hAnsi="Times New Roman" w:cs="Times New Roman"/>
          <w:sz w:val="24"/>
          <w:szCs w:val="24"/>
          <w:lang w:val="en-GB"/>
        </w:rPr>
        <w:t>, however, framed its order as follows;</w:t>
      </w:r>
    </w:p>
    <w:p w14:paraId="6D8EFD73" w14:textId="77777777" w:rsidR="00F15362" w:rsidRPr="004279C9" w:rsidRDefault="00F15362" w:rsidP="00F15362">
      <w:pPr>
        <w:spacing w:after="0" w:line="240" w:lineRule="auto"/>
        <w:ind w:left="2880" w:hanging="807"/>
        <w:jc w:val="both"/>
        <w:rPr>
          <w:rFonts w:ascii="Times New Roman" w:hAnsi="Times New Roman" w:cs="Times New Roman"/>
          <w:szCs w:val="24"/>
          <w:lang w:val="en-GB"/>
        </w:rPr>
      </w:pPr>
      <w:r w:rsidRPr="004279C9">
        <w:rPr>
          <w:rFonts w:ascii="Times New Roman" w:hAnsi="Times New Roman" w:cs="Times New Roman"/>
          <w:szCs w:val="24"/>
          <w:lang w:val="en-GB"/>
        </w:rPr>
        <w:t>“1.</w:t>
      </w:r>
      <w:r w:rsidRPr="004279C9">
        <w:rPr>
          <w:rFonts w:ascii="Times New Roman" w:hAnsi="Times New Roman" w:cs="Times New Roman"/>
          <w:szCs w:val="24"/>
          <w:lang w:val="en-GB"/>
        </w:rPr>
        <w:tab/>
        <w:t>The application for a declaration of constitutional invalidity in respect of section 22 A (2) of the Criminal Law (Codification and Reform) Act [Chapter 9:23], as amended by the Criminal Law (Codification and Reform) Amendment Act No. 10 of 2023, (“the Criminal Law Code”) be and is hereby dismissed.</w:t>
      </w:r>
    </w:p>
    <w:p w14:paraId="219E11A6" w14:textId="77777777" w:rsidR="00F15362" w:rsidRPr="004279C9" w:rsidRDefault="00F15362" w:rsidP="00F15362">
      <w:pPr>
        <w:pStyle w:val="ListParagraph"/>
        <w:spacing w:after="0" w:line="240" w:lineRule="auto"/>
        <w:ind w:left="2880"/>
        <w:jc w:val="both"/>
        <w:rPr>
          <w:rFonts w:ascii="Times New Roman" w:hAnsi="Times New Roman" w:cs="Times New Roman"/>
          <w:szCs w:val="24"/>
          <w:lang w:val="en-GB"/>
        </w:rPr>
      </w:pPr>
    </w:p>
    <w:p w14:paraId="4817E44C" w14:textId="77777777" w:rsidR="00F15362" w:rsidRPr="004279C9" w:rsidRDefault="00F15362" w:rsidP="00F15362">
      <w:pPr>
        <w:spacing w:after="0" w:line="240" w:lineRule="auto"/>
        <w:ind w:left="2880" w:hanging="720"/>
        <w:jc w:val="both"/>
        <w:rPr>
          <w:rFonts w:ascii="Times New Roman" w:hAnsi="Times New Roman" w:cs="Times New Roman"/>
          <w:szCs w:val="24"/>
          <w:lang w:val="en-GB"/>
        </w:rPr>
      </w:pPr>
      <w:r w:rsidRPr="004279C9">
        <w:rPr>
          <w:rFonts w:ascii="Times New Roman" w:hAnsi="Times New Roman" w:cs="Times New Roman"/>
          <w:szCs w:val="24"/>
          <w:lang w:val="en-GB"/>
        </w:rPr>
        <w:t xml:space="preserve">2 (a) </w:t>
      </w:r>
      <w:r w:rsidRPr="004279C9">
        <w:rPr>
          <w:rFonts w:ascii="Times New Roman" w:hAnsi="Times New Roman" w:cs="Times New Roman"/>
          <w:szCs w:val="24"/>
          <w:lang w:val="en-GB"/>
        </w:rPr>
        <w:tab/>
        <w:t>The application for a declaration of 1 constitutional invalidity in respect of section 22 A (3) of the Criminal Law Code be and is hereby granted.</w:t>
      </w:r>
    </w:p>
    <w:p w14:paraId="579E0D07" w14:textId="77777777" w:rsidR="00F15362" w:rsidRPr="004279C9" w:rsidRDefault="00F15362" w:rsidP="00F15362">
      <w:pPr>
        <w:pStyle w:val="ListParagraph"/>
        <w:spacing w:after="0" w:line="240" w:lineRule="auto"/>
        <w:ind w:left="2880"/>
        <w:jc w:val="both"/>
        <w:rPr>
          <w:rFonts w:ascii="Times New Roman" w:hAnsi="Times New Roman" w:cs="Times New Roman"/>
          <w:szCs w:val="24"/>
          <w:lang w:val="en-GB"/>
        </w:rPr>
      </w:pPr>
    </w:p>
    <w:p w14:paraId="6566A214" w14:textId="77777777" w:rsidR="00F15362" w:rsidRPr="004279C9" w:rsidRDefault="00F15362" w:rsidP="00F15362">
      <w:pPr>
        <w:spacing w:after="0" w:line="240" w:lineRule="auto"/>
        <w:ind w:left="2880" w:hanging="720"/>
        <w:jc w:val="both"/>
        <w:rPr>
          <w:rFonts w:ascii="Times New Roman" w:hAnsi="Times New Roman" w:cs="Times New Roman"/>
          <w:i/>
          <w:szCs w:val="24"/>
          <w:lang w:val="en-GB"/>
        </w:rPr>
      </w:pPr>
      <w:r w:rsidRPr="004279C9">
        <w:rPr>
          <w:rFonts w:ascii="Times New Roman" w:hAnsi="Times New Roman" w:cs="Times New Roman"/>
          <w:szCs w:val="24"/>
          <w:lang w:val="en-GB"/>
        </w:rPr>
        <w:t xml:space="preserve">b) </w:t>
      </w:r>
      <w:r w:rsidRPr="004279C9">
        <w:rPr>
          <w:rFonts w:ascii="Times New Roman" w:hAnsi="Times New Roman" w:cs="Times New Roman"/>
          <w:szCs w:val="24"/>
          <w:lang w:val="en-GB"/>
        </w:rPr>
        <w:tab/>
      </w:r>
      <w:r w:rsidRPr="004279C9">
        <w:rPr>
          <w:rFonts w:ascii="Times New Roman" w:hAnsi="Times New Roman" w:cs="Times New Roman"/>
          <w:i/>
          <w:szCs w:val="24"/>
          <w:lang w:val="en-GB"/>
        </w:rPr>
        <w:t>Section 22 A (3) of the Criminal Law Code be and is hereby declared to be constitutionally invalid as it infringes sections 39, 58, 61(1) and 67 (3) and 69(1) of the Constitution.</w:t>
      </w:r>
    </w:p>
    <w:p w14:paraId="2D64BF9E" w14:textId="77777777" w:rsidR="00F15362" w:rsidRPr="004279C9" w:rsidRDefault="00F15362" w:rsidP="00F15362">
      <w:pPr>
        <w:spacing w:after="0" w:line="240" w:lineRule="auto"/>
        <w:jc w:val="both"/>
        <w:rPr>
          <w:rFonts w:ascii="Times New Roman" w:hAnsi="Times New Roman" w:cs="Times New Roman"/>
          <w:szCs w:val="24"/>
          <w:lang w:val="en-GB"/>
        </w:rPr>
      </w:pPr>
    </w:p>
    <w:p w14:paraId="0D17EEE3" w14:textId="77777777" w:rsidR="00F15362" w:rsidRPr="004279C9" w:rsidRDefault="00F15362" w:rsidP="00F15362">
      <w:pPr>
        <w:spacing w:after="0" w:line="240" w:lineRule="auto"/>
        <w:ind w:left="1440" w:firstLine="720"/>
        <w:jc w:val="both"/>
        <w:rPr>
          <w:rFonts w:ascii="Times New Roman" w:hAnsi="Times New Roman" w:cs="Times New Roman"/>
          <w:szCs w:val="24"/>
          <w:lang w:val="en-GB"/>
        </w:rPr>
      </w:pPr>
      <w:r w:rsidRPr="004279C9">
        <w:rPr>
          <w:rFonts w:ascii="Times New Roman" w:hAnsi="Times New Roman" w:cs="Times New Roman"/>
          <w:szCs w:val="24"/>
          <w:lang w:val="en-GB"/>
        </w:rPr>
        <w:t xml:space="preserve">3 </w:t>
      </w:r>
      <w:r w:rsidRPr="004279C9">
        <w:rPr>
          <w:rFonts w:ascii="Times New Roman" w:hAnsi="Times New Roman" w:cs="Times New Roman"/>
          <w:szCs w:val="24"/>
          <w:lang w:val="en-GB"/>
        </w:rPr>
        <w:tab/>
        <w:t>There is no order as to costs.” (my emphasis)</w:t>
      </w:r>
    </w:p>
    <w:p w14:paraId="6A342FD0" w14:textId="77777777" w:rsidR="00F15362" w:rsidRPr="004279C9" w:rsidRDefault="00F15362" w:rsidP="00F15362">
      <w:pPr>
        <w:spacing w:after="0" w:line="240" w:lineRule="auto"/>
        <w:ind w:left="1440" w:firstLine="720"/>
        <w:jc w:val="both"/>
        <w:rPr>
          <w:rFonts w:ascii="Times New Roman" w:hAnsi="Times New Roman" w:cs="Times New Roman"/>
          <w:szCs w:val="24"/>
          <w:lang w:val="en-GB"/>
        </w:rPr>
      </w:pPr>
    </w:p>
    <w:p w14:paraId="6F1B24FD" w14:textId="77777777" w:rsidR="00F15362" w:rsidRPr="004279C9" w:rsidRDefault="00F15362" w:rsidP="00F15362">
      <w:pPr>
        <w:spacing w:after="0" w:line="240" w:lineRule="auto"/>
        <w:ind w:left="1440" w:firstLine="720"/>
        <w:jc w:val="both"/>
        <w:rPr>
          <w:rFonts w:ascii="Times New Roman" w:hAnsi="Times New Roman" w:cs="Times New Roman"/>
          <w:szCs w:val="24"/>
          <w:lang w:val="en-GB"/>
        </w:rPr>
      </w:pPr>
    </w:p>
    <w:p w14:paraId="7F66E35C" w14:textId="77777777" w:rsidR="00F15362" w:rsidRPr="004279C9" w:rsidRDefault="00F15362" w:rsidP="00F15362">
      <w:pPr>
        <w:spacing w:after="0" w:line="240" w:lineRule="auto"/>
        <w:jc w:val="both"/>
        <w:rPr>
          <w:rFonts w:ascii="Times New Roman" w:hAnsi="Times New Roman" w:cs="Times New Roman"/>
          <w:szCs w:val="24"/>
          <w:lang w:val="en-GB"/>
        </w:rPr>
      </w:pPr>
    </w:p>
    <w:p w14:paraId="292D3E87" w14:textId="77777777" w:rsidR="00F15362" w:rsidRPr="004279C9" w:rsidRDefault="00F15362" w:rsidP="00F15362">
      <w:pPr>
        <w:pStyle w:val="ListParagraph"/>
        <w:spacing w:line="240" w:lineRule="auto"/>
        <w:ind w:left="2880"/>
        <w:jc w:val="both"/>
        <w:rPr>
          <w:rFonts w:ascii="Times New Roman" w:hAnsi="Times New Roman" w:cs="Times New Roman"/>
          <w:szCs w:val="24"/>
          <w:lang w:val="en-GB"/>
        </w:rPr>
      </w:pPr>
      <w:r w:rsidRPr="004279C9">
        <w:rPr>
          <w:rFonts w:ascii="Times New Roman" w:hAnsi="Times New Roman" w:cs="Times New Roman"/>
          <w:szCs w:val="24"/>
          <w:lang w:val="en-GB"/>
        </w:rPr>
        <w:t xml:space="preserve"> </w:t>
      </w:r>
    </w:p>
    <w:p w14:paraId="47C48F7E" w14:textId="4BABB73F" w:rsidR="00F15362" w:rsidRPr="004279C9" w:rsidRDefault="00F15362" w:rsidP="00F15362">
      <w:pPr>
        <w:pStyle w:val="ListParagraph"/>
        <w:numPr>
          <w:ilvl w:val="0"/>
          <w:numId w:val="5"/>
        </w:numPr>
        <w:spacing w:after="0" w:line="48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It is apparent</w:t>
      </w:r>
      <w:r w:rsidR="007C1951"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from the wording of the order</w:t>
      </w:r>
      <w:r w:rsidR="007C1951"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that</w:t>
      </w:r>
      <w:r w:rsidR="00F66B03" w:rsidRPr="004279C9">
        <w:rPr>
          <w:rFonts w:ascii="Times New Roman" w:hAnsi="Times New Roman" w:cs="Times New Roman"/>
          <w:sz w:val="24"/>
          <w:szCs w:val="24"/>
          <w:lang w:val="en-GB"/>
        </w:rPr>
        <w:t xml:space="preserve"> the</w:t>
      </w:r>
      <w:r w:rsidRPr="004279C9">
        <w:rPr>
          <w:rFonts w:ascii="Times New Roman" w:hAnsi="Times New Roman" w:cs="Times New Roman"/>
          <w:sz w:val="24"/>
          <w:szCs w:val="24"/>
          <w:lang w:val="en-GB"/>
        </w:rPr>
        <w:t xml:space="preserve"> </w:t>
      </w:r>
      <w:r w:rsidR="007C1951" w:rsidRPr="004279C9">
        <w:rPr>
          <w:rFonts w:ascii="Times New Roman" w:hAnsi="Times New Roman" w:cs="Times New Roman"/>
          <w:sz w:val="24"/>
          <w:szCs w:val="24"/>
          <w:lang w:val="en-GB"/>
        </w:rPr>
        <w:t>C</w:t>
      </w:r>
      <w:r w:rsidRPr="004279C9">
        <w:rPr>
          <w:rFonts w:ascii="Times New Roman" w:hAnsi="Times New Roman" w:cs="Times New Roman"/>
          <w:sz w:val="24"/>
          <w:szCs w:val="24"/>
          <w:lang w:val="en-GB"/>
        </w:rPr>
        <w:t>ourt</w:t>
      </w:r>
      <w:r w:rsidR="007C1951" w:rsidRPr="004279C9">
        <w:rPr>
          <w:rFonts w:ascii="Times New Roman" w:hAnsi="Times New Roman" w:cs="Times New Roman"/>
          <w:sz w:val="24"/>
          <w:szCs w:val="24"/>
          <w:lang w:val="en-GB"/>
        </w:rPr>
        <w:t xml:space="preserve"> </w:t>
      </w:r>
      <w:r w:rsidR="007C1951" w:rsidRPr="004279C9">
        <w:rPr>
          <w:rFonts w:ascii="Times New Roman" w:hAnsi="Times New Roman" w:cs="Times New Roman"/>
          <w:i/>
          <w:sz w:val="24"/>
          <w:szCs w:val="24"/>
          <w:lang w:val="en-GB"/>
        </w:rPr>
        <w:t>a quo</w:t>
      </w:r>
      <w:r w:rsidR="00CB63E8" w:rsidRPr="004279C9">
        <w:rPr>
          <w:rFonts w:ascii="Times New Roman" w:hAnsi="Times New Roman" w:cs="Times New Roman"/>
          <w:i/>
          <w:sz w:val="24"/>
          <w:szCs w:val="24"/>
          <w:lang w:val="en-GB"/>
        </w:rPr>
        <w:t>, inter</w:t>
      </w:r>
      <w:r w:rsidR="007C1951" w:rsidRPr="004279C9">
        <w:rPr>
          <w:rFonts w:ascii="Times New Roman" w:hAnsi="Times New Roman" w:cs="Times New Roman"/>
          <w:i/>
          <w:sz w:val="24"/>
          <w:szCs w:val="24"/>
          <w:lang w:val="en-GB"/>
        </w:rPr>
        <w:t xml:space="preserve"> alia</w:t>
      </w:r>
      <w:r w:rsidR="00CB63E8" w:rsidRPr="004279C9">
        <w:rPr>
          <w:rFonts w:ascii="Times New Roman" w:hAnsi="Times New Roman" w:cs="Times New Roman"/>
          <w:i/>
          <w:sz w:val="24"/>
          <w:szCs w:val="24"/>
          <w:lang w:val="en-GB"/>
        </w:rPr>
        <w:t>,</w:t>
      </w:r>
      <w:r w:rsidR="007C1951" w:rsidRPr="004279C9">
        <w:rPr>
          <w:rFonts w:ascii="Times New Roman" w:hAnsi="Times New Roman" w:cs="Times New Roman"/>
          <w:i/>
          <w:sz w:val="24"/>
          <w:szCs w:val="24"/>
          <w:lang w:val="en-GB"/>
        </w:rPr>
        <w:t xml:space="preserve"> </w:t>
      </w:r>
      <w:r w:rsidR="00F66B03" w:rsidRPr="004279C9">
        <w:rPr>
          <w:rFonts w:ascii="Times New Roman" w:hAnsi="Times New Roman" w:cs="Times New Roman"/>
          <w:sz w:val="24"/>
          <w:szCs w:val="24"/>
          <w:lang w:val="en-GB"/>
        </w:rPr>
        <w:t xml:space="preserve">determined that there had also been an infringement of </w:t>
      </w:r>
      <w:r w:rsidRPr="004279C9">
        <w:rPr>
          <w:rFonts w:ascii="Times New Roman" w:hAnsi="Times New Roman" w:cs="Times New Roman"/>
          <w:sz w:val="24"/>
          <w:szCs w:val="24"/>
          <w:lang w:val="en-GB"/>
        </w:rPr>
        <w:t xml:space="preserve">ss 39 and 67(3) of the Constitution, which were </w:t>
      </w:r>
      <w:r w:rsidR="00F66B03" w:rsidRPr="004279C9">
        <w:rPr>
          <w:rFonts w:ascii="Times New Roman" w:hAnsi="Times New Roman" w:cs="Times New Roman"/>
          <w:sz w:val="24"/>
          <w:szCs w:val="24"/>
          <w:lang w:val="en-GB"/>
        </w:rPr>
        <w:t>not part of the relief sought by the applicants</w:t>
      </w:r>
      <w:r w:rsidRPr="004279C9">
        <w:rPr>
          <w:rFonts w:ascii="Times New Roman" w:hAnsi="Times New Roman" w:cs="Times New Roman"/>
          <w:sz w:val="24"/>
          <w:szCs w:val="24"/>
          <w:lang w:val="en-GB"/>
        </w:rPr>
        <w:t xml:space="preserve">.  By doing so, the court went beyond the dispute presented </w:t>
      </w:r>
      <w:r w:rsidR="008A4EE7" w:rsidRPr="004279C9">
        <w:rPr>
          <w:rFonts w:ascii="Times New Roman" w:hAnsi="Times New Roman" w:cs="Times New Roman"/>
          <w:sz w:val="24"/>
          <w:szCs w:val="24"/>
          <w:lang w:val="en-GB"/>
        </w:rPr>
        <w:t xml:space="preserve">to it </w:t>
      </w:r>
      <w:r w:rsidRPr="004279C9">
        <w:rPr>
          <w:rFonts w:ascii="Times New Roman" w:hAnsi="Times New Roman" w:cs="Times New Roman"/>
          <w:sz w:val="24"/>
          <w:szCs w:val="24"/>
          <w:lang w:val="en-GB"/>
        </w:rPr>
        <w:t xml:space="preserve">by the parties.  The Supreme </w:t>
      </w:r>
      <w:r w:rsidRPr="004279C9">
        <w:rPr>
          <w:rFonts w:ascii="Times New Roman" w:hAnsi="Times New Roman" w:cs="Times New Roman"/>
          <w:sz w:val="24"/>
          <w:szCs w:val="24"/>
          <w:lang w:val="en-GB"/>
        </w:rPr>
        <w:lastRenderedPageBreak/>
        <w:t xml:space="preserve">Court, in </w:t>
      </w:r>
      <w:r w:rsidRPr="004279C9">
        <w:rPr>
          <w:rFonts w:ascii="Times New Roman" w:hAnsi="Times New Roman" w:cs="Times New Roman"/>
          <w:i/>
          <w:sz w:val="24"/>
          <w:szCs w:val="24"/>
          <w:lang w:val="en-GB"/>
        </w:rPr>
        <w:t xml:space="preserve">Nzara &amp; Ors </w:t>
      </w:r>
      <w:r w:rsidRPr="004279C9">
        <w:rPr>
          <w:rFonts w:ascii="Times New Roman" w:hAnsi="Times New Roman" w:cs="Times New Roman"/>
          <w:sz w:val="24"/>
          <w:szCs w:val="24"/>
          <w:lang w:val="en-GB"/>
        </w:rPr>
        <w:t xml:space="preserve">v </w:t>
      </w:r>
      <w:r w:rsidRPr="004279C9">
        <w:rPr>
          <w:rFonts w:ascii="Times New Roman" w:hAnsi="Times New Roman" w:cs="Times New Roman"/>
          <w:i/>
          <w:sz w:val="24"/>
          <w:szCs w:val="24"/>
          <w:lang w:val="en-GB"/>
        </w:rPr>
        <w:t xml:space="preserve">Kashumba N.O. &amp; Ors </w:t>
      </w:r>
      <w:r w:rsidRPr="004279C9">
        <w:rPr>
          <w:rFonts w:ascii="Times New Roman" w:hAnsi="Times New Roman" w:cs="Times New Roman"/>
          <w:sz w:val="24"/>
          <w:szCs w:val="24"/>
          <w:lang w:val="en-GB"/>
        </w:rPr>
        <w:t xml:space="preserve">2018 (1) ZLR 194 (S) </w:t>
      </w:r>
      <w:r w:rsidR="00B83B39" w:rsidRPr="004279C9">
        <w:rPr>
          <w:rFonts w:ascii="Times New Roman" w:hAnsi="Times New Roman" w:cs="Times New Roman"/>
          <w:sz w:val="24"/>
          <w:szCs w:val="24"/>
          <w:lang w:val="en-GB"/>
        </w:rPr>
        <w:t xml:space="preserve">at p. </w:t>
      </w:r>
      <w:r w:rsidRPr="004279C9">
        <w:rPr>
          <w:rFonts w:ascii="Times New Roman" w:hAnsi="Times New Roman" w:cs="Times New Roman"/>
          <w:sz w:val="24"/>
          <w:szCs w:val="24"/>
          <w:lang w:val="en-GB"/>
        </w:rPr>
        <w:t>200</w:t>
      </w:r>
      <w:r w:rsidR="008A4EE7" w:rsidRPr="004279C9">
        <w:rPr>
          <w:rFonts w:ascii="Times New Roman" w:hAnsi="Times New Roman" w:cs="Times New Roman"/>
          <w:sz w:val="24"/>
          <w:szCs w:val="24"/>
          <w:lang w:val="en-GB"/>
        </w:rPr>
        <w:t xml:space="preserve"> </w:t>
      </w:r>
      <w:r w:rsidRPr="004279C9">
        <w:rPr>
          <w:rFonts w:ascii="Times New Roman" w:hAnsi="Times New Roman" w:cs="Times New Roman"/>
          <w:sz w:val="24"/>
          <w:szCs w:val="24"/>
          <w:lang w:val="en-GB"/>
        </w:rPr>
        <w:t>made i</w:t>
      </w:r>
      <w:r w:rsidR="00F66B03" w:rsidRPr="004279C9">
        <w:rPr>
          <w:rFonts w:ascii="Times New Roman" w:hAnsi="Times New Roman" w:cs="Times New Roman"/>
          <w:sz w:val="24"/>
          <w:szCs w:val="24"/>
          <w:lang w:val="en-GB"/>
        </w:rPr>
        <w:t>t clear that the function of a</w:t>
      </w:r>
      <w:r w:rsidRPr="004279C9">
        <w:rPr>
          <w:rFonts w:ascii="Times New Roman" w:hAnsi="Times New Roman" w:cs="Times New Roman"/>
          <w:sz w:val="24"/>
          <w:szCs w:val="24"/>
          <w:lang w:val="en-GB"/>
        </w:rPr>
        <w:t xml:space="preserve"> court is to determine disputes p</w:t>
      </w:r>
      <w:r w:rsidR="00EE5721" w:rsidRPr="004279C9">
        <w:rPr>
          <w:rFonts w:ascii="Times New Roman" w:hAnsi="Times New Roman" w:cs="Times New Roman"/>
          <w:sz w:val="24"/>
          <w:szCs w:val="24"/>
          <w:lang w:val="en-GB"/>
        </w:rPr>
        <w:t xml:space="preserve">laced before it by the parties </w:t>
      </w:r>
      <w:r w:rsidRPr="004279C9">
        <w:rPr>
          <w:rFonts w:ascii="Times New Roman" w:hAnsi="Times New Roman" w:cs="Times New Roman"/>
          <w:sz w:val="24"/>
          <w:szCs w:val="24"/>
          <w:lang w:val="en-GB"/>
        </w:rPr>
        <w:t>and not to go on a frolic of its own.</w:t>
      </w:r>
      <w:r w:rsidR="007C1951" w:rsidRPr="004279C9">
        <w:rPr>
          <w:rFonts w:ascii="Times New Roman" w:hAnsi="Times New Roman" w:cs="Times New Roman"/>
          <w:sz w:val="24"/>
          <w:szCs w:val="24"/>
          <w:lang w:val="en-GB"/>
        </w:rPr>
        <w:t xml:space="preserve">  It stated </w:t>
      </w:r>
      <w:r w:rsidR="00EE5721" w:rsidRPr="004279C9">
        <w:rPr>
          <w:rFonts w:ascii="Times New Roman" w:hAnsi="Times New Roman" w:cs="Times New Roman"/>
          <w:sz w:val="24"/>
          <w:szCs w:val="24"/>
          <w:lang w:val="en-GB"/>
        </w:rPr>
        <w:t>at para</w:t>
      </w:r>
      <w:r w:rsidR="00F66B03" w:rsidRPr="004279C9">
        <w:rPr>
          <w:rFonts w:ascii="Times New Roman" w:hAnsi="Times New Roman" w:cs="Times New Roman"/>
          <w:sz w:val="24"/>
          <w:szCs w:val="24"/>
          <w:lang w:val="en-GB"/>
        </w:rPr>
        <w:t>.</w:t>
      </w:r>
      <w:r w:rsidR="00EE5721" w:rsidRPr="004279C9">
        <w:rPr>
          <w:rFonts w:ascii="Times New Roman" w:hAnsi="Times New Roman" w:cs="Times New Roman"/>
          <w:sz w:val="24"/>
          <w:szCs w:val="24"/>
          <w:lang w:val="en-GB"/>
        </w:rPr>
        <w:t xml:space="preserve"> G </w:t>
      </w:r>
      <w:r w:rsidR="007C1951" w:rsidRPr="004279C9">
        <w:rPr>
          <w:rFonts w:ascii="Times New Roman" w:hAnsi="Times New Roman" w:cs="Times New Roman"/>
          <w:sz w:val="24"/>
          <w:szCs w:val="24"/>
          <w:lang w:val="en-GB"/>
        </w:rPr>
        <w:t>as follows:-</w:t>
      </w:r>
    </w:p>
    <w:p w14:paraId="5AC1B56E" w14:textId="093EB3ED" w:rsidR="00F15362" w:rsidRPr="004279C9" w:rsidRDefault="00F15362" w:rsidP="00E93264">
      <w:pPr>
        <w:pStyle w:val="ListParagraph"/>
        <w:spacing w:after="0" w:line="240" w:lineRule="auto"/>
        <w:ind w:left="2160" w:firstLine="3"/>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“The function of a court is to determine disputes placed before it by the parties. It cannot go on a frolic of its own.  Where a point or a law or a factual issue exercises the court’s mind but has not been raised by the parties or addressed by them neither in their pleadings or in submissions from the bar, the court is at liberty to put the question to the parties and ask them to make submissions on the matter. </w:t>
      </w:r>
    </w:p>
    <w:p w14:paraId="545A22F0" w14:textId="77777777" w:rsidR="00F15362" w:rsidRPr="004279C9" w:rsidRDefault="00F15362" w:rsidP="00F15362">
      <w:pPr>
        <w:pStyle w:val="ListParagraph"/>
        <w:spacing w:after="0" w:line="480" w:lineRule="auto"/>
        <w:ind w:left="1353"/>
        <w:jc w:val="both"/>
        <w:rPr>
          <w:rFonts w:ascii="Times New Roman" w:hAnsi="Times New Roman" w:cs="Times New Roman"/>
          <w:szCs w:val="24"/>
          <w:lang w:val="en-GB"/>
        </w:rPr>
      </w:pPr>
    </w:p>
    <w:p w14:paraId="20FB3332" w14:textId="710CD2C7" w:rsidR="00E93264" w:rsidRPr="004279C9" w:rsidRDefault="00F66B03" w:rsidP="00E93264">
      <w:pPr>
        <w:pStyle w:val="ListParagraph"/>
        <w:numPr>
          <w:ilvl w:val="0"/>
          <w:numId w:val="5"/>
        </w:numPr>
        <w:spacing w:after="0" w:line="48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Similarly</w:t>
      </w:r>
      <w:r w:rsidR="00E93264" w:rsidRPr="004279C9">
        <w:rPr>
          <w:rFonts w:ascii="Times New Roman" w:hAnsi="Times New Roman" w:cs="Times New Roman"/>
          <w:sz w:val="24"/>
          <w:szCs w:val="24"/>
          <w:lang w:val="en-GB"/>
        </w:rPr>
        <w:t xml:space="preserve">, in </w:t>
      </w:r>
      <w:r w:rsidR="00E93264" w:rsidRPr="004279C9">
        <w:rPr>
          <w:rFonts w:ascii="Times New Roman" w:hAnsi="Times New Roman" w:cs="Times New Roman"/>
          <w:i/>
          <w:sz w:val="24"/>
          <w:szCs w:val="24"/>
          <w:lang w:val="en-GB"/>
        </w:rPr>
        <w:t xml:space="preserve">Chiwenga </w:t>
      </w:r>
      <w:r w:rsidR="00E93264" w:rsidRPr="004279C9">
        <w:rPr>
          <w:rFonts w:ascii="Times New Roman" w:hAnsi="Times New Roman" w:cs="Times New Roman"/>
          <w:sz w:val="24"/>
          <w:szCs w:val="24"/>
          <w:lang w:val="en-GB"/>
        </w:rPr>
        <w:t>v</w:t>
      </w:r>
      <w:r w:rsidR="00E93264" w:rsidRPr="004279C9">
        <w:rPr>
          <w:rFonts w:ascii="Times New Roman" w:hAnsi="Times New Roman" w:cs="Times New Roman"/>
          <w:i/>
          <w:sz w:val="24"/>
          <w:szCs w:val="24"/>
          <w:lang w:val="en-GB"/>
        </w:rPr>
        <w:t xml:space="preserve"> Mubaiwa</w:t>
      </w:r>
      <w:r w:rsidR="00E93264" w:rsidRPr="004279C9">
        <w:rPr>
          <w:rFonts w:ascii="Times New Roman" w:hAnsi="Times New Roman" w:cs="Times New Roman"/>
          <w:sz w:val="24"/>
          <w:szCs w:val="24"/>
          <w:lang w:val="en-GB"/>
        </w:rPr>
        <w:t xml:space="preserve"> SC 86-20</w:t>
      </w:r>
      <w:r w:rsidR="0090070F">
        <w:rPr>
          <w:rFonts w:ascii="Times New Roman" w:hAnsi="Times New Roman" w:cs="Times New Roman"/>
          <w:sz w:val="24"/>
          <w:szCs w:val="24"/>
          <w:lang w:val="en-GB"/>
        </w:rPr>
        <w:t>,</w:t>
      </w:r>
      <w:r w:rsidR="00E93264" w:rsidRPr="004279C9">
        <w:rPr>
          <w:rFonts w:ascii="Times New Roman" w:hAnsi="Times New Roman" w:cs="Times New Roman"/>
          <w:sz w:val="24"/>
          <w:szCs w:val="24"/>
          <w:lang w:val="en-GB"/>
        </w:rPr>
        <w:t xml:space="preserve"> at p.15, the </w:t>
      </w:r>
      <w:r w:rsidR="007C1951" w:rsidRPr="004279C9">
        <w:rPr>
          <w:rFonts w:ascii="Times New Roman" w:hAnsi="Times New Roman" w:cs="Times New Roman"/>
          <w:sz w:val="24"/>
          <w:szCs w:val="24"/>
          <w:lang w:val="en-GB"/>
        </w:rPr>
        <w:t xml:space="preserve">same </w:t>
      </w:r>
      <w:r w:rsidR="003E6C70" w:rsidRPr="004279C9">
        <w:rPr>
          <w:rFonts w:ascii="Times New Roman" w:hAnsi="Times New Roman" w:cs="Times New Roman"/>
          <w:sz w:val="24"/>
          <w:szCs w:val="24"/>
          <w:lang w:val="en-GB"/>
        </w:rPr>
        <w:t>Court</w:t>
      </w:r>
      <w:r w:rsidR="007C1951" w:rsidRPr="004279C9">
        <w:rPr>
          <w:rFonts w:ascii="Times New Roman" w:hAnsi="Times New Roman" w:cs="Times New Roman"/>
          <w:sz w:val="24"/>
          <w:szCs w:val="24"/>
          <w:lang w:val="en-GB"/>
        </w:rPr>
        <w:t xml:space="preserve"> </w:t>
      </w:r>
      <w:r w:rsidR="00E93264" w:rsidRPr="004279C9">
        <w:rPr>
          <w:rFonts w:ascii="Times New Roman" w:hAnsi="Times New Roman" w:cs="Times New Roman"/>
          <w:sz w:val="24"/>
          <w:szCs w:val="24"/>
          <w:lang w:val="en-GB"/>
        </w:rPr>
        <w:t>stressed that</w:t>
      </w:r>
      <w:r w:rsidR="007C1951" w:rsidRPr="004279C9">
        <w:rPr>
          <w:rFonts w:ascii="Times New Roman" w:hAnsi="Times New Roman" w:cs="Times New Roman"/>
          <w:sz w:val="24"/>
          <w:szCs w:val="24"/>
          <w:lang w:val="en-GB"/>
        </w:rPr>
        <w:t xml:space="preserve"> it is</w:t>
      </w:r>
      <w:r w:rsidR="00E93264" w:rsidRPr="004279C9">
        <w:rPr>
          <w:rFonts w:ascii="Times New Roman" w:hAnsi="Times New Roman" w:cs="Times New Roman"/>
          <w:sz w:val="24"/>
          <w:szCs w:val="24"/>
          <w:lang w:val="en-GB"/>
        </w:rPr>
        <w:t>:</w:t>
      </w:r>
    </w:p>
    <w:p w14:paraId="5FE7CF1E" w14:textId="5C85003D" w:rsidR="00E93264" w:rsidRPr="004279C9" w:rsidRDefault="007C1951" w:rsidP="00E93264">
      <w:pPr>
        <w:pStyle w:val="ListParagraph"/>
        <w:spacing w:after="0" w:line="240" w:lineRule="auto"/>
        <w:ind w:left="2160"/>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w:t>
      </w:r>
      <w:r w:rsidR="003E6C70" w:rsidRPr="004279C9">
        <w:rPr>
          <w:rFonts w:ascii="Times New Roman" w:hAnsi="Times New Roman" w:cs="Times New Roman"/>
          <w:sz w:val="24"/>
          <w:szCs w:val="24"/>
          <w:lang w:val="en-GB"/>
        </w:rPr>
        <w:t xml:space="preserve">… </w:t>
      </w:r>
      <w:r w:rsidR="00E93264" w:rsidRPr="004279C9">
        <w:rPr>
          <w:rFonts w:ascii="Times New Roman" w:hAnsi="Times New Roman" w:cs="Times New Roman"/>
          <w:sz w:val="24"/>
          <w:szCs w:val="24"/>
          <w:lang w:val="en-GB"/>
        </w:rPr>
        <w:t>therefore settled law that a judicial officer is strictly bound by the issues pleaded by the parties.  Going on a frolic of his/her own and determining issues not pleaded or raised by the parties constitutes a fatal procedural irregularity.”</w:t>
      </w:r>
    </w:p>
    <w:p w14:paraId="5B019673" w14:textId="77777777" w:rsidR="002825B8" w:rsidRPr="004279C9" w:rsidRDefault="002825B8" w:rsidP="00E93264">
      <w:pPr>
        <w:pStyle w:val="ListParagraph"/>
        <w:spacing w:after="0" w:line="240" w:lineRule="auto"/>
        <w:ind w:left="2160"/>
        <w:jc w:val="both"/>
        <w:rPr>
          <w:rFonts w:ascii="Times New Roman" w:hAnsi="Times New Roman" w:cs="Times New Roman"/>
          <w:sz w:val="24"/>
          <w:szCs w:val="24"/>
          <w:lang w:val="en-GB"/>
        </w:rPr>
      </w:pPr>
    </w:p>
    <w:p w14:paraId="66F5B0D6" w14:textId="77777777" w:rsidR="00E93264" w:rsidRPr="004279C9" w:rsidRDefault="00E93264" w:rsidP="00E93264">
      <w:pPr>
        <w:pStyle w:val="ListParagraph"/>
        <w:spacing w:after="0" w:line="240" w:lineRule="auto"/>
        <w:ind w:left="1353"/>
        <w:jc w:val="both"/>
        <w:rPr>
          <w:rFonts w:ascii="Times New Roman" w:hAnsi="Times New Roman" w:cs="Times New Roman"/>
          <w:sz w:val="24"/>
          <w:szCs w:val="24"/>
          <w:lang w:val="en-GB"/>
        </w:rPr>
      </w:pPr>
    </w:p>
    <w:p w14:paraId="7A8DF3A1" w14:textId="0990BE35" w:rsidR="00E93264" w:rsidRPr="004279C9" w:rsidRDefault="00E93264" w:rsidP="00E93264">
      <w:pPr>
        <w:pStyle w:val="ListParagraph"/>
        <w:numPr>
          <w:ilvl w:val="0"/>
          <w:numId w:val="5"/>
        </w:numPr>
        <w:spacing w:after="0" w:line="480" w:lineRule="auto"/>
        <w:jc w:val="both"/>
        <w:rPr>
          <w:rFonts w:ascii="Times New Roman" w:hAnsi="Times New Roman" w:cs="Times New Roman"/>
          <w:sz w:val="24"/>
          <w:szCs w:val="24"/>
          <w:lang w:val="en-GB"/>
        </w:rPr>
      </w:pPr>
      <w:r w:rsidRPr="004279C9">
        <w:rPr>
          <w:rFonts w:ascii="Times New Roman" w:hAnsi="Times New Roman" w:cs="Times New Roman"/>
          <w:i/>
          <w:sz w:val="24"/>
          <w:szCs w:val="24"/>
          <w:lang w:val="en-GB"/>
        </w:rPr>
        <w:t>In casu</w:t>
      </w:r>
      <w:r w:rsidRPr="004279C9">
        <w:rPr>
          <w:rFonts w:ascii="Times New Roman" w:hAnsi="Times New Roman" w:cs="Times New Roman"/>
          <w:sz w:val="24"/>
          <w:szCs w:val="24"/>
          <w:lang w:val="en-GB"/>
        </w:rPr>
        <w:t xml:space="preserve">, the applicants </w:t>
      </w:r>
      <w:r w:rsidR="003E6C70" w:rsidRPr="004279C9">
        <w:rPr>
          <w:rFonts w:ascii="Times New Roman" w:hAnsi="Times New Roman" w:cs="Times New Roman"/>
          <w:sz w:val="24"/>
          <w:szCs w:val="24"/>
          <w:lang w:val="en-GB"/>
        </w:rPr>
        <w:t xml:space="preserve">had </w:t>
      </w:r>
      <w:r w:rsidRPr="004279C9">
        <w:rPr>
          <w:rFonts w:ascii="Times New Roman" w:hAnsi="Times New Roman" w:cs="Times New Roman"/>
          <w:sz w:val="24"/>
          <w:szCs w:val="24"/>
          <w:lang w:val="en-GB"/>
        </w:rPr>
        <w:t>confined their challenge to</w:t>
      </w:r>
      <w:r w:rsidR="003E6C70" w:rsidRPr="004279C9">
        <w:rPr>
          <w:rFonts w:ascii="Times New Roman" w:hAnsi="Times New Roman" w:cs="Times New Roman"/>
          <w:sz w:val="24"/>
          <w:szCs w:val="24"/>
          <w:lang w:val="en-GB"/>
        </w:rPr>
        <w:t xml:space="preserve"> the validity of</w:t>
      </w:r>
      <w:r w:rsidRPr="004279C9">
        <w:rPr>
          <w:rFonts w:ascii="Times New Roman" w:hAnsi="Times New Roman" w:cs="Times New Roman"/>
          <w:sz w:val="24"/>
          <w:szCs w:val="24"/>
          <w:lang w:val="en-GB"/>
        </w:rPr>
        <w:t xml:space="preserve"> s 22 A(3) on the basis that it violated ss 56(1) and (3), 58(1), 61(1), and 69(1) of the Constitution.  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however, extended its reasoning to provisions not relied upon by either party, namely ss 39 and 67 (3).  This amounted to granting relief not sought by the parties, contrary to established principles of proced</w:t>
      </w:r>
      <w:r w:rsidR="003E6C70" w:rsidRPr="004279C9">
        <w:rPr>
          <w:rFonts w:ascii="Times New Roman" w:hAnsi="Times New Roman" w:cs="Times New Roman"/>
          <w:sz w:val="24"/>
          <w:szCs w:val="24"/>
          <w:lang w:val="en-GB"/>
        </w:rPr>
        <w:t>ural fairness.  T</w:t>
      </w:r>
      <w:r w:rsidRPr="004279C9">
        <w:rPr>
          <w:rFonts w:ascii="Times New Roman" w:hAnsi="Times New Roman" w:cs="Times New Roman"/>
          <w:sz w:val="24"/>
          <w:szCs w:val="24"/>
          <w:lang w:val="en-GB"/>
        </w:rPr>
        <w:t xml:space="preserve">he order granted by the </w:t>
      </w:r>
      <w:r w:rsidR="007C1951" w:rsidRPr="004279C9">
        <w:rPr>
          <w:rFonts w:ascii="Times New Roman" w:hAnsi="Times New Roman" w:cs="Times New Roman"/>
          <w:sz w:val="24"/>
          <w:szCs w:val="24"/>
          <w:lang w:val="en-GB"/>
        </w:rPr>
        <w:t>C</w:t>
      </w:r>
      <w:r w:rsidRPr="004279C9">
        <w:rPr>
          <w:rFonts w:ascii="Times New Roman" w:hAnsi="Times New Roman" w:cs="Times New Roman"/>
          <w:sz w:val="24"/>
          <w:szCs w:val="24"/>
          <w:lang w:val="en-GB"/>
        </w:rPr>
        <w:t xml:space="preserve">ourt </w:t>
      </w:r>
      <w:r w:rsidRPr="004279C9">
        <w:rPr>
          <w:rFonts w:ascii="Times New Roman" w:hAnsi="Times New Roman" w:cs="Times New Roman"/>
          <w:i/>
          <w:sz w:val="24"/>
          <w:szCs w:val="24"/>
          <w:lang w:val="en-GB"/>
        </w:rPr>
        <w:t>a quo</w:t>
      </w:r>
      <w:r w:rsidR="007C1951" w:rsidRPr="004279C9">
        <w:rPr>
          <w:rFonts w:ascii="Times New Roman" w:hAnsi="Times New Roman" w:cs="Times New Roman"/>
          <w:i/>
          <w:sz w:val="24"/>
          <w:szCs w:val="24"/>
          <w:lang w:val="en-GB"/>
        </w:rPr>
        <w:t xml:space="preserve"> </w:t>
      </w:r>
      <w:r w:rsidR="007C1951" w:rsidRPr="004279C9">
        <w:rPr>
          <w:rFonts w:ascii="Times New Roman" w:hAnsi="Times New Roman" w:cs="Times New Roman"/>
          <w:sz w:val="24"/>
          <w:szCs w:val="24"/>
          <w:lang w:val="en-GB"/>
        </w:rPr>
        <w:t>in that regard</w:t>
      </w:r>
      <w:r w:rsidRPr="004279C9">
        <w:rPr>
          <w:rFonts w:ascii="Times New Roman" w:hAnsi="Times New Roman" w:cs="Times New Roman"/>
          <w:sz w:val="24"/>
          <w:szCs w:val="24"/>
          <w:lang w:val="en-GB"/>
        </w:rPr>
        <w:t xml:space="preserve"> was </w:t>
      </w:r>
      <w:r w:rsidR="003E6C70" w:rsidRPr="004279C9">
        <w:rPr>
          <w:rFonts w:ascii="Times New Roman" w:hAnsi="Times New Roman" w:cs="Times New Roman"/>
          <w:sz w:val="24"/>
          <w:szCs w:val="24"/>
          <w:lang w:val="en-GB"/>
        </w:rPr>
        <w:t xml:space="preserve">therefore </w:t>
      </w:r>
      <w:r w:rsidRPr="004279C9">
        <w:rPr>
          <w:rFonts w:ascii="Times New Roman" w:hAnsi="Times New Roman" w:cs="Times New Roman"/>
          <w:sz w:val="24"/>
          <w:szCs w:val="24"/>
          <w:lang w:val="en-GB"/>
        </w:rPr>
        <w:t>defective</w:t>
      </w:r>
      <w:r w:rsidR="007C1951" w:rsidRPr="004279C9">
        <w:rPr>
          <w:rFonts w:ascii="Times New Roman" w:hAnsi="Times New Roman" w:cs="Times New Roman"/>
          <w:sz w:val="24"/>
          <w:szCs w:val="24"/>
          <w:lang w:val="en-GB"/>
        </w:rPr>
        <w:t xml:space="preserve">.  It </w:t>
      </w:r>
      <w:r w:rsidRPr="004279C9">
        <w:rPr>
          <w:rFonts w:ascii="Times New Roman" w:hAnsi="Times New Roman" w:cs="Times New Roman"/>
          <w:sz w:val="24"/>
          <w:szCs w:val="24"/>
          <w:lang w:val="en-GB"/>
        </w:rPr>
        <w:t>cannot</w:t>
      </w:r>
      <w:r w:rsidR="004279C9"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w:t>
      </w:r>
      <w:r w:rsidR="007C1951" w:rsidRPr="004279C9">
        <w:rPr>
          <w:rFonts w:ascii="Times New Roman" w:hAnsi="Times New Roman" w:cs="Times New Roman"/>
          <w:sz w:val="24"/>
          <w:szCs w:val="24"/>
          <w:lang w:val="en-GB"/>
        </w:rPr>
        <w:t>therefore</w:t>
      </w:r>
      <w:r w:rsidR="004279C9" w:rsidRPr="004279C9">
        <w:rPr>
          <w:rFonts w:ascii="Times New Roman" w:hAnsi="Times New Roman" w:cs="Times New Roman"/>
          <w:sz w:val="24"/>
          <w:szCs w:val="24"/>
          <w:lang w:val="en-GB"/>
        </w:rPr>
        <w:t>,</w:t>
      </w:r>
      <w:r w:rsidR="007C1951" w:rsidRPr="004279C9">
        <w:rPr>
          <w:rFonts w:ascii="Times New Roman" w:hAnsi="Times New Roman" w:cs="Times New Roman"/>
          <w:sz w:val="24"/>
          <w:szCs w:val="24"/>
          <w:lang w:val="en-GB"/>
        </w:rPr>
        <w:t xml:space="preserve"> </w:t>
      </w:r>
      <w:r w:rsidRPr="004279C9">
        <w:rPr>
          <w:rFonts w:ascii="Times New Roman" w:hAnsi="Times New Roman" w:cs="Times New Roman"/>
          <w:sz w:val="24"/>
          <w:szCs w:val="24"/>
          <w:lang w:val="en-GB"/>
        </w:rPr>
        <w:t>be sustained.</w:t>
      </w:r>
    </w:p>
    <w:p w14:paraId="32C86B4A" w14:textId="77777777" w:rsidR="0006015D" w:rsidRPr="004279C9" w:rsidRDefault="0006015D" w:rsidP="005969CC">
      <w:pPr>
        <w:spacing w:after="0" w:line="480" w:lineRule="auto"/>
        <w:jc w:val="both"/>
        <w:rPr>
          <w:rFonts w:ascii="Times New Roman" w:hAnsi="Times New Roman" w:cs="Times New Roman"/>
          <w:sz w:val="24"/>
          <w:szCs w:val="24"/>
          <w:lang w:val="en-GB"/>
        </w:rPr>
      </w:pPr>
    </w:p>
    <w:p w14:paraId="4DC8BCD7" w14:textId="07C99242" w:rsidR="00E93264" w:rsidRPr="004279C9" w:rsidRDefault="001F1077" w:rsidP="00E93264">
      <w:pPr>
        <w:spacing w:after="0" w:line="480" w:lineRule="auto"/>
        <w:ind w:left="993"/>
        <w:jc w:val="both"/>
        <w:rPr>
          <w:rFonts w:ascii="Times New Roman" w:hAnsi="Times New Roman" w:cs="Times New Roman"/>
          <w:i/>
          <w:sz w:val="24"/>
          <w:szCs w:val="24"/>
          <w:lang w:val="en-GB"/>
        </w:rPr>
      </w:pPr>
      <w:r w:rsidRPr="004279C9">
        <w:rPr>
          <w:rFonts w:ascii="Times New Roman" w:hAnsi="Times New Roman" w:cs="Times New Roman"/>
          <w:i/>
          <w:sz w:val="24"/>
          <w:szCs w:val="24"/>
          <w:lang w:val="en-GB"/>
        </w:rPr>
        <w:t>LOCUS STANDI UNDER s 85(1) OF THE CONSTITUTION</w:t>
      </w:r>
    </w:p>
    <w:p w14:paraId="29015E79" w14:textId="7D06C4F0" w:rsidR="00E93264" w:rsidRPr="004279C9" w:rsidRDefault="00E93264" w:rsidP="00E93264">
      <w:pPr>
        <w:pStyle w:val="ListParagraph"/>
        <w:numPr>
          <w:ilvl w:val="0"/>
          <w:numId w:val="5"/>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Before 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the third respondent raised the issue of </w:t>
      </w:r>
      <w:r w:rsidR="003D3B53" w:rsidRPr="004279C9">
        <w:rPr>
          <w:rFonts w:ascii="Times New Roman" w:hAnsi="Times New Roman" w:cs="Times New Roman"/>
          <w:sz w:val="24"/>
          <w:szCs w:val="24"/>
          <w:lang w:val="en-GB"/>
        </w:rPr>
        <w:t xml:space="preserve">the applicants’ </w:t>
      </w:r>
      <w:r w:rsidR="003D3B53" w:rsidRPr="004279C9">
        <w:rPr>
          <w:rFonts w:ascii="Times New Roman" w:hAnsi="Times New Roman" w:cs="Times New Roman"/>
          <w:i/>
          <w:sz w:val="24"/>
          <w:szCs w:val="24"/>
          <w:lang w:val="en-GB"/>
        </w:rPr>
        <w:t xml:space="preserve">locus standi, </w:t>
      </w:r>
      <w:r w:rsidR="003D3B53" w:rsidRPr="004279C9">
        <w:rPr>
          <w:rFonts w:ascii="Times New Roman" w:hAnsi="Times New Roman" w:cs="Times New Roman"/>
          <w:sz w:val="24"/>
          <w:szCs w:val="24"/>
          <w:lang w:val="en-GB"/>
        </w:rPr>
        <w:t xml:space="preserve">arguing that they lacked a substantial interest in the matter.  The Court </w:t>
      </w:r>
      <w:r w:rsidR="003D3B53" w:rsidRPr="004279C9">
        <w:rPr>
          <w:rFonts w:ascii="Times New Roman" w:hAnsi="Times New Roman" w:cs="Times New Roman"/>
          <w:i/>
          <w:sz w:val="24"/>
          <w:szCs w:val="24"/>
          <w:lang w:val="en-GB"/>
        </w:rPr>
        <w:t>a quo</w:t>
      </w:r>
      <w:r w:rsidR="003E6C70" w:rsidRPr="004279C9">
        <w:rPr>
          <w:rFonts w:ascii="Times New Roman" w:hAnsi="Times New Roman" w:cs="Times New Roman"/>
          <w:i/>
          <w:sz w:val="24"/>
          <w:szCs w:val="24"/>
          <w:lang w:val="en-GB"/>
        </w:rPr>
        <w:t>,</w:t>
      </w:r>
      <w:r w:rsidR="003D3B53" w:rsidRPr="004279C9">
        <w:rPr>
          <w:rFonts w:ascii="Times New Roman" w:hAnsi="Times New Roman" w:cs="Times New Roman"/>
          <w:sz w:val="24"/>
          <w:szCs w:val="24"/>
          <w:lang w:val="en-GB"/>
        </w:rPr>
        <w:t xml:space="preserve"> however</w:t>
      </w:r>
      <w:r w:rsidR="003E6C70" w:rsidRPr="004279C9">
        <w:rPr>
          <w:rFonts w:ascii="Times New Roman" w:hAnsi="Times New Roman" w:cs="Times New Roman"/>
          <w:sz w:val="24"/>
          <w:szCs w:val="24"/>
          <w:lang w:val="en-GB"/>
        </w:rPr>
        <w:t>,</w:t>
      </w:r>
      <w:r w:rsidR="003D3B53" w:rsidRPr="004279C9">
        <w:rPr>
          <w:rFonts w:ascii="Times New Roman" w:hAnsi="Times New Roman" w:cs="Times New Roman"/>
          <w:sz w:val="24"/>
          <w:szCs w:val="24"/>
          <w:lang w:val="en-GB"/>
        </w:rPr>
        <w:t xml:space="preserve"> dismissed the point in </w:t>
      </w:r>
      <w:r w:rsidR="003D3B53" w:rsidRPr="004279C9">
        <w:rPr>
          <w:rFonts w:ascii="Times New Roman" w:hAnsi="Times New Roman" w:cs="Times New Roman"/>
          <w:i/>
          <w:sz w:val="24"/>
          <w:szCs w:val="24"/>
          <w:lang w:val="en-GB"/>
        </w:rPr>
        <w:t>limine</w:t>
      </w:r>
      <w:r w:rsidR="003D3B53" w:rsidRPr="004279C9">
        <w:rPr>
          <w:rFonts w:ascii="Times New Roman" w:hAnsi="Times New Roman" w:cs="Times New Roman"/>
          <w:sz w:val="24"/>
          <w:szCs w:val="24"/>
          <w:lang w:val="en-GB"/>
        </w:rPr>
        <w:t xml:space="preserve">, </w:t>
      </w:r>
      <w:r w:rsidR="003E6C70" w:rsidRPr="004279C9">
        <w:rPr>
          <w:rFonts w:ascii="Times New Roman" w:hAnsi="Times New Roman" w:cs="Times New Roman"/>
          <w:sz w:val="24"/>
          <w:szCs w:val="24"/>
          <w:lang w:val="en-GB"/>
        </w:rPr>
        <w:t xml:space="preserve">holding that </w:t>
      </w:r>
      <w:r w:rsidR="003D3B53" w:rsidRPr="004279C9">
        <w:rPr>
          <w:rFonts w:ascii="Times New Roman" w:hAnsi="Times New Roman" w:cs="Times New Roman"/>
          <w:sz w:val="24"/>
          <w:szCs w:val="24"/>
          <w:lang w:val="en-GB"/>
        </w:rPr>
        <w:t xml:space="preserve">the new Constitution had widened the standing of litigants to approach a court to </w:t>
      </w:r>
      <w:r w:rsidR="003D3B53" w:rsidRPr="004279C9">
        <w:rPr>
          <w:rFonts w:ascii="Times New Roman" w:hAnsi="Times New Roman" w:cs="Times New Roman"/>
          <w:sz w:val="24"/>
          <w:szCs w:val="24"/>
          <w:lang w:val="en-GB"/>
        </w:rPr>
        <w:lastRenderedPageBreak/>
        <w:t>vindicate their fundamental rights.  The third respondent has, before this court, again submitted that the applicants lacked the requisite standing to seek relief because there was no live dispute between the parties.</w:t>
      </w:r>
    </w:p>
    <w:p w14:paraId="3491FDAF" w14:textId="77777777" w:rsidR="0006015D" w:rsidRPr="004279C9" w:rsidRDefault="0006015D" w:rsidP="0006015D">
      <w:pPr>
        <w:pStyle w:val="ListParagraph"/>
        <w:spacing w:after="0" w:line="480" w:lineRule="auto"/>
        <w:ind w:left="1353"/>
        <w:jc w:val="both"/>
        <w:rPr>
          <w:rFonts w:ascii="Times New Roman" w:hAnsi="Times New Roman" w:cs="Times New Roman"/>
          <w:i/>
          <w:sz w:val="24"/>
          <w:szCs w:val="24"/>
          <w:lang w:val="en-GB"/>
        </w:rPr>
      </w:pPr>
    </w:p>
    <w:p w14:paraId="5FBDDF1D" w14:textId="6416890C" w:rsidR="003D3B53" w:rsidRPr="004279C9" w:rsidRDefault="003D3B53" w:rsidP="00E93264">
      <w:pPr>
        <w:pStyle w:val="ListParagraph"/>
        <w:numPr>
          <w:ilvl w:val="0"/>
          <w:numId w:val="5"/>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It is correct that</w:t>
      </w:r>
      <w:r w:rsidR="005969CC"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w:t>
      </w:r>
      <w:r w:rsidR="0090070F">
        <w:rPr>
          <w:rFonts w:ascii="Times New Roman" w:hAnsi="Times New Roman" w:cs="Times New Roman"/>
          <w:sz w:val="24"/>
          <w:szCs w:val="24"/>
          <w:lang w:val="en-GB"/>
        </w:rPr>
        <w:t>under the common law,</w:t>
      </w:r>
      <w:r w:rsidRPr="004279C9">
        <w:rPr>
          <w:rFonts w:ascii="Times New Roman" w:hAnsi="Times New Roman" w:cs="Times New Roman"/>
          <w:sz w:val="24"/>
          <w:szCs w:val="24"/>
          <w:lang w:val="en-GB"/>
        </w:rPr>
        <w:t xml:space="preserve"> </w:t>
      </w:r>
      <w:r w:rsidRPr="004279C9">
        <w:rPr>
          <w:rFonts w:ascii="Times New Roman" w:hAnsi="Times New Roman" w:cs="Times New Roman"/>
          <w:i/>
          <w:sz w:val="24"/>
          <w:szCs w:val="24"/>
          <w:lang w:val="en-GB"/>
        </w:rPr>
        <w:t xml:space="preserve">locus standi </w:t>
      </w:r>
      <w:r w:rsidRPr="004279C9">
        <w:rPr>
          <w:rFonts w:ascii="Times New Roman" w:hAnsi="Times New Roman" w:cs="Times New Roman"/>
          <w:sz w:val="24"/>
          <w:szCs w:val="24"/>
          <w:lang w:val="en-GB"/>
        </w:rPr>
        <w:t>requires a party to have a direct and substantial interest in the matter being litigated – in other</w:t>
      </w:r>
      <w:r w:rsidR="005969CC" w:rsidRPr="004279C9">
        <w:rPr>
          <w:rFonts w:ascii="Times New Roman" w:hAnsi="Times New Roman" w:cs="Times New Roman"/>
          <w:sz w:val="24"/>
          <w:szCs w:val="24"/>
          <w:lang w:val="en-GB"/>
        </w:rPr>
        <w:t xml:space="preserve"> words</w:t>
      </w:r>
      <w:r w:rsidR="00C02932" w:rsidRPr="004279C9">
        <w:rPr>
          <w:rFonts w:ascii="Times New Roman" w:hAnsi="Times New Roman" w:cs="Times New Roman"/>
          <w:sz w:val="24"/>
          <w:szCs w:val="24"/>
          <w:lang w:val="en-GB"/>
        </w:rPr>
        <w:t>,</w:t>
      </w:r>
      <w:r w:rsidR="005969CC" w:rsidRPr="004279C9">
        <w:rPr>
          <w:rFonts w:ascii="Times New Roman" w:hAnsi="Times New Roman" w:cs="Times New Roman"/>
          <w:sz w:val="24"/>
          <w:szCs w:val="24"/>
          <w:lang w:val="en-GB"/>
        </w:rPr>
        <w:t xml:space="preserve"> a legal interest in the</w:t>
      </w:r>
      <w:r w:rsidRPr="004279C9">
        <w:rPr>
          <w:rFonts w:ascii="Times New Roman" w:hAnsi="Times New Roman" w:cs="Times New Roman"/>
          <w:sz w:val="24"/>
          <w:szCs w:val="24"/>
          <w:lang w:val="en-GB"/>
        </w:rPr>
        <w:t xml:space="preserve"> subject matter of the action which could be prejudicially affected by the judgment of the Court.  However, the position is now settled that s 85(1) of the current Constitution has broadened access to the Court by delineating </w:t>
      </w:r>
      <w:r w:rsidR="00F51F18" w:rsidRPr="004279C9">
        <w:rPr>
          <w:rFonts w:ascii="Times New Roman" w:hAnsi="Times New Roman" w:cs="Times New Roman"/>
          <w:sz w:val="24"/>
          <w:szCs w:val="24"/>
          <w:lang w:val="en-GB"/>
        </w:rPr>
        <w:t xml:space="preserve">various categories of </w:t>
      </w:r>
      <w:r w:rsidR="00B62643" w:rsidRPr="004279C9">
        <w:rPr>
          <w:rFonts w:ascii="Times New Roman" w:hAnsi="Times New Roman" w:cs="Times New Roman"/>
          <w:sz w:val="24"/>
          <w:szCs w:val="24"/>
          <w:lang w:val="en-GB"/>
        </w:rPr>
        <w:t xml:space="preserve">persons or entities entitled to approach the Court to vindicate fundamental rights.  </w:t>
      </w:r>
      <w:r w:rsidR="005969CC" w:rsidRPr="004279C9">
        <w:rPr>
          <w:rFonts w:ascii="Times New Roman" w:hAnsi="Times New Roman" w:cs="Times New Roman"/>
          <w:sz w:val="24"/>
          <w:szCs w:val="24"/>
          <w:lang w:val="en-GB"/>
        </w:rPr>
        <w:t>A Court is now obliged to adopt a broad an</w:t>
      </w:r>
      <w:r w:rsidR="003E6C70" w:rsidRPr="004279C9">
        <w:rPr>
          <w:rFonts w:ascii="Times New Roman" w:hAnsi="Times New Roman" w:cs="Times New Roman"/>
          <w:sz w:val="24"/>
          <w:szCs w:val="24"/>
          <w:lang w:val="en-GB"/>
        </w:rPr>
        <w:t xml:space="preserve">d generous approach to standing </w:t>
      </w:r>
      <w:r w:rsidR="0090070F">
        <w:rPr>
          <w:rFonts w:ascii="Times New Roman" w:hAnsi="Times New Roman" w:cs="Times New Roman"/>
          <w:sz w:val="24"/>
          <w:szCs w:val="24"/>
          <w:lang w:val="en-GB"/>
        </w:rPr>
        <w:t xml:space="preserve">in respect of those rights </w:t>
      </w:r>
      <w:r w:rsidR="003E6C70" w:rsidRPr="004279C9">
        <w:rPr>
          <w:rFonts w:ascii="Times New Roman" w:hAnsi="Times New Roman" w:cs="Times New Roman"/>
          <w:sz w:val="24"/>
          <w:szCs w:val="24"/>
          <w:lang w:val="en-GB"/>
        </w:rPr>
        <w:t>and</w:t>
      </w:r>
      <w:r w:rsidR="005969CC" w:rsidRPr="004279C9">
        <w:rPr>
          <w:rFonts w:ascii="Times New Roman" w:hAnsi="Times New Roman" w:cs="Times New Roman"/>
          <w:sz w:val="24"/>
          <w:szCs w:val="24"/>
          <w:lang w:val="en-GB"/>
        </w:rPr>
        <w:t xml:space="preserve"> eschew over reliance on</w:t>
      </w:r>
      <w:r w:rsidR="00E76C95" w:rsidRPr="004279C9">
        <w:rPr>
          <w:rFonts w:ascii="Times New Roman" w:hAnsi="Times New Roman" w:cs="Times New Roman"/>
          <w:sz w:val="24"/>
          <w:szCs w:val="24"/>
          <w:lang w:val="en-GB"/>
        </w:rPr>
        <w:t xml:space="preserve"> technic</w:t>
      </w:r>
      <w:r w:rsidR="00E25667" w:rsidRPr="004279C9">
        <w:rPr>
          <w:rFonts w:ascii="Times New Roman" w:hAnsi="Times New Roman" w:cs="Times New Roman"/>
          <w:sz w:val="24"/>
          <w:szCs w:val="24"/>
          <w:lang w:val="en-GB"/>
        </w:rPr>
        <w:t xml:space="preserve">alities in order to afford full </w:t>
      </w:r>
      <w:r w:rsidR="003E6C70" w:rsidRPr="004279C9">
        <w:rPr>
          <w:rFonts w:ascii="Times New Roman" w:hAnsi="Times New Roman" w:cs="Times New Roman"/>
          <w:sz w:val="24"/>
          <w:szCs w:val="24"/>
          <w:lang w:val="en-GB"/>
        </w:rPr>
        <w:t>protection to</w:t>
      </w:r>
      <w:r w:rsidR="00E76C95" w:rsidRPr="004279C9">
        <w:rPr>
          <w:rFonts w:ascii="Times New Roman" w:hAnsi="Times New Roman" w:cs="Times New Roman"/>
          <w:sz w:val="24"/>
          <w:szCs w:val="24"/>
          <w:lang w:val="en-GB"/>
        </w:rPr>
        <w:t xml:space="preserve"> fundamental rights and freedoms. </w:t>
      </w:r>
      <w:r w:rsidR="005969CC" w:rsidRPr="004279C9">
        <w:rPr>
          <w:rFonts w:ascii="Times New Roman" w:hAnsi="Times New Roman" w:cs="Times New Roman"/>
          <w:sz w:val="24"/>
          <w:szCs w:val="24"/>
          <w:lang w:val="en-GB"/>
        </w:rPr>
        <w:t xml:space="preserve"> </w:t>
      </w:r>
      <w:r w:rsidR="00E25667" w:rsidRPr="004279C9">
        <w:rPr>
          <w:rFonts w:ascii="Times New Roman" w:hAnsi="Times New Roman" w:cs="Times New Roman"/>
          <w:sz w:val="24"/>
          <w:szCs w:val="24"/>
          <w:lang w:val="en-GB"/>
        </w:rPr>
        <w:t>As</w:t>
      </w:r>
      <w:r w:rsidR="003E6C70" w:rsidRPr="004279C9">
        <w:rPr>
          <w:rFonts w:ascii="Times New Roman" w:hAnsi="Times New Roman" w:cs="Times New Roman"/>
          <w:sz w:val="24"/>
          <w:szCs w:val="24"/>
          <w:lang w:val="en-GB"/>
        </w:rPr>
        <w:t xml:space="preserve"> noted earlier in this judgment, </w:t>
      </w:r>
      <w:r w:rsidR="000F4F56" w:rsidRPr="004279C9">
        <w:rPr>
          <w:rFonts w:ascii="Times New Roman" w:hAnsi="Times New Roman" w:cs="Times New Roman"/>
          <w:sz w:val="24"/>
          <w:szCs w:val="24"/>
          <w:lang w:val="en-GB"/>
        </w:rPr>
        <w:t>whilst such</w:t>
      </w:r>
      <w:r w:rsidR="00B62643" w:rsidRPr="004279C9">
        <w:rPr>
          <w:rFonts w:ascii="Times New Roman" w:hAnsi="Times New Roman" w:cs="Times New Roman"/>
          <w:sz w:val="24"/>
          <w:szCs w:val="24"/>
          <w:lang w:val="en-GB"/>
        </w:rPr>
        <w:t xml:space="preserve"> standing in rights matters </w:t>
      </w:r>
      <w:r w:rsidR="00E25667" w:rsidRPr="004279C9">
        <w:rPr>
          <w:rFonts w:ascii="Times New Roman" w:hAnsi="Times New Roman" w:cs="Times New Roman"/>
          <w:sz w:val="24"/>
          <w:szCs w:val="24"/>
          <w:lang w:val="en-GB"/>
        </w:rPr>
        <w:t xml:space="preserve">is now very broad, </w:t>
      </w:r>
      <w:r w:rsidR="00B62643" w:rsidRPr="004279C9">
        <w:rPr>
          <w:rFonts w:ascii="Times New Roman" w:hAnsi="Times New Roman" w:cs="Times New Roman"/>
          <w:sz w:val="24"/>
          <w:szCs w:val="24"/>
          <w:lang w:val="en-GB"/>
        </w:rPr>
        <w:t>certain standing requirements need to be met.</w:t>
      </w:r>
    </w:p>
    <w:p w14:paraId="122552C0" w14:textId="77777777" w:rsidR="0006015D" w:rsidRPr="004279C9" w:rsidRDefault="0006015D" w:rsidP="0006015D">
      <w:pPr>
        <w:pStyle w:val="ListParagraph"/>
        <w:rPr>
          <w:rFonts w:ascii="Times New Roman" w:hAnsi="Times New Roman" w:cs="Times New Roman"/>
          <w:i/>
          <w:sz w:val="24"/>
          <w:szCs w:val="24"/>
          <w:lang w:val="en-GB"/>
        </w:rPr>
      </w:pPr>
    </w:p>
    <w:p w14:paraId="3CE442DA" w14:textId="77777777" w:rsidR="0006015D" w:rsidRPr="004279C9" w:rsidRDefault="0006015D" w:rsidP="0006015D">
      <w:pPr>
        <w:pStyle w:val="ListParagraph"/>
        <w:spacing w:after="0" w:line="480" w:lineRule="auto"/>
        <w:ind w:left="1353"/>
        <w:jc w:val="both"/>
        <w:rPr>
          <w:rFonts w:ascii="Times New Roman" w:hAnsi="Times New Roman" w:cs="Times New Roman"/>
          <w:i/>
          <w:sz w:val="24"/>
          <w:szCs w:val="24"/>
          <w:lang w:val="en-GB"/>
        </w:rPr>
      </w:pPr>
    </w:p>
    <w:p w14:paraId="1BE57A64" w14:textId="2CF941CB" w:rsidR="00DD6C67" w:rsidRPr="004279C9" w:rsidRDefault="00B62643" w:rsidP="00E76C95">
      <w:pPr>
        <w:pStyle w:val="ListParagraph"/>
        <w:numPr>
          <w:ilvl w:val="0"/>
          <w:numId w:val="5"/>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There are five categories of “persons” who are entitled to approach a court under s 85(1) of the Constitution.  </w:t>
      </w:r>
      <w:r w:rsidR="003E6C70" w:rsidRPr="004279C9">
        <w:rPr>
          <w:rFonts w:ascii="Times New Roman" w:hAnsi="Times New Roman" w:cs="Times New Roman"/>
          <w:sz w:val="24"/>
          <w:szCs w:val="24"/>
          <w:lang w:val="en-GB"/>
        </w:rPr>
        <w:t>This judg</w:t>
      </w:r>
      <w:r w:rsidR="00F57939" w:rsidRPr="004279C9">
        <w:rPr>
          <w:rFonts w:ascii="Times New Roman" w:hAnsi="Times New Roman" w:cs="Times New Roman"/>
          <w:sz w:val="24"/>
          <w:szCs w:val="24"/>
          <w:lang w:val="en-GB"/>
        </w:rPr>
        <w:t>ment focuses on</w:t>
      </w:r>
      <w:r w:rsidRPr="004279C9">
        <w:rPr>
          <w:rFonts w:ascii="Times New Roman" w:hAnsi="Times New Roman" w:cs="Times New Roman"/>
          <w:sz w:val="24"/>
          <w:szCs w:val="24"/>
          <w:lang w:val="en-GB"/>
        </w:rPr>
        <w:t xml:space="preserve"> </w:t>
      </w:r>
      <w:r w:rsidR="00F57939" w:rsidRPr="004279C9">
        <w:rPr>
          <w:rFonts w:ascii="Times New Roman" w:hAnsi="Times New Roman" w:cs="Times New Roman"/>
          <w:sz w:val="24"/>
          <w:szCs w:val="24"/>
          <w:lang w:val="en-GB"/>
        </w:rPr>
        <w:t>only two</w:t>
      </w:r>
      <w:r w:rsidRPr="004279C9">
        <w:rPr>
          <w:rFonts w:ascii="Times New Roman" w:hAnsi="Times New Roman" w:cs="Times New Roman"/>
          <w:sz w:val="24"/>
          <w:szCs w:val="24"/>
          <w:lang w:val="en-GB"/>
        </w:rPr>
        <w:t xml:space="preserve"> of these, namely </w:t>
      </w:r>
      <w:r w:rsidR="00DD6C67" w:rsidRPr="004279C9">
        <w:rPr>
          <w:rFonts w:ascii="Times New Roman" w:hAnsi="Times New Roman" w:cs="Times New Roman"/>
          <w:sz w:val="24"/>
          <w:szCs w:val="24"/>
          <w:lang w:val="en-GB"/>
        </w:rPr>
        <w:t>persons a</w:t>
      </w:r>
      <w:r w:rsidR="00601215" w:rsidRPr="004279C9">
        <w:rPr>
          <w:rFonts w:ascii="Times New Roman" w:hAnsi="Times New Roman" w:cs="Times New Roman"/>
          <w:sz w:val="24"/>
          <w:szCs w:val="24"/>
          <w:lang w:val="en-GB"/>
        </w:rPr>
        <w:t xml:space="preserve">cting in their own interests and </w:t>
      </w:r>
      <w:r w:rsidR="00DD6C67" w:rsidRPr="004279C9">
        <w:rPr>
          <w:rFonts w:ascii="Times New Roman" w:hAnsi="Times New Roman" w:cs="Times New Roman"/>
          <w:sz w:val="24"/>
          <w:szCs w:val="24"/>
          <w:lang w:val="en-GB"/>
        </w:rPr>
        <w:t>persons acting in the public interest.  Contrary to the averments by the applicants</w:t>
      </w:r>
      <w:r w:rsidR="00601215" w:rsidRPr="004279C9">
        <w:rPr>
          <w:rFonts w:ascii="Times New Roman" w:hAnsi="Times New Roman" w:cs="Times New Roman"/>
          <w:sz w:val="24"/>
          <w:szCs w:val="24"/>
          <w:lang w:val="en-GB"/>
        </w:rPr>
        <w:t>,</w:t>
      </w:r>
      <w:r w:rsidR="00DD6C67" w:rsidRPr="004279C9">
        <w:rPr>
          <w:rFonts w:ascii="Times New Roman" w:hAnsi="Times New Roman" w:cs="Times New Roman"/>
          <w:sz w:val="24"/>
          <w:szCs w:val="24"/>
          <w:lang w:val="en-GB"/>
        </w:rPr>
        <w:t xml:space="preserve"> both in their heads of argument and oral submissions, the two categories are not the same and have different requirements. </w:t>
      </w:r>
      <w:r w:rsidR="00E76C95" w:rsidRPr="004279C9">
        <w:rPr>
          <w:rFonts w:ascii="Times New Roman" w:hAnsi="Times New Roman" w:cs="Times New Roman"/>
          <w:sz w:val="24"/>
          <w:szCs w:val="24"/>
          <w:lang w:val="en-GB"/>
        </w:rPr>
        <w:t xml:space="preserve"> </w:t>
      </w:r>
      <w:r w:rsidR="00DD6C67" w:rsidRPr="004279C9">
        <w:rPr>
          <w:rFonts w:ascii="Times New Roman" w:hAnsi="Times New Roman" w:cs="Times New Roman"/>
          <w:sz w:val="24"/>
          <w:szCs w:val="24"/>
          <w:lang w:val="en-GB"/>
        </w:rPr>
        <w:t xml:space="preserve">As highlighted by the authors Iain Currie </w:t>
      </w:r>
      <w:r w:rsidR="00E76C95" w:rsidRPr="004279C9">
        <w:rPr>
          <w:rFonts w:ascii="Times New Roman" w:hAnsi="Times New Roman" w:cs="Times New Roman"/>
          <w:sz w:val="24"/>
          <w:szCs w:val="24"/>
          <w:lang w:val="en-GB"/>
        </w:rPr>
        <w:t>&amp;</w:t>
      </w:r>
      <w:r w:rsidR="00DD6C67" w:rsidRPr="004279C9">
        <w:rPr>
          <w:rFonts w:ascii="Times New Roman" w:hAnsi="Times New Roman" w:cs="Times New Roman"/>
          <w:sz w:val="24"/>
          <w:szCs w:val="24"/>
          <w:lang w:val="en-GB"/>
        </w:rPr>
        <w:t xml:space="preserve"> Johan De Waal in </w:t>
      </w:r>
      <w:r w:rsidR="00DD6C67" w:rsidRPr="004279C9">
        <w:rPr>
          <w:rFonts w:ascii="Times New Roman" w:hAnsi="Times New Roman" w:cs="Times New Roman"/>
          <w:i/>
          <w:sz w:val="24"/>
          <w:szCs w:val="24"/>
          <w:lang w:val="en-GB"/>
        </w:rPr>
        <w:t>The Bill of Rights Handbook, Sixth Edition</w:t>
      </w:r>
      <w:r w:rsidR="00DD6C67" w:rsidRPr="004279C9">
        <w:rPr>
          <w:rFonts w:ascii="Times New Roman" w:hAnsi="Times New Roman" w:cs="Times New Roman"/>
          <w:sz w:val="24"/>
          <w:szCs w:val="24"/>
          <w:lang w:val="en-GB"/>
        </w:rPr>
        <w:t xml:space="preserve">, at p.77, </w:t>
      </w:r>
      <w:r w:rsidR="00E76C95" w:rsidRPr="004279C9">
        <w:rPr>
          <w:rFonts w:ascii="Times New Roman" w:hAnsi="Times New Roman" w:cs="Times New Roman"/>
          <w:sz w:val="24"/>
          <w:szCs w:val="24"/>
          <w:lang w:val="en-GB"/>
        </w:rPr>
        <w:t>an</w:t>
      </w:r>
      <w:r w:rsidR="00DD6C67" w:rsidRPr="004279C9">
        <w:rPr>
          <w:rFonts w:ascii="Times New Roman" w:hAnsi="Times New Roman" w:cs="Times New Roman"/>
          <w:sz w:val="24"/>
          <w:szCs w:val="24"/>
          <w:lang w:val="en-GB"/>
        </w:rPr>
        <w:t xml:space="preserve"> applicant</w:t>
      </w:r>
      <w:r w:rsidR="004279C9" w:rsidRPr="004279C9">
        <w:rPr>
          <w:rFonts w:ascii="Times New Roman" w:hAnsi="Times New Roman" w:cs="Times New Roman"/>
          <w:sz w:val="24"/>
          <w:szCs w:val="24"/>
          <w:lang w:val="en-GB"/>
        </w:rPr>
        <w:t xml:space="preserve"> under s 85</w:t>
      </w:r>
      <w:r w:rsidR="00E76C95" w:rsidRPr="004279C9">
        <w:rPr>
          <w:rFonts w:ascii="Times New Roman" w:hAnsi="Times New Roman" w:cs="Times New Roman"/>
          <w:sz w:val="24"/>
          <w:szCs w:val="24"/>
          <w:lang w:val="en-GB"/>
        </w:rPr>
        <w:t xml:space="preserve">(1) must </w:t>
      </w:r>
      <w:r w:rsidR="00DD6C67" w:rsidRPr="004279C9">
        <w:rPr>
          <w:rFonts w:ascii="Times New Roman" w:hAnsi="Times New Roman" w:cs="Times New Roman"/>
          <w:sz w:val="24"/>
          <w:szCs w:val="24"/>
          <w:lang w:val="en-GB"/>
        </w:rPr>
        <w:t>demonstrate</w:t>
      </w:r>
      <w:r w:rsidR="00E76C95" w:rsidRPr="004279C9">
        <w:rPr>
          <w:rFonts w:ascii="Times New Roman" w:hAnsi="Times New Roman" w:cs="Times New Roman"/>
          <w:sz w:val="24"/>
          <w:szCs w:val="24"/>
          <w:lang w:val="en-GB"/>
        </w:rPr>
        <w:t>,</w:t>
      </w:r>
      <w:r w:rsidR="00DD6C67" w:rsidRPr="004279C9">
        <w:rPr>
          <w:rFonts w:ascii="Times New Roman" w:hAnsi="Times New Roman" w:cs="Times New Roman"/>
          <w:sz w:val="24"/>
          <w:szCs w:val="24"/>
          <w:lang w:val="en-GB"/>
        </w:rPr>
        <w:t xml:space="preserve"> with reference to the categories listed thereunder, that there is sufficient interest (not necessarily their own) in obtaining the remedy they seek.  </w:t>
      </w:r>
    </w:p>
    <w:p w14:paraId="4D9515F6" w14:textId="77777777" w:rsidR="00A22223" w:rsidRPr="004279C9" w:rsidRDefault="00A22223" w:rsidP="00A22223">
      <w:pPr>
        <w:spacing w:after="0" w:line="480" w:lineRule="auto"/>
        <w:jc w:val="both"/>
        <w:rPr>
          <w:rFonts w:ascii="Times New Roman" w:hAnsi="Times New Roman" w:cs="Times New Roman"/>
          <w:i/>
          <w:sz w:val="24"/>
          <w:szCs w:val="24"/>
          <w:lang w:val="en-GB"/>
        </w:rPr>
      </w:pPr>
    </w:p>
    <w:p w14:paraId="6B784AB7" w14:textId="1DB5C401" w:rsidR="00DD6C67" w:rsidRPr="004279C9" w:rsidRDefault="003E6C70" w:rsidP="00E93264">
      <w:pPr>
        <w:pStyle w:val="ListParagraph"/>
        <w:numPr>
          <w:ilvl w:val="0"/>
          <w:numId w:val="5"/>
        </w:numPr>
        <w:spacing w:after="0" w:line="48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If an applicant</w:t>
      </w:r>
      <w:r w:rsidR="00957F41" w:rsidRPr="004279C9">
        <w:rPr>
          <w:rFonts w:ascii="Times New Roman" w:hAnsi="Times New Roman" w:cs="Times New Roman"/>
          <w:sz w:val="24"/>
          <w:szCs w:val="24"/>
          <w:lang w:val="en-GB"/>
        </w:rPr>
        <w:t xml:space="preserve"> approach</w:t>
      </w:r>
      <w:r w:rsidRPr="004279C9">
        <w:rPr>
          <w:rFonts w:ascii="Times New Roman" w:hAnsi="Times New Roman" w:cs="Times New Roman"/>
          <w:sz w:val="24"/>
          <w:szCs w:val="24"/>
          <w:lang w:val="en-GB"/>
        </w:rPr>
        <w:t>es</w:t>
      </w:r>
      <w:r w:rsidR="00957F41" w:rsidRPr="004279C9">
        <w:rPr>
          <w:rFonts w:ascii="Times New Roman" w:hAnsi="Times New Roman" w:cs="Times New Roman"/>
          <w:sz w:val="24"/>
          <w:szCs w:val="24"/>
          <w:lang w:val="en-GB"/>
        </w:rPr>
        <w:t xml:space="preserve"> the Court in </w:t>
      </w:r>
      <w:r w:rsidRPr="004279C9">
        <w:rPr>
          <w:rFonts w:ascii="Times New Roman" w:hAnsi="Times New Roman" w:cs="Times New Roman"/>
          <w:sz w:val="24"/>
          <w:szCs w:val="24"/>
          <w:lang w:val="en-GB"/>
        </w:rPr>
        <w:t>his or her</w:t>
      </w:r>
      <w:r w:rsidR="0023564A">
        <w:rPr>
          <w:rFonts w:ascii="Times New Roman" w:hAnsi="Times New Roman" w:cs="Times New Roman"/>
          <w:sz w:val="24"/>
          <w:szCs w:val="24"/>
          <w:lang w:val="en-GB"/>
        </w:rPr>
        <w:t xml:space="preserve"> own interest</w:t>
      </w:r>
      <w:r w:rsidR="0090070F">
        <w:rPr>
          <w:rFonts w:ascii="Times New Roman" w:hAnsi="Times New Roman" w:cs="Times New Roman"/>
          <w:sz w:val="24"/>
          <w:szCs w:val="24"/>
          <w:lang w:val="en-GB"/>
        </w:rPr>
        <w:t xml:space="preserve"> to vindicate or enforce a fundamental right or freedom,</w:t>
      </w:r>
      <w:r w:rsidR="00957F41" w:rsidRPr="004279C9">
        <w:rPr>
          <w:rFonts w:ascii="Times New Roman" w:hAnsi="Times New Roman" w:cs="Times New Roman"/>
          <w:sz w:val="24"/>
          <w:szCs w:val="24"/>
          <w:lang w:val="en-GB"/>
        </w:rPr>
        <w:t xml:space="preserve"> </w:t>
      </w:r>
      <w:r w:rsidRPr="004279C9">
        <w:rPr>
          <w:rFonts w:ascii="Times New Roman" w:hAnsi="Times New Roman" w:cs="Times New Roman"/>
          <w:sz w:val="24"/>
          <w:szCs w:val="24"/>
          <w:lang w:val="en-GB"/>
        </w:rPr>
        <w:t xml:space="preserve">he or she </w:t>
      </w:r>
      <w:r w:rsidR="00894B26">
        <w:rPr>
          <w:rFonts w:ascii="Times New Roman" w:hAnsi="Times New Roman" w:cs="Times New Roman"/>
          <w:sz w:val="24"/>
          <w:szCs w:val="24"/>
          <w:lang w:val="en-GB"/>
        </w:rPr>
        <w:t>must</w:t>
      </w:r>
      <w:r w:rsidR="00957F41" w:rsidRPr="004279C9">
        <w:rPr>
          <w:rFonts w:ascii="Times New Roman" w:hAnsi="Times New Roman" w:cs="Times New Roman"/>
          <w:sz w:val="24"/>
          <w:szCs w:val="24"/>
          <w:lang w:val="en-GB"/>
        </w:rPr>
        <w:t xml:space="preserve"> have a sufficient interest</w:t>
      </w:r>
      <w:r w:rsidR="0090070F">
        <w:rPr>
          <w:rFonts w:ascii="Times New Roman" w:hAnsi="Times New Roman" w:cs="Times New Roman"/>
          <w:sz w:val="24"/>
          <w:szCs w:val="24"/>
          <w:lang w:val="en-GB"/>
        </w:rPr>
        <w:t xml:space="preserve"> in the relief sought</w:t>
      </w:r>
      <w:r w:rsidR="00957F41" w:rsidRPr="004279C9">
        <w:rPr>
          <w:rFonts w:ascii="Times New Roman" w:hAnsi="Times New Roman" w:cs="Times New Roman"/>
          <w:sz w:val="24"/>
          <w:szCs w:val="24"/>
          <w:lang w:val="en-GB"/>
        </w:rPr>
        <w:t xml:space="preserve">.  If </w:t>
      </w:r>
      <w:r w:rsidRPr="004279C9">
        <w:rPr>
          <w:rFonts w:ascii="Times New Roman" w:hAnsi="Times New Roman" w:cs="Times New Roman"/>
          <w:sz w:val="24"/>
          <w:szCs w:val="24"/>
          <w:lang w:val="en-GB"/>
        </w:rPr>
        <w:t xml:space="preserve">he </w:t>
      </w:r>
      <w:r w:rsidR="00C04F2F" w:rsidRPr="004279C9">
        <w:rPr>
          <w:rFonts w:ascii="Times New Roman" w:hAnsi="Times New Roman" w:cs="Times New Roman"/>
          <w:sz w:val="24"/>
          <w:szCs w:val="24"/>
          <w:lang w:val="en-GB"/>
        </w:rPr>
        <w:t xml:space="preserve">or she does </w:t>
      </w:r>
      <w:r w:rsidR="00957F41" w:rsidRPr="004279C9">
        <w:rPr>
          <w:rFonts w:ascii="Times New Roman" w:hAnsi="Times New Roman" w:cs="Times New Roman"/>
          <w:sz w:val="24"/>
          <w:szCs w:val="24"/>
          <w:lang w:val="en-GB"/>
        </w:rPr>
        <w:t xml:space="preserve">so on behalf of another person, the applicant must show that that </w:t>
      </w:r>
      <w:r w:rsidR="00C04F2F" w:rsidRPr="004279C9">
        <w:rPr>
          <w:rFonts w:ascii="Times New Roman" w:hAnsi="Times New Roman" w:cs="Times New Roman"/>
          <w:sz w:val="24"/>
          <w:szCs w:val="24"/>
          <w:lang w:val="en-GB"/>
        </w:rPr>
        <w:t xml:space="preserve">other </w:t>
      </w:r>
      <w:r w:rsidR="00957F41" w:rsidRPr="004279C9">
        <w:rPr>
          <w:rFonts w:ascii="Times New Roman" w:hAnsi="Times New Roman" w:cs="Times New Roman"/>
          <w:sz w:val="24"/>
          <w:szCs w:val="24"/>
          <w:lang w:val="en-GB"/>
        </w:rPr>
        <w:t>person has a sufficient interest</w:t>
      </w:r>
      <w:r w:rsidR="00C04F2F" w:rsidRPr="004279C9">
        <w:rPr>
          <w:rFonts w:ascii="Times New Roman" w:hAnsi="Times New Roman" w:cs="Times New Roman"/>
          <w:sz w:val="24"/>
          <w:szCs w:val="24"/>
          <w:lang w:val="en-GB"/>
        </w:rPr>
        <w:t xml:space="preserve"> in the relief sought</w:t>
      </w:r>
      <w:r w:rsidR="00957F41" w:rsidRPr="004279C9">
        <w:rPr>
          <w:rFonts w:ascii="Times New Roman" w:hAnsi="Times New Roman" w:cs="Times New Roman"/>
          <w:sz w:val="24"/>
          <w:szCs w:val="24"/>
          <w:lang w:val="en-GB"/>
        </w:rPr>
        <w:t>.  No test has been formulate</w:t>
      </w:r>
      <w:r w:rsidR="00E76C95" w:rsidRPr="004279C9">
        <w:rPr>
          <w:rFonts w:ascii="Times New Roman" w:hAnsi="Times New Roman" w:cs="Times New Roman"/>
          <w:sz w:val="24"/>
          <w:szCs w:val="24"/>
          <w:lang w:val="en-GB"/>
        </w:rPr>
        <w:t>d</w:t>
      </w:r>
      <w:r w:rsidR="00957F41" w:rsidRPr="004279C9">
        <w:rPr>
          <w:rFonts w:ascii="Times New Roman" w:hAnsi="Times New Roman" w:cs="Times New Roman"/>
          <w:sz w:val="24"/>
          <w:szCs w:val="24"/>
          <w:lang w:val="en-GB"/>
        </w:rPr>
        <w:t xml:space="preserve"> on when an interest will be regarded as “sufficient” but it goes without saying </w:t>
      </w:r>
      <w:r w:rsidR="00636E68" w:rsidRPr="004279C9">
        <w:rPr>
          <w:rFonts w:ascii="Times New Roman" w:hAnsi="Times New Roman" w:cs="Times New Roman"/>
          <w:sz w:val="24"/>
          <w:szCs w:val="24"/>
          <w:lang w:val="en-GB"/>
        </w:rPr>
        <w:t>that the person, or group whose interest they rely on, must at least be directly affected by a law or conduct before he or she will have standing to challenge it.  For this reason</w:t>
      </w:r>
      <w:r w:rsidR="0090070F">
        <w:rPr>
          <w:rFonts w:ascii="Times New Roman" w:hAnsi="Times New Roman" w:cs="Times New Roman"/>
          <w:sz w:val="24"/>
          <w:szCs w:val="24"/>
          <w:lang w:val="en-GB"/>
        </w:rPr>
        <w:t>,</w:t>
      </w:r>
      <w:r w:rsidR="00636E68" w:rsidRPr="004279C9">
        <w:rPr>
          <w:rFonts w:ascii="Times New Roman" w:hAnsi="Times New Roman" w:cs="Times New Roman"/>
          <w:sz w:val="24"/>
          <w:szCs w:val="24"/>
          <w:lang w:val="en-GB"/>
        </w:rPr>
        <w:t xml:space="preserve"> an association acting on behalf of its members must show that the members have a sufficient interest in the remedy or relief sought.  A person acting in the public interest must show that the public has a sufficien</w:t>
      </w:r>
      <w:r w:rsidR="00DC7675" w:rsidRPr="004279C9">
        <w:rPr>
          <w:rFonts w:ascii="Times New Roman" w:hAnsi="Times New Roman" w:cs="Times New Roman"/>
          <w:sz w:val="24"/>
          <w:szCs w:val="24"/>
          <w:lang w:val="en-GB"/>
        </w:rPr>
        <w:t>t interest in the remedy sought</w:t>
      </w:r>
      <w:r w:rsidR="0090070F">
        <w:rPr>
          <w:rFonts w:ascii="Times New Roman" w:hAnsi="Times New Roman" w:cs="Times New Roman"/>
          <w:sz w:val="24"/>
          <w:szCs w:val="24"/>
          <w:lang w:val="en-GB"/>
        </w:rPr>
        <w:t xml:space="preserve"> </w:t>
      </w:r>
      <w:r w:rsidR="00DC7675" w:rsidRPr="004279C9">
        <w:rPr>
          <w:rFonts w:ascii="Times New Roman" w:hAnsi="Times New Roman" w:cs="Times New Roman"/>
          <w:sz w:val="24"/>
          <w:szCs w:val="24"/>
          <w:lang w:val="en-GB"/>
        </w:rPr>
        <w:t xml:space="preserve">- </w:t>
      </w:r>
      <w:r w:rsidR="00DC7675" w:rsidRPr="004279C9">
        <w:rPr>
          <w:rFonts w:ascii="Times New Roman" w:hAnsi="Times New Roman" w:cs="Times New Roman"/>
          <w:i/>
          <w:sz w:val="24"/>
          <w:szCs w:val="24"/>
          <w:lang w:val="en-GB"/>
        </w:rPr>
        <w:t>The Bill of Rights Handbook, op</w:t>
      </w:r>
      <w:r w:rsidR="00A555D3" w:rsidRPr="004279C9">
        <w:rPr>
          <w:rFonts w:ascii="Times New Roman" w:hAnsi="Times New Roman" w:cs="Times New Roman"/>
          <w:i/>
          <w:sz w:val="24"/>
          <w:szCs w:val="24"/>
          <w:lang w:val="en-GB"/>
        </w:rPr>
        <w:t xml:space="preserve">. </w:t>
      </w:r>
      <w:r w:rsidR="00DC7675" w:rsidRPr="004279C9">
        <w:rPr>
          <w:rFonts w:ascii="Times New Roman" w:hAnsi="Times New Roman" w:cs="Times New Roman"/>
          <w:i/>
          <w:sz w:val="24"/>
          <w:szCs w:val="24"/>
          <w:lang w:val="en-GB"/>
        </w:rPr>
        <w:t>cit</w:t>
      </w:r>
      <w:r w:rsidR="00A555D3" w:rsidRPr="004279C9">
        <w:rPr>
          <w:rFonts w:ascii="Times New Roman" w:hAnsi="Times New Roman" w:cs="Times New Roman"/>
          <w:i/>
          <w:sz w:val="24"/>
          <w:szCs w:val="24"/>
          <w:lang w:val="en-GB"/>
        </w:rPr>
        <w:t xml:space="preserve">. </w:t>
      </w:r>
      <w:r w:rsidR="00DC7675" w:rsidRPr="004279C9">
        <w:rPr>
          <w:rFonts w:ascii="Times New Roman" w:hAnsi="Times New Roman" w:cs="Times New Roman"/>
          <w:i/>
          <w:sz w:val="24"/>
          <w:szCs w:val="24"/>
          <w:lang w:val="en-GB"/>
        </w:rPr>
        <w:t xml:space="preserve"> </w:t>
      </w:r>
      <w:r w:rsidR="00C04F2F" w:rsidRPr="004279C9">
        <w:rPr>
          <w:rFonts w:ascii="Times New Roman" w:hAnsi="Times New Roman" w:cs="Times New Roman"/>
          <w:sz w:val="24"/>
          <w:szCs w:val="24"/>
          <w:lang w:val="en-GB"/>
        </w:rPr>
        <w:t xml:space="preserve">at </w:t>
      </w:r>
      <w:r w:rsidR="00DC7675" w:rsidRPr="004279C9">
        <w:rPr>
          <w:rFonts w:ascii="Times New Roman" w:hAnsi="Times New Roman" w:cs="Times New Roman"/>
          <w:sz w:val="24"/>
          <w:szCs w:val="24"/>
          <w:lang w:val="en-GB"/>
        </w:rPr>
        <w:t>pp 80, 83.</w:t>
      </w:r>
    </w:p>
    <w:p w14:paraId="00D75235" w14:textId="77777777" w:rsidR="0006015D" w:rsidRPr="004279C9" w:rsidRDefault="0006015D" w:rsidP="0006015D">
      <w:pPr>
        <w:pStyle w:val="ListParagraph"/>
        <w:spacing w:after="0" w:line="480" w:lineRule="auto"/>
        <w:ind w:left="1353"/>
        <w:jc w:val="both"/>
        <w:rPr>
          <w:rFonts w:ascii="Times New Roman" w:hAnsi="Times New Roman" w:cs="Times New Roman"/>
          <w:i/>
          <w:sz w:val="24"/>
          <w:szCs w:val="24"/>
          <w:lang w:val="en-GB"/>
        </w:rPr>
      </w:pPr>
    </w:p>
    <w:p w14:paraId="5F797B51" w14:textId="612D128F" w:rsidR="00A22223" w:rsidRPr="004279C9" w:rsidRDefault="00A469EE" w:rsidP="00A65316">
      <w:pPr>
        <w:pStyle w:val="ListParagraph"/>
        <w:numPr>
          <w:ilvl w:val="0"/>
          <w:numId w:val="5"/>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A person acting in their own interest must demonstrate that a contested law or conduct directly affects his or </w:t>
      </w:r>
      <w:r w:rsidR="00E8052E" w:rsidRPr="004279C9">
        <w:rPr>
          <w:rFonts w:ascii="Times New Roman" w:hAnsi="Times New Roman" w:cs="Times New Roman"/>
          <w:sz w:val="24"/>
          <w:szCs w:val="24"/>
          <w:lang w:val="en-GB"/>
        </w:rPr>
        <w:t xml:space="preserve">her </w:t>
      </w:r>
      <w:r w:rsidR="00D50C4B" w:rsidRPr="004279C9">
        <w:rPr>
          <w:rFonts w:ascii="Times New Roman" w:hAnsi="Times New Roman" w:cs="Times New Roman"/>
          <w:sz w:val="24"/>
          <w:szCs w:val="24"/>
          <w:lang w:val="en-GB"/>
        </w:rPr>
        <w:t xml:space="preserve">interest or potential rights or </w:t>
      </w:r>
      <w:r w:rsidR="004279C9" w:rsidRPr="004279C9">
        <w:rPr>
          <w:rFonts w:ascii="Times New Roman" w:hAnsi="Times New Roman" w:cs="Times New Roman"/>
          <w:sz w:val="24"/>
          <w:szCs w:val="24"/>
          <w:lang w:val="en-GB"/>
        </w:rPr>
        <w:t>interests</w:t>
      </w:r>
      <w:r w:rsidR="00E76C95" w:rsidRPr="004279C9">
        <w:rPr>
          <w:rFonts w:ascii="Times New Roman" w:hAnsi="Times New Roman" w:cs="Times New Roman"/>
          <w:sz w:val="24"/>
          <w:szCs w:val="24"/>
          <w:lang w:val="en-GB"/>
        </w:rPr>
        <w:t xml:space="preserve"> </w:t>
      </w:r>
      <w:r w:rsidR="00D50C4B" w:rsidRPr="004279C9">
        <w:rPr>
          <w:rFonts w:ascii="Times New Roman" w:hAnsi="Times New Roman" w:cs="Times New Roman"/>
          <w:sz w:val="24"/>
          <w:szCs w:val="24"/>
          <w:lang w:val="en-GB"/>
        </w:rPr>
        <w:t xml:space="preserve">- see </w:t>
      </w:r>
      <w:r w:rsidR="00D50C4B" w:rsidRPr="004279C9">
        <w:rPr>
          <w:rFonts w:ascii="Times New Roman" w:hAnsi="Times New Roman" w:cs="Times New Roman"/>
          <w:i/>
          <w:sz w:val="24"/>
          <w:szCs w:val="24"/>
          <w:lang w:val="en-GB"/>
        </w:rPr>
        <w:t xml:space="preserve">Mudzuru </w:t>
      </w:r>
      <w:r w:rsidR="00E76C95" w:rsidRPr="004279C9">
        <w:rPr>
          <w:rFonts w:ascii="Times New Roman" w:hAnsi="Times New Roman" w:cs="Times New Roman"/>
          <w:i/>
          <w:sz w:val="24"/>
          <w:szCs w:val="24"/>
          <w:lang w:val="en-GB"/>
        </w:rPr>
        <w:t>&amp;</w:t>
      </w:r>
      <w:r w:rsidR="00D50C4B" w:rsidRPr="004279C9">
        <w:rPr>
          <w:rFonts w:ascii="Times New Roman" w:hAnsi="Times New Roman" w:cs="Times New Roman"/>
          <w:i/>
          <w:sz w:val="24"/>
          <w:szCs w:val="24"/>
          <w:lang w:val="en-GB"/>
        </w:rPr>
        <w:t xml:space="preserve"> Anor </w:t>
      </w:r>
      <w:r w:rsidR="00D50C4B" w:rsidRPr="004279C9">
        <w:rPr>
          <w:rFonts w:ascii="Times New Roman" w:hAnsi="Times New Roman" w:cs="Times New Roman"/>
          <w:sz w:val="24"/>
          <w:szCs w:val="24"/>
          <w:lang w:val="en-GB"/>
        </w:rPr>
        <w:t xml:space="preserve">v </w:t>
      </w:r>
      <w:r w:rsidR="00D50C4B" w:rsidRPr="004279C9">
        <w:rPr>
          <w:rFonts w:ascii="Times New Roman" w:hAnsi="Times New Roman" w:cs="Times New Roman"/>
          <w:i/>
          <w:sz w:val="24"/>
          <w:szCs w:val="24"/>
          <w:lang w:val="en-GB"/>
        </w:rPr>
        <w:t>Minister of Justice</w:t>
      </w:r>
      <w:r w:rsidR="0023564A">
        <w:rPr>
          <w:rFonts w:ascii="Times New Roman" w:hAnsi="Times New Roman" w:cs="Times New Roman"/>
          <w:i/>
          <w:sz w:val="24"/>
          <w:szCs w:val="24"/>
          <w:lang w:val="en-GB"/>
        </w:rPr>
        <w:t>,</w:t>
      </w:r>
      <w:r w:rsidR="00D50C4B" w:rsidRPr="004279C9">
        <w:rPr>
          <w:rFonts w:ascii="Times New Roman" w:hAnsi="Times New Roman" w:cs="Times New Roman"/>
          <w:i/>
          <w:sz w:val="24"/>
          <w:szCs w:val="24"/>
          <w:lang w:val="en-GB"/>
        </w:rPr>
        <w:t xml:space="preserve"> Legal</w:t>
      </w:r>
      <w:r w:rsidR="0090070F">
        <w:rPr>
          <w:rFonts w:ascii="Times New Roman" w:hAnsi="Times New Roman" w:cs="Times New Roman"/>
          <w:i/>
          <w:sz w:val="24"/>
          <w:szCs w:val="24"/>
          <w:lang w:val="en-GB"/>
        </w:rPr>
        <w:t xml:space="preserve"> and  Parliament A</w:t>
      </w:r>
      <w:r w:rsidR="00D50C4B" w:rsidRPr="004279C9">
        <w:rPr>
          <w:rFonts w:ascii="Times New Roman" w:hAnsi="Times New Roman" w:cs="Times New Roman"/>
          <w:i/>
          <w:sz w:val="24"/>
          <w:szCs w:val="24"/>
          <w:lang w:val="en-GB"/>
        </w:rPr>
        <w:t xml:space="preserve">ffairs </w:t>
      </w:r>
      <w:r w:rsidR="00E76C95" w:rsidRPr="004279C9">
        <w:rPr>
          <w:rFonts w:ascii="Times New Roman" w:hAnsi="Times New Roman" w:cs="Times New Roman"/>
          <w:i/>
          <w:sz w:val="24"/>
          <w:szCs w:val="24"/>
          <w:lang w:val="en-GB"/>
        </w:rPr>
        <w:t>&amp;</w:t>
      </w:r>
      <w:r w:rsidR="00D50C4B" w:rsidRPr="004279C9">
        <w:rPr>
          <w:rFonts w:ascii="Times New Roman" w:hAnsi="Times New Roman" w:cs="Times New Roman"/>
          <w:i/>
          <w:sz w:val="24"/>
          <w:szCs w:val="24"/>
          <w:lang w:val="en-GB"/>
        </w:rPr>
        <w:t xml:space="preserve"> </w:t>
      </w:r>
      <w:r w:rsidR="00C04F2F" w:rsidRPr="004279C9">
        <w:rPr>
          <w:rFonts w:ascii="Times New Roman" w:hAnsi="Times New Roman" w:cs="Times New Roman"/>
          <w:i/>
          <w:sz w:val="24"/>
          <w:szCs w:val="24"/>
          <w:lang w:val="en-GB"/>
        </w:rPr>
        <w:t xml:space="preserve">Ors </w:t>
      </w:r>
      <w:r w:rsidR="00D50C4B" w:rsidRPr="004279C9">
        <w:rPr>
          <w:rFonts w:ascii="Times New Roman" w:hAnsi="Times New Roman" w:cs="Times New Roman"/>
          <w:sz w:val="24"/>
          <w:szCs w:val="24"/>
          <w:lang w:val="en-GB"/>
        </w:rPr>
        <w:t>CCZ 12/15.  Whilst such interest must be generally and broadly interpreted, the position is now settled that the interest must be real and not hypothetical or academic.  It</w:t>
      </w:r>
      <w:r w:rsidR="008A131A" w:rsidRPr="004279C9">
        <w:rPr>
          <w:rFonts w:ascii="Times New Roman" w:hAnsi="Times New Roman" w:cs="Times New Roman"/>
          <w:sz w:val="24"/>
          <w:szCs w:val="24"/>
          <w:lang w:val="en-GB"/>
        </w:rPr>
        <w:t xml:space="preserve"> is for this reason that an own - </w:t>
      </w:r>
      <w:r w:rsidR="00D50C4B" w:rsidRPr="004279C9">
        <w:rPr>
          <w:rFonts w:ascii="Times New Roman" w:hAnsi="Times New Roman" w:cs="Times New Roman"/>
          <w:sz w:val="24"/>
          <w:szCs w:val="24"/>
          <w:lang w:val="en-GB"/>
        </w:rPr>
        <w:t>interest litigant may be de</w:t>
      </w:r>
      <w:r w:rsidR="008A131A" w:rsidRPr="004279C9">
        <w:rPr>
          <w:rFonts w:ascii="Times New Roman" w:hAnsi="Times New Roman" w:cs="Times New Roman"/>
          <w:sz w:val="24"/>
          <w:szCs w:val="24"/>
          <w:lang w:val="en-GB"/>
        </w:rPr>
        <w:t>ni</w:t>
      </w:r>
      <w:r w:rsidR="00D50C4B" w:rsidRPr="004279C9">
        <w:rPr>
          <w:rFonts w:ascii="Times New Roman" w:hAnsi="Times New Roman" w:cs="Times New Roman"/>
          <w:sz w:val="24"/>
          <w:szCs w:val="24"/>
          <w:lang w:val="en-GB"/>
        </w:rPr>
        <w:t xml:space="preserve">ed standing even though the result would be that an unlawful decision stands.  As highlighted </w:t>
      </w:r>
      <w:r w:rsidR="006E7737" w:rsidRPr="004279C9">
        <w:rPr>
          <w:rFonts w:ascii="Times New Roman" w:hAnsi="Times New Roman" w:cs="Times New Roman"/>
          <w:sz w:val="24"/>
          <w:szCs w:val="24"/>
          <w:lang w:val="en-GB"/>
        </w:rPr>
        <w:t xml:space="preserve">in </w:t>
      </w:r>
      <w:r w:rsidR="00D50C4B" w:rsidRPr="004279C9">
        <w:rPr>
          <w:rFonts w:ascii="Times New Roman" w:hAnsi="Times New Roman" w:cs="Times New Roman"/>
          <w:i/>
          <w:sz w:val="24"/>
          <w:szCs w:val="24"/>
          <w:lang w:val="en-GB"/>
        </w:rPr>
        <w:t xml:space="preserve">Ferreira </w:t>
      </w:r>
      <w:r w:rsidR="00D50C4B" w:rsidRPr="004279C9">
        <w:rPr>
          <w:rFonts w:ascii="Times New Roman" w:hAnsi="Times New Roman" w:cs="Times New Roman"/>
          <w:sz w:val="24"/>
          <w:szCs w:val="24"/>
          <w:lang w:val="en-GB"/>
        </w:rPr>
        <w:t xml:space="preserve">v </w:t>
      </w:r>
      <w:r w:rsidR="0090070F">
        <w:rPr>
          <w:rFonts w:ascii="Times New Roman" w:hAnsi="Times New Roman" w:cs="Times New Roman"/>
          <w:i/>
          <w:sz w:val="24"/>
          <w:szCs w:val="24"/>
          <w:lang w:val="en-GB"/>
        </w:rPr>
        <w:t>Levin NO</w:t>
      </w:r>
      <w:r w:rsidR="00D50C4B" w:rsidRPr="004279C9">
        <w:rPr>
          <w:rFonts w:ascii="Times New Roman" w:hAnsi="Times New Roman" w:cs="Times New Roman"/>
          <w:i/>
          <w:sz w:val="24"/>
          <w:szCs w:val="24"/>
          <w:lang w:val="en-GB"/>
        </w:rPr>
        <w:t xml:space="preserve"> </w:t>
      </w:r>
      <w:r w:rsidR="00D50C4B" w:rsidRPr="004279C9">
        <w:rPr>
          <w:rFonts w:ascii="Times New Roman" w:hAnsi="Times New Roman" w:cs="Times New Roman"/>
          <w:sz w:val="24"/>
          <w:szCs w:val="24"/>
          <w:lang w:val="en-GB"/>
        </w:rPr>
        <w:t>1996</w:t>
      </w:r>
      <w:r w:rsidR="00C04F2F" w:rsidRPr="004279C9">
        <w:rPr>
          <w:rFonts w:ascii="Times New Roman" w:hAnsi="Times New Roman" w:cs="Times New Roman"/>
          <w:sz w:val="24"/>
          <w:szCs w:val="24"/>
          <w:lang w:val="en-GB"/>
        </w:rPr>
        <w:t xml:space="preserve"> </w:t>
      </w:r>
      <w:r w:rsidR="00D50C4B" w:rsidRPr="004279C9">
        <w:rPr>
          <w:rFonts w:ascii="Times New Roman" w:hAnsi="Times New Roman" w:cs="Times New Roman"/>
          <w:sz w:val="24"/>
          <w:szCs w:val="24"/>
          <w:lang w:val="en-GB"/>
        </w:rPr>
        <w:t>(1) 5A 984 (</w:t>
      </w:r>
      <w:r w:rsidR="006E7737" w:rsidRPr="004279C9">
        <w:rPr>
          <w:rFonts w:ascii="Times New Roman" w:hAnsi="Times New Roman" w:cs="Times New Roman"/>
          <w:sz w:val="24"/>
          <w:szCs w:val="24"/>
          <w:lang w:val="en-GB"/>
        </w:rPr>
        <w:t>CC</w:t>
      </w:r>
      <w:r w:rsidR="00D50C4B" w:rsidRPr="004279C9">
        <w:rPr>
          <w:rFonts w:ascii="Times New Roman" w:hAnsi="Times New Roman" w:cs="Times New Roman"/>
          <w:sz w:val="24"/>
          <w:szCs w:val="24"/>
          <w:lang w:val="en-GB"/>
        </w:rPr>
        <w:t>)</w:t>
      </w:r>
      <w:r w:rsidR="00C04F2F" w:rsidRPr="004279C9">
        <w:rPr>
          <w:rFonts w:ascii="Times New Roman" w:hAnsi="Times New Roman" w:cs="Times New Roman"/>
          <w:sz w:val="24"/>
          <w:szCs w:val="24"/>
          <w:lang w:val="en-GB"/>
        </w:rPr>
        <w:t>,</w:t>
      </w:r>
      <w:r w:rsidR="00D50C4B" w:rsidRPr="004279C9">
        <w:rPr>
          <w:rFonts w:ascii="Times New Roman" w:hAnsi="Times New Roman" w:cs="Times New Roman"/>
          <w:i/>
          <w:sz w:val="24"/>
          <w:szCs w:val="24"/>
          <w:lang w:val="en-GB"/>
        </w:rPr>
        <w:t xml:space="preserve"> </w:t>
      </w:r>
      <w:r w:rsidR="008A131A" w:rsidRPr="004279C9">
        <w:rPr>
          <w:rFonts w:ascii="Times New Roman" w:hAnsi="Times New Roman" w:cs="Times New Roman"/>
          <w:sz w:val="24"/>
          <w:szCs w:val="24"/>
          <w:lang w:val="en-GB"/>
        </w:rPr>
        <w:t>relyi</w:t>
      </w:r>
      <w:r w:rsidR="00D50C4B" w:rsidRPr="004279C9">
        <w:rPr>
          <w:rFonts w:ascii="Times New Roman" w:hAnsi="Times New Roman" w:cs="Times New Roman"/>
          <w:sz w:val="24"/>
          <w:szCs w:val="24"/>
          <w:lang w:val="en-GB"/>
        </w:rPr>
        <w:t>ng</w:t>
      </w:r>
      <w:r w:rsidR="008A131A" w:rsidRPr="004279C9">
        <w:rPr>
          <w:rFonts w:ascii="Times New Roman" w:hAnsi="Times New Roman" w:cs="Times New Roman"/>
          <w:sz w:val="24"/>
          <w:szCs w:val="24"/>
          <w:lang w:val="en-GB"/>
        </w:rPr>
        <w:t xml:space="preserve"> on</w:t>
      </w:r>
      <w:r w:rsidR="006E7737" w:rsidRPr="004279C9">
        <w:rPr>
          <w:rFonts w:ascii="Times New Roman" w:hAnsi="Times New Roman" w:cs="Times New Roman"/>
          <w:i/>
          <w:sz w:val="24"/>
          <w:szCs w:val="24"/>
          <w:lang w:val="en-GB"/>
        </w:rPr>
        <w:t xml:space="preserve"> O</w:t>
      </w:r>
      <w:r w:rsidR="00D50C4B" w:rsidRPr="004279C9">
        <w:rPr>
          <w:rFonts w:ascii="Times New Roman" w:hAnsi="Times New Roman" w:cs="Times New Roman"/>
          <w:i/>
          <w:sz w:val="24"/>
          <w:szCs w:val="24"/>
          <w:lang w:val="en-GB"/>
        </w:rPr>
        <w:t xml:space="preserve">udekraal Estates (Pty) Ltd </w:t>
      </w:r>
      <w:r w:rsidR="00D50C4B" w:rsidRPr="004279C9">
        <w:rPr>
          <w:rFonts w:ascii="Times New Roman" w:hAnsi="Times New Roman" w:cs="Times New Roman"/>
          <w:sz w:val="24"/>
          <w:szCs w:val="24"/>
          <w:lang w:val="en-GB"/>
        </w:rPr>
        <w:t>v</w:t>
      </w:r>
      <w:r w:rsidR="00D50C4B" w:rsidRPr="004279C9">
        <w:rPr>
          <w:rFonts w:ascii="Times New Roman" w:hAnsi="Times New Roman" w:cs="Times New Roman"/>
          <w:i/>
          <w:sz w:val="24"/>
          <w:szCs w:val="24"/>
          <w:lang w:val="en-GB"/>
        </w:rPr>
        <w:t xml:space="preserve"> City of Cape Town </w:t>
      </w:r>
      <w:r w:rsidR="00D50C4B" w:rsidRPr="004279C9">
        <w:rPr>
          <w:rFonts w:ascii="Times New Roman" w:hAnsi="Times New Roman" w:cs="Times New Roman"/>
          <w:sz w:val="24"/>
          <w:szCs w:val="24"/>
          <w:lang w:val="en-GB"/>
        </w:rPr>
        <w:t>2004 (6) SA 222 (SCA)</w:t>
      </w:r>
      <w:r w:rsidR="008A131A" w:rsidRPr="004279C9">
        <w:rPr>
          <w:rFonts w:ascii="Times New Roman" w:hAnsi="Times New Roman" w:cs="Times New Roman"/>
          <w:sz w:val="24"/>
          <w:szCs w:val="24"/>
          <w:lang w:val="en-GB"/>
        </w:rPr>
        <w:t>,</w:t>
      </w:r>
      <w:r w:rsidR="00D50C4B" w:rsidRPr="004279C9">
        <w:rPr>
          <w:rFonts w:ascii="Times New Roman" w:hAnsi="Times New Roman" w:cs="Times New Roman"/>
          <w:sz w:val="24"/>
          <w:szCs w:val="24"/>
          <w:lang w:val="en-GB"/>
        </w:rPr>
        <w:t xml:space="preserve"> a successful challenge to a public decision can be brought only if the right remedy is sought </w:t>
      </w:r>
      <w:r w:rsidR="00D50C4B" w:rsidRPr="004279C9">
        <w:rPr>
          <w:rFonts w:ascii="Times New Roman" w:hAnsi="Times New Roman" w:cs="Times New Roman"/>
          <w:sz w:val="24"/>
          <w:szCs w:val="24"/>
          <w:lang w:val="en-GB"/>
        </w:rPr>
        <w:lastRenderedPageBreak/>
        <w:t>by the right person in the right proceedings.</w:t>
      </w:r>
      <w:r w:rsidR="006E7737" w:rsidRPr="004279C9">
        <w:rPr>
          <w:rFonts w:ascii="Times New Roman" w:hAnsi="Times New Roman" w:cs="Times New Roman"/>
          <w:sz w:val="24"/>
          <w:szCs w:val="24"/>
          <w:lang w:val="en-GB"/>
        </w:rPr>
        <w:t xml:space="preserve">  This is an </w:t>
      </w:r>
      <w:r w:rsidR="00A8664B" w:rsidRPr="004279C9">
        <w:rPr>
          <w:rFonts w:ascii="Times New Roman" w:hAnsi="Times New Roman" w:cs="Times New Roman"/>
          <w:sz w:val="24"/>
          <w:szCs w:val="24"/>
          <w:lang w:val="en-GB"/>
        </w:rPr>
        <w:t>aspect that</w:t>
      </w:r>
      <w:r w:rsidR="002F4CE0" w:rsidRPr="004279C9">
        <w:rPr>
          <w:rFonts w:ascii="Times New Roman" w:hAnsi="Times New Roman" w:cs="Times New Roman"/>
          <w:sz w:val="24"/>
          <w:szCs w:val="24"/>
          <w:lang w:val="en-GB"/>
        </w:rPr>
        <w:t xml:space="preserve"> was </w:t>
      </w:r>
      <w:r w:rsidR="006E7737" w:rsidRPr="004279C9">
        <w:rPr>
          <w:rFonts w:ascii="Times New Roman" w:hAnsi="Times New Roman" w:cs="Times New Roman"/>
          <w:sz w:val="24"/>
          <w:szCs w:val="24"/>
          <w:lang w:val="en-GB"/>
        </w:rPr>
        <w:t xml:space="preserve">almost completely </w:t>
      </w:r>
      <w:r w:rsidR="00C65EA8" w:rsidRPr="004279C9">
        <w:rPr>
          <w:rFonts w:ascii="Times New Roman" w:hAnsi="Times New Roman" w:cs="Times New Roman"/>
          <w:sz w:val="24"/>
          <w:szCs w:val="24"/>
          <w:lang w:val="en-GB"/>
        </w:rPr>
        <w:t>overlooked by</w:t>
      </w:r>
      <w:r w:rsidR="006E7737" w:rsidRPr="004279C9">
        <w:rPr>
          <w:rFonts w:ascii="Times New Roman" w:hAnsi="Times New Roman" w:cs="Times New Roman"/>
          <w:sz w:val="24"/>
          <w:szCs w:val="24"/>
          <w:lang w:val="en-GB"/>
        </w:rPr>
        <w:t xml:space="preserve"> </w:t>
      </w:r>
      <w:r w:rsidR="002F4CE0" w:rsidRPr="004279C9">
        <w:rPr>
          <w:rFonts w:ascii="Times New Roman" w:hAnsi="Times New Roman" w:cs="Times New Roman"/>
          <w:sz w:val="24"/>
          <w:szCs w:val="24"/>
          <w:lang w:val="en-GB"/>
        </w:rPr>
        <w:t xml:space="preserve">the Court </w:t>
      </w:r>
      <w:r w:rsidR="002F4CE0" w:rsidRPr="004279C9">
        <w:rPr>
          <w:rFonts w:ascii="Times New Roman" w:hAnsi="Times New Roman" w:cs="Times New Roman"/>
          <w:i/>
          <w:sz w:val="24"/>
          <w:szCs w:val="24"/>
          <w:lang w:val="en-GB"/>
        </w:rPr>
        <w:t>a quo</w:t>
      </w:r>
      <w:r w:rsidR="002F4CE0" w:rsidRPr="004279C9">
        <w:rPr>
          <w:rFonts w:ascii="Times New Roman" w:hAnsi="Times New Roman" w:cs="Times New Roman"/>
          <w:sz w:val="24"/>
          <w:szCs w:val="24"/>
          <w:lang w:val="en-GB"/>
        </w:rPr>
        <w:t>.</w:t>
      </w:r>
    </w:p>
    <w:p w14:paraId="527CB7E1" w14:textId="77777777" w:rsidR="0006015D" w:rsidRPr="004279C9" w:rsidRDefault="0006015D" w:rsidP="0006015D">
      <w:pPr>
        <w:pStyle w:val="ListParagraph"/>
        <w:rPr>
          <w:rFonts w:ascii="Times New Roman" w:hAnsi="Times New Roman" w:cs="Times New Roman"/>
          <w:i/>
          <w:sz w:val="24"/>
          <w:szCs w:val="24"/>
          <w:lang w:val="en-GB"/>
        </w:rPr>
      </w:pPr>
    </w:p>
    <w:p w14:paraId="15A715CC" w14:textId="77777777" w:rsidR="0006015D" w:rsidRPr="004279C9" w:rsidRDefault="0006015D" w:rsidP="0006015D">
      <w:pPr>
        <w:pStyle w:val="ListParagraph"/>
        <w:spacing w:after="0" w:line="480" w:lineRule="auto"/>
        <w:ind w:left="1353"/>
        <w:jc w:val="both"/>
        <w:rPr>
          <w:rFonts w:ascii="Times New Roman" w:hAnsi="Times New Roman" w:cs="Times New Roman"/>
          <w:i/>
          <w:sz w:val="24"/>
          <w:szCs w:val="24"/>
          <w:lang w:val="en-GB"/>
        </w:rPr>
      </w:pPr>
    </w:p>
    <w:p w14:paraId="534209CA" w14:textId="0323A271" w:rsidR="00C04F2F" w:rsidRPr="004279C9" w:rsidRDefault="00D50C4B" w:rsidP="00E93264">
      <w:pPr>
        <w:pStyle w:val="ListParagraph"/>
        <w:numPr>
          <w:ilvl w:val="0"/>
          <w:numId w:val="5"/>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In the </w:t>
      </w:r>
      <w:r w:rsidR="00C04F2F" w:rsidRPr="004279C9">
        <w:rPr>
          <w:rFonts w:ascii="Times New Roman" w:hAnsi="Times New Roman" w:cs="Times New Roman"/>
          <w:sz w:val="24"/>
          <w:szCs w:val="24"/>
          <w:lang w:val="en-GB"/>
        </w:rPr>
        <w:t>case</w:t>
      </w:r>
      <w:r w:rsidRPr="004279C9">
        <w:rPr>
          <w:rFonts w:ascii="Times New Roman" w:hAnsi="Times New Roman" w:cs="Times New Roman"/>
          <w:sz w:val="24"/>
          <w:szCs w:val="24"/>
          <w:lang w:val="en-GB"/>
        </w:rPr>
        <w:t xml:space="preserve"> of a person </w:t>
      </w:r>
      <w:r w:rsidR="002F4CE0" w:rsidRPr="004279C9">
        <w:rPr>
          <w:rFonts w:ascii="Times New Roman" w:hAnsi="Times New Roman" w:cs="Times New Roman"/>
          <w:sz w:val="24"/>
          <w:szCs w:val="24"/>
          <w:lang w:val="en-GB"/>
        </w:rPr>
        <w:t>acting in the public interest</w:t>
      </w:r>
      <w:r w:rsidR="002F4CE0" w:rsidRPr="004279C9">
        <w:rPr>
          <w:rFonts w:ascii="Times New Roman" w:hAnsi="Times New Roman" w:cs="Times New Roman"/>
          <w:sz w:val="24"/>
          <w:szCs w:val="24"/>
          <w:lang w:val="en-GB"/>
        </w:rPr>
        <w:softHyphen/>
      </w:r>
      <w:r w:rsidR="002F4CE0" w:rsidRPr="004279C9">
        <w:rPr>
          <w:rFonts w:ascii="Times New Roman" w:hAnsi="Times New Roman" w:cs="Times New Roman"/>
          <w:sz w:val="24"/>
          <w:szCs w:val="24"/>
          <w:lang w:val="en-GB"/>
        </w:rPr>
        <w:softHyphen/>
        <w:t xml:space="preserve"> - </w:t>
      </w:r>
      <w:r w:rsidR="00A65316" w:rsidRPr="004279C9">
        <w:rPr>
          <w:rFonts w:ascii="Times New Roman" w:hAnsi="Times New Roman" w:cs="Times New Roman"/>
          <w:sz w:val="24"/>
          <w:szCs w:val="24"/>
          <w:lang w:val="en-GB"/>
        </w:rPr>
        <w:t xml:space="preserve">described in </w:t>
      </w:r>
      <w:r w:rsidR="00A65316" w:rsidRPr="004279C9">
        <w:rPr>
          <w:rFonts w:ascii="Times New Roman" w:hAnsi="Times New Roman" w:cs="Times New Roman"/>
          <w:i/>
          <w:sz w:val="24"/>
          <w:szCs w:val="24"/>
          <w:lang w:val="en-GB"/>
        </w:rPr>
        <w:t>The Bill of Rights</w:t>
      </w:r>
      <w:r w:rsidRPr="004279C9">
        <w:rPr>
          <w:rFonts w:ascii="Times New Roman" w:hAnsi="Times New Roman" w:cs="Times New Roman"/>
          <w:i/>
          <w:sz w:val="24"/>
          <w:szCs w:val="24"/>
          <w:lang w:val="en-GB"/>
        </w:rPr>
        <w:t xml:space="preserve"> Handbook, op.cit</w:t>
      </w:r>
      <w:r w:rsidR="002F4CE0"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as the most difficult of the categories under s 85(1), it must be shown</w:t>
      </w:r>
      <w:r w:rsidR="0009168C">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w:t>
      </w:r>
      <w:r w:rsidR="00C04F2F" w:rsidRPr="004279C9">
        <w:rPr>
          <w:rFonts w:ascii="Times New Roman" w:hAnsi="Times New Roman" w:cs="Times New Roman"/>
          <w:sz w:val="24"/>
          <w:szCs w:val="24"/>
          <w:lang w:val="en-GB"/>
        </w:rPr>
        <w:t>firstly</w:t>
      </w:r>
      <w:r w:rsidR="0009168C">
        <w:rPr>
          <w:rFonts w:ascii="Times New Roman" w:hAnsi="Times New Roman" w:cs="Times New Roman"/>
          <w:sz w:val="24"/>
          <w:szCs w:val="24"/>
          <w:lang w:val="en-GB"/>
        </w:rPr>
        <w:t>,</w:t>
      </w:r>
      <w:r w:rsidR="00C04F2F" w:rsidRPr="004279C9">
        <w:rPr>
          <w:rFonts w:ascii="Times New Roman" w:hAnsi="Times New Roman" w:cs="Times New Roman"/>
          <w:sz w:val="24"/>
          <w:szCs w:val="24"/>
          <w:lang w:val="en-GB"/>
        </w:rPr>
        <w:t xml:space="preserve"> </w:t>
      </w:r>
      <w:r w:rsidRPr="004279C9">
        <w:rPr>
          <w:rFonts w:ascii="Times New Roman" w:hAnsi="Times New Roman" w:cs="Times New Roman"/>
          <w:sz w:val="24"/>
          <w:szCs w:val="24"/>
          <w:lang w:val="en-GB"/>
        </w:rPr>
        <w:t xml:space="preserve">that a person is acting in the public interest and secondly, that the public has a sufficient interest in the relief sought. </w:t>
      </w:r>
      <w:r w:rsidR="00713FC9" w:rsidRPr="004279C9">
        <w:rPr>
          <w:rFonts w:ascii="Times New Roman" w:hAnsi="Times New Roman" w:cs="Times New Roman"/>
          <w:sz w:val="24"/>
          <w:szCs w:val="24"/>
          <w:lang w:val="en-GB"/>
        </w:rPr>
        <w:t xml:space="preserve"> As stressed in </w:t>
      </w:r>
      <w:r w:rsidR="00713FC9" w:rsidRPr="004279C9">
        <w:rPr>
          <w:rFonts w:ascii="Times New Roman" w:hAnsi="Times New Roman" w:cs="Times New Roman"/>
          <w:i/>
          <w:sz w:val="24"/>
          <w:szCs w:val="24"/>
          <w:lang w:val="en-GB"/>
        </w:rPr>
        <w:t>Mudzuru</w:t>
      </w:r>
      <w:r w:rsidR="00713FC9" w:rsidRPr="004279C9">
        <w:rPr>
          <w:rFonts w:ascii="Times New Roman" w:hAnsi="Times New Roman" w:cs="Times New Roman"/>
          <w:sz w:val="24"/>
          <w:szCs w:val="24"/>
          <w:lang w:val="en-GB"/>
        </w:rPr>
        <w:t xml:space="preserve">, </w:t>
      </w:r>
      <w:r w:rsidR="002F4CE0" w:rsidRPr="004279C9">
        <w:rPr>
          <w:rFonts w:ascii="Times New Roman" w:hAnsi="Times New Roman" w:cs="Times New Roman"/>
          <w:i/>
          <w:sz w:val="24"/>
          <w:szCs w:val="24"/>
          <w:lang w:val="en-GB"/>
        </w:rPr>
        <w:t>s</w:t>
      </w:r>
      <w:r w:rsidR="00713FC9" w:rsidRPr="004279C9">
        <w:rPr>
          <w:rFonts w:ascii="Times New Roman" w:hAnsi="Times New Roman" w:cs="Times New Roman"/>
          <w:i/>
          <w:sz w:val="24"/>
          <w:szCs w:val="24"/>
          <w:lang w:val="en-GB"/>
        </w:rPr>
        <w:t>upra</w:t>
      </w:r>
      <w:r w:rsidR="00A65316" w:rsidRPr="004279C9">
        <w:rPr>
          <w:rFonts w:ascii="Times New Roman" w:hAnsi="Times New Roman" w:cs="Times New Roman"/>
          <w:sz w:val="24"/>
          <w:szCs w:val="24"/>
          <w:lang w:val="en-GB"/>
        </w:rPr>
        <w:t xml:space="preserve">, </w:t>
      </w:r>
      <w:r w:rsidR="004279C9" w:rsidRPr="004279C9">
        <w:rPr>
          <w:rFonts w:ascii="Times New Roman" w:hAnsi="Times New Roman" w:cs="Times New Roman"/>
          <w:sz w:val="24"/>
          <w:szCs w:val="24"/>
          <w:lang w:val="en-GB"/>
        </w:rPr>
        <w:t>s 85(1)</w:t>
      </w:r>
      <w:r w:rsidR="00713FC9" w:rsidRPr="004279C9">
        <w:rPr>
          <w:rFonts w:ascii="Times New Roman" w:hAnsi="Times New Roman" w:cs="Times New Roman"/>
          <w:sz w:val="24"/>
          <w:szCs w:val="24"/>
          <w:lang w:val="en-GB"/>
        </w:rPr>
        <w:t>(d) is based on the presumption that</w:t>
      </w:r>
      <w:r w:rsidR="002F4CE0" w:rsidRPr="004279C9">
        <w:rPr>
          <w:rFonts w:ascii="Times New Roman" w:hAnsi="Times New Roman" w:cs="Times New Roman"/>
          <w:sz w:val="24"/>
          <w:szCs w:val="24"/>
          <w:lang w:val="en-GB"/>
        </w:rPr>
        <w:t xml:space="preserve"> the</w:t>
      </w:r>
      <w:r w:rsidR="00713FC9" w:rsidRPr="004279C9">
        <w:rPr>
          <w:rFonts w:ascii="Times New Roman" w:hAnsi="Times New Roman" w:cs="Times New Roman"/>
          <w:sz w:val="24"/>
          <w:szCs w:val="24"/>
          <w:lang w:val="en-GB"/>
        </w:rPr>
        <w:t xml:space="preserve"> effect of the infringement of a fundamental right impacts upon the community at large or a segment of the community </w:t>
      </w:r>
      <w:r w:rsidR="00C04F2F" w:rsidRPr="004279C9">
        <w:rPr>
          <w:rFonts w:ascii="Times New Roman" w:hAnsi="Times New Roman" w:cs="Times New Roman"/>
          <w:sz w:val="24"/>
          <w:szCs w:val="24"/>
          <w:lang w:val="en-GB"/>
        </w:rPr>
        <w:t xml:space="preserve">in </w:t>
      </w:r>
      <w:r w:rsidR="00713FC9" w:rsidRPr="004279C9">
        <w:rPr>
          <w:rFonts w:ascii="Times New Roman" w:hAnsi="Times New Roman" w:cs="Times New Roman"/>
          <w:sz w:val="24"/>
          <w:szCs w:val="24"/>
          <w:lang w:val="en-GB"/>
        </w:rPr>
        <w:t xml:space="preserve">such </w:t>
      </w:r>
      <w:r w:rsidR="00C04F2F" w:rsidRPr="004279C9">
        <w:rPr>
          <w:rFonts w:ascii="Times New Roman" w:hAnsi="Times New Roman" w:cs="Times New Roman"/>
          <w:sz w:val="24"/>
          <w:szCs w:val="24"/>
          <w:lang w:val="en-GB"/>
        </w:rPr>
        <w:t xml:space="preserve">a way </w:t>
      </w:r>
      <w:r w:rsidR="00713FC9" w:rsidRPr="004279C9">
        <w:rPr>
          <w:rFonts w:ascii="Times New Roman" w:hAnsi="Times New Roman" w:cs="Times New Roman"/>
          <w:sz w:val="24"/>
          <w:szCs w:val="24"/>
          <w:lang w:val="en-GB"/>
        </w:rPr>
        <w:t>that there would be no identifiable persons or determinat</w:t>
      </w:r>
      <w:r w:rsidR="002F4CE0" w:rsidRPr="004279C9">
        <w:rPr>
          <w:rFonts w:ascii="Times New Roman" w:hAnsi="Times New Roman" w:cs="Times New Roman"/>
          <w:sz w:val="24"/>
          <w:szCs w:val="24"/>
          <w:lang w:val="en-GB"/>
        </w:rPr>
        <w:t>e</w:t>
      </w:r>
      <w:r w:rsidR="00713FC9" w:rsidRPr="004279C9">
        <w:rPr>
          <w:rFonts w:ascii="Times New Roman" w:hAnsi="Times New Roman" w:cs="Times New Roman"/>
          <w:sz w:val="24"/>
          <w:szCs w:val="24"/>
          <w:lang w:val="en-GB"/>
        </w:rPr>
        <w:t xml:space="preserve"> class of persons who would have suffered legal injury.  The procedure cannot</w:t>
      </w:r>
      <w:r w:rsidR="004279C9" w:rsidRPr="004279C9">
        <w:rPr>
          <w:rFonts w:ascii="Times New Roman" w:hAnsi="Times New Roman" w:cs="Times New Roman"/>
          <w:sz w:val="24"/>
          <w:szCs w:val="24"/>
          <w:lang w:val="en-GB"/>
        </w:rPr>
        <w:t>,</w:t>
      </w:r>
      <w:r w:rsidR="00713FC9" w:rsidRPr="004279C9">
        <w:rPr>
          <w:rFonts w:ascii="Times New Roman" w:hAnsi="Times New Roman" w:cs="Times New Roman"/>
          <w:sz w:val="24"/>
          <w:szCs w:val="24"/>
          <w:lang w:val="en-GB"/>
        </w:rPr>
        <w:t xml:space="preserve"> however</w:t>
      </w:r>
      <w:r w:rsidR="004279C9" w:rsidRPr="004279C9">
        <w:rPr>
          <w:rFonts w:ascii="Times New Roman" w:hAnsi="Times New Roman" w:cs="Times New Roman"/>
          <w:sz w:val="24"/>
          <w:szCs w:val="24"/>
          <w:lang w:val="en-GB"/>
        </w:rPr>
        <w:t>,</w:t>
      </w:r>
      <w:r w:rsidR="00713FC9" w:rsidRPr="004279C9">
        <w:rPr>
          <w:rFonts w:ascii="Times New Roman" w:hAnsi="Times New Roman" w:cs="Times New Roman"/>
          <w:sz w:val="24"/>
          <w:szCs w:val="24"/>
          <w:lang w:val="en-GB"/>
        </w:rPr>
        <w:t xml:space="preserve"> be used to protect private, personal or parochial interest</w:t>
      </w:r>
      <w:r w:rsidR="002F4CE0" w:rsidRPr="004279C9">
        <w:rPr>
          <w:rFonts w:ascii="Times New Roman" w:hAnsi="Times New Roman" w:cs="Times New Roman"/>
          <w:sz w:val="24"/>
          <w:szCs w:val="24"/>
          <w:lang w:val="en-GB"/>
        </w:rPr>
        <w:t>s</w:t>
      </w:r>
      <w:r w:rsidR="00713FC9" w:rsidRPr="004279C9">
        <w:rPr>
          <w:rFonts w:ascii="Times New Roman" w:hAnsi="Times New Roman" w:cs="Times New Roman"/>
          <w:sz w:val="24"/>
          <w:szCs w:val="24"/>
          <w:lang w:val="en-GB"/>
        </w:rPr>
        <w:t xml:space="preserve">.  </w:t>
      </w:r>
    </w:p>
    <w:p w14:paraId="3ACE62BA" w14:textId="77777777" w:rsidR="00C04F2F" w:rsidRPr="004279C9" w:rsidRDefault="00C04F2F" w:rsidP="00C04F2F">
      <w:pPr>
        <w:pStyle w:val="ListParagraph"/>
        <w:spacing w:after="0" w:line="480" w:lineRule="auto"/>
        <w:ind w:left="1353"/>
        <w:jc w:val="both"/>
        <w:rPr>
          <w:rFonts w:ascii="Times New Roman" w:hAnsi="Times New Roman" w:cs="Times New Roman"/>
          <w:i/>
          <w:sz w:val="24"/>
          <w:szCs w:val="24"/>
          <w:lang w:val="en-GB"/>
        </w:rPr>
      </w:pPr>
    </w:p>
    <w:p w14:paraId="45FBEB88" w14:textId="49E818D5" w:rsidR="00D50C4B" w:rsidRPr="004279C9" w:rsidRDefault="00A65316" w:rsidP="00E93264">
      <w:pPr>
        <w:pStyle w:val="ListParagraph"/>
        <w:numPr>
          <w:ilvl w:val="0"/>
          <w:numId w:val="5"/>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T</w:t>
      </w:r>
      <w:r w:rsidR="002F4CE0" w:rsidRPr="004279C9">
        <w:rPr>
          <w:rFonts w:ascii="Times New Roman" w:hAnsi="Times New Roman" w:cs="Times New Roman"/>
          <w:sz w:val="24"/>
          <w:szCs w:val="24"/>
          <w:lang w:val="en-GB"/>
        </w:rPr>
        <w:t xml:space="preserve">he </w:t>
      </w:r>
      <w:r w:rsidR="00713FC9" w:rsidRPr="004279C9">
        <w:rPr>
          <w:rFonts w:ascii="Times New Roman" w:hAnsi="Times New Roman" w:cs="Times New Roman"/>
          <w:sz w:val="24"/>
          <w:szCs w:val="24"/>
          <w:lang w:val="en-GB"/>
        </w:rPr>
        <w:t xml:space="preserve">term </w:t>
      </w:r>
      <w:r w:rsidR="002F4CE0" w:rsidRPr="004279C9">
        <w:rPr>
          <w:rFonts w:ascii="Times New Roman" w:hAnsi="Times New Roman" w:cs="Times New Roman"/>
          <w:sz w:val="24"/>
          <w:szCs w:val="24"/>
          <w:lang w:val="en-GB"/>
        </w:rPr>
        <w:t>“</w:t>
      </w:r>
      <w:r w:rsidR="00713FC9" w:rsidRPr="004279C9">
        <w:rPr>
          <w:rFonts w:ascii="Times New Roman" w:hAnsi="Times New Roman" w:cs="Times New Roman"/>
          <w:sz w:val="24"/>
          <w:szCs w:val="24"/>
          <w:lang w:val="en-GB"/>
        </w:rPr>
        <w:t>public interest</w:t>
      </w:r>
      <w:r w:rsidR="002F4CE0" w:rsidRPr="004279C9">
        <w:rPr>
          <w:rFonts w:ascii="Times New Roman" w:hAnsi="Times New Roman" w:cs="Times New Roman"/>
          <w:sz w:val="24"/>
          <w:szCs w:val="24"/>
          <w:lang w:val="en-GB"/>
        </w:rPr>
        <w:t>”</w:t>
      </w:r>
      <w:r w:rsidR="00713FC9" w:rsidRPr="004279C9">
        <w:rPr>
          <w:rFonts w:ascii="Times New Roman" w:hAnsi="Times New Roman" w:cs="Times New Roman"/>
          <w:sz w:val="24"/>
          <w:szCs w:val="24"/>
          <w:lang w:val="en-GB"/>
        </w:rPr>
        <w:t xml:space="preserve"> </w:t>
      </w:r>
      <w:r w:rsidRPr="004279C9">
        <w:rPr>
          <w:rFonts w:ascii="Times New Roman" w:hAnsi="Times New Roman" w:cs="Times New Roman"/>
          <w:sz w:val="24"/>
          <w:szCs w:val="24"/>
          <w:lang w:val="en-GB"/>
        </w:rPr>
        <w:t>may include diff</w:t>
      </w:r>
      <w:r w:rsidR="00C04F2F" w:rsidRPr="004279C9">
        <w:rPr>
          <w:rFonts w:ascii="Times New Roman" w:hAnsi="Times New Roman" w:cs="Times New Roman"/>
          <w:sz w:val="24"/>
          <w:szCs w:val="24"/>
          <w:lang w:val="en-GB"/>
        </w:rPr>
        <w:t>e</w:t>
      </w:r>
      <w:r w:rsidRPr="004279C9">
        <w:rPr>
          <w:rFonts w:ascii="Times New Roman" w:hAnsi="Times New Roman" w:cs="Times New Roman"/>
          <w:sz w:val="24"/>
          <w:szCs w:val="24"/>
          <w:lang w:val="en-GB"/>
        </w:rPr>
        <w:t>rent</w:t>
      </w:r>
      <w:r w:rsidR="00713FC9" w:rsidRPr="004279C9">
        <w:rPr>
          <w:rFonts w:ascii="Times New Roman" w:hAnsi="Times New Roman" w:cs="Times New Roman"/>
          <w:sz w:val="24"/>
          <w:szCs w:val="24"/>
          <w:lang w:val="en-GB"/>
        </w:rPr>
        <w:t xml:space="preserve"> categories of public interest.  Therefore</w:t>
      </w:r>
      <w:r w:rsidR="002F4CE0" w:rsidRPr="004279C9">
        <w:rPr>
          <w:rFonts w:ascii="Times New Roman" w:hAnsi="Times New Roman" w:cs="Times New Roman"/>
          <w:sz w:val="24"/>
          <w:szCs w:val="24"/>
          <w:lang w:val="en-GB"/>
        </w:rPr>
        <w:t>,</w:t>
      </w:r>
      <w:r w:rsidR="00713FC9" w:rsidRPr="004279C9">
        <w:rPr>
          <w:rFonts w:ascii="Times New Roman" w:hAnsi="Times New Roman" w:cs="Times New Roman"/>
          <w:sz w:val="24"/>
          <w:szCs w:val="24"/>
          <w:lang w:val="en-GB"/>
        </w:rPr>
        <w:t xml:space="preserve"> the task a court faces is to ascertain</w:t>
      </w:r>
      <w:r w:rsidR="002F4CE0" w:rsidRPr="004279C9">
        <w:rPr>
          <w:rFonts w:ascii="Times New Roman" w:hAnsi="Times New Roman" w:cs="Times New Roman"/>
          <w:sz w:val="24"/>
          <w:szCs w:val="24"/>
          <w:lang w:val="en-GB"/>
        </w:rPr>
        <w:t>,</w:t>
      </w:r>
      <w:r w:rsidR="00D045D6" w:rsidRPr="004279C9">
        <w:rPr>
          <w:rFonts w:ascii="Times New Roman" w:hAnsi="Times New Roman" w:cs="Times New Roman"/>
          <w:sz w:val="24"/>
          <w:szCs w:val="24"/>
          <w:lang w:val="en-GB"/>
        </w:rPr>
        <w:t xml:space="preserve"> amongst others, the public interest to be served.  The question is always whether the alleged infringement of a fundamental right or freed</w:t>
      </w:r>
      <w:r w:rsidR="000051D7" w:rsidRPr="004279C9">
        <w:rPr>
          <w:rFonts w:ascii="Times New Roman" w:hAnsi="Times New Roman" w:cs="Times New Roman"/>
          <w:sz w:val="24"/>
          <w:szCs w:val="24"/>
          <w:lang w:val="en-GB"/>
        </w:rPr>
        <w:t>om</w:t>
      </w:r>
      <w:r w:rsidR="00D045D6" w:rsidRPr="004279C9">
        <w:rPr>
          <w:rFonts w:ascii="Times New Roman" w:hAnsi="Times New Roman" w:cs="Times New Roman"/>
          <w:sz w:val="24"/>
          <w:szCs w:val="24"/>
          <w:lang w:val="en-GB"/>
        </w:rPr>
        <w:t xml:space="preserve"> has the effect of prejudicially affecting or potentially affecting the community at large or a significant section or segment of the community.  The test includes cases of marginalised or underprivileged persons in society who</w:t>
      </w:r>
      <w:r w:rsidR="000051D7" w:rsidRPr="004279C9">
        <w:rPr>
          <w:rFonts w:ascii="Times New Roman" w:hAnsi="Times New Roman" w:cs="Times New Roman"/>
          <w:sz w:val="24"/>
          <w:szCs w:val="24"/>
          <w:lang w:val="en-GB"/>
        </w:rPr>
        <w:t>,</w:t>
      </w:r>
      <w:r w:rsidR="00D045D6" w:rsidRPr="004279C9">
        <w:rPr>
          <w:rFonts w:ascii="Times New Roman" w:hAnsi="Times New Roman" w:cs="Times New Roman"/>
          <w:sz w:val="24"/>
          <w:szCs w:val="24"/>
          <w:lang w:val="en-GB"/>
        </w:rPr>
        <w:t xml:space="preserve"> because of reasons such as poverty, disability</w:t>
      </w:r>
      <w:r w:rsidR="008059F9" w:rsidRPr="004279C9">
        <w:rPr>
          <w:rFonts w:ascii="Times New Roman" w:hAnsi="Times New Roman" w:cs="Times New Roman"/>
          <w:sz w:val="24"/>
          <w:szCs w:val="24"/>
          <w:lang w:val="en-GB"/>
        </w:rPr>
        <w:t>,</w:t>
      </w:r>
      <w:r w:rsidR="00D045D6" w:rsidRPr="004279C9">
        <w:rPr>
          <w:rFonts w:ascii="Times New Roman" w:hAnsi="Times New Roman" w:cs="Times New Roman"/>
          <w:sz w:val="24"/>
          <w:szCs w:val="24"/>
          <w:lang w:val="en-GB"/>
        </w:rPr>
        <w:t xml:space="preserve"> socially and economically disadvantaged positions, are unlikely to approach </w:t>
      </w:r>
      <w:r w:rsidR="008B5189" w:rsidRPr="004279C9">
        <w:rPr>
          <w:rFonts w:ascii="Times New Roman" w:hAnsi="Times New Roman" w:cs="Times New Roman"/>
          <w:sz w:val="24"/>
          <w:szCs w:val="24"/>
          <w:lang w:val="en-GB"/>
        </w:rPr>
        <w:t xml:space="preserve">a court </w:t>
      </w:r>
      <w:r w:rsidR="000051D7" w:rsidRPr="004279C9">
        <w:rPr>
          <w:rFonts w:ascii="Times New Roman" w:hAnsi="Times New Roman" w:cs="Times New Roman"/>
          <w:sz w:val="24"/>
          <w:szCs w:val="24"/>
          <w:lang w:val="en-GB"/>
        </w:rPr>
        <w:t xml:space="preserve">on their own </w:t>
      </w:r>
      <w:r w:rsidR="008B5189" w:rsidRPr="004279C9">
        <w:rPr>
          <w:rFonts w:ascii="Times New Roman" w:hAnsi="Times New Roman" w:cs="Times New Roman"/>
          <w:sz w:val="24"/>
          <w:szCs w:val="24"/>
          <w:lang w:val="en-GB"/>
        </w:rPr>
        <w:t xml:space="preserve">to </w:t>
      </w:r>
      <w:r w:rsidR="008059F9" w:rsidRPr="004279C9">
        <w:rPr>
          <w:rFonts w:ascii="Times New Roman" w:hAnsi="Times New Roman" w:cs="Times New Roman"/>
          <w:sz w:val="24"/>
          <w:szCs w:val="24"/>
          <w:lang w:val="en-GB"/>
        </w:rPr>
        <w:t>v</w:t>
      </w:r>
      <w:r w:rsidR="008B5189" w:rsidRPr="004279C9">
        <w:rPr>
          <w:rFonts w:ascii="Times New Roman" w:hAnsi="Times New Roman" w:cs="Times New Roman"/>
          <w:sz w:val="24"/>
          <w:szCs w:val="24"/>
          <w:lang w:val="en-GB"/>
        </w:rPr>
        <w:t xml:space="preserve">indicate their </w:t>
      </w:r>
      <w:r w:rsidR="004279C9" w:rsidRPr="004279C9">
        <w:rPr>
          <w:rFonts w:ascii="Times New Roman" w:hAnsi="Times New Roman" w:cs="Times New Roman"/>
          <w:sz w:val="24"/>
          <w:szCs w:val="24"/>
          <w:lang w:val="en-GB"/>
        </w:rPr>
        <w:t>rights</w:t>
      </w:r>
      <w:r w:rsidR="008B5189" w:rsidRPr="004279C9">
        <w:rPr>
          <w:rFonts w:ascii="Times New Roman" w:hAnsi="Times New Roman" w:cs="Times New Roman"/>
          <w:sz w:val="24"/>
          <w:szCs w:val="24"/>
          <w:lang w:val="en-GB"/>
        </w:rPr>
        <w:t xml:space="preserve">.  The interest to be protected is therefore that </w:t>
      </w:r>
      <w:r w:rsidR="0070614F" w:rsidRPr="004279C9">
        <w:rPr>
          <w:rFonts w:ascii="Times New Roman" w:hAnsi="Times New Roman" w:cs="Times New Roman"/>
          <w:sz w:val="24"/>
          <w:szCs w:val="24"/>
          <w:lang w:val="en-GB"/>
        </w:rPr>
        <w:t>of the</w:t>
      </w:r>
      <w:r w:rsidR="008B5189" w:rsidRPr="004279C9">
        <w:rPr>
          <w:rFonts w:ascii="Times New Roman" w:hAnsi="Times New Roman" w:cs="Times New Roman"/>
          <w:sz w:val="24"/>
          <w:szCs w:val="24"/>
          <w:lang w:val="en-GB"/>
        </w:rPr>
        <w:t xml:space="preserve"> public as opposed to that of an individual. The law </w:t>
      </w:r>
      <w:r w:rsidR="00C04F2F" w:rsidRPr="004279C9">
        <w:rPr>
          <w:rFonts w:ascii="Times New Roman" w:hAnsi="Times New Roman" w:cs="Times New Roman"/>
          <w:sz w:val="24"/>
          <w:szCs w:val="24"/>
          <w:lang w:val="en-GB"/>
        </w:rPr>
        <w:t xml:space="preserve">thus </w:t>
      </w:r>
      <w:r w:rsidR="008B5189" w:rsidRPr="004279C9">
        <w:rPr>
          <w:rFonts w:ascii="Times New Roman" w:hAnsi="Times New Roman" w:cs="Times New Roman"/>
          <w:sz w:val="24"/>
          <w:szCs w:val="24"/>
          <w:lang w:val="en-GB"/>
        </w:rPr>
        <w:t xml:space="preserve">recognises that </w:t>
      </w:r>
      <w:r w:rsidR="008B5189" w:rsidRPr="004279C9">
        <w:rPr>
          <w:rFonts w:ascii="Times New Roman" w:hAnsi="Times New Roman" w:cs="Times New Roman"/>
          <w:sz w:val="24"/>
          <w:szCs w:val="24"/>
          <w:lang w:val="en-GB"/>
        </w:rPr>
        <w:lastRenderedPageBreak/>
        <w:t>there may be circumstances in which it will be in the public interest to bring proceedings e</w:t>
      </w:r>
      <w:r w:rsidR="00797375" w:rsidRPr="004279C9">
        <w:rPr>
          <w:rFonts w:ascii="Times New Roman" w:hAnsi="Times New Roman" w:cs="Times New Roman"/>
          <w:sz w:val="24"/>
          <w:szCs w:val="24"/>
          <w:lang w:val="en-GB"/>
        </w:rPr>
        <w:t>ven if there is no live dispute between particular litigants.</w:t>
      </w:r>
    </w:p>
    <w:p w14:paraId="6C8791A0" w14:textId="77777777" w:rsidR="00797375" w:rsidRPr="004279C9" w:rsidRDefault="00797375" w:rsidP="00797375">
      <w:pPr>
        <w:pStyle w:val="ListParagraph"/>
        <w:spacing w:after="0" w:line="480" w:lineRule="auto"/>
        <w:ind w:left="1353"/>
        <w:jc w:val="both"/>
        <w:rPr>
          <w:rFonts w:ascii="Times New Roman" w:hAnsi="Times New Roman" w:cs="Times New Roman"/>
          <w:i/>
          <w:sz w:val="24"/>
          <w:szCs w:val="24"/>
          <w:lang w:val="en-GB"/>
        </w:rPr>
      </w:pPr>
    </w:p>
    <w:p w14:paraId="27EAA36F" w14:textId="71AE9F15" w:rsidR="008B5189" w:rsidRPr="004279C9" w:rsidRDefault="008B5189" w:rsidP="00E93264">
      <w:pPr>
        <w:pStyle w:val="ListParagraph"/>
        <w:numPr>
          <w:ilvl w:val="0"/>
          <w:numId w:val="5"/>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Whether a person is acting in the public interest is an objective test, no</w:t>
      </w:r>
      <w:r w:rsidR="00797375" w:rsidRPr="004279C9">
        <w:rPr>
          <w:rFonts w:ascii="Times New Roman" w:hAnsi="Times New Roman" w:cs="Times New Roman"/>
          <w:sz w:val="24"/>
          <w:szCs w:val="24"/>
          <w:lang w:val="en-GB"/>
        </w:rPr>
        <w:t>t</w:t>
      </w:r>
      <w:r w:rsidRPr="004279C9">
        <w:rPr>
          <w:rFonts w:ascii="Times New Roman" w:hAnsi="Times New Roman" w:cs="Times New Roman"/>
          <w:sz w:val="24"/>
          <w:szCs w:val="24"/>
          <w:lang w:val="en-GB"/>
        </w:rPr>
        <w:t xml:space="preserve"> </w:t>
      </w:r>
      <w:r w:rsidR="004279C9" w:rsidRPr="004279C9">
        <w:rPr>
          <w:rFonts w:ascii="Times New Roman" w:hAnsi="Times New Roman" w:cs="Times New Roman"/>
          <w:sz w:val="24"/>
          <w:szCs w:val="24"/>
          <w:lang w:val="en-GB"/>
        </w:rPr>
        <w:t>dependent</w:t>
      </w:r>
      <w:r w:rsidRPr="004279C9">
        <w:rPr>
          <w:rFonts w:ascii="Times New Roman" w:hAnsi="Times New Roman" w:cs="Times New Roman"/>
          <w:sz w:val="24"/>
          <w:szCs w:val="24"/>
          <w:lang w:val="en-GB"/>
        </w:rPr>
        <w:t xml:space="preserve"> on what the person says.  A number of factors have been laid down </w:t>
      </w:r>
      <w:r w:rsidR="00C04F2F" w:rsidRPr="004279C9">
        <w:rPr>
          <w:rFonts w:ascii="Times New Roman" w:hAnsi="Times New Roman" w:cs="Times New Roman"/>
          <w:sz w:val="24"/>
          <w:szCs w:val="24"/>
          <w:lang w:val="en-GB"/>
        </w:rPr>
        <w:t xml:space="preserve">to assist the Court in determining </w:t>
      </w:r>
      <w:r w:rsidRPr="004279C9">
        <w:rPr>
          <w:rFonts w:ascii="Times New Roman" w:hAnsi="Times New Roman" w:cs="Times New Roman"/>
          <w:sz w:val="24"/>
          <w:szCs w:val="24"/>
          <w:lang w:val="en-GB"/>
        </w:rPr>
        <w:t xml:space="preserve">whether or not a person is genuinely acting in the public interest.   The intention in creating public interest litigation as part of s 85(1) of the Constitution was to </w:t>
      </w:r>
      <w:r w:rsidR="004279C9">
        <w:rPr>
          <w:rFonts w:ascii="Times New Roman" w:hAnsi="Times New Roman" w:cs="Times New Roman"/>
          <w:sz w:val="24"/>
          <w:szCs w:val="24"/>
          <w:lang w:val="en-GB"/>
        </w:rPr>
        <w:t>ensure</w:t>
      </w:r>
      <w:r w:rsidRPr="004279C9">
        <w:rPr>
          <w:rFonts w:ascii="Times New Roman" w:hAnsi="Times New Roman" w:cs="Times New Roman"/>
          <w:sz w:val="24"/>
          <w:szCs w:val="24"/>
          <w:lang w:val="en-GB"/>
        </w:rPr>
        <w:t xml:space="preserve"> that it is used for its intended purposes and no</w:t>
      </w:r>
      <w:r w:rsidR="00797375" w:rsidRPr="004279C9">
        <w:rPr>
          <w:rFonts w:ascii="Times New Roman" w:hAnsi="Times New Roman" w:cs="Times New Roman"/>
          <w:sz w:val="24"/>
          <w:szCs w:val="24"/>
          <w:lang w:val="en-GB"/>
        </w:rPr>
        <w:t xml:space="preserve">t </w:t>
      </w:r>
      <w:r w:rsidRPr="004279C9">
        <w:rPr>
          <w:rFonts w:ascii="Times New Roman" w:hAnsi="Times New Roman" w:cs="Times New Roman"/>
          <w:sz w:val="24"/>
          <w:szCs w:val="24"/>
          <w:lang w:val="en-GB"/>
        </w:rPr>
        <w:t xml:space="preserve">abused by busy bodies or other meddlesome interlopers for oblique purposes </w:t>
      </w:r>
      <w:r w:rsidR="00797375" w:rsidRPr="004279C9">
        <w:rPr>
          <w:rFonts w:ascii="Times New Roman" w:hAnsi="Times New Roman" w:cs="Times New Roman"/>
          <w:sz w:val="24"/>
          <w:szCs w:val="24"/>
          <w:lang w:val="en-GB"/>
        </w:rPr>
        <w:t>un</w:t>
      </w:r>
      <w:r w:rsidRPr="004279C9">
        <w:rPr>
          <w:rFonts w:ascii="Times New Roman" w:hAnsi="Times New Roman" w:cs="Times New Roman"/>
          <w:sz w:val="24"/>
          <w:szCs w:val="24"/>
          <w:lang w:val="en-GB"/>
        </w:rPr>
        <w:t xml:space="preserve">related to </w:t>
      </w:r>
      <w:r w:rsidR="00797375" w:rsidRPr="004279C9">
        <w:rPr>
          <w:rFonts w:ascii="Times New Roman" w:hAnsi="Times New Roman" w:cs="Times New Roman"/>
          <w:sz w:val="24"/>
          <w:szCs w:val="24"/>
          <w:lang w:val="en-GB"/>
        </w:rPr>
        <w:t>the v</w:t>
      </w:r>
      <w:r w:rsidRPr="004279C9">
        <w:rPr>
          <w:rFonts w:ascii="Times New Roman" w:hAnsi="Times New Roman" w:cs="Times New Roman"/>
          <w:sz w:val="24"/>
          <w:szCs w:val="24"/>
          <w:lang w:val="en-GB"/>
        </w:rPr>
        <w:t>indication of public interest.</w:t>
      </w:r>
      <w:r w:rsidR="0090070F">
        <w:rPr>
          <w:rFonts w:ascii="Times New Roman" w:hAnsi="Times New Roman" w:cs="Times New Roman"/>
          <w:sz w:val="24"/>
          <w:szCs w:val="24"/>
          <w:lang w:val="en-GB"/>
        </w:rPr>
        <w:t xml:space="preserve">  It is for this reason that a c</w:t>
      </w:r>
      <w:r w:rsidRPr="004279C9">
        <w:rPr>
          <w:rFonts w:ascii="Times New Roman" w:hAnsi="Times New Roman" w:cs="Times New Roman"/>
          <w:sz w:val="24"/>
          <w:szCs w:val="24"/>
          <w:lang w:val="en-GB"/>
        </w:rPr>
        <w:t>ourt will be</w:t>
      </w:r>
      <w:r w:rsidR="00797375" w:rsidRPr="004279C9">
        <w:rPr>
          <w:rFonts w:ascii="Times New Roman" w:hAnsi="Times New Roman" w:cs="Times New Roman"/>
          <w:sz w:val="24"/>
          <w:szCs w:val="24"/>
          <w:lang w:val="en-GB"/>
        </w:rPr>
        <w:t xml:space="preserve"> circumspect </w:t>
      </w:r>
      <w:r w:rsidR="00124FCD" w:rsidRPr="004279C9">
        <w:rPr>
          <w:rFonts w:ascii="Times New Roman" w:hAnsi="Times New Roman" w:cs="Times New Roman"/>
          <w:sz w:val="24"/>
          <w:szCs w:val="24"/>
          <w:lang w:val="en-GB"/>
        </w:rPr>
        <w:t>i</w:t>
      </w:r>
      <w:r w:rsidR="006E644A" w:rsidRPr="004279C9">
        <w:rPr>
          <w:rFonts w:ascii="Times New Roman" w:hAnsi="Times New Roman" w:cs="Times New Roman"/>
          <w:sz w:val="24"/>
          <w:szCs w:val="24"/>
          <w:lang w:val="en-GB"/>
        </w:rPr>
        <w:t xml:space="preserve">n affording </w:t>
      </w:r>
      <w:r w:rsidR="00572EB7" w:rsidRPr="004279C9">
        <w:rPr>
          <w:rFonts w:ascii="Times New Roman" w:hAnsi="Times New Roman" w:cs="Times New Roman"/>
          <w:sz w:val="24"/>
          <w:szCs w:val="24"/>
          <w:lang w:val="en-GB"/>
        </w:rPr>
        <w:t>a litigant standing in public interest litigation and require an applicant to show th</w:t>
      </w:r>
      <w:r w:rsidR="00797375" w:rsidRPr="004279C9">
        <w:rPr>
          <w:rFonts w:ascii="Times New Roman" w:hAnsi="Times New Roman" w:cs="Times New Roman"/>
          <w:sz w:val="24"/>
          <w:szCs w:val="24"/>
          <w:lang w:val="en-GB"/>
        </w:rPr>
        <w:t xml:space="preserve">at </w:t>
      </w:r>
      <w:r w:rsidR="00572EB7" w:rsidRPr="004279C9">
        <w:rPr>
          <w:rFonts w:ascii="Times New Roman" w:hAnsi="Times New Roman" w:cs="Times New Roman"/>
          <w:sz w:val="24"/>
          <w:szCs w:val="24"/>
          <w:lang w:val="en-GB"/>
        </w:rPr>
        <w:t xml:space="preserve">he or she is genuinely acting in the public interest.  Some of </w:t>
      </w:r>
      <w:r w:rsidR="00973B44" w:rsidRPr="004279C9">
        <w:rPr>
          <w:rFonts w:ascii="Times New Roman" w:hAnsi="Times New Roman" w:cs="Times New Roman"/>
          <w:sz w:val="24"/>
          <w:szCs w:val="24"/>
          <w:lang w:val="en-GB"/>
        </w:rPr>
        <w:t xml:space="preserve">the factors to be considered are highlighted in the decision of this Court in </w:t>
      </w:r>
      <w:r w:rsidR="00973B44" w:rsidRPr="004279C9">
        <w:rPr>
          <w:rFonts w:ascii="Times New Roman" w:hAnsi="Times New Roman" w:cs="Times New Roman"/>
          <w:i/>
          <w:sz w:val="24"/>
          <w:szCs w:val="24"/>
          <w:lang w:val="en-GB"/>
        </w:rPr>
        <w:t>Mudzuru</w:t>
      </w:r>
      <w:r w:rsidR="00973B44" w:rsidRPr="004279C9">
        <w:rPr>
          <w:rFonts w:ascii="Times New Roman" w:hAnsi="Times New Roman" w:cs="Times New Roman"/>
          <w:sz w:val="24"/>
          <w:szCs w:val="24"/>
          <w:lang w:val="en-GB"/>
        </w:rPr>
        <w:t xml:space="preserve">, </w:t>
      </w:r>
      <w:r w:rsidR="00797375" w:rsidRPr="004279C9">
        <w:rPr>
          <w:rFonts w:ascii="Times New Roman" w:hAnsi="Times New Roman" w:cs="Times New Roman"/>
          <w:sz w:val="24"/>
          <w:szCs w:val="24"/>
          <w:lang w:val="en-GB"/>
        </w:rPr>
        <w:t>s</w:t>
      </w:r>
      <w:r w:rsidR="00973B44" w:rsidRPr="004279C9">
        <w:rPr>
          <w:rFonts w:ascii="Times New Roman" w:hAnsi="Times New Roman" w:cs="Times New Roman"/>
          <w:i/>
          <w:sz w:val="24"/>
          <w:szCs w:val="24"/>
          <w:lang w:val="en-GB"/>
        </w:rPr>
        <w:t>upra</w:t>
      </w:r>
      <w:r w:rsidR="00973B44" w:rsidRPr="004279C9">
        <w:rPr>
          <w:rFonts w:ascii="Times New Roman" w:hAnsi="Times New Roman" w:cs="Times New Roman"/>
          <w:sz w:val="24"/>
          <w:szCs w:val="24"/>
          <w:lang w:val="en-GB"/>
        </w:rPr>
        <w:t xml:space="preserve">, at p 20 of the judgment </w:t>
      </w:r>
    </w:p>
    <w:p w14:paraId="6F8C99FC" w14:textId="77777777" w:rsidR="0006015D" w:rsidRPr="004279C9" w:rsidRDefault="0006015D" w:rsidP="00973B44">
      <w:pPr>
        <w:pStyle w:val="ListParagraph"/>
        <w:spacing w:after="0" w:line="480" w:lineRule="auto"/>
        <w:ind w:left="1353"/>
        <w:jc w:val="both"/>
        <w:rPr>
          <w:rFonts w:ascii="Times New Roman" w:hAnsi="Times New Roman" w:cs="Times New Roman"/>
          <w:sz w:val="24"/>
          <w:szCs w:val="24"/>
          <w:lang w:val="en-GB"/>
        </w:rPr>
      </w:pPr>
    </w:p>
    <w:p w14:paraId="7FFC4F61" w14:textId="77777777" w:rsidR="00973B44" w:rsidRPr="004279C9" w:rsidRDefault="00797375" w:rsidP="00973B44">
      <w:pPr>
        <w:pStyle w:val="ListParagraph"/>
        <w:spacing w:after="0" w:line="480" w:lineRule="auto"/>
        <w:ind w:left="1353"/>
        <w:jc w:val="both"/>
        <w:rPr>
          <w:rFonts w:ascii="Times New Roman" w:hAnsi="Times New Roman" w:cs="Times New Roman"/>
          <w:i/>
          <w:sz w:val="24"/>
          <w:szCs w:val="24"/>
          <w:lang w:val="en-GB"/>
        </w:rPr>
      </w:pPr>
      <w:r w:rsidRPr="004279C9">
        <w:rPr>
          <w:rFonts w:ascii="Times New Roman" w:hAnsi="Times New Roman" w:cs="Times New Roman"/>
          <w:i/>
          <w:sz w:val="24"/>
          <w:szCs w:val="24"/>
          <w:lang w:val="en-GB"/>
        </w:rPr>
        <w:t>DID APPLICANTS HAVE STANDING?</w:t>
      </w:r>
    </w:p>
    <w:p w14:paraId="0D7E3FBE" w14:textId="3D3813A8" w:rsidR="00973B44" w:rsidRPr="004279C9" w:rsidRDefault="00973B44" w:rsidP="00124FCD">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Proceeding from the foregoing discussion, the question that arises is whether the applicants demonstrated before 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that they had the requisite standing.  As noted</w:t>
      </w:r>
      <w:r w:rsidR="00B674E5"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a hybrid application was filed before the Court </w:t>
      </w:r>
      <w:r w:rsidRPr="004279C9">
        <w:rPr>
          <w:rFonts w:ascii="Times New Roman" w:hAnsi="Times New Roman" w:cs="Times New Roman"/>
          <w:i/>
          <w:sz w:val="24"/>
          <w:szCs w:val="24"/>
          <w:lang w:val="en-GB"/>
        </w:rPr>
        <w:t>a quo.</w:t>
      </w:r>
    </w:p>
    <w:p w14:paraId="3F60071C" w14:textId="77777777" w:rsidR="0006015D" w:rsidRPr="004279C9" w:rsidRDefault="0006015D" w:rsidP="0006015D">
      <w:pPr>
        <w:pStyle w:val="ListParagraph"/>
        <w:spacing w:after="0" w:line="480" w:lineRule="auto"/>
        <w:ind w:left="1353"/>
        <w:jc w:val="both"/>
        <w:rPr>
          <w:rFonts w:ascii="Times New Roman" w:hAnsi="Times New Roman" w:cs="Times New Roman"/>
          <w:i/>
          <w:sz w:val="24"/>
          <w:szCs w:val="24"/>
          <w:lang w:val="en-GB"/>
        </w:rPr>
      </w:pPr>
    </w:p>
    <w:p w14:paraId="61FD81A8" w14:textId="4D520236" w:rsidR="00973B44" w:rsidRPr="004279C9" w:rsidRDefault="00973B44" w:rsidP="00973B44">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The first applicant stated in his founding affidavit that</w:t>
      </w:r>
      <w:r w:rsid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as a journalist with over twenty (20) </w:t>
      </w:r>
      <w:r w:rsidR="008060D6" w:rsidRPr="004279C9">
        <w:rPr>
          <w:rFonts w:ascii="Times New Roman" w:hAnsi="Times New Roman" w:cs="Times New Roman"/>
          <w:sz w:val="24"/>
          <w:szCs w:val="24"/>
          <w:lang w:val="en-GB"/>
        </w:rPr>
        <w:t>years’ experience</w:t>
      </w:r>
      <w:r w:rsidRPr="004279C9">
        <w:rPr>
          <w:rFonts w:ascii="Times New Roman" w:hAnsi="Times New Roman" w:cs="Times New Roman"/>
          <w:sz w:val="24"/>
          <w:szCs w:val="24"/>
          <w:lang w:val="en-GB"/>
        </w:rPr>
        <w:t xml:space="preserve"> in the profession, the impugned law affected his rights and those of other media practitioners.  He stated that he has the right to attend </w:t>
      </w:r>
      <w:r w:rsidR="00290E04" w:rsidRPr="004279C9">
        <w:rPr>
          <w:rFonts w:ascii="Times New Roman" w:hAnsi="Times New Roman" w:cs="Times New Roman"/>
          <w:sz w:val="24"/>
          <w:szCs w:val="24"/>
          <w:lang w:val="en-GB"/>
        </w:rPr>
        <w:t xml:space="preserve">meetings and present reports but could be penalised for merely attending a meeting which ends up discussing penalties against Zimbabwe even if he is </w:t>
      </w:r>
      <w:r w:rsidR="00290E04" w:rsidRPr="004279C9">
        <w:rPr>
          <w:rFonts w:ascii="Times New Roman" w:hAnsi="Times New Roman" w:cs="Times New Roman"/>
          <w:sz w:val="24"/>
          <w:szCs w:val="24"/>
          <w:lang w:val="en-GB"/>
        </w:rPr>
        <w:lastRenderedPageBreak/>
        <w:t>quiet throughout the discussions.  The question is</w:t>
      </w:r>
      <w:r w:rsidR="00C04F2F" w:rsidRPr="004279C9">
        <w:rPr>
          <w:rFonts w:ascii="Times New Roman" w:hAnsi="Times New Roman" w:cs="Times New Roman"/>
          <w:sz w:val="24"/>
          <w:szCs w:val="24"/>
          <w:lang w:val="en-GB"/>
        </w:rPr>
        <w:t>,</w:t>
      </w:r>
      <w:r w:rsidR="00290E04" w:rsidRPr="004279C9">
        <w:rPr>
          <w:rFonts w:ascii="Times New Roman" w:hAnsi="Times New Roman" w:cs="Times New Roman"/>
          <w:sz w:val="24"/>
          <w:szCs w:val="24"/>
          <w:lang w:val="en-GB"/>
        </w:rPr>
        <w:t xml:space="preserve"> therefore</w:t>
      </w:r>
      <w:r w:rsidR="00C04F2F" w:rsidRPr="004279C9">
        <w:rPr>
          <w:rFonts w:ascii="Times New Roman" w:hAnsi="Times New Roman" w:cs="Times New Roman"/>
          <w:sz w:val="24"/>
          <w:szCs w:val="24"/>
          <w:lang w:val="en-GB"/>
        </w:rPr>
        <w:t>,</w:t>
      </w:r>
      <w:r w:rsidR="00290E04" w:rsidRPr="004279C9">
        <w:rPr>
          <w:rFonts w:ascii="Times New Roman" w:hAnsi="Times New Roman" w:cs="Times New Roman"/>
          <w:sz w:val="24"/>
          <w:szCs w:val="24"/>
          <w:lang w:val="en-GB"/>
        </w:rPr>
        <w:t xml:space="preserve"> whether he demonstrated that his individual rights or interests were likely to be violated as a result of his prosecution </w:t>
      </w:r>
      <w:r w:rsidR="002B115B">
        <w:rPr>
          <w:rFonts w:ascii="Times New Roman" w:hAnsi="Times New Roman" w:cs="Times New Roman"/>
          <w:sz w:val="24"/>
          <w:szCs w:val="24"/>
          <w:lang w:val="en-GB"/>
        </w:rPr>
        <w:t>and/or</w:t>
      </w:r>
      <w:r w:rsidR="00290E04" w:rsidRPr="004279C9">
        <w:rPr>
          <w:rFonts w:ascii="Times New Roman" w:hAnsi="Times New Roman" w:cs="Times New Roman"/>
          <w:sz w:val="24"/>
          <w:szCs w:val="24"/>
          <w:lang w:val="en-GB"/>
        </w:rPr>
        <w:t xml:space="preserve"> conviction on</w:t>
      </w:r>
      <w:r w:rsidR="002B115B">
        <w:rPr>
          <w:rFonts w:ascii="Times New Roman" w:hAnsi="Times New Roman" w:cs="Times New Roman"/>
          <w:sz w:val="24"/>
          <w:szCs w:val="24"/>
          <w:lang w:val="en-GB"/>
        </w:rPr>
        <w:t xml:space="preserve"> a charge of contravening s 22A</w:t>
      </w:r>
      <w:r w:rsidR="00290E04" w:rsidRPr="004279C9">
        <w:rPr>
          <w:rFonts w:ascii="Times New Roman" w:hAnsi="Times New Roman" w:cs="Times New Roman"/>
          <w:sz w:val="24"/>
          <w:szCs w:val="24"/>
          <w:lang w:val="en-GB"/>
        </w:rPr>
        <w:t xml:space="preserve">(3) of the Criminal Law </w:t>
      </w:r>
      <w:r w:rsidR="00C04F2F" w:rsidRPr="004279C9">
        <w:rPr>
          <w:rFonts w:ascii="Times New Roman" w:hAnsi="Times New Roman" w:cs="Times New Roman"/>
          <w:sz w:val="24"/>
          <w:szCs w:val="24"/>
          <w:lang w:val="en-GB"/>
        </w:rPr>
        <w:t>Code</w:t>
      </w:r>
      <w:r w:rsidR="00290E04" w:rsidRPr="004279C9">
        <w:rPr>
          <w:rFonts w:ascii="Times New Roman" w:hAnsi="Times New Roman" w:cs="Times New Roman"/>
          <w:sz w:val="24"/>
          <w:szCs w:val="24"/>
          <w:lang w:val="en-GB"/>
        </w:rPr>
        <w:t>.  As</w:t>
      </w:r>
      <w:r w:rsidR="0088471F" w:rsidRPr="004279C9">
        <w:rPr>
          <w:rFonts w:ascii="Times New Roman" w:hAnsi="Times New Roman" w:cs="Times New Roman"/>
          <w:sz w:val="24"/>
          <w:szCs w:val="24"/>
          <w:lang w:val="en-GB"/>
        </w:rPr>
        <w:t xml:space="preserve"> </w:t>
      </w:r>
      <w:r w:rsidR="00577D8C" w:rsidRPr="004279C9">
        <w:rPr>
          <w:rFonts w:ascii="Times New Roman" w:hAnsi="Times New Roman" w:cs="Times New Roman"/>
          <w:sz w:val="24"/>
          <w:szCs w:val="24"/>
          <w:lang w:val="en-GB"/>
        </w:rPr>
        <w:t xml:space="preserve">stated in </w:t>
      </w:r>
      <w:r w:rsidR="00577D8C" w:rsidRPr="004279C9">
        <w:rPr>
          <w:rFonts w:ascii="Times New Roman" w:hAnsi="Times New Roman" w:cs="Times New Roman"/>
          <w:i/>
          <w:sz w:val="24"/>
          <w:szCs w:val="24"/>
          <w:lang w:val="en-GB"/>
        </w:rPr>
        <w:t>Mudzuru,</w:t>
      </w:r>
      <w:r w:rsidR="00756F93" w:rsidRPr="004279C9">
        <w:rPr>
          <w:rFonts w:ascii="Times New Roman" w:hAnsi="Times New Roman" w:cs="Times New Roman"/>
          <w:i/>
          <w:sz w:val="24"/>
          <w:szCs w:val="24"/>
          <w:lang w:val="en-GB"/>
        </w:rPr>
        <w:t xml:space="preserve"> supra,</w:t>
      </w:r>
      <w:r w:rsidR="00756F93" w:rsidRPr="004279C9">
        <w:rPr>
          <w:rFonts w:ascii="Times New Roman" w:hAnsi="Times New Roman" w:cs="Times New Roman"/>
          <w:sz w:val="24"/>
          <w:szCs w:val="24"/>
          <w:lang w:val="en-GB"/>
        </w:rPr>
        <w:t xml:space="preserve"> at p. </w:t>
      </w:r>
      <w:r w:rsidR="00577D8C" w:rsidRPr="004279C9">
        <w:rPr>
          <w:rFonts w:ascii="Times New Roman" w:hAnsi="Times New Roman" w:cs="Times New Roman"/>
          <w:sz w:val="24"/>
          <w:szCs w:val="24"/>
          <w:lang w:val="en-GB"/>
        </w:rPr>
        <w:t>10</w:t>
      </w:r>
      <w:r w:rsidR="00756F93" w:rsidRPr="004279C9">
        <w:rPr>
          <w:rFonts w:ascii="Times New Roman" w:hAnsi="Times New Roman" w:cs="Times New Roman"/>
          <w:sz w:val="24"/>
          <w:szCs w:val="24"/>
          <w:lang w:val="en-GB"/>
        </w:rPr>
        <w:t xml:space="preserve"> </w:t>
      </w:r>
      <w:r w:rsidR="00577D8C" w:rsidRPr="004279C9">
        <w:rPr>
          <w:rFonts w:ascii="Times New Roman" w:hAnsi="Times New Roman" w:cs="Times New Roman"/>
          <w:sz w:val="24"/>
          <w:szCs w:val="24"/>
          <w:lang w:val="en-GB"/>
        </w:rPr>
        <w:t>of the judgment, a person would have standing if he or she could be liable to conviction for an offence charged under the law even though the unconstitutional effect</w:t>
      </w:r>
      <w:r w:rsidR="00756F93" w:rsidRPr="004279C9">
        <w:rPr>
          <w:rFonts w:ascii="Times New Roman" w:hAnsi="Times New Roman" w:cs="Times New Roman"/>
          <w:sz w:val="24"/>
          <w:szCs w:val="24"/>
          <w:lang w:val="en-GB"/>
        </w:rPr>
        <w:t xml:space="preserve"> </w:t>
      </w:r>
      <w:r w:rsidR="002B115B">
        <w:rPr>
          <w:rFonts w:ascii="Times New Roman" w:hAnsi="Times New Roman" w:cs="Times New Roman"/>
          <w:sz w:val="24"/>
          <w:szCs w:val="24"/>
          <w:lang w:val="en-GB"/>
        </w:rPr>
        <w:t>was</w:t>
      </w:r>
      <w:r w:rsidR="00756F93" w:rsidRPr="004279C9">
        <w:rPr>
          <w:rFonts w:ascii="Times New Roman" w:hAnsi="Times New Roman" w:cs="Times New Roman"/>
          <w:sz w:val="24"/>
          <w:szCs w:val="24"/>
          <w:lang w:val="en-GB"/>
        </w:rPr>
        <w:t xml:space="preserve"> not directed </w:t>
      </w:r>
      <w:r w:rsidR="00577D8C" w:rsidRPr="004279C9">
        <w:rPr>
          <w:rFonts w:ascii="Times New Roman" w:hAnsi="Times New Roman" w:cs="Times New Roman"/>
          <w:sz w:val="24"/>
          <w:szCs w:val="24"/>
          <w:lang w:val="en-GB"/>
        </w:rPr>
        <w:t xml:space="preserve">at him or her </w:t>
      </w:r>
      <w:r w:rsidR="00577D8C" w:rsidRPr="004279C9">
        <w:rPr>
          <w:rFonts w:ascii="Times New Roman" w:hAnsi="Times New Roman" w:cs="Times New Roman"/>
          <w:i/>
          <w:sz w:val="24"/>
          <w:szCs w:val="24"/>
          <w:lang w:val="en-GB"/>
        </w:rPr>
        <w:t>per se.</w:t>
      </w:r>
    </w:p>
    <w:p w14:paraId="5563E49E" w14:textId="77777777" w:rsidR="0006015D" w:rsidRPr="004279C9" w:rsidRDefault="0006015D" w:rsidP="003D2B74">
      <w:pPr>
        <w:spacing w:after="0" w:line="480" w:lineRule="auto"/>
        <w:jc w:val="both"/>
        <w:rPr>
          <w:rFonts w:ascii="Times New Roman" w:hAnsi="Times New Roman" w:cs="Times New Roman"/>
          <w:i/>
          <w:sz w:val="24"/>
          <w:szCs w:val="24"/>
          <w:lang w:val="en-GB"/>
        </w:rPr>
      </w:pPr>
    </w:p>
    <w:p w14:paraId="74467263" w14:textId="1A121950" w:rsidR="003D2B74" w:rsidRPr="004279C9" w:rsidRDefault="00577D8C" w:rsidP="00577D8C">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The </w:t>
      </w:r>
      <w:r w:rsidR="001B17E2" w:rsidRPr="004279C9">
        <w:rPr>
          <w:rFonts w:ascii="Times New Roman" w:hAnsi="Times New Roman" w:cs="Times New Roman"/>
          <w:sz w:val="24"/>
          <w:szCs w:val="24"/>
          <w:lang w:val="en-GB"/>
        </w:rPr>
        <w:t xml:space="preserve">first </w:t>
      </w:r>
      <w:r w:rsidR="00672A6B" w:rsidRPr="004279C9">
        <w:rPr>
          <w:rFonts w:ascii="Times New Roman" w:hAnsi="Times New Roman" w:cs="Times New Roman"/>
          <w:sz w:val="24"/>
          <w:szCs w:val="24"/>
          <w:lang w:val="en-GB"/>
        </w:rPr>
        <w:t xml:space="preserve">applicant gave </w:t>
      </w:r>
      <w:r w:rsidRPr="004279C9">
        <w:rPr>
          <w:rFonts w:ascii="Times New Roman" w:hAnsi="Times New Roman" w:cs="Times New Roman"/>
          <w:sz w:val="24"/>
          <w:szCs w:val="24"/>
          <w:lang w:val="en-GB"/>
        </w:rPr>
        <w:t>example</w:t>
      </w:r>
      <w:r w:rsidR="00672A6B" w:rsidRPr="004279C9">
        <w:rPr>
          <w:rFonts w:ascii="Times New Roman" w:hAnsi="Times New Roman" w:cs="Times New Roman"/>
          <w:sz w:val="24"/>
          <w:szCs w:val="24"/>
          <w:lang w:val="en-GB"/>
        </w:rPr>
        <w:t>s</w:t>
      </w:r>
      <w:r w:rsidRPr="004279C9">
        <w:rPr>
          <w:rFonts w:ascii="Times New Roman" w:hAnsi="Times New Roman" w:cs="Times New Roman"/>
          <w:sz w:val="24"/>
          <w:szCs w:val="24"/>
          <w:lang w:val="en-GB"/>
        </w:rPr>
        <w:t xml:space="preserve"> of the type of meetings that could be </w:t>
      </w:r>
      <w:r w:rsidR="00C04F2F" w:rsidRPr="004279C9">
        <w:rPr>
          <w:rFonts w:ascii="Times New Roman" w:hAnsi="Times New Roman" w:cs="Times New Roman"/>
          <w:sz w:val="24"/>
          <w:szCs w:val="24"/>
          <w:lang w:val="en-GB"/>
        </w:rPr>
        <w:t>convened</w:t>
      </w:r>
      <w:r w:rsidRPr="004279C9">
        <w:rPr>
          <w:rFonts w:ascii="Times New Roman" w:hAnsi="Times New Roman" w:cs="Times New Roman"/>
          <w:sz w:val="24"/>
          <w:szCs w:val="24"/>
          <w:lang w:val="en-GB"/>
        </w:rPr>
        <w:t xml:space="preserve"> at which penalties could be considered against Zimbabwe.  Th</w:t>
      </w:r>
      <w:r w:rsidR="003D2B74" w:rsidRPr="004279C9">
        <w:rPr>
          <w:rFonts w:ascii="Times New Roman" w:hAnsi="Times New Roman" w:cs="Times New Roman"/>
          <w:sz w:val="24"/>
          <w:szCs w:val="24"/>
          <w:lang w:val="en-GB"/>
        </w:rPr>
        <w:t>e</w:t>
      </w:r>
      <w:r w:rsidRPr="004279C9">
        <w:rPr>
          <w:rFonts w:ascii="Times New Roman" w:hAnsi="Times New Roman" w:cs="Times New Roman"/>
          <w:sz w:val="24"/>
          <w:szCs w:val="24"/>
          <w:lang w:val="en-GB"/>
        </w:rPr>
        <w:t xml:space="preserve">se included possible meetings at </w:t>
      </w:r>
      <w:r w:rsidRPr="004279C9">
        <w:rPr>
          <w:rFonts w:ascii="Times New Roman" w:hAnsi="Times New Roman" w:cs="Times New Roman"/>
          <w:i/>
          <w:sz w:val="24"/>
          <w:szCs w:val="24"/>
          <w:lang w:val="en-GB"/>
        </w:rPr>
        <w:t xml:space="preserve">fora </w:t>
      </w:r>
      <w:r w:rsidRPr="004279C9">
        <w:rPr>
          <w:rFonts w:ascii="Times New Roman" w:hAnsi="Times New Roman" w:cs="Times New Roman"/>
          <w:sz w:val="24"/>
          <w:szCs w:val="24"/>
          <w:lang w:val="en-GB"/>
        </w:rPr>
        <w:t xml:space="preserve">such as the World Bank, the World Health </w:t>
      </w:r>
      <w:r w:rsidR="00FC059A">
        <w:rPr>
          <w:rFonts w:ascii="Times New Roman" w:hAnsi="Times New Roman" w:cs="Times New Roman"/>
          <w:sz w:val="24"/>
          <w:szCs w:val="24"/>
          <w:lang w:val="en-GB"/>
        </w:rPr>
        <w:t>Organisation</w:t>
      </w:r>
      <w:r w:rsidRPr="004279C9">
        <w:rPr>
          <w:rFonts w:ascii="Times New Roman" w:hAnsi="Times New Roman" w:cs="Times New Roman"/>
          <w:sz w:val="24"/>
          <w:szCs w:val="24"/>
          <w:lang w:val="en-GB"/>
        </w:rPr>
        <w:t xml:space="preserve">, </w:t>
      </w:r>
      <w:r w:rsidR="00672A6B" w:rsidRPr="004279C9">
        <w:rPr>
          <w:rFonts w:ascii="Times New Roman" w:hAnsi="Times New Roman" w:cs="Times New Roman"/>
          <w:sz w:val="24"/>
          <w:szCs w:val="24"/>
          <w:lang w:val="en-GB"/>
        </w:rPr>
        <w:t>and the</w:t>
      </w:r>
      <w:r w:rsidRPr="004279C9">
        <w:rPr>
          <w:rFonts w:ascii="Times New Roman" w:hAnsi="Times New Roman" w:cs="Times New Roman"/>
          <w:sz w:val="24"/>
          <w:szCs w:val="24"/>
          <w:lang w:val="en-GB"/>
        </w:rPr>
        <w:t xml:space="preserve"> African Union.  His position was not that he was due to attend any of those meetings or that there was a </w:t>
      </w:r>
      <w:r w:rsidR="00C04F2F" w:rsidRPr="004279C9">
        <w:rPr>
          <w:rFonts w:ascii="Times New Roman" w:hAnsi="Times New Roman" w:cs="Times New Roman"/>
          <w:sz w:val="24"/>
          <w:szCs w:val="24"/>
          <w:lang w:val="en-GB"/>
        </w:rPr>
        <w:t xml:space="preserve">real </w:t>
      </w:r>
      <w:r w:rsidRPr="004279C9">
        <w:rPr>
          <w:rFonts w:ascii="Times New Roman" w:hAnsi="Times New Roman" w:cs="Times New Roman"/>
          <w:sz w:val="24"/>
          <w:szCs w:val="24"/>
          <w:lang w:val="en-GB"/>
        </w:rPr>
        <w:t>lik</w:t>
      </w:r>
      <w:r w:rsidR="00672A6B" w:rsidRPr="004279C9">
        <w:rPr>
          <w:rFonts w:ascii="Times New Roman" w:hAnsi="Times New Roman" w:cs="Times New Roman"/>
          <w:sz w:val="24"/>
          <w:szCs w:val="24"/>
          <w:lang w:val="en-GB"/>
        </w:rPr>
        <w:t>elihood</w:t>
      </w:r>
      <w:r w:rsidR="00C04F2F" w:rsidRPr="004279C9">
        <w:rPr>
          <w:rFonts w:ascii="Times New Roman" w:hAnsi="Times New Roman" w:cs="Times New Roman"/>
          <w:sz w:val="24"/>
          <w:szCs w:val="24"/>
          <w:lang w:val="en-GB"/>
        </w:rPr>
        <w:t xml:space="preserve"> that he would do so. N</w:t>
      </w:r>
      <w:r w:rsidR="00672A6B" w:rsidRPr="004279C9">
        <w:rPr>
          <w:rFonts w:ascii="Times New Roman" w:hAnsi="Times New Roman" w:cs="Times New Roman"/>
          <w:sz w:val="24"/>
          <w:szCs w:val="24"/>
          <w:lang w:val="en-GB"/>
        </w:rPr>
        <w:t>o</w:t>
      </w:r>
      <w:r w:rsidRPr="004279C9">
        <w:rPr>
          <w:rFonts w:ascii="Times New Roman" w:hAnsi="Times New Roman" w:cs="Times New Roman"/>
          <w:sz w:val="24"/>
          <w:szCs w:val="24"/>
          <w:lang w:val="en-GB"/>
        </w:rPr>
        <w:t xml:space="preserve"> reasonable probability of such an infringement occurring was demonstrated.  </w:t>
      </w:r>
    </w:p>
    <w:p w14:paraId="4D9F3CDF" w14:textId="77777777" w:rsidR="003D2B74" w:rsidRPr="004279C9" w:rsidRDefault="003D2B74" w:rsidP="003D2B74">
      <w:pPr>
        <w:pStyle w:val="ListParagraph"/>
        <w:rPr>
          <w:rFonts w:ascii="Times New Roman" w:hAnsi="Times New Roman" w:cs="Times New Roman"/>
          <w:sz w:val="24"/>
          <w:szCs w:val="24"/>
          <w:lang w:val="en-GB"/>
        </w:rPr>
      </w:pPr>
    </w:p>
    <w:p w14:paraId="1D3B5A52" w14:textId="18D9E30A" w:rsidR="0006015D" w:rsidRPr="004279C9" w:rsidRDefault="00577D8C" w:rsidP="00A65C9E">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The phrase</w:t>
      </w:r>
      <w:r w:rsidR="003D2B74" w:rsidRPr="004279C9">
        <w:rPr>
          <w:rFonts w:ascii="Times New Roman" w:hAnsi="Times New Roman" w:cs="Times New Roman"/>
          <w:sz w:val="24"/>
          <w:szCs w:val="24"/>
          <w:lang w:val="en-GB"/>
        </w:rPr>
        <w:t xml:space="preserve"> “likely to be contravened” in the former Constitution is similar to the phrase</w:t>
      </w:r>
      <w:r w:rsidRPr="004279C9">
        <w:rPr>
          <w:rFonts w:ascii="Times New Roman" w:hAnsi="Times New Roman" w:cs="Times New Roman"/>
          <w:sz w:val="24"/>
          <w:szCs w:val="24"/>
          <w:lang w:val="en-GB"/>
        </w:rPr>
        <w:t xml:space="preserve"> </w:t>
      </w:r>
      <w:r w:rsidR="003D2B74" w:rsidRPr="004279C9">
        <w:rPr>
          <w:rFonts w:ascii="Times New Roman" w:hAnsi="Times New Roman" w:cs="Times New Roman"/>
          <w:sz w:val="24"/>
          <w:szCs w:val="24"/>
          <w:lang w:val="en-GB"/>
        </w:rPr>
        <w:t>“likely to</w:t>
      </w:r>
      <w:r w:rsidRPr="004279C9">
        <w:rPr>
          <w:rFonts w:ascii="Times New Roman" w:hAnsi="Times New Roman" w:cs="Times New Roman"/>
          <w:sz w:val="24"/>
          <w:szCs w:val="24"/>
          <w:lang w:val="en-GB"/>
        </w:rPr>
        <w:t xml:space="preserve"> be infringed” in the current Constitution.  In </w:t>
      </w:r>
      <w:r w:rsidRPr="004279C9">
        <w:rPr>
          <w:rFonts w:ascii="Times New Roman" w:hAnsi="Times New Roman" w:cs="Times New Roman"/>
          <w:i/>
          <w:sz w:val="24"/>
          <w:szCs w:val="24"/>
          <w:lang w:val="en-GB"/>
        </w:rPr>
        <w:t xml:space="preserve">United Parties </w:t>
      </w:r>
      <w:r w:rsidRPr="004279C9">
        <w:rPr>
          <w:rFonts w:ascii="Times New Roman" w:hAnsi="Times New Roman" w:cs="Times New Roman"/>
          <w:sz w:val="24"/>
          <w:szCs w:val="24"/>
          <w:lang w:val="en-GB"/>
        </w:rPr>
        <w:t>v</w:t>
      </w:r>
      <w:r w:rsidRPr="004279C9">
        <w:rPr>
          <w:rFonts w:ascii="Times New Roman" w:hAnsi="Times New Roman" w:cs="Times New Roman"/>
          <w:i/>
          <w:sz w:val="24"/>
          <w:szCs w:val="24"/>
          <w:lang w:val="en-GB"/>
        </w:rPr>
        <w:t xml:space="preserve"> Minister of J</w:t>
      </w:r>
      <w:r w:rsidR="00392D83" w:rsidRPr="004279C9">
        <w:rPr>
          <w:rFonts w:ascii="Times New Roman" w:hAnsi="Times New Roman" w:cs="Times New Roman"/>
          <w:i/>
          <w:sz w:val="24"/>
          <w:szCs w:val="24"/>
          <w:lang w:val="en-GB"/>
        </w:rPr>
        <w:t xml:space="preserve">ustice, </w:t>
      </w:r>
      <w:r w:rsidR="00BE7249" w:rsidRPr="004279C9">
        <w:rPr>
          <w:rFonts w:ascii="Times New Roman" w:hAnsi="Times New Roman" w:cs="Times New Roman"/>
          <w:i/>
          <w:sz w:val="24"/>
          <w:szCs w:val="24"/>
          <w:lang w:val="en-GB"/>
        </w:rPr>
        <w:t xml:space="preserve">Legal and Parliamentary Affairs </w:t>
      </w:r>
      <w:r w:rsidR="002825B8" w:rsidRPr="004279C9">
        <w:rPr>
          <w:rFonts w:ascii="Times New Roman" w:hAnsi="Times New Roman" w:cs="Times New Roman"/>
          <w:i/>
          <w:sz w:val="24"/>
          <w:szCs w:val="24"/>
          <w:lang w:val="en-GB"/>
        </w:rPr>
        <w:t>&amp; Ors</w:t>
      </w:r>
      <w:r w:rsidR="00392D83" w:rsidRPr="004279C9">
        <w:rPr>
          <w:rFonts w:ascii="Times New Roman" w:hAnsi="Times New Roman" w:cs="Times New Roman"/>
          <w:sz w:val="24"/>
          <w:szCs w:val="24"/>
          <w:lang w:val="en-GB"/>
        </w:rPr>
        <w:t xml:space="preserve"> 1997 (2) ZLR 254 (</w:t>
      </w:r>
      <w:r w:rsidR="00F12538" w:rsidRPr="004279C9">
        <w:rPr>
          <w:rFonts w:ascii="Times New Roman" w:hAnsi="Times New Roman" w:cs="Times New Roman"/>
          <w:sz w:val="24"/>
          <w:szCs w:val="24"/>
          <w:lang w:val="en-GB"/>
        </w:rPr>
        <w:t>S</w:t>
      </w:r>
      <w:r w:rsidR="00392D83" w:rsidRPr="004279C9">
        <w:rPr>
          <w:rFonts w:ascii="Times New Roman" w:hAnsi="Times New Roman" w:cs="Times New Roman"/>
          <w:sz w:val="24"/>
          <w:szCs w:val="24"/>
          <w:lang w:val="en-GB"/>
        </w:rPr>
        <w:t>), at 259, the phrase was said not to embrace any fanciful or remote prospect of the Bi</w:t>
      </w:r>
      <w:r w:rsidR="00BE7249" w:rsidRPr="004279C9">
        <w:rPr>
          <w:rFonts w:ascii="Times New Roman" w:hAnsi="Times New Roman" w:cs="Times New Roman"/>
          <w:sz w:val="24"/>
          <w:szCs w:val="24"/>
          <w:lang w:val="en-GB"/>
        </w:rPr>
        <w:t>ll of Rights being contravened.  Rather</w:t>
      </w:r>
      <w:r w:rsidR="002C0E09" w:rsidRPr="004279C9">
        <w:rPr>
          <w:rFonts w:ascii="Times New Roman" w:hAnsi="Times New Roman" w:cs="Times New Roman"/>
          <w:sz w:val="24"/>
          <w:szCs w:val="24"/>
          <w:lang w:val="en-GB"/>
        </w:rPr>
        <w:t>,</w:t>
      </w:r>
      <w:r w:rsidR="00392D83" w:rsidRPr="004279C9">
        <w:rPr>
          <w:rFonts w:ascii="Times New Roman" w:hAnsi="Times New Roman" w:cs="Times New Roman"/>
          <w:sz w:val="24"/>
          <w:szCs w:val="24"/>
          <w:lang w:val="en-GB"/>
        </w:rPr>
        <w:t xml:space="preserve"> it meant a reasonable probability of such a contravention</w:t>
      </w:r>
      <w:r w:rsidR="00B712AB" w:rsidRPr="004279C9">
        <w:rPr>
          <w:rFonts w:ascii="Times New Roman" w:hAnsi="Times New Roman" w:cs="Times New Roman"/>
          <w:sz w:val="24"/>
          <w:szCs w:val="24"/>
          <w:lang w:val="en-GB"/>
        </w:rPr>
        <w:t xml:space="preserve"> occurring.  It was said there must exist a realistic or appreciable probability and no</w:t>
      </w:r>
      <w:r w:rsidR="00BE7249" w:rsidRPr="004279C9">
        <w:rPr>
          <w:rFonts w:ascii="Times New Roman" w:hAnsi="Times New Roman" w:cs="Times New Roman"/>
          <w:sz w:val="24"/>
          <w:szCs w:val="24"/>
          <w:lang w:val="en-GB"/>
        </w:rPr>
        <w:t>t</w:t>
      </w:r>
      <w:r w:rsidR="002B115B">
        <w:rPr>
          <w:rFonts w:ascii="Times New Roman" w:hAnsi="Times New Roman" w:cs="Times New Roman"/>
          <w:sz w:val="24"/>
          <w:szCs w:val="24"/>
          <w:lang w:val="en-GB"/>
        </w:rPr>
        <w:t xml:space="preserve"> merely a reasonable possibility</w:t>
      </w:r>
      <w:r w:rsidR="0023564A">
        <w:rPr>
          <w:rFonts w:ascii="Times New Roman" w:hAnsi="Times New Roman" w:cs="Times New Roman"/>
          <w:sz w:val="24"/>
          <w:szCs w:val="24"/>
          <w:lang w:val="en-GB"/>
        </w:rPr>
        <w:t xml:space="preserve"> of such infringement taking place</w:t>
      </w:r>
      <w:r w:rsidR="00B712AB" w:rsidRPr="004279C9">
        <w:rPr>
          <w:rFonts w:ascii="Times New Roman" w:hAnsi="Times New Roman" w:cs="Times New Roman"/>
          <w:sz w:val="24"/>
          <w:szCs w:val="24"/>
          <w:lang w:val="en-GB"/>
        </w:rPr>
        <w:t xml:space="preserve"> for one to have standing.  </w:t>
      </w:r>
    </w:p>
    <w:p w14:paraId="03C8A2A5" w14:textId="77777777" w:rsidR="00F12538" w:rsidRPr="004279C9" w:rsidRDefault="00F12538" w:rsidP="00F12538">
      <w:pPr>
        <w:pStyle w:val="ListParagraph"/>
        <w:rPr>
          <w:rFonts w:ascii="Times New Roman" w:hAnsi="Times New Roman" w:cs="Times New Roman"/>
          <w:i/>
          <w:sz w:val="24"/>
          <w:szCs w:val="24"/>
          <w:lang w:val="en-GB"/>
        </w:rPr>
      </w:pPr>
    </w:p>
    <w:p w14:paraId="606452C8" w14:textId="77777777" w:rsidR="00F12538" w:rsidRPr="004279C9" w:rsidRDefault="00F12538" w:rsidP="00F12538">
      <w:pPr>
        <w:pStyle w:val="ListParagraph"/>
        <w:spacing w:after="0" w:line="480" w:lineRule="auto"/>
        <w:ind w:left="1353"/>
        <w:jc w:val="both"/>
        <w:rPr>
          <w:rFonts w:ascii="Times New Roman" w:hAnsi="Times New Roman" w:cs="Times New Roman"/>
          <w:i/>
          <w:sz w:val="24"/>
          <w:szCs w:val="24"/>
          <w:lang w:val="en-GB"/>
        </w:rPr>
      </w:pPr>
    </w:p>
    <w:p w14:paraId="0904B590" w14:textId="79E7C89A" w:rsidR="00554EFB" w:rsidRPr="004279C9" w:rsidRDefault="00382FF8" w:rsidP="00554EFB">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lastRenderedPageBreak/>
        <w:t>In my view</w:t>
      </w:r>
      <w:r w:rsidR="00A136A5"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w:t>
      </w:r>
      <w:r w:rsidR="002B115B">
        <w:rPr>
          <w:rFonts w:ascii="Times New Roman" w:hAnsi="Times New Roman" w:cs="Times New Roman"/>
          <w:sz w:val="24"/>
          <w:szCs w:val="24"/>
          <w:lang w:val="en-GB"/>
        </w:rPr>
        <w:t>whilst he had standing</w:t>
      </w:r>
      <w:r w:rsidR="0023564A">
        <w:rPr>
          <w:rFonts w:ascii="Times New Roman" w:hAnsi="Times New Roman" w:cs="Times New Roman"/>
          <w:sz w:val="24"/>
          <w:szCs w:val="24"/>
          <w:lang w:val="en-GB"/>
        </w:rPr>
        <w:t>,</w:t>
      </w:r>
      <w:r w:rsidR="002B115B">
        <w:rPr>
          <w:rFonts w:ascii="Times New Roman" w:hAnsi="Times New Roman" w:cs="Times New Roman"/>
          <w:sz w:val="24"/>
          <w:szCs w:val="24"/>
          <w:lang w:val="en-GB"/>
        </w:rPr>
        <w:t xml:space="preserve"> </w:t>
      </w:r>
      <w:r w:rsidRPr="004279C9">
        <w:rPr>
          <w:rFonts w:ascii="Times New Roman" w:hAnsi="Times New Roman" w:cs="Times New Roman"/>
          <w:sz w:val="24"/>
          <w:szCs w:val="24"/>
          <w:lang w:val="en-GB"/>
        </w:rPr>
        <w:t>the first applicant did not</w:t>
      </w:r>
      <w:r w:rsidR="0009168C">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w:t>
      </w:r>
      <w:r w:rsidR="00F12538" w:rsidRPr="004279C9">
        <w:rPr>
          <w:rFonts w:ascii="Times New Roman" w:hAnsi="Times New Roman" w:cs="Times New Roman"/>
          <w:sz w:val="24"/>
          <w:szCs w:val="24"/>
          <w:lang w:val="en-GB"/>
        </w:rPr>
        <w:t xml:space="preserve">before the Court </w:t>
      </w:r>
      <w:r w:rsidR="00F12538" w:rsidRPr="004279C9">
        <w:rPr>
          <w:rFonts w:ascii="Times New Roman" w:hAnsi="Times New Roman" w:cs="Times New Roman"/>
          <w:i/>
          <w:sz w:val="24"/>
          <w:szCs w:val="24"/>
          <w:lang w:val="en-GB"/>
        </w:rPr>
        <w:t>a quo,</w:t>
      </w:r>
      <w:r w:rsidR="00F12538" w:rsidRPr="004279C9">
        <w:rPr>
          <w:rFonts w:ascii="Times New Roman" w:hAnsi="Times New Roman" w:cs="Times New Roman"/>
          <w:sz w:val="24"/>
          <w:szCs w:val="24"/>
          <w:lang w:val="en-GB"/>
        </w:rPr>
        <w:t xml:space="preserve"> </w:t>
      </w:r>
      <w:r w:rsidRPr="004279C9">
        <w:rPr>
          <w:rFonts w:ascii="Times New Roman" w:hAnsi="Times New Roman" w:cs="Times New Roman"/>
          <w:sz w:val="24"/>
          <w:szCs w:val="24"/>
          <w:lang w:val="en-GB"/>
        </w:rPr>
        <w:t xml:space="preserve">demonstrate </w:t>
      </w:r>
      <w:r w:rsidR="00A136A5" w:rsidRPr="004279C9">
        <w:rPr>
          <w:rFonts w:ascii="Times New Roman" w:hAnsi="Times New Roman" w:cs="Times New Roman"/>
          <w:sz w:val="24"/>
          <w:szCs w:val="24"/>
          <w:lang w:val="en-GB"/>
        </w:rPr>
        <w:t xml:space="preserve">that </w:t>
      </w:r>
      <w:r w:rsidRPr="004279C9">
        <w:rPr>
          <w:rFonts w:ascii="Times New Roman" w:hAnsi="Times New Roman" w:cs="Times New Roman"/>
          <w:sz w:val="24"/>
          <w:szCs w:val="24"/>
          <w:lang w:val="en-GB"/>
        </w:rPr>
        <w:t>there was a reasonable probability that any of his fundamental rights were likely to be violated.</w:t>
      </w:r>
    </w:p>
    <w:p w14:paraId="14B60A84" w14:textId="77777777" w:rsidR="00554EFB" w:rsidRPr="004279C9" w:rsidRDefault="00554EFB" w:rsidP="00554EFB">
      <w:pPr>
        <w:pStyle w:val="ListParagraph"/>
        <w:rPr>
          <w:rFonts w:ascii="Times New Roman" w:hAnsi="Times New Roman" w:cs="Times New Roman"/>
          <w:sz w:val="24"/>
          <w:szCs w:val="24"/>
          <w:lang w:val="en-GB"/>
        </w:rPr>
      </w:pPr>
    </w:p>
    <w:p w14:paraId="26BE1C15" w14:textId="38181DAA" w:rsidR="00382FF8" w:rsidRPr="004279C9" w:rsidRDefault="00382FF8" w:rsidP="00554EFB">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In respect of the second applicant, no sufficient interest by the public was demonstrated</w:t>
      </w:r>
      <w:r w:rsidR="00F12538" w:rsidRPr="004279C9">
        <w:rPr>
          <w:rFonts w:ascii="Times New Roman" w:hAnsi="Times New Roman" w:cs="Times New Roman"/>
          <w:sz w:val="24"/>
          <w:szCs w:val="24"/>
          <w:lang w:val="en-GB"/>
        </w:rPr>
        <w:t xml:space="preserve"> before the Court </w:t>
      </w:r>
      <w:r w:rsidR="00F12538"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He did not show in what way the generality of the people would have an interest in the relief he was seeking.  He did not show which </w:t>
      </w:r>
      <w:r w:rsidR="00F12538" w:rsidRPr="004279C9">
        <w:rPr>
          <w:rFonts w:ascii="Times New Roman" w:hAnsi="Times New Roman" w:cs="Times New Roman"/>
          <w:sz w:val="24"/>
          <w:szCs w:val="24"/>
          <w:lang w:val="en-GB"/>
        </w:rPr>
        <w:t xml:space="preserve">segment of </w:t>
      </w:r>
      <w:r w:rsidRPr="004279C9">
        <w:rPr>
          <w:rFonts w:ascii="Times New Roman" w:hAnsi="Times New Roman" w:cs="Times New Roman"/>
          <w:sz w:val="24"/>
          <w:szCs w:val="24"/>
          <w:lang w:val="en-GB"/>
        </w:rPr>
        <w:t>the public was likely to be affected by the law</w:t>
      </w:r>
      <w:r w:rsidR="00F12538" w:rsidRPr="004279C9">
        <w:rPr>
          <w:rFonts w:ascii="Times New Roman" w:hAnsi="Times New Roman" w:cs="Times New Roman"/>
          <w:sz w:val="24"/>
          <w:szCs w:val="24"/>
          <w:lang w:val="en-GB"/>
        </w:rPr>
        <w:t xml:space="preserve"> or how a segment of the public was likely to be adversely affected by the alleged violation of fundamental rights.</w:t>
      </w:r>
      <w:r w:rsidRPr="004279C9">
        <w:rPr>
          <w:rFonts w:ascii="Times New Roman" w:hAnsi="Times New Roman" w:cs="Times New Roman"/>
          <w:sz w:val="24"/>
          <w:szCs w:val="24"/>
          <w:lang w:val="en-GB"/>
        </w:rPr>
        <w:t xml:space="preserve"> </w:t>
      </w:r>
      <w:r w:rsidR="00F12538" w:rsidRPr="004279C9">
        <w:rPr>
          <w:rFonts w:ascii="Times New Roman" w:hAnsi="Times New Roman" w:cs="Times New Roman"/>
          <w:sz w:val="24"/>
          <w:szCs w:val="24"/>
          <w:lang w:val="en-GB"/>
        </w:rPr>
        <w:t xml:space="preserve"> </w:t>
      </w:r>
      <w:r w:rsidR="00554EFB" w:rsidRPr="004279C9">
        <w:rPr>
          <w:rFonts w:ascii="Times New Roman" w:hAnsi="Times New Roman" w:cs="Times New Roman"/>
          <w:sz w:val="24"/>
          <w:szCs w:val="24"/>
          <w:lang w:val="en-GB"/>
        </w:rPr>
        <w:t xml:space="preserve">His interest was more as a journalist who could attend any one of the meetings he </w:t>
      </w:r>
      <w:r w:rsidR="00F12538" w:rsidRPr="004279C9">
        <w:rPr>
          <w:rFonts w:ascii="Times New Roman" w:hAnsi="Times New Roman" w:cs="Times New Roman"/>
          <w:sz w:val="24"/>
          <w:szCs w:val="24"/>
          <w:lang w:val="en-GB"/>
        </w:rPr>
        <w:t>alluded to.  How that translated</w:t>
      </w:r>
      <w:r w:rsidR="00554EFB" w:rsidRPr="004279C9">
        <w:rPr>
          <w:rFonts w:ascii="Times New Roman" w:hAnsi="Times New Roman" w:cs="Times New Roman"/>
          <w:sz w:val="24"/>
          <w:szCs w:val="24"/>
          <w:lang w:val="en-GB"/>
        </w:rPr>
        <w:t xml:space="preserve"> to a sufficient interest by the public was not demonstrated.</w:t>
      </w:r>
    </w:p>
    <w:p w14:paraId="664818F5" w14:textId="77777777" w:rsidR="0006015D" w:rsidRPr="004279C9" w:rsidRDefault="0006015D" w:rsidP="0006015D">
      <w:pPr>
        <w:spacing w:after="0" w:line="480" w:lineRule="auto"/>
        <w:jc w:val="both"/>
        <w:rPr>
          <w:rFonts w:ascii="Times New Roman" w:hAnsi="Times New Roman" w:cs="Times New Roman"/>
          <w:sz w:val="24"/>
          <w:szCs w:val="24"/>
          <w:lang w:val="en-GB"/>
        </w:rPr>
      </w:pPr>
    </w:p>
    <w:p w14:paraId="76F26C35" w14:textId="78C2BAAE" w:rsidR="00382FF8" w:rsidRPr="004279C9" w:rsidRDefault="004F0957" w:rsidP="00382FF8">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The above remarks apply equally to the third applicant, a trust registered in accordance with the laws of this country.  The third applicant did not show how the general public stood to benefit from the relief that </w:t>
      </w:r>
      <w:r w:rsidR="00B059D2" w:rsidRPr="004279C9">
        <w:rPr>
          <w:rFonts w:ascii="Times New Roman" w:hAnsi="Times New Roman" w:cs="Times New Roman"/>
          <w:sz w:val="24"/>
          <w:szCs w:val="24"/>
          <w:lang w:val="en-GB"/>
        </w:rPr>
        <w:t xml:space="preserve">it was seeking before the Court </w:t>
      </w:r>
      <w:r w:rsidR="00B059D2" w:rsidRPr="004279C9">
        <w:rPr>
          <w:rFonts w:ascii="Times New Roman" w:hAnsi="Times New Roman" w:cs="Times New Roman"/>
          <w:i/>
          <w:sz w:val="24"/>
          <w:szCs w:val="24"/>
          <w:lang w:val="en-GB"/>
        </w:rPr>
        <w:t>a quo</w:t>
      </w:r>
      <w:r w:rsidR="00B059D2" w:rsidRPr="004279C9">
        <w:rPr>
          <w:rFonts w:ascii="Times New Roman" w:hAnsi="Times New Roman" w:cs="Times New Roman"/>
          <w:sz w:val="24"/>
          <w:szCs w:val="24"/>
          <w:lang w:val="en-GB"/>
        </w:rPr>
        <w:t>.  What became clear was that the third a</w:t>
      </w:r>
      <w:r w:rsidR="00F12538" w:rsidRPr="004279C9">
        <w:rPr>
          <w:rFonts w:ascii="Times New Roman" w:hAnsi="Times New Roman" w:cs="Times New Roman"/>
          <w:sz w:val="24"/>
          <w:szCs w:val="24"/>
          <w:lang w:val="en-GB"/>
        </w:rPr>
        <w:t>pplicant was seeking relief, not</w:t>
      </w:r>
      <w:r w:rsidR="00B059D2" w:rsidRPr="004279C9">
        <w:rPr>
          <w:rFonts w:ascii="Times New Roman" w:hAnsi="Times New Roman" w:cs="Times New Roman"/>
          <w:sz w:val="24"/>
          <w:szCs w:val="24"/>
          <w:lang w:val="en-GB"/>
        </w:rPr>
        <w:t xml:space="preserve"> to protect vulnerable members of the public but rather its own members.  In its founding affidavit, it stated that it “attends many meetings locally and internationally” and that “any of the meetings can be sanct</w:t>
      </w:r>
      <w:r w:rsidR="002C0E09" w:rsidRPr="004279C9">
        <w:rPr>
          <w:rFonts w:ascii="Times New Roman" w:hAnsi="Times New Roman" w:cs="Times New Roman"/>
          <w:sz w:val="24"/>
          <w:szCs w:val="24"/>
          <w:lang w:val="en-GB"/>
        </w:rPr>
        <w:t xml:space="preserve">ioned under s </w:t>
      </w:r>
      <w:r w:rsidR="004279C9">
        <w:rPr>
          <w:rFonts w:ascii="Times New Roman" w:hAnsi="Times New Roman" w:cs="Times New Roman"/>
          <w:sz w:val="24"/>
          <w:szCs w:val="24"/>
          <w:lang w:val="en-GB"/>
        </w:rPr>
        <w:t>22A</w:t>
      </w:r>
      <w:r w:rsidR="002C0E09" w:rsidRPr="004279C9">
        <w:rPr>
          <w:rFonts w:ascii="Times New Roman" w:hAnsi="Times New Roman" w:cs="Times New Roman"/>
          <w:sz w:val="24"/>
          <w:szCs w:val="24"/>
          <w:lang w:val="en-GB"/>
        </w:rPr>
        <w:t xml:space="preserve"> of the Act.”</w:t>
      </w:r>
      <w:r w:rsidR="00F12538" w:rsidRPr="004279C9">
        <w:rPr>
          <w:rFonts w:ascii="Times New Roman" w:hAnsi="Times New Roman" w:cs="Times New Roman"/>
          <w:sz w:val="24"/>
          <w:szCs w:val="24"/>
          <w:lang w:val="en-GB"/>
        </w:rPr>
        <w:t xml:space="preserve">  </w:t>
      </w:r>
      <w:r w:rsidR="00B059D2" w:rsidRPr="004279C9">
        <w:rPr>
          <w:rFonts w:ascii="Times New Roman" w:hAnsi="Times New Roman" w:cs="Times New Roman"/>
          <w:sz w:val="24"/>
          <w:szCs w:val="24"/>
          <w:lang w:val="en-GB"/>
        </w:rPr>
        <w:t>Like the second applicant before it, it simply incorporated the contents of th</w:t>
      </w:r>
      <w:r w:rsidR="00D81B6C" w:rsidRPr="004279C9">
        <w:rPr>
          <w:rFonts w:ascii="Times New Roman" w:hAnsi="Times New Roman" w:cs="Times New Roman"/>
          <w:sz w:val="24"/>
          <w:szCs w:val="24"/>
          <w:lang w:val="en-GB"/>
        </w:rPr>
        <w:t>e first applicant’s</w:t>
      </w:r>
      <w:r w:rsidR="00B059D2" w:rsidRPr="004279C9">
        <w:rPr>
          <w:rFonts w:ascii="Times New Roman" w:hAnsi="Times New Roman" w:cs="Times New Roman"/>
          <w:sz w:val="24"/>
          <w:szCs w:val="24"/>
          <w:lang w:val="en-GB"/>
        </w:rPr>
        <w:t xml:space="preserve"> founding affidavit into its own affidavit.  There was a failure to appreciate that the first applicant had approached the Court in his individual capacity and that a person who approaches the Court in the public interest must demonstrate that the public or a section of the public has</w:t>
      </w:r>
      <w:r w:rsidR="005F2968" w:rsidRPr="004279C9">
        <w:rPr>
          <w:rFonts w:ascii="Times New Roman" w:hAnsi="Times New Roman" w:cs="Times New Roman"/>
          <w:sz w:val="24"/>
          <w:szCs w:val="24"/>
          <w:lang w:val="en-GB"/>
        </w:rPr>
        <w:t xml:space="preserve"> a</w:t>
      </w:r>
      <w:r w:rsidR="00B059D2" w:rsidRPr="004279C9">
        <w:rPr>
          <w:rFonts w:ascii="Times New Roman" w:hAnsi="Times New Roman" w:cs="Times New Roman"/>
          <w:sz w:val="24"/>
          <w:szCs w:val="24"/>
          <w:lang w:val="en-GB"/>
        </w:rPr>
        <w:t xml:space="preserve"> sufficient interest in the relief sought.</w:t>
      </w:r>
    </w:p>
    <w:p w14:paraId="4D2E1B19" w14:textId="77777777" w:rsidR="0006015D" w:rsidRPr="004279C9" w:rsidRDefault="0006015D" w:rsidP="0006015D">
      <w:pPr>
        <w:pStyle w:val="ListParagraph"/>
        <w:spacing w:after="0" w:line="480" w:lineRule="auto"/>
        <w:ind w:left="1353"/>
        <w:jc w:val="both"/>
        <w:rPr>
          <w:rFonts w:ascii="Times New Roman" w:hAnsi="Times New Roman" w:cs="Times New Roman"/>
          <w:i/>
          <w:sz w:val="24"/>
          <w:szCs w:val="24"/>
          <w:lang w:val="en-GB"/>
        </w:rPr>
      </w:pPr>
    </w:p>
    <w:p w14:paraId="7CD27302" w14:textId="77EA8E7D" w:rsidR="00B059D2" w:rsidRPr="004279C9" w:rsidRDefault="00B059D2" w:rsidP="00382FF8">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I am </w:t>
      </w:r>
      <w:r w:rsidR="00A544D2" w:rsidRPr="004279C9">
        <w:rPr>
          <w:rFonts w:ascii="Times New Roman" w:hAnsi="Times New Roman" w:cs="Times New Roman"/>
          <w:sz w:val="24"/>
          <w:szCs w:val="24"/>
          <w:lang w:val="en-GB"/>
        </w:rPr>
        <w:t xml:space="preserve">therefore </w:t>
      </w:r>
      <w:r w:rsidRPr="004279C9">
        <w:rPr>
          <w:rFonts w:ascii="Times New Roman" w:hAnsi="Times New Roman" w:cs="Times New Roman"/>
          <w:sz w:val="24"/>
          <w:szCs w:val="24"/>
          <w:lang w:val="en-GB"/>
        </w:rPr>
        <w:t>satisfied that</w:t>
      </w:r>
      <w:r w:rsidR="005F2968"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before the Court </w:t>
      </w:r>
      <w:r w:rsidRPr="004279C9">
        <w:rPr>
          <w:rFonts w:ascii="Times New Roman" w:hAnsi="Times New Roman" w:cs="Times New Roman"/>
          <w:i/>
          <w:sz w:val="24"/>
          <w:szCs w:val="24"/>
          <w:lang w:val="en-GB"/>
        </w:rPr>
        <w:t>a quo</w:t>
      </w:r>
      <w:r w:rsidR="005F2968" w:rsidRPr="004279C9">
        <w:rPr>
          <w:rFonts w:ascii="Times New Roman" w:hAnsi="Times New Roman" w:cs="Times New Roman"/>
          <w:i/>
          <w:sz w:val="24"/>
          <w:szCs w:val="24"/>
          <w:lang w:val="en-GB"/>
        </w:rPr>
        <w:t>,</w:t>
      </w:r>
      <w:r w:rsidRPr="004279C9">
        <w:rPr>
          <w:rFonts w:ascii="Times New Roman" w:hAnsi="Times New Roman" w:cs="Times New Roman"/>
          <w:sz w:val="24"/>
          <w:szCs w:val="24"/>
          <w:lang w:val="en-GB"/>
        </w:rPr>
        <w:t xml:space="preserve"> all three applicants did not establish</w:t>
      </w:r>
      <w:r w:rsidR="005F2968" w:rsidRPr="004279C9">
        <w:rPr>
          <w:rFonts w:ascii="Times New Roman" w:hAnsi="Times New Roman" w:cs="Times New Roman"/>
          <w:sz w:val="24"/>
          <w:szCs w:val="24"/>
          <w:lang w:val="en-GB"/>
        </w:rPr>
        <w:t xml:space="preserve"> the necessary standing</w:t>
      </w:r>
      <w:r w:rsidRPr="004279C9">
        <w:rPr>
          <w:rFonts w:ascii="Times New Roman" w:hAnsi="Times New Roman" w:cs="Times New Roman"/>
          <w:sz w:val="24"/>
          <w:szCs w:val="24"/>
          <w:lang w:val="en-GB"/>
        </w:rPr>
        <w:t xml:space="preserve"> to approach 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seeking the invalidation of the law</w:t>
      </w:r>
      <w:r w:rsidR="005F2968" w:rsidRPr="004279C9">
        <w:rPr>
          <w:rFonts w:ascii="Times New Roman" w:hAnsi="Times New Roman" w:cs="Times New Roman"/>
          <w:sz w:val="24"/>
          <w:szCs w:val="24"/>
          <w:lang w:val="en-GB"/>
        </w:rPr>
        <w:t xml:space="preserve"> in question</w:t>
      </w:r>
      <w:r w:rsidRPr="004279C9">
        <w:rPr>
          <w:rFonts w:ascii="Times New Roman" w:hAnsi="Times New Roman" w:cs="Times New Roman"/>
          <w:sz w:val="24"/>
          <w:szCs w:val="24"/>
          <w:lang w:val="en-GB"/>
        </w:rPr>
        <w:t xml:space="preserve">. </w:t>
      </w:r>
    </w:p>
    <w:p w14:paraId="30930744" w14:textId="77777777" w:rsidR="00B059D2" w:rsidRPr="004279C9" w:rsidRDefault="00B059D2" w:rsidP="00B059D2">
      <w:pPr>
        <w:pStyle w:val="ListParagraph"/>
        <w:spacing w:after="0" w:line="480" w:lineRule="auto"/>
        <w:ind w:left="1353"/>
        <w:jc w:val="both"/>
        <w:rPr>
          <w:rFonts w:ascii="Times New Roman" w:hAnsi="Times New Roman" w:cs="Times New Roman"/>
          <w:sz w:val="24"/>
          <w:szCs w:val="24"/>
          <w:lang w:val="en-GB"/>
        </w:rPr>
      </w:pPr>
    </w:p>
    <w:p w14:paraId="138A9924" w14:textId="451BE00A" w:rsidR="00B059D2" w:rsidRPr="004279C9" w:rsidRDefault="00B059D2" w:rsidP="00B059D2">
      <w:pPr>
        <w:pStyle w:val="ListParagraph"/>
        <w:spacing w:after="0" w:line="480" w:lineRule="auto"/>
        <w:ind w:left="1353"/>
        <w:jc w:val="both"/>
        <w:rPr>
          <w:rFonts w:ascii="Times New Roman" w:hAnsi="Times New Roman" w:cs="Times New Roman"/>
          <w:i/>
          <w:sz w:val="24"/>
          <w:szCs w:val="24"/>
          <w:lang w:val="en-GB"/>
        </w:rPr>
      </w:pPr>
      <w:r w:rsidRPr="004279C9">
        <w:rPr>
          <w:rFonts w:ascii="Times New Roman" w:hAnsi="Times New Roman" w:cs="Times New Roman"/>
          <w:i/>
          <w:sz w:val="24"/>
          <w:szCs w:val="24"/>
          <w:lang w:val="en-GB"/>
        </w:rPr>
        <w:t>NO REAL, E</w:t>
      </w:r>
      <w:r w:rsidR="002B115B">
        <w:rPr>
          <w:rFonts w:ascii="Times New Roman" w:hAnsi="Times New Roman" w:cs="Times New Roman"/>
          <w:i/>
          <w:sz w:val="24"/>
          <w:szCs w:val="24"/>
          <w:lang w:val="en-GB"/>
        </w:rPr>
        <w:t>A</w:t>
      </w:r>
      <w:r w:rsidRPr="004279C9">
        <w:rPr>
          <w:rFonts w:ascii="Times New Roman" w:hAnsi="Times New Roman" w:cs="Times New Roman"/>
          <w:i/>
          <w:sz w:val="24"/>
          <w:szCs w:val="24"/>
          <w:lang w:val="en-GB"/>
        </w:rPr>
        <w:t xml:space="preserve">RNEST AND VITAL CONTROVERSY </w:t>
      </w:r>
    </w:p>
    <w:p w14:paraId="4721C0F6" w14:textId="1DC71729" w:rsidR="00B059D2" w:rsidRPr="004279C9" w:rsidRDefault="0088282F" w:rsidP="00382FF8">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The relief sought by the applicants before 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was</w:t>
      </w:r>
      <w:r w:rsidR="00F12538"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therefore</w:t>
      </w:r>
      <w:r w:rsidR="00F12538"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predicated on a theoretical set of facts and in respect of which the public at large had no interest.  The applicants had a</w:t>
      </w:r>
      <w:r w:rsidR="00F12538" w:rsidRPr="004279C9">
        <w:rPr>
          <w:rFonts w:ascii="Times New Roman" w:hAnsi="Times New Roman" w:cs="Times New Roman"/>
          <w:sz w:val="24"/>
          <w:szCs w:val="24"/>
          <w:lang w:val="en-GB"/>
        </w:rPr>
        <w:t>verred a likely infringement of</w:t>
      </w:r>
      <w:r w:rsidRPr="004279C9">
        <w:rPr>
          <w:rFonts w:ascii="Times New Roman" w:hAnsi="Times New Roman" w:cs="Times New Roman"/>
          <w:sz w:val="24"/>
          <w:szCs w:val="24"/>
          <w:lang w:val="en-GB"/>
        </w:rPr>
        <w:t xml:space="preserve"> rights.   No real poss</w:t>
      </w:r>
      <w:r w:rsidR="000D181E" w:rsidRPr="004279C9">
        <w:rPr>
          <w:rFonts w:ascii="Times New Roman" w:hAnsi="Times New Roman" w:cs="Times New Roman"/>
          <w:sz w:val="24"/>
          <w:szCs w:val="24"/>
          <w:lang w:val="en-GB"/>
        </w:rPr>
        <w:t>ibility of the violation of their</w:t>
      </w:r>
      <w:r w:rsidRPr="004279C9">
        <w:rPr>
          <w:rFonts w:ascii="Times New Roman" w:hAnsi="Times New Roman" w:cs="Times New Roman"/>
          <w:sz w:val="24"/>
          <w:szCs w:val="24"/>
          <w:lang w:val="en-GB"/>
        </w:rPr>
        <w:t xml:space="preserve"> rights</w:t>
      </w:r>
      <w:r w:rsidR="00451B73" w:rsidRPr="004279C9">
        <w:rPr>
          <w:rFonts w:ascii="Times New Roman" w:hAnsi="Times New Roman" w:cs="Times New Roman"/>
          <w:sz w:val="24"/>
          <w:szCs w:val="24"/>
          <w:lang w:val="en-GB"/>
        </w:rPr>
        <w:t xml:space="preserve"> or that of the public was demonstrated</w:t>
      </w:r>
      <w:r w:rsidRPr="004279C9">
        <w:rPr>
          <w:rFonts w:ascii="Times New Roman" w:hAnsi="Times New Roman" w:cs="Times New Roman"/>
          <w:sz w:val="24"/>
          <w:szCs w:val="24"/>
          <w:lang w:val="en-GB"/>
        </w:rPr>
        <w:t>.   The ma</w:t>
      </w:r>
      <w:r w:rsidR="000D181E" w:rsidRPr="004279C9">
        <w:rPr>
          <w:rFonts w:ascii="Times New Roman" w:hAnsi="Times New Roman" w:cs="Times New Roman"/>
          <w:sz w:val="24"/>
          <w:szCs w:val="24"/>
          <w:lang w:val="en-GB"/>
        </w:rPr>
        <w:t>tt</w:t>
      </w:r>
      <w:r w:rsidRPr="004279C9">
        <w:rPr>
          <w:rFonts w:ascii="Times New Roman" w:hAnsi="Times New Roman" w:cs="Times New Roman"/>
          <w:sz w:val="24"/>
          <w:szCs w:val="24"/>
          <w:lang w:val="en-GB"/>
        </w:rPr>
        <w:t>er</w:t>
      </w:r>
      <w:r w:rsid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therefore</w:t>
      </w:r>
      <w:r w:rsid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remained academic and premature.</w:t>
      </w:r>
    </w:p>
    <w:p w14:paraId="74F470C2" w14:textId="77777777" w:rsidR="0006015D" w:rsidRPr="004279C9" w:rsidRDefault="0006015D" w:rsidP="0006015D">
      <w:pPr>
        <w:pStyle w:val="ListParagraph"/>
        <w:spacing w:after="0" w:line="480" w:lineRule="auto"/>
        <w:ind w:left="1353"/>
        <w:jc w:val="both"/>
        <w:rPr>
          <w:rFonts w:ascii="Times New Roman" w:hAnsi="Times New Roman" w:cs="Times New Roman"/>
          <w:i/>
          <w:sz w:val="24"/>
          <w:szCs w:val="24"/>
          <w:lang w:val="en-GB"/>
        </w:rPr>
      </w:pPr>
    </w:p>
    <w:p w14:paraId="6096C90C" w14:textId="365DD0DD" w:rsidR="00B65F28" w:rsidRPr="004279C9" w:rsidRDefault="0088282F" w:rsidP="007D55D2">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The absence of a real and earnest dispute undermined the </w:t>
      </w:r>
      <w:r w:rsidR="004279C9">
        <w:rPr>
          <w:rFonts w:ascii="Times New Roman" w:hAnsi="Times New Roman" w:cs="Times New Roman"/>
          <w:sz w:val="24"/>
          <w:szCs w:val="24"/>
          <w:lang w:val="en-GB"/>
        </w:rPr>
        <w:t>applicants’</w:t>
      </w:r>
      <w:r w:rsidRPr="004279C9">
        <w:rPr>
          <w:rFonts w:ascii="Times New Roman" w:hAnsi="Times New Roman" w:cs="Times New Roman"/>
          <w:sz w:val="24"/>
          <w:szCs w:val="24"/>
          <w:lang w:val="en-GB"/>
        </w:rPr>
        <w:t xml:space="preserve"> standing to claim the relief they </w:t>
      </w:r>
      <w:r w:rsidR="00451B73" w:rsidRPr="004279C9">
        <w:rPr>
          <w:rFonts w:ascii="Times New Roman" w:hAnsi="Times New Roman" w:cs="Times New Roman"/>
          <w:sz w:val="24"/>
          <w:szCs w:val="24"/>
          <w:lang w:val="en-GB"/>
        </w:rPr>
        <w:t>s</w:t>
      </w:r>
      <w:r w:rsidRPr="004279C9">
        <w:rPr>
          <w:rFonts w:ascii="Times New Roman" w:hAnsi="Times New Roman" w:cs="Times New Roman"/>
          <w:sz w:val="24"/>
          <w:szCs w:val="24"/>
          <w:lang w:val="en-GB"/>
        </w:rPr>
        <w:t xml:space="preserve">ought.  </w:t>
      </w:r>
      <w:r w:rsidRPr="004279C9">
        <w:rPr>
          <w:rFonts w:ascii="Times New Roman" w:hAnsi="Times New Roman" w:cs="Times New Roman"/>
          <w:i/>
          <w:sz w:val="24"/>
          <w:szCs w:val="24"/>
          <w:lang w:val="en-GB"/>
        </w:rPr>
        <w:t xml:space="preserve">Locus </w:t>
      </w:r>
      <w:r w:rsidR="00754357" w:rsidRPr="004279C9">
        <w:rPr>
          <w:rFonts w:ascii="Times New Roman" w:hAnsi="Times New Roman" w:cs="Times New Roman"/>
          <w:i/>
          <w:sz w:val="24"/>
          <w:szCs w:val="24"/>
          <w:lang w:val="en-GB"/>
        </w:rPr>
        <w:t xml:space="preserve">standi </w:t>
      </w:r>
      <w:r w:rsidR="00754357" w:rsidRPr="004279C9">
        <w:rPr>
          <w:rFonts w:ascii="Times New Roman" w:hAnsi="Times New Roman" w:cs="Times New Roman"/>
          <w:sz w:val="24"/>
          <w:szCs w:val="24"/>
          <w:lang w:val="en-GB"/>
        </w:rPr>
        <w:t>depends</w:t>
      </w:r>
      <w:r w:rsidR="00B65F28" w:rsidRPr="004279C9">
        <w:rPr>
          <w:rFonts w:ascii="Times New Roman" w:hAnsi="Times New Roman" w:cs="Times New Roman"/>
          <w:sz w:val="24"/>
          <w:szCs w:val="24"/>
          <w:lang w:val="en-GB"/>
        </w:rPr>
        <w:t xml:space="preserve"> on the existence of</w:t>
      </w:r>
      <w:r w:rsidR="004D5001" w:rsidRPr="004279C9">
        <w:rPr>
          <w:rFonts w:ascii="Times New Roman" w:hAnsi="Times New Roman" w:cs="Times New Roman"/>
          <w:sz w:val="24"/>
          <w:szCs w:val="24"/>
          <w:lang w:val="en-GB"/>
        </w:rPr>
        <w:t xml:space="preserve"> a</w:t>
      </w:r>
      <w:r w:rsidR="00B65F28" w:rsidRPr="004279C9">
        <w:rPr>
          <w:rFonts w:ascii="Times New Roman" w:hAnsi="Times New Roman" w:cs="Times New Roman"/>
          <w:sz w:val="24"/>
          <w:szCs w:val="24"/>
          <w:lang w:val="en-GB"/>
        </w:rPr>
        <w:t xml:space="preserve"> real controversy, in this case, </w:t>
      </w:r>
      <w:r w:rsidR="00451B73" w:rsidRPr="004279C9">
        <w:rPr>
          <w:rFonts w:ascii="Times New Roman" w:hAnsi="Times New Roman" w:cs="Times New Roman"/>
          <w:sz w:val="24"/>
          <w:szCs w:val="24"/>
          <w:lang w:val="en-GB"/>
        </w:rPr>
        <w:t xml:space="preserve">a violation affecting the rights of an individual or </w:t>
      </w:r>
      <w:r w:rsidR="004279C9">
        <w:rPr>
          <w:rFonts w:ascii="Times New Roman" w:hAnsi="Times New Roman" w:cs="Times New Roman"/>
          <w:sz w:val="24"/>
          <w:szCs w:val="24"/>
          <w:lang w:val="en-GB"/>
        </w:rPr>
        <w:t>those</w:t>
      </w:r>
      <w:r w:rsidR="00451B73" w:rsidRPr="004279C9">
        <w:rPr>
          <w:rFonts w:ascii="Times New Roman" w:hAnsi="Times New Roman" w:cs="Times New Roman"/>
          <w:sz w:val="24"/>
          <w:szCs w:val="24"/>
          <w:lang w:val="en-GB"/>
        </w:rPr>
        <w:t xml:space="preserve"> of the public at large</w:t>
      </w:r>
      <w:r w:rsidR="00B65F28" w:rsidRPr="004279C9">
        <w:rPr>
          <w:rFonts w:ascii="Times New Roman" w:hAnsi="Times New Roman" w:cs="Times New Roman"/>
          <w:sz w:val="24"/>
          <w:szCs w:val="24"/>
          <w:lang w:val="en-GB"/>
        </w:rPr>
        <w:t xml:space="preserve">.  The Court </w:t>
      </w:r>
      <w:r w:rsidR="00B65F28" w:rsidRPr="004279C9">
        <w:rPr>
          <w:rFonts w:ascii="Times New Roman" w:hAnsi="Times New Roman" w:cs="Times New Roman"/>
          <w:i/>
          <w:sz w:val="24"/>
          <w:szCs w:val="24"/>
          <w:lang w:val="en-GB"/>
        </w:rPr>
        <w:t>a quo</w:t>
      </w:r>
      <w:r w:rsidR="000102D8" w:rsidRPr="004279C9">
        <w:rPr>
          <w:rFonts w:ascii="Times New Roman" w:hAnsi="Times New Roman" w:cs="Times New Roman"/>
          <w:i/>
          <w:sz w:val="24"/>
          <w:szCs w:val="24"/>
          <w:lang w:val="en-GB"/>
        </w:rPr>
        <w:t>,</w:t>
      </w:r>
      <w:r w:rsidR="00B65F28" w:rsidRPr="004279C9">
        <w:rPr>
          <w:rFonts w:ascii="Times New Roman" w:hAnsi="Times New Roman" w:cs="Times New Roman"/>
          <w:sz w:val="24"/>
          <w:szCs w:val="24"/>
          <w:lang w:val="en-GB"/>
        </w:rPr>
        <w:t xml:space="preserve"> in its judgment</w:t>
      </w:r>
      <w:r w:rsidR="00451B73" w:rsidRPr="004279C9">
        <w:rPr>
          <w:rFonts w:ascii="Times New Roman" w:hAnsi="Times New Roman" w:cs="Times New Roman"/>
          <w:sz w:val="24"/>
          <w:szCs w:val="24"/>
          <w:lang w:val="en-GB"/>
        </w:rPr>
        <w:t>,</w:t>
      </w:r>
      <w:r w:rsidR="00B65F28" w:rsidRPr="004279C9">
        <w:rPr>
          <w:rFonts w:ascii="Times New Roman" w:hAnsi="Times New Roman" w:cs="Times New Roman"/>
          <w:sz w:val="24"/>
          <w:szCs w:val="24"/>
          <w:lang w:val="en-GB"/>
        </w:rPr>
        <w:t xml:space="preserve"> reasoned that</w:t>
      </w:r>
      <w:r w:rsidR="00451B73" w:rsidRPr="004279C9">
        <w:rPr>
          <w:rFonts w:ascii="Times New Roman" w:hAnsi="Times New Roman" w:cs="Times New Roman"/>
          <w:sz w:val="24"/>
          <w:szCs w:val="24"/>
          <w:lang w:val="en-GB"/>
        </w:rPr>
        <w:t>,</w:t>
      </w:r>
      <w:r w:rsidR="00B65F28" w:rsidRPr="004279C9">
        <w:rPr>
          <w:rFonts w:ascii="Times New Roman" w:hAnsi="Times New Roman" w:cs="Times New Roman"/>
          <w:sz w:val="24"/>
          <w:szCs w:val="24"/>
          <w:lang w:val="en-GB"/>
        </w:rPr>
        <w:t xml:space="preserve"> because the first and second applicants were journalists, they had standing</w:t>
      </w:r>
      <w:r w:rsidR="00451B73" w:rsidRPr="004279C9">
        <w:rPr>
          <w:rFonts w:ascii="Times New Roman" w:hAnsi="Times New Roman" w:cs="Times New Roman"/>
          <w:sz w:val="24"/>
          <w:szCs w:val="24"/>
          <w:lang w:val="en-GB"/>
        </w:rPr>
        <w:t>,</w:t>
      </w:r>
      <w:r w:rsidR="00B65F28" w:rsidRPr="004279C9">
        <w:rPr>
          <w:rFonts w:ascii="Times New Roman" w:hAnsi="Times New Roman" w:cs="Times New Roman"/>
          <w:sz w:val="24"/>
          <w:szCs w:val="24"/>
          <w:lang w:val="en-GB"/>
        </w:rPr>
        <w:t xml:space="preserve"> as the current approach is to widen standing.  </w:t>
      </w:r>
      <w:r w:rsidR="008B3A09" w:rsidRPr="004279C9">
        <w:rPr>
          <w:rFonts w:ascii="Times New Roman" w:hAnsi="Times New Roman" w:cs="Times New Roman"/>
          <w:sz w:val="24"/>
          <w:szCs w:val="24"/>
          <w:lang w:val="en-GB"/>
        </w:rPr>
        <w:t xml:space="preserve">It is apparent </w:t>
      </w:r>
      <w:r w:rsidR="00E75C8D" w:rsidRPr="004279C9">
        <w:rPr>
          <w:rFonts w:ascii="Times New Roman" w:hAnsi="Times New Roman" w:cs="Times New Roman"/>
          <w:sz w:val="24"/>
          <w:szCs w:val="24"/>
          <w:lang w:val="en-GB"/>
        </w:rPr>
        <w:t>that no</w:t>
      </w:r>
      <w:r w:rsidR="00B65F28" w:rsidRPr="004279C9">
        <w:rPr>
          <w:rFonts w:ascii="Times New Roman" w:hAnsi="Times New Roman" w:cs="Times New Roman"/>
          <w:sz w:val="24"/>
          <w:szCs w:val="24"/>
          <w:lang w:val="en-GB"/>
        </w:rPr>
        <w:t xml:space="preserve"> thought</w:t>
      </w:r>
      <w:r w:rsidR="002B115B">
        <w:rPr>
          <w:rFonts w:ascii="Times New Roman" w:hAnsi="Times New Roman" w:cs="Times New Roman"/>
          <w:sz w:val="24"/>
          <w:szCs w:val="24"/>
          <w:lang w:val="en-GB"/>
        </w:rPr>
        <w:t xml:space="preserve"> was given to the requirements that</w:t>
      </w:r>
      <w:r w:rsidR="00B65F28" w:rsidRPr="004279C9">
        <w:rPr>
          <w:rFonts w:ascii="Times New Roman" w:hAnsi="Times New Roman" w:cs="Times New Roman"/>
          <w:sz w:val="24"/>
          <w:szCs w:val="24"/>
          <w:lang w:val="en-GB"/>
        </w:rPr>
        <w:t xml:space="preserve"> each of the categories under s 85 (1) entailed.  </w:t>
      </w:r>
      <w:r w:rsidR="00A65C9E" w:rsidRPr="004279C9">
        <w:rPr>
          <w:rFonts w:ascii="Times New Roman" w:hAnsi="Times New Roman" w:cs="Times New Roman"/>
          <w:sz w:val="24"/>
          <w:szCs w:val="24"/>
          <w:lang w:val="en-GB"/>
        </w:rPr>
        <w:t xml:space="preserve">Each category is different and the basis for reliance on any one of the categories must be clearly demonstrated. </w:t>
      </w:r>
      <w:r w:rsidR="00B65F28" w:rsidRPr="004279C9">
        <w:rPr>
          <w:rFonts w:ascii="Times New Roman" w:hAnsi="Times New Roman" w:cs="Times New Roman"/>
          <w:sz w:val="24"/>
          <w:szCs w:val="24"/>
          <w:lang w:val="en-GB"/>
        </w:rPr>
        <w:t xml:space="preserve">In the absence of standing having been proven, the Court </w:t>
      </w:r>
      <w:r w:rsidR="00B65F28" w:rsidRPr="004279C9">
        <w:rPr>
          <w:rFonts w:ascii="Times New Roman" w:hAnsi="Times New Roman" w:cs="Times New Roman"/>
          <w:i/>
          <w:sz w:val="24"/>
          <w:szCs w:val="24"/>
          <w:lang w:val="en-GB"/>
        </w:rPr>
        <w:t>a quo</w:t>
      </w:r>
      <w:r w:rsidR="00B65F28" w:rsidRPr="004279C9">
        <w:rPr>
          <w:rFonts w:ascii="Times New Roman" w:hAnsi="Times New Roman" w:cs="Times New Roman"/>
          <w:sz w:val="24"/>
          <w:szCs w:val="24"/>
          <w:lang w:val="en-GB"/>
        </w:rPr>
        <w:t xml:space="preserve"> should have </w:t>
      </w:r>
      <w:r w:rsidR="00A65C9E" w:rsidRPr="004279C9">
        <w:rPr>
          <w:rFonts w:ascii="Times New Roman" w:hAnsi="Times New Roman" w:cs="Times New Roman"/>
          <w:sz w:val="24"/>
          <w:szCs w:val="24"/>
          <w:lang w:val="en-GB"/>
        </w:rPr>
        <w:t>struck the matter off the roll</w:t>
      </w:r>
      <w:r w:rsidR="00B65F28" w:rsidRPr="004279C9">
        <w:rPr>
          <w:rFonts w:ascii="Times New Roman" w:hAnsi="Times New Roman" w:cs="Times New Roman"/>
          <w:sz w:val="24"/>
          <w:szCs w:val="24"/>
          <w:lang w:val="en-GB"/>
        </w:rPr>
        <w:t>.</w:t>
      </w:r>
    </w:p>
    <w:p w14:paraId="13ABB3E5" w14:textId="77777777" w:rsidR="0006015D" w:rsidRPr="004279C9" w:rsidRDefault="0006015D" w:rsidP="0006015D">
      <w:pPr>
        <w:pStyle w:val="ListParagraph"/>
        <w:rPr>
          <w:rFonts w:ascii="Times New Roman" w:hAnsi="Times New Roman" w:cs="Times New Roman"/>
          <w:i/>
          <w:sz w:val="24"/>
          <w:szCs w:val="24"/>
          <w:lang w:val="en-GB"/>
        </w:rPr>
      </w:pPr>
    </w:p>
    <w:p w14:paraId="3D210633" w14:textId="77777777" w:rsidR="0006015D" w:rsidRPr="004279C9" w:rsidRDefault="0006015D" w:rsidP="0006015D">
      <w:pPr>
        <w:pStyle w:val="ListParagraph"/>
        <w:spacing w:after="0" w:line="480" w:lineRule="auto"/>
        <w:ind w:left="1353"/>
        <w:jc w:val="both"/>
        <w:rPr>
          <w:rFonts w:ascii="Times New Roman" w:hAnsi="Times New Roman" w:cs="Times New Roman"/>
          <w:i/>
          <w:sz w:val="24"/>
          <w:szCs w:val="24"/>
          <w:lang w:val="en-GB"/>
        </w:rPr>
      </w:pPr>
    </w:p>
    <w:p w14:paraId="36F79A3C" w14:textId="0FF6A26B" w:rsidR="007D55D2" w:rsidRPr="004279C9" w:rsidRDefault="007D55D2" w:rsidP="007D55D2">
      <w:pPr>
        <w:pStyle w:val="ListParagraph"/>
        <w:spacing w:after="0" w:line="480" w:lineRule="auto"/>
        <w:ind w:left="1353"/>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 </w:t>
      </w:r>
      <w:r w:rsidR="0070614F" w:rsidRPr="004279C9">
        <w:rPr>
          <w:rFonts w:ascii="Times New Roman" w:hAnsi="Times New Roman" w:cs="Times New Roman"/>
          <w:i/>
          <w:sz w:val="24"/>
          <w:szCs w:val="24"/>
          <w:lang w:val="en-GB"/>
        </w:rPr>
        <w:t>WHETHER THE ORDER OF CONSTITUTIONAL INVALIDITY GRANTED BY THE COURT A QUO WAS CORRECTLY MADE.</w:t>
      </w:r>
    </w:p>
    <w:p w14:paraId="53E4C31E" w14:textId="1FCA7752" w:rsidR="007D55D2" w:rsidRPr="004279C9" w:rsidRDefault="007D55D2" w:rsidP="007D55D2">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lastRenderedPageBreak/>
        <w:t>In its determination</w:t>
      </w:r>
      <w:r w:rsidR="00A65C9E" w:rsidRPr="004279C9">
        <w:rPr>
          <w:rFonts w:ascii="Times New Roman" w:hAnsi="Times New Roman" w:cs="Times New Roman"/>
          <w:sz w:val="24"/>
          <w:szCs w:val="24"/>
          <w:lang w:val="en-GB"/>
        </w:rPr>
        <w:t xml:space="preserve"> on the merits</w:t>
      </w:r>
      <w:r w:rsidRPr="004279C9">
        <w:rPr>
          <w:rFonts w:ascii="Times New Roman" w:hAnsi="Times New Roman" w:cs="Times New Roman"/>
          <w:sz w:val="24"/>
          <w:szCs w:val="24"/>
          <w:lang w:val="en-GB"/>
        </w:rPr>
        <w:t xml:space="preserve">, the </w:t>
      </w:r>
      <w:r w:rsidR="000D181E" w:rsidRPr="004279C9">
        <w:rPr>
          <w:rFonts w:ascii="Times New Roman" w:hAnsi="Times New Roman" w:cs="Times New Roman"/>
          <w:sz w:val="24"/>
          <w:szCs w:val="24"/>
          <w:lang w:val="en-GB"/>
        </w:rPr>
        <w:t>C</w:t>
      </w:r>
      <w:r w:rsidRPr="004279C9">
        <w:rPr>
          <w:rFonts w:ascii="Times New Roman" w:hAnsi="Times New Roman" w:cs="Times New Roman"/>
          <w:sz w:val="24"/>
          <w:szCs w:val="24"/>
          <w:lang w:val="en-GB"/>
        </w:rPr>
        <w:t xml:space="preserve">ourt </w:t>
      </w:r>
      <w:r w:rsidRPr="004279C9">
        <w:rPr>
          <w:rFonts w:ascii="Times New Roman" w:hAnsi="Times New Roman" w:cs="Times New Roman"/>
          <w:i/>
          <w:sz w:val="24"/>
          <w:szCs w:val="24"/>
          <w:lang w:val="en-GB"/>
        </w:rPr>
        <w:t>a quo</w:t>
      </w:r>
      <w:r w:rsidR="004279C9">
        <w:rPr>
          <w:rFonts w:ascii="Times New Roman" w:hAnsi="Times New Roman" w:cs="Times New Roman"/>
          <w:sz w:val="24"/>
          <w:szCs w:val="24"/>
          <w:lang w:val="en-GB"/>
        </w:rPr>
        <w:t xml:space="preserve"> found that s 22</w:t>
      </w:r>
      <w:r w:rsidRPr="004279C9">
        <w:rPr>
          <w:rFonts w:ascii="Times New Roman" w:hAnsi="Times New Roman" w:cs="Times New Roman"/>
          <w:sz w:val="24"/>
          <w:szCs w:val="24"/>
          <w:lang w:val="en-GB"/>
        </w:rPr>
        <w:t>A(3) of the Criminal Code lack</w:t>
      </w:r>
      <w:r w:rsidR="000D181E" w:rsidRPr="004279C9">
        <w:rPr>
          <w:rFonts w:ascii="Times New Roman" w:hAnsi="Times New Roman" w:cs="Times New Roman"/>
          <w:sz w:val="24"/>
          <w:szCs w:val="24"/>
          <w:lang w:val="en-GB"/>
        </w:rPr>
        <w:t>ed</w:t>
      </w:r>
      <w:r w:rsidRPr="004279C9">
        <w:rPr>
          <w:rFonts w:ascii="Times New Roman" w:hAnsi="Times New Roman" w:cs="Times New Roman"/>
          <w:sz w:val="24"/>
          <w:szCs w:val="24"/>
          <w:lang w:val="en-GB"/>
        </w:rPr>
        <w:t xml:space="preserve"> precision and could lead to arbitrary arrests and prosecutions, especially of journalists or government officials, thereby violating constitutional rights such as the right of freedom of expression and assembly.  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further held that the ad</w:t>
      </w:r>
      <w:r w:rsidR="004279C9">
        <w:rPr>
          <w:rFonts w:ascii="Times New Roman" w:hAnsi="Times New Roman" w:cs="Times New Roman"/>
          <w:sz w:val="24"/>
          <w:szCs w:val="24"/>
          <w:lang w:val="en-GB"/>
        </w:rPr>
        <w:t>ditional penalties under s 22A</w:t>
      </w:r>
      <w:r w:rsidRPr="004279C9">
        <w:rPr>
          <w:rFonts w:ascii="Times New Roman" w:hAnsi="Times New Roman" w:cs="Times New Roman"/>
          <w:sz w:val="24"/>
          <w:szCs w:val="24"/>
          <w:lang w:val="en-GB"/>
        </w:rPr>
        <w:t>(3), especially the revocation of citizenship, were unconstitutional, a</w:t>
      </w:r>
      <w:r w:rsidR="004279C9">
        <w:rPr>
          <w:rFonts w:ascii="Times New Roman" w:hAnsi="Times New Roman" w:cs="Times New Roman"/>
          <w:sz w:val="24"/>
          <w:szCs w:val="24"/>
          <w:lang w:val="en-GB"/>
        </w:rPr>
        <w:t>s they contravened ss 39 and 67</w:t>
      </w:r>
      <w:r w:rsidRPr="004279C9">
        <w:rPr>
          <w:rFonts w:ascii="Times New Roman" w:hAnsi="Times New Roman" w:cs="Times New Roman"/>
          <w:sz w:val="24"/>
          <w:szCs w:val="24"/>
          <w:lang w:val="en-GB"/>
        </w:rPr>
        <w:t>(3) of the Constitution.</w:t>
      </w:r>
    </w:p>
    <w:p w14:paraId="0A1E2F24" w14:textId="77777777" w:rsidR="000D181E" w:rsidRPr="004279C9" w:rsidRDefault="000D181E" w:rsidP="000D181E">
      <w:pPr>
        <w:pStyle w:val="ListParagraph"/>
        <w:spacing w:after="0" w:line="480" w:lineRule="auto"/>
        <w:ind w:left="1353"/>
        <w:jc w:val="both"/>
        <w:rPr>
          <w:rFonts w:ascii="Times New Roman" w:hAnsi="Times New Roman" w:cs="Times New Roman"/>
          <w:i/>
          <w:sz w:val="24"/>
          <w:szCs w:val="24"/>
          <w:lang w:val="en-GB"/>
        </w:rPr>
      </w:pPr>
    </w:p>
    <w:p w14:paraId="4303385E" w14:textId="6C29AF32" w:rsidR="00C706D7" w:rsidRPr="004279C9" w:rsidRDefault="007D55D2" w:rsidP="00C706D7">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Although citizenship is a foundational aspect of national identity, the right to citizenship is not contained within the Bill of Rights.  Accordingly, litigants cannot enforce these rights under s 85 of the Constitution</w:t>
      </w:r>
      <w:r w:rsidR="00C706D7" w:rsidRPr="004279C9">
        <w:rPr>
          <w:rFonts w:ascii="Times New Roman" w:hAnsi="Times New Roman" w:cs="Times New Roman"/>
          <w:sz w:val="24"/>
          <w:szCs w:val="24"/>
          <w:lang w:val="en-GB"/>
        </w:rPr>
        <w:t xml:space="preserve">.  Section 85 clearly sets out </w:t>
      </w:r>
      <w:r w:rsidR="000D181E" w:rsidRPr="004279C9">
        <w:rPr>
          <w:rFonts w:ascii="Times New Roman" w:hAnsi="Times New Roman" w:cs="Times New Roman"/>
          <w:sz w:val="24"/>
          <w:szCs w:val="24"/>
          <w:lang w:val="en-GB"/>
        </w:rPr>
        <w:t>that it is the fundamental</w:t>
      </w:r>
      <w:r w:rsidR="00C706D7" w:rsidRPr="004279C9">
        <w:rPr>
          <w:rFonts w:ascii="Times New Roman" w:hAnsi="Times New Roman" w:cs="Times New Roman"/>
          <w:sz w:val="24"/>
          <w:szCs w:val="24"/>
          <w:lang w:val="en-GB"/>
        </w:rPr>
        <w:t xml:space="preserve"> rights and freedoms that may be enforced though its provisions.  </w:t>
      </w:r>
      <w:r w:rsidR="000D181E" w:rsidRPr="004279C9">
        <w:rPr>
          <w:rFonts w:ascii="Times New Roman" w:hAnsi="Times New Roman" w:cs="Times New Roman"/>
          <w:sz w:val="24"/>
          <w:szCs w:val="24"/>
          <w:lang w:val="en-GB"/>
        </w:rPr>
        <w:t xml:space="preserve">The </w:t>
      </w:r>
      <w:r w:rsidR="00F66B75" w:rsidRPr="004279C9">
        <w:rPr>
          <w:rFonts w:ascii="Times New Roman" w:hAnsi="Times New Roman" w:cs="Times New Roman"/>
          <w:sz w:val="24"/>
          <w:szCs w:val="24"/>
          <w:lang w:val="en-GB"/>
        </w:rPr>
        <w:t>logical corollary</w:t>
      </w:r>
      <w:r w:rsidR="00A65C9E" w:rsidRPr="004279C9">
        <w:rPr>
          <w:rFonts w:ascii="Times New Roman" w:hAnsi="Times New Roman" w:cs="Times New Roman"/>
          <w:sz w:val="24"/>
          <w:szCs w:val="24"/>
          <w:lang w:val="en-GB"/>
        </w:rPr>
        <w:t xml:space="preserve"> is that</w:t>
      </w:r>
      <w:r w:rsidR="00C706D7" w:rsidRPr="004279C9">
        <w:rPr>
          <w:rFonts w:ascii="Times New Roman" w:hAnsi="Times New Roman" w:cs="Times New Roman"/>
          <w:sz w:val="24"/>
          <w:szCs w:val="24"/>
          <w:lang w:val="en-GB"/>
        </w:rPr>
        <w:t xml:space="preserve"> rights not classified as fundamental rights or freedoms may only be enforced under other provisions of law, but not </w:t>
      </w:r>
      <w:r w:rsidR="002B115B">
        <w:rPr>
          <w:rFonts w:ascii="Times New Roman" w:hAnsi="Times New Roman" w:cs="Times New Roman"/>
          <w:sz w:val="24"/>
          <w:szCs w:val="24"/>
          <w:lang w:val="en-GB"/>
        </w:rPr>
        <w:t>in</w:t>
      </w:r>
      <w:r w:rsidR="00C706D7" w:rsidRPr="004279C9">
        <w:rPr>
          <w:rFonts w:ascii="Times New Roman" w:hAnsi="Times New Roman" w:cs="Times New Roman"/>
          <w:sz w:val="24"/>
          <w:szCs w:val="24"/>
          <w:lang w:val="en-GB"/>
        </w:rPr>
        <w:t xml:space="preserve"> terms of s 85.  The Constitutional Court of Zimbabwe has consistently emphasised this position</w:t>
      </w:r>
      <w:r w:rsidR="00F66B75" w:rsidRPr="004279C9">
        <w:rPr>
          <w:rFonts w:ascii="Times New Roman" w:hAnsi="Times New Roman" w:cs="Times New Roman"/>
          <w:sz w:val="24"/>
          <w:szCs w:val="24"/>
          <w:lang w:val="en-GB"/>
        </w:rPr>
        <w:t>. I</w:t>
      </w:r>
      <w:r w:rsidR="00C706D7" w:rsidRPr="004279C9">
        <w:rPr>
          <w:rFonts w:ascii="Times New Roman" w:hAnsi="Times New Roman" w:cs="Times New Roman"/>
          <w:sz w:val="24"/>
          <w:szCs w:val="24"/>
          <w:lang w:val="en-GB"/>
        </w:rPr>
        <w:t xml:space="preserve">n </w:t>
      </w:r>
      <w:r w:rsidR="00D17790">
        <w:rPr>
          <w:rFonts w:ascii="Times New Roman" w:hAnsi="Times New Roman" w:cs="Times New Roman"/>
          <w:i/>
          <w:sz w:val="24"/>
          <w:szCs w:val="24"/>
          <w:lang w:val="en-GB"/>
        </w:rPr>
        <w:t>Mu</w:t>
      </w:r>
      <w:r w:rsidR="00A57A1A" w:rsidRPr="004279C9">
        <w:rPr>
          <w:rFonts w:ascii="Times New Roman" w:hAnsi="Times New Roman" w:cs="Times New Roman"/>
          <w:i/>
          <w:sz w:val="24"/>
          <w:szCs w:val="24"/>
          <w:lang w:val="en-GB"/>
        </w:rPr>
        <w:t xml:space="preserve">dzuru, </w:t>
      </w:r>
      <w:r w:rsidR="00A57A1A" w:rsidRPr="004279C9">
        <w:rPr>
          <w:rFonts w:ascii="Times New Roman" w:hAnsi="Times New Roman" w:cs="Times New Roman"/>
          <w:sz w:val="24"/>
          <w:szCs w:val="24"/>
          <w:lang w:val="en-GB"/>
        </w:rPr>
        <w:t>at p</w:t>
      </w:r>
      <w:r w:rsidR="004279C9">
        <w:rPr>
          <w:rFonts w:ascii="Times New Roman" w:hAnsi="Times New Roman" w:cs="Times New Roman"/>
          <w:sz w:val="24"/>
          <w:szCs w:val="24"/>
          <w:lang w:val="en-GB"/>
        </w:rPr>
        <w:t xml:space="preserve">. </w:t>
      </w:r>
      <w:r w:rsidR="00A57A1A" w:rsidRPr="004279C9">
        <w:rPr>
          <w:rFonts w:ascii="Times New Roman" w:hAnsi="Times New Roman" w:cs="Times New Roman"/>
          <w:sz w:val="24"/>
          <w:szCs w:val="24"/>
          <w:lang w:val="en-GB"/>
        </w:rPr>
        <w:t>13</w:t>
      </w:r>
      <w:r w:rsidR="00A65C9E" w:rsidRPr="004279C9">
        <w:rPr>
          <w:rFonts w:ascii="Times New Roman" w:hAnsi="Times New Roman" w:cs="Times New Roman"/>
          <w:sz w:val="24"/>
          <w:szCs w:val="24"/>
          <w:lang w:val="en-GB"/>
        </w:rPr>
        <w:t xml:space="preserve"> of the judgment</w:t>
      </w:r>
      <w:r w:rsidR="004279C9">
        <w:rPr>
          <w:rFonts w:ascii="Times New Roman" w:hAnsi="Times New Roman" w:cs="Times New Roman"/>
          <w:sz w:val="24"/>
          <w:szCs w:val="24"/>
          <w:lang w:val="en-GB"/>
        </w:rPr>
        <w:t>,</w:t>
      </w:r>
      <w:r w:rsidR="00C706D7" w:rsidRPr="004279C9">
        <w:rPr>
          <w:rFonts w:ascii="Times New Roman" w:hAnsi="Times New Roman" w:cs="Times New Roman"/>
          <w:sz w:val="24"/>
          <w:szCs w:val="24"/>
          <w:lang w:val="en-GB"/>
        </w:rPr>
        <w:t xml:space="preserve"> </w:t>
      </w:r>
      <w:r w:rsidR="00F66B75" w:rsidRPr="004279C9">
        <w:rPr>
          <w:rFonts w:ascii="Times New Roman" w:hAnsi="Times New Roman" w:cs="Times New Roman"/>
          <w:sz w:val="24"/>
          <w:szCs w:val="24"/>
          <w:lang w:val="en-GB"/>
        </w:rPr>
        <w:t>th</w:t>
      </w:r>
      <w:r w:rsidR="00C706D7" w:rsidRPr="004279C9">
        <w:rPr>
          <w:rFonts w:ascii="Times New Roman" w:hAnsi="Times New Roman" w:cs="Times New Roman"/>
          <w:sz w:val="24"/>
          <w:szCs w:val="24"/>
          <w:lang w:val="en-GB"/>
        </w:rPr>
        <w:t>is</w:t>
      </w:r>
      <w:r w:rsidR="00F66B75" w:rsidRPr="004279C9">
        <w:rPr>
          <w:rFonts w:ascii="Times New Roman" w:hAnsi="Times New Roman" w:cs="Times New Roman"/>
          <w:sz w:val="24"/>
          <w:szCs w:val="24"/>
          <w:lang w:val="en-GB"/>
        </w:rPr>
        <w:t xml:space="preserve"> Court</w:t>
      </w:r>
      <w:r w:rsidR="00C706D7" w:rsidRPr="004279C9">
        <w:rPr>
          <w:rFonts w:ascii="Times New Roman" w:hAnsi="Times New Roman" w:cs="Times New Roman"/>
          <w:sz w:val="24"/>
          <w:szCs w:val="24"/>
          <w:lang w:val="en-GB"/>
        </w:rPr>
        <w:t xml:space="preserve"> stated that: </w:t>
      </w:r>
    </w:p>
    <w:p w14:paraId="6D964224" w14:textId="5A9EA311" w:rsidR="004D5F17" w:rsidRPr="004279C9" w:rsidRDefault="004D5F17" w:rsidP="00F66B75">
      <w:pPr>
        <w:pStyle w:val="ListParagraph"/>
        <w:spacing w:after="0" w:line="240" w:lineRule="auto"/>
        <w:ind w:left="2160"/>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“Sec</w:t>
      </w:r>
      <w:r w:rsidR="00D17790">
        <w:rPr>
          <w:rFonts w:ascii="Times New Roman" w:hAnsi="Times New Roman" w:cs="Times New Roman"/>
          <w:sz w:val="24"/>
          <w:szCs w:val="24"/>
          <w:lang w:val="en-GB"/>
        </w:rPr>
        <w:t>tion 85(1) of the Constitution</w:t>
      </w:r>
      <w:r w:rsidRPr="004279C9">
        <w:rPr>
          <w:rFonts w:ascii="Times New Roman" w:hAnsi="Times New Roman" w:cs="Times New Roman"/>
          <w:sz w:val="24"/>
          <w:szCs w:val="24"/>
          <w:lang w:val="en-GB"/>
        </w:rPr>
        <w:t xml:space="preserve"> is the cornerstone of the procedural and substantive remedies for effective judicial protection of fundamental rights and freedoms and the enforcement of the constitutional obligation imposed on the State and every </w:t>
      </w:r>
      <w:r w:rsidR="00397D1D" w:rsidRPr="004279C9">
        <w:rPr>
          <w:rFonts w:ascii="Times New Roman" w:hAnsi="Times New Roman" w:cs="Times New Roman"/>
          <w:sz w:val="24"/>
          <w:szCs w:val="24"/>
          <w:lang w:val="en-GB"/>
        </w:rPr>
        <w:t>institution and</w:t>
      </w:r>
      <w:r w:rsidRPr="004279C9">
        <w:rPr>
          <w:rFonts w:ascii="Times New Roman" w:hAnsi="Times New Roman" w:cs="Times New Roman"/>
          <w:sz w:val="24"/>
          <w:szCs w:val="24"/>
          <w:lang w:val="en-GB"/>
        </w:rPr>
        <w:t xml:space="preserve"> agency of government at every level to protect the fundamental rights in the event of proven infringement</w:t>
      </w:r>
      <w:r w:rsidR="00E61D3C" w:rsidRPr="004279C9">
        <w:rPr>
          <w:rFonts w:ascii="Times New Roman" w:hAnsi="Times New Roman" w:cs="Times New Roman"/>
          <w:sz w:val="24"/>
          <w:szCs w:val="24"/>
          <w:lang w:val="en-GB"/>
        </w:rPr>
        <w:t>.....</w:t>
      </w:r>
    </w:p>
    <w:p w14:paraId="387450AC" w14:textId="77777777" w:rsidR="00F66B75" w:rsidRPr="004279C9" w:rsidRDefault="00F66B75" w:rsidP="00F66B75">
      <w:pPr>
        <w:pStyle w:val="ListParagraph"/>
        <w:spacing w:after="0" w:line="240" w:lineRule="auto"/>
        <w:ind w:left="2160"/>
        <w:jc w:val="both"/>
        <w:rPr>
          <w:rFonts w:ascii="Times New Roman" w:hAnsi="Times New Roman" w:cs="Times New Roman"/>
          <w:sz w:val="24"/>
          <w:szCs w:val="24"/>
          <w:lang w:val="en-GB"/>
        </w:rPr>
      </w:pPr>
    </w:p>
    <w:p w14:paraId="6147980C" w14:textId="77777777" w:rsidR="00F66B75" w:rsidRPr="004279C9" w:rsidRDefault="00F66B75" w:rsidP="00F66B75">
      <w:pPr>
        <w:pStyle w:val="ListParagraph"/>
        <w:spacing w:after="0" w:line="240" w:lineRule="auto"/>
        <w:ind w:left="2160"/>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…The fundamental principle is that every fundamental human right or freedom enshrined in Chapter 4 is entitled to a full measure of effective protection under the Constitutional obligation imposed on the State</w:t>
      </w:r>
      <w:r w:rsidR="002825B8" w:rsidRPr="004279C9">
        <w:rPr>
          <w:rFonts w:ascii="Times New Roman" w:hAnsi="Times New Roman" w:cs="Times New Roman"/>
          <w:sz w:val="24"/>
          <w:szCs w:val="24"/>
          <w:lang w:val="en-GB"/>
        </w:rPr>
        <w:t>.”</w:t>
      </w:r>
    </w:p>
    <w:p w14:paraId="12A0DBBB" w14:textId="77777777" w:rsidR="0006015D" w:rsidRPr="004279C9" w:rsidRDefault="0006015D" w:rsidP="004D5F17">
      <w:pPr>
        <w:pStyle w:val="ListParagraph"/>
        <w:spacing w:after="0" w:line="480" w:lineRule="auto"/>
        <w:ind w:left="1353"/>
        <w:jc w:val="both"/>
        <w:rPr>
          <w:rFonts w:ascii="Times New Roman" w:hAnsi="Times New Roman" w:cs="Times New Roman"/>
          <w:sz w:val="24"/>
          <w:szCs w:val="24"/>
          <w:lang w:val="en-GB"/>
        </w:rPr>
      </w:pPr>
    </w:p>
    <w:p w14:paraId="401A4078" w14:textId="1D09E810" w:rsidR="00C706D7" w:rsidRPr="004279C9" w:rsidRDefault="004D5F17" w:rsidP="00F66B75">
      <w:pPr>
        <w:pStyle w:val="ListParagraph"/>
        <w:spacing w:after="0" w:line="480" w:lineRule="auto"/>
        <w:ind w:left="1353"/>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Similarly, in </w:t>
      </w:r>
      <w:r w:rsidRPr="004279C9">
        <w:rPr>
          <w:rFonts w:ascii="Times New Roman" w:hAnsi="Times New Roman" w:cs="Times New Roman"/>
          <w:i/>
          <w:sz w:val="24"/>
          <w:szCs w:val="24"/>
          <w:lang w:val="en-GB"/>
        </w:rPr>
        <w:t xml:space="preserve">Prosecutor General, Zimbabwe </w:t>
      </w:r>
      <w:r w:rsidRPr="004279C9">
        <w:rPr>
          <w:rFonts w:ascii="Times New Roman" w:hAnsi="Times New Roman" w:cs="Times New Roman"/>
          <w:sz w:val="24"/>
          <w:szCs w:val="24"/>
          <w:lang w:val="en-GB"/>
        </w:rPr>
        <w:t xml:space="preserve">v </w:t>
      </w:r>
      <w:r w:rsidRPr="004279C9">
        <w:rPr>
          <w:rFonts w:ascii="Times New Roman" w:hAnsi="Times New Roman" w:cs="Times New Roman"/>
          <w:i/>
          <w:sz w:val="24"/>
          <w:szCs w:val="24"/>
          <w:lang w:val="en-GB"/>
        </w:rPr>
        <w:t>Telecel Zimbabwe (Pvt) Ltd</w:t>
      </w:r>
      <w:r w:rsidRPr="004279C9">
        <w:rPr>
          <w:rFonts w:ascii="Times New Roman" w:hAnsi="Times New Roman" w:cs="Times New Roman"/>
          <w:sz w:val="24"/>
          <w:szCs w:val="24"/>
          <w:lang w:val="en-GB"/>
        </w:rPr>
        <w:t xml:space="preserve"> </w:t>
      </w:r>
      <w:r w:rsidR="00E61D3C" w:rsidRPr="004279C9">
        <w:rPr>
          <w:rFonts w:ascii="Times New Roman" w:hAnsi="Times New Roman" w:cs="Times New Roman"/>
          <w:sz w:val="24"/>
          <w:szCs w:val="24"/>
          <w:lang w:val="en-GB"/>
        </w:rPr>
        <w:t>CCZ 10/15 this court stated at p</w:t>
      </w:r>
      <w:r w:rsidR="00D17790">
        <w:rPr>
          <w:rFonts w:ascii="Times New Roman" w:hAnsi="Times New Roman" w:cs="Times New Roman"/>
          <w:sz w:val="24"/>
          <w:szCs w:val="24"/>
          <w:lang w:val="en-GB"/>
        </w:rPr>
        <w:t xml:space="preserve">. </w:t>
      </w:r>
      <w:r w:rsidR="00E61D3C" w:rsidRPr="004279C9">
        <w:rPr>
          <w:rFonts w:ascii="Times New Roman" w:hAnsi="Times New Roman" w:cs="Times New Roman"/>
          <w:sz w:val="24"/>
          <w:szCs w:val="24"/>
          <w:lang w:val="en-GB"/>
        </w:rPr>
        <w:t>7</w:t>
      </w:r>
      <w:r w:rsidR="00A65C9E" w:rsidRPr="004279C9">
        <w:rPr>
          <w:rFonts w:ascii="Times New Roman" w:hAnsi="Times New Roman" w:cs="Times New Roman"/>
          <w:sz w:val="24"/>
          <w:szCs w:val="24"/>
          <w:lang w:val="en-GB"/>
        </w:rPr>
        <w:t>:</w:t>
      </w:r>
    </w:p>
    <w:p w14:paraId="4A280386" w14:textId="77777777" w:rsidR="004D5F17" w:rsidRPr="004279C9" w:rsidRDefault="004D5F17" w:rsidP="00F66B75">
      <w:pPr>
        <w:pStyle w:val="ListParagraph"/>
        <w:spacing w:after="0" w:line="240" w:lineRule="auto"/>
        <w:ind w:left="2073" w:firstLine="87"/>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lastRenderedPageBreak/>
        <w:t>“What is clearly evident from th</w:t>
      </w:r>
      <w:r w:rsidR="00F66B75" w:rsidRPr="004279C9">
        <w:rPr>
          <w:rFonts w:ascii="Times New Roman" w:hAnsi="Times New Roman" w:cs="Times New Roman"/>
          <w:sz w:val="24"/>
          <w:szCs w:val="24"/>
          <w:lang w:val="en-GB"/>
        </w:rPr>
        <w:t>is provision is that the relief sought and to be granted the Court in terms of the section must relate to fundamental rights and freedoms enshrined in the relevant Chapter and nothing else...”</w:t>
      </w:r>
    </w:p>
    <w:p w14:paraId="7C1C13E7" w14:textId="77777777" w:rsidR="0006015D" w:rsidRPr="004279C9" w:rsidRDefault="0006015D" w:rsidP="004D5F17">
      <w:pPr>
        <w:pStyle w:val="ListParagraph"/>
        <w:spacing w:after="0" w:line="480" w:lineRule="auto"/>
        <w:ind w:left="1353"/>
        <w:jc w:val="both"/>
        <w:rPr>
          <w:rFonts w:ascii="Times New Roman" w:hAnsi="Times New Roman" w:cs="Times New Roman"/>
          <w:i/>
          <w:sz w:val="24"/>
          <w:szCs w:val="24"/>
          <w:lang w:val="en-GB"/>
        </w:rPr>
      </w:pPr>
    </w:p>
    <w:p w14:paraId="5C347828" w14:textId="1633096D" w:rsidR="004D5F17" w:rsidRPr="004279C9" w:rsidRDefault="00F66B75" w:rsidP="00C706D7">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Moreover, as already observed, the </w:t>
      </w:r>
      <w:r w:rsidR="00013C35" w:rsidRPr="004279C9">
        <w:rPr>
          <w:rFonts w:ascii="Times New Roman" w:hAnsi="Times New Roman" w:cs="Times New Roman"/>
          <w:sz w:val="24"/>
          <w:szCs w:val="24"/>
          <w:lang w:val="en-GB"/>
        </w:rPr>
        <w:t xml:space="preserve">Court </w:t>
      </w:r>
      <w:r w:rsidR="00013C35" w:rsidRPr="004279C9">
        <w:rPr>
          <w:rFonts w:ascii="Times New Roman" w:hAnsi="Times New Roman" w:cs="Times New Roman"/>
          <w:i/>
          <w:sz w:val="24"/>
          <w:szCs w:val="24"/>
          <w:lang w:val="en-GB"/>
        </w:rPr>
        <w:t>a quo</w:t>
      </w:r>
      <w:r w:rsidR="00013C35" w:rsidRPr="004279C9">
        <w:rPr>
          <w:rFonts w:ascii="Times New Roman" w:hAnsi="Times New Roman" w:cs="Times New Roman"/>
          <w:sz w:val="24"/>
          <w:szCs w:val="24"/>
          <w:lang w:val="en-GB"/>
        </w:rPr>
        <w:t xml:space="preserve"> had not been called upon to make a determination </w:t>
      </w:r>
      <w:r w:rsidRPr="004279C9">
        <w:rPr>
          <w:rFonts w:ascii="Times New Roman" w:hAnsi="Times New Roman" w:cs="Times New Roman"/>
          <w:sz w:val="24"/>
          <w:szCs w:val="24"/>
          <w:lang w:val="en-GB"/>
        </w:rPr>
        <w:t>on</w:t>
      </w:r>
      <w:r w:rsidR="009B279A" w:rsidRPr="004279C9">
        <w:rPr>
          <w:rFonts w:ascii="Times New Roman" w:hAnsi="Times New Roman" w:cs="Times New Roman"/>
          <w:sz w:val="24"/>
          <w:szCs w:val="24"/>
          <w:lang w:val="en-GB"/>
        </w:rPr>
        <w:t xml:space="preserve"> whether</w:t>
      </w:r>
      <w:r w:rsidR="00D17790">
        <w:rPr>
          <w:rFonts w:ascii="Times New Roman" w:hAnsi="Times New Roman" w:cs="Times New Roman"/>
          <w:sz w:val="24"/>
          <w:szCs w:val="24"/>
          <w:lang w:val="en-GB"/>
        </w:rPr>
        <w:t xml:space="preserve"> s 22A</w:t>
      </w:r>
      <w:r w:rsidR="00013C35" w:rsidRPr="004279C9">
        <w:rPr>
          <w:rFonts w:ascii="Times New Roman" w:hAnsi="Times New Roman" w:cs="Times New Roman"/>
          <w:sz w:val="24"/>
          <w:szCs w:val="24"/>
          <w:lang w:val="en-GB"/>
        </w:rPr>
        <w:t>(3) also violated s</w:t>
      </w:r>
      <w:r w:rsidR="002B115B">
        <w:rPr>
          <w:rFonts w:ascii="Times New Roman" w:hAnsi="Times New Roman" w:cs="Times New Roman"/>
          <w:sz w:val="24"/>
          <w:szCs w:val="24"/>
          <w:lang w:val="en-GB"/>
        </w:rPr>
        <w:t>s</w:t>
      </w:r>
      <w:r w:rsidR="00013C35" w:rsidRPr="004279C9">
        <w:rPr>
          <w:rFonts w:ascii="Times New Roman" w:hAnsi="Times New Roman" w:cs="Times New Roman"/>
          <w:sz w:val="24"/>
          <w:szCs w:val="24"/>
          <w:lang w:val="en-GB"/>
        </w:rPr>
        <w:t xml:space="preserve"> 3</w:t>
      </w:r>
      <w:r w:rsidR="00D17790">
        <w:rPr>
          <w:rFonts w:ascii="Times New Roman" w:hAnsi="Times New Roman" w:cs="Times New Roman"/>
          <w:sz w:val="24"/>
          <w:szCs w:val="24"/>
          <w:lang w:val="en-GB"/>
        </w:rPr>
        <w:t>9 and 67</w:t>
      </w:r>
      <w:r w:rsidR="00013C35" w:rsidRPr="004279C9">
        <w:rPr>
          <w:rFonts w:ascii="Times New Roman" w:hAnsi="Times New Roman" w:cs="Times New Roman"/>
          <w:sz w:val="24"/>
          <w:szCs w:val="24"/>
          <w:lang w:val="en-GB"/>
        </w:rPr>
        <w:t xml:space="preserve">(3) of the Constitution.  That relief </w:t>
      </w:r>
      <w:r w:rsidR="009B279A" w:rsidRPr="004279C9">
        <w:rPr>
          <w:rFonts w:ascii="Times New Roman" w:hAnsi="Times New Roman" w:cs="Times New Roman"/>
          <w:sz w:val="24"/>
          <w:szCs w:val="24"/>
          <w:lang w:val="en-GB"/>
        </w:rPr>
        <w:t>had been sought</w:t>
      </w:r>
      <w:r w:rsidR="00013C35" w:rsidRPr="004279C9">
        <w:rPr>
          <w:rFonts w:ascii="Times New Roman" w:hAnsi="Times New Roman" w:cs="Times New Roman"/>
          <w:sz w:val="24"/>
          <w:szCs w:val="24"/>
          <w:lang w:val="en-GB"/>
        </w:rPr>
        <w:t xml:space="preserve"> in the </w:t>
      </w:r>
      <w:r w:rsidR="00013C35" w:rsidRPr="004279C9">
        <w:rPr>
          <w:rFonts w:ascii="Times New Roman" w:hAnsi="Times New Roman" w:cs="Times New Roman"/>
          <w:i/>
          <w:sz w:val="24"/>
          <w:szCs w:val="24"/>
          <w:lang w:val="en-GB"/>
        </w:rPr>
        <w:t>Media Alliance</w:t>
      </w:r>
      <w:r w:rsidR="00013C35" w:rsidRPr="004279C9">
        <w:rPr>
          <w:rFonts w:ascii="Times New Roman" w:hAnsi="Times New Roman" w:cs="Times New Roman"/>
          <w:sz w:val="24"/>
          <w:szCs w:val="24"/>
          <w:lang w:val="en-GB"/>
        </w:rPr>
        <w:t xml:space="preserve"> matter which raised similar issues and which was also determined by the same Court.   The Court conflated the details of those two cases and ended up making a determination not sought by the applicants. </w:t>
      </w:r>
      <w:r w:rsidR="00587A80" w:rsidRPr="004279C9">
        <w:rPr>
          <w:rFonts w:ascii="Times New Roman" w:hAnsi="Times New Roman" w:cs="Times New Roman"/>
          <w:sz w:val="24"/>
          <w:szCs w:val="24"/>
          <w:lang w:val="en-GB"/>
        </w:rPr>
        <w:t xml:space="preserve"> The determ</w:t>
      </w:r>
      <w:r w:rsidR="00E61D3C" w:rsidRPr="004279C9">
        <w:rPr>
          <w:rFonts w:ascii="Times New Roman" w:hAnsi="Times New Roman" w:cs="Times New Roman"/>
          <w:sz w:val="24"/>
          <w:szCs w:val="24"/>
          <w:lang w:val="en-GB"/>
        </w:rPr>
        <w:t>ination it made was not competent</w:t>
      </w:r>
      <w:r w:rsidR="00587A80" w:rsidRPr="004279C9">
        <w:rPr>
          <w:rFonts w:ascii="Times New Roman" w:hAnsi="Times New Roman" w:cs="Times New Roman"/>
          <w:sz w:val="24"/>
          <w:szCs w:val="24"/>
          <w:lang w:val="en-GB"/>
        </w:rPr>
        <w:t xml:space="preserve"> in a s 85(1) application. </w:t>
      </w:r>
      <w:r w:rsidR="00013C35" w:rsidRPr="004279C9">
        <w:rPr>
          <w:rFonts w:ascii="Times New Roman" w:hAnsi="Times New Roman" w:cs="Times New Roman"/>
          <w:sz w:val="24"/>
          <w:szCs w:val="24"/>
          <w:lang w:val="en-GB"/>
        </w:rPr>
        <w:t xml:space="preserve"> </w:t>
      </w:r>
      <w:r w:rsidR="00A65C9E" w:rsidRPr="004279C9">
        <w:rPr>
          <w:rFonts w:ascii="Times New Roman" w:hAnsi="Times New Roman" w:cs="Times New Roman"/>
          <w:sz w:val="24"/>
          <w:szCs w:val="24"/>
          <w:lang w:val="en-GB"/>
        </w:rPr>
        <w:t xml:space="preserve">It </w:t>
      </w:r>
      <w:r w:rsidR="00013C35" w:rsidRPr="004279C9">
        <w:rPr>
          <w:rFonts w:ascii="Times New Roman" w:hAnsi="Times New Roman" w:cs="Times New Roman"/>
          <w:sz w:val="24"/>
          <w:szCs w:val="24"/>
          <w:lang w:val="en-GB"/>
        </w:rPr>
        <w:t>must</w:t>
      </w:r>
      <w:r w:rsidR="00587A80" w:rsidRPr="004279C9">
        <w:rPr>
          <w:rFonts w:ascii="Times New Roman" w:hAnsi="Times New Roman" w:cs="Times New Roman"/>
          <w:sz w:val="24"/>
          <w:szCs w:val="24"/>
          <w:lang w:val="en-GB"/>
        </w:rPr>
        <w:t xml:space="preserve"> therefore be set aside</w:t>
      </w:r>
      <w:r w:rsidR="00A65C9E" w:rsidRPr="004279C9">
        <w:rPr>
          <w:rFonts w:ascii="Times New Roman" w:hAnsi="Times New Roman" w:cs="Times New Roman"/>
          <w:sz w:val="24"/>
          <w:szCs w:val="24"/>
          <w:lang w:val="en-GB"/>
        </w:rPr>
        <w:t xml:space="preserve"> not only on this basis but also for the reason </w:t>
      </w:r>
      <w:r w:rsidR="00587A80" w:rsidRPr="004279C9">
        <w:rPr>
          <w:rFonts w:ascii="Times New Roman" w:hAnsi="Times New Roman" w:cs="Times New Roman"/>
          <w:sz w:val="24"/>
          <w:szCs w:val="24"/>
          <w:lang w:val="en-GB"/>
        </w:rPr>
        <w:t xml:space="preserve">that the </w:t>
      </w:r>
      <w:r w:rsidR="00013C35" w:rsidRPr="004279C9">
        <w:rPr>
          <w:rFonts w:ascii="Times New Roman" w:hAnsi="Times New Roman" w:cs="Times New Roman"/>
          <w:sz w:val="24"/>
          <w:szCs w:val="24"/>
          <w:lang w:val="en-GB"/>
        </w:rPr>
        <w:t>Court</w:t>
      </w:r>
      <w:r w:rsidR="00587A80" w:rsidRPr="004279C9">
        <w:rPr>
          <w:rFonts w:ascii="Times New Roman" w:hAnsi="Times New Roman" w:cs="Times New Roman"/>
          <w:sz w:val="24"/>
          <w:szCs w:val="24"/>
          <w:lang w:val="en-GB"/>
        </w:rPr>
        <w:t xml:space="preserve"> </w:t>
      </w:r>
      <w:r w:rsidR="00587A80" w:rsidRPr="004279C9">
        <w:rPr>
          <w:rFonts w:ascii="Times New Roman" w:hAnsi="Times New Roman" w:cs="Times New Roman"/>
          <w:i/>
          <w:sz w:val="24"/>
          <w:szCs w:val="24"/>
          <w:lang w:val="en-GB"/>
        </w:rPr>
        <w:t>a quo</w:t>
      </w:r>
      <w:r w:rsidR="00587A80" w:rsidRPr="004279C9">
        <w:rPr>
          <w:rFonts w:ascii="Times New Roman" w:hAnsi="Times New Roman" w:cs="Times New Roman"/>
          <w:sz w:val="24"/>
          <w:szCs w:val="24"/>
          <w:lang w:val="en-GB"/>
        </w:rPr>
        <w:t xml:space="preserve"> went</w:t>
      </w:r>
      <w:r w:rsidR="00013C35" w:rsidRPr="004279C9">
        <w:rPr>
          <w:rFonts w:ascii="Times New Roman" w:hAnsi="Times New Roman" w:cs="Times New Roman"/>
          <w:sz w:val="24"/>
          <w:szCs w:val="24"/>
          <w:lang w:val="en-GB"/>
        </w:rPr>
        <w:t xml:space="preserve"> on a frolic of its own – see </w:t>
      </w:r>
      <w:r w:rsidR="00013C35" w:rsidRPr="004279C9">
        <w:rPr>
          <w:rFonts w:ascii="Times New Roman" w:hAnsi="Times New Roman" w:cs="Times New Roman"/>
          <w:i/>
          <w:sz w:val="24"/>
          <w:szCs w:val="24"/>
          <w:lang w:val="en-GB"/>
        </w:rPr>
        <w:t>Chiwenga</w:t>
      </w:r>
      <w:r w:rsidR="00587A80" w:rsidRPr="004279C9">
        <w:rPr>
          <w:rFonts w:ascii="Times New Roman" w:hAnsi="Times New Roman" w:cs="Times New Roman"/>
          <w:i/>
          <w:sz w:val="24"/>
          <w:szCs w:val="24"/>
          <w:lang w:val="en-GB"/>
        </w:rPr>
        <w:t>, supra</w:t>
      </w:r>
      <w:r w:rsidR="00A65C9E" w:rsidRPr="004279C9">
        <w:rPr>
          <w:rFonts w:ascii="Times New Roman" w:hAnsi="Times New Roman" w:cs="Times New Roman"/>
          <w:i/>
          <w:sz w:val="24"/>
          <w:szCs w:val="24"/>
          <w:lang w:val="en-GB"/>
        </w:rPr>
        <w:t>,</w:t>
      </w:r>
      <w:r w:rsidR="00013C35" w:rsidRPr="004279C9">
        <w:rPr>
          <w:rFonts w:ascii="Times New Roman" w:hAnsi="Times New Roman" w:cs="Times New Roman"/>
          <w:sz w:val="24"/>
          <w:szCs w:val="24"/>
          <w:lang w:val="en-GB"/>
        </w:rPr>
        <w:t xml:space="preserve"> at p. 15.</w:t>
      </w:r>
    </w:p>
    <w:p w14:paraId="63F27E74" w14:textId="77777777" w:rsidR="00587A80" w:rsidRPr="004279C9" w:rsidRDefault="00587A80" w:rsidP="00587A80">
      <w:pPr>
        <w:spacing w:after="0" w:line="480" w:lineRule="auto"/>
        <w:jc w:val="both"/>
        <w:rPr>
          <w:rFonts w:ascii="Times New Roman" w:hAnsi="Times New Roman" w:cs="Times New Roman"/>
          <w:i/>
          <w:sz w:val="24"/>
          <w:szCs w:val="24"/>
          <w:lang w:val="en-GB"/>
        </w:rPr>
      </w:pPr>
    </w:p>
    <w:p w14:paraId="68EA25DE" w14:textId="77777777" w:rsidR="00587A80" w:rsidRPr="004279C9" w:rsidRDefault="00587A80" w:rsidP="00587A80">
      <w:pPr>
        <w:spacing w:after="0" w:line="480" w:lineRule="auto"/>
        <w:jc w:val="both"/>
        <w:rPr>
          <w:rFonts w:ascii="Times New Roman" w:hAnsi="Times New Roman" w:cs="Times New Roman"/>
          <w:i/>
          <w:sz w:val="24"/>
          <w:szCs w:val="24"/>
          <w:lang w:val="en-GB"/>
        </w:rPr>
      </w:pPr>
    </w:p>
    <w:p w14:paraId="79BBADE8" w14:textId="3B757188" w:rsidR="00BB6E4A" w:rsidRPr="004279C9" w:rsidRDefault="002B115B" w:rsidP="00BB6E4A">
      <w:pPr>
        <w:spacing w:after="0" w:line="480" w:lineRule="auto"/>
        <w:ind w:left="993"/>
        <w:jc w:val="both"/>
        <w:rPr>
          <w:rFonts w:ascii="Times New Roman" w:hAnsi="Times New Roman" w:cs="Times New Roman"/>
          <w:i/>
          <w:sz w:val="24"/>
          <w:szCs w:val="24"/>
          <w:lang w:val="en-GB"/>
        </w:rPr>
      </w:pPr>
      <w:r>
        <w:rPr>
          <w:rFonts w:ascii="Times New Roman" w:hAnsi="Times New Roman" w:cs="Times New Roman"/>
          <w:i/>
          <w:sz w:val="24"/>
          <w:szCs w:val="24"/>
          <w:lang w:val="en-GB"/>
        </w:rPr>
        <w:t>THE VALIDITY OF S 22A</w:t>
      </w:r>
      <w:r w:rsidR="00587A80" w:rsidRPr="004279C9">
        <w:rPr>
          <w:rFonts w:ascii="Times New Roman" w:hAnsi="Times New Roman" w:cs="Times New Roman"/>
          <w:i/>
          <w:sz w:val="24"/>
          <w:szCs w:val="24"/>
          <w:lang w:val="en-GB"/>
        </w:rPr>
        <w:t>(3)</w:t>
      </w:r>
    </w:p>
    <w:p w14:paraId="300B8B94" w14:textId="77777777" w:rsidR="0006015D" w:rsidRPr="004279C9" w:rsidRDefault="0006015D" w:rsidP="00BB6E4A">
      <w:pPr>
        <w:spacing w:after="0" w:line="480" w:lineRule="auto"/>
        <w:ind w:left="993"/>
        <w:jc w:val="both"/>
        <w:rPr>
          <w:rFonts w:ascii="Times New Roman" w:hAnsi="Times New Roman" w:cs="Times New Roman"/>
          <w:i/>
          <w:sz w:val="24"/>
          <w:szCs w:val="24"/>
          <w:lang w:val="en-GB"/>
        </w:rPr>
      </w:pPr>
    </w:p>
    <w:p w14:paraId="45F66EA1" w14:textId="4C07B135" w:rsidR="00BB6E4A" w:rsidRPr="004279C9" w:rsidRDefault="00BB6E4A" w:rsidP="00C706D7">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In its judgment</w:t>
      </w:r>
      <w:r w:rsidR="00587A80"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the Court </w:t>
      </w:r>
      <w:r w:rsidRPr="004279C9">
        <w:rPr>
          <w:rFonts w:ascii="Times New Roman" w:hAnsi="Times New Roman" w:cs="Times New Roman"/>
          <w:i/>
          <w:sz w:val="24"/>
          <w:szCs w:val="24"/>
          <w:lang w:val="en-GB"/>
        </w:rPr>
        <w:t>a quo</w:t>
      </w:r>
      <w:r w:rsidR="002B115B">
        <w:rPr>
          <w:rFonts w:ascii="Times New Roman" w:hAnsi="Times New Roman" w:cs="Times New Roman"/>
          <w:sz w:val="24"/>
          <w:szCs w:val="24"/>
          <w:lang w:val="en-GB"/>
        </w:rPr>
        <w:t xml:space="preserve"> found that s 22</w:t>
      </w:r>
      <w:r w:rsidR="0009168C">
        <w:rPr>
          <w:rFonts w:ascii="Times New Roman" w:hAnsi="Times New Roman" w:cs="Times New Roman"/>
          <w:sz w:val="24"/>
          <w:szCs w:val="24"/>
          <w:lang w:val="en-GB"/>
        </w:rPr>
        <w:t>A</w:t>
      </w:r>
      <w:r w:rsidRPr="004279C9">
        <w:rPr>
          <w:rFonts w:ascii="Times New Roman" w:hAnsi="Times New Roman" w:cs="Times New Roman"/>
          <w:sz w:val="24"/>
          <w:szCs w:val="24"/>
          <w:lang w:val="en-GB"/>
        </w:rPr>
        <w:t xml:space="preserve">(3) of the  Criminal Law </w:t>
      </w:r>
      <w:r w:rsidR="002B115B">
        <w:rPr>
          <w:rFonts w:ascii="Times New Roman" w:hAnsi="Times New Roman" w:cs="Times New Roman"/>
          <w:sz w:val="24"/>
          <w:szCs w:val="24"/>
          <w:lang w:val="en-GB"/>
        </w:rPr>
        <w:t xml:space="preserve">Code lacked precision and that </w:t>
      </w:r>
      <w:r w:rsidRPr="004279C9">
        <w:rPr>
          <w:rFonts w:ascii="Times New Roman" w:hAnsi="Times New Roman" w:cs="Times New Roman"/>
          <w:sz w:val="24"/>
          <w:szCs w:val="24"/>
          <w:lang w:val="en-GB"/>
        </w:rPr>
        <w:t>the confusion, vagueness, imprecision or ambiguity could have been cleared by a sepa</w:t>
      </w:r>
      <w:r w:rsidR="002B115B">
        <w:rPr>
          <w:rFonts w:ascii="Times New Roman" w:hAnsi="Times New Roman" w:cs="Times New Roman"/>
          <w:sz w:val="24"/>
          <w:szCs w:val="24"/>
          <w:lang w:val="en-GB"/>
        </w:rPr>
        <w:t>rate definition of the term “</w:t>
      </w:r>
      <w:r w:rsidRPr="004279C9">
        <w:rPr>
          <w:rFonts w:ascii="Times New Roman" w:hAnsi="Times New Roman" w:cs="Times New Roman"/>
          <w:sz w:val="24"/>
          <w:szCs w:val="24"/>
          <w:lang w:val="en-GB"/>
        </w:rPr>
        <w:t>intentionally partake” along the same lines as</w:t>
      </w:r>
      <w:r w:rsidR="00587A80" w:rsidRPr="004279C9">
        <w:rPr>
          <w:rFonts w:ascii="Times New Roman" w:hAnsi="Times New Roman" w:cs="Times New Roman"/>
          <w:sz w:val="24"/>
          <w:szCs w:val="24"/>
          <w:lang w:val="en-GB"/>
        </w:rPr>
        <w:t xml:space="preserve"> provided</w:t>
      </w:r>
      <w:r w:rsidRPr="004279C9">
        <w:rPr>
          <w:rFonts w:ascii="Times New Roman" w:hAnsi="Times New Roman" w:cs="Times New Roman"/>
          <w:sz w:val="24"/>
          <w:szCs w:val="24"/>
          <w:lang w:val="en-GB"/>
        </w:rPr>
        <w:t xml:space="preserve"> for </w:t>
      </w:r>
      <w:r w:rsidR="00ED113F"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actively partake”.  </w:t>
      </w:r>
      <w:r w:rsidR="00587A80" w:rsidRPr="004279C9">
        <w:rPr>
          <w:rFonts w:ascii="Times New Roman" w:hAnsi="Times New Roman" w:cs="Times New Roman"/>
          <w:sz w:val="24"/>
          <w:szCs w:val="24"/>
          <w:lang w:val="en-GB"/>
        </w:rPr>
        <w:t xml:space="preserve">The Court found that if a separate </w:t>
      </w:r>
      <w:r w:rsidRPr="004279C9">
        <w:rPr>
          <w:rFonts w:ascii="Times New Roman" w:hAnsi="Times New Roman" w:cs="Times New Roman"/>
          <w:sz w:val="24"/>
          <w:szCs w:val="24"/>
          <w:lang w:val="en-GB"/>
        </w:rPr>
        <w:t>definition was considered to be unnecessary, then the same expression i.e</w:t>
      </w:r>
      <w:r w:rsidR="0023564A">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“actively partake” should have been used</w:t>
      </w:r>
      <w:r w:rsidR="00A65C9E" w:rsidRPr="004279C9">
        <w:rPr>
          <w:rFonts w:ascii="Times New Roman" w:hAnsi="Times New Roman" w:cs="Times New Roman"/>
          <w:sz w:val="24"/>
          <w:szCs w:val="24"/>
          <w:lang w:val="en-GB"/>
        </w:rPr>
        <w:t xml:space="preserve"> in which case it would then have been</w:t>
      </w:r>
      <w:r w:rsidRPr="004279C9">
        <w:rPr>
          <w:rFonts w:ascii="Times New Roman" w:hAnsi="Times New Roman" w:cs="Times New Roman"/>
          <w:sz w:val="24"/>
          <w:szCs w:val="24"/>
          <w:lang w:val="en-GB"/>
        </w:rPr>
        <w:t xml:space="preserve"> easily covered </w:t>
      </w:r>
      <w:r w:rsidR="00A65C9E" w:rsidRPr="004279C9">
        <w:rPr>
          <w:rFonts w:ascii="Times New Roman" w:hAnsi="Times New Roman" w:cs="Times New Roman"/>
          <w:sz w:val="24"/>
          <w:szCs w:val="24"/>
          <w:lang w:val="en-GB"/>
        </w:rPr>
        <w:t>“</w:t>
      </w:r>
      <w:r w:rsidR="00D17790">
        <w:rPr>
          <w:rFonts w:ascii="Times New Roman" w:hAnsi="Times New Roman" w:cs="Times New Roman"/>
          <w:sz w:val="24"/>
          <w:szCs w:val="24"/>
          <w:lang w:val="en-GB"/>
        </w:rPr>
        <w:t>by the definition in s 22A</w:t>
      </w:r>
      <w:r w:rsidRPr="004279C9">
        <w:rPr>
          <w:rFonts w:ascii="Times New Roman" w:hAnsi="Times New Roman" w:cs="Times New Roman"/>
          <w:sz w:val="24"/>
          <w:szCs w:val="24"/>
          <w:lang w:val="en-GB"/>
        </w:rPr>
        <w:t>(1) which, as the provision current</w:t>
      </w:r>
      <w:r w:rsidR="00D17790">
        <w:rPr>
          <w:rFonts w:ascii="Times New Roman" w:hAnsi="Times New Roman" w:cs="Times New Roman"/>
          <w:sz w:val="24"/>
          <w:szCs w:val="24"/>
          <w:lang w:val="en-GB"/>
        </w:rPr>
        <w:t>ly stands, only relates to s 22A</w:t>
      </w:r>
      <w:r w:rsidRPr="004279C9">
        <w:rPr>
          <w:rFonts w:ascii="Times New Roman" w:hAnsi="Times New Roman" w:cs="Times New Roman"/>
          <w:sz w:val="24"/>
          <w:szCs w:val="24"/>
          <w:lang w:val="en-GB"/>
        </w:rPr>
        <w:t xml:space="preserve">(2)”.  The Court further found that the lack of precision could lead to arbitrary arrests and prosecutions, especially of </w:t>
      </w:r>
      <w:r w:rsidR="00D17790">
        <w:rPr>
          <w:rFonts w:ascii="Times New Roman" w:hAnsi="Times New Roman" w:cs="Times New Roman"/>
          <w:sz w:val="24"/>
          <w:szCs w:val="24"/>
          <w:lang w:val="en-GB"/>
        </w:rPr>
        <w:t>journalists</w:t>
      </w:r>
      <w:r w:rsidRPr="004279C9">
        <w:rPr>
          <w:rFonts w:ascii="Times New Roman" w:hAnsi="Times New Roman" w:cs="Times New Roman"/>
          <w:sz w:val="24"/>
          <w:szCs w:val="24"/>
          <w:lang w:val="en-GB"/>
        </w:rPr>
        <w:t xml:space="preserve"> and government officials, thereby violating </w:t>
      </w:r>
      <w:r w:rsidRPr="004279C9">
        <w:rPr>
          <w:rFonts w:ascii="Times New Roman" w:hAnsi="Times New Roman" w:cs="Times New Roman"/>
          <w:sz w:val="24"/>
          <w:szCs w:val="24"/>
          <w:lang w:val="en-GB"/>
        </w:rPr>
        <w:lastRenderedPageBreak/>
        <w:t xml:space="preserve">constitutional </w:t>
      </w:r>
      <w:r w:rsidR="00BD353D" w:rsidRPr="004279C9">
        <w:rPr>
          <w:rFonts w:ascii="Times New Roman" w:hAnsi="Times New Roman" w:cs="Times New Roman"/>
          <w:sz w:val="24"/>
          <w:szCs w:val="24"/>
          <w:lang w:val="en-GB"/>
        </w:rPr>
        <w:t xml:space="preserve">rights such as the right to freedom of expression and assembly.  It concluded that </w:t>
      </w:r>
      <w:r w:rsidR="00A65C9E" w:rsidRPr="004279C9">
        <w:rPr>
          <w:rFonts w:ascii="Times New Roman" w:hAnsi="Times New Roman" w:cs="Times New Roman"/>
          <w:sz w:val="24"/>
          <w:szCs w:val="24"/>
          <w:lang w:val="en-GB"/>
        </w:rPr>
        <w:t>“</w:t>
      </w:r>
      <w:r w:rsidR="00587A80" w:rsidRPr="004279C9">
        <w:rPr>
          <w:rFonts w:ascii="Times New Roman" w:hAnsi="Times New Roman" w:cs="Times New Roman"/>
          <w:sz w:val="24"/>
          <w:szCs w:val="24"/>
          <w:lang w:val="en-GB"/>
        </w:rPr>
        <w:t xml:space="preserve">the </w:t>
      </w:r>
      <w:r w:rsidR="00BD353D" w:rsidRPr="004279C9">
        <w:rPr>
          <w:rFonts w:ascii="Times New Roman" w:hAnsi="Times New Roman" w:cs="Times New Roman"/>
          <w:sz w:val="24"/>
          <w:szCs w:val="24"/>
          <w:lang w:val="en-GB"/>
        </w:rPr>
        <w:t>vaguenes</w:t>
      </w:r>
      <w:r w:rsidR="001B07CA" w:rsidRPr="004279C9">
        <w:rPr>
          <w:rFonts w:ascii="Times New Roman" w:hAnsi="Times New Roman" w:cs="Times New Roman"/>
          <w:sz w:val="24"/>
          <w:szCs w:val="24"/>
          <w:lang w:val="en-GB"/>
        </w:rPr>
        <w:t>s, impreciseness or ambiguity provided</w:t>
      </w:r>
      <w:r w:rsidR="00BD353D" w:rsidRPr="004279C9">
        <w:rPr>
          <w:rFonts w:ascii="Times New Roman" w:hAnsi="Times New Roman" w:cs="Times New Roman"/>
          <w:sz w:val="24"/>
          <w:szCs w:val="24"/>
          <w:lang w:val="en-GB"/>
        </w:rPr>
        <w:t xml:space="preserve"> a reasonable basis for the constitutional invalidity o</w:t>
      </w:r>
      <w:r w:rsidR="00D17790">
        <w:rPr>
          <w:rFonts w:ascii="Times New Roman" w:hAnsi="Times New Roman" w:cs="Times New Roman"/>
          <w:sz w:val="24"/>
          <w:szCs w:val="24"/>
          <w:lang w:val="en-GB"/>
        </w:rPr>
        <w:t>f s 22A</w:t>
      </w:r>
      <w:r w:rsidR="00BD353D" w:rsidRPr="004279C9">
        <w:rPr>
          <w:rFonts w:ascii="Times New Roman" w:hAnsi="Times New Roman" w:cs="Times New Roman"/>
          <w:sz w:val="24"/>
          <w:szCs w:val="24"/>
          <w:lang w:val="en-GB"/>
        </w:rPr>
        <w:t>(3)” and that the ma</w:t>
      </w:r>
      <w:r w:rsidR="00587A80" w:rsidRPr="004279C9">
        <w:rPr>
          <w:rFonts w:ascii="Times New Roman" w:hAnsi="Times New Roman" w:cs="Times New Roman"/>
          <w:sz w:val="24"/>
          <w:szCs w:val="24"/>
          <w:lang w:val="en-GB"/>
        </w:rPr>
        <w:t>tte</w:t>
      </w:r>
      <w:r w:rsidR="00BD353D" w:rsidRPr="004279C9">
        <w:rPr>
          <w:rFonts w:ascii="Times New Roman" w:hAnsi="Times New Roman" w:cs="Times New Roman"/>
          <w:sz w:val="24"/>
          <w:szCs w:val="24"/>
          <w:lang w:val="en-GB"/>
        </w:rPr>
        <w:t>r was further compounded by the additional pe</w:t>
      </w:r>
      <w:r w:rsidR="00D17790">
        <w:rPr>
          <w:rFonts w:ascii="Times New Roman" w:hAnsi="Times New Roman" w:cs="Times New Roman"/>
          <w:sz w:val="24"/>
          <w:szCs w:val="24"/>
          <w:lang w:val="en-GB"/>
        </w:rPr>
        <w:t>nalties provided for under s 22A</w:t>
      </w:r>
      <w:r w:rsidR="00BD353D" w:rsidRPr="004279C9">
        <w:rPr>
          <w:rFonts w:ascii="Times New Roman" w:hAnsi="Times New Roman" w:cs="Times New Roman"/>
          <w:sz w:val="24"/>
          <w:szCs w:val="24"/>
          <w:lang w:val="en-GB"/>
        </w:rPr>
        <w:t>(3), which the</w:t>
      </w:r>
      <w:r w:rsidR="002825B8" w:rsidRPr="004279C9">
        <w:rPr>
          <w:rFonts w:ascii="Times New Roman" w:hAnsi="Times New Roman" w:cs="Times New Roman"/>
          <w:sz w:val="24"/>
          <w:szCs w:val="24"/>
          <w:lang w:val="en-GB"/>
        </w:rPr>
        <w:t xml:space="preserve"> Court considered drastic and draconian.</w:t>
      </w:r>
    </w:p>
    <w:p w14:paraId="19FEE35E" w14:textId="77777777" w:rsidR="0006015D" w:rsidRPr="004279C9" w:rsidRDefault="0006015D" w:rsidP="0006015D">
      <w:pPr>
        <w:spacing w:after="0" w:line="480" w:lineRule="auto"/>
        <w:jc w:val="both"/>
        <w:rPr>
          <w:rFonts w:ascii="Times New Roman" w:hAnsi="Times New Roman" w:cs="Times New Roman"/>
          <w:i/>
          <w:sz w:val="24"/>
          <w:szCs w:val="24"/>
          <w:lang w:val="en-GB"/>
        </w:rPr>
      </w:pPr>
    </w:p>
    <w:p w14:paraId="62654E8F" w14:textId="6F2B8001" w:rsidR="00BD353D" w:rsidRPr="004279C9" w:rsidRDefault="00BD353D" w:rsidP="00C706D7">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I </w:t>
      </w:r>
      <w:r w:rsidR="00837850" w:rsidRPr="004279C9">
        <w:rPr>
          <w:rFonts w:ascii="Times New Roman" w:hAnsi="Times New Roman" w:cs="Times New Roman"/>
          <w:sz w:val="24"/>
          <w:szCs w:val="24"/>
          <w:lang w:val="en-GB"/>
        </w:rPr>
        <w:t xml:space="preserve">am inclined to </w:t>
      </w:r>
      <w:r w:rsidRPr="004279C9">
        <w:rPr>
          <w:rFonts w:ascii="Times New Roman" w:hAnsi="Times New Roman" w:cs="Times New Roman"/>
          <w:sz w:val="24"/>
          <w:szCs w:val="24"/>
          <w:lang w:val="en-GB"/>
        </w:rPr>
        <w:t xml:space="preserve">agree with counsel for the third respondent that 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failed to properly apply the </w:t>
      </w:r>
      <w:r w:rsidR="00587A80" w:rsidRPr="004279C9">
        <w:rPr>
          <w:rFonts w:ascii="Times New Roman" w:hAnsi="Times New Roman" w:cs="Times New Roman"/>
          <w:sz w:val="24"/>
          <w:szCs w:val="24"/>
          <w:lang w:val="en-GB"/>
        </w:rPr>
        <w:t>general rules</w:t>
      </w:r>
      <w:r w:rsidRPr="004279C9">
        <w:rPr>
          <w:rFonts w:ascii="Times New Roman" w:hAnsi="Times New Roman" w:cs="Times New Roman"/>
          <w:sz w:val="24"/>
          <w:szCs w:val="24"/>
          <w:lang w:val="en-GB"/>
        </w:rPr>
        <w:t xml:space="preserve"> of statutory interpretation.  The Court should have invoked t</w:t>
      </w:r>
      <w:r w:rsidR="00587A80" w:rsidRPr="004279C9">
        <w:rPr>
          <w:rFonts w:ascii="Times New Roman" w:hAnsi="Times New Roman" w:cs="Times New Roman"/>
          <w:sz w:val="24"/>
          <w:szCs w:val="24"/>
          <w:lang w:val="en-GB"/>
        </w:rPr>
        <w:t>he</w:t>
      </w:r>
      <w:r w:rsidRPr="004279C9">
        <w:rPr>
          <w:rFonts w:ascii="Times New Roman" w:hAnsi="Times New Roman" w:cs="Times New Roman"/>
          <w:sz w:val="24"/>
          <w:szCs w:val="24"/>
          <w:lang w:val="en-GB"/>
        </w:rPr>
        <w:t xml:space="preserve"> golden rule of interpretation</w:t>
      </w:r>
      <w:r w:rsidR="00A65C9E" w:rsidRPr="004279C9">
        <w:rPr>
          <w:rFonts w:ascii="Times New Roman" w:hAnsi="Times New Roman" w:cs="Times New Roman"/>
          <w:sz w:val="24"/>
          <w:szCs w:val="24"/>
          <w:lang w:val="en-GB"/>
        </w:rPr>
        <w:t xml:space="preserve"> once it formed the</w:t>
      </w:r>
      <w:r w:rsidR="004A6F4E" w:rsidRPr="004279C9">
        <w:rPr>
          <w:rFonts w:ascii="Times New Roman" w:hAnsi="Times New Roman" w:cs="Times New Roman"/>
          <w:sz w:val="24"/>
          <w:szCs w:val="24"/>
          <w:lang w:val="en-GB"/>
        </w:rPr>
        <w:t xml:space="preserve"> </w:t>
      </w:r>
      <w:r w:rsidRPr="004279C9">
        <w:rPr>
          <w:rFonts w:ascii="Times New Roman" w:hAnsi="Times New Roman" w:cs="Times New Roman"/>
          <w:sz w:val="24"/>
          <w:szCs w:val="24"/>
          <w:lang w:val="en-GB"/>
        </w:rPr>
        <w:t>view that the term “intentionally partake” was vague and imprecise.  It came up with two</w:t>
      </w:r>
      <w:r w:rsidR="0030410D" w:rsidRPr="004279C9">
        <w:rPr>
          <w:rFonts w:ascii="Times New Roman" w:hAnsi="Times New Roman" w:cs="Times New Roman"/>
          <w:sz w:val="24"/>
          <w:szCs w:val="24"/>
          <w:lang w:val="en-GB"/>
        </w:rPr>
        <w:t xml:space="preserve"> possible meanings of the word</w:t>
      </w:r>
      <w:r w:rsidRPr="004279C9">
        <w:rPr>
          <w:rFonts w:ascii="Times New Roman" w:hAnsi="Times New Roman" w:cs="Times New Roman"/>
          <w:sz w:val="24"/>
          <w:szCs w:val="24"/>
          <w:lang w:val="en-GB"/>
        </w:rPr>
        <w:t xml:space="preserve"> “intentionally” and on that basis concluded that the impugned provision was vague, imprecise and ambiguous.  It consequently declared the law unconstitutional</w:t>
      </w:r>
      <w:r w:rsidR="0009168C">
        <w:rPr>
          <w:rFonts w:ascii="Times New Roman" w:hAnsi="Times New Roman" w:cs="Times New Roman"/>
          <w:sz w:val="24"/>
          <w:szCs w:val="24"/>
          <w:lang w:val="en-GB"/>
        </w:rPr>
        <w:t xml:space="preserve"> f</w:t>
      </w:r>
      <w:r w:rsidR="004A6F4E" w:rsidRPr="004279C9">
        <w:rPr>
          <w:rFonts w:ascii="Times New Roman" w:hAnsi="Times New Roman" w:cs="Times New Roman"/>
          <w:sz w:val="24"/>
          <w:szCs w:val="24"/>
          <w:lang w:val="en-GB"/>
        </w:rPr>
        <w:t>or that reason</w:t>
      </w:r>
      <w:r w:rsidR="0009168C">
        <w:rPr>
          <w:rFonts w:ascii="Times New Roman" w:hAnsi="Times New Roman" w:cs="Times New Roman"/>
          <w:sz w:val="24"/>
          <w:szCs w:val="24"/>
          <w:lang w:val="en-GB"/>
        </w:rPr>
        <w:t>.</w:t>
      </w:r>
      <w:r w:rsidR="004A6F4E" w:rsidRPr="004279C9">
        <w:rPr>
          <w:rFonts w:ascii="Times New Roman" w:hAnsi="Times New Roman" w:cs="Times New Roman"/>
          <w:sz w:val="24"/>
          <w:szCs w:val="24"/>
          <w:lang w:val="en-GB"/>
        </w:rPr>
        <w:t xml:space="preserve"> I am in no doubt that the Court </w:t>
      </w:r>
      <w:r w:rsidR="004A6F4E" w:rsidRPr="004279C9">
        <w:rPr>
          <w:rFonts w:ascii="Times New Roman" w:hAnsi="Times New Roman" w:cs="Times New Roman"/>
          <w:i/>
          <w:sz w:val="24"/>
          <w:szCs w:val="24"/>
          <w:lang w:val="en-GB"/>
        </w:rPr>
        <w:t>a quo</w:t>
      </w:r>
      <w:r w:rsidR="004A6F4E" w:rsidRPr="004279C9">
        <w:rPr>
          <w:rFonts w:ascii="Times New Roman" w:hAnsi="Times New Roman" w:cs="Times New Roman"/>
          <w:sz w:val="24"/>
          <w:szCs w:val="24"/>
          <w:lang w:val="en-GB"/>
        </w:rPr>
        <w:t xml:space="preserve"> </w:t>
      </w:r>
      <w:r w:rsidR="0065283C" w:rsidRPr="004279C9">
        <w:rPr>
          <w:rFonts w:ascii="Times New Roman" w:hAnsi="Times New Roman" w:cs="Times New Roman"/>
          <w:sz w:val="24"/>
          <w:szCs w:val="24"/>
          <w:lang w:val="en-GB"/>
        </w:rPr>
        <w:t xml:space="preserve">was </w:t>
      </w:r>
      <w:r w:rsidRPr="004279C9">
        <w:rPr>
          <w:rFonts w:ascii="Times New Roman" w:hAnsi="Times New Roman" w:cs="Times New Roman"/>
          <w:sz w:val="24"/>
          <w:szCs w:val="24"/>
          <w:lang w:val="en-GB"/>
        </w:rPr>
        <w:t>in</w:t>
      </w:r>
      <w:r w:rsidR="00587A80" w:rsidRPr="004279C9">
        <w:rPr>
          <w:rFonts w:ascii="Times New Roman" w:hAnsi="Times New Roman" w:cs="Times New Roman"/>
          <w:sz w:val="24"/>
          <w:szCs w:val="24"/>
          <w:lang w:val="en-GB"/>
        </w:rPr>
        <w:t xml:space="preserve"> error</w:t>
      </w:r>
      <w:r w:rsidRPr="004279C9">
        <w:rPr>
          <w:rFonts w:ascii="Times New Roman" w:hAnsi="Times New Roman" w:cs="Times New Roman"/>
          <w:sz w:val="24"/>
          <w:szCs w:val="24"/>
          <w:lang w:val="en-GB"/>
        </w:rPr>
        <w:t xml:space="preserve"> in doing so.</w:t>
      </w:r>
    </w:p>
    <w:p w14:paraId="6383B3BE" w14:textId="77777777" w:rsidR="0006015D" w:rsidRPr="004279C9" w:rsidRDefault="0006015D" w:rsidP="00587A80">
      <w:pPr>
        <w:spacing w:after="0" w:line="480" w:lineRule="auto"/>
        <w:jc w:val="both"/>
        <w:rPr>
          <w:rFonts w:ascii="Times New Roman" w:hAnsi="Times New Roman" w:cs="Times New Roman"/>
          <w:i/>
          <w:sz w:val="24"/>
          <w:szCs w:val="24"/>
          <w:lang w:val="en-GB"/>
        </w:rPr>
      </w:pPr>
    </w:p>
    <w:p w14:paraId="4E935A29" w14:textId="2903DF23" w:rsidR="001E6F86" w:rsidRPr="004279C9" w:rsidRDefault="00BD353D" w:rsidP="00495AAB">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Where a court is faced </w:t>
      </w:r>
      <w:r w:rsidR="0098032A" w:rsidRPr="004279C9">
        <w:rPr>
          <w:rFonts w:ascii="Times New Roman" w:hAnsi="Times New Roman" w:cs="Times New Roman"/>
          <w:sz w:val="24"/>
          <w:szCs w:val="24"/>
          <w:lang w:val="en-GB"/>
        </w:rPr>
        <w:t>with a word capable of two different meanings</w:t>
      </w:r>
      <w:r w:rsidR="001E6F86" w:rsidRPr="004279C9">
        <w:rPr>
          <w:rFonts w:ascii="Times New Roman" w:hAnsi="Times New Roman" w:cs="Times New Roman"/>
          <w:sz w:val="24"/>
          <w:szCs w:val="24"/>
          <w:lang w:val="en-GB"/>
        </w:rPr>
        <w:t>,</w:t>
      </w:r>
      <w:r w:rsidR="0098032A" w:rsidRPr="004279C9">
        <w:rPr>
          <w:rFonts w:ascii="Times New Roman" w:hAnsi="Times New Roman" w:cs="Times New Roman"/>
          <w:sz w:val="24"/>
          <w:szCs w:val="24"/>
          <w:lang w:val="en-GB"/>
        </w:rPr>
        <w:t xml:space="preserve"> it must adopt an interpretation that does not result in </w:t>
      </w:r>
      <w:r w:rsidR="00D17790">
        <w:rPr>
          <w:rFonts w:ascii="Times New Roman" w:hAnsi="Times New Roman" w:cs="Times New Roman"/>
          <w:sz w:val="24"/>
          <w:szCs w:val="24"/>
          <w:lang w:val="en-GB"/>
        </w:rPr>
        <w:t>absurdity</w:t>
      </w:r>
      <w:r w:rsidR="0098032A" w:rsidRPr="004279C9">
        <w:rPr>
          <w:rFonts w:ascii="Times New Roman" w:hAnsi="Times New Roman" w:cs="Times New Roman"/>
          <w:sz w:val="24"/>
          <w:szCs w:val="24"/>
          <w:lang w:val="en-GB"/>
        </w:rPr>
        <w:t xml:space="preserve">.  As stated in </w:t>
      </w:r>
      <w:r w:rsidR="0098032A" w:rsidRPr="004279C9">
        <w:rPr>
          <w:rFonts w:ascii="Times New Roman" w:hAnsi="Times New Roman" w:cs="Times New Roman"/>
          <w:i/>
          <w:sz w:val="24"/>
          <w:szCs w:val="24"/>
          <w:lang w:val="en-GB"/>
        </w:rPr>
        <w:t xml:space="preserve">R </w:t>
      </w:r>
      <w:r w:rsidR="0098032A" w:rsidRPr="004279C9">
        <w:rPr>
          <w:rFonts w:ascii="Times New Roman" w:hAnsi="Times New Roman" w:cs="Times New Roman"/>
          <w:sz w:val="24"/>
          <w:szCs w:val="24"/>
          <w:lang w:val="en-GB"/>
        </w:rPr>
        <w:t xml:space="preserve">v </w:t>
      </w:r>
      <w:r w:rsidR="001E6F86" w:rsidRPr="004279C9">
        <w:rPr>
          <w:rFonts w:ascii="Times New Roman" w:hAnsi="Times New Roman" w:cs="Times New Roman"/>
          <w:i/>
          <w:sz w:val="24"/>
          <w:szCs w:val="24"/>
          <w:lang w:val="en-GB"/>
        </w:rPr>
        <w:t>City of London Court J</w:t>
      </w:r>
      <w:r w:rsidR="0098032A" w:rsidRPr="004279C9">
        <w:rPr>
          <w:rFonts w:ascii="Times New Roman" w:hAnsi="Times New Roman" w:cs="Times New Roman"/>
          <w:i/>
          <w:sz w:val="24"/>
          <w:szCs w:val="24"/>
          <w:lang w:val="en-GB"/>
        </w:rPr>
        <w:t>udge</w:t>
      </w:r>
      <w:r w:rsidR="0098032A" w:rsidRPr="004279C9">
        <w:rPr>
          <w:rFonts w:ascii="Times New Roman" w:hAnsi="Times New Roman" w:cs="Times New Roman"/>
          <w:sz w:val="24"/>
          <w:szCs w:val="24"/>
          <w:lang w:val="en-GB"/>
        </w:rPr>
        <w:t xml:space="preserve"> (1980) 1 QB 273, 290: </w:t>
      </w:r>
    </w:p>
    <w:p w14:paraId="26CA2F09" w14:textId="6D58A51D" w:rsidR="00154E2F" w:rsidRPr="004279C9" w:rsidRDefault="0098032A" w:rsidP="001E6F86">
      <w:pPr>
        <w:spacing w:after="0" w:line="240" w:lineRule="auto"/>
        <w:ind w:left="2160"/>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 If the words of an Act admit of two interpretations, then they are not clear: and if one interpretation leads to an </w:t>
      </w:r>
      <w:r w:rsidR="00832EBF">
        <w:rPr>
          <w:rFonts w:ascii="Times New Roman" w:hAnsi="Times New Roman" w:cs="Times New Roman"/>
          <w:sz w:val="24"/>
          <w:szCs w:val="24"/>
          <w:lang w:val="en-GB"/>
        </w:rPr>
        <w:t>absurdity</w:t>
      </w:r>
      <w:r w:rsidRPr="004279C9">
        <w:rPr>
          <w:rFonts w:ascii="Times New Roman" w:hAnsi="Times New Roman" w:cs="Times New Roman"/>
          <w:sz w:val="24"/>
          <w:szCs w:val="24"/>
          <w:lang w:val="en-GB"/>
        </w:rPr>
        <w:t xml:space="preserve"> and the other one does not, the Court wi</w:t>
      </w:r>
      <w:r w:rsidR="004A6F4E" w:rsidRPr="004279C9">
        <w:rPr>
          <w:rFonts w:ascii="Times New Roman" w:hAnsi="Times New Roman" w:cs="Times New Roman"/>
          <w:sz w:val="24"/>
          <w:szCs w:val="24"/>
          <w:lang w:val="en-GB"/>
        </w:rPr>
        <w:t>ll conclude that the legislature</w:t>
      </w:r>
      <w:r w:rsidRPr="004279C9">
        <w:rPr>
          <w:rFonts w:ascii="Times New Roman" w:hAnsi="Times New Roman" w:cs="Times New Roman"/>
          <w:sz w:val="24"/>
          <w:szCs w:val="24"/>
          <w:lang w:val="en-GB"/>
        </w:rPr>
        <w:t xml:space="preserve"> did not intend to lead to an absurd</w:t>
      </w:r>
      <w:r w:rsidR="004A6F4E" w:rsidRPr="004279C9">
        <w:rPr>
          <w:rFonts w:ascii="Times New Roman" w:hAnsi="Times New Roman" w:cs="Times New Roman"/>
          <w:sz w:val="24"/>
          <w:szCs w:val="24"/>
          <w:lang w:val="en-GB"/>
        </w:rPr>
        <w:t>ity</w:t>
      </w:r>
      <w:r w:rsidRPr="004279C9">
        <w:rPr>
          <w:rFonts w:ascii="Times New Roman" w:hAnsi="Times New Roman" w:cs="Times New Roman"/>
          <w:sz w:val="24"/>
          <w:szCs w:val="24"/>
          <w:lang w:val="en-GB"/>
        </w:rPr>
        <w:t>, and will adopt the other interpretation”.</w:t>
      </w:r>
      <w:r w:rsidR="001E6F86" w:rsidRPr="004279C9">
        <w:rPr>
          <w:rFonts w:ascii="Times New Roman" w:hAnsi="Times New Roman" w:cs="Times New Roman"/>
          <w:sz w:val="24"/>
          <w:szCs w:val="24"/>
          <w:lang w:val="en-GB"/>
        </w:rPr>
        <w:t xml:space="preserve"> </w:t>
      </w:r>
    </w:p>
    <w:p w14:paraId="535D6771" w14:textId="77777777" w:rsidR="00154E2F" w:rsidRPr="004279C9" w:rsidRDefault="00154E2F" w:rsidP="001E6F86">
      <w:pPr>
        <w:spacing w:after="0" w:line="240" w:lineRule="auto"/>
        <w:ind w:left="2160"/>
        <w:jc w:val="both"/>
        <w:rPr>
          <w:rFonts w:ascii="Times New Roman" w:hAnsi="Times New Roman" w:cs="Times New Roman"/>
          <w:sz w:val="24"/>
          <w:szCs w:val="24"/>
          <w:lang w:val="en-GB"/>
        </w:rPr>
      </w:pPr>
    </w:p>
    <w:p w14:paraId="05F6C472" w14:textId="5F864D1C" w:rsidR="00495AAB" w:rsidRPr="004279C9" w:rsidRDefault="001E6F86" w:rsidP="00154E2F">
      <w:pPr>
        <w:spacing w:after="0" w:line="480" w:lineRule="auto"/>
        <w:ind w:left="1418"/>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In this regard</w:t>
      </w:r>
      <w:r w:rsidR="00D17790">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attention may also be drawn to the decision of this Court in </w:t>
      </w:r>
      <w:r w:rsidRPr="004279C9">
        <w:rPr>
          <w:rFonts w:ascii="Times New Roman" w:hAnsi="Times New Roman" w:cs="Times New Roman"/>
          <w:i/>
          <w:sz w:val="24"/>
          <w:szCs w:val="24"/>
          <w:lang w:val="en-GB"/>
        </w:rPr>
        <w:t xml:space="preserve">Diana Eunice </w:t>
      </w:r>
      <w:r w:rsidR="00CE713B">
        <w:rPr>
          <w:rFonts w:ascii="Times New Roman" w:hAnsi="Times New Roman" w:cs="Times New Roman"/>
          <w:i/>
          <w:sz w:val="24"/>
          <w:szCs w:val="24"/>
          <w:lang w:val="en-GB"/>
        </w:rPr>
        <w:t>Kawenda</w:t>
      </w:r>
      <w:r w:rsidR="00D25675" w:rsidRPr="004279C9">
        <w:rPr>
          <w:rFonts w:ascii="Times New Roman" w:hAnsi="Times New Roman" w:cs="Times New Roman"/>
          <w:sz w:val="24"/>
          <w:szCs w:val="24"/>
          <w:lang w:val="en-GB"/>
        </w:rPr>
        <w:t xml:space="preserve"> </w:t>
      </w:r>
      <w:r w:rsidR="00D25675" w:rsidRPr="00CE713B">
        <w:rPr>
          <w:rFonts w:ascii="Times New Roman" w:hAnsi="Times New Roman" w:cs="Times New Roman"/>
          <w:sz w:val="24"/>
          <w:szCs w:val="24"/>
          <w:lang w:val="en-GB"/>
        </w:rPr>
        <w:t>v</w:t>
      </w:r>
      <w:r w:rsidR="0098032A" w:rsidRPr="004279C9">
        <w:rPr>
          <w:rFonts w:ascii="Times New Roman" w:hAnsi="Times New Roman" w:cs="Times New Roman"/>
          <w:sz w:val="24"/>
          <w:szCs w:val="24"/>
          <w:lang w:val="en-GB"/>
        </w:rPr>
        <w:t xml:space="preserve"> </w:t>
      </w:r>
      <w:r w:rsidR="0098032A" w:rsidRPr="004279C9">
        <w:rPr>
          <w:rFonts w:ascii="Times New Roman" w:hAnsi="Times New Roman" w:cs="Times New Roman"/>
          <w:i/>
          <w:sz w:val="24"/>
          <w:szCs w:val="24"/>
          <w:lang w:val="en-GB"/>
        </w:rPr>
        <w:t xml:space="preserve">Minister of Justice, Legal and Parliamentary </w:t>
      </w:r>
      <w:r w:rsidR="00D17790">
        <w:rPr>
          <w:rFonts w:ascii="Times New Roman" w:hAnsi="Times New Roman" w:cs="Times New Roman"/>
          <w:i/>
          <w:sz w:val="24"/>
          <w:szCs w:val="24"/>
          <w:lang w:val="en-GB"/>
        </w:rPr>
        <w:t>Affairs</w:t>
      </w:r>
      <w:r w:rsidR="0098032A" w:rsidRPr="004279C9">
        <w:rPr>
          <w:rFonts w:ascii="Times New Roman" w:hAnsi="Times New Roman" w:cs="Times New Roman"/>
          <w:i/>
          <w:sz w:val="24"/>
          <w:szCs w:val="24"/>
          <w:lang w:val="en-GB"/>
        </w:rPr>
        <w:t xml:space="preserve"> </w:t>
      </w:r>
      <w:r w:rsidRPr="004279C9">
        <w:rPr>
          <w:rFonts w:ascii="Times New Roman" w:hAnsi="Times New Roman" w:cs="Times New Roman"/>
          <w:i/>
          <w:sz w:val="24"/>
          <w:szCs w:val="24"/>
          <w:lang w:val="en-GB"/>
        </w:rPr>
        <w:t>&amp;</w:t>
      </w:r>
      <w:r w:rsidR="0098032A" w:rsidRPr="004279C9">
        <w:rPr>
          <w:rFonts w:ascii="Times New Roman" w:hAnsi="Times New Roman" w:cs="Times New Roman"/>
          <w:i/>
          <w:sz w:val="24"/>
          <w:szCs w:val="24"/>
          <w:lang w:val="en-GB"/>
        </w:rPr>
        <w:t xml:space="preserve"> Ors</w:t>
      </w:r>
      <w:r w:rsidR="0098032A" w:rsidRPr="004279C9">
        <w:rPr>
          <w:rFonts w:ascii="Times New Roman" w:hAnsi="Times New Roman" w:cs="Times New Roman"/>
          <w:sz w:val="24"/>
          <w:szCs w:val="24"/>
          <w:lang w:val="en-GB"/>
        </w:rPr>
        <w:t xml:space="preserve"> </w:t>
      </w:r>
      <w:r w:rsidR="001778E4" w:rsidRPr="004279C9">
        <w:rPr>
          <w:rFonts w:ascii="Times New Roman" w:hAnsi="Times New Roman" w:cs="Times New Roman"/>
          <w:sz w:val="24"/>
          <w:szCs w:val="24"/>
          <w:lang w:val="en-GB"/>
        </w:rPr>
        <w:t xml:space="preserve">CCZ </w:t>
      </w:r>
      <w:r w:rsidR="0098032A" w:rsidRPr="004279C9">
        <w:rPr>
          <w:rFonts w:ascii="Times New Roman" w:hAnsi="Times New Roman" w:cs="Times New Roman"/>
          <w:sz w:val="24"/>
          <w:szCs w:val="24"/>
          <w:lang w:val="en-GB"/>
        </w:rPr>
        <w:t>3/22</w:t>
      </w:r>
      <w:r w:rsidR="00D25675" w:rsidRPr="004279C9">
        <w:rPr>
          <w:rFonts w:ascii="Times New Roman" w:hAnsi="Times New Roman" w:cs="Times New Roman"/>
          <w:sz w:val="24"/>
          <w:szCs w:val="24"/>
          <w:lang w:val="en-GB"/>
        </w:rPr>
        <w:t>, at</w:t>
      </w:r>
      <w:r w:rsidR="0098032A" w:rsidRPr="004279C9">
        <w:rPr>
          <w:rFonts w:ascii="Times New Roman" w:hAnsi="Times New Roman" w:cs="Times New Roman"/>
          <w:sz w:val="24"/>
          <w:szCs w:val="24"/>
          <w:lang w:val="en-GB"/>
        </w:rPr>
        <w:t xml:space="preserve"> pp 15-16.</w:t>
      </w:r>
    </w:p>
    <w:p w14:paraId="66DAEBF4" w14:textId="77777777" w:rsidR="00495AAB" w:rsidRPr="004279C9" w:rsidRDefault="00495AAB" w:rsidP="001E6F86">
      <w:pPr>
        <w:spacing w:after="0" w:line="480" w:lineRule="auto"/>
        <w:jc w:val="both"/>
        <w:rPr>
          <w:rFonts w:ascii="Times New Roman" w:hAnsi="Times New Roman" w:cs="Times New Roman"/>
          <w:i/>
          <w:sz w:val="24"/>
          <w:szCs w:val="24"/>
          <w:lang w:val="en-GB"/>
        </w:rPr>
      </w:pPr>
    </w:p>
    <w:p w14:paraId="779AE5B9" w14:textId="643859E8" w:rsidR="00495AAB" w:rsidRPr="004279C9" w:rsidRDefault="00495AAB" w:rsidP="00495AAB">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lastRenderedPageBreak/>
        <w:t xml:space="preserve">In any event, </w:t>
      </w:r>
      <w:r w:rsidR="004A6F4E" w:rsidRPr="004279C9">
        <w:rPr>
          <w:rFonts w:ascii="Times New Roman" w:hAnsi="Times New Roman" w:cs="Times New Roman"/>
          <w:sz w:val="24"/>
          <w:szCs w:val="24"/>
          <w:lang w:val="en-GB"/>
        </w:rPr>
        <w:t xml:space="preserve">it seems to me, that </w:t>
      </w:r>
      <w:r w:rsidRPr="004279C9">
        <w:rPr>
          <w:rFonts w:ascii="Times New Roman" w:hAnsi="Times New Roman" w:cs="Times New Roman"/>
          <w:sz w:val="24"/>
          <w:szCs w:val="24"/>
          <w:lang w:val="en-GB"/>
        </w:rPr>
        <w:t xml:space="preserve">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was wrong in concluding that because the word </w:t>
      </w:r>
      <w:r w:rsidR="00D25675"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intentionally</w:t>
      </w:r>
      <w:r w:rsidR="00D25675"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was not defined and capable of tw</w:t>
      </w:r>
      <w:r w:rsidR="00D25675" w:rsidRPr="004279C9">
        <w:rPr>
          <w:rFonts w:ascii="Times New Roman" w:hAnsi="Times New Roman" w:cs="Times New Roman"/>
          <w:sz w:val="24"/>
          <w:szCs w:val="24"/>
          <w:lang w:val="en-GB"/>
        </w:rPr>
        <w:t>o</w:t>
      </w:r>
      <w:r w:rsidRPr="004279C9">
        <w:rPr>
          <w:rFonts w:ascii="Times New Roman" w:hAnsi="Times New Roman" w:cs="Times New Roman"/>
          <w:sz w:val="24"/>
          <w:szCs w:val="24"/>
          <w:lang w:val="en-GB"/>
        </w:rPr>
        <w:t xml:space="preserve"> meanings, then it was ambiguous</w:t>
      </w:r>
      <w:r w:rsidR="004A6F4E" w:rsidRPr="004279C9">
        <w:rPr>
          <w:rFonts w:ascii="Times New Roman" w:hAnsi="Times New Roman" w:cs="Times New Roman"/>
          <w:sz w:val="24"/>
          <w:szCs w:val="24"/>
          <w:lang w:val="en-GB"/>
        </w:rPr>
        <w:t xml:space="preserve"> and consequently invalid</w:t>
      </w:r>
      <w:r w:rsidRPr="004279C9">
        <w:rPr>
          <w:rFonts w:ascii="Times New Roman" w:hAnsi="Times New Roman" w:cs="Times New Roman"/>
          <w:sz w:val="24"/>
          <w:szCs w:val="24"/>
          <w:lang w:val="en-GB"/>
        </w:rPr>
        <w:t>.  That is not how the Courts approach the question of interpretation of statutes.  The starting point is the grammatical meaning of words.  If the ordinary and grammatical meaning of the words in a provision leads to an absurd</w:t>
      </w:r>
      <w:r w:rsidR="00D25675" w:rsidRPr="004279C9">
        <w:rPr>
          <w:rFonts w:ascii="Times New Roman" w:hAnsi="Times New Roman" w:cs="Times New Roman"/>
          <w:sz w:val="24"/>
          <w:szCs w:val="24"/>
          <w:lang w:val="en-GB"/>
        </w:rPr>
        <w:t>ity</w:t>
      </w:r>
      <w:r w:rsidRPr="004279C9">
        <w:rPr>
          <w:rFonts w:ascii="Times New Roman" w:hAnsi="Times New Roman" w:cs="Times New Roman"/>
          <w:sz w:val="24"/>
          <w:szCs w:val="24"/>
          <w:lang w:val="en-GB"/>
        </w:rPr>
        <w:t>, then that meaning must be departed from in order to ascertain the t</w:t>
      </w:r>
      <w:r w:rsidR="00D25675" w:rsidRPr="004279C9">
        <w:rPr>
          <w:rFonts w:ascii="Times New Roman" w:hAnsi="Times New Roman" w:cs="Times New Roman"/>
          <w:sz w:val="24"/>
          <w:szCs w:val="24"/>
          <w:lang w:val="en-GB"/>
        </w:rPr>
        <w:t>rue</w:t>
      </w:r>
      <w:r w:rsidRPr="004279C9">
        <w:rPr>
          <w:rFonts w:ascii="Times New Roman" w:hAnsi="Times New Roman" w:cs="Times New Roman"/>
          <w:sz w:val="24"/>
          <w:szCs w:val="24"/>
          <w:lang w:val="en-GB"/>
        </w:rPr>
        <w:t xml:space="preserve"> </w:t>
      </w:r>
      <w:r w:rsidR="00552D63" w:rsidRPr="004279C9">
        <w:rPr>
          <w:rFonts w:ascii="Times New Roman" w:hAnsi="Times New Roman" w:cs="Times New Roman"/>
          <w:sz w:val="24"/>
          <w:szCs w:val="24"/>
          <w:lang w:val="en-GB"/>
        </w:rPr>
        <w:t>intention of the l</w:t>
      </w:r>
      <w:r w:rsidRPr="004279C9">
        <w:rPr>
          <w:rFonts w:ascii="Times New Roman" w:hAnsi="Times New Roman" w:cs="Times New Roman"/>
          <w:sz w:val="24"/>
          <w:szCs w:val="24"/>
          <w:lang w:val="en-GB"/>
        </w:rPr>
        <w:t xml:space="preserve">awgiver.  This  position was underscored in </w:t>
      </w:r>
      <w:r w:rsidRPr="004279C9">
        <w:rPr>
          <w:rFonts w:ascii="Times New Roman" w:hAnsi="Times New Roman" w:cs="Times New Roman"/>
          <w:i/>
          <w:sz w:val="24"/>
          <w:szCs w:val="24"/>
          <w:lang w:val="en-GB"/>
        </w:rPr>
        <w:t>Tapedza</w:t>
      </w:r>
      <w:r w:rsidR="002B115B">
        <w:rPr>
          <w:rFonts w:ascii="Times New Roman" w:hAnsi="Times New Roman" w:cs="Times New Roman"/>
          <w:i/>
          <w:sz w:val="24"/>
          <w:szCs w:val="24"/>
          <w:lang w:val="en-GB"/>
        </w:rPr>
        <w:t xml:space="preserve"> &amp; Ors</w:t>
      </w:r>
      <w:r w:rsidRPr="004279C9">
        <w:rPr>
          <w:rFonts w:ascii="Times New Roman" w:hAnsi="Times New Roman" w:cs="Times New Roman"/>
          <w:i/>
          <w:sz w:val="24"/>
          <w:szCs w:val="24"/>
          <w:lang w:val="en-GB"/>
        </w:rPr>
        <w:t xml:space="preserve"> </w:t>
      </w:r>
      <w:r w:rsidRPr="004279C9">
        <w:rPr>
          <w:rFonts w:ascii="Times New Roman" w:hAnsi="Times New Roman" w:cs="Times New Roman"/>
          <w:sz w:val="24"/>
          <w:szCs w:val="24"/>
          <w:lang w:val="en-GB"/>
        </w:rPr>
        <w:t>v</w:t>
      </w:r>
      <w:r w:rsidR="00552D63" w:rsidRPr="004279C9">
        <w:rPr>
          <w:rFonts w:ascii="Times New Roman" w:hAnsi="Times New Roman" w:cs="Times New Roman"/>
          <w:i/>
          <w:sz w:val="24"/>
          <w:szCs w:val="24"/>
          <w:lang w:val="en-GB"/>
        </w:rPr>
        <w:t xml:space="preserve"> Zera &amp; </w:t>
      </w:r>
      <w:r w:rsidR="004A6F4E" w:rsidRPr="004279C9">
        <w:rPr>
          <w:rFonts w:ascii="Times New Roman" w:hAnsi="Times New Roman" w:cs="Times New Roman"/>
          <w:i/>
          <w:sz w:val="24"/>
          <w:szCs w:val="24"/>
          <w:lang w:val="en-GB"/>
        </w:rPr>
        <w:t>Ano</w:t>
      </w:r>
      <w:r w:rsidRPr="004279C9">
        <w:rPr>
          <w:rFonts w:ascii="Times New Roman" w:hAnsi="Times New Roman" w:cs="Times New Roman"/>
          <w:i/>
          <w:sz w:val="24"/>
          <w:szCs w:val="24"/>
          <w:lang w:val="en-GB"/>
        </w:rPr>
        <w:t xml:space="preserve">r </w:t>
      </w:r>
      <w:r w:rsidR="002B115B">
        <w:rPr>
          <w:rFonts w:ascii="Times New Roman" w:hAnsi="Times New Roman" w:cs="Times New Roman"/>
          <w:sz w:val="24"/>
          <w:szCs w:val="24"/>
          <w:lang w:val="en-GB"/>
        </w:rPr>
        <w:t>2020(1) ZLR 446</w:t>
      </w:r>
      <w:r w:rsidR="00A27208">
        <w:rPr>
          <w:rFonts w:ascii="Times New Roman" w:hAnsi="Times New Roman" w:cs="Times New Roman"/>
          <w:sz w:val="24"/>
          <w:szCs w:val="24"/>
          <w:lang w:val="en-GB"/>
        </w:rPr>
        <w:t xml:space="preserve"> at p</w:t>
      </w:r>
      <w:r w:rsidR="002B115B">
        <w:rPr>
          <w:rFonts w:ascii="Times New Roman" w:hAnsi="Times New Roman" w:cs="Times New Roman"/>
          <w:sz w:val="24"/>
          <w:szCs w:val="24"/>
          <w:lang w:val="en-GB"/>
        </w:rPr>
        <w:t xml:space="preserve"> 448 F-H</w:t>
      </w:r>
      <w:r w:rsidR="00D17790">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where the Supreme </w:t>
      </w:r>
      <w:r w:rsidR="002B115B">
        <w:rPr>
          <w:rFonts w:ascii="Times New Roman" w:hAnsi="Times New Roman" w:cs="Times New Roman"/>
          <w:sz w:val="24"/>
          <w:szCs w:val="24"/>
          <w:lang w:val="en-GB"/>
        </w:rPr>
        <w:t xml:space="preserve">Court </w:t>
      </w:r>
      <w:r w:rsidRPr="004279C9">
        <w:rPr>
          <w:rFonts w:ascii="Times New Roman" w:hAnsi="Times New Roman" w:cs="Times New Roman"/>
          <w:sz w:val="24"/>
          <w:szCs w:val="24"/>
          <w:lang w:val="en-GB"/>
        </w:rPr>
        <w:t>made t</w:t>
      </w:r>
      <w:r w:rsidR="002B115B">
        <w:rPr>
          <w:rFonts w:ascii="Times New Roman" w:hAnsi="Times New Roman" w:cs="Times New Roman"/>
          <w:sz w:val="24"/>
          <w:szCs w:val="24"/>
          <w:lang w:val="en-GB"/>
        </w:rPr>
        <w:t>he following pertinent remarks that:</w:t>
      </w:r>
      <w:r w:rsidRPr="004279C9">
        <w:rPr>
          <w:rFonts w:ascii="Times New Roman" w:hAnsi="Times New Roman" w:cs="Times New Roman"/>
          <w:sz w:val="24"/>
          <w:szCs w:val="24"/>
          <w:lang w:val="en-GB"/>
        </w:rPr>
        <w:t xml:space="preserve"> </w:t>
      </w:r>
    </w:p>
    <w:p w14:paraId="0C6BF49A" w14:textId="77777777" w:rsidR="00495AAB" w:rsidRPr="004279C9" w:rsidRDefault="00495AAB" w:rsidP="00D25675">
      <w:pPr>
        <w:spacing w:after="0" w:line="240" w:lineRule="auto"/>
        <w:ind w:left="1713"/>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“it is an established principle of law that when interpreting a statute, the first cannon of interpretation to be applied is the golden rule of interpretation .  This rule is to the effect that where the language used in a statute is plain and unambiguous, it should be given its ordinary meaning unless doing so would lead to some absurdity or inconsistency with the intention of the legislature.  A provision of a statute should be given a meaning which is consistent with the context in which it is found.  This position was laid down in </w:t>
      </w:r>
      <w:r w:rsidRPr="004279C9">
        <w:rPr>
          <w:rFonts w:ascii="Times New Roman" w:hAnsi="Times New Roman" w:cs="Times New Roman"/>
          <w:i/>
          <w:sz w:val="24"/>
          <w:szCs w:val="24"/>
          <w:lang w:val="en-GB"/>
        </w:rPr>
        <w:t xml:space="preserve">Chegutu Municipality </w:t>
      </w:r>
      <w:r w:rsidRPr="004279C9">
        <w:rPr>
          <w:rFonts w:ascii="Times New Roman" w:hAnsi="Times New Roman" w:cs="Times New Roman"/>
          <w:sz w:val="24"/>
          <w:szCs w:val="24"/>
          <w:lang w:val="en-GB"/>
        </w:rPr>
        <w:t xml:space="preserve">v </w:t>
      </w:r>
      <w:r w:rsidRPr="004279C9">
        <w:rPr>
          <w:rFonts w:ascii="Times New Roman" w:hAnsi="Times New Roman" w:cs="Times New Roman"/>
          <w:i/>
          <w:sz w:val="24"/>
          <w:szCs w:val="24"/>
          <w:lang w:val="en-GB"/>
        </w:rPr>
        <w:t xml:space="preserve">Manyora </w:t>
      </w:r>
      <w:r w:rsidRPr="004279C9">
        <w:rPr>
          <w:rFonts w:ascii="Times New Roman" w:hAnsi="Times New Roman" w:cs="Times New Roman"/>
          <w:sz w:val="24"/>
          <w:szCs w:val="24"/>
          <w:lang w:val="en-GB"/>
        </w:rPr>
        <w:t>1996 (1) ZRL 262 (S) at 264 D-3, where McNally JA said:</w:t>
      </w:r>
    </w:p>
    <w:p w14:paraId="24937E4E" w14:textId="39327021" w:rsidR="00495AAB" w:rsidRPr="004279C9" w:rsidRDefault="00495AAB" w:rsidP="00D25675">
      <w:pPr>
        <w:spacing w:after="0" w:line="240" w:lineRule="auto"/>
        <w:ind w:left="2073"/>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“There is no magic about interpretation.  Words must be taken in their context.  The grammatical and ordinary sense of the words is to be adhered to, as Lord WENSELYDALE said in Grey v Pearson (1857) 10 ER 1216 at 1234, ‘unless that would lead to some absurdity, or some repugnance or inconsistency with the rest of the instrument, in which case the grammatical and ordinary sense of the words may be modified so as to avoid that absurdity and inconsistency, but no further.</w:t>
      </w:r>
      <w:r w:rsidR="002B115B">
        <w:rPr>
          <w:rFonts w:ascii="Times New Roman" w:hAnsi="Times New Roman" w:cs="Times New Roman"/>
          <w:sz w:val="24"/>
          <w:szCs w:val="24"/>
          <w:lang w:val="en-GB"/>
        </w:rPr>
        <w:t>”</w:t>
      </w:r>
    </w:p>
    <w:p w14:paraId="49613F51" w14:textId="77777777" w:rsidR="004D3C05" w:rsidRPr="004279C9" w:rsidRDefault="004D3C05" w:rsidP="004D3C05">
      <w:pPr>
        <w:pStyle w:val="ListParagraph"/>
        <w:spacing w:after="0" w:line="240" w:lineRule="auto"/>
        <w:ind w:left="2880"/>
        <w:jc w:val="both"/>
        <w:rPr>
          <w:rFonts w:ascii="Times New Roman" w:hAnsi="Times New Roman" w:cs="Times New Roman"/>
          <w:sz w:val="24"/>
          <w:szCs w:val="24"/>
          <w:lang w:val="en-GB"/>
        </w:rPr>
      </w:pPr>
    </w:p>
    <w:p w14:paraId="32C6DD1E" w14:textId="77777777" w:rsidR="002825B8" w:rsidRPr="004279C9" w:rsidRDefault="002825B8" w:rsidP="004D3C05">
      <w:pPr>
        <w:pStyle w:val="ListParagraph"/>
        <w:spacing w:after="0" w:line="240" w:lineRule="auto"/>
        <w:ind w:left="2880"/>
        <w:jc w:val="both"/>
        <w:rPr>
          <w:rFonts w:ascii="Times New Roman" w:hAnsi="Times New Roman" w:cs="Times New Roman"/>
          <w:sz w:val="24"/>
          <w:szCs w:val="24"/>
          <w:lang w:val="en-GB"/>
        </w:rPr>
      </w:pPr>
    </w:p>
    <w:p w14:paraId="121DA7CF" w14:textId="6854F4C0" w:rsidR="00495AAB" w:rsidRPr="004279C9" w:rsidRDefault="00495AAB" w:rsidP="00495AAB">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This Court has also </w:t>
      </w:r>
      <w:r w:rsidR="003E026B" w:rsidRPr="004279C9">
        <w:rPr>
          <w:rFonts w:ascii="Times New Roman" w:hAnsi="Times New Roman" w:cs="Times New Roman"/>
          <w:sz w:val="24"/>
          <w:szCs w:val="24"/>
          <w:lang w:val="en-GB"/>
        </w:rPr>
        <w:t xml:space="preserve">previously </w:t>
      </w:r>
      <w:r w:rsidRPr="004279C9">
        <w:rPr>
          <w:rFonts w:ascii="Times New Roman" w:hAnsi="Times New Roman" w:cs="Times New Roman"/>
          <w:sz w:val="24"/>
          <w:szCs w:val="24"/>
          <w:lang w:val="en-GB"/>
        </w:rPr>
        <w:t>stressed the need</w:t>
      </w:r>
      <w:r w:rsidR="00D25675"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in a situation in which the ordinary meaning of words </w:t>
      </w:r>
      <w:r w:rsidR="004A6F4E" w:rsidRPr="004279C9">
        <w:rPr>
          <w:rFonts w:ascii="Times New Roman" w:hAnsi="Times New Roman" w:cs="Times New Roman"/>
          <w:sz w:val="24"/>
          <w:szCs w:val="24"/>
          <w:lang w:val="en-GB"/>
        </w:rPr>
        <w:t xml:space="preserve">results in </w:t>
      </w:r>
      <w:r w:rsidRPr="004279C9">
        <w:rPr>
          <w:rFonts w:ascii="Times New Roman" w:hAnsi="Times New Roman" w:cs="Times New Roman"/>
          <w:sz w:val="24"/>
          <w:szCs w:val="24"/>
          <w:lang w:val="en-GB"/>
        </w:rPr>
        <w:t>an absurdity</w:t>
      </w:r>
      <w:r w:rsidR="004A6F4E"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to a</w:t>
      </w:r>
      <w:r w:rsidR="002B115B">
        <w:rPr>
          <w:rFonts w:ascii="Times New Roman" w:hAnsi="Times New Roman" w:cs="Times New Roman"/>
          <w:sz w:val="24"/>
          <w:szCs w:val="24"/>
          <w:lang w:val="en-GB"/>
        </w:rPr>
        <w:t>scertain the true intention of P</w:t>
      </w:r>
      <w:r w:rsidRPr="004279C9">
        <w:rPr>
          <w:rFonts w:ascii="Times New Roman" w:hAnsi="Times New Roman" w:cs="Times New Roman"/>
          <w:sz w:val="24"/>
          <w:szCs w:val="24"/>
          <w:lang w:val="en-GB"/>
        </w:rPr>
        <w:t xml:space="preserve">arliament in order to give effect to the true meaning of a word.  In </w:t>
      </w:r>
      <w:r w:rsidRPr="004279C9">
        <w:rPr>
          <w:rFonts w:ascii="Times New Roman" w:hAnsi="Times New Roman" w:cs="Times New Roman"/>
          <w:i/>
          <w:sz w:val="24"/>
          <w:szCs w:val="24"/>
          <w:lang w:val="en-GB"/>
        </w:rPr>
        <w:t>Zimbabwe</w:t>
      </w:r>
      <w:r w:rsidRPr="004279C9">
        <w:rPr>
          <w:rFonts w:ascii="Times New Roman" w:hAnsi="Times New Roman" w:cs="Times New Roman"/>
          <w:sz w:val="24"/>
          <w:szCs w:val="24"/>
          <w:lang w:val="en-GB"/>
        </w:rPr>
        <w:t xml:space="preserve"> </w:t>
      </w:r>
      <w:r w:rsidRPr="004279C9">
        <w:rPr>
          <w:rFonts w:ascii="Times New Roman" w:hAnsi="Times New Roman" w:cs="Times New Roman"/>
          <w:i/>
          <w:sz w:val="24"/>
          <w:szCs w:val="24"/>
          <w:lang w:val="en-GB"/>
        </w:rPr>
        <w:t xml:space="preserve">Electoral Commission </w:t>
      </w:r>
      <w:r w:rsidR="00D25675" w:rsidRPr="004279C9">
        <w:rPr>
          <w:rFonts w:ascii="Times New Roman" w:hAnsi="Times New Roman" w:cs="Times New Roman"/>
          <w:i/>
          <w:sz w:val="24"/>
          <w:szCs w:val="24"/>
          <w:lang w:val="en-GB"/>
        </w:rPr>
        <w:t>&amp;</w:t>
      </w:r>
      <w:r w:rsidRPr="004279C9">
        <w:rPr>
          <w:rFonts w:ascii="Times New Roman" w:hAnsi="Times New Roman" w:cs="Times New Roman"/>
          <w:i/>
          <w:sz w:val="24"/>
          <w:szCs w:val="24"/>
          <w:lang w:val="en-GB"/>
        </w:rPr>
        <w:t xml:space="preserve"> Ors </w:t>
      </w:r>
      <w:r w:rsidRPr="004279C9">
        <w:rPr>
          <w:rFonts w:ascii="Times New Roman" w:hAnsi="Times New Roman" w:cs="Times New Roman"/>
          <w:sz w:val="24"/>
          <w:szCs w:val="24"/>
          <w:lang w:val="en-GB"/>
        </w:rPr>
        <w:t xml:space="preserve">v </w:t>
      </w:r>
      <w:r w:rsidRPr="004279C9">
        <w:rPr>
          <w:rFonts w:ascii="Times New Roman" w:hAnsi="Times New Roman" w:cs="Times New Roman"/>
          <w:i/>
          <w:sz w:val="24"/>
          <w:szCs w:val="24"/>
          <w:lang w:val="en-GB"/>
        </w:rPr>
        <w:t xml:space="preserve">Commissioner General, ZRP </w:t>
      </w:r>
      <w:r w:rsidR="004A6F4E" w:rsidRPr="004279C9">
        <w:rPr>
          <w:rFonts w:ascii="Times New Roman" w:hAnsi="Times New Roman" w:cs="Times New Roman"/>
          <w:i/>
          <w:sz w:val="24"/>
          <w:szCs w:val="24"/>
          <w:lang w:val="en-GB"/>
        </w:rPr>
        <w:t>&amp;</w:t>
      </w:r>
      <w:r w:rsidRPr="004279C9">
        <w:rPr>
          <w:rFonts w:ascii="Times New Roman" w:hAnsi="Times New Roman" w:cs="Times New Roman"/>
          <w:i/>
          <w:sz w:val="24"/>
          <w:szCs w:val="24"/>
          <w:lang w:val="en-GB"/>
        </w:rPr>
        <w:t xml:space="preserve"> Ors</w:t>
      </w:r>
      <w:r w:rsidRPr="004279C9">
        <w:rPr>
          <w:rFonts w:ascii="Times New Roman" w:hAnsi="Times New Roman" w:cs="Times New Roman"/>
          <w:sz w:val="24"/>
          <w:szCs w:val="24"/>
          <w:lang w:val="en-GB"/>
        </w:rPr>
        <w:t xml:space="preserve"> </w:t>
      </w:r>
      <w:r w:rsidR="002B115B">
        <w:rPr>
          <w:rFonts w:ascii="Times New Roman" w:hAnsi="Times New Roman" w:cs="Times New Roman"/>
          <w:sz w:val="24"/>
          <w:szCs w:val="24"/>
          <w:lang w:val="en-GB"/>
        </w:rPr>
        <w:t xml:space="preserve">2014 (1) ZLR 405 </w:t>
      </w:r>
      <w:r w:rsidR="00D25675" w:rsidRPr="004279C9">
        <w:rPr>
          <w:rFonts w:ascii="Times New Roman" w:hAnsi="Times New Roman" w:cs="Times New Roman"/>
          <w:sz w:val="24"/>
          <w:szCs w:val="24"/>
          <w:lang w:val="en-GB"/>
        </w:rPr>
        <w:t xml:space="preserve">this Court </w:t>
      </w:r>
      <w:r w:rsidRPr="004279C9">
        <w:rPr>
          <w:rFonts w:ascii="Times New Roman" w:hAnsi="Times New Roman" w:cs="Times New Roman"/>
          <w:sz w:val="24"/>
          <w:szCs w:val="24"/>
          <w:lang w:val="en-GB"/>
        </w:rPr>
        <w:t xml:space="preserve">stated </w:t>
      </w:r>
      <w:r w:rsidR="00D25675" w:rsidRPr="004279C9">
        <w:rPr>
          <w:rFonts w:ascii="Times New Roman" w:hAnsi="Times New Roman" w:cs="Times New Roman"/>
          <w:sz w:val="24"/>
          <w:szCs w:val="24"/>
          <w:lang w:val="en-GB"/>
        </w:rPr>
        <w:t xml:space="preserve">thus </w:t>
      </w:r>
      <w:r w:rsidR="00A27208">
        <w:rPr>
          <w:rFonts w:ascii="Times New Roman" w:hAnsi="Times New Roman" w:cs="Times New Roman"/>
          <w:sz w:val="24"/>
          <w:szCs w:val="24"/>
          <w:lang w:val="en-GB"/>
        </w:rPr>
        <w:t>at p 413 B-E</w:t>
      </w:r>
      <w:r w:rsidR="004A6F4E" w:rsidRPr="004279C9">
        <w:rPr>
          <w:rFonts w:ascii="Times New Roman" w:hAnsi="Times New Roman" w:cs="Times New Roman"/>
          <w:sz w:val="24"/>
          <w:szCs w:val="24"/>
          <w:lang w:val="en-GB"/>
        </w:rPr>
        <w:t xml:space="preserve"> of the judg</w:t>
      </w:r>
      <w:r w:rsidR="00D25675" w:rsidRPr="004279C9">
        <w:rPr>
          <w:rFonts w:ascii="Times New Roman" w:hAnsi="Times New Roman" w:cs="Times New Roman"/>
          <w:sz w:val="24"/>
          <w:szCs w:val="24"/>
          <w:lang w:val="en-GB"/>
        </w:rPr>
        <w:t>ment</w:t>
      </w:r>
      <w:r w:rsidRPr="004279C9">
        <w:rPr>
          <w:rFonts w:ascii="Times New Roman" w:hAnsi="Times New Roman" w:cs="Times New Roman"/>
          <w:sz w:val="24"/>
          <w:szCs w:val="24"/>
          <w:lang w:val="en-GB"/>
        </w:rPr>
        <w:t xml:space="preserve">: </w:t>
      </w:r>
    </w:p>
    <w:p w14:paraId="16BB76DC" w14:textId="77777777" w:rsidR="00D941C7" w:rsidRPr="004279C9" w:rsidRDefault="00495AAB" w:rsidP="00D25675">
      <w:pPr>
        <w:spacing w:after="0" w:line="240" w:lineRule="auto"/>
        <w:ind w:left="1713"/>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“Another rule of </w:t>
      </w:r>
      <w:r w:rsidR="00D25675" w:rsidRPr="004279C9">
        <w:rPr>
          <w:rFonts w:ascii="Times New Roman" w:hAnsi="Times New Roman" w:cs="Times New Roman"/>
          <w:sz w:val="24"/>
          <w:szCs w:val="24"/>
          <w:lang w:val="en-GB"/>
        </w:rPr>
        <w:t>c</w:t>
      </w:r>
      <w:r w:rsidRPr="004279C9">
        <w:rPr>
          <w:rFonts w:ascii="Times New Roman" w:hAnsi="Times New Roman" w:cs="Times New Roman"/>
          <w:sz w:val="24"/>
          <w:szCs w:val="24"/>
          <w:lang w:val="en-GB"/>
        </w:rPr>
        <w:t>onst</w:t>
      </w:r>
      <w:r w:rsidR="006142ED" w:rsidRPr="004279C9">
        <w:rPr>
          <w:rFonts w:ascii="Times New Roman" w:hAnsi="Times New Roman" w:cs="Times New Roman"/>
          <w:sz w:val="24"/>
          <w:szCs w:val="24"/>
          <w:lang w:val="en-GB"/>
        </w:rPr>
        <w:t>ruc</w:t>
      </w:r>
      <w:r w:rsidRPr="004279C9">
        <w:rPr>
          <w:rFonts w:ascii="Times New Roman" w:hAnsi="Times New Roman" w:cs="Times New Roman"/>
          <w:sz w:val="24"/>
          <w:szCs w:val="24"/>
          <w:lang w:val="en-GB"/>
        </w:rPr>
        <w:t>tion, the mischief rule, can be called in aid at this juncture.  In order to assist the court in deciding on the true intention of the legislature, the Court may have regard to ‘the mischief’ that the Act was designed to remedy.  Thus the Court may look not only</w:t>
      </w:r>
      <w:r w:rsidR="006142ED" w:rsidRPr="004279C9">
        <w:rPr>
          <w:rFonts w:ascii="Times New Roman" w:hAnsi="Times New Roman" w:cs="Times New Roman"/>
          <w:sz w:val="24"/>
          <w:szCs w:val="24"/>
          <w:lang w:val="en-GB"/>
        </w:rPr>
        <w:t xml:space="preserve"> at</w:t>
      </w:r>
      <w:r w:rsidRPr="004279C9">
        <w:rPr>
          <w:rFonts w:ascii="Times New Roman" w:hAnsi="Times New Roman" w:cs="Times New Roman"/>
          <w:sz w:val="24"/>
          <w:szCs w:val="24"/>
          <w:lang w:val="en-GB"/>
        </w:rPr>
        <w:t xml:space="preserve"> the language of </w:t>
      </w:r>
      <w:r w:rsidRPr="004279C9">
        <w:rPr>
          <w:rFonts w:ascii="Times New Roman" w:hAnsi="Times New Roman" w:cs="Times New Roman"/>
          <w:sz w:val="24"/>
          <w:szCs w:val="24"/>
          <w:lang w:val="en-GB"/>
        </w:rPr>
        <w:lastRenderedPageBreak/>
        <w:t xml:space="preserve">the statute, but also at the surrounding circumstances, and may consider its objects, its mischiefs, and its consequences.  In this regard, in </w:t>
      </w:r>
      <w:r w:rsidRPr="004279C9">
        <w:rPr>
          <w:rFonts w:ascii="Times New Roman" w:hAnsi="Times New Roman" w:cs="Times New Roman"/>
          <w:i/>
          <w:sz w:val="24"/>
          <w:szCs w:val="24"/>
          <w:lang w:val="en-GB"/>
        </w:rPr>
        <w:t xml:space="preserve">S </w:t>
      </w:r>
      <w:r w:rsidRPr="004279C9">
        <w:rPr>
          <w:rFonts w:ascii="Times New Roman" w:hAnsi="Times New Roman" w:cs="Times New Roman"/>
          <w:sz w:val="24"/>
          <w:szCs w:val="24"/>
          <w:lang w:val="en-GB"/>
        </w:rPr>
        <w:t>v</w:t>
      </w:r>
      <w:r w:rsidRPr="004279C9">
        <w:rPr>
          <w:rFonts w:ascii="Times New Roman" w:hAnsi="Times New Roman" w:cs="Times New Roman"/>
          <w:i/>
          <w:sz w:val="24"/>
          <w:szCs w:val="24"/>
          <w:lang w:val="en-GB"/>
        </w:rPr>
        <w:t xml:space="preserve"> Meredith</w:t>
      </w:r>
      <w:r w:rsidRPr="004279C9">
        <w:rPr>
          <w:rFonts w:ascii="Times New Roman" w:hAnsi="Times New Roman" w:cs="Times New Roman"/>
          <w:sz w:val="24"/>
          <w:szCs w:val="24"/>
          <w:lang w:val="en-GB"/>
        </w:rPr>
        <w:t xml:space="preserve"> 1981 (3) SA 29 (ZAD) at 33, BARON JA had this to say:</w:t>
      </w:r>
    </w:p>
    <w:p w14:paraId="30CB946A" w14:textId="06871AFD" w:rsidR="00495AAB" w:rsidRPr="004279C9" w:rsidRDefault="00A27208" w:rsidP="00D25675">
      <w:pPr>
        <w:spacing w:after="0" w:line="240" w:lineRule="auto"/>
        <w:ind w:left="2160"/>
        <w:jc w:val="both"/>
        <w:rPr>
          <w:rFonts w:ascii="Times New Roman" w:hAnsi="Times New Roman" w:cs="Times New Roman"/>
          <w:sz w:val="24"/>
          <w:szCs w:val="24"/>
          <w:lang w:val="en-GB"/>
        </w:rPr>
      </w:pPr>
      <w:r>
        <w:rPr>
          <w:rFonts w:ascii="Times New Roman" w:hAnsi="Times New Roman" w:cs="Times New Roman"/>
          <w:sz w:val="24"/>
          <w:szCs w:val="24"/>
          <w:lang w:val="en-GB"/>
        </w:rPr>
        <w:t>‘</w:t>
      </w:r>
      <w:r w:rsidR="00D941C7" w:rsidRPr="004279C9">
        <w:rPr>
          <w:rFonts w:ascii="Times New Roman" w:hAnsi="Times New Roman" w:cs="Times New Roman"/>
          <w:sz w:val="24"/>
          <w:szCs w:val="24"/>
          <w:lang w:val="en-GB"/>
        </w:rPr>
        <w:t xml:space="preserve">It is trite that </w:t>
      </w:r>
      <w:r w:rsidR="00B31530" w:rsidRPr="004279C9">
        <w:rPr>
          <w:rFonts w:ascii="Times New Roman" w:hAnsi="Times New Roman" w:cs="Times New Roman"/>
          <w:sz w:val="24"/>
          <w:szCs w:val="24"/>
          <w:lang w:val="en-GB"/>
        </w:rPr>
        <w:t>words and</w:t>
      </w:r>
      <w:r w:rsidR="00D941C7" w:rsidRPr="004279C9">
        <w:rPr>
          <w:rFonts w:ascii="Times New Roman" w:hAnsi="Times New Roman" w:cs="Times New Roman"/>
          <w:sz w:val="24"/>
          <w:szCs w:val="24"/>
          <w:lang w:val="en-GB"/>
        </w:rPr>
        <w:t xml:space="preserve"> phrases cannot be constructed in </w:t>
      </w:r>
      <w:r w:rsidR="00204507" w:rsidRPr="004279C9">
        <w:rPr>
          <w:rFonts w:ascii="Times New Roman" w:hAnsi="Times New Roman" w:cs="Times New Roman"/>
          <w:i/>
          <w:sz w:val="24"/>
          <w:szCs w:val="24"/>
          <w:lang w:val="en-GB"/>
        </w:rPr>
        <w:t>vacuo</w:t>
      </w:r>
      <w:r w:rsidR="00D941C7" w:rsidRPr="004279C9">
        <w:rPr>
          <w:rFonts w:ascii="Times New Roman" w:hAnsi="Times New Roman" w:cs="Times New Roman"/>
          <w:sz w:val="24"/>
          <w:szCs w:val="24"/>
          <w:lang w:val="en-GB"/>
        </w:rPr>
        <w:t xml:space="preserve">; their meaning can be discerned only </w:t>
      </w:r>
      <w:r w:rsidR="006142ED" w:rsidRPr="004279C9">
        <w:rPr>
          <w:rFonts w:ascii="Times New Roman" w:hAnsi="Times New Roman" w:cs="Times New Roman"/>
          <w:sz w:val="24"/>
          <w:szCs w:val="24"/>
          <w:lang w:val="en-GB"/>
        </w:rPr>
        <w:t xml:space="preserve">in </w:t>
      </w:r>
      <w:r w:rsidR="00D941C7" w:rsidRPr="004279C9">
        <w:rPr>
          <w:rFonts w:ascii="Times New Roman" w:hAnsi="Times New Roman" w:cs="Times New Roman"/>
          <w:sz w:val="24"/>
          <w:szCs w:val="24"/>
          <w:lang w:val="en-GB"/>
        </w:rPr>
        <w:t>the context in which th</w:t>
      </w:r>
      <w:r w:rsidR="00BB54B5" w:rsidRPr="004279C9">
        <w:rPr>
          <w:rFonts w:ascii="Times New Roman" w:hAnsi="Times New Roman" w:cs="Times New Roman"/>
          <w:sz w:val="24"/>
          <w:szCs w:val="24"/>
          <w:lang w:val="en-GB"/>
        </w:rPr>
        <w:t>ey are used.  I think it is worth</w:t>
      </w:r>
      <w:r w:rsidR="00D941C7" w:rsidRPr="004279C9">
        <w:rPr>
          <w:rFonts w:ascii="Times New Roman" w:hAnsi="Times New Roman" w:cs="Times New Roman"/>
          <w:sz w:val="24"/>
          <w:szCs w:val="24"/>
          <w:lang w:val="en-GB"/>
        </w:rPr>
        <w:t xml:space="preserve"> citing the words of Viscount SIMONDS in </w:t>
      </w:r>
      <w:r w:rsidR="00D941C7" w:rsidRPr="004279C9">
        <w:rPr>
          <w:rFonts w:ascii="Times New Roman" w:hAnsi="Times New Roman" w:cs="Times New Roman"/>
          <w:i/>
          <w:sz w:val="24"/>
          <w:szCs w:val="24"/>
          <w:lang w:val="en-GB"/>
        </w:rPr>
        <w:t xml:space="preserve">Attorney- General </w:t>
      </w:r>
      <w:r w:rsidR="00D941C7" w:rsidRPr="004279C9">
        <w:rPr>
          <w:rFonts w:ascii="Times New Roman" w:hAnsi="Times New Roman" w:cs="Times New Roman"/>
          <w:sz w:val="24"/>
          <w:szCs w:val="24"/>
          <w:lang w:val="en-GB"/>
        </w:rPr>
        <w:t>v</w:t>
      </w:r>
      <w:r w:rsidR="00D941C7" w:rsidRPr="004279C9">
        <w:rPr>
          <w:rFonts w:ascii="Times New Roman" w:hAnsi="Times New Roman" w:cs="Times New Roman"/>
          <w:i/>
          <w:sz w:val="24"/>
          <w:szCs w:val="24"/>
          <w:lang w:val="en-GB"/>
        </w:rPr>
        <w:t xml:space="preserve"> HRH Prince Ernest Augustus of Hanover </w:t>
      </w:r>
      <w:r w:rsidR="00D941C7" w:rsidRPr="004279C9">
        <w:rPr>
          <w:rFonts w:ascii="Times New Roman" w:hAnsi="Times New Roman" w:cs="Times New Roman"/>
          <w:sz w:val="24"/>
          <w:szCs w:val="24"/>
          <w:lang w:val="en-GB"/>
        </w:rPr>
        <w:t>(1957) 1 All ER 49 at 53:</w:t>
      </w:r>
    </w:p>
    <w:p w14:paraId="0D096CB8" w14:textId="2CD5ACF4" w:rsidR="00D941C7" w:rsidRPr="004279C9" w:rsidRDefault="00D941C7" w:rsidP="00A27208">
      <w:pPr>
        <w:spacing w:after="0" w:line="240" w:lineRule="auto"/>
        <w:ind w:left="2880"/>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“For words, and particularly general words, cannot be read in isolation; their colour and content are derived from the context.  </w:t>
      </w:r>
      <w:r w:rsidR="00B31530" w:rsidRPr="004279C9">
        <w:rPr>
          <w:rFonts w:ascii="Times New Roman" w:hAnsi="Times New Roman" w:cs="Times New Roman"/>
          <w:sz w:val="24"/>
          <w:szCs w:val="24"/>
          <w:lang w:val="en-GB"/>
        </w:rPr>
        <w:t xml:space="preserve">So it is that I conceive it to be my right and duty to examine every word of a statute in its context, and I use context in its widest sense which I have already indicated as including not only other enacting provisions of the same statute, but its preamble, the existing state of the law, other statutes in </w:t>
      </w:r>
      <w:r w:rsidR="00B31530" w:rsidRPr="004279C9">
        <w:rPr>
          <w:rFonts w:ascii="Times New Roman" w:hAnsi="Times New Roman" w:cs="Times New Roman"/>
          <w:i/>
          <w:sz w:val="24"/>
          <w:szCs w:val="24"/>
          <w:lang w:val="en-GB"/>
        </w:rPr>
        <w:t>pari materia</w:t>
      </w:r>
      <w:r w:rsidR="00B31530" w:rsidRPr="004279C9">
        <w:rPr>
          <w:rFonts w:ascii="Times New Roman" w:hAnsi="Times New Roman" w:cs="Times New Roman"/>
          <w:sz w:val="24"/>
          <w:szCs w:val="24"/>
          <w:lang w:val="en-GB"/>
        </w:rPr>
        <w:t>, and the mischief which I can</w:t>
      </w:r>
      <w:r w:rsidR="006142ED" w:rsidRPr="004279C9">
        <w:rPr>
          <w:rFonts w:ascii="Times New Roman" w:hAnsi="Times New Roman" w:cs="Times New Roman"/>
          <w:sz w:val="24"/>
          <w:szCs w:val="24"/>
          <w:lang w:val="en-GB"/>
        </w:rPr>
        <w:t>,</w:t>
      </w:r>
      <w:r w:rsidR="00B31530" w:rsidRPr="004279C9">
        <w:rPr>
          <w:rFonts w:ascii="Times New Roman" w:hAnsi="Times New Roman" w:cs="Times New Roman"/>
          <w:sz w:val="24"/>
          <w:szCs w:val="24"/>
          <w:lang w:val="en-GB"/>
        </w:rPr>
        <w:t xml:space="preserve"> by those and other legitimate means, discern that the statute was intended to remedy.</w:t>
      </w:r>
      <w:r w:rsidR="00A27208">
        <w:rPr>
          <w:rFonts w:ascii="Times New Roman" w:hAnsi="Times New Roman" w:cs="Times New Roman"/>
          <w:sz w:val="24"/>
          <w:szCs w:val="24"/>
          <w:lang w:val="en-GB"/>
        </w:rPr>
        <w:t>’</w:t>
      </w:r>
      <w:r w:rsidR="00B31530" w:rsidRPr="004279C9">
        <w:rPr>
          <w:rFonts w:ascii="Times New Roman" w:hAnsi="Times New Roman" w:cs="Times New Roman"/>
          <w:sz w:val="24"/>
          <w:szCs w:val="24"/>
          <w:lang w:val="en-GB"/>
        </w:rPr>
        <w:t>”</w:t>
      </w:r>
    </w:p>
    <w:p w14:paraId="3D9C89E3" w14:textId="77777777" w:rsidR="004D3C05" w:rsidRPr="004279C9" w:rsidRDefault="004D3C05" w:rsidP="004D3C05">
      <w:pPr>
        <w:pStyle w:val="ListParagraph"/>
        <w:spacing w:after="0" w:line="240" w:lineRule="auto"/>
        <w:ind w:left="3600"/>
        <w:jc w:val="both"/>
        <w:rPr>
          <w:rFonts w:ascii="Times New Roman" w:hAnsi="Times New Roman" w:cs="Times New Roman"/>
          <w:i/>
          <w:sz w:val="24"/>
          <w:szCs w:val="24"/>
          <w:lang w:val="en-GB"/>
        </w:rPr>
      </w:pPr>
    </w:p>
    <w:p w14:paraId="3962A866" w14:textId="711A43AE" w:rsidR="00495AAB" w:rsidRPr="004279C9" w:rsidRDefault="00873DD0" w:rsidP="00495AAB">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w:t>
      </w:r>
      <w:r w:rsidR="004A6F4E" w:rsidRPr="004279C9">
        <w:rPr>
          <w:rFonts w:ascii="Times New Roman" w:hAnsi="Times New Roman" w:cs="Times New Roman"/>
          <w:sz w:val="24"/>
          <w:szCs w:val="24"/>
          <w:lang w:val="en-GB"/>
        </w:rPr>
        <w:t>did not take heed of the above remarks.</w:t>
      </w:r>
      <w:r w:rsidRPr="004279C9">
        <w:rPr>
          <w:rFonts w:ascii="Times New Roman" w:hAnsi="Times New Roman" w:cs="Times New Roman"/>
          <w:sz w:val="24"/>
          <w:szCs w:val="24"/>
          <w:lang w:val="en-GB"/>
        </w:rPr>
        <w:t xml:space="preserve">  It should have asked itself what mischief the legislature had intended to address</w:t>
      </w:r>
      <w:r w:rsidR="007A5AF3"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which was that of citizens and permanent residents engaging in meetings with foreign governments or entities</w:t>
      </w:r>
      <w:r w:rsidR="007A5AF3" w:rsidRPr="004279C9">
        <w:rPr>
          <w:rFonts w:ascii="Times New Roman" w:hAnsi="Times New Roman" w:cs="Times New Roman"/>
          <w:sz w:val="24"/>
          <w:szCs w:val="24"/>
          <w:lang w:val="en-GB"/>
        </w:rPr>
        <w:t xml:space="preserve"> whose object was to</w:t>
      </w:r>
      <w:r w:rsidRPr="004279C9">
        <w:rPr>
          <w:rFonts w:ascii="Times New Roman" w:hAnsi="Times New Roman" w:cs="Times New Roman"/>
          <w:sz w:val="24"/>
          <w:szCs w:val="24"/>
          <w:lang w:val="en-GB"/>
        </w:rPr>
        <w:t xml:space="preserve"> impose sanctions on Zimbabwe.</w:t>
      </w:r>
    </w:p>
    <w:p w14:paraId="18E33037" w14:textId="77777777" w:rsidR="0006015D" w:rsidRPr="004279C9" w:rsidRDefault="0006015D" w:rsidP="0006015D">
      <w:pPr>
        <w:pStyle w:val="ListParagraph"/>
        <w:spacing w:after="0" w:line="480" w:lineRule="auto"/>
        <w:ind w:left="1353"/>
        <w:jc w:val="both"/>
        <w:rPr>
          <w:rFonts w:ascii="Times New Roman" w:hAnsi="Times New Roman" w:cs="Times New Roman"/>
          <w:i/>
          <w:sz w:val="24"/>
          <w:szCs w:val="24"/>
          <w:lang w:val="en-GB"/>
        </w:rPr>
      </w:pPr>
    </w:p>
    <w:p w14:paraId="5EBD7BAE" w14:textId="6E085E33" w:rsidR="00873DD0" w:rsidRPr="004279C9" w:rsidRDefault="00873DD0" w:rsidP="00495AAB">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The Court could also have adopted the purposive approach to </w:t>
      </w:r>
      <w:r w:rsidR="004A6F4E" w:rsidRPr="004279C9">
        <w:rPr>
          <w:rFonts w:ascii="Times New Roman" w:hAnsi="Times New Roman" w:cs="Times New Roman"/>
          <w:sz w:val="24"/>
          <w:szCs w:val="24"/>
          <w:lang w:val="en-GB"/>
        </w:rPr>
        <w:t xml:space="preserve">the </w:t>
      </w:r>
      <w:r w:rsidRPr="004279C9">
        <w:rPr>
          <w:rFonts w:ascii="Times New Roman" w:hAnsi="Times New Roman" w:cs="Times New Roman"/>
          <w:sz w:val="24"/>
          <w:szCs w:val="24"/>
          <w:lang w:val="en-GB"/>
        </w:rPr>
        <w:t xml:space="preserve">interpretation </w:t>
      </w:r>
      <w:r w:rsidR="004A6F4E" w:rsidRPr="004279C9">
        <w:rPr>
          <w:rFonts w:ascii="Times New Roman" w:hAnsi="Times New Roman" w:cs="Times New Roman"/>
          <w:sz w:val="24"/>
          <w:szCs w:val="24"/>
          <w:lang w:val="en-GB"/>
        </w:rPr>
        <w:t xml:space="preserve">of statutes </w:t>
      </w:r>
      <w:r w:rsidRPr="004279C9">
        <w:rPr>
          <w:rFonts w:ascii="Times New Roman" w:hAnsi="Times New Roman" w:cs="Times New Roman"/>
          <w:sz w:val="24"/>
          <w:szCs w:val="24"/>
          <w:lang w:val="en-GB"/>
        </w:rPr>
        <w:t>in order to ascertain</w:t>
      </w:r>
      <w:r w:rsidR="007A5AF3" w:rsidRPr="004279C9">
        <w:rPr>
          <w:rFonts w:ascii="Times New Roman" w:hAnsi="Times New Roman" w:cs="Times New Roman"/>
          <w:sz w:val="24"/>
          <w:szCs w:val="24"/>
          <w:lang w:val="en-GB"/>
        </w:rPr>
        <w:t xml:space="preserve"> the c</w:t>
      </w:r>
      <w:r w:rsidRPr="004279C9">
        <w:rPr>
          <w:rFonts w:ascii="Times New Roman" w:hAnsi="Times New Roman" w:cs="Times New Roman"/>
          <w:sz w:val="24"/>
          <w:szCs w:val="24"/>
          <w:lang w:val="en-GB"/>
        </w:rPr>
        <w:t xml:space="preserve">orrect meaning of the phrase </w:t>
      </w:r>
      <w:r w:rsidR="0023564A">
        <w:rPr>
          <w:rFonts w:ascii="Times New Roman" w:hAnsi="Times New Roman" w:cs="Times New Roman"/>
          <w:sz w:val="24"/>
          <w:szCs w:val="24"/>
          <w:lang w:val="en-GB"/>
        </w:rPr>
        <w:t>“</w:t>
      </w:r>
      <w:r w:rsidRPr="004279C9">
        <w:rPr>
          <w:rFonts w:ascii="Times New Roman" w:hAnsi="Times New Roman" w:cs="Times New Roman"/>
          <w:sz w:val="24"/>
          <w:szCs w:val="24"/>
          <w:lang w:val="en-GB"/>
        </w:rPr>
        <w:t>intentionally partake</w:t>
      </w:r>
      <w:r w:rsidR="0023564A">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This was underscored in </w:t>
      </w:r>
      <w:r w:rsidRPr="004279C9">
        <w:rPr>
          <w:rFonts w:ascii="Times New Roman" w:hAnsi="Times New Roman" w:cs="Times New Roman"/>
          <w:i/>
          <w:sz w:val="24"/>
          <w:szCs w:val="24"/>
          <w:lang w:val="en-GB"/>
        </w:rPr>
        <w:t>Tapedza,</w:t>
      </w:r>
      <w:r w:rsidRPr="004279C9">
        <w:rPr>
          <w:rFonts w:ascii="Times New Roman" w:hAnsi="Times New Roman" w:cs="Times New Roman"/>
          <w:sz w:val="24"/>
          <w:szCs w:val="24"/>
          <w:lang w:val="en-GB"/>
        </w:rPr>
        <w:t xml:space="preserve"> </w:t>
      </w:r>
      <w:r w:rsidR="007A5AF3" w:rsidRPr="004279C9">
        <w:rPr>
          <w:rFonts w:ascii="Times New Roman" w:hAnsi="Times New Roman" w:cs="Times New Roman"/>
          <w:sz w:val="24"/>
          <w:szCs w:val="24"/>
          <w:lang w:val="en-GB"/>
        </w:rPr>
        <w:t>s</w:t>
      </w:r>
      <w:r w:rsidRPr="004279C9">
        <w:rPr>
          <w:rFonts w:ascii="Times New Roman" w:hAnsi="Times New Roman" w:cs="Times New Roman"/>
          <w:i/>
          <w:sz w:val="24"/>
          <w:szCs w:val="24"/>
          <w:lang w:val="en-GB"/>
        </w:rPr>
        <w:t>upra</w:t>
      </w:r>
      <w:r w:rsidRPr="004279C9">
        <w:rPr>
          <w:rFonts w:ascii="Times New Roman" w:hAnsi="Times New Roman" w:cs="Times New Roman"/>
          <w:sz w:val="24"/>
          <w:szCs w:val="24"/>
          <w:lang w:val="en-GB"/>
        </w:rPr>
        <w:t>, where the Supreme Court</w:t>
      </w:r>
      <w:r w:rsidR="007A5AF3"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at </w:t>
      </w:r>
      <w:r w:rsidR="00D0609F" w:rsidRPr="004279C9">
        <w:rPr>
          <w:rFonts w:ascii="Times New Roman" w:hAnsi="Times New Roman" w:cs="Times New Roman"/>
          <w:sz w:val="24"/>
          <w:szCs w:val="24"/>
          <w:lang w:val="en-GB"/>
        </w:rPr>
        <w:t>p</w:t>
      </w:r>
      <w:r w:rsidR="00A27208">
        <w:rPr>
          <w:rFonts w:ascii="Times New Roman" w:hAnsi="Times New Roman" w:cs="Times New Roman"/>
          <w:sz w:val="24"/>
          <w:szCs w:val="24"/>
          <w:lang w:val="en-GB"/>
        </w:rPr>
        <w:t xml:space="preserve"> 450 B-C</w:t>
      </w:r>
      <w:r w:rsidR="007A5AF3" w:rsidRPr="004279C9">
        <w:rPr>
          <w:rFonts w:ascii="Times New Roman" w:hAnsi="Times New Roman" w:cs="Times New Roman"/>
          <w:sz w:val="24"/>
          <w:szCs w:val="24"/>
          <w:lang w:val="en-GB"/>
        </w:rPr>
        <w:t>,</w:t>
      </w:r>
      <w:r w:rsidR="00D0609F" w:rsidRPr="004279C9">
        <w:rPr>
          <w:rFonts w:ascii="Times New Roman" w:hAnsi="Times New Roman" w:cs="Times New Roman"/>
          <w:sz w:val="24"/>
          <w:szCs w:val="24"/>
          <w:lang w:val="en-GB"/>
        </w:rPr>
        <w:t xml:space="preserve"> cited with approval the following remarks by Lord Denning</w:t>
      </w:r>
      <w:r w:rsidR="00D0609F" w:rsidRPr="004279C9">
        <w:rPr>
          <w:rFonts w:ascii="Times New Roman" w:hAnsi="Times New Roman" w:cs="Times New Roman"/>
          <w:i/>
          <w:sz w:val="24"/>
          <w:szCs w:val="24"/>
          <w:lang w:val="en-GB"/>
        </w:rPr>
        <w:t xml:space="preserve"> </w:t>
      </w:r>
      <w:r w:rsidR="00D0609F" w:rsidRPr="004279C9">
        <w:rPr>
          <w:rFonts w:ascii="Times New Roman" w:hAnsi="Times New Roman" w:cs="Times New Roman"/>
          <w:sz w:val="24"/>
          <w:szCs w:val="24"/>
          <w:lang w:val="en-GB"/>
        </w:rPr>
        <w:t>in</w:t>
      </w:r>
      <w:r w:rsidR="00D0609F" w:rsidRPr="004279C9">
        <w:rPr>
          <w:rFonts w:ascii="Times New Roman" w:hAnsi="Times New Roman" w:cs="Times New Roman"/>
          <w:i/>
          <w:sz w:val="24"/>
          <w:szCs w:val="24"/>
          <w:lang w:val="en-GB"/>
        </w:rPr>
        <w:t xml:space="preserve"> Buchanan </w:t>
      </w:r>
      <w:r w:rsidR="007A5AF3" w:rsidRPr="004279C9">
        <w:rPr>
          <w:rFonts w:ascii="Times New Roman" w:hAnsi="Times New Roman" w:cs="Times New Roman"/>
          <w:i/>
          <w:sz w:val="24"/>
          <w:szCs w:val="24"/>
          <w:lang w:val="en-GB"/>
        </w:rPr>
        <w:t>&amp;</w:t>
      </w:r>
      <w:r w:rsidR="00D0609F" w:rsidRPr="004279C9">
        <w:rPr>
          <w:rFonts w:ascii="Times New Roman" w:hAnsi="Times New Roman" w:cs="Times New Roman"/>
          <w:i/>
          <w:sz w:val="24"/>
          <w:szCs w:val="24"/>
          <w:lang w:val="en-GB"/>
        </w:rPr>
        <w:t xml:space="preserve"> Co </w:t>
      </w:r>
      <w:r w:rsidR="00D0609F" w:rsidRPr="004279C9">
        <w:rPr>
          <w:rFonts w:ascii="Times New Roman" w:hAnsi="Times New Roman" w:cs="Times New Roman"/>
          <w:sz w:val="24"/>
          <w:szCs w:val="24"/>
          <w:lang w:val="en-GB"/>
        </w:rPr>
        <w:t xml:space="preserve">v </w:t>
      </w:r>
      <w:r w:rsidR="00D0609F" w:rsidRPr="004279C9">
        <w:rPr>
          <w:rFonts w:ascii="Times New Roman" w:hAnsi="Times New Roman" w:cs="Times New Roman"/>
          <w:i/>
          <w:sz w:val="24"/>
          <w:szCs w:val="24"/>
          <w:lang w:val="en-GB"/>
        </w:rPr>
        <w:t>Babco Ltd Ltd</w:t>
      </w:r>
      <w:r w:rsidR="00D0609F" w:rsidRPr="004279C9">
        <w:rPr>
          <w:rFonts w:ascii="Times New Roman" w:hAnsi="Times New Roman" w:cs="Times New Roman"/>
          <w:sz w:val="24"/>
          <w:szCs w:val="24"/>
          <w:lang w:val="en-GB"/>
        </w:rPr>
        <w:t xml:space="preserve"> (C.A) 1977 QBD 208, 213</w:t>
      </w:r>
      <w:r w:rsidR="007A5AF3" w:rsidRPr="004279C9">
        <w:rPr>
          <w:rFonts w:ascii="Times New Roman" w:hAnsi="Times New Roman" w:cs="Times New Roman"/>
          <w:sz w:val="24"/>
          <w:szCs w:val="24"/>
          <w:lang w:val="en-GB"/>
        </w:rPr>
        <w:t xml:space="preserve"> on</w:t>
      </w:r>
      <w:r w:rsidR="00D0609F" w:rsidRPr="004279C9">
        <w:rPr>
          <w:rFonts w:ascii="Times New Roman" w:hAnsi="Times New Roman" w:cs="Times New Roman"/>
          <w:sz w:val="24"/>
          <w:szCs w:val="24"/>
          <w:lang w:val="en-GB"/>
        </w:rPr>
        <w:t xml:space="preserve"> the method of interpretation adopted by the European Court of Justice: </w:t>
      </w:r>
    </w:p>
    <w:p w14:paraId="263EA9EA" w14:textId="78F90202" w:rsidR="00D0609F" w:rsidRPr="004279C9" w:rsidRDefault="00D0609F" w:rsidP="004D3C05">
      <w:pPr>
        <w:pStyle w:val="ListParagraph"/>
        <w:spacing w:after="0" w:line="240" w:lineRule="auto"/>
        <w:ind w:left="2160"/>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“They adopt a method which they </w:t>
      </w:r>
      <w:r w:rsidR="007A5AF3" w:rsidRPr="004279C9">
        <w:rPr>
          <w:rFonts w:ascii="Times New Roman" w:hAnsi="Times New Roman" w:cs="Times New Roman"/>
          <w:sz w:val="24"/>
          <w:szCs w:val="24"/>
          <w:lang w:val="en-GB"/>
        </w:rPr>
        <w:t>call in English by strange word</w:t>
      </w:r>
      <w:r w:rsidR="001E10C6" w:rsidRPr="004279C9">
        <w:rPr>
          <w:rFonts w:ascii="Times New Roman" w:hAnsi="Times New Roman" w:cs="Times New Roman"/>
          <w:sz w:val="24"/>
          <w:szCs w:val="24"/>
          <w:lang w:val="en-GB"/>
        </w:rPr>
        <w:t>s</w:t>
      </w:r>
      <w:r w:rsidR="007A5AF3" w:rsidRPr="004279C9">
        <w:rPr>
          <w:rFonts w:ascii="Times New Roman" w:hAnsi="Times New Roman" w:cs="Times New Roman"/>
          <w:sz w:val="24"/>
          <w:szCs w:val="24"/>
          <w:lang w:val="en-GB"/>
        </w:rPr>
        <w:t xml:space="preserve"> </w:t>
      </w:r>
      <w:r w:rsidRPr="004279C9">
        <w:rPr>
          <w:rFonts w:ascii="Times New Roman" w:hAnsi="Times New Roman" w:cs="Times New Roman"/>
          <w:sz w:val="24"/>
          <w:szCs w:val="24"/>
          <w:lang w:val="en-GB"/>
        </w:rPr>
        <w:t>-</w:t>
      </w:r>
      <w:r w:rsidR="007A5AF3" w:rsidRPr="004279C9">
        <w:rPr>
          <w:rFonts w:ascii="Times New Roman" w:hAnsi="Times New Roman" w:cs="Times New Roman"/>
          <w:sz w:val="24"/>
          <w:szCs w:val="24"/>
          <w:lang w:val="en-GB"/>
        </w:rPr>
        <w:t xml:space="preserve"> </w:t>
      </w:r>
      <w:r w:rsidRPr="004279C9">
        <w:rPr>
          <w:rFonts w:ascii="Times New Roman" w:hAnsi="Times New Roman" w:cs="Times New Roman"/>
          <w:sz w:val="24"/>
          <w:szCs w:val="24"/>
          <w:lang w:val="en-GB"/>
        </w:rPr>
        <w:t xml:space="preserve">at any rate they were strange to me – the “schematic and teleological” method of interpretation.  It is not really so alarming as it sounds.  All it means is that the judges do not go by the literal meaning of the words or by the grammatical structure of the sentence.  They go by the design or purpose which lies behind it.  When they come upon a situation which is to their minds within the spirit – but not the letter- of the legislation – </w:t>
      </w:r>
      <w:r w:rsidR="007A5AF3" w:rsidRPr="004279C9">
        <w:rPr>
          <w:rFonts w:ascii="Times New Roman" w:hAnsi="Times New Roman" w:cs="Times New Roman"/>
          <w:sz w:val="24"/>
          <w:szCs w:val="24"/>
          <w:lang w:val="en-GB"/>
        </w:rPr>
        <w:t>they s</w:t>
      </w:r>
      <w:r w:rsidR="00614961" w:rsidRPr="004279C9">
        <w:rPr>
          <w:rFonts w:ascii="Times New Roman" w:hAnsi="Times New Roman" w:cs="Times New Roman"/>
          <w:sz w:val="24"/>
          <w:szCs w:val="24"/>
          <w:lang w:val="en-GB"/>
        </w:rPr>
        <w:t xml:space="preserve">olve the problem by looking at </w:t>
      </w:r>
      <w:r w:rsidR="007A5AF3" w:rsidRPr="004279C9">
        <w:rPr>
          <w:rFonts w:ascii="Times New Roman" w:hAnsi="Times New Roman" w:cs="Times New Roman"/>
          <w:sz w:val="24"/>
          <w:szCs w:val="24"/>
          <w:lang w:val="en-GB"/>
        </w:rPr>
        <w:t>th</w:t>
      </w:r>
      <w:r w:rsidR="00614961" w:rsidRPr="004279C9">
        <w:rPr>
          <w:rFonts w:ascii="Times New Roman" w:hAnsi="Times New Roman" w:cs="Times New Roman"/>
          <w:sz w:val="24"/>
          <w:szCs w:val="24"/>
          <w:lang w:val="en-GB"/>
        </w:rPr>
        <w:t>e</w:t>
      </w:r>
      <w:r w:rsidR="007A5AF3" w:rsidRPr="004279C9">
        <w:rPr>
          <w:rFonts w:ascii="Times New Roman" w:hAnsi="Times New Roman" w:cs="Times New Roman"/>
          <w:sz w:val="24"/>
          <w:szCs w:val="24"/>
          <w:lang w:val="en-GB"/>
        </w:rPr>
        <w:t xml:space="preserve"> design and purpose of legislation - </w:t>
      </w:r>
      <w:r w:rsidRPr="004279C9">
        <w:rPr>
          <w:rFonts w:ascii="Times New Roman" w:hAnsi="Times New Roman" w:cs="Times New Roman"/>
          <w:sz w:val="24"/>
          <w:szCs w:val="24"/>
          <w:lang w:val="en-GB"/>
        </w:rPr>
        <w:t xml:space="preserve">at the effect which it was sought to achieve.  They then interpret the legislation so as to achieve the desired effect.  This means </w:t>
      </w:r>
      <w:r w:rsidRPr="004279C9">
        <w:rPr>
          <w:rFonts w:ascii="Times New Roman" w:hAnsi="Times New Roman" w:cs="Times New Roman"/>
          <w:sz w:val="24"/>
          <w:szCs w:val="24"/>
          <w:lang w:val="en-GB"/>
        </w:rPr>
        <w:lastRenderedPageBreak/>
        <w:t xml:space="preserve">that they fill in gaps, quite unashamedly, without hesitation.  They ask simply: what is the sensible way of dealing with this situation so as to give effect to the presumed purpose of the legislation?  To our eyes – </w:t>
      </w:r>
      <w:r w:rsidR="006E556E" w:rsidRPr="004279C9">
        <w:rPr>
          <w:rFonts w:ascii="Times New Roman" w:hAnsi="Times New Roman" w:cs="Times New Roman"/>
          <w:sz w:val="24"/>
          <w:szCs w:val="24"/>
          <w:lang w:val="en-GB"/>
        </w:rPr>
        <w:t>short-sighted</w:t>
      </w:r>
      <w:r w:rsidRPr="004279C9">
        <w:rPr>
          <w:rFonts w:ascii="Times New Roman" w:hAnsi="Times New Roman" w:cs="Times New Roman"/>
          <w:sz w:val="24"/>
          <w:szCs w:val="24"/>
          <w:lang w:val="en-GB"/>
        </w:rPr>
        <w:t xml:space="preserve"> by tradition – it is legislation, pure and simple.  But to their eyes, it is fulfilling the true role of the courts.  They are giving effect to what the legislature intended, or may be presumed to have intended.”</w:t>
      </w:r>
    </w:p>
    <w:p w14:paraId="4D093878" w14:textId="77777777" w:rsidR="002825B8" w:rsidRPr="004279C9" w:rsidRDefault="002825B8" w:rsidP="004D3C05">
      <w:pPr>
        <w:pStyle w:val="ListParagraph"/>
        <w:spacing w:after="0" w:line="240" w:lineRule="auto"/>
        <w:ind w:left="2160"/>
        <w:jc w:val="both"/>
        <w:rPr>
          <w:rFonts w:ascii="Times New Roman" w:hAnsi="Times New Roman" w:cs="Times New Roman"/>
          <w:sz w:val="24"/>
          <w:szCs w:val="24"/>
          <w:lang w:val="en-GB"/>
        </w:rPr>
      </w:pPr>
    </w:p>
    <w:p w14:paraId="75C831DA" w14:textId="77777777" w:rsidR="004D3C05" w:rsidRPr="004279C9" w:rsidRDefault="004D3C05" w:rsidP="004D3C05">
      <w:pPr>
        <w:pStyle w:val="ListParagraph"/>
        <w:spacing w:after="0" w:line="240" w:lineRule="auto"/>
        <w:ind w:left="2160"/>
        <w:jc w:val="both"/>
        <w:rPr>
          <w:rFonts w:ascii="Times New Roman" w:hAnsi="Times New Roman" w:cs="Times New Roman"/>
          <w:i/>
          <w:sz w:val="24"/>
          <w:szCs w:val="24"/>
          <w:lang w:val="en-GB"/>
        </w:rPr>
      </w:pPr>
    </w:p>
    <w:p w14:paraId="1C2D655E" w14:textId="001A42D5" w:rsidR="00D0609F" w:rsidRPr="004279C9" w:rsidRDefault="0010239C" w:rsidP="00495AAB">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Had the Court</w:t>
      </w:r>
      <w:r w:rsidR="007A5AF3" w:rsidRPr="004279C9">
        <w:rPr>
          <w:rFonts w:ascii="Times New Roman" w:hAnsi="Times New Roman" w:cs="Times New Roman"/>
          <w:sz w:val="24"/>
          <w:szCs w:val="24"/>
          <w:lang w:val="en-GB"/>
        </w:rPr>
        <w:t xml:space="preserve"> </w:t>
      </w:r>
      <w:r w:rsidR="007A5AF3" w:rsidRPr="004279C9">
        <w:rPr>
          <w:rFonts w:ascii="Times New Roman" w:hAnsi="Times New Roman" w:cs="Times New Roman"/>
          <w:i/>
          <w:sz w:val="24"/>
          <w:szCs w:val="24"/>
          <w:lang w:val="en-GB"/>
        </w:rPr>
        <w:t>a quo</w:t>
      </w:r>
      <w:r w:rsidR="007A5AF3" w:rsidRPr="004279C9">
        <w:rPr>
          <w:rFonts w:ascii="Times New Roman" w:hAnsi="Times New Roman" w:cs="Times New Roman"/>
          <w:sz w:val="24"/>
          <w:szCs w:val="24"/>
          <w:lang w:val="en-GB"/>
        </w:rPr>
        <w:t xml:space="preserve"> adopted</w:t>
      </w:r>
      <w:r w:rsidRPr="004279C9">
        <w:rPr>
          <w:rFonts w:ascii="Times New Roman" w:hAnsi="Times New Roman" w:cs="Times New Roman"/>
          <w:sz w:val="24"/>
          <w:szCs w:val="24"/>
          <w:lang w:val="en-GB"/>
        </w:rPr>
        <w:t xml:space="preserve"> the correct approach to</w:t>
      </w:r>
      <w:r w:rsidR="00233B70" w:rsidRPr="004279C9">
        <w:rPr>
          <w:rFonts w:ascii="Times New Roman" w:hAnsi="Times New Roman" w:cs="Times New Roman"/>
          <w:sz w:val="24"/>
          <w:szCs w:val="24"/>
          <w:lang w:val="en-GB"/>
        </w:rPr>
        <w:t xml:space="preserve"> the</w:t>
      </w:r>
      <w:r w:rsidRPr="004279C9">
        <w:rPr>
          <w:rFonts w:ascii="Times New Roman" w:hAnsi="Times New Roman" w:cs="Times New Roman"/>
          <w:sz w:val="24"/>
          <w:szCs w:val="24"/>
          <w:lang w:val="en-GB"/>
        </w:rPr>
        <w:t xml:space="preserve"> interpret</w:t>
      </w:r>
      <w:r w:rsidR="007A5AF3" w:rsidRPr="004279C9">
        <w:rPr>
          <w:rFonts w:ascii="Times New Roman" w:hAnsi="Times New Roman" w:cs="Times New Roman"/>
          <w:sz w:val="24"/>
          <w:szCs w:val="24"/>
          <w:lang w:val="en-GB"/>
        </w:rPr>
        <w:t>ation</w:t>
      </w:r>
      <w:r w:rsidR="00233B70" w:rsidRPr="004279C9">
        <w:rPr>
          <w:rFonts w:ascii="Times New Roman" w:hAnsi="Times New Roman" w:cs="Times New Roman"/>
          <w:sz w:val="24"/>
          <w:szCs w:val="24"/>
          <w:lang w:val="en-GB"/>
        </w:rPr>
        <w:t xml:space="preserve"> of statutes</w:t>
      </w:r>
      <w:r w:rsidR="00832EBF">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it would, without doubt</w:t>
      </w:r>
      <w:r w:rsidR="007A5AF3"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have concluded that the phrase “intentionally partake” was intended to apply to a citizen or permanent resident who purposefully and intentionally attended and participated in a mee</w:t>
      </w:r>
      <w:r w:rsidR="007A5AF3" w:rsidRPr="004279C9">
        <w:rPr>
          <w:rFonts w:ascii="Times New Roman" w:hAnsi="Times New Roman" w:cs="Times New Roman"/>
          <w:sz w:val="24"/>
          <w:szCs w:val="24"/>
          <w:lang w:val="en-GB"/>
        </w:rPr>
        <w:t xml:space="preserve">ting designed to implement or enlarge </w:t>
      </w:r>
      <w:r w:rsidRPr="004279C9">
        <w:rPr>
          <w:rFonts w:ascii="Times New Roman" w:hAnsi="Times New Roman" w:cs="Times New Roman"/>
          <w:sz w:val="24"/>
          <w:szCs w:val="24"/>
          <w:lang w:val="en-GB"/>
        </w:rPr>
        <w:t xml:space="preserve">sanctions or a trade boycott against Zimbabwe.  The intention </w:t>
      </w:r>
      <w:r w:rsidR="007A5AF3" w:rsidRPr="004279C9">
        <w:rPr>
          <w:rFonts w:ascii="Times New Roman" w:hAnsi="Times New Roman" w:cs="Times New Roman"/>
          <w:sz w:val="24"/>
          <w:szCs w:val="24"/>
          <w:lang w:val="en-GB"/>
        </w:rPr>
        <w:t>in</w:t>
      </w:r>
      <w:r w:rsidR="00743A32" w:rsidRPr="004279C9">
        <w:rPr>
          <w:rFonts w:ascii="Times New Roman" w:hAnsi="Times New Roman" w:cs="Times New Roman"/>
          <w:sz w:val="24"/>
          <w:szCs w:val="24"/>
          <w:lang w:val="en-GB"/>
        </w:rPr>
        <w:t xml:space="preserve"> </w:t>
      </w:r>
      <w:r w:rsidR="00233B70" w:rsidRPr="004279C9">
        <w:rPr>
          <w:rFonts w:ascii="Times New Roman" w:hAnsi="Times New Roman" w:cs="Times New Roman"/>
          <w:sz w:val="24"/>
          <w:szCs w:val="24"/>
          <w:lang w:val="en-GB"/>
        </w:rPr>
        <w:t>s</w:t>
      </w:r>
      <w:r w:rsidR="00C77C19">
        <w:rPr>
          <w:rFonts w:ascii="Times New Roman" w:hAnsi="Times New Roman" w:cs="Times New Roman"/>
          <w:sz w:val="24"/>
          <w:szCs w:val="24"/>
          <w:lang w:val="en-GB"/>
        </w:rPr>
        <w:t xml:space="preserve"> 22</w:t>
      </w:r>
      <w:r w:rsidR="00743A32" w:rsidRPr="004279C9">
        <w:rPr>
          <w:rFonts w:ascii="Times New Roman" w:hAnsi="Times New Roman" w:cs="Times New Roman"/>
          <w:sz w:val="24"/>
          <w:szCs w:val="24"/>
          <w:lang w:val="en-GB"/>
        </w:rPr>
        <w:t>A i</w:t>
      </w:r>
      <w:r w:rsidRPr="004279C9">
        <w:rPr>
          <w:rFonts w:ascii="Times New Roman" w:hAnsi="Times New Roman" w:cs="Times New Roman"/>
          <w:sz w:val="24"/>
          <w:szCs w:val="24"/>
          <w:lang w:val="en-GB"/>
        </w:rPr>
        <w:t>s to promote the sovereignty of Zimbabwe by deterring and discouraging citizens and permanent residents from</w:t>
      </w:r>
      <w:r w:rsidR="00233B70" w:rsidRPr="004279C9">
        <w:rPr>
          <w:rFonts w:ascii="Times New Roman" w:hAnsi="Times New Roman" w:cs="Times New Roman"/>
          <w:sz w:val="24"/>
          <w:szCs w:val="24"/>
          <w:lang w:val="en-GB"/>
        </w:rPr>
        <w:t xml:space="preserve"> inciting</w:t>
      </w:r>
      <w:r w:rsidRPr="004279C9">
        <w:rPr>
          <w:rFonts w:ascii="Times New Roman" w:hAnsi="Times New Roman" w:cs="Times New Roman"/>
          <w:sz w:val="24"/>
          <w:szCs w:val="24"/>
          <w:lang w:val="en-GB"/>
        </w:rPr>
        <w:t xml:space="preserve"> other countries </w:t>
      </w:r>
      <w:r w:rsidR="00CE713B">
        <w:rPr>
          <w:rFonts w:ascii="Times New Roman" w:hAnsi="Times New Roman" w:cs="Times New Roman"/>
          <w:sz w:val="24"/>
          <w:szCs w:val="24"/>
          <w:lang w:val="en-GB"/>
        </w:rPr>
        <w:t xml:space="preserve">or entities </w:t>
      </w:r>
      <w:r w:rsidRPr="004279C9">
        <w:rPr>
          <w:rFonts w:ascii="Times New Roman" w:hAnsi="Times New Roman" w:cs="Times New Roman"/>
          <w:sz w:val="24"/>
          <w:szCs w:val="24"/>
          <w:lang w:val="en-GB"/>
        </w:rPr>
        <w:t xml:space="preserve">to impose sanctions or engage in a trade boycott against Zimbabwe or calling for the </w:t>
      </w:r>
      <w:r w:rsidR="007A5AF3" w:rsidRPr="004279C9">
        <w:rPr>
          <w:rFonts w:ascii="Times New Roman" w:hAnsi="Times New Roman" w:cs="Times New Roman"/>
          <w:sz w:val="24"/>
          <w:szCs w:val="24"/>
          <w:lang w:val="en-GB"/>
        </w:rPr>
        <w:t>destruction</w:t>
      </w:r>
      <w:r w:rsidRPr="004279C9">
        <w:rPr>
          <w:rFonts w:ascii="Times New Roman" w:hAnsi="Times New Roman" w:cs="Times New Roman"/>
          <w:sz w:val="24"/>
          <w:szCs w:val="24"/>
          <w:lang w:val="en-GB"/>
        </w:rPr>
        <w:t xml:space="preserve"> of Zimbabwe through military intervention.</w:t>
      </w:r>
    </w:p>
    <w:p w14:paraId="149693A7" w14:textId="77777777" w:rsidR="0006015D" w:rsidRPr="004279C9" w:rsidRDefault="0006015D" w:rsidP="0006015D">
      <w:pPr>
        <w:pStyle w:val="ListParagraph"/>
        <w:spacing w:after="0" w:line="480" w:lineRule="auto"/>
        <w:ind w:left="1353"/>
        <w:jc w:val="both"/>
        <w:rPr>
          <w:rFonts w:ascii="Times New Roman" w:hAnsi="Times New Roman" w:cs="Times New Roman"/>
          <w:i/>
          <w:sz w:val="24"/>
          <w:szCs w:val="24"/>
          <w:lang w:val="en-GB"/>
        </w:rPr>
      </w:pPr>
    </w:p>
    <w:p w14:paraId="6FAB3299" w14:textId="494CE30A" w:rsidR="0010239C" w:rsidRPr="004279C9" w:rsidRDefault="0010239C" w:rsidP="00495AAB">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The suggestion by 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w:t>
      </w:r>
      <w:r w:rsidR="00C77C19">
        <w:rPr>
          <w:rFonts w:ascii="Times New Roman" w:hAnsi="Times New Roman" w:cs="Times New Roman"/>
          <w:sz w:val="24"/>
          <w:szCs w:val="24"/>
          <w:lang w:val="en-GB"/>
        </w:rPr>
        <w:t>that</w:t>
      </w:r>
      <w:r w:rsidR="00A27208">
        <w:rPr>
          <w:rFonts w:ascii="Times New Roman" w:hAnsi="Times New Roman" w:cs="Times New Roman"/>
          <w:sz w:val="24"/>
          <w:szCs w:val="24"/>
          <w:lang w:val="en-GB"/>
        </w:rPr>
        <w:t xml:space="preserve"> the confusion, vagueness and</w:t>
      </w:r>
      <w:r w:rsidRPr="004279C9">
        <w:rPr>
          <w:rFonts w:ascii="Times New Roman" w:hAnsi="Times New Roman" w:cs="Times New Roman"/>
          <w:sz w:val="24"/>
          <w:szCs w:val="24"/>
          <w:lang w:val="en-GB"/>
        </w:rPr>
        <w:t xml:space="preserve"> imprecision could have been cleared by a separate definition of the term </w:t>
      </w:r>
      <w:r w:rsidR="00A27208">
        <w:rPr>
          <w:rFonts w:ascii="Times New Roman" w:hAnsi="Times New Roman" w:cs="Times New Roman"/>
          <w:sz w:val="24"/>
          <w:szCs w:val="24"/>
          <w:lang w:val="en-GB"/>
        </w:rPr>
        <w:t>“</w:t>
      </w:r>
      <w:r w:rsidRPr="004279C9">
        <w:rPr>
          <w:rFonts w:ascii="Times New Roman" w:hAnsi="Times New Roman" w:cs="Times New Roman"/>
          <w:sz w:val="24"/>
          <w:szCs w:val="24"/>
          <w:lang w:val="en-GB"/>
        </w:rPr>
        <w:t>intentionally partake</w:t>
      </w:r>
      <w:r w:rsidR="00A27208">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w:t>
      </w:r>
      <w:r w:rsidR="007A5AF3" w:rsidRPr="004279C9">
        <w:rPr>
          <w:rFonts w:ascii="Times New Roman" w:hAnsi="Times New Roman" w:cs="Times New Roman"/>
          <w:sz w:val="24"/>
          <w:szCs w:val="24"/>
          <w:lang w:val="en-GB"/>
        </w:rPr>
        <w:t>does not correctly reflect the law</w:t>
      </w:r>
      <w:r w:rsidR="00743A32" w:rsidRPr="004279C9">
        <w:rPr>
          <w:rFonts w:ascii="Times New Roman" w:hAnsi="Times New Roman" w:cs="Times New Roman"/>
          <w:sz w:val="24"/>
          <w:szCs w:val="24"/>
          <w:lang w:val="en-GB"/>
        </w:rPr>
        <w:t xml:space="preserve"> in this </w:t>
      </w:r>
      <w:r w:rsidR="00233B70" w:rsidRPr="004279C9">
        <w:rPr>
          <w:rFonts w:ascii="Times New Roman" w:hAnsi="Times New Roman" w:cs="Times New Roman"/>
          <w:sz w:val="24"/>
          <w:szCs w:val="24"/>
          <w:lang w:val="en-GB"/>
        </w:rPr>
        <w:t>jurisdiction</w:t>
      </w:r>
      <w:r w:rsidR="007A5AF3" w:rsidRPr="004279C9">
        <w:rPr>
          <w:rFonts w:ascii="Times New Roman" w:hAnsi="Times New Roman" w:cs="Times New Roman"/>
          <w:sz w:val="24"/>
          <w:szCs w:val="24"/>
          <w:lang w:val="en-GB"/>
        </w:rPr>
        <w:t xml:space="preserve">. </w:t>
      </w:r>
      <w:r w:rsidRPr="004279C9">
        <w:rPr>
          <w:rFonts w:ascii="Times New Roman" w:hAnsi="Times New Roman" w:cs="Times New Roman"/>
          <w:sz w:val="24"/>
          <w:szCs w:val="24"/>
          <w:lang w:val="en-GB"/>
        </w:rPr>
        <w:t xml:space="preserve"> </w:t>
      </w:r>
      <w:r w:rsidR="00233B70" w:rsidRPr="004279C9">
        <w:rPr>
          <w:rFonts w:ascii="Times New Roman" w:hAnsi="Times New Roman" w:cs="Times New Roman"/>
          <w:sz w:val="24"/>
          <w:szCs w:val="24"/>
          <w:lang w:val="en-GB"/>
        </w:rPr>
        <w:t xml:space="preserve">It is a truism that most </w:t>
      </w:r>
      <w:r w:rsidR="006668E3" w:rsidRPr="004279C9">
        <w:rPr>
          <w:rFonts w:ascii="Times New Roman" w:hAnsi="Times New Roman" w:cs="Times New Roman"/>
          <w:sz w:val="24"/>
          <w:szCs w:val="24"/>
          <w:lang w:val="en-GB"/>
        </w:rPr>
        <w:t>of the words in a statute or statutory instrument are not defined.  It is on</w:t>
      </w:r>
      <w:r w:rsidR="00233B70" w:rsidRPr="004279C9">
        <w:rPr>
          <w:rFonts w:ascii="Times New Roman" w:hAnsi="Times New Roman" w:cs="Times New Roman"/>
          <w:sz w:val="24"/>
          <w:szCs w:val="24"/>
          <w:lang w:val="en-GB"/>
        </w:rPr>
        <w:t>e of the responsibilities of a c</w:t>
      </w:r>
      <w:r w:rsidR="006668E3" w:rsidRPr="004279C9">
        <w:rPr>
          <w:rFonts w:ascii="Times New Roman" w:hAnsi="Times New Roman" w:cs="Times New Roman"/>
          <w:sz w:val="24"/>
          <w:szCs w:val="24"/>
          <w:lang w:val="en-GB"/>
        </w:rPr>
        <w:t>ourt to ascertain the inte</w:t>
      </w:r>
      <w:r w:rsidR="003F6EAB" w:rsidRPr="004279C9">
        <w:rPr>
          <w:rFonts w:ascii="Times New Roman" w:hAnsi="Times New Roman" w:cs="Times New Roman"/>
          <w:sz w:val="24"/>
          <w:szCs w:val="24"/>
          <w:lang w:val="en-GB"/>
        </w:rPr>
        <w:t>n</w:t>
      </w:r>
      <w:r w:rsidR="006668E3" w:rsidRPr="004279C9">
        <w:rPr>
          <w:rFonts w:ascii="Times New Roman" w:hAnsi="Times New Roman" w:cs="Times New Roman"/>
          <w:sz w:val="24"/>
          <w:szCs w:val="24"/>
          <w:lang w:val="en-GB"/>
        </w:rPr>
        <w:t>tion of Parliament w</w:t>
      </w:r>
      <w:r w:rsidR="00E1265A" w:rsidRPr="004279C9">
        <w:rPr>
          <w:rFonts w:ascii="Times New Roman" w:hAnsi="Times New Roman" w:cs="Times New Roman"/>
          <w:sz w:val="24"/>
          <w:szCs w:val="24"/>
          <w:lang w:val="en-GB"/>
        </w:rPr>
        <w:t>h</w:t>
      </w:r>
      <w:r w:rsidR="006668E3" w:rsidRPr="004279C9">
        <w:rPr>
          <w:rFonts w:ascii="Times New Roman" w:hAnsi="Times New Roman" w:cs="Times New Roman"/>
          <w:sz w:val="24"/>
          <w:szCs w:val="24"/>
          <w:lang w:val="en-GB"/>
        </w:rPr>
        <w:t xml:space="preserve">ere </w:t>
      </w:r>
      <w:r w:rsidR="003F6EAB" w:rsidRPr="004279C9">
        <w:rPr>
          <w:rFonts w:ascii="Times New Roman" w:hAnsi="Times New Roman" w:cs="Times New Roman"/>
          <w:sz w:val="24"/>
          <w:szCs w:val="24"/>
          <w:lang w:val="en-GB"/>
        </w:rPr>
        <w:t xml:space="preserve">the </w:t>
      </w:r>
      <w:r w:rsidR="006668E3" w:rsidRPr="004279C9">
        <w:rPr>
          <w:rFonts w:ascii="Times New Roman" w:hAnsi="Times New Roman" w:cs="Times New Roman"/>
          <w:sz w:val="24"/>
          <w:szCs w:val="24"/>
          <w:lang w:val="en-GB"/>
        </w:rPr>
        <w:t>words</w:t>
      </w:r>
      <w:r w:rsidR="003F6EAB" w:rsidRPr="004279C9">
        <w:rPr>
          <w:rFonts w:ascii="Times New Roman" w:hAnsi="Times New Roman" w:cs="Times New Roman"/>
          <w:sz w:val="24"/>
          <w:szCs w:val="24"/>
          <w:lang w:val="en-GB"/>
        </w:rPr>
        <w:t xml:space="preserve"> used</w:t>
      </w:r>
      <w:r w:rsidR="006668E3" w:rsidRPr="004279C9">
        <w:rPr>
          <w:rFonts w:ascii="Times New Roman" w:hAnsi="Times New Roman" w:cs="Times New Roman"/>
          <w:sz w:val="24"/>
          <w:szCs w:val="24"/>
          <w:lang w:val="en-GB"/>
        </w:rPr>
        <w:t xml:space="preserve"> are not defined.  Indeed</w:t>
      </w:r>
      <w:r w:rsidR="003F6EAB" w:rsidRPr="004279C9">
        <w:rPr>
          <w:rFonts w:ascii="Times New Roman" w:hAnsi="Times New Roman" w:cs="Times New Roman"/>
          <w:sz w:val="24"/>
          <w:szCs w:val="24"/>
          <w:lang w:val="en-GB"/>
        </w:rPr>
        <w:t>,</w:t>
      </w:r>
      <w:r w:rsidR="006668E3" w:rsidRPr="004279C9">
        <w:rPr>
          <w:rFonts w:ascii="Times New Roman" w:hAnsi="Times New Roman" w:cs="Times New Roman"/>
          <w:sz w:val="24"/>
          <w:szCs w:val="24"/>
          <w:lang w:val="en-GB"/>
        </w:rPr>
        <w:t xml:space="preserve"> in </w:t>
      </w:r>
      <w:r w:rsidR="006668E3" w:rsidRPr="004279C9">
        <w:rPr>
          <w:rFonts w:ascii="Times New Roman" w:hAnsi="Times New Roman" w:cs="Times New Roman"/>
          <w:i/>
          <w:sz w:val="24"/>
          <w:szCs w:val="24"/>
          <w:lang w:val="en-GB"/>
        </w:rPr>
        <w:t xml:space="preserve">Chari </w:t>
      </w:r>
      <w:r w:rsidR="006668E3" w:rsidRPr="004279C9">
        <w:rPr>
          <w:rFonts w:ascii="Times New Roman" w:hAnsi="Times New Roman" w:cs="Times New Roman"/>
          <w:sz w:val="24"/>
          <w:szCs w:val="24"/>
          <w:lang w:val="en-GB"/>
        </w:rPr>
        <w:t xml:space="preserve">v </w:t>
      </w:r>
      <w:r w:rsidR="006668E3" w:rsidRPr="004279C9">
        <w:rPr>
          <w:rFonts w:ascii="Times New Roman" w:hAnsi="Times New Roman" w:cs="Times New Roman"/>
          <w:i/>
          <w:sz w:val="24"/>
          <w:szCs w:val="24"/>
          <w:lang w:val="en-GB"/>
        </w:rPr>
        <w:t>The Ministry of Justice, Legal an</w:t>
      </w:r>
      <w:r w:rsidR="00233B70" w:rsidRPr="004279C9">
        <w:rPr>
          <w:rFonts w:ascii="Times New Roman" w:hAnsi="Times New Roman" w:cs="Times New Roman"/>
          <w:i/>
          <w:sz w:val="24"/>
          <w:szCs w:val="24"/>
          <w:lang w:val="en-GB"/>
        </w:rPr>
        <w:t>d Parliamentary Affairs N.O. &amp; Ano</w:t>
      </w:r>
      <w:r w:rsidR="006668E3" w:rsidRPr="004279C9">
        <w:rPr>
          <w:rFonts w:ascii="Times New Roman" w:hAnsi="Times New Roman" w:cs="Times New Roman"/>
          <w:i/>
          <w:sz w:val="24"/>
          <w:szCs w:val="24"/>
          <w:lang w:val="en-GB"/>
        </w:rPr>
        <w:t xml:space="preserve">r </w:t>
      </w:r>
      <w:r w:rsidR="006668E3" w:rsidRPr="004279C9">
        <w:rPr>
          <w:rFonts w:ascii="Times New Roman" w:hAnsi="Times New Roman" w:cs="Times New Roman"/>
          <w:sz w:val="24"/>
          <w:szCs w:val="24"/>
          <w:lang w:val="en-GB"/>
        </w:rPr>
        <w:t>HH 300/25 the High Court itself</w:t>
      </w:r>
      <w:r w:rsidR="00132074" w:rsidRPr="004279C9">
        <w:rPr>
          <w:rFonts w:ascii="Times New Roman" w:hAnsi="Times New Roman" w:cs="Times New Roman"/>
          <w:sz w:val="24"/>
          <w:szCs w:val="24"/>
          <w:lang w:val="en-GB"/>
        </w:rPr>
        <w:t xml:space="preserve"> acknowledged that </w:t>
      </w:r>
      <w:r w:rsidR="003F6EAB" w:rsidRPr="004279C9">
        <w:rPr>
          <w:rFonts w:ascii="Times New Roman" w:hAnsi="Times New Roman" w:cs="Times New Roman"/>
          <w:sz w:val="24"/>
          <w:szCs w:val="24"/>
          <w:lang w:val="en-GB"/>
        </w:rPr>
        <w:t>not</w:t>
      </w:r>
      <w:r w:rsidR="00132074" w:rsidRPr="004279C9">
        <w:rPr>
          <w:rFonts w:ascii="Times New Roman" w:hAnsi="Times New Roman" w:cs="Times New Roman"/>
          <w:sz w:val="24"/>
          <w:szCs w:val="24"/>
          <w:lang w:val="en-GB"/>
        </w:rPr>
        <w:t xml:space="preserve">: </w:t>
      </w:r>
    </w:p>
    <w:p w14:paraId="15C11BFC" w14:textId="77777777" w:rsidR="00132074" w:rsidRPr="004279C9" w:rsidRDefault="00132074" w:rsidP="00132074">
      <w:pPr>
        <w:pStyle w:val="ListParagraph"/>
        <w:spacing w:after="0" w:line="240" w:lineRule="auto"/>
        <w:ind w:left="2160"/>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all words used in a statute must be defined by the Legislat</w:t>
      </w:r>
      <w:r w:rsidR="003F6EAB" w:rsidRPr="004279C9">
        <w:rPr>
          <w:rFonts w:ascii="Times New Roman" w:hAnsi="Times New Roman" w:cs="Times New Roman"/>
          <w:sz w:val="24"/>
          <w:szCs w:val="24"/>
          <w:lang w:val="en-GB"/>
        </w:rPr>
        <w:t>ur</w:t>
      </w:r>
      <w:r w:rsidRPr="004279C9">
        <w:rPr>
          <w:rFonts w:ascii="Times New Roman" w:hAnsi="Times New Roman" w:cs="Times New Roman"/>
          <w:sz w:val="24"/>
          <w:szCs w:val="24"/>
          <w:lang w:val="en-GB"/>
        </w:rPr>
        <w:t>e.  The Courts s</w:t>
      </w:r>
      <w:r w:rsidR="003F6EAB" w:rsidRPr="004279C9">
        <w:rPr>
          <w:rFonts w:ascii="Times New Roman" w:hAnsi="Times New Roman" w:cs="Times New Roman"/>
          <w:sz w:val="24"/>
          <w:szCs w:val="24"/>
          <w:lang w:val="en-GB"/>
        </w:rPr>
        <w:t>ti</w:t>
      </w:r>
      <w:r w:rsidRPr="004279C9">
        <w:rPr>
          <w:rFonts w:ascii="Times New Roman" w:hAnsi="Times New Roman" w:cs="Times New Roman"/>
          <w:sz w:val="24"/>
          <w:szCs w:val="24"/>
          <w:lang w:val="en-GB"/>
        </w:rPr>
        <w:t>ll have the role to interpret statutes and</w:t>
      </w:r>
      <w:r w:rsidR="003F6EAB"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in that regard, apply </w:t>
      </w:r>
      <w:r w:rsidR="003F6EAB" w:rsidRPr="004279C9">
        <w:rPr>
          <w:rFonts w:ascii="Times New Roman" w:hAnsi="Times New Roman" w:cs="Times New Roman"/>
          <w:sz w:val="24"/>
          <w:szCs w:val="24"/>
          <w:lang w:val="en-GB"/>
        </w:rPr>
        <w:t>various canons</w:t>
      </w:r>
      <w:r w:rsidRPr="004279C9">
        <w:rPr>
          <w:rFonts w:ascii="Times New Roman" w:hAnsi="Times New Roman" w:cs="Times New Roman"/>
          <w:sz w:val="24"/>
          <w:szCs w:val="24"/>
          <w:lang w:val="en-GB"/>
        </w:rPr>
        <w:t xml:space="preserve"> and aids of statutory interpretation to find the meaning of the words used or the intention of the legislat</w:t>
      </w:r>
      <w:r w:rsidR="003F6EAB" w:rsidRPr="004279C9">
        <w:rPr>
          <w:rFonts w:ascii="Times New Roman" w:hAnsi="Times New Roman" w:cs="Times New Roman"/>
          <w:sz w:val="24"/>
          <w:szCs w:val="24"/>
          <w:lang w:val="en-GB"/>
        </w:rPr>
        <w:t>ur</w:t>
      </w:r>
      <w:r w:rsidRPr="004279C9">
        <w:rPr>
          <w:rFonts w:ascii="Times New Roman" w:hAnsi="Times New Roman" w:cs="Times New Roman"/>
          <w:sz w:val="24"/>
          <w:szCs w:val="24"/>
          <w:lang w:val="en-GB"/>
        </w:rPr>
        <w:t xml:space="preserve">e.” </w:t>
      </w:r>
    </w:p>
    <w:p w14:paraId="13F0337D" w14:textId="77777777" w:rsidR="00233B70" w:rsidRPr="004279C9" w:rsidRDefault="00233B70" w:rsidP="00132074">
      <w:pPr>
        <w:pStyle w:val="ListParagraph"/>
        <w:spacing w:after="0" w:line="240" w:lineRule="auto"/>
        <w:ind w:left="2160"/>
        <w:jc w:val="both"/>
        <w:rPr>
          <w:rFonts w:ascii="Times New Roman" w:hAnsi="Times New Roman" w:cs="Times New Roman"/>
          <w:sz w:val="24"/>
          <w:szCs w:val="24"/>
          <w:lang w:val="en-GB"/>
        </w:rPr>
      </w:pPr>
    </w:p>
    <w:p w14:paraId="4460A870" w14:textId="3313807A" w:rsidR="0006015D" w:rsidRPr="004279C9" w:rsidRDefault="00C90614" w:rsidP="00233B70">
      <w:pPr>
        <w:spacing w:after="0" w:line="480" w:lineRule="auto"/>
        <w:ind w:left="1530"/>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lastRenderedPageBreak/>
        <w:t xml:space="preserve">The approach of the Court </w:t>
      </w:r>
      <w:r w:rsidRPr="004279C9">
        <w:rPr>
          <w:rFonts w:ascii="Times New Roman" w:hAnsi="Times New Roman" w:cs="Times New Roman"/>
          <w:i/>
          <w:sz w:val="24"/>
          <w:szCs w:val="24"/>
          <w:lang w:val="en-GB"/>
        </w:rPr>
        <w:t xml:space="preserve">a quo </w:t>
      </w:r>
      <w:r w:rsidR="00233B70" w:rsidRPr="004279C9">
        <w:rPr>
          <w:rFonts w:ascii="Times New Roman" w:hAnsi="Times New Roman" w:cs="Times New Roman"/>
          <w:sz w:val="24"/>
          <w:szCs w:val="24"/>
          <w:lang w:val="en-GB"/>
        </w:rPr>
        <w:t xml:space="preserve">in the matter before it </w:t>
      </w:r>
      <w:r w:rsidRPr="004279C9">
        <w:rPr>
          <w:rFonts w:ascii="Times New Roman" w:hAnsi="Times New Roman" w:cs="Times New Roman"/>
          <w:sz w:val="24"/>
          <w:szCs w:val="24"/>
          <w:lang w:val="en-GB"/>
        </w:rPr>
        <w:t>was therefore incorrect. Its determination cannot therefore be confirmed.</w:t>
      </w:r>
    </w:p>
    <w:p w14:paraId="4B2AAFC5" w14:textId="77777777" w:rsidR="00132074" w:rsidRPr="004279C9" w:rsidRDefault="00132074" w:rsidP="00132074">
      <w:pPr>
        <w:pStyle w:val="ListParagraph"/>
        <w:spacing w:after="0" w:line="240" w:lineRule="auto"/>
        <w:ind w:left="2160"/>
        <w:jc w:val="both"/>
        <w:rPr>
          <w:rFonts w:ascii="Times New Roman" w:hAnsi="Times New Roman" w:cs="Times New Roman"/>
          <w:sz w:val="24"/>
          <w:szCs w:val="24"/>
          <w:lang w:val="en-GB"/>
        </w:rPr>
      </w:pPr>
    </w:p>
    <w:p w14:paraId="3FA605AA" w14:textId="25AEC310" w:rsidR="00132074" w:rsidRPr="004279C9" w:rsidRDefault="007D4B3A" w:rsidP="00132074">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There is a further reason why the determination by 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cannot be allowed to stand.  In d</w:t>
      </w:r>
      <w:r w:rsidR="00C77C19">
        <w:rPr>
          <w:rFonts w:ascii="Times New Roman" w:hAnsi="Times New Roman" w:cs="Times New Roman"/>
          <w:sz w:val="24"/>
          <w:szCs w:val="24"/>
          <w:lang w:val="en-GB"/>
        </w:rPr>
        <w:t>etermining the validity of s 22A</w:t>
      </w:r>
      <w:r w:rsidRPr="004279C9">
        <w:rPr>
          <w:rFonts w:ascii="Times New Roman" w:hAnsi="Times New Roman" w:cs="Times New Roman"/>
          <w:sz w:val="24"/>
          <w:szCs w:val="24"/>
          <w:lang w:val="en-GB"/>
        </w:rPr>
        <w:t xml:space="preserve">(3), 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ought to have taken into account all the provisions of the section </w:t>
      </w:r>
      <w:r w:rsidR="00A61431" w:rsidRPr="004279C9">
        <w:rPr>
          <w:rFonts w:ascii="Times New Roman" w:hAnsi="Times New Roman" w:cs="Times New Roman"/>
          <w:sz w:val="24"/>
          <w:szCs w:val="24"/>
          <w:lang w:val="en-GB"/>
        </w:rPr>
        <w:t xml:space="preserve">in order to </w:t>
      </w:r>
      <w:r w:rsidR="00233B70" w:rsidRPr="004279C9">
        <w:rPr>
          <w:rFonts w:ascii="Times New Roman" w:hAnsi="Times New Roman" w:cs="Times New Roman"/>
          <w:sz w:val="24"/>
          <w:szCs w:val="24"/>
          <w:lang w:val="en-GB"/>
        </w:rPr>
        <w:t>ascertain</w:t>
      </w:r>
      <w:r w:rsidR="00A61431" w:rsidRPr="004279C9">
        <w:rPr>
          <w:rFonts w:ascii="Times New Roman" w:hAnsi="Times New Roman" w:cs="Times New Roman"/>
          <w:sz w:val="24"/>
          <w:szCs w:val="24"/>
          <w:lang w:val="en-GB"/>
        </w:rPr>
        <w:t xml:space="preserve"> the true</w:t>
      </w:r>
      <w:r w:rsidR="00233B70" w:rsidRPr="004279C9">
        <w:rPr>
          <w:rFonts w:ascii="Times New Roman" w:hAnsi="Times New Roman" w:cs="Times New Roman"/>
          <w:sz w:val="24"/>
          <w:szCs w:val="24"/>
          <w:lang w:val="en-GB"/>
        </w:rPr>
        <w:t xml:space="preserve"> intention of the l</w:t>
      </w:r>
      <w:r w:rsidR="003F6EAB" w:rsidRPr="004279C9">
        <w:rPr>
          <w:rFonts w:ascii="Times New Roman" w:hAnsi="Times New Roman" w:cs="Times New Roman"/>
          <w:sz w:val="24"/>
          <w:szCs w:val="24"/>
          <w:lang w:val="en-GB"/>
        </w:rPr>
        <w:t>egi</w:t>
      </w:r>
      <w:r w:rsidR="00A61431" w:rsidRPr="004279C9">
        <w:rPr>
          <w:rFonts w:ascii="Times New Roman" w:hAnsi="Times New Roman" w:cs="Times New Roman"/>
          <w:sz w:val="24"/>
          <w:szCs w:val="24"/>
          <w:lang w:val="en-GB"/>
        </w:rPr>
        <w:t>slature</w:t>
      </w:r>
      <w:r w:rsidR="00067A54" w:rsidRPr="004279C9">
        <w:rPr>
          <w:rFonts w:ascii="Times New Roman" w:hAnsi="Times New Roman" w:cs="Times New Roman"/>
          <w:sz w:val="24"/>
          <w:szCs w:val="24"/>
          <w:lang w:val="en-GB"/>
        </w:rPr>
        <w:t>.  The posit</w:t>
      </w:r>
      <w:r w:rsidR="00233B70" w:rsidRPr="004279C9">
        <w:rPr>
          <w:rFonts w:ascii="Times New Roman" w:hAnsi="Times New Roman" w:cs="Times New Roman"/>
          <w:sz w:val="24"/>
          <w:szCs w:val="24"/>
          <w:lang w:val="en-GB"/>
        </w:rPr>
        <w:t>i</w:t>
      </w:r>
      <w:r w:rsidR="00067A54" w:rsidRPr="004279C9">
        <w:rPr>
          <w:rFonts w:ascii="Times New Roman" w:hAnsi="Times New Roman" w:cs="Times New Roman"/>
          <w:sz w:val="24"/>
          <w:szCs w:val="24"/>
          <w:lang w:val="en-GB"/>
        </w:rPr>
        <w:t xml:space="preserve">on is settled that a statute should be construed so that effect is given to all its provisions.  No part of a provision should be regarded as superfluous, </w:t>
      </w:r>
      <w:r w:rsidR="00006DB9" w:rsidRPr="004279C9">
        <w:rPr>
          <w:rFonts w:ascii="Times New Roman" w:hAnsi="Times New Roman" w:cs="Times New Roman"/>
          <w:sz w:val="24"/>
          <w:szCs w:val="24"/>
          <w:lang w:val="en-GB"/>
        </w:rPr>
        <w:t>void or</w:t>
      </w:r>
      <w:r w:rsidR="00067A54" w:rsidRPr="004279C9">
        <w:rPr>
          <w:rFonts w:ascii="Times New Roman" w:hAnsi="Times New Roman" w:cs="Times New Roman"/>
          <w:sz w:val="24"/>
          <w:szCs w:val="24"/>
          <w:lang w:val="en-GB"/>
        </w:rPr>
        <w:t xml:space="preserve"> insignificant.  In</w:t>
      </w:r>
      <w:r w:rsidR="003F6EAB" w:rsidRPr="004279C9">
        <w:rPr>
          <w:rFonts w:ascii="Times New Roman" w:hAnsi="Times New Roman" w:cs="Times New Roman"/>
          <w:sz w:val="24"/>
          <w:szCs w:val="24"/>
          <w:lang w:val="en-GB"/>
        </w:rPr>
        <w:t xml:space="preserve"> short</w:t>
      </w:r>
      <w:r w:rsidR="00A27208">
        <w:rPr>
          <w:rFonts w:ascii="Times New Roman" w:hAnsi="Times New Roman" w:cs="Times New Roman"/>
          <w:sz w:val="24"/>
          <w:szCs w:val="24"/>
          <w:lang w:val="en-GB"/>
        </w:rPr>
        <w:t>,</w:t>
      </w:r>
      <w:r w:rsidR="003F6EAB" w:rsidRPr="004279C9">
        <w:rPr>
          <w:rFonts w:ascii="Times New Roman" w:hAnsi="Times New Roman" w:cs="Times New Roman"/>
          <w:sz w:val="24"/>
          <w:szCs w:val="24"/>
          <w:lang w:val="en-GB"/>
        </w:rPr>
        <w:t xml:space="preserve"> </w:t>
      </w:r>
      <w:r w:rsidR="00233B70" w:rsidRPr="004279C9">
        <w:rPr>
          <w:rFonts w:ascii="Times New Roman" w:hAnsi="Times New Roman" w:cs="Times New Roman"/>
          <w:sz w:val="24"/>
          <w:szCs w:val="24"/>
          <w:lang w:val="en-GB"/>
        </w:rPr>
        <w:t>the c</w:t>
      </w:r>
      <w:r w:rsidR="00067A54" w:rsidRPr="004279C9">
        <w:rPr>
          <w:rFonts w:ascii="Times New Roman" w:hAnsi="Times New Roman" w:cs="Times New Roman"/>
          <w:sz w:val="24"/>
          <w:szCs w:val="24"/>
          <w:lang w:val="en-GB"/>
        </w:rPr>
        <w:t xml:space="preserve">ourt must look </w:t>
      </w:r>
      <w:r w:rsidR="003F6EAB" w:rsidRPr="004279C9">
        <w:rPr>
          <w:rFonts w:ascii="Times New Roman" w:hAnsi="Times New Roman" w:cs="Times New Roman"/>
          <w:sz w:val="24"/>
          <w:szCs w:val="24"/>
          <w:lang w:val="en-GB"/>
        </w:rPr>
        <w:t>a</w:t>
      </w:r>
      <w:r w:rsidR="00067A54" w:rsidRPr="004279C9">
        <w:rPr>
          <w:rFonts w:ascii="Times New Roman" w:hAnsi="Times New Roman" w:cs="Times New Roman"/>
          <w:sz w:val="24"/>
          <w:szCs w:val="24"/>
          <w:lang w:val="en-GB"/>
        </w:rPr>
        <w:t xml:space="preserve">t </w:t>
      </w:r>
      <w:r w:rsidR="0009168C">
        <w:rPr>
          <w:rFonts w:ascii="Times New Roman" w:hAnsi="Times New Roman" w:cs="Times New Roman"/>
          <w:sz w:val="24"/>
          <w:szCs w:val="24"/>
          <w:lang w:val="en-GB"/>
        </w:rPr>
        <w:t xml:space="preserve">all </w:t>
      </w:r>
      <w:r w:rsidR="00067A54" w:rsidRPr="004279C9">
        <w:rPr>
          <w:rFonts w:ascii="Times New Roman" w:hAnsi="Times New Roman" w:cs="Times New Roman"/>
          <w:sz w:val="24"/>
          <w:szCs w:val="24"/>
          <w:lang w:val="en-GB"/>
        </w:rPr>
        <w:t xml:space="preserve">the provisions </w:t>
      </w:r>
      <w:r w:rsidR="0009168C">
        <w:rPr>
          <w:rFonts w:ascii="Times New Roman" w:hAnsi="Times New Roman" w:cs="Times New Roman"/>
          <w:sz w:val="24"/>
          <w:szCs w:val="24"/>
          <w:lang w:val="en-GB"/>
        </w:rPr>
        <w:t>in an enactment</w:t>
      </w:r>
      <w:r w:rsidR="00067A54" w:rsidRPr="004279C9">
        <w:rPr>
          <w:rFonts w:ascii="Times New Roman" w:hAnsi="Times New Roman" w:cs="Times New Roman"/>
          <w:sz w:val="24"/>
          <w:szCs w:val="24"/>
          <w:lang w:val="en-GB"/>
        </w:rPr>
        <w:t>.</w:t>
      </w:r>
    </w:p>
    <w:p w14:paraId="5F341037" w14:textId="77777777" w:rsidR="003F6EAB" w:rsidRPr="004279C9" w:rsidRDefault="003F6EAB" w:rsidP="003F6EAB">
      <w:pPr>
        <w:pStyle w:val="ListParagraph"/>
        <w:spacing w:after="0" w:line="480" w:lineRule="auto"/>
        <w:ind w:left="1353"/>
        <w:jc w:val="both"/>
        <w:rPr>
          <w:rFonts w:ascii="Times New Roman" w:hAnsi="Times New Roman" w:cs="Times New Roman"/>
          <w:i/>
          <w:sz w:val="24"/>
          <w:szCs w:val="24"/>
          <w:lang w:val="en-GB"/>
        </w:rPr>
      </w:pPr>
    </w:p>
    <w:p w14:paraId="6B5EF66E" w14:textId="0258F6CB" w:rsidR="00067A54" w:rsidRPr="004279C9" w:rsidRDefault="00C77C19" w:rsidP="00132074">
      <w:pPr>
        <w:pStyle w:val="ListParagraph"/>
        <w:numPr>
          <w:ilvl w:val="0"/>
          <w:numId w:val="6"/>
        </w:numPr>
        <w:spacing w:after="0" w:line="480" w:lineRule="auto"/>
        <w:jc w:val="both"/>
        <w:rPr>
          <w:rFonts w:ascii="Times New Roman" w:hAnsi="Times New Roman" w:cs="Times New Roman"/>
          <w:i/>
          <w:sz w:val="24"/>
          <w:szCs w:val="24"/>
          <w:lang w:val="en-GB"/>
        </w:rPr>
      </w:pPr>
      <w:r>
        <w:rPr>
          <w:rFonts w:ascii="Times New Roman" w:hAnsi="Times New Roman" w:cs="Times New Roman"/>
          <w:sz w:val="24"/>
          <w:szCs w:val="24"/>
          <w:lang w:val="en-GB"/>
        </w:rPr>
        <w:t>A reading of s 22A</w:t>
      </w:r>
      <w:r w:rsidR="004C5946" w:rsidRPr="004279C9">
        <w:rPr>
          <w:rFonts w:ascii="Times New Roman" w:hAnsi="Times New Roman" w:cs="Times New Roman"/>
          <w:sz w:val="24"/>
          <w:szCs w:val="24"/>
          <w:lang w:val="en-GB"/>
        </w:rPr>
        <w:t>(3) as</w:t>
      </w:r>
      <w:r>
        <w:rPr>
          <w:rFonts w:ascii="Times New Roman" w:hAnsi="Times New Roman" w:cs="Times New Roman"/>
          <w:sz w:val="24"/>
          <w:szCs w:val="24"/>
          <w:lang w:val="en-GB"/>
        </w:rPr>
        <w:t xml:space="preserve"> read with s 22A</w:t>
      </w:r>
      <w:r w:rsidR="00424EC3" w:rsidRPr="004279C9">
        <w:rPr>
          <w:rFonts w:ascii="Times New Roman" w:hAnsi="Times New Roman" w:cs="Times New Roman"/>
          <w:sz w:val="24"/>
          <w:szCs w:val="24"/>
          <w:lang w:val="en-GB"/>
        </w:rPr>
        <w:t xml:space="preserve">(5) clearly evinces </w:t>
      </w:r>
      <w:r w:rsidR="004C5946" w:rsidRPr="004279C9">
        <w:rPr>
          <w:rFonts w:ascii="Times New Roman" w:hAnsi="Times New Roman" w:cs="Times New Roman"/>
          <w:sz w:val="24"/>
          <w:szCs w:val="24"/>
          <w:lang w:val="en-GB"/>
        </w:rPr>
        <w:t xml:space="preserve">the intention of the legislature.  </w:t>
      </w:r>
      <w:r w:rsidR="003F6EAB" w:rsidRPr="004279C9">
        <w:rPr>
          <w:rFonts w:ascii="Times New Roman" w:hAnsi="Times New Roman" w:cs="Times New Roman"/>
          <w:sz w:val="24"/>
          <w:szCs w:val="24"/>
          <w:lang w:val="en-GB"/>
        </w:rPr>
        <w:t xml:space="preserve">Subsection </w:t>
      </w:r>
      <w:r w:rsidR="00A27208">
        <w:rPr>
          <w:rFonts w:ascii="Times New Roman" w:hAnsi="Times New Roman" w:cs="Times New Roman"/>
          <w:sz w:val="24"/>
          <w:szCs w:val="24"/>
          <w:lang w:val="en-GB"/>
        </w:rPr>
        <w:t>(</w:t>
      </w:r>
      <w:r w:rsidR="003F6EAB" w:rsidRPr="004279C9">
        <w:rPr>
          <w:rFonts w:ascii="Times New Roman" w:hAnsi="Times New Roman" w:cs="Times New Roman"/>
          <w:sz w:val="24"/>
          <w:szCs w:val="24"/>
          <w:lang w:val="en-GB"/>
        </w:rPr>
        <w:t>5</w:t>
      </w:r>
      <w:r w:rsidR="00A27208">
        <w:rPr>
          <w:rFonts w:ascii="Times New Roman" w:hAnsi="Times New Roman" w:cs="Times New Roman"/>
          <w:sz w:val="24"/>
          <w:szCs w:val="24"/>
          <w:lang w:val="en-GB"/>
        </w:rPr>
        <w:t>)</w:t>
      </w:r>
      <w:r w:rsidR="003F6EAB" w:rsidRPr="004279C9">
        <w:rPr>
          <w:rFonts w:ascii="Times New Roman" w:hAnsi="Times New Roman" w:cs="Times New Roman"/>
          <w:sz w:val="24"/>
          <w:szCs w:val="24"/>
          <w:lang w:val="en-GB"/>
        </w:rPr>
        <w:t xml:space="preserve"> thereof</w:t>
      </w:r>
      <w:r w:rsidR="00A27208">
        <w:rPr>
          <w:rFonts w:ascii="Times New Roman" w:hAnsi="Times New Roman" w:cs="Times New Roman"/>
          <w:sz w:val="24"/>
          <w:szCs w:val="24"/>
          <w:lang w:val="en-GB"/>
        </w:rPr>
        <w:t xml:space="preserve"> provides:</w:t>
      </w:r>
    </w:p>
    <w:p w14:paraId="3520BBBE" w14:textId="77777777" w:rsidR="004C5946" w:rsidRPr="004279C9" w:rsidRDefault="004C5946" w:rsidP="004D3C05">
      <w:pPr>
        <w:pStyle w:val="ListParagraph"/>
        <w:spacing w:after="0" w:line="240" w:lineRule="auto"/>
        <w:ind w:left="2160"/>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“In any prosecution for an offence against subsection (3) it shall not be a defence that the accused did not at first know or realise that the meeting   which is </w:t>
      </w:r>
      <w:r w:rsidR="003F6EAB" w:rsidRPr="004279C9">
        <w:rPr>
          <w:rFonts w:ascii="Times New Roman" w:hAnsi="Times New Roman" w:cs="Times New Roman"/>
          <w:sz w:val="24"/>
          <w:szCs w:val="24"/>
          <w:lang w:val="en-GB"/>
        </w:rPr>
        <w:t>subject</w:t>
      </w:r>
      <w:r w:rsidRPr="004279C9">
        <w:rPr>
          <w:rFonts w:ascii="Times New Roman" w:hAnsi="Times New Roman" w:cs="Times New Roman"/>
          <w:sz w:val="24"/>
          <w:szCs w:val="24"/>
          <w:lang w:val="en-GB"/>
        </w:rPr>
        <w:t xml:space="preserve"> to the charge involved the consideration of sanctions against or a trade boycott of Zimbabwe if after that topic was raised by any participant at the meeting the accused can be proved to have promoted, advanced, encouraged or advocate</w:t>
      </w:r>
      <w:r w:rsidR="003F6EAB" w:rsidRPr="004279C9">
        <w:rPr>
          <w:rFonts w:ascii="Times New Roman" w:hAnsi="Times New Roman" w:cs="Times New Roman"/>
          <w:sz w:val="24"/>
          <w:szCs w:val="24"/>
          <w:lang w:val="en-GB"/>
        </w:rPr>
        <w:t>d</w:t>
      </w:r>
      <w:r w:rsidRPr="004279C9">
        <w:rPr>
          <w:rFonts w:ascii="Times New Roman" w:hAnsi="Times New Roman" w:cs="Times New Roman"/>
          <w:sz w:val="24"/>
          <w:szCs w:val="24"/>
          <w:lang w:val="en-GB"/>
        </w:rPr>
        <w:t xml:space="preserve"> for the imposition of sanctions or a trade boycott against Zimbabwe”.</w:t>
      </w:r>
    </w:p>
    <w:p w14:paraId="43CF4383" w14:textId="77777777" w:rsidR="004C5946" w:rsidRPr="004279C9" w:rsidRDefault="004C5946" w:rsidP="004C5946">
      <w:pPr>
        <w:pStyle w:val="ListParagraph"/>
        <w:spacing w:after="0" w:line="480" w:lineRule="auto"/>
        <w:ind w:left="2160"/>
        <w:jc w:val="both"/>
        <w:rPr>
          <w:rFonts w:ascii="Times New Roman" w:hAnsi="Times New Roman" w:cs="Times New Roman"/>
          <w:i/>
          <w:sz w:val="24"/>
          <w:szCs w:val="24"/>
          <w:lang w:val="en-GB"/>
        </w:rPr>
      </w:pPr>
    </w:p>
    <w:p w14:paraId="015DCA1E" w14:textId="2A008AC9" w:rsidR="004C5946" w:rsidRPr="004279C9" w:rsidRDefault="00C77C19" w:rsidP="004C5946">
      <w:pPr>
        <w:pStyle w:val="ListParagraph"/>
        <w:numPr>
          <w:ilvl w:val="0"/>
          <w:numId w:val="6"/>
        </w:numPr>
        <w:spacing w:after="0" w:line="480" w:lineRule="auto"/>
        <w:jc w:val="both"/>
        <w:rPr>
          <w:rFonts w:ascii="Times New Roman" w:hAnsi="Times New Roman" w:cs="Times New Roman"/>
          <w:i/>
          <w:sz w:val="24"/>
          <w:szCs w:val="24"/>
          <w:lang w:val="en-GB"/>
        </w:rPr>
      </w:pPr>
      <w:r>
        <w:rPr>
          <w:rFonts w:ascii="Times New Roman" w:hAnsi="Times New Roman" w:cs="Times New Roman"/>
          <w:sz w:val="24"/>
          <w:szCs w:val="24"/>
          <w:lang w:val="en-GB"/>
        </w:rPr>
        <w:t>It is apparent that s 22</w:t>
      </w:r>
      <w:r w:rsidR="003F6EAB" w:rsidRPr="004279C9">
        <w:rPr>
          <w:rFonts w:ascii="Times New Roman" w:hAnsi="Times New Roman" w:cs="Times New Roman"/>
          <w:sz w:val="24"/>
          <w:szCs w:val="24"/>
          <w:lang w:val="en-GB"/>
        </w:rPr>
        <w:t xml:space="preserve">A(5) </w:t>
      </w:r>
      <w:r w:rsidR="004C5946" w:rsidRPr="004279C9">
        <w:rPr>
          <w:rFonts w:ascii="Times New Roman" w:hAnsi="Times New Roman" w:cs="Times New Roman"/>
          <w:sz w:val="24"/>
          <w:szCs w:val="24"/>
          <w:lang w:val="en-GB"/>
        </w:rPr>
        <w:t xml:space="preserve">was completely ignored or overlooked by the Court </w:t>
      </w:r>
      <w:r w:rsidR="004C5946" w:rsidRPr="004279C9">
        <w:rPr>
          <w:rFonts w:ascii="Times New Roman" w:hAnsi="Times New Roman" w:cs="Times New Roman"/>
          <w:i/>
          <w:sz w:val="24"/>
          <w:szCs w:val="24"/>
          <w:lang w:val="en-GB"/>
        </w:rPr>
        <w:t>a quo</w:t>
      </w:r>
      <w:r w:rsidR="004F59BF" w:rsidRPr="004279C9">
        <w:rPr>
          <w:rFonts w:ascii="Times New Roman" w:hAnsi="Times New Roman" w:cs="Times New Roman"/>
          <w:sz w:val="24"/>
          <w:szCs w:val="24"/>
          <w:lang w:val="en-GB"/>
        </w:rPr>
        <w:t>.  That conduct</w:t>
      </w:r>
      <w:r w:rsidR="004C5946" w:rsidRPr="004279C9">
        <w:rPr>
          <w:rFonts w:ascii="Times New Roman" w:hAnsi="Times New Roman" w:cs="Times New Roman"/>
          <w:sz w:val="24"/>
          <w:szCs w:val="24"/>
          <w:lang w:val="en-GB"/>
        </w:rPr>
        <w:t xml:space="preserve"> had consequences.  It resulted in the Court </w:t>
      </w:r>
      <w:r w:rsidR="004C5946" w:rsidRPr="004279C9">
        <w:rPr>
          <w:rFonts w:ascii="Times New Roman" w:hAnsi="Times New Roman" w:cs="Times New Roman"/>
          <w:i/>
          <w:sz w:val="24"/>
          <w:szCs w:val="24"/>
          <w:lang w:val="en-GB"/>
        </w:rPr>
        <w:t>a quo</w:t>
      </w:r>
      <w:r w:rsidR="004C5946" w:rsidRPr="004279C9">
        <w:rPr>
          <w:rFonts w:ascii="Times New Roman" w:hAnsi="Times New Roman" w:cs="Times New Roman"/>
          <w:sz w:val="24"/>
          <w:szCs w:val="24"/>
          <w:lang w:val="en-GB"/>
        </w:rPr>
        <w:t xml:space="preserve"> </w:t>
      </w:r>
      <w:r w:rsidR="003F6EAB" w:rsidRPr="004279C9">
        <w:rPr>
          <w:rFonts w:ascii="Times New Roman" w:hAnsi="Times New Roman" w:cs="Times New Roman"/>
          <w:sz w:val="24"/>
          <w:szCs w:val="24"/>
          <w:lang w:val="en-GB"/>
        </w:rPr>
        <w:t>accepting the submission by</w:t>
      </w:r>
      <w:r w:rsidR="004C5946" w:rsidRPr="004279C9">
        <w:rPr>
          <w:rFonts w:ascii="Times New Roman" w:hAnsi="Times New Roman" w:cs="Times New Roman"/>
          <w:sz w:val="24"/>
          <w:szCs w:val="24"/>
          <w:lang w:val="en-GB"/>
        </w:rPr>
        <w:t xml:space="preserve"> the applicants that the legislature had c</w:t>
      </w:r>
      <w:r w:rsidR="004F59BF" w:rsidRPr="004279C9">
        <w:rPr>
          <w:rFonts w:ascii="Times New Roman" w:hAnsi="Times New Roman" w:cs="Times New Roman"/>
          <w:sz w:val="24"/>
          <w:szCs w:val="24"/>
          <w:lang w:val="en-GB"/>
        </w:rPr>
        <w:t>reated a strict liability offenc</w:t>
      </w:r>
      <w:r w:rsidR="004C5946" w:rsidRPr="004279C9">
        <w:rPr>
          <w:rFonts w:ascii="Times New Roman" w:hAnsi="Times New Roman" w:cs="Times New Roman"/>
          <w:sz w:val="24"/>
          <w:szCs w:val="24"/>
          <w:lang w:val="en-GB"/>
        </w:rPr>
        <w:t>e and that mere attendance at a meeting, even when one is silent throughout, can attract criminal prosecution and sanction</w:t>
      </w:r>
      <w:r w:rsidR="00A27208">
        <w:rPr>
          <w:rFonts w:ascii="Times New Roman" w:hAnsi="Times New Roman" w:cs="Times New Roman"/>
          <w:sz w:val="24"/>
          <w:szCs w:val="24"/>
          <w:lang w:val="en-GB"/>
        </w:rPr>
        <w:t>s</w:t>
      </w:r>
      <w:r w:rsidR="004C5946" w:rsidRPr="004279C9">
        <w:rPr>
          <w:rFonts w:ascii="Times New Roman" w:hAnsi="Times New Roman" w:cs="Times New Roman"/>
          <w:sz w:val="24"/>
          <w:szCs w:val="24"/>
          <w:lang w:val="en-GB"/>
        </w:rPr>
        <w:t>.</w:t>
      </w:r>
    </w:p>
    <w:p w14:paraId="061F85FE" w14:textId="77777777" w:rsidR="0006015D" w:rsidRPr="004279C9" w:rsidRDefault="0006015D" w:rsidP="0006015D">
      <w:pPr>
        <w:pStyle w:val="ListParagraph"/>
        <w:spacing w:after="0" w:line="480" w:lineRule="auto"/>
        <w:ind w:left="1353"/>
        <w:jc w:val="both"/>
        <w:rPr>
          <w:rFonts w:ascii="Times New Roman" w:hAnsi="Times New Roman" w:cs="Times New Roman"/>
          <w:i/>
          <w:sz w:val="24"/>
          <w:szCs w:val="24"/>
          <w:lang w:val="en-GB"/>
        </w:rPr>
      </w:pPr>
    </w:p>
    <w:p w14:paraId="02641162" w14:textId="449BA4FB" w:rsidR="004C5946" w:rsidRPr="004279C9" w:rsidRDefault="0056530B" w:rsidP="004C5946">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A reading of s 22A as a whole</w:t>
      </w:r>
      <w:r w:rsidR="004C5946" w:rsidRPr="004279C9">
        <w:rPr>
          <w:rFonts w:ascii="Times New Roman" w:hAnsi="Times New Roman" w:cs="Times New Roman"/>
          <w:sz w:val="24"/>
          <w:szCs w:val="24"/>
          <w:lang w:val="en-GB"/>
        </w:rPr>
        <w:t xml:space="preserve"> shows</w:t>
      </w:r>
      <w:r w:rsidR="00233B70" w:rsidRPr="004279C9">
        <w:rPr>
          <w:rFonts w:ascii="Times New Roman" w:hAnsi="Times New Roman" w:cs="Times New Roman"/>
          <w:sz w:val="24"/>
          <w:szCs w:val="24"/>
          <w:lang w:val="en-GB"/>
        </w:rPr>
        <w:t xml:space="preserve"> clearly</w:t>
      </w:r>
      <w:r w:rsidR="004C5946" w:rsidRPr="004279C9">
        <w:rPr>
          <w:rFonts w:ascii="Times New Roman" w:hAnsi="Times New Roman" w:cs="Times New Roman"/>
          <w:sz w:val="24"/>
          <w:szCs w:val="24"/>
          <w:lang w:val="en-GB"/>
        </w:rPr>
        <w:t xml:space="preserve"> that the legislature intended the word “intentionally” to be given its ordinary meaning.  In ordinary parlance, it </w:t>
      </w:r>
      <w:r w:rsidR="004C5946" w:rsidRPr="004279C9">
        <w:rPr>
          <w:rFonts w:ascii="Times New Roman" w:hAnsi="Times New Roman" w:cs="Times New Roman"/>
          <w:sz w:val="24"/>
          <w:szCs w:val="24"/>
          <w:lang w:val="en-GB"/>
        </w:rPr>
        <w:lastRenderedPageBreak/>
        <w:t>means deliberately or wilfully.  Put another way</w:t>
      </w:r>
      <w:r w:rsidR="00A27208">
        <w:rPr>
          <w:rFonts w:ascii="Times New Roman" w:hAnsi="Times New Roman" w:cs="Times New Roman"/>
          <w:sz w:val="24"/>
          <w:szCs w:val="24"/>
          <w:lang w:val="en-GB"/>
        </w:rPr>
        <w:t>,</w:t>
      </w:r>
      <w:r w:rsidR="004C5946" w:rsidRPr="004279C9">
        <w:rPr>
          <w:rFonts w:ascii="Times New Roman" w:hAnsi="Times New Roman" w:cs="Times New Roman"/>
          <w:sz w:val="24"/>
          <w:szCs w:val="24"/>
          <w:lang w:val="en-GB"/>
        </w:rPr>
        <w:t xml:space="preserve"> it means done wilfully, with reason </w:t>
      </w:r>
      <w:r w:rsidR="00740EAF" w:rsidRPr="004279C9">
        <w:rPr>
          <w:rFonts w:ascii="Times New Roman" w:hAnsi="Times New Roman" w:cs="Times New Roman"/>
          <w:sz w:val="24"/>
          <w:szCs w:val="24"/>
          <w:lang w:val="en-GB"/>
        </w:rPr>
        <w:t>and purpose.  A reading of s 22</w:t>
      </w:r>
      <w:r w:rsidR="004C5946" w:rsidRPr="004279C9">
        <w:rPr>
          <w:rFonts w:ascii="Times New Roman" w:hAnsi="Times New Roman" w:cs="Times New Roman"/>
          <w:sz w:val="24"/>
          <w:szCs w:val="24"/>
          <w:lang w:val="en-GB"/>
        </w:rPr>
        <w:t xml:space="preserve">A(3) therefore shows that, where any person with reason or purpose, knowingly partakes in any meeting involving the planning or implementation of sanctions or a trade boycott against Zimbabwe and promotes the imposition of such sanctions, such person shall be guilty of the offence of wilfully damaging the sovereignty and national interest of Zimbabwe.  Subsection </w:t>
      </w:r>
      <w:r w:rsidR="00A27208">
        <w:rPr>
          <w:rFonts w:ascii="Times New Roman" w:hAnsi="Times New Roman" w:cs="Times New Roman"/>
          <w:sz w:val="24"/>
          <w:szCs w:val="24"/>
          <w:lang w:val="en-GB"/>
        </w:rPr>
        <w:t>(</w:t>
      </w:r>
      <w:r w:rsidR="004C5946" w:rsidRPr="004279C9">
        <w:rPr>
          <w:rFonts w:ascii="Times New Roman" w:hAnsi="Times New Roman" w:cs="Times New Roman"/>
          <w:sz w:val="24"/>
          <w:szCs w:val="24"/>
          <w:lang w:val="en-GB"/>
        </w:rPr>
        <w:t>5</w:t>
      </w:r>
      <w:r w:rsidR="00A27208">
        <w:rPr>
          <w:rFonts w:ascii="Times New Roman" w:hAnsi="Times New Roman" w:cs="Times New Roman"/>
          <w:sz w:val="24"/>
          <w:szCs w:val="24"/>
          <w:lang w:val="en-GB"/>
        </w:rPr>
        <w:t>)</w:t>
      </w:r>
      <w:r w:rsidR="004C5946" w:rsidRPr="004279C9">
        <w:rPr>
          <w:rFonts w:ascii="Times New Roman" w:hAnsi="Times New Roman" w:cs="Times New Roman"/>
          <w:sz w:val="24"/>
          <w:szCs w:val="24"/>
          <w:lang w:val="en-GB"/>
        </w:rPr>
        <w:t xml:space="preserve"> thereof expressly provides that it shall not be a defence for an accused person to aver that he or she did not at first know or realise that the meeting which is subject to the charge involved the consideration of sanctions against or a trade boycott of Zimbabwe if, </w:t>
      </w:r>
      <w:r w:rsidR="004C5946" w:rsidRPr="004279C9">
        <w:rPr>
          <w:rFonts w:ascii="Times New Roman" w:hAnsi="Times New Roman" w:cs="Times New Roman"/>
          <w:i/>
          <w:sz w:val="24"/>
          <w:szCs w:val="24"/>
          <w:lang w:val="en-GB"/>
        </w:rPr>
        <w:t xml:space="preserve">after that topic was raised by any participant at the meeting, </w:t>
      </w:r>
      <w:r w:rsidR="004C5946" w:rsidRPr="004279C9">
        <w:rPr>
          <w:rFonts w:ascii="Times New Roman" w:hAnsi="Times New Roman" w:cs="Times New Roman"/>
          <w:sz w:val="24"/>
          <w:szCs w:val="24"/>
          <w:lang w:val="en-GB"/>
        </w:rPr>
        <w:t>the</w:t>
      </w:r>
      <w:r w:rsidR="004C5946" w:rsidRPr="004279C9">
        <w:rPr>
          <w:rFonts w:ascii="Times New Roman" w:hAnsi="Times New Roman" w:cs="Times New Roman"/>
          <w:i/>
          <w:sz w:val="24"/>
          <w:szCs w:val="24"/>
          <w:lang w:val="en-GB"/>
        </w:rPr>
        <w:t xml:space="preserve"> accused promoted, advanced, encouraged or advocated for the imposition of sanctions or a trade boycott against Zimbabwe</w:t>
      </w:r>
      <w:r w:rsidR="004C5946" w:rsidRPr="004279C9">
        <w:rPr>
          <w:rFonts w:ascii="Times New Roman" w:hAnsi="Times New Roman" w:cs="Times New Roman"/>
          <w:sz w:val="24"/>
          <w:szCs w:val="24"/>
          <w:lang w:val="en-GB"/>
        </w:rPr>
        <w:t>.  It therefore follows that, for a guilty verdict in terms s 22A(3)</w:t>
      </w:r>
      <w:r w:rsidR="003F6EAB" w:rsidRPr="004279C9">
        <w:rPr>
          <w:rFonts w:ascii="Times New Roman" w:hAnsi="Times New Roman" w:cs="Times New Roman"/>
          <w:sz w:val="24"/>
          <w:szCs w:val="24"/>
          <w:lang w:val="en-GB"/>
        </w:rPr>
        <w:t xml:space="preserve"> to</w:t>
      </w:r>
      <w:r w:rsidR="004C5946" w:rsidRPr="004279C9">
        <w:rPr>
          <w:rFonts w:ascii="Times New Roman" w:hAnsi="Times New Roman" w:cs="Times New Roman"/>
          <w:sz w:val="24"/>
          <w:szCs w:val="24"/>
          <w:lang w:val="en-GB"/>
        </w:rPr>
        <w:t xml:space="preserve"> ensue, the element of intent as provided must be satisfied by the prosecution.  The accused must have intentionally attended the meeting </w:t>
      </w:r>
      <w:r w:rsidR="004C5946" w:rsidRPr="00A27208">
        <w:rPr>
          <w:rFonts w:ascii="Times New Roman" w:hAnsi="Times New Roman" w:cs="Times New Roman"/>
          <w:i/>
          <w:sz w:val="24"/>
          <w:szCs w:val="24"/>
          <w:lang w:val="en-GB"/>
        </w:rPr>
        <w:t>and thereafter</w:t>
      </w:r>
      <w:r w:rsidR="004C5946" w:rsidRPr="004279C9">
        <w:rPr>
          <w:rFonts w:ascii="Times New Roman" w:hAnsi="Times New Roman" w:cs="Times New Roman"/>
          <w:sz w:val="24"/>
          <w:szCs w:val="24"/>
          <w:lang w:val="en-GB"/>
        </w:rPr>
        <w:t xml:space="preserve"> made common cause with the other participants who advocated for the imposition of such sanctions. </w:t>
      </w:r>
    </w:p>
    <w:p w14:paraId="53FB8CBD" w14:textId="77777777" w:rsidR="0006015D" w:rsidRPr="004279C9" w:rsidRDefault="0006015D" w:rsidP="0006015D">
      <w:pPr>
        <w:pStyle w:val="ListParagraph"/>
        <w:spacing w:after="0" w:line="480" w:lineRule="auto"/>
        <w:ind w:left="1353"/>
        <w:jc w:val="both"/>
        <w:rPr>
          <w:rFonts w:ascii="Times New Roman" w:hAnsi="Times New Roman" w:cs="Times New Roman"/>
          <w:i/>
          <w:sz w:val="24"/>
          <w:szCs w:val="24"/>
          <w:lang w:val="en-GB"/>
        </w:rPr>
      </w:pPr>
    </w:p>
    <w:p w14:paraId="745308B3" w14:textId="5131031B" w:rsidR="004C5946" w:rsidRPr="004279C9" w:rsidRDefault="004D3C05" w:rsidP="004C5946">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There is</w:t>
      </w:r>
      <w:r w:rsidR="00BF1F09" w:rsidRPr="004279C9">
        <w:rPr>
          <w:rFonts w:ascii="Times New Roman" w:hAnsi="Times New Roman" w:cs="Times New Roman"/>
          <w:sz w:val="24"/>
          <w:szCs w:val="24"/>
          <w:lang w:val="en-GB"/>
        </w:rPr>
        <w:t xml:space="preserve"> therefore no ambiguity attaching to s 22A(3) of the Criminal Law Code.  It is clearly worded.  The phrase “intentionally partake” </w:t>
      </w:r>
      <w:r w:rsidR="003F6EAB" w:rsidRPr="004279C9">
        <w:rPr>
          <w:rFonts w:ascii="Times New Roman" w:hAnsi="Times New Roman" w:cs="Times New Roman"/>
          <w:sz w:val="24"/>
          <w:szCs w:val="24"/>
          <w:lang w:val="en-GB"/>
        </w:rPr>
        <w:t xml:space="preserve">is not shrouded </w:t>
      </w:r>
      <w:r w:rsidR="001D4A6B" w:rsidRPr="004279C9">
        <w:rPr>
          <w:rFonts w:ascii="Times New Roman" w:hAnsi="Times New Roman" w:cs="Times New Roman"/>
          <w:sz w:val="24"/>
          <w:szCs w:val="24"/>
          <w:lang w:val="en-GB"/>
        </w:rPr>
        <w:t>in secrecy</w:t>
      </w:r>
      <w:r w:rsidR="00BF1F09" w:rsidRPr="004279C9">
        <w:rPr>
          <w:rFonts w:ascii="Times New Roman" w:hAnsi="Times New Roman" w:cs="Times New Roman"/>
          <w:sz w:val="24"/>
          <w:szCs w:val="24"/>
          <w:lang w:val="en-GB"/>
        </w:rPr>
        <w:t>.  If a person purposefully or knowingly engages in a meeting where sanctions or a trade boycott are discussed, such person will be guilty of an offence in terms of s 22 A(3) of the Criminal Law Code.  Where, however, such person did not initially know that the meeting was to discuss these issue</w:t>
      </w:r>
      <w:r w:rsidR="001D4A6B" w:rsidRPr="004279C9">
        <w:rPr>
          <w:rFonts w:ascii="Times New Roman" w:hAnsi="Times New Roman" w:cs="Times New Roman"/>
          <w:sz w:val="24"/>
          <w:szCs w:val="24"/>
          <w:lang w:val="en-GB"/>
        </w:rPr>
        <w:t>s</w:t>
      </w:r>
      <w:r w:rsidR="00BF1F09" w:rsidRPr="004279C9">
        <w:rPr>
          <w:rFonts w:ascii="Times New Roman" w:hAnsi="Times New Roman" w:cs="Times New Roman"/>
          <w:sz w:val="24"/>
          <w:szCs w:val="24"/>
          <w:lang w:val="en-GB"/>
        </w:rPr>
        <w:t xml:space="preserve"> but thereafter makes common cause with other participants, such person shall be guilty of the offence.  In other words, where the person attends the meeting and </w:t>
      </w:r>
      <w:r w:rsidR="00BF1F09" w:rsidRPr="004279C9">
        <w:rPr>
          <w:rFonts w:ascii="Times New Roman" w:hAnsi="Times New Roman" w:cs="Times New Roman"/>
          <w:sz w:val="24"/>
          <w:szCs w:val="24"/>
          <w:lang w:val="en-GB"/>
        </w:rPr>
        <w:lastRenderedPageBreak/>
        <w:t>thereafter disassociates himself from</w:t>
      </w:r>
      <w:r w:rsidR="00DA6153">
        <w:rPr>
          <w:rFonts w:ascii="Times New Roman" w:hAnsi="Times New Roman" w:cs="Times New Roman"/>
          <w:sz w:val="24"/>
          <w:szCs w:val="24"/>
          <w:lang w:val="en-GB"/>
        </w:rPr>
        <w:t xml:space="preserve"> an</w:t>
      </w:r>
      <w:r w:rsidR="00A27208">
        <w:rPr>
          <w:rFonts w:ascii="Times New Roman" w:hAnsi="Times New Roman" w:cs="Times New Roman"/>
          <w:sz w:val="24"/>
          <w:szCs w:val="24"/>
          <w:lang w:val="en-GB"/>
        </w:rPr>
        <w:t>y</w:t>
      </w:r>
      <w:r w:rsidR="00DA6153">
        <w:rPr>
          <w:rFonts w:ascii="Times New Roman" w:hAnsi="Times New Roman" w:cs="Times New Roman"/>
          <w:sz w:val="24"/>
          <w:szCs w:val="24"/>
          <w:lang w:val="en-GB"/>
        </w:rPr>
        <w:t xml:space="preserve"> discussion on</w:t>
      </w:r>
      <w:r w:rsidR="00A27208">
        <w:rPr>
          <w:rFonts w:ascii="Times New Roman" w:hAnsi="Times New Roman" w:cs="Times New Roman"/>
          <w:sz w:val="24"/>
          <w:szCs w:val="24"/>
          <w:lang w:val="en-GB"/>
        </w:rPr>
        <w:t xml:space="preserve"> the intended sanctions</w:t>
      </w:r>
      <w:r w:rsidR="00BF1F09" w:rsidRPr="004279C9">
        <w:rPr>
          <w:rFonts w:ascii="Times New Roman" w:hAnsi="Times New Roman" w:cs="Times New Roman"/>
          <w:sz w:val="24"/>
          <w:szCs w:val="24"/>
          <w:lang w:val="en-GB"/>
        </w:rPr>
        <w:t xml:space="preserve"> </w:t>
      </w:r>
      <w:r w:rsidR="00740EAF" w:rsidRPr="004279C9">
        <w:rPr>
          <w:rFonts w:ascii="Times New Roman" w:hAnsi="Times New Roman" w:cs="Times New Roman"/>
          <w:sz w:val="24"/>
          <w:szCs w:val="24"/>
          <w:lang w:val="en-GB"/>
        </w:rPr>
        <w:t>or does not participate in the meeting</w:t>
      </w:r>
      <w:r w:rsidR="00A27208">
        <w:rPr>
          <w:rFonts w:ascii="Times New Roman" w:hAnsi="Times New Roman" w:cs="Times New Roman"/>
          <w:sz w:val="24"/>
          <w:szCs w:val="24"/>
          <w:lang w:val="en-GB"/>
        </w:rPr>
        <w:t>,</w:t>
      </w:r>
      <w:r w:rsidR="00740EAF" w:rsidRPr="004279C9">
        <w:rPr>
          <w:rFonts w:ascii="Times New Roman" w:hAnsi="Times New Roman" w:cs="Times New Roman"/>
          <w:sz w:val="24"/>
          <w:szCs w:val="24"/>
          <w:lang w:val="en-GB"/>
        </w:rPr>
        <w:t xml:space="preserve"> </w:t>
      </w:r>
      <w:r w:rsidR="00BF1F09" w:rsidRPr="004279C9">
        <w:rPr>
          <w:rFonts w:ascii="Times New Roman" w:hAnsi="Times New Roman" w:cs="Times New Roman"/>
          <w:sz w:val="24"/>
          <w:szCs w:val="24"/>
          <w:lang w:val="en-GB"/>
        </w:rPr>
        <w:t>such person shall have a defence.</w:t>
      </w:r>
    </w:p>
    <w:p w14:paraId="3081B8D5" w14:textId="77777777" w:rsidR="0006015D" w:rsidRPr="004279C9" w:rsidRDefault="0006015D" w:rsidP="0006015D">
      <w:pPr>
        <w:pStyle w:val="ListParagraph"/>
        <w:rPr>
          <w:rFonts w:ascii="Times New Roman" w:hAnsi="Times New Roman" w:cs="Times New Roman"/>
          <w:i/>
          <w:sz w:val="24"/>
          <w:szCs w:val="24"/>
          <w:lang w:val="en-GB"/>
        </w:rPr>
      </w:pPr>
    </w:p>
    <w:p w14:paraId="7B9C9C51" w14:textId="77777777" w:rsidR="0006015D" w:rsidRPr="004279C9" w:rsidRDefault="0006015D" w:rsidP="0006015D">
      <w:pPr>
        <w:pStyle w:val="ListParagraph"/>
        <w:spacing w:after="0" w:line="480" w:lineRule="auto"/>
        <w:ind w:left="1353"/>
        <w:jc w:val="both"/>
        <w:rPr>
          <w:rFonts w:ascii="Times New Roman" w:hAnsi="Times New Roman" w:cs="Times New Roman"/>
          <w:i/>
          <w:sz w:val="24"/>
          <w:szCs w:val="24"/>
          <w:lang w:val="en-GB"/>
        </w:rPr>
      </w:pPr>
    </w:p>
    <w:p w14:paraId="4225C091" w14:textId="3C1B60A9" w:rsidR="00BF1F09" w:rsidRPr="004279C9" w:rsidRDefault="001D4A6B" w:rsidP="004C5946">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In addition, the Court </w:t>
      </w:r>
      <w:r w:rsidRPr="004279C9">
        <w:rPr>
          <w:rFonts w:ascii="Times New Roman" w:hAnsi="Times New Roman" w:cs="Times New Roman"/>
          <w:i/>
          <w:sz w:val="24"/>
          <w:szCs w:val="24"/>
          <w:lang w:val="en-GB"/>
        </w:rPr>
        <w:t xml:space="preserve">a </w:t>
      </w:r>
      <w:r w:rsidR="002825B8" w:rsidRPr="004279C9">
        <w:rPr>
          <w:rFonts w:ascii="Times New Roman" w:hAnsi="Times New Roman" w:cs="Times New Roman"/>
          <w:i/>
          <w:sz w:val="24"/>
          <w:szCs w:val="24"/>
          <w:lang w:val="en-GB"/>
        </w:rPr>
        <w:t>quo</w:t>
      </w:r>
      <w:r w:rsidR="002825B8" w:rsidRPr="004279C9">
        <w:rPr>
          <w:rFonts w:ascii="Times New Roman" w:hAnsi="Times New Roman" w:cs="Times New Roman"/>
          <w:sz w:val="24"/>
          <w:szCs w:val="24"/>
          <w:lang w:val="en-GB"/>
        </w:rPr>
        <w:t xml:space="preserve"> failed</w:t>
      </w:r>
      <w:r w:rsidR="00BF1F09" w:rsidRPr="004279C9">
        <w:rPr>
          <w:rFonts w:ascii="Times New Roman" w:hAnsi="Times New Roman" w:cs="Times New Roman"/>
          <w:sz w:val="24"/>
          <w:szCs w:val="24"/>
          <w:lang w:val="en-GB"/>
        </w:rPr>
        <w:t xml:space="preserve"> to consider whether the impugned law could be interpreted in a manner consistent with the Constitution.  In other words, it failed to apply the presumption of constitutionality before decla</w:t>
      </w:r>
      <w:r w:rsidR="00740EAF" w:rsidRPr="004279C9">
        <w:rPr>
          <w:rFonts w:ascii="Times New Roman" w:hAnsi="Times New Roman" w:cs="Times New Roman"/>
          <w:sz w:val="24"/>
          <w:szCs w:val="24"/>
          <w:lang w:val="en-GB"/>
        </w:rPr>
        <w:t xml:space="preserve">ring the law unconstitutional. </w:t>
      </w:r>
      <w:r w:rsidR="00BF1F09" w:rsidRPr="004279C9">
        <w:rPr>
          <w:rFonts w:ascii="Times New Roman" w:hAnsi="Times New Roman" w:cs="Times New Roman"/>
          <w:sz w:val="24"/>
          <w:szCs w:val="24"/>
          <w:lang w:val="en-GB"/>
        </w:rPr>
        <w:t xml:space="preserve">The </w:t>
      </w:r>
      <w:r w:rsidR="00273FF3" w:rsidRPr="004279C9">
        <w:rPr>
          <w:rFonts w:ascii="Times New Roman" w:hAnsi="Times New Roman" w:cs="Times New Roman"/>
          <w:sz w:val="24"/>
          <w:szCs w:val="24"/>
          <w:lang w:val="en-GB"/>
        </w:rPr>
        <w:t>presumption of constitutionality requi</w:t>
      </w:r>
      <w:r w:rsidR="00740EAF" w:rsidRPr="004279C9">
        <w:rPr>
          <w:rFonts w:ascii="Times New Roman" w:hAnsi="Times New Roman" w:cs="Times New Roman"/>
          <w:sz w:val="24"/>
          <w:szCs w:val="24"/>
          <w:lang w:val="en-GB"/>
        </w:rPr>
        <w:t>res a</w:t>
      </w:r>
      <w:r w:rsidR="00273FF3" w:rsidRPr="004279C9">
        <w:rPr>
          <w:rFonts w:ascii="Times New Roman" w:hAnsi="Times New Roman" w:cs="Times New Roman"/>
          <w:sz w:val="24"/>
          <w:szCs w:val="24"/>
          <w:lang w:val="en-GB"/>
        </w:rPr>
        <w:t xml:space="preserve"> court interpreting </w:t>
      </w:r>
      <w:r w:rsidR="00740EAF" w:rsidRPr="004279C9">
        <w:rPr>
          <w:rFonts w:ascii="Times New Roman" w:hAnsi="Times New Roman" w:cs="Times New Roman"/>
          <w:sz w:val="24"/>
          <w:szCs w:val="24"/>
          <w:lang w:val="en-GB"/>
        </w:rPr>
        <w:t>a</w:t>
      </w:r>
      <w:r w:rsidR="00273FF3" w:rsidRPr="004279C9">
        <w:rPr>
          <w:rFonts w:ascii="Times New Roman" w:hAnsi="Times New Roman" w:cs="Times New Roman"/>
          <w:sz w:val="24"/>
          <w:szCs w:val="24"/>
          <w:lang w:val="en-GB"/>
        </w:rPr>
        <w:t xml:space="preserve"> challenged law to commence the process of interpretation by presuming the statute being challenged to have been enacted within the parameters of the Constitution.  See </w:t>
      </w:r>
      <w:r w:rsidR="00273FF3" w:rsidRPr="004279C9">
        <w:rPr>
          <w:rFonts w:ascii="Times New Roman" w:hAnsi="Times New Roman" w:cs="Times New Roman"/>
          <w:i/>
          <w:sz w:val="24"/>
          <w:szCs w:val="24"/>
          <w:lang w:val="en-GB"/>
        </w:rPr>
        <w:t xml:space="preserve">Zimbabwe Electoral Commission &amp; Anor </w:t>
      </w:r>
      <w:r w:rsidR="00273FF3" w:rsidRPr="004279C9">
        <w:rPr>
          <w:rFonts w:ascii="Times New Roman" w:hAnsi="Times New Roman" w:cs="Times New Roman"/>
          <w:sz w:val="24"/>
          <w:szCs w:val="24"/>
          <w:lang w:val="en-GB"/>
        </w:rPr>
        <w:t xml:space="preserve">v </w:t>
      </w:r>
      <w:r w:rsidR="00273FF3" w:rsidRPr="004279C9">
        <w:rPr>
          <w:rFonts w:ascii="Times New Roman" w:hAnsi="Times New Roman" w:cs="Times New Roman"/>
          <w:i/>
          <w:sz w:val="24"/>
          <w:szCs w:val="24"/>
          <w:lang w:val="en-GB"/>
        </w:rPr>
        <w:t xml:space="preserve">The Commissioner General Zimbabwe Republic Police &amp; Ors </w:t>
      </w:r>
      <w:r w:rsidR="00A27208">
        <w:rPr>
          <w:rFonts w:ascii="Times New Roman" w:hAnsi="Times New Roman" w:cs="Times New Roman"/>
          <w:i/>
          <w:sz w:val="24"/>
          <w:szCs w:val="24"/>
          <w:lang w:val="en-GB"/>
        </w:rPr>
        <w:t xml:space="preserve">supra </w:t>
      </w:r>
      <w:r w:rsidR="00A27208">
        <w:rPr>
          <w:rFonts w:ascii="Times New Roman" w:hAnsi="Times New Roman" w:cs="Times New Roman"/>
          <w:sz w:val="24"/>
          <w:szCs w:val="24"/>
          <w:lang w:val="en-GB"/>
        </w:rPr>
        <w:t>at p 411 B-C.</w:t>
      </w:r>
      <w:r w:rsidR="00273FF3" w:rsidRPr="004279C9">
        <w:rPr>
          <w:rFonts w:ascii="Times New Roman" w:hAnsi="Times New Roman" w:cs="Times New Roman"/>
          <w:sz w:val="24"/>
          <w:szCs w:val="24"/>
          <w:lang w:val="en-GB"/>
        </w:rPr>
        <w:t xml:space="preserve">   </w:t>
      </w:r>
      <w:r w:rsidR="00832EBF">
        <w:rPr>
          <w:rFonts w:ascii="Times New Roman" w:hAnsi="Times New Roman" w:cs="Times New Roman"/>
          <w:sz w:val="24"/>
          <w:szCs w:val="24"/>
          <w:lang w:val="en-GB"/>
        </w:rPr>
        <w:t xml:space="preserve">There was no such presumption by the Court </w:t>
      </w:r>
      <w:r w:rsidR="00832EBF" w:rsidRPr="00832EBF">
        <w:rPr>
          <w:rFonts w:ascii="Times New Roman" w:hAnsi="Times New Roman" w:cs="Times New Roman"/>
          <w:i/>
          <w:sz w:val="24"/>
          <w:szCs w:val="24"/>
          <w:lang w:val="en-GB"/>
        </w:rPr>
        <w:t>a quo</w:t>
      </w:r>
      <w:r w:rsidR="00832EBF">
        <w:rPr>
          <w:rFonts w:ascii="Times New Roman" w:hAnsi="Times New Roman" w:cs="Times New Roman"/>
          <w:sz w:val="24"/>
          <w:szCs w:val="24"/>
          <w:lang w:val="en-GB"/>
        </w:rPr>
        <w:t>.</w:t>
      </w:r>
    </w:p>
    <w:p w14:paraId="3D595F4E" w14:textId="77777777" w:rsidR="0006015D" w:rsidRPr="004279C9" w:rsidRDefault="0006015D" w:rsidP="0006015D">
      <w:pPr>
        <w:pStyle w:val="ListParagraph"/>
        <w:spacing w:after="0" w:line="480" w:lineRule="auto"/>
        <w:ind w:left="1353"/>
        <w:jc w:val="both"/>
        <w:rPr>
          <w:rFonts w:ascii="Times New Roman" w:hAnsi="Times New Roman" w:cs="Times New Roman"/>
          <w:i/>
          <w:sz w:val="24"/>
          <w:szCs w:val="24"/>
          <w:lang w:val="en-GB"/>
        </w:rPr>
      </w:pPr>
    </w:p>
    <w:p w14:paraId="28AA0B01" w14:textId="67E7828D" w:rsidR="00A83F0D" w:rsidRPr="004279C9" w:rsidRDefault="00A83F0D" w:rsidP="004C5946">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It follows</w:t>
      </w:r>
      <w:r w:rsidR="00864CBF"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from the foregoing</w:t>
      </w:r>
      <w:r w:rsidR="00864CBF"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that the concession by counsel for the respondent that the phrase “</w:t>
      </w:r>
      <w:r w:rsidR="00864CBF" w:rsidRPr="004279C9">
        <w:rPr>
          <w:rFonts w:ascii="Times New Roman" w:hAnsi="Times New Roman" w:cs="Times New Roman"/>
          <w:sz w:val="24"/>
          <w:szCs w:val="24"/>
          <w:lang w:val="en-GB"/>
        </w:rPr>
        <w:t>intentionally partakes” in s 22</w:t>
      </w:r>
      <w:r w:rsidRPr="004279C9">
        <w:rPr>
          <w:rFonts w:ascii="Times New Roman" w:hAnsi="Times New Roman" w:cs="Times New Roman"/>
          <w:sz w:val="24"/>
          <w:szCs w:val="24"/>
          <w:lang w:val="en-GB"/>
        </w:rPr>
        <w:t>A(3) of the Criminal Law Code was inserted in error</w:t>
      </w:r>
      <w:r w:rsidR="001D4A6B" w:rsidRPr="004279C9">
        <w:rPr>
          <w:rFonts w:ascii="Times New Roman" w:hAnsi="Times New Roman" w:cs="Times New Roman"/>
          <w:sz w:val="24"/>
          <w:szCs w:val="24"/>
          <w:lang w:val="en-GB"/>
        </w:rPr>
        <w:t xml:space="preserve"> was not properly made</w:t>
      </w:r>
      <w:r w:rsidRPr="004279C9">
        <w:rPr>
          <w:rFonts w:ascii="Times New Roman" w:hAnsi="Times New Roman" w:cs="Times New Roman"/>
          <w:sz w:val="24"/>
          <w:szCs w:val="24"/>
          <w:lang w:val="en-GB"/>
        </w:rPr>
        <w:t>.  His further suggestion</w:t>
      </w:r>
      <w:r w:rsidR="001D4A6B"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both in 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and this </w:t>
      </w:r>
      <w:r w:rsidR="00740EAF" w:rsidRPr="004279C9">
        <w:rPr>
          <w:rFonts w:ascii="Times New Roman" w:hAnsi="Times New Roman" w:cs="Times New Roman"/>
          <w:sz w:val="24"/>
          <w:szCs w:val="24"/>
          <w:lang w:val="en-GB"/>
        </w:rPr>
        <w:t xml:space="preserve">Court, </w:t>
      </w:r>
      <w:r w:rsidR="0056530B" w:rsidRPr="004279C9">
        <w:rPr>
          <w:rFonts w:ascii="Times New Roman" w:hAnsi="Times New Roman" w:cs="Times New Roman"/>
          <w:sz w:val="24"/>
          <w:szCs w:val="24"/>
          <w:lang w:val="en-GB"/>
        </w:rPr>
        <w:t>that</w:t>
      </w:r>
      <w:r w:rsidRPr="004279C9">
        <w:rPr>
          <w:rFonts w:ascii="Times New Roman" w:hAnsi="Times New Roman" w:cs="Times New Roman"/>
          <w:sz w:val="24"/>
          <w:szCs w:val="24"/>
          <w:lang w:val="en-GB"/>
        </w:rPr>
        <w:t xml:space="preserve"> such error places a duty upon the respondents to rectify it is</w:t>
      </w:r>
      <w:r w:rsidR="00671324" w:rsidRPr="004279C9">
        <w:rPr>
          <w:rFonts w:ascii="Times New Roman" w:hAnsi="Times New Roman" w:cs="Times New Roman"/>
          <w:sz w:val="24"/>
          <w:szCs w:val="24"/>
          <w:lang w:val="en-GB"/>
        </w:rPr>
        <w:t xml:space="preserve">, consequently, </w:t>
      </w:r>
      <w:r w:rsidRPr="004279C9">
        <w:rPr>
          <w:rFonts w:ascii="Times New Roman" w:hAnsi="Times New Roman" w:cs="Times New Roman"/>
          <w:sz w:val="24"/>
          <w:szCs w:val="24"/>
          <w:lang w:val="en-GB"/>
        </w:rPr>
        <w:t>without merit.  Clearly</w:t>
      </w:r>
      <w:r w:rsidR="001D4A6B"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there is no error in the wording of the provision, as the intention of the legislature is that a conviction can only ensue where one has </w:t>
      </w:r>
      <w:r w:rsidR="00740EAF" w:rsidRPr="004279C9">
        <w:rPr>
          <w:rFonts w:ascii="Times New Roman" w:hAnsi="Times New Roman" w:cs="Times New Roman"/>
          <w:sz w:val="24"/>
          <w:szCs w:val="24"/>
          <w:lang w:val="en-GB"/>
        </w:rPr>
        <w:t xml:space="preserve">deliberately taken part </w:t>
      </w:r>
      <w:r w:rsidRPr="004279C9">
        <w:rPr>
          <w:rFonts w:ascii="Times New Roman" w:hAnsi="Times New Roman" w:cs="Times New Roman"/>
          <w:sz w:val="24"/>
          <w:szCs w:val="24"/>
          <w:lang w:val="en-GB"/>
        </w:rPr>
        <w:t>in the meeting.</w:t>
      </w:r>
    </w:p>
    <w:p w14:paraId="1E74ECC6" w14:textId="77777777" w:rsidR="0006015D" w:rsidRPr="004279C9" w:rsidRDefault="0006015D" w:rsidP="0006015D">
      <w:pPr>
        <w:pStyle w:val="ListParagraph"/>
        <w:rPr>
          <w:rFonts w:ascii="Times New Roman" w:hAnsi="Times New Roman" w:cs="Times New Roman"/>
          <w:i/>
          <w:sz w:val="24"/>
          <w:szCs w:val="24"/>
          <w:lang w:val="en-GB"/>
        </w:rPr>
      </w:pPr>
    </w:p>
    <w:p w14:paraId="06AC1F61" w14:textId="77777777" w:rsidR="0006015D" w:rsidRPr="004279C9" w:rsidRDefault="0006015D" w:rsidP="0006015D">
      <w:pPr>
        <w:pStyle w:val="ListParagraph"/>
        <w:spacing w:after="0" w:line="480" w:lineRule="auto"/>
        <w:ind w:left="1353"/>
        <w:jc w:val="both"/>
        <w:rPr>
          <w:rFonts w:ascii="Times New Roman" w:hAnsi="Times New Roman" w:cs="Times New Roman"/>
          <w:i/>
          <w:sz w:val="24"/>
          <w:szCs w:val="24"/>
          <w:lang w:val="en-GB"/>
        </w:rPr>
      </w:pPr>
    </w:p>
    <w:p w14:paraId="143C8F9A" w14:textId="22E66818" w:rsidR="0033770D" w:rsidRPr="004279C9" w:rsidRDefault="00A83F0D" w:rsidP="0033770D">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The issue that then arises is whether 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properly conclu</w:t>
      </w:r>
      <w:r w:rsidR="00C77C19">
        <w:rPr>
          <w:rFonts w:ascii="Times New Roman" w:hAnsi="Times New Roman" w:cs="Times New Roman"/>
          <w:sz w:val="24"/>
          <w:szCs w:val="24"/>
          <w:lang w:val="en-GB"/>
        </w:rPr>
        <w:t>ded that the provisions of s 22A</w:t>
      </w:r>
      <w:r w:rsidRPr="004279C9">
        <w:rPr>
          <w:rFonts w:ascii="Times New Roman" w:hAnsi="Times New Roman" w:cs="Times New Roman"/>
          <w:sz w:val="24"/>
          <w:szCs w:val="24"/>
          <w:lang w:val="en-GB"/>
        </w:rPr>
        <w:t>(3) of the Criminal Law Code contravene</w:t>
      </w:r>
      <w:r w:rsidR="00740EAF" w:rsidRPr="004279C9">
        <w:rPr>
          <w:rFonts w:ascii="Times New Roman" w:hAnsi="Times New Roman" w:cs="Times New Roman"/>
          <w:sz w:val="24"/>
          <w:szCs w:val="24"/>
          <w:lang w:val="en-GB"/>
        </w:rPr>
        <w:t>d</w:t>
      </w:r>
      <w:r w:rsidR="00C77C19">
        <w:rPr>
          <w:rFonts w:ascii="Times New Roman" w:hAnsi="Times New Roman" w:cs="Times New Roman"/>
          <w:sz w:val="24"/>
          <w:szCs w:val="24"/>
          <w:lang w:val="en-GB"/>
        </w:rPr>
        <w:t xml:space="preserve"> ss 58, 61, and 69</w:t>
      </w:r>
      <w:r w:rsidRPr="004279C9">
        <w:rPr>
          <w:rFonts w:ascii="Times New Roman" w:hAnsi="Times New Roman" w:cs="Times New Roman"/>
          <w:sz w:val="24"/>
          <w:szCs w:val="24"/>
          <w:lang w:val="en-GB"/>
        </w:rPr>
        <w:t>(3) of the Constitution.  As already noted</w:t>
      </w:r>
      <w:r w:rsidR="00864CBF" w:rsidRPr="004279C9">
        <w:rPr>
          <w:rFonts w:ascii="Times New Roman" w:hAnsi="Times New Roman" w:cs="Times New Roman"/>
          <w:sz w:val="24"/>
          <w:szCs w:val="24"/>
          <w:lang w:val="en-GB"/>
        </w:rPr>
        <w:t>,</w:t>
      </w:r>
      <w:r w:rsidR="00740EAF" w:rsidRPr="004279C9">
        <w:rPr>
          <w:rFonts w:ascii="Times New Roman" w:hAnsi="Times New Roman" w:cs="Times New Roman"/>
          <w:sz w:val="24"/>
          <w:szCs w:val="24"/>
          <w:lang w:val="en-GB"/>
        </w:rPr>
        <w:t xml:space="preserve"> the order of</w:t>
      </w:r>
      <w:r w:rsidRPr="004279C9">
        <w:rPr>
          <w:rFonts w:ascii="Times New Roman" w:hAnsi="Times New Roman" w:cs="Times New Roman"/>
          <w:sz w:val="24"/>
          <w:szCs w:val="24"/>
          <w:lang w:val="en-GB"/>
        </w:rPr>
        <w:t xml:space="preserve"> 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w:t>
      </w:r>
      <w:r w:rsidR="00740EAF" w:rsidRPr="004279C9">
        <w:rPr>
          <w:rFonts w:ascii="Times New Roman" w:hAnsi="Times New Roman" w:cs="Times New Roman"/>
          <w:sz w:val="24"/>
          <w:szCs w:val="24"/>
          <w:lang w:val="en-GB"/>
        </w:rPr>
        <w:lastRenderedPageBreak/>
        <w:t xml:space="preserve">improperly </w:t>
      </w:r>
      <w:r w:rsidRPr="004279C9">
        <w:rPr>
          <w:rFonts w:ascii="Times New Roman" w:hAnsi="Times New Roman" w:cs="Times New Roman"/>
          <w:sz w:val="24"/>
          <w:szCs w:val="24"/>
          <w:lang w:val="en-GB"/>
        </w:rPr>
        <w:t>included rights under ss 39 and 67(3)</w:t>
      </w:r>
      <w:r w:rsidR="00864CBF"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w:t>
      </w:r>
      <w:r w:rsidR="00740EAF" w:rsidRPr="004279C9">
        <w:rPr>
          <w:rFonts w:ascii="Times New Roman" w:hAnsi="Times New Roman" w:cs="Times New Roman"/>
          <w:sz w:val="24"/>
          <w:szCs w:val="24"/>
          <w:lang w:val="en-GB"/>
        </w:rPr>
        <w:t xml:space="preserve">which did not form </w:t>
      </w:r>
      <w:r w:rsidRPr="004279C9">
        <w:rPr>
          <w:rFonts w:ascii="Times New Roman" w:hAnsi="Times New Roman" w:cs="Times New Roman"/>
          <w:sz w:val="24"/>
          <w:szCs w:val="24"/>
          <w:lang w:val="en-GB"/>
        </w:rPr>
        <w:t xml:space="preserve">part of the relief sought by the applicants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w:t>
      </w:r>
    </w:p>
    <w:p w14:paraId="725DC5BC" w14:textId="77777777" w:rsidR="0006015D" w:rsidRPr="004279C9" w:rsidRDefault="0006015D" w:rsidP="0033770D">
      <w:pPr>
        <w:pStyle w:val="ListParagraph"/>
        <w:spacing w:after="0" w:line="480" w:lineRule="auto"/>
        <w:ind w:left="1353"/>
        <w:jc w:val="both"/>
        <w:rPr>
          <w:rFonts w:ascii="Times New Roman" w:hAnsi="Times New Roman" w:cs="Times New Roman"/>
          <w:sz w:val="24"/>
          <w:szCs w:val="24"/>
          <w:lang w:val="en-GB"/>
        </w:rPr>
      </w:pPr>
    </w:p>
    <w:p w14:paraId="12779F62" w14:textId="77777777" w:rsidR="00A83F0D" w:rsidRPr="004279C9" w:rsidRDefault="0033770D" w:rsidP="0033770D">
      <w:pPr>
        <w:pStyle w:val="ListParagraph"/>
        <w:spacing w:after="0" w:line="480" w:lineRule="auto"/>
        <w:ind w:left="1353"/>
        <w:jc w:val="both"/>
        <w:rPr>
          <w:rFonts w:ascii="Times New Roman" w:hAnsi="Times New Roman" w:cs="Times New Roman"/>
          <w:i/>
          <w:sz w:val="24"/>
          <w:szCs w:val="24"/>
          <w:lang w:val="en-GB"/>
        </w:rPr>
      </w:pPr>
      <w:r w:rsidRPr="004279C9">
        <w:rPr>
          <w:rFonts w:ascii="Times New Roman" w:hAnsi="Times New Roman" w:cs="Times New Roman"/>
          <w:i/>
          <w:sz w:val="24"/>
          <w:szCs w:val="24"/>
          <w:lang w:val="en-GB"/>
        </w:rPr>
        <w:t>WHE</w:t>
      </w:r>
      <w:r w:rsidR="001D4A6B" w:rsidRPr="004279C9">
        <w:rPr>
          <w:rFonts w:ascii="Times New Roman" w:hAnsi="Times New Roman" w:cs="Times New Roman"/>
          <w:i/>
          <w:sz w:val="24"/>
          <w:szCs w:val="24"/>
          <w:lang w:val="en-GB"/>
        </w:rPr>
        <w:t>THER</w:t>
      </w:r>
      <w:r w:rsidRPr="004279C9">
        <w:rPr>
          <w:rFonts w:ascii="Times New Roman" w:hAnsi="Times New Roman" w:cs="Times New Roman"/>
          <w:i/>
          <w:sz w:val="24"/>
          <w:szCs w:val="24"/>
          <w:lang w:val="en-GB"/>
        </w:rPr>
        <w:t xml:space="preserve"> THE RIGHT TO A FAIR HEARING WAS VIOLATED   </w:t>
      </w:r>
    </w:p>
    <w:p w14:paraId="122A1D3D" w14:textId="77777777" w:rsidR="00A83F0D" w:rsidRPr="004279C9" w:rsidRDefault="0033770D" w:rsidP="004C5946">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in its determin</w:t>
      </w:r>
      <w:r w:rsidR="008104C0" w:rsidRPr="004279C9">
        <w:rPr>
          <w:rFonts w:ascii="Times New Roman" w:hAnsi="Times New Roman" w:cs="Times New Roman"/>
          <w:sz w:val="24"/>
          <w:szCs w:val="24"/>
          <w:lang w:val="en-GB"/>
        </w:rPr>
        <w:t>ation</w:t>
      </w:r>
      <w:r w:rsidRPr="004279C9">
        <w:rPr>
          <w:rFonts w:ascii="Times New Roman" w:hAnsi="Times New Roman" w:cs="Times New Roman"/>
          <w:sz w:val="24"/>
          <w:szCs w:val="24"/>
          <w:lang w:val="en-GB"/>
        </w:rPr>
        <w:t xml:space="preserve"> stated as follows:-</w:t>
      </w:r>
    </w:p>
    <w:p w14:paraId="74B06E32" w14:textId="77777777" w:rsidR="0033770D" w:rsidRPr="004279C9" w:rsidRDefault="0033770D" w:rsidP="0023468A">
      <w:pPr>
        <w:spacing w:after="0" w:line="240" w:lineRule="auto"/>
        <w:ind w:left="1713"/>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“The other fundamental right the applicants are concerned with is the right to a fair trial, enshrined in s 69(1).  This right has much to do with the principle of legality, which has already been adverted to.  It involves the whole criminal justice process.  This process includes arrest, formulation of charges, prosecution, conviction and sentence.  The accused must be arrested and prosecuted for clearly defined charges.  If the offences are widely, and vaguely defined, it creates the risk of abuse of power such as arbitrary arrest.  The accused may not be able to meaningfully conduct his defence in a trial where the charge is vague and broad.</w:t>
      </w:r>
      <w:r w:rsidR="004D3C05" w:rsidRPr="004279C9">
        <w:rPr>
          <w:rFonts w:ascii="Times New Roman" w:hAnsi="Times New Roman" w:cs="Times New Roman"/>
          <w:sz w:val="24"/>
          <w:szCs w:val="24"/>
          <w:lang w:val="en-GB"/>
        </w:rPr>
        <w:t>”</w:t>
      </w:r>
    </w:p>
    <w:p w14:paraId="2F80677B" w14:textId="77777777" w:rsidR="004D3C05" w:rsidRPr="004279C9" w:rsidRDefault="004D3C05" w:rsidP="004D3C05">
      <w:pPr>
        <w:pStyle w:val="ListParagraph"/>
        <w:spacing w:after="0" w:line="240" w:lineRule="auto"/>
        <w:ind w:left="2160"/>
        <w:jc w:val="both"/>
        <w:rPr>
          <w:rFonts w:ascii="Times New Roman" w:hAnsi="Times New Roman" w:cs="Times New Roman"/>
          <w:sz w:val="24"/>
          <w:szCs w:val="24"/>
          <w:lang w:val="en-GB"/>
        </w:rPr>
      </w:pPr>
    </w:p>
    <w:p w14:paraId="6C0EA223" w14:textId="77777777" w:rsidR="0006015D" w:rsidRPr="004279C9" w:rsidRDefault="0006015D" w:rsidP="004D3C05">
      <w:pPr>
        <w:pStyle w:val="ListParagraph"/>
        <w:spacing w:after="0" w:line="240" w:lineRule="auto"/>
        <w:ind w:left="2160"/>
        <w:jc w:val="both"/>
        <w:rPr>
          <w:rFonts w:ascii="Times New Roman" w:hAnsi="Times New Roman" w:cs="Times New Roman"/>
          <w:sz w:val="24"/>
          <w:szCs w:val="24"/>
          <w:lang w:val="en-GB"/>
        </w:rPr>
      </w:pPr>
    </w:p>
    <w:p w14:paraId="086F0B5C" w14:textId="54113555" w:rsidR="0033770D" w:rsidRPr="004279C9" w:rsidRDefault="0033770D" w:rsidP="004C5946">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As already noted, the determination by 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that the term “intentionally partakes” is vague,</w:t>
      </w:r>
      <w:r w:rsidR="008104C0" w:rsidRPr="004279C9">
        <w:rPr>
          <w:rFonts w:ascii="Times New Roman" w:hAnsi="Times New Roman" w:cs="Times New Roman"/>
          <w:sz w:val="24"/>
          <w:szCs w:val="24"/>
          <w:lang w:val="en-GB"/>
        </w:rPr>
        <w:t xml:space="preserve"> and</w:t>
      </w:r>
      <w:r w:rsidRPr="004279C9">
        <w:rPr>
          <w:rFonts w:ascii="Times New Roman" w:hAnsi="Times New Roman" w:cs="Times New Roman"/>
          <w:sz w:val="24"/>
          <w:szCs w:val="24"/>
          <w:lang w:val="en-GB"/>
        </w:rPr>
        <w:t xml:space="preserve"> imprecise was not correctly made.  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failed to invoke the various canons of interpretation in order to ascertain the t</w:t>
      </w:r>
      <w:r w:rsidR="008104C0" w:rsidRPr="004279C9">
        <w:rPr>
          <w:rFonts w:ascii="Times New Roman" w:hAnsi="Times New Roman" w:cs="Times New Roman"/>
          <w:sz w:val="24"/>
          <w:szCs w:val="24"/>
          <w:lang w:val="en-GB"/>
        </w:rPr>
        <w:t>rue</w:t>
      </w:r>
      <w:r w:rsidRPr="004279C9">
        <w:rPr>
          <w:rFonts w:ascii="Times New Roman" w:hAnsi="Times New Roman" w:cs="Times New Roman"/>
          <w:sz w:val="24"/>
          <w:szCs w:val="24"/>
          <w:lang w:val="en-GB"/>
        </w:rPr>
        <w:t xml:space="preserve"> intention of the legislature, which </w:t>
      </w:r>
      <w:r w:rsidR="00754357" w:rsidRPr="004279C9">
        <w:rPr>
          <w:rFonts w:ascii="Times New Roman" w:hAnsi="Times New Roman" w:cs="Times New Roman"/>
          <w:sz w:val="24"/>
          <w:szCs w:val="24"/>
          <w:lang w:val="en-GB"/>
        </w:rPr>
        <w:t>was to</w:t>
      </w:r>
      <w:r w:rsidR="005D23E1" w:rsidRPr="004279C9">
        <w:rPr>
          <w:rFonts w:ascii="Times New Roman" w:hAnsi="Times New Roman" w:cs="Times New Roman"/>
          <w:sz w:val="24"/>
          <w:szCs w:val="24"/>
          <w:lang w:val="en-GB"/>
        </w:rPr>
        <w:t xml:space="preserve"> punish and deter persons who intentionally and purposefully attended meetings with foreign governments and entities whose aim was to impose sanctions </w:t>
      </w:r>
      <w:r w:rsidR="008104C0" w:rsidRPr="004279C9">
        <w:rPr>
          <w:rFonts w:ascii="Times New Roman" w:hAnsi="Times New Roman" w:cs="Times New Roman"/>
          <w:sz w:val="24"/>
          <w:szCs w:val="24"/>
          <w:lang w:val="en-GB"/>
        </w:rPr>
        <w:t xml:space="preserve">or trade boycott </w:t>
      </w:r>
      <w:r w:rsidR="005D23E1" w:rsidRPr="004279C9">
        <w:rPr>
          <w:rFonts w:ascii="Times New Roman" w:hAnsi="Times New Roman" w:cs="Times New Roman"/>
          <w:sz w:val="24"/>
          <w:szCs w:val="24"/>
          <w:lang w:val="en-GB"/>
        </w:rPr>
        <w:t>on Zimbabwe</w:t>
      </w:r>
      <w:r w:rsidR="008104C0" w:rsidRPr="004279C9">
        <w:rPr>
          <w:rFonts w:ascii="Times New Roman" w:hAnsi="Times New Roman" w:cs="Times New Roman"/>
          <w:sz w:val="24"/>
          <w:szCs w:val="24"/>
          <w:lang w:val="en-GB"/>
        </w:rPr>
        <w:t xml:space="preserve">. </w:t>
      </w:r>
      <w:r w:rsidR="005D23E1" w:rsidRPr="004279C9">
        <w:rPr>
          <w:rFonts w:ascii="Times New Roman" w:hAnsi="Times New Roman" w:cs="Times New Roman"/>
          <w:sz w:val="24"/>
          <w:szCs w:val="24"/>
          <w:lang w:val="en-GB"/>
        </w:rPr>
        <w:t xml:space="preserve"> </w:t>
      </w:r>
      <w:r w:rsidR="008104C0" w:rsidRPr="004279C9">
        <w:rPr>
          <w:rFonts w:ascii="Times New Roman" w:hAnsi="Times New Roman" w:cs="Times New Roman"/>
          <w:sz w:val="24"/>
          <w:szCs w:val="24"/>
          <w:lang w:val="en-GB"/>
        </w:rPr>
        <w:t>Section</w:t>
      </w:r>
      <w:r w:rsidR="00C77C19">
        <w:rPr>
          <w:rFonts w:ascii="Times New Roman" w:hAnsi="Times New Roman" w:cs="Times New Roman"/>
          <w:sz w:val="24"/>
          <w:szCs w:val="24"/>
          <w:lang w:val="en-GB"/>
        </w:rPr>
        <w:t xml:space="preserve"> 22</w:t>
      </w:r>
      <w:r w:rsidR="00DA6153">
        <w:rPr>
          <w:rFonts w:ascii="Times New Roman" w:hAnsi="Times New Roman" w:cs="Times New Roman"/>
          <w:sz w:val="24"/>
          <w:szCs w:val="24"/>
          <w:lang w:val="en-GB"/>
        </w:rPr>
        <w:t>A(3)</w:t>
      </w:r>
      <w:r w:rsidR="005D23E1" w:rsidRPr="004279C9">
        <w:rPr>
          <w:rFonts w:ascii="Times New Roman" w:hAnsi="Times New Roman" w:cs="Times New Roman"/>
          <w:sz w:val="24"/>
          <w:szCs w:val="24"/>
          <w:lang w:val="en-GB"/>
        </w:rPr>
        <w:t xml:space="preserve"> did not</w:t>
      </w:r>
      <w:r w:rsidR="008104C0" w:rsidRPr="004279C9">
        <w:rPr>
          <w:rFonts w:ascii="Times New Roman" w:hAnsi="Times New Roman" w:cs="Times New Roman"/>
          <w:sz w:val="24"/>
          <w:szCs w:val="24"/>
          <w:lang w:val="en-GB"/>
        </w:rPr>
        <w:t>,</w:t>
      </w:r>
      <w:r w:rsidR="005D23E1" w:rsidRPr="004279C9">
        <w:rPr>
          <w:rFonts w:ascii="Times New Roman" w:hAnsi="Times New Roman" w:cs="Times New Roman"/>
          <w:sz w:val="24"/>
          <w:szCs w:val="24"/>
          <w:lang w:val="en-GB"/>
        </w:rPr>
        <w:t xml:space="preserve"> and does not</w:t>
      </w:r>
      <w:r w:rsidR="008104C0" w:rsidRPr="004279C9">
        <w:rPr>
          <w:rFonts w:ascii="Times New Roman" w:hAnsi="Times New Roman" w:cs="Times New Roman"/>
          <w:sz w:val="24"/>
          <w:szCs w:val="24"/>
          <w:lang w:val="en-GB"/>
        </w:rPr>
        <w:t>,</w:t>
      </w:r>
      <w:r w:rsidR="005D23E1" w:rsidRPr="004279C9">
        <w:rPr>
          <w:rFonts w:ascii="Times New Roman" w:hAnsi="Times New Roman" w:cs="Times New Roman"/>
          <w:sz w:val="24"/>
          <w:szCs w:val="24"/>
          <w:lang w:val="en-GB"/>
        </w:rPr>
        <w:t xml:space="preserve"> </w:t>
      </w:r>
      <w:r w:rsidR="00864CBF" w:rsidRPr="004279C9">
        <w:rPr>
          <w:rFonts w:ascii="Times New Roman" w:hAnsi="Times New Roman" w:cs="Times New Roman"/>
          <w:sz w:val="24"/>
          <w:szCs w:val="24"/>
          <w:lang w:val="en-GB"/>
        </w:rPr>
        <w:t>therefore</w:t>
      </w:r>
      <w:r w:rsidR="00DA6153">
        <w:rPr>
          <w:rFonts w:ascii="Times New Roman" w:hAnsi="Times New Roman" w:cs="Times New Roman"/>
          <w:sz w:val="24"/>
          <w:szCs w:val="24"/>
          <w:lang w:val="en-GB"/>
        </w:rPr>
        <w:t>,</w:t>
      </w:r>
      <w:r w:rsidR="00864CBF" w:rsidRPr="004279C9">
        <w:rPr>
          <w:rFonts w:ascii="Times New Roman" w:hAnsi="Times New Roman" w:cs="Times New Roman"/>
          <w:sz w:val="24"/>
          <w:szCs w:val="24"/>
          <w:lang w:val="en-GB"/>
        </w:rPr>
        <w:t xml:space="preserve"> </w:t>
      </w:r>
      <w:r w:rsidR="005D23E1" w:rsidRPr="004279C9">
        <w:rPr>
          <w:rFonts w:ascii="Times New Roman" w:hAnsi="Times New Roman" w:cs="Times New Roman"/>
          <w:sz w:val="24"/>
          <w:szCs w:val="24"/>
          <w:lang w:val="en-GB"/>
        </w:rPr>
        <w:t xml:space="preserve">violate the right to a fair hearing </w:t>
      </w:r>
      <w:r w:rsidR="008104C0" w:rsidRPr="004279C9">
        <w:rPr>
          <w:rFonts w:ascii="Times New Roman" w:hAnsi="Times New Roman" w:cs="Times New Roman"/>
          <w:sz w:val="24"/>
          <w:szCs w:val="24"/>
          <w:lang w:val="en-GB"/>
        </w:rPr>
        <w:t xml:space="preserve">enshrined </w:t>
      </w:r>
      <w:r w:rsidR="00864CBF" w:rsidRPr="004279C9">
        <w:rPr>
          <w:rFonts w:ascii="Times New Roman" w:hAnsi="Times New Roman" w:cs="Times New Roman"/>
          <w:sz w:val="24"/>
          <w:szCs w:val="24"/>
          <w:lang w:val="en-GB"/>
        </w:rPr>
        <w:t xml:space="preserve">in </w:t>
      </w:r>
      <w:r w:rsidR="005D23E1" w:rsidRPr="004279C9">
        <w:rPr>
          <w:rFonts w:ascii="Times New Roman" w:hAnsi="Times New Roman" w:cs="Times New Roman"/>
          <w:sz w:val="24"/>
          <w:szCs w:val="24"/>
          <w:lang w:val="en-GB"/>
        </w:rPr>
        <w:t>s 69(1) of the Constitution.</w:t>
      </w:r>
    </w:p>
    <w:p w14:paraId="2713789A" w14:textId="77777777" w:rsidR="004D3C05" w:rsidRPr="004279C9" w:rsidRDefault="004D3C05" w:rsidP="004D3C05">
      <w:pPr>
        <w:pStyle w:val="ListParagraph"/>
        <w:spacing w:after="0" w:line="480" w:lineRule="auto"/>
        <w:ind w:left="1353"/>
        <w:jc w:val="both"/>
        <w:rPr>
          <w:rFonts w:ascii="Times New Roman" w:hAnsi="Times New Roman" w:cs="Times New Roman"/>
          <w:i/>
          <w:sz w:val="24"/>
          <w:szCs w:val="24"/>
          <w:lang w:val="en-GB"/>
        </w:rPr>
      </w:pPr>
    </w:p>
    <w:p w14:paraId="31067DEB" w14:textId="77777777" w:rsidR="005D23E1" w:rsidRPr="004279C9" w:rsidRDefault="005D23E1" w:rsidP="005D23E1">
      <w:pPr>
        <w:pStyle w:val="ListParagraph"/>
        <w:spacing w:after="0" w:line="480" w:lineRule="auto"/>
        <w:ind w:left="1353"/>
        <w:jc w:val="both"/>
        <w:rPr>
          <w:rFonts w:ascii="Times New Roman" w:hAnsi="Times New Roman" w:cs="Times New Roman"/>
          <w:i/>
          <w:sz w:val="24"/>
          <w:szCs w:val="24"/>
          <w:lang w:val="en-GB"/>
        </w:rPr>
      </w:pPr>
      <w:r w:rsidRPr="004279C9">
        <w:rPr>
          <w:rFonts w:ascii="Times New Roman" w:hAnsi="Times New Roman" w:cs="Times New Roman"/>
          <w:i/>
          <w:sz w:val="24"/>
          <w:szCs w:val="24"/>
          <w:lang w:val="en-GB"/>
        </w:rPr>
        <w:t xml:space="preserve">WHETHER SS 58 AND 61 WERE VIOLATED   </w:t>
      </w:r>
    </w:p>
    <w:p w14:paraId="61196F45" w14:textId="0B55E893" w:rsidR="005D23E1" w:rsidRPr="004279C9" w:rsidRDefault="005D23E1" w:rsidP="004C5946">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eloquently articulated the broadness and </w:t>
      </w:r>
      <w:r w:rsidR="006106D0" w:rsidRPr="004279C9">
        <w:rPr>
          <w:rFonts w:ascii="Times New Roman" w:hAnsi="Times New Roman" w:cs="Times New Roman"/>
          <w:sz w:val="24"/>
          <w:szCs w:val="24"/>
          <w:lang w:val="en-GB"/>
        </w:rPr>
        <w:t>applicability of these two</w:t>
      </w:r>
      <w:r w:rsidRPr="004279C9">
        <w:rPr>
          <w:rFonts w:ascii="Times New Roman" w:hAnsi="Times New Roman" w:cs="Times New Roman"/>
          <w:sz w:val="24"/>
          <w:szCs w:val="24"/>
          <w:lang w:val="en-GB"/>
        </w:rPr>
        <w:t xml:space="preserve"> rights.   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expressed the view that they should be given the widest possible interpretation and that </w:t>
      </w:r>
      <w:r w:rsidR="006106D0" w:rsidRPr="004279C9">
        <w:rPr>
          <w:rFonts w:ascii="Times New Roman" w:hAnsi="Times New Roman" w:cs="Times New Roman"/>
          <w:sz w:val="24"/>
          <w:szCs w:val="24"/>
          <w:lang w:val="en-GB"/>
        </w:rPr>
        <w:t>any derogation there</w:t>
      </w:r>
      <w:r w:rsidRPr="004279C9">
        <w:rPr>
          <w:rFonts w:ascii="Times New Roman" w:hAnsi="Times New Roman" w:cs="Times New Roman"/>
          <w:sz w:val="24"/>
          <w:szCs w:val="24"/>
          <w:lang w:val="en-GB"/>
        </w:rPr>
        <w:t xml:space="preserve">from must only be in justifiable circumstances provided for by the law.  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cited the decision of th</w:t>
      </w:r>
      <w:r w:rsidR="006106D0" w:rsidRPr="004279C9">
        <w:rPr>
          <w:rFonts w:ascii="Times New Roman" w:hAnsi="Times New Roman" w:cs="Times New Roman"/>
          <w:sz w:val="24"/>
          <w:szCs w:val="24"/>
          <w:lang w:val="en-GB"/>
        </w:rPr>
        <w:t>is</w:t>
      </w:r>
      <w:r w:rsidRPr="004279C9">
        <w:rPr>
          <w:rFonts w:ascii="Times New Roman" w:hAnsi="Times New Roman" w:cs="Times New Roman"/>
          <w:sz w:val="24"/>
          <w:szCs w:val="24"/>
          <w:lang w:val="en-GB"/>
        </w:rPr>
        <w:t xml:space="preserve"> Court in </w:t>
      </w:r>
      <w:r w:rsidRPr="004279C9">
        <w:rPr>
          <w:rFonts w:ascii="Times New Roman" w:hAnsi="Times New Roman" w:cs="Times New Roman"/>
          <w:i/>
          <w:sz w:val="24"/>
          <w:szCs w:val="24"/>
          <w:lang w:val="en-GB"/>
        </w:rPr>
        <w:t>Kawend</w:t>
      </w:r>
      <w:r w:rsidR="006106D0" w:rsidRPr="004279C9">
        <w:rPr>
          <w:rFonts w:ascii="Times New Roman" w:hAnsi="Times New Roman" w:cs="Times New Roman"/>
          <w:i/>
          <w:sz w:val="24"/>
          <w:szCs w:val="24"/>
          <w:lang w:val="en-GB"/>
        </w:rPr>
        <w:t>a</w:t>
      </w:r>
      <w:r w:rsidRPr="004279C9">
        <w:rPr>
          <w:rFonts w:ascii="Times New Roman" w:hAnsi="Times New Roman" w:cs="Times New Roman"/>
          <w:sz w:val="24"/>
          <w:szCs w:val="24"/>
          <w:lang w:val="en-GB"/>
        </w:rPr>
        <w:t xml:space="preserve"> as </w:t>
      </w:r>
      <w:r w:rsidR="00DD68F7" w:rsidRPr="004279C9">
        <w:rPr>
          <w:rFonts w:ascii="Times New Roman" w:hAnsi="Times New Roman" w:cs="Times New Roman"/>
          <w:sz w:val="24"/>
          <w:szCs w:val="24"/>
          <w:lang w:val="en-GB"/>
        </w:rPr>
        <w:t xml:space="preserve">correctly </w:t>
      </w:r>
      <w:r w:rsidRPr="004279C9">
        <w:rPr>
          <w:rFonts w:ascii="Times New Roman" w:hAnsi="Times New Roman" w:cs="Times New Roman"/>
          <w:sz w:val="24"/>
          <w:szCs w:val="24"/>
          <w:lang w:val="en-GB"/>
        </w:rPr>
        <w:t xml:space="preserve">setting out the logical steps to be </w:t>
      </w:r>
      <w:r w:rsidRPr="004279C9">
        <w:rPr>
          <w:rFonts w:ascii="Times New Roman" w:hAnsi="Times New Roman" w:cs="Times New Roman"/>
          <w:sz w:val="24"/>
          <w:szCs w:val="24"/>
          <w:lang w:val="en-GB"/>
        </w:rPr>
        <w:lastRenderedPageBreak/>
        <w:t>followed in determining the constitutional invalidity of a law.   The</w:t>
      </w:r>
      <w:r w:rsidR="00864CBF" w:rsidRPr="004279C9">
        <w:rPr>
          <w:rFonts w:ascii="Times New Roman" w:hAnsi="Times New Roman" w:cs="Times New Roman"/>
          <w:sz w:val="24"/>
          <w:szCs w:val="24"/>
          <w:lang w:val="en-GB"/>
        </w:rPr>
        <w:t xml:space="preserve"> first is that the</w:t>
      </w:r>
      <w:r w:rsidRPr="004279C9">
        <w:rPr>
          <w:rFonts w:ascii="Times New Roman" w:hAnsi="Times New Roman" w:cs="Times New Roman"/>
          <w:sz w:val="24"/>
          <w:szCs w:val="24"/>
          <w:lang w:val="en-GB"/>
        </w:rPr>
        <w:t xml:space="preserve">re </w:t>
      </w:r>
      <w:r w:rsidR="006106D0" w:rsidRPr="004279C9">
        <w:rPr>
          <w:rFonts w:ascii="Times New Roman" w:hAnsi="Times New Roman" w:cs="Times New Roman"/>
          <w:sz w:val="24"/>
          <w:szCs w:val="24"/>
          <w:lang w:val="en-GB"/>
        </w:rPr>
        <w:t xml:space="preserve">is </w:t>
      </w:r>
      <w:r w:rsidRPr="004279C9">
        <w:rPr>
          <w:rFonts w:ascii="Times New Roman" w:hAnsi="Times New Roman" w:cs="Times New Roman"/>
          <w:sz w:val="24"/>
          <w:szCs w:val="24"/>
          <w:lang w:val="en-GB"/>
        </w:rPr>
        <w:t>always a presumption of validity in respect of existing law.  Where th</w:t>
      </w:r>
      <w:r w:rsidR="006106D0" w:rsidRPr="004279C9">
        <w:rPr>
          <w:rFonts w:ascii="Times New Roman" w:hAnsi="Times New Roman" w:cs="Times New Roman"/>
          <w:sz w:val="24"/>
          <w:szCs w:val="24"/>
          <w:lang w:val="en-GB"/>
        </w:rPr>
        <w:t>e</w:t>
      </w:r>
      <w:r w:rsidRPr="004279C9">
        <w:rPr>
          <w:rFonts w:ascii="Times New Roman" w:hAnsi="Times New Roman" w:cs="Times New Roman"/>
          <w:sz w:val="24"/>
          <w:szCs w:val="24"/>
          <w:lang w:val="en-GB"/>
        </w:rPr>
        <w:t xml:space="preserve"> impugned law has two meanings, one falling within and the other without</w:t>
      </w:r>
      <w:r w:rsidR="006106D0" w:rsidRPr="004279C9">
        <w:rPr>
          <w:rFonts w:ascii="Times New Roman" w:hAnsi="Times New Roman" w:cs="Times New Roman"/>
          <w:sz w:val="24"/>
          <w:szCs w:val="24"/>
          <w:lang w:val="en-GB"/>
        </w:rPr>
        <w:t xml:space="preserve"> the Constitution</w:t>
      </w:r>
      <w:r w:rsidRPr="004279C9">
        <w:rPr>
          <w:rFonts w:ascii="Times New Roman" w:hAnsi="Times New Roman" w:cs="Times New Roman"/>
          <w:sz w:val="24"/>
          <w:szCs w:val="24"/>
          <w:lang w:val="en-GB"/>
        </w:rPr>
        <w:t>, the Court must uphold the one falling within.  If the Court finds the impugned law to infringe upon a fundamental right or freedom, or to be inconsistent with the Constitution</w:t>
      </w:r>
      <w:r w:rsidR="006106D0"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it must </w:t>
      </w:r>
      <w:r w:rsidR="00864CBF" w:rsidRPr="004279C9">
        <w:rPr>
          <w:rFonts w:ascii="Times New Roman" w:hAnsi="Times New Roman" w:cs="Times New Roman"/>
          <w:sz w:val="24"/>
          <w:szCs w:val="24"/>
          <w:lang w:val="en-GB"/>
        </w:rPr>
        <w:t xml:space="preserve">then </w:t>
      </w:r>
      <w:r w:rsidRPr="004279C9">
        <w:rPr>
          <w:rFonts w:ascii="Times New Roman" w:hAnsi="Times New Roman" w:cs="Times New Roman"/>
          <w:sz w:val="24"/>
          <w:szCs w:val="24"/>
          <w:lang w:val="en-GB"/>
        </w:rPr>
        <w:t>proceed to determine whether the infringement or inconsistency is permissible in terms of s 86(</w:t>
      </w:r>
      <w:r w:rsidR="006540C9" w:rsidRPr="004279C9">
        <w:rPr>
          <w:rFonts w:ascii="Times New Roman" w:hAnsi="Times New Roman" w:cs="Times New Roman"/>
          <w:sz w:val="24"/>
          <w:szCs w:val="24"/>
          <w:lang w:val="en-GB"/>
        </w:rPr>
        <w:t>2) of the Constitution.</w:t>
      </w:r>
    </w:p>
    <w:p w14:paraId="27CE8E2C" w14:textId="77777777" w:rsidR="004D3C05" w:rsidRPr="004279C9" w:rsidRDefault="004D3C05" w:rsidP="004D3C05">
      <w:pPr>
        <w:pStyle w:val="ListParagraph"/>
        <w:spacing w:after="0" w:line="480" w:lineRule="auto"/>
        <w:ind w:left="1353"/>
        <w:jc w:val="both"/>
        <w:rPr>
          <w:rFonts w:ascii="Times New Roman" w:hAnsi="Times New Roman" w:cs="Times New Roman"/>
          <w:i/>
          <w:sz w:val="24"/>
          <w:szCs w:val="24"/>
          <w:lang w:val="en-GB"/>
        </w:rPr>
      </w:pPr>
    </w:p>
    <w:p w14:paraId="3A30FB3C" w14:textId="3132BFFC" w:rsidR="006540C9" w:rsidRPr="004279C9" w:rsidRDefault="006540C9" w:rsidP="004C5946">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did not proceed to determine whether the derogations to ss 58 and 61 were justifiable under s 86 of the Constitution.  In failing to do so, the Court </w:t>
      </w:r>
      <w:r w:rsidR="00BF7221" w:rsidRPr="004279C9">
        <w:rPr>
          <w:rFonts w:ascii="Times New Roman" w:hAnsi="Times New Roman" w:cs="Times New Roman"/>
          <w:sz w:val="24"/>
          <w:szCs w:val="24"/>
          <w:lang w:val="en-GB"/>
        </w:rPr>
        <w:t>committed a grave error</w:t>
      </w:r>
      <w:r w:rsidR="00F72B73" w:rsidRPr="004279C9">
        <w:rPr>
          <w:rFonts w:ascii="Times New Roman" w:hAnsi="Times New Roman" w:cs="Times New Roman"/>
          <w:sz w:val="24"/>
          <w:szCs w:val="24"/>
          <w:lang w:val="en-GB"/>
        </w:rPr>
        <w:t>.</w:t>
      </w:r>
      <w:r w:rsidR="00A60283" w:rsidRPr="004279C9">
        <w:rPr>
          <w:rFonts w:ascii="Times New Roman" w:hAnsi="Times New Roman" w:cs="Times New Roman"/>
          <w:sz w:val="24"/>
          <w:szCs w:val="24"/>
          <w:lang w:val="en-GB"/>
        </w:rPr>
        <w:t xml:space="preserve">  Its determination</w:t>
      </w:r>
      <w:r w:rsidR="001D34C8" w:rsidRPr="004279C9">
        <w:rPr>
          <w:rFonts w:ascii="Times New Roman" w:hAnsi="Times New Roman" w:cs="Times New Roman"/>
          <w:sz w:val="24"/>
          <w:szCs w:val="24"/>
          <w:lang w:val="en-GB"/>
        </w:rPr>
        <w:t xml:space="preserve"> was therefo</w:t>
      </w:r>
      <w:r w:rsidR="00A60283" w:rsidRPr="004279C9">
        <w:rPr>
          <w:rFonts w:ascii="Times New Roman" w:hAnsi="Times New Roman" w:cs="Times New Roman"/>
          <w:sz w:val="24"/>
          <w:szCs w:val="24"/>
          <w:lang w:val="en-GB"/>
        </w:rPr>
        <w:t xml:space="preserve">re not </w:t>
      </w:r>
      <w:r w:rsidR="00864CBF" w:rsidRPr="004279C9">
        <w:rPr>
          <w:rFonts w:ascii="Times New Roman" w:hAnsi="Times New Roman" w:cs="Times New Roman"/>
          <w:sz w:val="24"/>
          <w:szCs w:val="24"/>
          <w:lang w:val="en-GB"/>
        </w:rPr>
        <w:t xml:space="preserve">in </w:t>
      </w:r>
      <w:r w:rsidR="00A60283" w:rsidRPr="004279C9">
        <w:rPr>
          <w:rFonts w:ascii="Times New Roman" w:hAnsi="Times New Roman" w:cs="Times New Roman"/>
          <w:sz w:val="24"/>
          <w:szCs w:val="24"/>
          <w:lang w:val="en-GB"/>
        </w:rPr>
        <w:t xml:space="preserve">accordance with the law. </w:t>
      </w:r>
      <w:r w:rsidR="00864CBF" w:rsidRPr="004279C9">
        <w:rPr>
          <w:rFonts w:ascii="Times New Roman" w:hAnsi="Times New Roman" w:cs="Times New Roman"/>
          <w:sz w:val="24"/>
          <w:szCs w:val="24"/>
          <w:lang w:val="en-GB"/>
        </w:rPr>
        <w:t>On the facts of this matter,</w:t>
      </w:r>
      <w:r w:rsidR="001D34C8" w:rsidRPr="004279C9">
        <w:rPr>
          <w:rFonts w:ascii="Times New Roman" w:hAnsi="Times New Roman" w:cs="Times New Roman"/>
          <w:sz w:val="24"/>
          <w:szCs w:val="24"/>
          <w:lang w:val="en-GB"/>
        </w:rPr>
        <w:t xml:space="preserve"> the limitations</w:t>
      </w:r>
      <w:r w:rsidR="00BF7221" w:rsidRPr="004279C9">
        <w:rPr>
          <w:rFonts w:ascii="Times New Roman" w:hAnsi="Times New Roman" w:cs="Times New Roman"/>
          <w:sz w:val="24"/>
          <w:szCs w:val="24"/>
          <w:lang w:val="en-GB"/>
        </w:rPr>
        <w:t xml:space="preserve"> on </w:t>
      </w:r>
      <w:r w:rsidR="00C90EAF" w:rsidRPr="004279C9">
        <w:rPr>
          <w:rFonts w:ascii="Times New Roman" w:hAnsi="Times New Roman" w:cs="Times New Roman"/>
          <w:sz w:val="24"/>
          <w:szCs w:val="24"/>
          <w:lang w:val="en-GB"/>
        </w:rPr>
        <w:t xml:space="preserve">the enjoyment of the rights in ss 58 and </w:t>
      </w:r>
      <w:r w:rsidR="00BF7221" w:rsidRPr="004279C9">
        <w:rPr>
          <w:rFonts w:ascii="Times New Roman" w:hAnsi="Times New Roman" w:cs="Times New Roman"/>
          <w:sz w:val="24"/>
          <w:szCs w:val="24"/>
          <w:lang w:val="en-GB"/>
        </w:rPr>
        <w:t>61</w:t>
      </w:r>
      <w:r w:rsidR="006713D8" w:rsidRPr="004279C9">
        <w:rPr>
          <w:rFonts w:ascii="Times New Roman" w:hAnsi="Times New Roman" w:cs="Times New Roman"/>
          <w:sz w:val="24"/>
          <w:szCs w:val="24"/>
          <w:lang w:val="en-GB"/>
        </w:rPr>
        <w:t xml:space="preserve"> of the </w:t>
      </w:r>
      <w:r w:rsidR="001E4CB9" w:rsidRPr="004279C9">
        <w:rPr>
          <w:rFonts w:ascii="Times New Roman" w:hAnsi="Times New Roman" w:cs="Times New Roman"/>
          <w:sz w:val="24"/>
          <w:szCs w:val="24"/>
          <w:lang w:val="en-GB"/>
        </w:rPr>
        <w:t>Constitution are</w:t>
      </w:r>
      <w:r w:rsidR="00BF7221" w:rsidRPr="004279C9">
        <w:rPr>
          <w:rFonts w:ascii="Times New Roman" w:hAnsi="Times New Roman" w:cs="Times New Roman"/>
          <w:sz w:val="24"/>
          <w:szCs w:val="24"/>
          <w:lang w:val="en-GB"/>
        </w:rPr>
        <w:t xml:space="preserve"> justifiable</w:t>
      </w:r>
      <w:r w:rsidR="001E4CB9" w:rsidRPr="004279C9">
        <w:rPr>
          <w:rFonts w:ascii="Times New Roman" w:hAnsi="Times New Roman" w:cs="Times New Roman"/>
          <w:sz w:val="24"/>
          <w:szCs w:val="24"/>
          <w:lang w:val="en-GB"/>
        </w:rPr>
        <w:t>.</w:t>
      </w:r>
      <w:r w:rsidR="00BF7221" w:rsidRPr="004279C9">
        <w:rPr>
          <w:rFonts w:ascii="Times New Roman" w:hAnsi="Times New Roman" w:cs="Times New Roman"/>
          <w:sz w:val="24"/>
          <w:szCs w:val="24"/>
          <w:lang w:val="en-GB"/>
        </w:rPr>
        <w:t xml:space="preserve"> No citizen or</w:t>
      </w:r>
      <w:r w:rsidR="004465EA" w:rsidRPr="004279C9">
        <w:rPr>
          <w:rFonts w:ascii="Times New Roman" w:hAnsi="Times New Roman" w:cs="Times New Roman"/>
          <w:sz w:val="24"/>
          <w:szCs w:val="24"/>
          <w:lang w:val="en-GB"/>
        </w:rPr>
        <w:t xml:space="preserve"> permanent resident can claim the</w:t>
      </w:r>
      <w:r w:rsidR="00BF7221" w:rsidRPr="004279C9">
        <w:rPr>
          <w:rFonts w:ascii="Times New Roman" w:hAnsi="Times New Roman" w:cs="Times New Roman"/>
          <w:sz w:val="24"/>
          <w:szCs w:val="24"/>
          <w:lang w:val="en-GB"/>
        </w:rPr>
        <w:t xml:space="preserve"> right to associate with foreign countries or </w:t>
      </w:r>
      <w:r w:rsidR="00C77C19">
        <w:rPr>
          <w:rFonts w:ascii="Times New Roman" w:hAnsi="Times New Roman" w:cs="Times New Roman"/>
          <w:sz w:val="24"/>
          <w:szCs w:val="24"/>
          <w:lang w:val="en-GB"/>
        </w:rPr>
        <w:t>organisations</w:t>
      </w:r>
      <w:r w:rsidR="00BF7221" w:rsidRPr="004279C9">
        <w:rPr>
          <w:rFonts w:ascii="Times New Roman" w:hAnsi="Times New Roman" w:cs="Times New Roman"/>
          <w:sz w:val="24"/>
          <w:szCs w:val="24"/>
          <w:lang w:val="en-GB"/>
        </w:rPr>
        <w:t xml:space="preserve"> whose aim is to impose sanctions </w:t>
      </w:r>
      <w:r w:rsidR="00864CBF" w:rsidRPr="004279C9">
        <w:rPr>
          <w:rFonts w:ascii="Times New Roman" w:hAnsi="Times New Roman" w:cs="Times New Roman"/>
          <w:sz w:val="24"/>
          <w:szCs w:val="24"/>
          <w:lang w:val="en-GB"/>
        </w:rPr>
        <w:t>on</w:t>
      </w:r>
      <w:r w:rsidR="00BF7221" w:rsidRPr="004279C9">
        <w:rPr>
          <w:rFonts w:ascii="Times New Roman" w:hAnsi="Times New Roman" w:cs="Times New Roman"/>
          <w:sz w:val="24"/>
          <w:szCs w:val="24"/>
          <w:lang w:val="en-GB"/>
        </w:rPr>
        <w:t xml:space="preserve"> Zimbabwe.  </w:t>
      </w:r>
      <w:r w:rsidR="00864CBF" w:rsidRPr="004279C9">
        <w:rPr>
          <w:rFonts w:ascii="Times New Roman" w:hAnsi="Times New Roman" w:cs="Times New Roman"/>
          <w:sz w:val="24"/>
          <w:szCs w:val="24"/>
          <w:lang w:val="en-GB"/>
        </w:rPr>
        <w:t xml:space="preserve">Nor can one claim </w:t>
      </w:r>
      <w:r w:rsidR="00BF7221" w:rsidRPr="004279C9">
        <w:rPr>
          <w:rFonts w:ascii="Times New Roman" w:hAnsi="Times New Roman" w:cs="Times New Roman"/>
          <w:sz w:val="24"/>
          <w:szCs w:val="24"/>
          <w:lang w:val="en-GB"/>
        </w:rPr>
        <w:t xml:space="preserve">the right </w:t>
      </w:r>
      <w:r w:rsidR="004465EA" w:rsidRPr="004279C9">
        <w:rPr>
          <w:rFonts w:ascii="Times New Roman" w:hAnsi="Times New Roman" w:cs="Times New Roman"/>
          <w:sz w:val="24"/>
          <w:szCs w:val="24"/>
          <w:lang w:val="en-GB"/>
        </w:rPr>
        <w:t>to</w:t>
      </w:r>
      <w:r w:rsidR="00BF7221" w:rsidRPr="004279C9">
        <w:rPr>
          <w:rFonts w:ascii="Times New Roman" w:hAnsi="Times New Roman" w:cs="Times New Roman"/>
          <w:sz w:val="24"/>
          <w:szCs w:val="24"/>
          <w:lang w:val="en-GB"/>
        </w:rPr>
        <w:t xml:space="preserve"> freedom o</w:t>
      </w:r>
      <w:r w:rsidR="004465EA" w:rsidRPr="004279C9">
        <w:rPr>
          <w:rFonts w:ascii="Times New Roman" w:hAnsi="Times New Roman" w:cs="Times New Roman"/>
          <w:sz w:val="24"/>
          <w:szCs w:val="24"/>
          <w:lang w:val="en-GB"/>
        </w:rPr>
        <w:t>f</w:t>
      </w:r>
      <w:r w:rsidR="00BF7221" w:rsidRPr="004279C9">
        <w:rPr>
          <w:rFonts w:ascii="Times New Roman" w:hAnsi="Times New Roman" w:cs="Times New Roman"/>
          <w:sz w:val="24"/>
          <w:szCs w:val="24"/>
          <w:lang w:val="en-GB"/>
        </w:rPr>
        <w:t xml:space="preserve"> expression </w:t>
      </w:r>
      <w:r w:rsidR="00864CBF" w:rsidRPr="004279C9">
        <w:rPr>
          <w:rFonts w:ascii="Times New Roman" w:hAnsi="Times New Roman" w:cs="Times New Roman"/>
          <w:sz w:val="24"/>
          <w:szCs w:val="24"/>
          <w:lang w:val="en-GB"/>
        </w:rPr>
        <w:t>or</w:t>
      </w:r>
      <w:r w:rsidR="00BF7221" w:rsidRPr="004279C9">
        <w:rPr>
          <w:rFonts w:ascii="Times New Roman" w:hAnsi="Times New Roman" w:cs="Times New Roman"/>
          <w:sz w:val="24"/>
          <w:szCs w:val="24"/>
          <w:lang w:val="en-GB"/>
        </w:rPr>
        <w:t xml:space="preserve"> communication</w:t>
      </w:r>
      <w:r w:rsidR="004465EA" w:rsidRPr="004279C9">
        <w:rPr>
          <w:rFonts w:ascii="Times New Roman" w:hAnsi="Times New Roman" w:cs="Times New Roman"/>
          <w:sz w:val="24"/>
          <w:szCs w:val="24"/>
          <w:lang w:val="en-GB"/>
        </w:rPr>
        <w:t xml:space="preserve"> with such entities</w:t>
      </w:r>
      <w:r w:rsidR="00BF7221" w:rsidRPr="004279C9">
        <w:rPr>
          <w:rFonts w:ascii="Times New Roman" w:hAnsi="Times New Roman" w:cs="Times New Roman"/>
          <w:sz w:val="24"/>
          <w:szCs w:val="24"/>
          <w:lang w:val="en-GB"/>
        </w:rPr>
        <w:t xml:space="preserve">.  Such personal rights can properly be limited to safeguard the </w:t>
      </w:r>
      <w:r w:rsidR="004465EA" w:rsidRPr="004279C9">
        <w:rPr>
          <w:rFonts w:ascii="Times New Roman" w:hAnsi="Times New Roman" w:cs="Times New Roman"/>
          <w:sz w:val="24"/>
          <w:szCs w:val="24"/>
          <w:lang w:val="en-GB"/>
        </w:rPr>
        <w:t xml:space="preserve">broader and </w:t>
      </w:r>
      <w:r w:rsidR="00BF7221" w:rsidRPr="004279C9">
        <w:rPr>
          <w:rFonts w:ascii="Times New Roman" w:hAnsi="Times New Roman" w:cs="Times New Roman"/>
          <w:sz w:val="24"/>
          <w:szCs w:val="24"/>
          <w:lang w:val="en-GB"/>
        </w:rPr>
        <w:t>greater rights of the generality of the people of Zimbabwe.</w:t>
      </w:r>
    </w:p>
    <w:p w14:paraId="0423110E" w14:textId="77777777" w:rsidR="0006015D" w:rsidRPr="004279C9" w:rsidRDefault="0006015D" w:rsidP="0006015D">
      <w:pPr>
        <w:pStyle w:val="ListParagraph"/>
        <w:rPr>
          <w:rFonts w:ascii="Times New Roman" w:hAnsi="Times New Roman" w:cs="Times New Roman"/>
          <w:i/>
          <w:sz w:val="24"/>
          <w:szCs w:val="24"/>
          <w:lang w:val="en-GB"/>
        </w:rPr>
      </w:pPr>
    </w:p>
    <w:p w14:paraId="5051FAE9" w14:textId="77777777" w:rsidR="0006015D" w:rsidRPr="004279C9" w:rsidRDefault="0006015D" w:rsidP="0006015D">
      <w:pPr>
        <w:pStyle w:val="ListParagraph"/>
        <w:spacing w:after="0" w:line="480" w:lineRule="auto"/>
        <w:ind w:left="1353"/>
        <w:jc w:val="both"/>
        <w:rPr>
          <w:rFonts w:ascii="Times New Roman" w:hAnsi="Times New Roman" w:cs="Times New Roman"/>
          <w:i/>
          <w:sz w:val="24"/>
          <w:szCs w:val="24"/>
          <w:lang w:val="en-GB"/>
        </w:rPr>
      </w:pPr>
    </w:p>
    <w:p w14:paraId="741398A7" w14:textId="79D4D90D" w:rsidR="00AC0598" w:rsidRPr="004279C9" w:rsidRDefault="00BF3390" w:rsidP="00AC0598">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The legislative objective is clearly designed to prevent, deter, discourage and punish persons who intentionally and actively participate in meetings calling </w:t>
      </w:r>
      <w:r w:rsidR="00A14E8C" w:rsidRPr="004279C9">
        <w:rPr>
          <w:rFonts w:ascii="Times New Roman" w:hAnsi="Times New Roman" w:cs="Times New Roman"/>
          <w:sz w:val="24"/>
          <w:szCs w:val="24"/>
          <w:lang w:val="en-GB"/>
        </w:rPr>
        <w:t xml:space="preserve">for sanctions against Zimbabwe.  Section 22A(3) is linked to this objective. </w:t>
      </w:r>
      <w:r w:rsidRPr="004279C9">
        <w:rPr>
          <w:rFonts w:ascii="Times New Roman" w:hAnsi="Times New Roman" w:cs="Times New Roman"/>
          <w:sz w:val="24"/>
          <w:szCs w:val="24"/>
          <w:lang w:val="en-GB"/>
        </w:rPr>
        <w:t xml:space="preserve"> The Court can take judicial notice of the fact that</w:t>
      </w:r>
      <w:r w:rsidR="004465EA"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for a very long time</w:t>
      </w:r>
      <w:r w:rsidR="004465EA"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the country has faced economic </w:t>
      </w:r>
      <w:r w:rsidR="004465EA" w:rsidRPr="004279C9">
        <w:rPr>
          <w:rFonts w:ascii="Times New Roman" w:hAnsi="Times New Roman" w:cs="Times New Roman"/>
          <w:sz w:val="24"/>
          <w:szCs w:val="24"/>
          <w:lang w:val="en-GB"/>
        </w:rPr>
        <w:t xml:space="preserve">sanctions and has had to contend with the deleterious </w:t>
      </w:r>
      <w:r w:rsidR="004465EA" w:rsidRPr="004279C9">
        <w:rPr>
          <w:rFonts w:ascii="Times New Roman" w:hAnsi="Times New Roman" w:cs="Times New Roman"/>
          <w:sz w:val="24"/>
          <w:szCs w:val="24"/>
          <w:lang w:val="en-GB"/>
        </w:rPr>
        <w:lastRenderedPageBreak/>
        <w:t>consequences</w:t>
      </w:r>
      <w:r w:rsidR="00A14E8C" w:rsidRPr="004279C9">
        <w:rPr>
          <w:rFonts w:ascii="Times New Roman" w:hAnsi="Times New Roman" w:cs="Times New Roman"/>
          <w:sz w:val="24"/>
          <w:szCs w:val="24"/>
          <w:lang w:val="en-GB"/>
        </w:rPr>
        <w:t xml:space="preserve"> flowing therefrom.  </w:t>
      </w:r>
      <w:r w:rsidR="00C77C19">
        <w:rPr>
          <w:rFonts w:ascii="Times New Roman" w:hAnsi="Times New Roman" w:cs="Times New Roman"/>
          <w:sz w:val="24"/>
          <w:szCs w:val="24"/>
          <w:lang w:val="en-GB"/>
        </w:rPr>
        <w:t>The use of s 22A</w:t>
      </w:r>
      <w:r w:rsidR="005E7082" w:rsidRPr="004279C9">
        <w:rPr>
          <w:rFonts w:ascii="Times New Roman" w:hAnsi="Times New Roman" w:cs="Times New Roman"/>
          <w:sz w:val="24"/>
          <w:szCs w:val="24"/>
          <w:lang w:val="en-GB"/>
        </w:rPr>
        <w:t>(3) is no more than</w:t>
      </w:r>
      <w:r w:rsidR="004465EA" w:rsidRPr="004279C9">
        <w:rPr>
          <w:rFonts w:ascii="Times New Roman" w:hAnsi="Times New Roman" w:cs="Times New Roman"/>
          <w:sz w:val="24"/>
          <w:szCs w:val="24"/>
          <w:lang w:val="en-GB"/>
        </w:rPr>
        <w:t xml:space="preserve"> is</w:t>
      </w:r>
      <w:r w:rsidR="005E7082" w:rsidRPr="004279C9">
        <w:rPr>
          <w:rFonts w:ascii="Times New Roman" w:hAnsi="Times New Roman" w:cs="Times New Roman"/>
          <w:sz w:val="24"/>
          <w:szCs w:val="24"/>
          <w:lang w:val="en-GB"/>
        </w:rPr>
        <w:t xml:space="preserve"> necessary to impair the right and is a limitation that is justifiable in a democratic society based on </w:t>
      </w:r>
      <w:r w:rsidR="003262FB" w:rsidRPr="004279C9">
        <w:rPr>
          <w:rFonts w:ascii="Times New Roman" w:hAnsi="Times New Roman" w:cs="Times New Roman"/>
          <w:sz w:val="24"/>
          <w:szCs w:val="24"/>
          <w:lang w:val="en-GB"/>
        </w:rPr>
        <w:t>openness</w:t>
      </w:r>
      <w:r w:rsidR="005E7082" w:rsidRPr="004279C9">
        <w:rPr>
          <w:rFonts w:ascii="Times New Roman" w:hAnsi="Times New Roman" w:cs="Times New Roman"/>
          <w:sz w:val="24"/>
          <w:szCs w:val="24"/>
          <w:lang w:val="en-GB"/>
        </w:rPr>
        <w:t>, justice</w:t>
      </w:r>
      <w:r w:rsidR="003262FB" w:rsidRPr="004279C9">
        <w:rPr>
          <w:rFonts w:ascii="Times New Roman" w:hAnsi="Times New Roman" w:cs="Times New Roman"/>
          <w:sz w:val="24"/>
          <w:szCs w:val="24"/>
          <w:lang w:val="en-GB"/>
        </w:rPr>
        <w:t>,</w:t>
      </w:r>
      <w:r w:rsidR="005E7082" w:rsidRPr="004279C9">
        <w:rPr>
          <w:rFonts w:ascii="Times New Roman" w:hAnsi="Times New Roman" w:cs="Times New Roman"/>
          <w:sz w:val="24"/>
          <w:szCs w:val="24"/>
          <w:lang w:val="en-GB"/>
        </w:rPr>
        <w:t xml:space="preserve"> human dignity, equality an</w:t>
      </w:r>
      <w:r w:rsidR="00AC0598" w:rsidRPr="004279C9">
        <w:rPr>
          <w:rFonts w:ascii="Times New Roman" w:hAnsi="Times New Roman" w:cs="Times New Roman"/>
          <w:sz w:val="24"/>
          <w:szCs w:val="24"/>
          <w:lang w:val="en-GB"/>
        </w:rPr>
        <w:t>d freedom.</w:t>
      </w:r>
    </w:p>
    <w:p w14:paraId="2ED440F8" w14:textId="77777777" w:rsidR="00AC0598" w:rsidRPr="004279C9" w:rsidRDefault="00AC0598" w:rsidP="00AC0598">
      <w:pPr>
        <w:pStyle w:val="ListParagraph"/>
        <w:spacing w:after="0" w:line="480" w:lineRule="auto"/>
        <w:ind w:left="1353"/>
        <w:jc w:val="both"/>
        <w:rPr>
          <w:rFonts w:ascii="Times New Roman" w:hAnsi="Times New Roman" w:cs="Times New Roman"/>
          <w:i/>
          <w:sz w:val="24"/>
          <w:szCs w:val="24"/>
          <w:lang w:val="en-GB"/>
        </w:rPr>
      </w:pPr>
    </w:p>
    <w:p w14:paraId="1FCD3F24" w14:textId="4D5FAA51" w:rsidR="005E7082" w:rsidRPr="004279C9" w:rsidRDefault="005E7082" w:rsidP="00AC0598">
      <w:pPr>
        <w:pStyle w:val="ListParagraph"/>
        <w:numPr>
          <w:ilvl w:val="0"/>
          <w:numId w:val="6"/>
        </w:numPr>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The right to freedom of expression </w:t>
      </w:r>
      <w:r w:rsidR="00864CBF" w:rsidRPr="004279C9">
        <w:rPr>
          <w:rFonts w:ascii="Times New Roman" w:hAnsi="Times New Roman" w:cs="Times New Roman"/>
          <w:sz w:val="24"/>
          <w:szCs w:val="24"/>
          <w:lang w:val="en-GB"/>
        </w:rPr>
        <w:t xml:space="preserve">has been </w:t>
      </w:r>
      <w:r w:rsidRPr="004279C9">
        <w:rPr>
          <w:rFonts w:ascii="Times New Roman" w:hAnsi="Times New Roman" w:cs="Times New Roman"/>
          <w:sz w:val="24"/>
          <w:szCs w:val="24"/>
          <w:lang w:val="en-GB"/>
        </w:rPr>
        <w:t xml:space="preserve">limited in order to counteract threats to national security by sanctioning citizens and permanent residents who may </w:t>
      </w:r>
      <w:r w:rsidR="00DA6153">
        <w:rPr>
          <w:rFonts w:ascii="Times New Roman" w:hAnsi="Times New Roman" w:cs="Times New Roman"/>
          <w:sz w:val="24"/>
          <w:szCs w:val="24"/>
          <w:lang w:val="en-GB"/>
        </w:rPr>
        <w:t xml:space="preserve">collaborate with </w:t>
      </w:r>
      <w:r w:rsidRPr="004279C9">
        <w:rPr>
          <w:rFonts w:ascii="Times New Roman" w:hAnsi="Times New Roman" w:cs="Times New Roman"/>
          <w:sz w:val="24"/>
          <w:szCs w:val="24"/>
          <w:lang w:val="en-GB"/>
        </w:rPr>
        <w:t>foreign entities wishing to do the country harm.</w:t>
      </w:r>
    </w:p>
    <w:p w14:paraId="1FFC01C6" w14:textId="77777777" w:rsidR="00AC0598" w:rsidRPr="004279C9" w:rsidRDefault="00AC0598" w:rsidP="005E7082">
      <w:pPr>
        <w:pStyle w:val="ListParagraph"/>
        <w:spacing w:after="0" w:line="480" w:lineRule="auto"/>
        <w:ind w:left="1353"/>
        <w:jc w:val="both"/>
        <w:rPr>
          <w:rFonts w:ascii="Times New Roman" w:hAnsi="Times New Roman" w:cs="Times New Roman"/>
          <w:sz w:val="24"/>
          <w:szCs w:val="24"/>
          <w:lang w:val="en-GB"/>
        </w:rPr>
      </w:pPr>
    </w:p>
    <w:p w14:paraId="21DCDD87" w14:textId="7AAF1D06" w:rsidR="005E7082" w:rsidRPr="004279C9" w:rsidRDefault="00C77C19" w:rsidP="005E7082">
      <w:pPr>
        <w:pStyle w:val="ListParagraph"/>
        <w:spacing w:after="0" w:line="480" w:lineRule="auto"/>
        <w:ind w:left="1353"/>
        <w:jc w:val="both"/>
        <w:rPr>
          <w:rFonts w:ascii="Times New Roman" w:hAnsi="Times New Roman" w:cs="Times New Roman"/>
          <w:i/>
          <w:sz w:val="24"/>
          <w:szCs w:val="24"/>
          <w:lang w:val="en-GB"/>
        </w:rPr>
      </w:pPr>
      <w:r>
        <w:rPr>
          <w:rFonts w:ascii="Times New Roman" w:hAnsi="Times New Roman" w:cs="Times New Roman"/>
          <w:i/>
          <w:sz w:val="24"/>
          <w:szCs w:val="24"/>
          <w:lang w:val="en-GB"/>
        </w:rPr>
        <w:t>THE PENALTY PROVISIONS OF S 22A</w:t>
      </w:r>
      <w:r w:rsidR="00AC0598" w:rsidRPr="004279C9">
        <w:rPr>
          <w:rFonts w:ascii="Times New Roman" w:hAnsi="Times New Roman" w:cs="Times New Roman"/>
          <w:i/>
          <w:sz w:val="24"/>
          <w:szCs w:val="24"/>
          <w:lang w:val="en-GB"/>
        </w:rPr>
        <w:t xml:space="preserve">(3).  </w:t>
      </w:r>
    </w:p>
    <w:p w14:paraId="62681634" w14:textId="0512EF54" w:rsidR="00AC0598" w:rsidRPr="004279C9" w:rsidRDefault="006D3FD4" w:rsidP="002825B8">
      <w:pPr>
        <w:pStyle w:val="ListParagraph"/>
        <w:numPr>
          <w:ilvl w:val="0"/>
          <w:numId w:val="6"/>
        </w:numPr>
        <w:tabs>
          <w:tab w:val="left" w:pos="1560"/>
        </w:tabs>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 xml:space="preserve">The Court </w:t>
      </w:r>
      <w:r w:rsidRPr="004279C9">
        <w:rPr>
          <w:rFonts w:ascii="Times New Roman" w:hAnsi="Times New Roman" w:cs="Times New Roman"/>
          <w:i/>
          <w:sz w:val="24"/>
          <w:szCs w:val="24"/>
          <w:lang w:val="en-GB"/>
        </w:rPr>
        <w:t>a quo</w:t>
      </w:r>
      <w:r w:rsidRPr="004279C9">
        <w:rPr>
          <w:rFonts w:ascii="Times New Roman" w:hAnsi="Times New Roman" w:cs="Times New Roman"/>
          <w:sz w:val="24"/>
          <w:szCs w:val="24"/>
          <w:lang w:val="en-GB"/>
        </w:rPr>
        <w:t xml:space="preserve"> found that the</w:t>
      </w:r>
      <w:r w:rsidR="00C77C19">
        <w:rPr>
          <w:rFonts w:ascii="Times New Roman" w:hAnsi="Times New Roman" w:cs="Times New Roman"/>
          <w:sz w:val="24"/>
          <w:szCs w:val="24"/>
          <w:lang w:val="en-GB"/>
        </w:rPr>
        <w:t xml:space="preserve"> imprecision that affected s 22A</w:t>
      </w:r>
      <w:r w:rsidRPr="004279C9">
        <w:rPr>
          <w:rFonts w:ascii="Times New Roman" w:hAnsi="Times New Roman" w:cs="Times New Roman"/>
          <w:sz w:val="24"/>
          <w:szCs w:val="24"/>
          <w:lang w:val="en-GB"/>
        </w:rPr>
        <w:t>(3) was compound</w:t>
      </w:r>
      <w:r w:rsidR="00754357" w:rsidRPr="004279C9">
        <w:rPr>
          <w:rFonts w:ascii="Times New Roman" w:hAnsi="Times New Roman" w:cs="Times New Roman"/>
          <w:sz w:val="24"/>
          <w:szCs w:val="24"/>
          <w:lang w:val="en-GB"/>
        </w:rPr>
        <w:t>ed</w:t>
      </w:r>
      <w:r w:rsidRPr="004279C9">
        <w:rPr>
          <w:rFonts w:ascii="Times New Roman" w:hAnsi="Times New Roman" w:cs="Times New Roman"/>
          <w:sz w:val="24"/>
          <w:szCs w:val="24"/>
          <w:lang w:val="en-GB"/>
        </w:rPr>
        <w:t xml:space="preserve"> by the additional penalties provided for under s 2</w:t>
      </w:r>
      <w:r w:rsidR="00C77C19">
        <w:rPr>
          <w:rFonts w:ascii="Times New Roman" w:hAnsi="Times New Roman" w:cs="Times New Roman"/>
          <w:sz w:val="24"/>
          <w:szCs w:val="24"/>
          <w:lang w:val="en-GB"/>
        </w:rPr>
        <w:t>2A</w:t>
      </w:r>
      <w:r w:rsidRPr="004279C9">
        <w:rPr>
          <w:rFonts w:ascii="Times New Roman" w:hAnsi="Times New Roman" w:cs="Times New Roman"/>
          <w:sz w:val="24"/>
          <w:szCs w:val="24"/>
          <w:lang w:val="en-GB"/>
        </w:rPr>
        <w:t>(3)</w:t>
      </w:r>
      <w:r w:rsidR="00C77C1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which it described as draconian.  On conviction for contravening the section</w:t>
      </w:r>
      <w:r w:rsidR="00A14E8C"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a person is liable to:</w:t>
      </w:r>
    </w:p>
    <w:p w14:paraId="4E28A341" w14:textId="77777777" w:rsidR="00AC0598" w:rsidRPr="004279C9" w:rsidRDefault="00AC0598" w:rsidP="00AC0598">
      <w:pPr>
        <w:spacing w:after="0" w:line="240" w:lineRule="auto"/>
        <w:ind w:left="2127" w:hanging="567"/>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(i)</w:t>
      </w:r>
      <w:r w:rsidRPr="004279C9">
        <w:rPr>
          <w:rFonts w:ascii="Times New Roman" w:hAnsi="Times New Roman" w:cs="Times New Roman"/>
          <w:sz w:val="24"/>
          <w:szCs w:val="24"/>
          <w:lang w:val="en-GB"/>
        </w:rPr>
        <w:tab/>
      </w:r>
      <w:r w:rsidR="006D3FD4" w:rsidRPr="004279C9">
        <w:rPr>
          <w:rFonts w:ascii="Times New Roman" w:hAnsi="Times New Roman" w:cs="Times New Roman"/>
          <w:sz w:val="24"/>
          <w:szCs w:val="24"/>
          <w:lang w:val="en-GB"/>
        </w:rPr>
        <w:t>a fine not exceeding level 12 or imprisonment for a period not exceeding ten years, or both;</w:t>
      </w:r>
    </w:p>
    <w:p w14:paraId="080BD0B4" w14:textId="77777777" w:rsidR="005C4137" w:rsidRPr="004279C9" w:rsidRDefault="00AC0598" w:rsidP="00AC0598">
      <w:pPr>
        <w:spacing w:after="0" w:line="240" w:lineRule="auto"/>
        <w:ind w:left="2127" w:hanging="426"/>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(ii)</w:t>
      </w:r>
      <w:r w:rsidRPr="004279C9">
        <w:rPr>
          <w:rFonts w:ascii="Times New Roman" w:hAnsi="Times New Roman" w:cs="Times New Roman"/>
          <w:sz w:val="24"/>
          <w:szCs w:val="24"/>
          <w:lang w:val="en-GB"/>
        </w:rPr>
        <w:tab/>
      </w:r>
      <w:r w:rsidR="006D3FD4" w:rsidRPr="004279C9">
        <w:rPr>
          <w:rFonts w:ascii="Times New Roman" w:hAnsi="Times New Roman" w:cs="Times New Roman"/>
          <w:sz w:val="24"/>
          <w:szCs w:val="24"/>
          <w:lang w:val="en-GB"/>
        </w:rPr>
        <w:t xml:space="preserve">or </w:t>
      </w:r>
      <w:r w:rsidR="006D3FD4" w:rsidRPr="004279C9">
        <w:rPr>
          <w:rFonts w:ascii="Times New Roman" w:hAnsi="Times New Roman" w:cs="Times New Roman"/>
          <w:i/>
          <w:sz w:val="24"/>
          <w:szCs w:val="24"/>
          <w:lang w:val="en-GB"/>
        </w:rPr>
        <w:t>alternatively on the motion of the prosecutor</w:t>
      </w:r>
      <w:r w:rsidR="006D3FD4" w:rsidRPr="004279C9">
        <w:rPr>
          <w:rFonts w:ascii="Times New Roman" w:hAnsi="Times New Roman" w:cs="Times New Roman"/>
          <w:sz w:val="24"/>
          <w:szCs w:val="24"/>
          <w:lang w:val="en-GB"/>
        </w:rPr>
        <w:t xml:space="preserve">, to any one or more of the following, if the </w:t>
      </w:r>
      <w:r w:rsidR="006D3FD4" w:rsidRPr="004279C9">
        <w:rPr>
          <w:rFonts w:ascii="Times New Roman" w:hAnsi="Times New Roman" w:cs="Times New Roman"/>
          <w:i/>
          <w:sz w:val="24"/>
          <w:szCs w:val="24"/>
          <w:lang w:val="en-GB"/>
        </w:rPr>
        <w:t>off</w:t>
      </w:r>
      <w:r w:rsidR="005C4137" w:rsidRPr="004279C9">
        <w:rPr>
          <w:rFonts w:ascii="Times New Roman" w:hAnsi="Times New Roman" w:cs="Times New Roman"/>
          <w:i/>
          <w:sz w:val="24"/>
          <w:szCs w:val="24"/>
          <w:lang w:val="en-GB"/>
        </w:rPr>
        <w:t>ence is attended by aggravating circumstances</w:t>
      </w:r>
      <w:r w:rsidR="005C4137" w:rsidRPr="004279C9">
        <w:rPr>
          <w:rFonts w:ascii="Times New Roman" w:hAnsi="Times New Roman" w:cs="Times New Roman"/>
          <w:sz w:val="24"/>
          <w:szCs w:val="24"/>
          <w:lang w:val="en-GB"/>
        </w:rPr>
        <w:t xml:space="preserve"> referred to in subsection (4) or (6)-</w:t>
      </w:r>
    </w:p>
    <w:p w14:paraId="485245EF" w14:textId="77777777" w:rsidR="005C4137" w:rsidRPr="004279C9" w:rsidRDefault="005C4137" w:rsidP="00763465">
      <w:pPr>
        <w:pStyle w:val="ListParagraph"/>
        <w:numPr>
          <w:ilvl w:val="0"/>
          <w:numId w:val="9"/>
        </w:numPr>
        <w:spacing w:after="0" w:line="24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termination of the citizenship of the convicted person, if the convicted person is a citizen by registration or a dual citizen:</w:t>
      </w:r>
    </w:p>
    <w:p w14:paraId="1751B2AD" w14:textId="77777777" w:rsidR="005C4137" w:rsidRPr="004279C9" w:rsidRDefault="005C4137" w:rsidP="00763465">
      <w:pPr>
        <w:pStyle w:val="ListParagraph"/>
        <w:spacing w:after="0" w:line="240" w:lineRule="auto"/>
        <w:ind w:left="2520"/>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Provided that the convicting court shall not impose this penalty if it would effectively render the convicted person stateless;</w:t>
      </w:r>
    </w:p>
    <w:p w14:paraId="344049F3" w14:textId="77777777" w:rsidR="005C4137" w:rsidRPr="004279C9" w:rsidRDefault="005C4137" w:rsidP="00763465">
      <w:pPr>
        <w:pStyle w:val="ListParagraph"/>
        <w:numPr>
          <w:ilvl w:val="0"/>
          <w:numId w:val="9"/>
        </w:numPr>
        <w:spacing w:after="0" w:line="24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cancellation of the permanent resident status of the convicted person, if the convicted person is a permanent resident; or</w:t>
      </w:r>
    </w:p>
    <w:p w14:paraId="2161C479" w14:textId="77777777" w:rsidR="005C4137" w:rsidRPr="004279C9" w:rsidRDefault="005C4137" w:rsidP="00763465">
      <w:pPr>
        <w:pStyle w:val="ListParagraph"/>
        <w:numPr>
          <w:ilvl w:val="0"/>
          <w:numId w:val="9"/>
        </w:numPr>
        <w:spacing w:after="0" w:line="24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prohibition from being registered as a voter or voting at an election for a period of at least five years but not exceeding fifteen years; or </w:t>
      </w:r>
    </w:p>
    <w:p w14:paraId="3EBB1D97" w14:textId="77777777" w:rsidR="005C4137" w:rsidRPr="004279C9" w:rsidRDefault="005C4137" w:rsidP="00763465">
      <w:pPr>
        <w:pStyle w:val="ListParagraph"/>
        <w:numPr>
          <w:ilvl w:val="0"/>
          <w:numId w:val="9"/>
        </w:numPr>
        <w:spacing w:after="0" w:line="24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prohibition from filling a public office for a period of at least five years but not exceeding fifteen years, and, if he or she holds any such office, the convicting court may declare that that office shall be vacated by the convicted person from the date of his or her conviction, unless the tenure of the public office in question is regulated exclusively by </w:t>
      </w:r>
      <w:r w:rsidR="00AC0598" w:rsidRPr="004279C9">
        <w:rPr>
          <w:rFonts w:ascii="Times New Roman" w:hAnsi="Times New Roman" w:cs="Times New Roman"/>
          <w:sz w:val="24"/>
          <w:szCs w:val="24"/>
          <w:lang w:val="en-GB"/>
        </w:rPr>
        <w:t>or in terms of the Constitution -</w:t>
      </w:r>
    </w:p>
    <w:p w14:paraId="2B6AF635" w14:textId="77777777" w:rsidR="00763465" w:rsidRPr="004279C9" w:rsidRDefault="00763465" w:rsidP="00763465">
      <w:pPr>
        <w:pStyle w:val="ListParagraph"/>
        <w:spacing w:after="0" w:line="240" w:lineRule="auto"/>
        <w:ind w:left="2520"/>
        <w:jc w:val="both"/>
        <w:rPr>
          <w:rFonts w:ascii="Times New Roman" w:hAnsi="Times New Roman" w:cs="Times New Roman"/>
          <w:sz w:val="24"/>
          <w:szCs w:val="24"/>
          <w:lang w:val="en-GB"/>
        </w:rPr>
      </w:pPr>
    </w:p>
    <w:p w14:paraId="41742C9D" w14:textId="77777777" w:rsidR="005C4137" w:rsidRPr="004279C9" w:rsidRDefault="005C4137" w:rsidP="00763465">
      <w:pPr>
        <w:spacing w:after="0" w:line="240" w:lineRule="auto"/>
        <w:ind w:left="1440"/>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in consideration of the sentence the court must have regard to the impact of the meeting and whether or not sanctions or trade embargo were imposed.</w:t>
      </w:r>
    </w:p>
    <w:p w14:paraId="20E06951" w14:textId="77777777" w:rsidR="00763465" w:rsidRPr="004279C9" w:rsidRDefault="00763465" w:rsidP="00763465">
      <w:pPr>
        <w:spacing w:after="0" w:line="240" w:lineRule="auto"/>
        <w:ind w:left="1440"/>
        <w:jc w:val="both"/>
        <w:rPr>
          <w:rFonts w:ascii="Times New Roman" w:hAnsi="Times New Roman" w:cs="Times New Roman"/>
          <w:sz w:val="24"/>
          <w:szCs w:val="24"/>
          <w:lang w:val="en-GB"/>
        </w:rPr>
      </w:pPr>
    </w:p>
    <w:p w14:paraId="5C34F994" w14:textId="77777777" w:rsidR="006D3FD4" w:rsidRPr="004279C9" w:rsidRDefault="005C4137" w:rsidP="00AC0598">
      <w:pPr>
        <w:pStyle w:val="ListParagraph"/>
        <w:numPr>
          <w:ilvl w:val="0"/>
          <w:numId w:val="2"/>
        </w:numPr>
        <w:tabs>
          <w:tab w:val="left" w:pos="1985"/>
        </w:tabs>
        <w:spacing w:after="0" w:line="240" w:lineRule="auto"/>
        <w:ind w:left="1843" w:hanging="425"/>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Subject to subsections (5) and (6) </w:t>
      </w:r>
      <w:r w:rsidRPr="004279C9">
        <w:rPr>
          <w:rFonts w:ascii="Times New Roman" w:hAnsi="Times New Roman" w:cs="Times New Roman"/>
          <w:i/>
          <w:sz w:val="24"/>
          <w:szCs w:val="24"/>
          <w:lang w:val="en-GB"/>
        </w:rPr>
        <w:t>it shall be an aggravating circumstance</w:t>
      </w:r>
      <w:r w:rsidRPr="004279C9">
        <w:rPr>
          <w:rFonts w:ascii="Times New Roman" w:hAnsi="Times New Roman" w:cs="Times New Roman"/>
          <w:sz w:val="24"/>
          <w:szCs w:val="24"/>
          <w:lang w:val="en-GB"/>
        </w:rPr>
        <w:t xml:space="preserve"> to a charge of wilfully damaging the sovereignty and national interest of Zimbabwe under subsection (3)-</w:t>
      </w:r>
    </w:p>
    <w:p w14:paraId="77578299" w14:textId="77777777" w:rsidR="00763465" w:rsidRPr="004279C9" w:rsidRDefault="00763465" w:rsidP="00763465">
      <w:pPr>
        <w:pStyle w:val="ListParagraph"/>
        <w:tabs>
          <w:tab w:val="left" w:pos="1985"/>
        </w:tabs>
        <w:spacing w:after="0" w:line="240" w:lineRule="auto"/>
        <w:ind w:left="1418"/>
        <w:jc w:val="both"/>
        <w:rPr>
          <w:rFonts w:ascii="Times New Roman" w:hAnsi="Times New Roman" w:cs="Times New Roman"/>
          <w:sz w:val="24"/>
          <w:szCs w:val="24"/>
          <w:lang w:val="en-GB"/>
        </w:rPr>
      </w:pPr>
    </w:p>
    <w:p w14:paraId="733A0DA2" w14:textId="77777777" w:rsidR="005C4137" w:rsidRPr="004279C9" w:rsidRDefault="003448B1" w:rsidP="00763465">
      <w:pPr>
        <w:pStyle w:val="ListParagraph"/>
        <w:numPr>
          <w:ilvl w:val="0"/>
          <w:numId w:val="10"/>
        </w:numPr>
        <w:tabs>
          <w:tab w:val="left" w:pos="1985"/>
        </w:tabs>
        <w:spacing w:after="0" w:line="24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to prove that a</w:t>
      </w:r>
      <w:r w:rsidR="00AC0598" w:rsidRPr="004279C9">
        <w:rPr>
          <w:rFonts w:ascii="Times New Roman" w:hAnsi="Times New Roman" w:cs="Times New Roman"/>
          <w:sz w:val="24"/>
          <w:szCs w:val="24"/>
          <w:lang w:val="en-GB"/>
        </w:rPr>
        <w:t>n</w:t>
      </w:r>
      <w:r w:rsidRPr="004279C9">
        <w:rPr>
          <w:rFonts w:ascii="Times New Roman" w:hAnsi="Times New Roman" w:cs="Times New Roman"/>
          <w:sz w:val="24"/>
          <w:szCs w:val="24"/>
          <w:lang w:val="en-GB"/>
        </w:rPr>
        <w:t>y economic sanctions or trade boycott against Zimbabwe (or against any individual or official or class of individuals or officials whose effects indiscriminately affect the people of Zimbabwe as a whole or any substantial section thereof) were implemented as a result of any action taken by the accused;</w:t>
      </w:r>
    </w:p>
    <w:p w14:paraId="1529E8FB" w14:textId="77777777" w:rsidR="00763465" w:rsidRPr="004279C9" w:rsidRDefault="00763465" w:rsidP="00763465">
      <w:pPr>
        <w:pStyle w:val="ListParagraph"/>
        <w:tabs>
          <w:tab w:val="left" w:pos="1985"/>
        </w:tabs>
        <w:spacing w:after="0" w:line="240" w:lineRule="auto"/>
        <w:ind w:left="1778"/>
        <w:jc w:val="both"/>
        <w:rPr>
          <w:rFonts w:ascii="Times New Roman" w:hAnsi="Times New Roman" w:cs="Times New Roman"/>
          <w:sz w:val="24"/>
          <w:szCs w:val="24"/>
          <w:lang w:val="en-GB"/>
        </w:rPr>
      </w:pPr>
    </w:p>
    <w:p w14:paraId="03DB92AB" w14:textId="77777777" w:rsidR="00AC0598" w:rsidRPr="004279C9" w:rsidRDefault="003448B1" w:rsidP="00AC0598">
      <w:pPr>
        <w:pStyle w:val="ListParagraph"/>
        <w:numPr>
          <w:ilvl w:val="0"/>
          <w:numId w:val="10"/>
        </w:numPr>
        <w:tabs>
          <w:tab w:val="left" w:pos="1985"/>
        </w:tabs>
        <w:spacing w:after="0" w:line="24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if there is evidence showing beyond a reasonable doubt that, though the meeting in question did not result in economic sanctions against or a trade boycott of Zimbabwe, the person made or submitted for consideration or endorsed any statement which he or she knew to be false or had no reasonable basis for believing to be true (in which event the defence referred to in subsection (4) shall not avail him or her).</w:t>
      </w:r>
      <w:r w:rsidR="00AC0598" w:rsidRPr="004279C9">
        <w:rPr>
          <w:rFonts w:ascii="Times New Roman" w:hAnsi="Times New Roman" w:cs="Times New Roman"/>
          <w:sz w:val="24"/>
          <w:szCs w:val="24"/>
          <w:lang w:val="en-GB"/>
        </w:rPr>
        <w:t>”</w:t>
      </w:r>
    </w:p>
    <w:p w14:paraId="1996676A" w14:textId="77777777" w:rsidR="00AC0598" w:rsidRPr="004279C9" w:rsidRDefault="00AC0598" w:rsidP="00AC0598">
      <w:pPr>
        <w:tabs>
          <w:tab w:val="left" w:pos="1985"/>
        </w:tabs>
        <w:spacing w:after="0" w:line="240" w:lineRule="auto"/>
        <w:jc w:val="both"/>
        <w:rPr>
          <w:rFonts w:ascii="Times New Roman" w:hAnsi="Times New Roman" w:cs="Times New Roman"/>
          <w:sz w:val="24"/>
          <w:szCs w:val="24"/>
          <w:lang w:val="en-GB"/>
        </w:rPr>
      </w:pPr>
    </w:p>
    <w:p w14:paraId="5064A226" w14:textId="77777777" w:rsidR="00900BEC" w:rsidRPr="004279C9" w:rsidRDefault="00900BEC" w:rsidP="00900BEC">
      <w:pPr>
        <w:pStyle w:val="ListParagraph"/>
        <w:tabs>
          <w:tab w:val="left" w:pos="1985"/>
        </w:tabs>
        <w:spacing w:after="0" w:line="240" w:lineRule="auto"/>
        <w:ind w:left="1778"/>
        <w:jc w:val="both"/>
        <w:rPr>
          <w:rFonts w:ascii="Times New Roman" w:hAnsi="Times New Roman" w:cs="Times New Roman"/>
          <w:sz w:val="24"/>
          <w:szCs w:val="24"/>
          <w:lang w:val="en-GB"/>
        </w:rPr>
      </w:pPr>
    </w:p>
    <w:p w14:paraId="3FAD7CF2" w14:textId="3792AFCE" w:rsidR="00AC0598" w:rsidRPr="004279C9" w:rsidRDefault="00AC0598" w:rsidP="002825B8">
      <w:pPr>
        <w:pStyle w:val="ListParagraph"/>
        <w:numPr>
          <w:ilvl w:val="0"/>
          <w:numId w:val="6"/>
        </w:numPr>
        <w:tabs>
          <w:tab w:val="left" w:pos="1560"/>
        </w:tabs>
        <w:spacing w:after="0" w:line="48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The Court </w:t>
      </w:r>
      <w:r w:rsidR="00A14E8C" w:rsidRPr="004279C9">
        <w:rPr>
          <w:rFonts w:ascii="Times New Roman" w:hAnsi="Times New Roman" w:cs="Times New Roman"/>
          <w:i/>
          <w:sz w:val="24"/>
          <w:szCs w:val="24"/>
          <w:lang w:val="en-GB"/>
        </w:rPr>
        <w:t>a quo</w:t>
      </w:r>
      <w:r w:rsidR="00A14E8C" w:rsidRPr="004279C9">
        <w:rPr>
          <w:rFonts w:ascii="Times New Roman" w:hAnsi="Times New Roman" w:cs="Times New Roman"/>
          <w:sz w:val="24"/>
          <w:szCs w:val="24"/>
          <w:lang w:val="en-GB"/>
        </w:rPr>
        <w:t xml:space="preserve"> </w:t>
      </w:r>
      <w:r w:rsidRPr="004279C9">
        <w:rPr>
          <w:rFonts w:ascii="Times New Roman" w:hAnsi="Times New Roman" w:cs="Times New Roman"/>
          <w:sz w:val="24"/>
          <w:szCs w:val="24"/>
          <w:lang w:val="en-GB"/>
        </w:rPr>
        <w:t xml:space="preserve">described the revocation of citizenship as a drastic measure, one not sanctioned by the Constitution. It also found </w:t>
      </w:r>
      <w:r w:rsidR="007B029C">
        <w:rPr>
          <w:rFonts w:ascii="Times New Roman" w:hAnsi="Times New Roman" w:cs="Times New Roman"/>
          <w:sz w:val="24"/>
          <w:szCs w:val="24"/>
          <w:lang w:val="en-GB"/>
        </w:rPr>
        <w:t xml:space="preserve">that </w:t>
      </w:r>
      <w:r w:rsidRPr="004279C9">
        <w:rPr>
          <w:rFonts w:ascii="Times New Roman" w:hAnsi="Times New Roman" w:cs="Times New Roman"/>
          <w:sz w:val="24"/>
          <w:szCs w:val="24"/>
          <w:lang w:val="en-GB"/>
        </w:rPr>
        <w:t xml:space="preserve">disqualification as a voter and to hold public office to be at variance with </w:t>
      </w:r>
      <w:r w:rsidR="00864CBF" w:rsidRPr="004279C9">
        <w:rPr>
          <w:rFonts w:ascii="Times New Roman" w:hAnsi="Times New Roman" w:cs="Times New Roman"/>
          <w:sz w:val="24"/>
          <w:szCs w:val="24"/>
          <w:lang w:val="en-GB"/>
        </w:rPr>
        <w:t>s</w:t>
      </w:r>
      <w:r w:rsidRPr="004279C9">
        <w:rPr>
          <w:rFonts w:ascii="Times New Roman" w:hAnsi="Times New Roman" w:cs="Times New Roman"/>
          <w:sz w:val="24"/>
          <w:szCs w:val="24"/>
          <w:lang w:val="en-GB"/>
        </w:rPr>
        <w:t>s 39 and 67(3) of the Constitution and that there was no reason why these should have been included as part of the criminal penalty.</w:t>
      </w:r>
    </w:p>
    <w:p w14:paraId="7D9F3464" w14:textId="757D801A" w:rsidR="00AC0598" w:rsidRPr="004279C9" w:rsidRDefault="00B7119D" w:rsidP="002825B8">
      <w:pPr>
        <w:pStyle w:val="ListParagraph"/>
        <w:numPr>
          <w:ilvl w:val="0"/>
          <w:numId w:val="6"/>
        </w:numPr>
        <w:tabs>
          <w:tab w:val="left" w:pos="1560"/>
        </w:tabs>
        <w:spacing w:after="0" w:line="48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The determination that s </w:t>
      </w:r>
      <w:r w:rsidR="007B029C">
        <w:rPr>
          <w:rFonts w:ascii="Times New Roman" w:hAnsi="Times New Roman" w:cs="Times New Roman"/>
          <w:sz w:val="24"/>
          <w:szCs w:val="24"/>
          <w:lang w:val="en-GB"/>
        </w:rPr>
        <w:t>22A</w:t>
      </w:r>
      <w:r w:rsidRPr="004279C9">
        <w:rPr>
          <w:rFonts w:ascii="Times New Roman" w:hAnsi="Times New Roman" w:cs="Times New Roman"/>
          <w:sz w:val="24"/>
          <w:szCs w:val="24"/>
          <w:lang w:val="en-GB"/>
        </w:rPr>
        <w:t xml:space="preserve">(3) infringed </w:t>
      </w:r>
      <w:r w:rsidR="00864CBF" w:rsidRPr="004279C9">
        <w:rPr>
          <w:rFonts w:ascii="Times New Roman" w:hAnsi="Times New Roman" w:cs="Times New Roman"/>
          <w:sz w:val="24"/>
          <w:szCs w:val="24"/>
          <w:lang w:val="en-GB"/>
        </w:rPr>
        <w:t>s</w:t>
      </w:r>
      <w:r w:rsidRPr="004279C9">
        <w:rPr>
          <w:rFonts w:ascii="Times New Roman" w:hAnsi="Times New Roman" w:cs="Times New Roman"/>
          <w:sz w:val="24"/>
          <w:szCs w:val="24"/>
          <w:lang w:val="en-GB"/>
        </w:rPr>
        <w:t>s</w:t>
      </w:r>
      <w:r w:rsidR="00864CBF" w:rsidRPr="004279C9">
        <w:rPr>
          <w:rFonts w:ascii="Times New Roman" w:hAnsi="Times New Roman" w:cs="Times New Roman"/>
          <w:sz w:val="24"/>
          <w:szCs w:val="24"/>
          <w:lang w:val="en-GB"/>
        </w:rPr>
        <w:t xml:space="preserve"> 39 and 67(3) had not been sought and only </w:t>
      </w:r>
      <w:r w:rsidRPr="004279C9">
        <w:rPr>
          <w:rFonts w:ascii="Times New Roman" w:hAnsi="Times New Roman" w:cs="Times New Roman"/>
          <w:sz w:val="24"/>
          <w:szCs w:val="24"/>
          <w:lang w:val="en-GB"/>
        </w:rPr>
        <w:t>surfaced</w:t>
      </w:r>
      <w:r w:rsidR="00A14E8C" w:rsidRPr="004279C9">
        <w:rPr>
          <w:rFonts w:ascii="Times New Roman" w:hAnsi="Times New Roman" w:cs="Times New Roman"/>
          <w:sz w:val="24"/>
          <w:szCs w:val="24"/>
          <w:lang w:val="en-GB"/>
        </w:rPr>
        <w:t xml:space="preserve"> for the first time in the judg</w:t>
      </w:r>
      <w:r w:rsidRPr="004279C9">
        <w:rPr>
          <w:rFonts w:ascii="Times New Roman" w:hAnsi="Times New Roman" w:cs="Times New Roman"/>
          <w:sz w:val="24"/>
          <w:szCs w:val="24"/>
          <w:lang w:val="en-GB"/>
        </w:rPr>
        <w:t>ment of the Court but</w:t>
      </w:r>
      <w:r w:rsidR="005514B6"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w:t>
      </w:r>
      <w:r w:rsidR="005514B6" w:rsidRPr="004279C9">
        <w:rPr>
          <w:rFonts w:ascii="Times New Roman" w:hAnsi="Times New Roman" w:cs="Times New Roman"/>
          <w:sz w:val="24"/>
          <w:szCs w:val="24"/>
          <w:lang w:val="en-GB"/>
        </w:rPr>
        <w:t xml:space="preserve">as we have already seen, </w:t>
      </w:r>
      <w:r w:rsidRPr="004279C9">
        <w:rPr>
          <w:rFonts w:ascii="Times New Roman" w:hAnsi="Times New Roman" w:cs="Times New Roman"/>
          <w:sz w:val="24"/>
          <w:szCs w:val="24"/>
          <w:lang w:val="en-GB"/>
        </w:rPr>
        <w:t xml:space="preserve">had been pleaded in a similar case that was heard and determined by the same Court. </w:t>
      </w:r>
      <w:r w:rsidR="005514B6" w:rsidRPr="004279C9">
        <w:rPr>
          <w:rFonts w:ascii="Times New Roman" w:hAnsi="Times New Roman" w:cs="Times New Roman"/>
          <w:sz w:val="24"/>
          <w:szCs w:val="24"/>
          <w:lang w:val="en-GB"/>
        </w:rPr>
        <w:t xml:space="preserve"> Its inclusion in the order of the Court </w:t>
      </w:r>
      <w:r w:rsidR="005514B6" w:rsidRPr="004279C9">
        <w:rPr>
          <w:rFonts w:ascii="Times New Roman" w:hAnsi="Times New Roman" w:cs="Times New Roman"/>
          <w:i/>
          <w:sz w:val="24"/>
          <w:szCs w:val="24"/>
          <w:lang w:val="en-GB"/>
        </w:rPr>
        <w:t xml:space="preserve">a </w:t>
      </w:r>
      <w:r w:rsidR="00170016" w:rsidRPr="004279C9">
        <w:rPr>
          <w:rFonts w:ascii="Times New Roman" w:hAnsi="Times New Roman" w:cs="Times New Roman"/>
          <w:i/>
          <w:sz w:val="24"/>
          <w:szCs w:val="24"/>
          <w:lang w:val="en-GB"/>
        </w:rPr>
        <w:t>quo</w:t>
      </w:r>
      <w:r w:rsidR="00170016" w:rsidRPr="004279C9">
        <w:rPr>
          <w:rFonts w:ascii="Times New Roman" w:hAnsi="Times New Roman" w:cs="Times New Roman"/>
          <w:sz w:val="24"/>
          <w:szCs w:val="24"/>
          <w:lang w:val="en-GB"/>
        </w:rPr>
        <w:t xml:space="preserve"> in</w:t>
      </w:r>
      <w:r w:rsidR="00A14E8C" w:rsidRPr="004279C9">
        <w:rPr>
          <w:rFonts w:ascii="Times New Roman" w:hAnsi="Times New Roman" w:cs="Times New Roman"/>
          <w:sz w:val="24"/>
          <w:szCs w:val="24"/>
          <w:lang w:val="en-GB"/>
        </w:rPr>
        <w:t xml:space="preserve"> the present matter </w:t>
      </w:r>
      <w:r w:rsidR="005514B6" w:rsidRPr="004279C9">
        <w:rPr>
          <w:rFonts w:ascii="Times New Roman" w:hAnsi="Times New Roman" w:cs="Times New Roman"/>
          <w:sz w:val="24"/>
          <w:szCs w:val="24"/>
          <w:lang w:val="en-GB"/>
        </w:rPr>
        <w:t xml:space="preserve">was clearly in error. </w:t>
      </w:r>
      <w:r w:rsidRPr="004279C9">
        <w:rPr>
          <w:rFonts w:ascii="Times New Roman" w:hAnsi="Times New Roman" w:cs="Times New Roman"/>
          <w:sz w:val="24"/>
          <w:szCs w:val="24"/>
          <w:lang w:val="en-GB"/>
        </w:rPr>
        <w:t xml:space="preserve"> </w:t>
      </w:r>
      <w:r w:rsidR="00A76377" w:rsidRPr="004279C9">
        <w:rPr>
          <w:rFonts w:ascii="Times New Roman" w:hAnsi="Times New Roman" w:cs="Times New Roman"/>
          <w:sz w:val="24"/>
          <w:szCs w:val="24"/>
          <w:lang w:val="en-GB"/>
        </w:rPr>
        <w:t>Ordinarily this should bring the matter to a close.  However</w:t>
      </w:r>
      <w:r w:rsidR="00864CBF" w:rsidRPr="004279C9">
        <w:rPr>
          <w:rFonts w:ascii="Times New Roman" w:hAnsi="Times New Roman" w:cs="Times New Roman"/>
          <w:sz w:val="24"/>
          <w:szCs w:val="24"/>
          <w:lang w:val="en-GB"/>
        </w:rPr>
        <w:t>,</w:t>
      </w:r>
      <w:r w:rsidR="00A76377" w:rsidRPr="004279C9">
        <w:rPr>
          <w:rFonts w:ascii="Times New Roman" w:hAnsi="Times New Roman" w:cs="Times New Roman"/>
          <w:sz w:val="24"/>
          <w:szCs w:val="24"/>
          <w:lang w:val="en-GB"/>
        </w:rPr>
        <w:t xml:space="preserve"> since the Court </w:t>
      </w:r>
      <w:r w:rsidR="00A76377" w:rsidRPr="004279C9">
        <w:rPr>
          <w:rFonts w:ascii="Times New Roman" w:hAnsi="Times New Roman" w:cs="Times New Roman"/>
          <w:i/>
          <w:sz w:val="24"/>
          <w:szCs w:val="24"/>
          <w:lang w:val="en-GB"/>
        </w:rPr>
        <w:t>a quo</w:t>
      </w:r>
      <w:r w:rsidR="00A76377" w:rsidRPr="004279C9">
        <w:rPr>
          <w:rFonts w:ascii="Times New Roman" w:hAnsi="Times New Roman" w:cs="Times New Roman"/>
          <w:sz w:val="24"/>
          <w:szCs w:val="24"/>
          <w:lang w:val="en-GB"/>
        </w:rPr>
        <w:t xml:space="preserve"> determined that the </w:t>
      </w:r>
      <w:r w:rsidRPr="004279C9">
        <w:rPr>
          <w:rFonts w:ascii="Times New Roman" w:hAnsi="Times New Roman" w:cs="Times New Roman"/>
          <w:sz w:val="24"/>
          <w:szCs w:val="24"/>
          <w:lang w:val="en-GB"/>
        </w:rPr>
        <w:t>penalty section</w:t>
      </w:r>
      <w:r w:rsidR="00864CBF" w:rsidRPr="004279C9">
        <w:rPr>
          <w:rFonts w:ascii="Times New Roman" w:hAnsi="Times New Roman" w:cs="Times New Roman"/>
          <w:sz w:val="24"/>
          <w:szCs w:val="24"/>
          <w:lang w:val="en-GB"/>
        </w:rPr>
        <w:t xml:space="preserve"> of s 22A(3)</w:t>
      </w:r>
      <w:r w:rsidRPr="004279C9">
        <w:rPr>
          <w:rFonts w:ascii="Times New Roman" w:hAnsi="Times New Roman" w:cs="Times New Roman"/>
          <w:sz w:val="24"/>
          <w:szCs w:val="24"/>
          <w:lang w:val="en-GB"/>
        </w:rPr>
        <w:t xml:space="preserve"> </w:t>
      </w:r>
      <w:r w:rsidR="00A76377" w:rsidRPr="004279C9">
        <w:rPr>
          <w:rFonts w:ascii="Times New Roman" w:hAnsi="Times New Roman" w:cs="Times New Roman"/>
          <w:sz w:val="24"/>
          <w:szCs w:val="24"/>
          <w:lang w:val="en-GB"/>
        </w:rPr>
        <w:t xml:space="preserve">was </w:t>
      </w:r>
      <w:r w:rsidRPr="004279C9">
        <w:rPr>
          <w:rFonts w:ascii="Times New Roman" w:hAnsi="Times New Roman" w:cs="Times New Roman"/>
          <w:sz w:val="24"/>
          <w:szCs w:val="24"/>
          <w:lang w:val="en-GB"/>
        </w:rPr>
        <w:t>constitutionally invalid, the need for certainty</w:t>
      </w:r>
      <w:r w:rsidR="00864CBF" w:rsidRPr="004279C9">
        <w:rPr>
          <w:rFonts w:ascii="Times New Roman" w:hAnsi="Times New Roman" w:cs="Times New Roman"/>
          <w:sz w:val="24"/>
          <w:szCs w:val="24"/>
          <w:lang w:val="en-GB"/>
        </w:rPr>
        <w:t xml:space="preserve"> also</w:t>
      </w:r>
      <w:r w:rsidRPr="004279C9">
        <w:rPr>
          <w:rFonts w:ascii="Times New Roman" w:hAnsi="Times New Roman" w:cs="Times New Roman"/>
          <w:sz w:val="24"/>
          <w:szCs w:val="24"/>
          <w:lang w:val="en-GB"/>
        </w:rPr>
        <w:t xml:space="preserve"> requires this Court to determine whether the Court</w:t>
      </w:r>
      <w:r w:rsidRPr="004279C9">
        <w:rPr>
          <w:rFonts w:ascii="Times New Roman" w:hAnsi="Times New Roman" w:cs="Times New Roman"/>
          <w:i/>
          <w:sz w:val="24"/>
          <w:szCs w:val="24"/>
          <w:lang w:val="en-GB"/>
        </w:rPr>
        <w:t xml:space="preserve"> a quo </w:t>
      </w:r>
      <w:r w:rsidRPr="004279C9">
        <w:rPr>
          <w:rFonts w:ascii="Times New Roman" w:hAnsi="Times New Roman" w:cs="Times New Roman"/>
          <w:sz w:val="24"/>
          <w:szCs w:val="24"/>
          <w:lang w:val="en-GB"/>
        </w:rPr>
        <w:t>was correct in such determination.</w:t>
      </w:r>
    </w:p>
    <w:p w14:paraId="5FA9D06B" w14:textId="77777777" w:rsidR="00D20539" w:rsidRPr="004279C9" w:rsidRDefault="00D20539" w:rsidP="00D20539">
      <w:pPr>
        <w:pStyle w:val="ListParagraph"/>
        <w:spacing w:after="0" w:line="480" w:lineRule="auto"/>
        <w:ind w:left="1353"/>
        <w:jc w:val="both"/>
        <w:rPr>
          <w:rFonts w:ascii="Times New Roman" w:hAnsi="Times New Roman" w:cs="Times New Roman"/>
          <w:sz w:val="24"/>
          <w:szCs w:val="24"/>
          <w:lang w:val="en-GB"/>
        </w:rPr>
      </w:pPr>
    </w:p>
    <w:p w14:paraId="10AD8EE3" w14:textId="2335BE6E" w:rsidR="008A2DAA" w:rsidRPr="004279C9" w:rsidRDefault="00D55A63" w:rsidP="00AB3E71">
      <w:pPr>
        <w:pStyle w:val="ListParagraph"/>
        <w:numPr>
          <w:ilvl w:val="0"/>
          <w:numId w:val="6"/>
        </w:numPr>
        <w:tabs>
          <w:tab w:val="left" w:pos="1276"/>
          <w:tab w:val="left" w:pos="1560"/>
        </w:tabs>
        <w:spacing w:after="0" w:line="48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It has been suggested that the</w:t>
      </w:r>
      <w:r w:rsidR="00900BEC" w:rsidRPr="004279C9">
        <w:rPr>
          <w:rFonts w:ascii="Times New Roman" w:hAnsi="Times New Roman" w:cs="Times New Roman"/>
          <w:sz w:val="24"/>
          <w:szCs w:val="24"/>
          <w:lang w:val="en-GB"/>
        </w:rPr>
        <w:t xml:space="preserve"> penalties </w:t>
      </w:r>
      <w:r w:rsidR="00E347F7" w:rsidRPr="004279C9">
        <w:rPr>
          <w:rFonts w:ascii="Times New Roman" w:hAnsi="Times New Roman" w:cs="Times New Roman"/>
          <w:sz w:val="24"/>
          <w:szCs w:val="24"/>
          <w:lang w:val="en-GB"/>
        </w:rPr>
        <w:t>relating t</w:t>
      </w:r>
      <w:r w:rsidR="00D20539" w:rsidRPr="004279C9">
        <w:rPr>
          <w:rFonts w:ascii="Times New Roman" w:hAnsi="Times New Roman" w:cs="Times New Roman"/>
          <w:sz w:val="24"/>
          <w:szCs w:val="24"/>
          <w:lang w:val="en-GB"/>
        </w:rPr>
        <w:t xml:space="preserve">o the </w:t>
      </w:r>
      <w:r w:rsidR="00900BEC" w:rsidRPr="004279C9">
        <w:rPr>
          <w:rFonts w:ascii="Times New Roman" w:hAnsi="Times New Roman" w:cs="Times New Roman"/>
          <w:sz w:val="24"/>
          <w:szCs w:val="24"/>
          <w:lang w:val="en-GB"/>
        </w:rPr>
        <w:t xml:space="preserve">termination of citizenship and disqualification as a voter </w:t>
      </w:r>
      <w:r w:rsidRPr="004279C9">
        <w:rPr>
          <w:rFonts w:ascii="Times New Roman" w:hAnsi="Times New Roman" w:cs="Times New Roman"/>
          <w:sz w:val="24"/>
          <w:szCs w:val="24"/>
          <w:lang w:val="en-GB"/>
        </w:rPr>
        <w:t xml:space="preserve">and to hold public office are not </w:t>
      </w:r>
      <w:r w:rsidRPr="004279C9">
        <w:rPr>
          <w:rFonts w:ascii="Times New Roman" w:hAnsi="Times New Roman" w:cs="Times New Roman"/>
          <w:sz w:val="24"/>
          <w:szCs w:val="24"/>
          <w:lang w:val="en-GB"/>
        </w:rPr>
        <w:lastRenderedPageBreak/>
        <w:t>provided for anywhere in the Constitution.  It is correct that they are not included in the Fourth Schedule to the Constitution.   But that is neither here nor there.</w:t>
      </w:r>
      <w:r w:rsidR="00D20539" w:rsidRPr="004279C9">
        <w:rPr>
          <w:rFonts w:ascii="Times New Roman" w:hAnsi="Times New Roman" w:cs="Times New Roman"/>
          <w:sz w:val="24"/>
          <w:szCs w:val="24"/>
          <w:lang w:val="en-GB"/>
        </w:rPr>
        <w:t xml:space="preserve"> Section</w:t>
      </w:r>
      <w:r w:rsidR="007B029C">
        <w:rPr>
          <w:rFonts w:ascii="Times New Roman" w:hAnsi="Times New Roman" w:cs="Times New Roman"/>
          <w:sz w:val="24"/>
          <w:szCs w:val="24"/>
          <w:lang w:val="en-GB"/>
        </w:rPr>
        <w:t xml:space="preserve"> 22</w:t>
      </w:r>
      <w:r w:rsidR="00900BEC" w:rsidRPr="004279C9">
        <w:rPr>
          <w:rFonts w:ascii="Times New Roman" w:hAnsi="Times New Roman" w:cs="Times New Roman"/>
          <w:sz w:val="24"/>
          <w:szCs w:val="24"/>
          <w:lang w:val="en-GB"/>
        </w:rPr>
        <w:t>A(3</w:t>
      </w:r>
      <w:r w:rsidR="00D20539" w:rsidRPr="004279C9">
        <w:rPr>
          <w:rFonts w:ascii="Times New Roman" w:hAnsi="Times New Roman" w:cs="Times New Roman"/>
          <w:sz w:val="24"/>
          <w:szCs w:val="24"/>
          <w:lang w:val="en-GB"/>
        </w:rPr>
        <w:t>) is</w:t>
      </w:r>
      <w:r w:rsidR="00900BEC" w:rsidRPr="004279C9">
        <w:rPr>
          <w:rFonts w:ascii="Times New Roman" w:hAnsi="Times New Roman" w:cs="Times New Roman"/>
          <w:sz w:val="24"/>
          <w:szCs w:val="24"/>
          <w:lang w:val="en-GB"/>
        </w:rPr>
        <w:t xml:space="preserve"> clearly a law of general application </w:t>
      </w:r>
      <w:r w:rsidR="00D20539" w:rsidRPr="004279C9">
        <w:rPr>
          <w:rFonts w:ascii="Times New Roman" w:hAnsi="Times New Roman" w:cs="Times New Roman"/>
          <w:sz w:val="24"/>
          <w:szCs w:val="24"/>
          <w:lang w:val="en-GB"/>
        </w:rPr>
        <w:t xml:space="preserve">in terms of </w:t>
      </w:r>
      <w:r w:rsidR="00D20539" w:rsidRPr="004279C9">
        <w:rPr>
          <w:rFonts w:ascii="Times New Roman" w:hAnsi="Times New Roman" w:cs="Times New Roman"/>
          <w:sz w:val="24"/>
          <w:szCs w:val="24"/>
          <w:lang w:val="en-GB"/>
        </w:rPr>
        <w:br/>
      </w:r>
      <w:r w:rsidR="00E347F7" w:rsidRPr="004279C9">
        <w:rPr>
          <w:rFonts w:ascii="Times New Roman" w:hAnsi="Times New Roman" w:cs="Times New Roman"/>
          <w:sz w:val="24"/>
          <w:szCs w:val="24"/>
          <w:lang w:val="en-GB"/>
        </w:rPr>
        <w:t xml:space="preserve">s </w:t>
      </w:r>
      <w:r w:rsidR="00900BEC" w:rsidRPr="004279C9">
        <w:rPr>
          <w:rFonts w:ascii="Times New Roman" w:hAnsi="Times New Roman" w:cs="Times New Roman"/>
          <w:sz w:val="24"/>
          <w:szCs w:val="24"/>
          <w:lang w:val="en-GB"/>
        </w:rPr>
        <w:t>86 of t</w:t>
      </w:r>
      <w:r w:rsidR="00D20539" w:rsidRPr="004279C9">
        <w:rPr>
          <w:rFonts w:ascii="Times New Roman" w:hAnsi="Times New Roman" w:cs="Times New Roman"/>
          <w:sz w:val="24"/>
          <w:szCs w:val="24"/>
          <w:lang w:val="en-GB"/>
        </w:rPr>
        <w:t xml:space="preserve">he Constitution.  </w:t>
      </w:r>
      <w:r w:rsidR="00900BEC" w:rsidRPr="004279C9">
        <w:rPr>
          <w:rFonts w:ascii="Times New Roman" w:hAnsi="Times New Roman" w:cs="Times New Roman"/>
          <w:sz w:val="24"/>
          <w:szCs w:val="24"/>
          <w:lang w:val="en-GB"/>
        </w:rPr>
        <w:t>Such a law can derogate from the fundamental right</w:t>
      </w:r>
      <w:r w:rsidR="00D20539" w:rsidRPr="004279C9">
        <w:rPr>
          <w:rFonts w:ascii="Times New Roman" w:hAnsi="Times New Roman" w:cs="Times New Roman"/>
          <w:sz w:val="24"/>
          <w:szCs w:val="24"/>
          <w:lang w:val="en-GB"/>
        </w:rPr>
        <w:t>s</w:t>
      </w:r>
      <w:r w:rsidR="00900BEC" w:rsidRPr="004279C9">
        <w:rPr>
          <w:rFonts w:ascii="Times New Roman" w:hAnsi="Times New Roman" w:cs="Times New Roman"/>
          <w:sz w:val="24"/>
          <w:szCs w:val="24"/>
          <w:lang w:val="en-GB"/>
        </w:rPr>
        <w:t xml:space="preserve"> and freedom</w:t>
      </w:r>
      <w:r w:rsidR="00D20539" w:rsidRPr="004279C9">
        <w:rPr>
          <w:rFonts w:ascii="Times New Roman" w:hAnsi="Times New Roman" w:cs="Times New Roman"/>
          <w:sz w:val="24"/>
          <w:szCs w:val="24"/>
          <w:lang w:val="en-GB"/>
        </w:rPr>
        <w:t>s set out in C</w:t>
      </w:r>
      <w:r w:rsidR="00E347F7" w:rsidRPr="004279C9">
        <w:rPr>
          <w:rFonts w:ascii="Times New Roman" w:hAnsi="Times New Roman" w:cs="Times New Roman"/>
          <w:sz w:val="24"/>
          <w:szCs w:val="24"/>
          <w:lang w:val="en-GB"/>
        </w:rPr>
        <w:t xml:space="preserve">hapter 4.  Indeed s </w:t>
      </w:r>
      <w:r w:rsidR="00900BEC" w:rsidRPr="004279C9">
        <w:rPr>
          <w:rFonts w:ascii="Times New Roman" w:hAnsi="Times New Roman" w:cs="Times New Roman"/>
          <w:sz w:val="24"/>
          <w:szCs w:val="24"/>
          <w:lang w:val="en-GB"/>
        </w:rPr>
        <w:t>67(3) itself makes it</w:t>
      </w:r>
      <w:r w:rsidR="00E347F7" w:rsidRPr="004279C9">
        <w:rPr>
          <w:rFonts w:ascii="Times New Roman" w:hAnsi="Times New Roman" w:cs="Times New Roman"/>
          <w:sz w:val="24"/>
          <w:szCs w:val="24"/>
          <w:lang w:val="en-GB"/>
        </w:rPr>
        <w:t xml:space="preserve"> clear </w:t>
      </w:r>
      <w:r w:rsidR="00900BEC" w:rsidRPr="004279C9">
        <w:rPr>
          <w:rFonts w:ascii="Times New Roman" w:hAnsi="Times New Roman" w:cs="Times New Roman"/>
          <w:sz w:val="24"/>
          <w:szCs w:val="24"/>
          <w:lang w:val="en-GB"/>
        </w:rPr>
        <w:t>tha</w:t>
      </w:r>
      <w:r w:rsidR="00E347F7" w:rsidRPr="004279C9">
        <w:rPr>
          <w:rFonts w:ascii="Times New Roman" w:hAnsi="Times New Roman" w:cs="Times New Roman"/>
          <w:sz w:val="24"/>
          <w:szCs w:val="24"/>
          <w:lang w:val="en-GB"/>
        </w:rPr>
        <w:t>t</w:t>
      </w:r>
      <w:r w:rsidR="00900BEC" w:rsidRPr="004279C9">
        <w:rPr>
          <w:rFonts w:ascii="Times New Roman" w:hAnsi="Times New Roman" w:cs="Times New Roman"/>
          <w:sz w:val="24"/>
          <w:szCs w:val="24"/>
          <w:lang w:val="en-GB"/>
        </w:rPr>
        <w:t xml:space="preserve"> the enjoyment of the rights</w:t>
      </w:r>
      <w:r w:rsidR="00144F3A" w:rsidRPr="004279C9">
        <w:rPr>
          <w:rFonts w:ascii="Times New Roman" w:hAnsi="Times New Roman" w:cs="Times New Roman"/>
          <w:sz w:val="24"/>
          <w:szCs w:val="24"/>
          <w:lang w:val="en-GB"/>
        </w:rPr>
        <w:t xml:space="preserve"> under that</w:t>
      </w:r>
      <w:r w:rsidRPr="004279C9">
        <w:rPr>
          <w:rFonts w:ascii="Times New Roman" w:hAnsi="Times New Roman" w:cs="Times New Roman"/>
          <w:sz w:val="24"/>
          <w:szCs w:val="24"/>
          <w:lang w:val="en-GB"/>
        </w:rPr>
        <w:t xml:space="preserve"> section</w:t>
      </w:r>
      <w:r w:rsidR="00900BEC" w:rsidRPr="004279C9">
        <w:rPr>
          <w:rFonts w:ascii="Times New Roman" w:hAnsi="Times New Roman" w:cs="Times New Roman"/>
          <w:sz w:val="24"/>
          <w:szCs w:val="24"/>
          <w:lang w:val="en-GB"/>
        </w:rPr>
        <w:t xml:space="preserve"> </w:t>
      </w:r>
      <w:r w:rsidR="00E347F7" w:rsidRPr="004279C9">
        <w:rPr>
          <w:rFonts w:ascii="Times New Roman" w:hAnsi="Times New Roman" w:cs="Times New Roman"/>
          <w:sz w:val="24"/>
          <w:szCs w:val="24"/>
          <w:lang w:val="en-GB"/>
        </w:rPr>
        <w:t>is subject</w:t>
      </w:r>
      <w:r w:rsidR="00900BEC" w:rsidRPr="004279C9">
        <w:rPr>
          <w:rFonts w:ascii="Times New Roman" w:hAnsi="Times New Roman" w:cs="Times New Roman"/>
          <w:sz w:val="24"/>
          <w:szCs w:val="24"/>
          <w:lang w:val="en-GB"/>
        </w:rPr>
        <w:t xml:space="preserve"> to other provisions of the Constitution, </w:t>
      </w:r>
      <w:r w:rsidRPr="004279C9">
        <w:rPr>
          <w:rFonts w:ascii="Times New Roman" w:hAnsi="Times New Roman" w:cs="Times New Roman"/>
          <w:sz w:val="24"/>
          <w:szCs w:val="24"/>
          <w:lang w:val="en-GB"/>
        </w:rPr>
        <w:t xml:space="preserve">which would include </w:t>
      </w:r>
      <w:r w:rsidR="00E347F7" w:rsidRPr="004279C9">
        <w:rPr>
          <w:rFonts w:ascii="Times New Roman" w:hAnsi="Times New Roman" w:cs="Times New Roman"/>
          <w:sz w:val="24"/>
          <w:szCs w:val="24"/>
          <w:lang w:val="en-GB"/>
        </w:rPr>
        <w:t xml:space="preserve">s </w:t>
      </w:r>
      <w:r w:rsidR="00900BEC" w:rsidRPr="004279C9">
        <w:rPr>
          <w:rFonts w:ascii="Times New Roman" w:hAnsi="Times New Roman" w:cs="Times New Roman"/>
          <w:sz w:val="24"/>
          <w:szCs w:val="24"/>
          <w:lang w:val="en-GB"/>
        </w:rPr>
        <w:t>86.</w:t>
      </w:r>
    </w:p>
    <w:p w14:paraId="6D4F5129" w14:textId="77777777" w:rsidR="008A2DAA" w:rsidRPr="004279C9" w:rsidRDefault="008A2DAA" w:rsidP="008A2DAA">
      <w:pPr>
        <w:pStyle w:val="ListParagraph"/>
        <w:spacing w:after="0" w:line="480" w:lineRule="auto"/>
        <w:ind w:left="1353"/>
        <w:jc w:val="both"/>
        <w:rPr>
          <w:rFonts w:ascii="Times New Roman" w:hAnsi="Times New Roman" w:cs="Times New Roman"/>
          <w:sz w:val="24"/>
          <w:szCs w:val="24"/>
          <w:lang w:val="en-GB"/>
        </w:rPr>
      </w:pPr>
    </w:p>
    <w:p w14:paraId="16E982AA" w14:textId="77777777" w:rsidR="00900BEC" w:rsidRPr="004279C9" w:rsidRDefault="00900BEC" w:rsidP="00F739D3">
      <w:pPr>
        <w:pStyle w:val="ListParagraph"/>
        <w:numPr>
          <w:ilvl w:val="0"/>
          <w:numId w:val="6"/>
        </w:numPr>
        <w:tabs>
          <w:tab w:val="left" w:pos="1560"/>
        </w:tabs>
        <w:spacing w:after="0" w:line="48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The only question that would arise </w:t>
      </w:r>
      <w:r w:rsidR="00D20539" w:rsidRPr="004279C9">
        <w:rPr>
          <w:rFonts w:ascii="Times New Roman" w:hAnsi="Times New Roman" w:cs="Times New Roman"/>
          <w:sz w:val="24"/>
          <w:szCs w:val="24"/>
          <w:lang w:val="en-GB"/>
        </w:rPr>
        <w:t>is whether the limitation is fai</w:t>
      </w:r>
      <w:r w:rsidRPr="004279C9">
        <w:rPr>
          <w:rFonts w:ascii="Times New Roman" w:hAnsi="Times New Roman" w:cs="Times New Roman"/>
          <w:sz w:val="24"/>
          <w:szCs w:val="24"/>
          <w:lang w:val="en-GB"/>
        </w:rPr>
        <w:t>r, reasonable</w:t>
      </w:r>
      <w:r w:rsidR="00D20539"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necessary and justifiable in a democratic society based </w:t>
      </w:r>
      <w:r w:rsidR="00D20539" w:rsidRPr="004279C9">
        <w:rPr>
          <w:rFonts w:ascii="Times New Roman" w:hAnsi="Times New Roman" w:cs="Times New Roman"/>
          <w:sz w:val="24"/>
          <w:szCs w:val="24"/>
          <w:lang w:val="en-GB"/>
        </w:rPr>
        <w:t>o</w:t>
      </w:r>
      <w:r w:rsidR="00E347F7" w:rsidRPr="004279C9">
        <w:rPr>
          <w:rFonts w:ascii="Times New Roman" w:hAnsi="Times New Roman" w:cs="Times New Roman"/>
          <w:sz w:val="24"/>
          <w:szCs w:val="24"/>
          <w:lang w:val="en-GB"/>
        </w:rPr>
        <w:t xml:space="preserve">n openness, justice, human dignity, equality and </w:t>
      </w:r>
      <w:r w:rsidRPr="004279C9">
        <w:rPr>
          <w:rFonts w:ascii="Times New Roman" w:hAnsi="Times New Roman" w:cs="Times New Roman"/>
          <w:sz w:val="24"/>
          <w:szCs w:val="24"/>
          <w:lang w:val="en-GB"/>
        </w:rPr>
        <w:t xml:space="preserve">freedom taking into </w:t>
      </w:r>
      <w:r w:rsidR="00E347F7" w:rsidRPr="004279C9">
        <w:rPr>
          <w:rFonts w:ascii="Times New Roman" w:hAnsi="Times New Roman" w:cs="Times New Roman"/>
          <w:sz w:val="24"/>
          <w:szCs w:val="24"/>
          <w:lang w:val="en-GB"/>
        </w:rPr>
        <w:t xml:space="preserve">account all relevant </w:t>
      </w:r>
      <w:r w:rsidRPr="004279C9">
        <w:rPr>
          <w:rFonts w:ascii="Times New Roman" w:hAnsi="Times New Roman" w:cs="Times New Roman"/>
          <w:sz w:val="24"/>
          <w:szCs w:val="24"/>
          <w:lang w:val="en-GB"/>
        </w:rPr>
        <w:t>factors app</w:t>
      </w:r>
      <w:r w:rsidR="00D20539" w:rsidRPr="004279C9">
        <w:rPr>
          <w:rFonts w:ascii="Times New Roman" w:hAnsi="Times New Roman" w:cs="Times New Roman"/>
          <w:sz w:val="24"/>
          <w:szCs w:val="24"/>
          <w:lang w:val="en-GB"/>
        </w:rPr>
        <w:t>licable in cases of derogation.</w:t>
      </w:r>
      <w:r w:rsidR="00E8797D" w:rsidRPr="004279C9">
        <w:rPr>
          <w:rFonts w:ascii="Times New Roman" w:hAnsi="Times New Roman" w:cs="Times New Roman"/>
          <w:sz w:val="24"/>
          <w:szCs w:val="24"/>
          <w:lang w:val="en-GB"/>
        </w:rPr>
        <w:t xml:space="preserve">  My view is that the limitation is justifiable.</w:t>
      </w:r>
    </w:p>
    <w:p w14:paraId="17467579" w14:textId="77777777" w:rsidR="00D20539" w:rsidRPr="004279C9" w:rsidRDefault="00D20539" w:rsidP="00D20539">
      <w:pPr>
        <w:tabs>
          <w:tab w:val="left" w:pos="1560"/>
        </w:tabs>
        <w:spacing w:after="0" w:line="480" w:lineRule="auto"/>
        <w:jc w:val="both"/>
        <w:rPr>
          <w:rFonts w:ascii="Times New Roman" w:hAnsi="Times New Roman" w:cs="Times New Roman"/>
          <w:sz w:val="24"/>
          <w:szCs w:val="24"/>
          <w:lang w:val="en-GB"/>
        </w:rPr>
      </w:pPr>
    </w:p>
    <w:p w14:paraId="051561E7" w14:textId="015812EF" w:rsidR="00900BEC" w:rsidRPr="004279C9" w:rsidRDefault="00900BEC" w:rsidP="00F739D3">
      <w:pPr>
        <w:pStyle w:val="ListParagraph"/>
        <w:numPr>
          <w:ilvl w:val="0"/>
          <w:numId w:val="6"/>
        </w:numPr>
        <w:tabs>
          <w:tab w:val="left" w:pos="1560"/>
        </w:tabs>
        <w:spacing w:after="0" w:line="48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In the first</w:t>
      </w:r>
      <w:r w:rsidR="00E347F7" w:rsidRPr="004279C9">
        <w:rPr>
          <w:rFonts w:ascii="Times New Roman" w:hAnsi="Times New Roman" w:cs="Times New Roman"/>
          <w:sz w:val="24"/>
          <w:szCs w:val="24"/>
          <w:lang w:val="en-GB"/>
        </w:rPr>
        <w:t xml:space="preserve"> instance</w:t>
      </w:r>
      <w:r w:rsidRPr="004279C9">
        <w:rPr>
          <w:rFonts w:ascii="Times New Roman" w:hAnsi="Times New Roman" w:cs="Times New Roman"/>
          <w:sz w:val="24"/>
          <w:szCs w:val="24"/>
          <w:lang w:val="en-GB"/>
        </w:rPr>
        <w:t xml:space="preserve">, it is clear that these </w:t>
      </w:r>
      <w:r w:rsidR="00E347F7" w:rsidRPr="004279C9">
        <w:rPr>
          <w:rFonts w:ascii="Times New Roman" w:hAnsi="Times New Roman" w:cs="Times New Roman"/>
          <w:sz w:val="24"/>
          <w:szCs w:val="24"/>
          <w:lang w:val="en-GB"/>
        </w:rPr>
        <w:t>penalties c</w:t>
      </w:r>
      <w:r w:rsidRPr="004279C9">
        <w:rPr>
          <w:rFonts w:ascii="Times New Roman" w:hAnsi="Times New Roman" w:cs="Times New Roman"/>
          <w:sz w:val="24"/>
          <w:szCs w:val="24"/>
          <w:lang w:val="en-GB"/>
        </w:rPr>
        <w:t>an only be imp</w:t>
      </w:r>
      <w:r w:rsidR="00E347F7" w:rsidRPr="004279C9">
        <w:rPr>
          <w:rFonts w:ascii="Times New Roman" w:hAnsi="Times New Roman" w:cs="Times New Roman"/>
          <w:sz w:val="24"/>
          <w:szCs w:val="24"/>
          <w:lang w:val="en-GB"/>
        </w:rPr>
        <w:t>os</w:t>
      </w:r>
      <w:r w:rsidRPr="004279C9">
        <w:rPr>
          <w:rFonts w:ascii="Times New Roman" w:hAnsi="Times New Roman" w:cs="Times New Roman"/>
          <w:sz w:val="24"/>
          <w:szCs w:val="24"/>
          <w:lang w:val="en-GB"/>
        </w:rPr>
        <w:t xml:space="preserve">ed </w:t>
      </w:r>
      <w:r w:rsidR="00E8797D" w:rsidRPr="004279C9">
        <w:rPr>
          <w:rFonts w:ascii="Times New Roman" w:hAnsi="Times New Roman" w:cs="Times New Roman"/>
          <w:sz w:val="24"/>
          <w:szCs w:val="24"/>
          <w:lang w:val="en-GB"/>
        </w:rPr>
        <w:t>at</w:t>
      </w:r>
      <w:r w:rsidRPr="004279C9">
        <w:rPr>
          <w:rFonts w:ascii="Times New Roman" w:hAnsi="Times New Roman" w:cs="Times New Roman"/>
          <w:sz w:val="24"/>
          <w:szCs w:val="24"/>
          <w:lang w:val="en-GB"/>
        </w:rPr>
        <w:t xml:space="preserve"> the </w:t>
      </w:r>
      <w:r w:rsidR="00D20539" w:rsidRPr="004279C9">
        <w:rPr>
          <w:rFonts w:ascii="Times New Roman" w:hAnsi="Times New Roman" w:cs="Times New Roman"/>
          <w:sz w:val="24"/>
          <w:szCs w:val="24"/>
          <w:lang w:val="en-GB"/>
        </w:rPr>
        <w:t xml:space="preserve">instance of the prosecutor </w:t>
      </w:r>
      <w:r w:rsidRPr="004279C9">
        <w:rPr>
          <w:rFonts w:ascii="Times New Roman" w:hAnsi="Times New Roman" w:cs="Times New Roman"/>
          <w:sz w:val="24"/>
          <w:szCs w:val="24"/>
          <w:lang w:val="en-GB"/>
        </w:rPr>
        <w:t>and only if the offence is accompanied by aggravating</w:t>
      </w:r>
      <w:r w:rsidR="00E8797D" w:rsidRPr="004279C9">
        <w:rPr>
          <w:rFonts w:ascii="Times New Roman" w:hAnsi="Times New Roman" w:cs="Times New Roman"/>
          <w:sz w:val="24"/>
          <w:szCs w:val="24"/>
          <w:lang w:val="en-GB"/>
        </w:rPr>
        <w:t xml:space="preserve"> circumstances.  What constitutes aggravating circumstances </w:t>
      </w:r>
      <w:r w:rsidR="00D20539" w:rsidRPr="004279C9">
        <w:rPr>
          <w:rFonts w:ascii="Times New Roman" w:hAnsi="Times New Roman" w:cs="Times New Roman"/>
          <w:sz w:val="24"/>
          <w:szCs w:val="24"/>
          <w:lang w:val="en-GB"/>
        </w:rPr>
        <w:t xml:space="preserve">is, in turn, elucidated in </w:t>
      </w:r>
      <w:r w:rsidR="00E8797D" w:rsidRPr="004279C9">
        <w:rPr>
          <w:rFonts w:ascii="Times New Roman" w:hAnsi="Times New Roman" w:cs="Times New Roman"/>
          <w:sz w:val="24"/>
          <w:szCs w:val="24"/>
          <w:lang w:val="en-GB"/>
        </w:rPr>
        <w:t>sub s (4)</w:t>
      </w:r>
      <w:r w:rsidR="00C104FD" w:rsidRPr="004279C9">
        <w:rPr>
          <w:rFonts w:ascii="Times New Roman" w:hAnsi="Times New Roman" w:cs="Times New Roman"/>
          <w:sz w:val="24"/>
          <w:szCs w:val="24"/>
          <w:lang w:val="en-GB"/>
        </w:rPr>
        <w:t>.  In other words</w:t>
      </w:r>
      <w:r w:rsidR="00A27208">
        <w:rPr>
          <w:rFonts w:ascii="Times New Roman" w:hAnsi="Times New Roman" w:cs="Times New Roman"/>
          <w:sz w:val="24"/>
          <w:szCs w:val="24"/>
          <w:lang w:val="en-GB"/>
        </w:rPr>
        <w:t>,</w:t>
      </w:r>
      <w:r w:rsidR="00C104FD" w:rsidRPr="004279C9">
        <w:rPr>
          <w:rFonts w:ascii="Times New Roman" w:hAnsi="Times New Roman" w:cs="Times New Roman"/>
          <w:sz w:val="24"/>
          <w:szCs w:val="24"/>
          <w:lang w:val="en-GB"/>
        </w:rPr>
        <w:t xml:space="preserve"> a prosecutor must prove the existence of aggravating</w:t>
      </w:r>
      <w:r w:rsidRPr="004279C9">
        <w:rPr>
          <w:rFonts w:ascii="Times New Roman" w:hAnsi="Times New Roman" w:cs="Times New Roman"/>
          <w:sz w:val="24"/>
          <w:szCs w:val="24"/>
          <w:lang w:val="en-GB"/>
        </w:rPr>
        <w:t xml:space="preserve"> circumstances before a Court can</w:t>
      </w:r>
      <w:r w:rsidR="00864CBF" w:rsidRPr="004279C9">
        <w:rPr>
          <w:rFonts w:ascii="Times New Roman" w:hAnsi="Times New Roman" w:cs="Times New Roman"/>
          <w:sz w:val="24"/>
          <w:szCs w:val="24"/>
          <w:lang w:val="en-GB"/>
        </w:rPr>
        <w:t>,</w:t>
      </w:r>
      <w:r w:rsidR="00E8797D" w:rsidRPr="004279C9">
        <w:rPr>
          <w:rFonts w:ascii="Times New Roman" w:hAnsi="Times New Roman" w:cs="Times New Roman"/>
          <w:sz w:val="24"/>
          <w:szCs w:val="24"/>
          <w:lang w:val="en-GB"/>
        </w:rPr>
        <w:t xml:space="preserve"> alternatively</w:t>
      </w:r>
      <w:r w:rsidR="00864CBF"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impose any one or more of the</w:t>
      </w:r>
      <w:r w:rsidR="00E8797D" w:rsidRPr="004279C9">
        <w:rPr>
          <w:rFonts w:ascii="Times New Roman" w:hAnsi="Times New Roman" w:cs="Times New Roman"/>
          <w:sz w:val="24"/>
          <w:szCs w:val="24"/>
          <w:lang w:val="en-GB"/>
        </w:rPr>
        <w:t xml:space="preserve"> additional</w:t>
      </w:r>
      <w:r w:rsidRPr="004279C9">
        <w:rPr>
          <w:rFonts w:ascii="Times New Roman" w:hAnsi="Times New Roman" w:cs="Times New Roman"/>
          <w:sz w:val="24"/>
          <w:szCs w:val="24"/>
          <w:lang w:val="en-GB"/>
        </w:rPr>
        <w:t xml:space="preserve"> penalties provided</w:t>
      </w:r>
      <w:r w:rsidR="00794177" w:rsidRPr="004279C9">
        <w:rPr>
          <w:rFonts w:ascii="Times New Roman" w:hAnsi="Times New Roman" w:cs="Times New Roman"/>
          <w:sz w:val="24"/>
          <w:szCs w:val="24"/>
          <w:lang w:val="en-GB"/>
        </w:rPr>
        <w:t xml:space="preserve"> in the section</w:t>
      </w:r>
      <w:r w:rsidRPr="004279C9">
        <w:rPr>
          <w:rFonts w:ascii="Times New Roman" w:hAnsi="Times New Roman" w:cs="Times New Roman"/>
          <w:sz w:val="24"/>
          <w:szCs w:val="24"/>
          <w:lang w:val="en-GB"/>
        </w:rPr>
        <w:t>.</w:t>
      </w:r>
      <w:r w:rsidR="00841E5B" w:rsidRPr="004279C9">
        <w:rPr>
          <w:rFonts w:ascii="Times New Roman" w:hAnsi="Times New Roman" w:cs="Times New Roman"/>
          <w:sz w:val="24"/>
          <w:szCs w:val="24"/>
          <w:lang w:val="en-GB"/>
        </w:rPr>
        <w:t xml:space="preserve">  The extent of t</w:t>
      </w:r>
      <w:r w:rsidR="00864CBF" w:rsidRPr="004279C9">
        <w:rPr>
          <w:rFonts w:ascii="Times New Roman" w:hAnsi="Times New Roman" w:cs="Times New Roman"/>
          <w:sz w:val="24"/>
          <w:szCs w:val="24"/>
          <w:lang w:val="en-GB"/>
        </w:rPr>
        <w:t>he penalties depends on the degree</w:t>
      </w:r>
      <w:r w:rsidR="00841E5B" w:rsidRPr="004279C9">
        <w:rPr>
          <w:rFonts w:ascii="Times New Roman" w:hAnsi="Times New Roman" w:cs="Times New Roman"/>
          <w:sz w:val="24"/>
          <w:szCs w:val="24"/>
          <w:lang w:val="en-GB"/>
        </w:rPr>
        <w:t xml:space="preserve"> of aggravation found by the trial Court. </w:t>
      </w:r>
      <w:r w:rsidR="00864CBF" w:rsidRPr="004279C9">
        <w:rPr>
          <w:rFonts w:ascii="Times New Roman" w:hAnsi="Times New Roman" w:cs="Times New Roman"/>
          <w:sz w:val="24"/>
          <w:szCs w:val="24"/>
          <w:lang w:val="en-GB"/>
        </w:rPr>
        <w:t xml:space="preserve">The maximum penalty would be imposable in the </w:t>
      </w:r>
      <w:r w:rsidR="00DA6153">
        <w:rPr>
          <w:rFonts w:ascii="Times New Roman" w:hAnsi="Times New Roman" w:cs="Times New Roman"/>
          <w:sz w:val="24"/>
          <w:szCs w:val="24"/>
          <w:lang w:val="en-GB"/>
        </w:rPr>
        <w:t>worst-case</w:t>
      </w:r>
      <w:r w:rsidR="00864CBF" w:rsidRPr="004279C9">
        <w:rPr>
          <w:rFonts w:ascii="Times New Roman" w:hAnsi="Times New Roman" w:cs="Times New Roman"/>
          <w:sz w:val="24"/>
          <w:szCs w:val="24"/>
          <w:lang w:val="en-GB"/>
        </w:rPr>
        <w:t xml:space="preserve"> scenario.</w:t>
      </w:r>
    </w:p>
    <w:p w14:paraId="20597E36" w14:textId="77777777" w:rsidR="00C104FD" w:rsidRPr="004279C9" w:rsidRDefault="00C104FD" w:rsidP="00C104FD">
      <w:pPr>
        <w:tabs>
          <w:tab w:val="left" w:pos="1560"/>
        </w:tabs>
        <w:spacing w:after="0" w:line="480" w:lineRule="auto"/>
        <w:jc w:val="both"/>
        <w:rPr>
          <w:rFonts w:ascii="Times New Roman" w:hAnsi="Times New Roman" w:cs="Times New Roman"/>
          <w:sz w:val="24"/>
          <w:szCs w:val="24"/>
          <w:lang w:val="en-GB"/>
        </w:rPr>
      </w:pPr>
    </w:p>
    <w:p w14:paraId="244BA64D" w14:textId="63F5DAAD" w:rsidR="00900BEC" w:rsidRPr="004279C9" w:rsidRDefault="008A2DAA" w:rsidP="00F739D3">
      <w:pPr>
        <w:pStyle w:val="ListParagraph"/>
        <w:numPr>
          <w:ilvl w:val="0"/>
          <w:numId w:val="6"/>
        </w:numPr>
        <w:tabs>
          <w:tab w:val="left" w:pos="1560"/>
        </w:tabs>
        <w:spacing w:after="0" w:line="48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I</w:t>
      </w:r>
      <w:r w:rsidR="00900BEC" w:rsidRPr="004279C9">
        <w:rPr>
          <w:rFonts w:ascii="Times New Roman" w:hAnsi="Times New Roman" w:cs="Times New Roman"/>
          <w:sz w:val="24"/>
          <w:szCs w:val="24"/>
          <w:lang w:val="en-GB"/>
        </w:rPr>
        <w:t xml:space="preserve">n the </w:t>
      </w:r>
      <w:r w:rsidRPr="004279C9">
        <w:rPr>
          <w:rFonts w:ascii="Times New Roman" w:hAnsi="Times New Roman" w:cs="Times New Roman"/>
          <w:sz w:val="24"/>
          <w:szCs w:val="24"/>
          <w:lang w:val="en-GB"/>
        </w:rPr>
        <w:t>second instance</w:t>
      </w:r>
      <w:r w:rsidR="00900BEC" w:rsidRPr="004279C9">
        <w:rPr>
          <w:rFonts w:ascii="Times New Roman" w:hAnsi="Times New Roman" w:cs="Times New Roman"/>
          <w:sz w:val="24"/>
          <w:szCs w:val="24"/>
          <w:lang w:val="en-GB"/>
        </w:rPr>
        <w:t>, the</w:t>
      </w:r>
      <w:r w:rsidRPr="004279C9">
        <w:rPr>
          <w:rFonts w:ascii="Times New Roman" w:hAnsi="Times New Roman" w:cs="Times New Roman"/>
          <w:sz w:val="24"/>
          <w:szCs w:val="24"/>
          <w:lang w:val="en-GB"/>
        </w:rPr>
        <w:t xml:space="preserve"> limitations </w:t>
      </w:r>
      <w:r w:rsidR="00794177" w:rsidRPr="004279C9">
        <w:rPr>
          <w:rFonts w:ascii="Times New Roman" w:hAnsi="Times New Roman" w:cs="Times New Roman"/>
          <w:sz w:val="24"/>
          <w:szCs w:val="24"/>
          <w:lang w:val="en-GB"/>
        </w:rPr>
        <w:t xml:space="preserve">are </w:t>
      </w:r>
      <w:r w:rsidR="00900BEC" w:rsidRPr="004279C9">
        <w:rPr>
          <w:rFonts w:ascii="Times New Roman" w:hAnsi="Times New Roman" w:cs="Times New Roman"/>
          <w:sz w:val="24"/>
          <w:szCs w:val="24"/>
          <w:lang w:val="en-GB"/>
        </w:rPr>
        <w:t>permissible. The right to vote and stand for office is in</w:t>
      </w:r>
      <w:r w:rsidR="00C104FD" w:rsidRPr="004279C9">
        <w:rPr>
          <w:rFonts w:ascii="Times New Roman" w:hAnsi="Times New Roman" w:cs="Times New Roman"/>
          <w:sz w:val="24"/>
          <w:szCs w:val="24"/>
          <w:lang w:val="en-GB"/>
        </w:rPr>
        <w:t>tended</w:t>
      </w:r>
      <w:r w:rsidR="00900BEC" w:rsidRPr="004279C9">
        <w:rPr>
          <w:rFonts w:ascii="Times New Roman" w:hAnsi="Times New Roman" w:cs="Times New Roman"/>
          <w:sz w:val="24"/>
          <w:szCs w:val="24"/>
          <w:lang w:val="en-GB"/>
        </w:rPr>
        <w:t xml:space="preserve"> to protect and promote th</w:t>
      </w:r>
      <w:r w:rsidR="00F739D3" w:rsidRPr="004279C9">
        <w:rPr>
          <w:rFonts w:ascii="Times New Roman" w:hAnsi="Times New Roman" w:cs="Times New Roman"/>
          <w:sz w:val="24"/>
          <w:szCs w:val="24"/>
          <w:lang w:val="en-GB"/>
        </w:rPr>
        <w:t>e gr</w:t>
      </w:r>
      <w:r w:rsidR="0089622D" w:rsidRPr="004279C9">
        <w:rPr>
          <w:rFonts w:ascii="Times New Roman" w:hAnsi="Times New Roman" w:cs="Times New Roman"/>
          <w:sz w:val="24"/>
          <w:szCs w:val="24"/>
          <w:lang w:val="en-GB"/>
        </w:rPr>
        <w:t>owth of democracy for the socio-</w:t>
      </w:r>
      <w:r w:rsidR="00900BEC" w:rsidRPr="004279C9">
        <w:rPr>
          <w:rFonts w:ascii="Times New Roman" w:hAnsi="Times New Roman" w:cs="Times New Roman"/>
          <w:sz w:val="24"/>
          <w:szCs w:val="24"/>
          <w:lang w:val="en-GB"/>
        </w:rPr>
        <w:t>economic development of the country.</w:t>
      </w:r>
      <w:r w:rsidR="00C104FD" w:rsidRPr="004279C9">
        <w:rPr>
          <w:rFonts w:ascii="Times New Roman" w:hAnsi="Times New Roman" w:cs="Times New Roman"/>
          <w:sz w:val="24"/>
          <w:szCs w:val="24"/>
          <w:lang w:val="en-GB"/>
        </w:rPr>
        <w:t xml:space="preserve"> </w:t>
      </w:r>
      <w:r w:rsidR="00900BEC" w:rsidRPr="004279C9">
        <w:rPr>
          <w:rFonts w:ascii="Times New Roman" w:hAnsi="Times New Roman" w:cs="Times New Roman"/>
          <w:sz w:val="24"/>
          <w:szCs w:val="24"/>
          <w:lang w:val="en-GB"/>
        </w:rPr>
        <w:t xml:space="preserve"> An individual who deliberately </w:t>
      </w:r>
      <w:r w:rsidR="00900BEC" w:rsidRPr="004279C9">
        <w:rPr>
          <w:rFonts w:ascii="Times New Roman" w:hAnsi="Times New Roman" w:cs="Times New Roman"/>
          <w:sz w:val="24"/>
          <w:szCs w:val="24"/>
          <w:lang w:val="en-GB"/>
        </w:rPr>
        <w:lastRenderedPageBreak/>
        <w:t xml:space="preserve">attends a meeting whose agenda is the </w:t>
      </w:r>
      <w:r w:rsidR="00E347F7" w:rsidRPr="004279C9">
        <w:rPr>
          <w:rFonts w:ascii="Times New Roman" w:hAnsi="Times New Roman" w:cs="Times New Roman"/>
          <w:sz w:val="24"/>
          <w:szCs w:val="24"/>
          <w:lang w:val="en-GB"/>
        </w:rPr>
        <w:t xml:space="preserve">imposition of sanctions </w:t>
      </w:r>
      <w:r w:rsidR="00900BEC" w:rsidRPr="004279C9">
        <w:rPr>
          <w:rFonts w:ascii="Times New Roman" w:hAnsi="Times New Roman" w:cs="Times New Roman"/>
          <w:sz w:val="24"/>
          <w:szCs w:val="24"/>
          <w:lang w:val="en-GB"/>
        </w:rPr>
        <w:t>or a trade embargo against Zimbabwe and actively parta</w:t>
      </w:r>
      <w:r w:rsidR="002F3E54" w:rsidRPr="004279C9">
        <w:rPr>
          <w:rFonts w:ascii="Times New Roman" w:hAnsi="Times New Roman" w:cs="Times New Roman"/>
          <w:sz w:val="24"/>
          <w:szCs w:val="24"/>
          <w:lang w:val="en-GB"/>
        </w:rPr>
        <w:t>kes in such meeting cannot cry</w:t>
      </w:r>
      <w:r w:rsidR="00900BEC" w:rsidRPr="004279C9">
        <w:rPr>
          <w:rFonts w:ascii="Times New Roman" w:hAnsi="Times New Roman" w:cs="Times New Roman"/>
          <w:sz w:val="24"/>
          <w:szCs w:val="24"/>
          <w:lang w:val="en-GB"/>
        </w:rPr>
        <w:t xml:space="preserve"> foul if the right to vote and stand for public office is limited. As a punishment and a </w:t>
      </w:r>
      <w:r w:rsidR="00C104FD" w:rsidRPr="004279C9">
        <w:rPr>
          <w:rFonts w:ascii="Times New Roman" w:hAnsi="Times New Roman" w:cs="Times New Roman"/>
          <w:sz w:val="24"/>
          <w:szCs w:val="24"/>
          <w:lang w:val="en-GB"/>
        </w:rPr>
        <w:t>deterrent, the r</w:t>
      </w:r>
      <w:r w:rsidR="00900BEC" w:rsidRPr="004279C9">
        <w:rPr>
          <w:rFonts w:ascii="Times New Roman" w:hAnsi="Times New Roman" w:cs="Times New Roman"/>
          <w:sz w:val="24"/>
          <w:szCs w:val="24"/>
          <w:lang w:val="en-GB"/>
        </w:rPr>
        <w:t xml:space="preserve">ights have been </w:t>
      </w:r>
      <w:r w:rsidR="00E347F7" w:rsidRPr="004279C9">
        <w:rPr>
          <w:rFonts w:ascii="Times New Roman" w:hAnsi="Times New Roman" w:cs="Times New Roman"/>
          <w:sz w:val="24"/>
          <w:szCs w:val="24"/>
          <w:lang w:val="en-GB"/>
        </w:rPr>
        <w:t xml:space="preserve">limited </w:t>
      </w:r>
      <w:r w:rsidR="00900BEC" w:rsidRPr="004279C9">
        <w:rPr>
          <w:rFonts w:ascii="Times New Roman" w:hAnsi="Times New Roman" w:cs="Times New Roman"/>
          <w:sz w:val="24"/>
          <w:szCs w:val="24"/>
          <w:lang w:val="en-GB"/>
        </w:rPr>
        <w:t>in respect of those convicted of calling for</w:t>
      </w:r>
      <w:r w:rsidR="00E347F7" w:rsidRPr="004279C9">
        <w:rPr>
          <w:rFonts w:ascii="Times New Roman" w:hAnsi="Times New Roman" w:cs="Times New Roman"/>
          <w:sz w:val="24"/>
          <w:szCs w:val="24"/>
          <w:lang w:val="en-GB"/>
        </w:rPr>
        <w:t xml:space="preserve"> sanctions</w:t>
      </w:r>
      <w:r w:rsidR="00900BEC" w:rsidRPr="004279C9">
        <w:rPr>
          <w:rFonts w:ascii="Times New Roman" w:hAnsi="Times New Roman" w:cs="Times New Roman"/>
          <w:sz w:val="24"/>
          <w:szCs w:val="24"/>
          <w:lang w:val="en-GB"/>
        </w:rPr>
        <w:t xml:space="preserve"> i</w:t>
      </w:r>
      <w:r w:rsidR="00E347F7" w:rsidRPr="004279C9">
        <w:rPr>
          <w:rFonts w:ascii="Times New Roman" w:hAnsi="Times New Roman" w:cs="Times New Roman"/>
          <w:sz w:val="24"/>
          <w:szCs w:val="24"/>
          <w:lang w:val="en-GB"/>
        </w:rPr>
        <w:t xml:space="preserve">n circumstances of aggravation. </w:t>
      </w:r>
      <w:r w:rsidR="002F3E54" w:rsidRPr="004279C9">
        <w:rPr>
          <w:rFonts w:ascii="Times New Roman" w:hAnsi="Times New Roman" w:cs="Times New Roman"/>
          <w:sz w:val="24"/>
          <w:szCs w:val="24"/>
          <w:lang w:val="en-GB"/>
        </w:rPr>
        <w:t xml:space="preserve"> The length</w:t>
      </w:r>
      <w:r w:rsidR="00794177" w:rsidRPr="004279C9">
        <w:rPr>
          <w:rFonts w:ascii="Times New Roman" w:hAnsi="Times New Roman" w:cs="Times New Roman"/>
          <w:sz w:val="24"/>
          <w:szCs w:val="24"/>
          <w:lang w:val="en-GB"/>
        </w:rPr>
        <w:t xml:space="preserve"> of the </w:t>
      </w:r>
      <w:r w:rsidR="002F3E54" w:rsidRPr="004279C9">
        <w:rPr>
          <w:rFonts w:ascii="Times New Roman" w:hAnsi="Times New Roman" w:cs="Times New Roman"/>
          <w:sz w:val="24"/>
          <w:szCs w:val="24"/>
          <w:lang w:val="en-GB"/>
        </w:rPr>
        <w:t>disqualification</w:t>
      </w:r>
      <w:r w:rsidR="00794177" w:rsidRPr="004279C9">
        <w:rPr>
          <w:rFonts w:ascii="Times New Roman" w:hAnsi="Times New Roman" w:cs="Times New Roman"/>
          <w:sz w:val="24"/>
          <w:szCs w:val="24"/>
          <w:lang w:val="en-GB"/>
        </w:rPr>
        <w:t xml:space="preserve"> depends on the degree to which aggravating circumstances are found to exist. </w:t>
      </w:r>
      <w:r w:rsidR="00E347F7" w:rsidRPr="004279C9">
        <w:rPr>
          <w:rFonts w:ascii="Times New Roman" w:hAnsi="Times New Roman" w:cs="Times New Roman"/>
          <w:sz w:val="24"/>
          <w:szCs w:val="24"/>
          <w:lang w:val="en-GB"/>
        </w:rPr>
        <w:t xml:space="preserve"> </w:t>
      </w:r>
      <w:r w:rsidR="00900BEC" w:rsidRPr="004279C9">
        <w:rPr>
          <w:rFonts w:ascii="Times New Roman" w:hAnsi="Times New Roman" w:cs="Times New Roman"/>
          <w:sz w:val="24"/>
          <w:szCs w:val="24"/>
          <w:lang w:val="en-GB"/>
        </w:rPr>
        <w:t>I find nothing that can be said to be constitutionally ab</w:t>
      </w:r>
      <w:r w:rsidR="00C104FD" w:rsidRPr="004279C9">
        <w:rPr>
          <w:rFonts w:ascii="Times New Roman" w:hAnsi="Times New Roman" w:cs="Times New Roman"/>
          <w:sz w:val="24"/>
          <w:szCs w:val="24"/>
          <w:lang w:val="en-GB"/>
        </w:rPr>
        <w:t xml:space="preserve">horrent in respect of such limitation.  </w:t>
      </w:r>
      <w:r w:rsidR="00900BEC" w:rsidRPr="004279C9">
        <w:rPr>
          <w:rFonts w:ascii="Times New Roman" w:hAnsi="Times New Roman" w:cs="Times New Roman"/>
          <w:sz w:val="24"/>
          <w:szCs w:val="24"/>
          <w:lang w:val="en-GB"/>
        </w:rPr>
        <w:t xml:space="preserve">Such a disqualification is </w:t>
      </w:r>
      <w:r w:rsidR="00E347F7" w:rsidRPr="004279C9">
        <w:rPr>
          <w:rFonts w:ascii="Times New Roman" w:hAnsi="Times New Roman" w:cs="Times New Roman"/>
          <w:sz w:val="24"/>
          <w:szCs w:val="24"/>
          <w:lang w:val="en-GB"/>
        </w:rPr>
        <w:t>necessary i</w:t>
      </w:r>
      <w:r w:rsidR="00900BEC" w:rsidRPr="004279C9">
        <w:rPr>
          <w:rFonts w:ascii="Times New Roman" w:hAnsi="Times New Roman" w:cs="Times New Roman"/>
          <w:sz w:val="24"/>
          <w:szCs w:val="24"/>
          <w:lang w:val="en-GB"/>
        </w:rPr>
        <w:t>n the</w:t>
      </w:r>
      <w:r w:rsidR="00E347F7" w:rsidRPr="004279C9">
        <w:rPr>
          <w:rFonts w:ascii="Times New Roman" w:hAnsi="Times New Roman" w:cs="Times New Roman"/>
          <w:sz w:val="24"/>
          <w:szCs w:val="24"/>
          <w:lang w:val="en-GB"/>
        </w:rPr>
        <w:t xml:space="preserve"> interest</w:t>
      </w:r>
      <w:r w:rsidR="0089622D" w:rsidRPr="004279C9">
        <w:rPr>
          <w:rFonts w:ascii="Times New Roman" w:hAnsi="Times New Roman" w:cs="Times New Roman"/>
          <w:sz w:val="24"/>
          <w:szCs w:val="24"/>
          <w:lang w:val="en-GB"/>
        </w:rPr>
        <w:t>s</w:t>
      </w:r>
      <w:r w:rsidR="00E347F7" w:rsidRPr="004279C9">
        <w:rPr>
          <w:rFonts w:ascii="Times New Roman" w:hAnsi="Times New Roman" w:cs="Times New Roman"/>
          <w:sz w:val="24"/>
          <w:szCs w:val="24"/>
          <w:lang w:val="en-GB"/>
        </w:rPr>
        <w:t xml:space="preserve"> of </w:t>
      </w:r>
      <w:r w:rsidR="00900BEC" w:rsidRPr="004279C9">
        <w:rPr>
          <w:rFonts w:ascii="Times New Roman" w:hAnsi="Times New Roman" w:cs="Times New Roman"/>
          <w:sz w:val="24"/>
          <w:szCs w:val="24"/>
          <w:lang w:val="en-GB"/>
        </w:rPr>
        <w:t>public order and the general economic</w:t>
      </w:r>
      <w:r w:rsidR="00E347F7" w:rsidRPr="004279C9">
        <w:rPr>
          <w:rFonts w:ascii="Times New Roman" w:hAnsi="Times New Roman" w:cs="Times New Roman"/>
          <w:sz w:val="24"/>
          <w:szCs w:val="24"/>
          <w:lang w:val="en-GB"/>
        </w:rPr>
        <w:t xml:space="preserve"> interests</w:t>
      </w:r>
      <w:r w:rsidR="00900BEC" w:rsidRPr="004279C9">
        <w:rPr>
          <w:rFonts w:ascii="Times New Roman" w:hAnsi="Times New Roman" w:cs="Times New Roman"/>
          <w:sz w:val="24"/>
          <w:szCs w:val="24"/>
          <w:lang w:val="en-GB"/>
        </w:rPr>
        <w:t xml:space="preserve"> of Zimbabwe</w:t>
      </w:r>
    </w:p>
    <w:p w14:paraId="053792CC" w14:textId="77777777" w:rsidR="008A2DAA" w:rsidRPr="004279C9" w:rsidRDefault="008A2DAA" w:rsidP="00C104FD">
      <w:pPr>
        <w:spacing w:after="0" w:line="480" w:lineRule="auto"/>
        <w:jc w:val="both"/>
        <w:rPr>
          <w:rFonts w:ascii="Times New Roman" w:hAnsi="Times New Roman" w:cs="Times New Roman"/>
          <w:sz w:val="24"/>
          <w:szCs w:val="24"/>
          <w:lang w:val="en-GB"/>
        </w:rPr>
      </w:pPr>
    </w:p>
    <w:p w14:paraId="40073FC7" w14:textId="28A2765C" w:rsidR="00900BEC" w:rsidRPr="004279C9" w:rsidRDefault="004852C6" w:rsidP="00900BEC">
      <w:pPr>
        <w:pStyle w:val="ListParagraph"/>
        <w:spacing w:after="0" w:line="480" w:lineRule="auto"/>
        <w:ind w:left="1353"/>
        <w:jc w:val="both"/>
        <w:rPr>
          <w:rFonts w:ascii="Times New Roman" w:hAnsi="Times New Roman" w:cs="Times New Roman"/>
          <w:i/>
          <w:sz w:val="24"/>
          <w:szCs w:val="24"/>
          <w:lang w:val="en-GB"/>
        </w:rPr>
      </w:pPr>
      <w:r w:rsidRPr="004279C9">
        <w:rPr>
          <w:rFonts w:ascii="Times New Roman" w:hAnsi="Times New Roman" w:cs="Times New Roman"/>
          <w:i/>
          <w:sz w:val="24"/>
          <w:szCs w:val="24"/>
          <w:lang w:val="en-GB"/>
        </w:rPr>
        <w:t>DISPOSITION.</w:t>
      </w:r>
    </w:p>
    <w:p w14:paraId="71267A73" w14:textId="69D2FF47" w:rsidR="008A2DAA" w:rsidRPr="004279C9" w:rsidRDefault="00A92936" w:rsidP="00F739D3">
      <w:pPr>
        <w:pStyle w:val="ListParagraph"/>
        <w:numPr>
          <w:ilvl w:val="0"/>
          <w:numId w:val="6"/>
        </w:numPr>
        <w:tabs>
          <w:tab w:val="left" w:pos="1560"/>
        </w:tabs>
        <w:spacing w:after="0" w:line="48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Having decl</w:t>
      </w:r>
      <w:r w:rsidR="00B82655" w:rsidRPr="004279C9">
        <w:rPr>
          <w:rFonts w:ascii="Times New Roman" w:hAnsi="Times New Roman" w:cs="Times New Roman"/>
          <w:sz w:val="24"/>
          <w:szCs w:val="24"/>
          <w:lang w:val="en-GB"/>
        </w:rPr>
        <w:t xml:space="preserve">ared </w:t>
      </w:r>
      <w:r w:rsidRPr="004279C9">
        <w:rPr>
          <w:rFonts w:ascii="Times New Roman" w:hAnsi="Times New Roman" w:cs="Times New Roman"/>
          <w:sz w:val="24"/>
          <w:szCs w:val="24"/>
          <w:lang w:val="en-GB"/>
        </w:rPr>
        <w:t xml:space="preserve"> s </w:t>
      </w:r>
      <w:r w:rsidR="00900BEC" w:rsidRPr="004279C9">
        <w:rPr>
          <w:rFonts w:ascii="Times New Roman" w:hAnsi="Times New Roman" w:cs="Times New Roman"/>
          <w:sz w:val="24"/>
          <w:szCs w:val="24"/>
          <w:lang w:val="en-GB"/>
        </w:rPr>
        <w:t>22A(3) to be</w:t>
      </w:r>
      <w:r w:rsidRPr="004279C9">
        <w:rPr>
          <w:rFonts w:ascii="Times New Roman" w:hAnsi="Times New Roman" w:cs="Times New Roman"/>
          <w:sz w:val="24"/>
          <w:szCs w:val="24"/>
          <w:lang w:val="en-GB"/>
        </w:rPr>
        <w:t xml:space="preserve"> unconstitutional</w:t>
      </w:r>
      <w:r w:rsidR="00794177"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w:t>
      </w:r>
      <w:r w:rsidR="00900BEC" w:rsidRPr="004279C9">
        <w:rPr>
          <w:rFonts w:ascii="Times New Roman" w:hAnsi="Times New Roman" w:cs="Times New Roman"/>
          <w:sz w:val="24"/>
          <w:szCs w:val="24"/>
          <w:lang w:val="en-GB"/>
        </w:rPr>
        <w:t xml:space="preserve">the Court </w:t>
      </w:r>
      <w:r w:rsidR="00900BEC" w:rsidRPr="004279C9">
        <w:rPr>
          <w:rFonts w:ascii="Times New Roman" w:hAnsi="Times New Roman" w:cs="Times New Roman"/>
          <w:i/>
          <w:sz w:val="24"/>
          <w:szCs w:val="24"/>
          <w:lang w:val="en-GB"/>
        </w:rPr>
        <w:t>a quo</w:t>
      </w:r>
      <w:r w:rsidR="00900BEC" w:rsidRPr="004279C9">
        <w:rPr>
          <w:rFonts w:ascii="Times New Roman" w:hAnsi="Times New Roman" w:cs="Times New Roman"/>
          <w:sz w:val="24"/>
          <w:szCs w:val="24"/>
          <w:lang w:val="en-GB"/>
        </w:rPr>
        <w:t xml:space="preserve"> should have made a further order limiting the </w:t>
      </w:r>
      <w:r w:rsidRPr="004279C9">
        <w:rPr>
          <w:rFonts w:ascii="Times New Roman" w:hAnsi="Times New Roman" w:cs="Times New Roman"/>
          <w:sz w:val="24"/>
          <w:szCs w:val="24"/>
          <w:lang w:val="en-GB"/>
        </w:rPr>
        <w:t>retrospective a</w:t>
      </w:r>
      <w:r w:rsidR="00900BEC" w:rsidRPr="004279C9">
        <w:rPr>
          <w:rFonts w:ascii="Times New Roman" w:hAnsi="Times New Roman" w:cs="Times New Roman"/>
          <w:sz w:val="24"/>
          <w:szCs w:val="24"/>
          <w:lang w:val="en-GB"/>
        </w:rPr>
        <w:t>pplication of the declaration and further suspended the operation of the declaration of invalidity in order to give the responsible</w:t>
      </w:r>
      <w:r w:rsidRPr="004279C9">
        <w:rPr>
          <w:rFonts w:ascii="Times New Roman" w:hAnsi="Times New Roman" w:cs="Times New Roman"/>
          <w:sz w:val="24"/>
          <w:szCs w:val="24"/>
          <w:lang w:val="en-GB"/>
        </w:rPr>
        <w:t xml:space="preserve"> Minister</w:t>
      </w:r>
      <w:r w:rsidR="00900BEC" w:rsidRPr="004279C9">
        <w:rPr>
          <w:rFonts w:ascii="Times New Roman" w:hAnsi="Times New Roman" w:cs="Times New Roman"/>
          <w:sz w:val="24"/>
          <w:szCs w:val="24"/>
          <w:lang w:val="en-GB"/>
        </w:rPr>
        <w:t xml:space="preserve"> the </w:t>
      </w:r>
      <w:r w:rsidRPr="004279C9">
        <w:rPr>
          <w:rFonts w:ascii="Times New Roman" w:hAnsi="Times New Roman" w:cs="Times New Roman"/>
          <w:sz w:val="24"/>
          <w:szCs w:val="24"/>
          <w:lang w:val="en-GB"/>
        </w:rPr>
        <w:t>time</w:t>
      </w:r>
      <w:r w:rsidR="00900BEC" w:rsidRPr="004279C9">
        <w:rPr>
          <w:rFonts w:ascii="Times New Roman" w:hAnsi="Times New Roman" w:cs="Times New Roman"/>
          <w:sz w:val="24"/>
          <w:szCs w:val="24"/>
          <w:lang w:val="en-GB"/>
        </w:rPr>
        <w:t xml:space="preserve"> and opportunity to</w:t>
      </w:r>
      <w:r w:rsidRPr="004279C9">
        <w:rPr>
          <w:rFonts w:ascii="Times New Roman" w:hAnsi="Times New Roman" w:cs="Times New Roman"/>
          <w:sz w:val="24"/>
          <w:szCs w:val="24"/>
          <w:lang w:val="en-GB"/>
        </w:rPr>
        <w:t xml:space="preserve"> regularise the invalidity. The Court did</w:t>
      </w:r>
      <w:r w:rsidR="00900BEC" w:rsidRPr="004279C9">
        <w:rPr>
          <w:rFonts w:ascii="Times New Roman" w:hAnsi="Times New Roman" w:cs="Times New Roman"/>
          <w:sz w:val="24"/>
          <w:szCs w:val="24"/>
          <w:lang w:val="en-GB"/>
        </w:rPr>
        <w:t xml:space="preserve"> not do so. </w:t>
      </w:r>
      <w:r w:rsidR="00D516E5" w:rsidRPr="004279C9">
        <w:rPr>
          <w:rFonts w:ascii="Times New Roman" w:hAnsi="Times New Roman" w:cs="Times New Roman"/>
          <w:sz w:val="24"/>
          <w:szCs w:val="24"/>
          <w:lang w:val="en-GB"/>
        </w:rPr>
        <w:t>However</w:t>
      </w:r>
      <w:r w:rsidR="0089622D" w:rsidRPr="004279C9">
        <w:rPr>
          <w:rFonts w:ascii="Times New Roman" w:hAnsi="Times New Roman" w:cs="Times New Roman"/>
          <w:sz w:val="24"/>
          <w:szCs w:val="24"/>
          <w:lang w:val="en-GB"/>
        </w:rPr>
        <w:t>,</w:t>
      </w:r>
      <w:r w:rsidR="00D516E5" w:rsidRPr="004279C9">
        <w:rPr>
          <w:rFonts w:ascii="Times New Roman" w:hAnsi="Times New Roman" w:cs="Times New Roman"/>
          <w:sz w:val="24"/>
          <w:szCs w:val="24"/>
          <w:lang w:val="en-GB"/>
        </w:rPr>
        <w:t xml:space="preserve"> i</w:t>
      </w:r>
      <w:r w:rsidRPr="004279C9">
        <w:rPr>
          <w:rFonts w:ascii="Times New Roman" w:hAnsi="Times New Roman" w:cs="Times New Roman"/>
          <w:sz w:val="24"/>
          <w:szCs w:val="24"/>
          <w:lang w:val="en-GB"/>
        </w:rPr>
        <w:t xml:space="preserve">n view </w:t>
      </w:r>
      <w:r w:rsidR="00900BEC" w:rsidRPr="004279C9">
        <w:rPr>
          <w:rFonts w:ascii="Times New Roman" w:hAnsi="Times New Roman" w:cs="Times New Roman"/>
          <w:sz w:val="24"/>
          <w:szCs w:val="24"/>
          <w:lang w:val="en-GB"/>
        </w:rPr>
        <w:t>of the con</w:t>
      </w:r>
      <w:r w:rsidRPr="004279C9">
        <w:rPr>
          <w:rFonts w:ascii="Times New Roman" w:hAnsi="Times New Roman" w:cs="Times New Roman"/>
          <w:sz w:val="24"/>
          <w:szCs w:val="24"/>
          <w:lang w:val="en-GB"/>
        </w:rPr>
        <w:t>clusion</w:t>
      </w:r>
      <w:r w:rsidR="00900BEC" w:rsidRPr="004279C9">
        <w:rPr>
          <w:rFonts w:ascii="Times New Roman" w:hAnsi="Times New Roman" w:cs="Times New Roman"/>
          <w:sz w:val="24"/>
          <w:szCs w:val="24"/>
          <w:lang w:val="en-GB"/>
        </w:rPr>
        <w:t xml:space="preserve"> reached that the declaration of invalidity </w:t>
      </w:r>
      <w:r w:rsidR="00794177" w:rsidRPr="004279C9">
        <w:rPr>
          <w:rFonts w:ascii="Times New Roman" w:hAnsi="Times New Roman" w:cs="Times New Roman"/>
          <w:sz w:val="24"/>
          <w:szCs w:val="24"/>
          <w:lang w:val="en-GB"/>
        </w:rPr>
        <w:t>was not correctly made</w:t>
      </w:r>
      <w:r w:rsidR="00900BEC" w:rsidRPr="004279C9">
        <w:rPr>
          <w:rFonts w:ascii="Times New Roman" w:hAnsi="Times New Roman" w:cs="Times New Roman"/>
          <w:sz w:val="24"/>
          <w:szCs w:val="24"/>
          <w:lang w:val="en-GB"/>
        </w:rPr>
        <w:t xml:space="preserve">, the </w:t>
      </w:r>
      <w:r w:rsidR="00AB3E71" w:rsidRPr="004279C9">
        <w:rPr>
          <w:rFonts w:ascii="Times New Roman" w:hAnsi="Times New Roman" w:cs="Times New Roman"/>
          <w:sz w:val="24"/>
          <w:szCs w:val="24"/>
          <w:lang w:val="en-GB"/>
        </w:rPr>
        <w:t>issue consequently</w:t>
      </w:r>
      <w:r w:rsidRPr="004279C9">
        <w:rPr>
          <w:rFonts w:ascii="Times New Roman" w:hAnsi="Times New Roman" w:cs="Times New Roman"/>
          <w:sz w:val="24"/>
          <w:szCs w:val="24"/>
          <w:lang w:val="en-GB"/>
        </w:rPr>
        <w:t xml:space="preserve"> </w:t>
      </w:r>
      <w:r w:rsidR="00900BEC" w:rsidRPr="004279C9">
        <w:rPr>
          <w:rFonts w:ascii="Times New Roman" w:hAnsi="Times New Roman" w:cs="Times New Roman"/>
          <w:sz w:val="24"/>
          <w:szCs w:val="24"/>
          <w:lang w:val="en-GB"/>
        </w:rPr>
        <w:t>falls away.</w:t>
      </w:r>
    </w:p>
    <w:p w14:paraId="6C3480B7" w14:textId="77777777" w:rsidR="00C104FD" w:rsidRPr="004279C9" w:rsidRDefault="00C104FD" w:rsidP="00C104FD">
      <w:pPr>
        <w:pStyle w:val="ListParagraph"/>
        <w:tabs>
          <w:tab w:val="left" w:pos="1560"/>
        </w:tabs>
        <w:spacing w:after="0" w:line="480" w:lineRule="auto"/>
        <w:ind w:left="1353"/>
        <w:jc w:val="both"/>
        <w:rPr>
          <w:rFonts w:ascii="Times New Roman" w:hAnsi="Times New Roman" w:cs="Times New Roman"/>
          <w:sz w:val="24"/>
          <w:szCs w:val="24"/>
          <w:lang w:val="en-GB"/>
        </w:rPr>
      </w:pPr>
    </w:p>
    <w:p w14:paraId="2E85DF1E" w14:textId="2ADAFEA4" w:rsidR="009C53F3" w:rsidRPr="00BF1EF8" w:rsidRDefault="00900BEC" w:rsidP="009C53F3">
      <w:pPr>
        <w:pStyle w:val="ListParagraph"/>
        <w:numPr>
          <w:ilvl w:val="0"/>
          <w:numId w:val="6"/>
        </w:numPr>
        <w:tabs>
          <w:tab w:val="left" w:pos="1560"/>
        </w:tabs>
        <w:spacing w:after="0" w:line="480" w:lineRule="auto"/>
        <w:jc w:val="both"/>
        <w:rPr>
          <w:rFonts w:ascii="Times New Roman" w:hAnsi="Times New Roman" w:cs="Times New Roman"/>
          <w:i/>
          <w:sz w:val="24"/>
          <w:szCs w:val="24"/>
          <w:lang w:val="en-GB"/>
        </w:rPr>
      </w:pPr>
      <w:r w:rsidRPr="004279C9">
        <w:rPr>
          <w:rFonts w:ascii="Times New Roman" w:hAnsi="Times New Roman" w:cs="Times New Roman"/>
          <w:sz w:val="24"/>
          <w:szCs w:val="24"/>
          <w:lang w:val="en-GB"/>
        </w:rPr>
        <w:t>I am satisfied that</w:t>
      </w:r>
      <w:r w:rsidR="0089622D"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w:t>
      </w:r>
      <w:r w:rsidR="00A92936" w:rsidRPr="004279C9">
        <w:rPr>
          <w:rFonts w:ascii="Times New Roman" w:hAnsi="Times New Roman" w:cs="Times New Roman"/>
          <w:sz w:val="24"/>
          <w:szCs w:val="24"/>
          <w:lang w:val="en-GB"/>
        </w:rPr>
        <w:t>although the</w:t>
      </w:r>
      <w:r w:rsidR="0089622D" w:rsidRPr="004279C9">
        <w:rPr>
          <w:rFonts w:ascii="Times New Roman" w:hAnsi="Times New Roman" w:cs="Times New Roman"/>
          <w:sz w:val="24"/>
          <w:szCs w:val="24"/>
          <w:lang w:val="en-GB"/>
        </w:rPr>
        <w:t xml:space="preserve"> Court </w:t>
      </w:r>
      <w:r w:rsidR="0089622D" w:rsidRPr="004279C9">
        <w:rPr>
          <w:rFonts w:ascii="Times New Roman" w:hAnsi="Times New Roman" w:cs="Times New Roman"/>
          <w:i/>
          <w:sz w:val="24"/>
          <w:szCs w:val="24"/>
          <w:lang w:val="en-GB"/>
        </w:rPr>
        <w:t>a quo</w:t>
      </w:r>
      <w:r w:rsidR="00A92936" w:rsidRPr="004279C9">
        <w:rPr>
          <w:rFonts w:ascii="Times New Roman" w:hAnsi="Times New Roman" w:cs="Times New Roman"/>
          <w:sz w:val="24"/>
          <w:szCs w:val="24"/>
          <w:lang w:val="en-GB"/>
        </w:rPr>
        <w:t xml:space="preserve"> had j</w:t>
      </w:r>
      <w:r w:rsidRPr="004279C9">
        <w:rPr>
          <w:rFonts w:ascii="Times New Roman" w:hAnsi="Times New Roman" w:cs="Times New Roman"/>
          <w:sz w:val="24"/>
          <w:szCs w:val="24"/>
          <w:lang w:val="en-GB"/>
        </w:rPr>
        <w:t>urisdiction</w:t>
      </w:r>
      <w:r w:rsidR="00794177" w:rsidRPr="004279C9">
        <w:rPr>
          <w:rFonts w:ascii="Times New Roman" w:hAnsi="Times New Roman" w:cs="Times New Roman"/>
          <w:sz w:val="24"/>
          <w:szCs w:val="24"/>
          <w:lang w:val="en-GB"/>
        </w:rPr>
        <w:t xml:space="preserve"> to entertain </w:t>
      </w:r>
      <w:r w:rsidR="0089622D" w:rsidRPr="004279C9">
        <w:rPr>
          <w:rFonts w:ascii="Times New Roman" w:hAnsi="Times New Roman" w:cs="Times New Roman"/>
          <w:sz w:val="24"/>
          <w:szCs w:val="24"/>
          <w:lang w:val="en-GB"/>
        </w:rPr>
        <w:t>this</w:t>
      </w:r>
      <w:r w:rsidRPr="004279C9">
        <w:rPr>
          <w:rFonts w:ascii="Times New Roman" w:hAnsi="Times New Roman" w:cs="Times New Roman"/>
          <w:sz w:val="24"/>
          <w:szCs w:val="24"/>
          <w:lang w:val="en-GB"/>
        </w:rPr>
        <w:t xml:space="preserve"> matter</w:t>
      </w:r>
      <w:r w:rsidR="00A92936" w:rsidRPr="004279C9">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the</w:t>
      </w:r>
      <w:r w:rsidR="00E12A72" w:rsidRPr="004279C9">
        <w:rPr>
          <w:rFonts w:ascii="Times New Roman" w:hAnsi="Times New Roman" w:cs="Times New Roman"/>
          <w:sz w:val="24"/>
          <w:szCs w:val="24"/>
          <w:lang w:val="en-GB"/>
        </w:rPr>
        <w:t xml:space="preserve"> application</w:t>
      </w:r>
      <w:r w:rsidR="0089622D" w:rsidRPr="004279C9">
        <w:rPr>
          <w:rFonts w:ascii="Times New Roman" w:hAnsi="Times New Roman" w:cs="Times New Roman"/>
          <w:sz w:val="24"/>
          <w:szCs w:val="24"/>
          <w:lang w:val="en-GB"/>
        </w:rPr>
        <w:t xml:space="preserve"> before the Court</w:t>
      </w:r>
      <w:r w:rsidR="00E12A72" w:rsidRPr="004279C9">
        <w:rPr>
          <w:rFonts w:ascii="Times New Roman" w:hAnsi="Times New Roman" w:cs="Times New Roman"/>
          <w:sz w:val="24"/>
          <w:szCs w:val="24"/>
          <w:lang w:val="en-GB"/>
        </w:rPr>
        <w:t xml:space="preserve">, involving three applicants with separate and exclusive </w:t>
      </w:r>
      <w:r w:rsidR="0089622D" w:rsidRPr="004279C9">
        <w:rPr>
          <w:rFonts w:ascii="Times New Roman" w:hAnsi="Times New Roman" w:cs="Times New Roman"/>
          <w:sz w:val="24"/>
          <w:szCs w:val="24"/>
          <w:lang w:val="en-GB"/>
        </w:rPr>
        <w:t>causes of action, was irregular</w:t>
      </w:r>
      <w:r w:rsidRPr="004279C9">
        <w:rPr>
          <w:rFonts w:ascii="Times New Roman" w:hAnsi="Times New Roman" w:cs="Times New Roman"/>
          <w:sz w:val="24"/>
          <w:szCs w:val="24"/>
          <w:lang w:val="en-GB"/>
        </w:rPr>
        <w:t xml:space="preserve">. </w:t>
      </w:r>
      <w:r w:rsidR="00A2413F" w:rsidRPr="004279C9">
        <w:rPr>
          <w:rFonts w:ascii="Times New Roman" w:hAnsi="Times New Roman" w:cs="Times New Roman"/>
          <w:sz w:val="24"/>
          <w:szCs w:val="24"/>
          <w:lang w:val="en-GB"/>
        </w:rPr>
        <w:t>In addition, t</w:t>
      </w:r>
      <w:r w:rsidR="00E12A72" w:rsidRPr="004279C9">
        <w:rPr>
          <w:rFonts w:ascii="Times New Roman" w:hAnsi="Times New Roman" w:cs="Times New Roman"/>
          <w:sz w:val="24"/>
          <w:szCs w:val="24"/>
          <w:lang w:val="en-GB"/>
        </w:rPr>
        <w:t xml:space="preserve">he </w:t>
      </w:r>
      <w:r w:rsidR="00A92936" w:rsidRPr="004279C9">
        <w:rPr>
          <w:rFonts w:ascii="Times New Roman" w:hAnsi="Times New Roman" w:cs="Times New Roman"/>
          <w:sz w:val="24"/>
          <w:szCs w:val="24"/>
          <w:lang w:val="en-GB"/>
        </w:rPr>
        <w:t>draft</w:t>
      </w:r>
      <w:r w:rsidRPr="004279C9">
        <w:rPr>
          <w:rFonts w:ascii="Times New Roman" w:hAnsi="Times New Roman" w:cs="Times New Roman"/>
          <w:sz w:val="24"/>
          <w:szCs w:val="24"/>
          <w:lang w:val="en-GB"/>
        </w:rPr>
        <w:t xml:space="preserve"> order </w:t>
      </w:r>
      <w:r w:rsidR="00CE598D" w:rsidRPr="004279C9">
        <w:rPr>
          <w:rFonts w:ascii="Times New Roman" w:hAnsi="Times New Roman" w:cs="Times New Roman"/>
          <w:sz w:val="24"/>
          <w:szCs w:val="24"/>
          <w:lang w:val="en-GB"/>
        </w:rPr>
        <w:t xml:space="preserve">was defective.  </w:t>
      </w:r>
      <w:r w:rsidR="0089622D" w:rsidRPr="004279C9">
        <w:rPr>
          <w:rFonts w:ascii="Times New Roman" w:hAnsi="Times New Roman" w:cs="Times New Roman"/>
          <w:sz w:val="24"/>
          <w:szCs w:val="24"/>
          <w:lang w:val="en-GB"/>
        </w:rPr>
        <w:t>The application should therefore have been struck off the roll. More</w:t>
      </w:r>
      <w:r w:rsidR="00CE598D" w:rsidRPr="004279C9">
        <w:rPr>
          <w:rFonts w:ascii="Times New Roman" w:hAnsi="Times New Roman" w:cs="Times New Roman"/>
          <w:sz w:val="24"/>
          <w:szCs w:val="24"/>
          <w:lang w:val="en-GB"/>
        </w:rPr>
        <w:t xml:space="preserve"> importantly, all three</w:t>
      </w:r>
      <w:r w:rsidRPr="004279C9">
        <w:rPr>
          <w:rFonts w:ascii="Times New Roman" w:hAnsi="Times New Roman" w:cs="Times New Roman"/>
          <w:sz w:val="24"/>
          <w:szCs w:val="24"/>
          <w:lang w:val="en-GB"/>
        </w:rPr>
        <w:t xml:space="preserve"> applicants did not </w:t>
      </w:r>
      <w:r w:rsidR="00A92936" w:rsidRPr="004279C9">
        <w:rPr>
          <w:rFonts w:ascii="Times New Roman" w:hAnsi="Times New Roman" w:cs="Times New Roman"/>
          <w:sz w:val="24"/>
          <w:szCs w:val="24"/>
          <w:lang w:val="en-GB"/>
        </w:rPr>
        <w:t>demonstrate t</w:t>
      </w:r>
      <w:r w:rsidRPr="004279C9">
        <w:rPr>
          <w:rFonts w:ascii="Times New Roman" w:hAnsi="Times New Roman" w:cs="Times New Roman"/>
          <w:sz w:val="24"/>
          <w:szCs w:val="24"/>
          <w:lang w:val="en-GB"/>
        </w:rPr>
        <w:t>hat they had the</w:t>
      </w:r>
      <w:r w:rsidR="00E12A72" w:rsidRPr="004279C9">
        <w:rPr>
          <w:rFonts w:ascii="Times New Roman" w:hAnsi="Times New Roman" w:cs="Times New Roman"/>
          <w:sz w:val="24"/>
          <w:szCs w:val="24"/>
          <w:lang w:val="en-GB"/>
        </w:rPr>
        <w:t xml:space="preserve"> standing to approach the Court seeking an order invalidating the l</w:t>
      </w:r>
      <w:r w:rsidR="0065339F" w:rsidRPr="004279C9">
        <w:rPr>
          <w:rFonts w:ascii="Times New Roman" w:hAnsi="Times New Roman" w:cs="Times New Roman"/>
          <w:sz w:val="24"/>
          <w:szCs w:val="24"/>
          <w:lang w:val="en-GB"/>
        </w:rPr>
        <w:t xml:space="preserve">aw in question.  The </w:t>
      </w:r>
      <w:r w:rsidR="0065339F" w:rsidRPr="004279C9">
        <w:rPr>
          <w:rFonts w:ascii="Times New Roman" w:hAnsi="Times New Roman" w:cs="Times New Roman"/>
          <w:sz w:val="24"/>
          <w:szCs w:val="24"/>
          <w:lang w:val="en-GB"/>
        </w:rPr>
        <w:lastRenderedPageBreak/>
        <w:t>dispute before</w:t>
      </w:r>
      <w:r w:rsidR="00E12A72" w:rsidRPr="004279C9">
        <w:rPr>
          <w:rFonts w:ascii="Times New Roman" w:hAnsi="Times New Roman" w:cs="Times New Roman"/>
          <w:sz w:val="24"/>
          <w:szCs w:val="24"/>
          <w:lang w:val="en-GB"/>
        </w:rPr>
        <w:t xml:space="preserve"> the Court </w:t>
      </w:r>
      <w:r w:rsidR="00E12A72" w:rsidRPr="004279C9">
        <w:rPr>
          <w:rFonts w:ascii="Times New Roman" w:hAnsi="Times New Roman" w:cs="Times New Roman"/>
          <w:i/>
          <w:sz w:val="24"/>
          <w:szCs w:val="24"/>
          <w:lang w:val="en-GB"/>
        </w:rPr>
        <w:t>a quo</w:t>
      </w:r>
      <w:r w:rsidR="00E12A72" w:rsidRPr="004279C9">
        <w:rPr>
          <w:rFonts w:ascii="Times New Roman" w:hAnsi="Times New Roman" w:cs="Times New Roman"/>
          <w:sz w:val="24"/>
          <w:szCs w:val="24"/>
          <w:lang w:val="en-GB"/>
        </w:rPr>
        <w:t xml:space="preserve"> was</w:t>
      </w:r>
      <w:r w:rsidR="0089622D" w:rsidRPr="004279C9">
        <w:rPr>
          <w:rFonts w:ascii="Times New Roman" w:hAnsi="Times New Roman" w:cs="Times New Roman"/>
          <w:sz w:val="24"/>
          <w:szCs w:val="24"/>
          <w:lang w:val="en-GB"/>
        </w:rPr>
        <w:t xml:space="preserve"> therefore in the</w:t>
      </w:r>
      <w:r w:rsidR="00E12A72" w:rsidRPr="004279C9">
        <w:rPr>
          <w:rFonts w:ascii="Times New Roman" w:hAnsi="Times New Roman" w:cs="Times New Roman"/>
          <w:sz w:val="24"/>
          <w:szCs w:val="24"/>
          <w:lang w:val="en-GB"/>
        </w:rPr>
        <w:t xml:space="preserve"> abstract and not justiciable.  </w:t>
      </w:r>
      <w:r w:rsidR="0089622D" w:rsidRPr="004279C9">
        <w:rPr>
          <w:rFonts w:ascii="Times New Roman" w:hAnsi="Times New Roman" w:cs="Times New Roman"/>
          <w:sz w:val="24"/>
          <w:szCs w:val="24"/>
          <w:lang w:val="en-GB"/>
        </w:rPr>
        <w:t>Lastly</w:t>
      </w:r>
      <w:r w:rsidR="00A27208">
        <w:rPr>
          <w:rFonts w:ascii="Times New Roman" w:hAnsi="Times New Roman" w:cs="Times New Roman"/>
          <w:sz w:val="24"/>
          <w:szCs w:val="24"/>
          <w:lang w:val="en-GB"/>
        </w:rPr>
        <w:t>,</w:t>
      </w:r>
      <w:r w:rsidR="0089622D" w:rsidRPr="004279C9">
        <w:rPr>
          <w:rFonts w:ascii="Times New Roman" w:hAnsi="Times New Roman" w:cs="Times New Roman"/>
          <w:sz w:val="24"/>
          <w:szCs w:val="24"/>
          <w:lang w:val="en-GB"/>
        </w:rPr>
        <w:t xml:space="preserve"> the</w:t>
      </w:r>
      <w:r w:rsidR="00566F28" w:rsidRPr="004279C9">
        <w:rPr>
          <w:rFonts w:ascii="Times New Roman" w:hAnsi="Times New Roman" w:cs="Times New Roman"/>
          <w:sz w:val="24"/>
          <w:szCs w:val="24"/>
          <w:lang w:val="en-GB"/>
        </w:rPr>
        <w:t xml:space="preserve"> conclusion by the Court </w:t>
      </w:r>
      <w:r w:rsidR="00566F28" w:rsidRPr="004279C9">
        <w:rPr>
          <w:rFonts w:ascii="Times New Roman" w:hAnsi="Times New Roman" w:cs="Times New Roman"/>
          <w:i/>
          <w:sz w:val="24"/>
          <w:szCs w:val="24"/>
          <w:lang w:val="en-GB"/>
        </w:rPr>
        <w:t xml:space="preserve">a quo </w:t>
      </w:r>
      <w:r w:rsidR="00566F28" w:rsidRPr="004279C9">
        <w:rPr>
          <w:rFonts w:ascii="Times New Roman" w:hAnsi="Times New Roman" w:cs="Times New Roman"/>
          <w:sz w:val="24"/>
          <w:szCs w:val="24"/>
          <w:lang w:val="en-GB"/>
        </w:rPr>
        <w:t>t</w:t>
      </w:r>
      <w:r w:rsidR="007B029C">
        <w:rPr>
          <w:rFonts w:ascii="Times New Roman" w:hAnsi="Times New Roman" w:cs="Times New Roman"/>
          <w:sz w:val="24"/>
          <w:szCs w:val="24"/>
          <w:lang w:val="en-GB"/>
        </w:rPr>
        <w:t>hat s 22</w:t>
      </w:r>
      <w:r w:rsidR="00566F28" w:rsidRPr="004279C9">
        <w:rPr>
          <w:rFonts w:ascii="Times New Roman" w:hAnsi="Times New Roman" w:cs="Times New Roman"/>
          <w:sz w:val="24"/>
          <w:szCs w:val="24"/>
          <w:lang w:val="en-GB"/>
        </w:rPr>
        <w:t xml:space="preserve">A(3) was vague and </w:t>
      </w:r>
      <w:r w:rsidR="003057D9" w:rsidRPr="004279C9">
        <w:rPr>
          <w:rFonts w:ascii="Times New Roman" w:hAnsi="Times New Roman" w:cs="Times New Roman"/>
          <w:sz w:val="24"/>
          <w:szCs w:val="24"/>
          <w:lang w:val="en-GB"/>
        </w:rPr>
        <w:t>imprecise</w:t>
      </w:r>
      <w:r w:rsidR="00566F28" w:rsidRPr="004279C9">
        <w:rPr>
          <w:rFonts w:ascii="Times New Roman" w:hAnsi="Times New Roman" w:cs="Times New Roman"/>
          <w:sz w:val="24"/>
          <w:szCs w:val="24"/>
          <w:lang w:val="en-GB"/>
        </w:rPr>
        <w:t xml:space="preserve"> an</w:t>
      </w:r>
      <w:r w:rsidR="003057D9" w:rsidRPr="004279C9">
        <w:rPr>
          <w:rFonts w:ascii="Times New Roman" w:hAnsi="Times New Roman" w:cs="Times New Roman"/>
          <w:sz w:val="24"/>
          <w:szCs w:val="24"/>
          <w:lang w:val="en-GB"/>
        </w:rPr>
        <w:t>d that it violated fundamental r</w:t>
      </w:r>
      <w:r w:rsidR="00566F28" w:rsidRPr="004279C9">
        <w:rPr>
          <w:rFonts w:ascii="Times New Roman" w:hAnsi="Times New Roman" w:cs="Times New Roman"/>
          <w:sz w:val="24"/>
          <w:szCs w:val="24"/>
          <w:lang w:val="en-GB"/>
        </w:rPr>
        <w:t xml:space="preserve">ights was predicated on a wrong approach </w:t>
      </w:r>
      <w:r w:rsidR="00607914" w:rsidRPr="004279C9">
        <w:rPr>
          <w:rFonts w:ascii="Times New Roman" w:hAnsi="Times New Roman" w:cs="Times New Roman"/>
          <w:sz w:val="24"/>
          <w:szCs w:val="24"/>
          <w:lang w:val="en-GB"/>
        </w:rPr>
        <w:t>to t</w:t>
      </w:r>
      <w:r w:rsidR="0089622D" w:rsidRPr="004279C9">
        <w:rPr>
          <w:rFonts w:ascii="Times New Roman" w:hAnsi="Times New Roman" w:cs="Times New Roman"/>
          <w:sz w:val="24"/>
          <w:szCs w:val="24"/>
          <w:lang w:val="en-GB"/>
        </w:rPr>
        <w:t>he interpretation of the statutes</w:t>
      </w:r>
      <w:r w:rsidR="00607914" w:rsidRPr="004279C9">
        <w:rPr>
          <w:rFonts w:ascii="Times New Roman" w:hAnsi="Times New Roman" w:cs="Times New Roman"/>
          <w:sz w:val="24"/>
          <w:szCs w:val="24"/>
          <w:lang w:val="en-GB"/>
        </w:rPr>
        <w:t>. The section</w:t>
      </w:r>
      <w:r w:rsidR="0089622D" w:rsidRPr="004279C9">
        <w:rPr>
          <w:rFonts w:ascii="Times New Roman" w:hAnsi="Times New Roman" w:cs="Times New Roman"/>
          <w:sz w:val="24"/>
          <w:szCs w:val="24"/>
          <w:lang w:val="en-GB"/>
        </w:rPr>
        <w:t xml:space="preserve"> as a whole</w:t>
      </w:r>
      <w:r w:rsidR="00607914" w:rsidRPr="004279C9">
        <w:rPr>
          <w:rFonts w:ascii="Times New Roman" w:hAnsi="Times New Roman" w:cs="Times New Roman"/>
          <w:sz w:val="24"/>
          <w:szCs w:val="24"/>
          <w:lang w:val="en-GB"/>
        </w:rPr>
        <w:t xml:space="preserve"> does not violate the rights </w:t>
      </w:r>
      <w:r w:rsidR="003057D9" w:rsidRPr="004279C9">
        <w:rPr>
          <w:rFonts w:ascii="Times New Roman" w:hAnsi="Times New Roman" w:cs="Times New Roman"/>
          <w:sz w:val="24"/>
          <w:szCs w:val="24"/>
          <w:lang w:val="en-GB"/>
        </w:rPr>
        <w:t>enshrined under</w:t>
      </w:r>
      <w:r w:rsidR="00607914" w:rsidRPr="004279C9">
        <w:rPr>
          <w:rFonts w:ascii="Times New Roman" w:hAnsi="Times New Roman" w:cs="Times New Roman"/>
          <w:sz w:val="24"/>
          <w:szCs w:val="24"/>
          <w:lang w:val="en-GB"/>
        </w:rPr>
        <w:t xml:space="preserve"> ss 58, 61 and 69(1) of the Constitution. </w:t>
      </w:r>
    </w:p>
    <w:p w14:paraId="78A93E76" w14:textId="77777777" w:rsidR="00BF1EF8" w:rsidRPr="00BF1EF8" w:rsidRDefault="00BF1EF8" w:rsidP="00BF1EF8">
      <w:pPr>
        <w:pStyle w:val="ListParagraph"/>
        <w:rPr>
          <w:rFonts w:ascii="Times New Roman" w:hAnsi="Times New Roman" w:cs="Times New Roman"/>
          <w:i/>
          <w:sz w:val="24"/>
          <w:szCs w:val="24"/>
          <w:lang w:val="en-GB"/>
        </w:rPr>
      </w:pPr>
    </w:p>
    <w:p w14:paraId="49E53183" w14:textId="77777777" w:rsidR="00BF1EF8" w:rsidRPr="004279C9" w:rsidRDefault="00BF1EF8" w:rsidP="00BF1EF8">
      <w:pPr>
        <w:pStyle w:val="ListParagraph"/>
        <w:tabs>
          <w:tab w:val="left" w:pos="1560"/>
        </w:tabs>
        <w:spacing w:after="0" w:line="480" w:lineRule="auto"/>
        <w:ind w:left="1353"/>
        <w:jc w:val="both"/>
        <w:rPr>
          <w:rFonts w:ascii="Times New Roman" w:hAnsi="Times New Roman" w:cs="Times New Roman"/>
          <w:i/>
          <w:sz w:val="24"/>
          <w:szCs w:val="24"/>
          <w:lang w:val="en-GB"/>
        </w:rPr>
      </w:pPr>
    </w:p>
    <w:p w14:paraId="60CD5943" w14:textId="4F1E6021" w:rsidR="008A2DAA" w:rsidRPr="004279C9" w:rsidRDefault="00E12A72" w:rsidP="00F739D3">
      <w:pPr>
        <w:pStyle w:val="ListParagraph"/>
        <w:numPr>
          <w:ilvl w:val="0"/>
          <w:numId w:val="6"/>
        </w:numPr>
        <w:tabs>
          <w:tab w:val="left" w:pos="1560"/>
        </w:tabs>
        <w:spacing w:after="0" w:line="48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In light of the foregoing, the Court declines </w:t>
      </w:r>
      <w:r w:rsidR="008A2DAA" w:rsidRPr="004279C9">
        <w:rPr>
          <w:rFonts w:ascii="Times New Roman" w:hAnsi="Times New Roman" w:cs="Times New Roman"/>
          <w:sz w:val="24"/>
          <w:szCs w:val="24"/>
          <w:lang w:val="en-GB"/>
        </w:rPr>
        <w:t>to confir</w:t>
      </w:r>
      <w:r w:rsidRPr="004279C9">
        <w:rPr>
          <w:rFonts w:ascii="Times New Roman" w:hAnsi="Times New Roman" w:cs="Times New Roman"/>
          <w:sz w:val="24"/>
          <w:szCs w:val="24"/>
          <w:lang w:val="en-GB"/>
        </w:rPr>
        <w:t>m the declaration of invalidity</w:t>
      </w:r>
      <w:r w:rsidR="0089622D" w:rsidRPr="004279C9">
        <w:rPr>
          <w:rFonts w:ascii="Times New Roman" w:hAnsi="Times New Roman" w:cs="Times New Roman"/>
          <w:sz w:val="24"/>
          <w:szCs w:val="24"/>
          <w:lang w:val="en-GB"/>
        </w:rPr>
        <w:t xml:space="preserve"> which must</w:t>
      </w:r>
      <w:r w:rsidR="00283D67">
        <w:rPr>
          <w:rFonts w:ascii="Times New Roman" w:hAnsi="Times New Roman" w:cs="Times New Roman"/>
          <w:sz w:val="24"/>
          <w:szCs w:val="24"/>
          <w:lang w:val="en-GB"/>
        </w:rPr>
        <w:t>,</w:t>
      </w:r>
      <w:r w:rsidR="0089622D" w:rsidRPr="004279C9">
        <w:rPr>
          <w:rFonts w:ascii="Times New Roman" w:hAnsi="Times New Roman" w:cs="Times New Roman"/>
          <w:sz w:val="24"/>
          <w:szCs w:val="24"/>
          <w:lang w:val="en-GB"/>
        </w:rPr>
        <w:t xml:space="preserve"> consequently</w:t>
      </w:r>
      <w:r w:rsidR="00283D67">
        <w:rPr>
          <w:rFonts w:ascii="Times New Roman" w:hAnsi="Times New Roman" w:cs="Times New Roman"/>
          <w:sz w:val="24"/>
          <w:szCs w:val="24"/>
          <w:lang w:val="en-GB"/>
        </w:rPr>
        <w:t>,</w:t>
      </w:r>
      <w:r w:rsidR="0089622D" w:rsidRPr="004279C9">
        <w:rPr>
          <w:rFonts w:ascii="Times New Roman" w:hAnsi="Times New Roman" w:cs="Times New Roman"/>
          <w:sz w:val="24"/>
          <w:szCs w:val="24"/>
          <w:lang w:val="en-GB"/>
        </w:rPr>
        <w:t xml:space="preserve"> </w:t>
      </w:r>
      <w:r w:rsidR="00900BEC" w:rsidRPr="004279C9">
        <w:rPr>
          <w:rFonts w:ascii="Times New Roman" w:hAnsi="Times New Roman" w:cs="Times New Roman"/>
          <w:sz w:val="24"/>
          <w:szCs w:val="24"/>
          <w:lang w:val="en-GB"/>
        </w:rPr>
        <w:t xml:space="preserve">be set aside. </w:t>
      </w:r>
    </w:p>
    <w:p w14:paraId="40E6579A" w14:textId="77777777" w:rsidR="00E12A72" w:rsidRPr="004279C9" w:rsidRDefault="00E12A72" w:rsidP="00E12A72">
      <w:pPr>
        <w:tabs>
          <w:tab w:val="left" w:pos="1560"/>
        </w:tabs>
        <w:spacing w:after="0" w:line="480" w:lineRule="auto"/>
        <w:jc w:val="both"/>
        <w:rPr>
          <w:rFonts w:ascii="Times New Roman" w:hAnsi="Times New Roman" w:cs="Times New Roman"/>
          <w:sz w:val="24"/>
          <w:szCs w:val="24"/>
          <w:lang w:val="en-GB"/>
        </w:rPr>
      </w:pPr>
    </w:p>
    <w:p w14:paraId="5FBB76E0" w14:textId="75E648A5" w:rsidR="008A2DAA" w:rsidRPr="004279C9" w:rsidRDefault="00900BEC" w:rsidP="00F739D3">
      <w:pPr>
        <w:pStyle w:val="ListParagraph"/>
        <w:numPr>
          <w:ilvl w:val="0"/>
          <w:numId w:val="6"/>
        </w:numPr>
        <w:tabs>
          <w:tab w:val="left" w:pos="1560"/>
        </w:tabs>
        <w:spacing w:after="0" w:line="48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On the</w:t>
      </w:r>
      <w:r w:rsidR="00A92936" w:rsidRPr="004279C9">
        <w:rPr>
          <w:rFonts w:ascii="Times New Roman" w:hAnsi="Times New Roman" w:cs="Times New Roman"/>
          <w:sz w:val="24"/>
          <w:szCs w:val="24"/>
          <w:lang w:val="en-GB"/>
        </w:rPr>
        <w:t xml:space="preserve"> issue </w:t>
      </w:r>
      <w:r w:rsidRPr="004279C9">
        <w:rPr>
          <w:rFonts w:ascii="Times New Roman" w:hAnsi="Times New Roman" w:cs="Times New Roman"/>
          <w:sz w:val="24"/>
          <w:szCs w:val="24"/>
          <w:lang w:val="en-GB"/>
        </w:rPr>
        <w:t>of costs,</w:t>
      </w:r>
      <w:r w:rsidR="00BF1EF8">
        <w:rPr>
          <w:rFonts w:ascii="Times New Roman" w:hAnsi="Times New Roman" w:cs="Times New Roman"/>
          <w:sz w:val="24"/>
          <w:szCs w:val="24"/>
          <w:lang w:val="en-GB"/>
        </w:rPr>
        <w:t xml:space="preserve"> the Court finds no basis to depart </w:t>
      </w:r>
      <w:r w:rsidR="00E12A72" w:rsidRPr="004279C9">
        <w:rPr>
          <w:rFonts w:ascii="Times New Roman" w:hAnsi="Times New Roman" w:cs="Times New Roman"/>
          <w:sz w:val="24"/>
          <w:szCs w:val="24"/>
          <w:lang w:val="en-GB"/>
        </w:rPr>
        <w:t xml:space="preserve">from its practice </w:t>
      </w:r>
      <w:r w:rsidR="00A92936" w:rsidRPr="004279C9">
        <w:rPr>
          <w:rFonts w:ascii="Times New Roman" w:hAnsi="Times New Roman" w:cs="Times New Roman"/>
          <w:sz w:val="24"/>
          <w:szCs w:val="24"/>
          <w:lang w:val="en-GB"/>
        </w:rPr>
        <w:t>not</w:t>
      </w:r>
      <w:r w:rsidRPr="004279C9">
        <w:rPr>
          <w:rFonts w:ascii="Times New Roman" w:hAnsi="Times New Roman" w:cs="Times New Roman"/>
          <w:sz w:val="24"/>
          <w:szCs w:val="24"/>
          <w:lang w:val="en-GB"/>
        </w:rPr>
        <w:t xml:space="preserve"> to award</w:t>
      </w:r>
      <w:r w:rsidR="00A92936" w:rsidRPr="004279C9">
        <w:rPr>
          <w:rFonts w:ascii="Times New Roman" w:hAnsi="Times New Roman" w:cs="Times New Roman"/>
          <w:sz w:val="24"/>
          <w:szCs w:val="24"/>
          <w:lang w:val="en-GB"/>
        </w:rPr>
        <w:t xml:space="preserve"> costs</w:t>
      </w:r>
      <w:r w:rsidRPr="004279C9">
        <w:rPr>
          <w:rFonts w:ascii="Times New Roman" w:hAnsi="Times New Roman" w:cs="Times New Roman"/>
          <w:sz w:val="24"/>
          <w:szCs w:val="24"/>
          <w:lang w:val="en-GB"/>
        </w:rPr>
        <w:t xml:space="preserve"> in matters of this nature.</w:t>
      </w:r>
    </w:p>
    <w:p w14:paraId="35CC579A" w14:textId="77777777" w:rsidR="008A2DAA" w:rsidRPr="004279C9" w:rsidRDefault="008A2DAA" w:rsidP="008A2DAA">
      <w:pPr>
        <w:pStyle w:val="ListParagraph"/>
        <w:spacing w:after="0" w:line="480" w:lineRule="auto"/>
        <w:ind w:left="1353"/>
        <w:jc w:val="both"/>
        <w:rPr>
          <w:rFonts w:ascii="Times New Roman" w:hAnsi="Times New Roman" w:cs="Times New Roman"/>
          <w:sz w:val="24"/>
          <w:szCs w:val="24"/>
          <w:lang w:val="en-GB"/>
        </w:rPr>
      </w:pPr>
    </w:p>
    <w:p w14:paraId="7B497BD2" w14:textId="77777777" w:rsidR="00900BEC" w:rsidRPr="004279C9" w:rsidRDefault="00A92936" w:rsidP="00F739D3">
      <w:pPr>
        <w:pStyle w:val="ListParagraph"/>
        <w:numPr>
          <w:ilvl w:val="0"/>
          <w:numId w:val="6"/>
        </w:numPr>
        <w:tabs>
          <w:tab w:val="left" w:pos="1560"/>
        </w:tabs>
        <w:spacing w:after="0" w:line="48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In </w:t>
      </w:r>
      <w:r w:rsidR="00900BEC" w:rsidRPr="004279C9">
        <w:rPr>
          <w:rFonts w:ascii="Times New Roman" w:hAnsi="Times New Roman" w:cs="Times New Roman"/>
          <w:sz w:val="24"/>
          <w:szCs w:val="24"/>
          <w:lang w:val="en-GB"/>
        </w:rPr>
        <w:t>the result</w:t>
      </w:r>
      <w:r w:rsidRPr="004279C9">
        <w:rPr>
          <w:rFonts w:ascii="Times New Roman" w:hAnsi="Times New Roman" w:cs="Times New Roman"/>
          <w:sz w:val="24"/>
          <w:szCs w:val="24"/>
          <w:lang w:val="en-GB"/>
        </w:rPr>
        <w:t>,</w:t>
      </w:r>
      <w:r w:rsidR="00900BEC" w:rsidRPr="004279C9">
        <w:rPr>
          <w:rFonts w:ascii="Times New Roman" w:hAnsi="Times New Roman" w:cs="Times New Roman"/>
          <w:sz w:val="24"/>
          <w:szCs w:val="24"/>
          <w:lang w:val="en-GB"/>
        </w:rPr>
        <w:t xml:space="preserve"> the Court</w:t>
      </w:r>
      <w:r w:rsidRPr="004279C9">
        <w:rPr>
          <w:rFonts w:ascii="Times New Roman" w:hAnsi="Times New Roman" w:cs="Times New Roman"/>
          <w:sz w:val="24"/>
          <w:szCs w:val="24"/>
          <w:lang w:val="en-GB"/>
        </w:rPr>
        <w:t xml:space="preserve"> makes the fo</w:t>
      </w:r>
      <w:r w:rsidR="00900BEC" w:rsidRPr="004279C9">
        <w:rPr>
          <w:rFonts w:ascii="Times New Roman" w:hAnsi="Times New Roman" w:cs="Times New Roman"/>
          <w:sz w:val="24"/>
          <w:szCs w:val="24"/>
          <w:lang w:val="en-GB"/>
        </w:rPr>
        <w:t>llowing order:</w:t>
      </w:r>
    </w:p>
    <w:p w14:paraId="4D200F10" w14:textId="31CD2586" w:rsidR="00A84F77" w:rsidRPr="004279C9" w:rsidRDefault="00900BEC" w:rsidP="00E12A72">
      <w:pPr>
        <w:pStyle w:val="ListParagraph"/>
        <w:numPr>
          <w:ilvl w:val="3"/>
          <w:numId w:val="6"/>
        </w:numPr>
        <w:spacing w:after="0" w:line="480" w:lineRule="auto"/>
        <w:ind w:left="1985" w:hanging="425"/>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The declaration of invalidit</w:t>
      </w:r>
      <w:r w:rsidR="00A92936" w:rsidRPr="004279C9">
        <w:rPr>
          <w:rFonts w:ascii="Times New Roman" w:hAnsi="Times New Roman" w:cs="Times New Roman"/>
          <w:sz w:val="24"/>
          <w:szCs w:val="24"/>
          <w:lang w:val="en-GB"/>
        </w:rPr>
        <w:t xml:space="preserve">y of s </w:t>
      </w:r>
      <w:r w:rsidR="00E347F7" w:rsidRPr="004279C9">
        <w:rPr>
          <w:rFonts w:ascii="Times New Roman" w:hAnsi="Times New Roman" w:cs="Times New Roman"/>
          <w:sz w:val="24"/>
          <w:szCs w:val="24"/>
          <w:lang w:val="en-GB"/>
        </w:rPr>
        <w:t>22A</w:t>
      </w:r>
      <w:r w:rsidR="00E12A72" w:rsidRPr="004279C9">
        <w:rPr>
          <w:rFonts w:ascii="Times New Roman" w:hAnsi="Times New Roman" w:cs="Times New Roman"/>
          <w:sz w:val="24"/>
          <w:szCs w:val="24"/>
          <w:lang w:val="en-GB"/>
        </w:rPr>
        <w:t>(</w:t>
      </w:r>
      <w:r w:rsidR="00E347F7" w:rsidRPr="004279C9">
        <w:rPr>
          <w:rFonts w:ascii="Times New Roman" w:hAnsi="Times New Roman" w:cs="Times New Roman"/>
          <w:sz w:val="24"/>
          <w:szCs w:val="24"/>
          <w:lang w:val="en-GB"/>
        </w:rPr>
        <w:t>3</w:t>
      </w:r>
      <w:r w:rsidR="00E12A72" w:rsidRPr="004279C9">
        <w:rPr>
          <w:rFonts w:ascii="Times New Roman" w:hAnsi="Times New Roman" w:cs="Times New Roman"/>
          <w:sz w:val="24"/>
          <w:szCs w:val="24"/>
          <w:lang w:val="en-GB"/>
        </w:rPr>
        <w:t>)</w:t>
      </w:r>
      <w:r w:rsidR="00E347F7" w:rsidRPr="004279C9">
        <w:rPr>
          <w:rFonts w:ascii="Times New Roman" w:hAnsi="Times New Roman" w:cs="Times New Roman"/>
          <w:sz w:val="24"/>
          <w:szCs w:val="24"/>
          <w:lang w:val="en-GB"/>
        </w:rPr>
        <w:t xml:space="preserve"> of the Criminal </w:t>
      </w:r>
      <w:r w:rsidR="00F739D3" w:rsidRPr="004279C9">
        <w:rPr>
          <w:rFonts w:ascii="Times New Roman" w:hAnsi="Times New Roman" w:cs="Times New Roman"/>
          <w:sz w:val="24"/>
          <w:szCs w:val="24"/>
          <w:lang w:val="en-GB"/>
        </w:rPr>
        <w:t>Law (</w:t>
      </w:r>
      <w:r w:rsidRPr="004279C9">
        <w:rPr>
          <w:rFonts w:ascii="Times New Roman" w:hAnsi="Times New Roman" w:cs="Times New Roman"/>
          <w:sz w:val="24"/>
          <w:szCs w:val="24"/>
          <w:lang w:val="en-GB"/>
        </w:rPr>
        <w:t>Codification</w:t>
      </w:r>
      <w:r w:rsidR="00E12A72" w:rsidRPr="004279C9">
        <w:rPr>
          <w:rFonts w:ascii="Times New Roman" w:hAnsi="Times New Roman" w:cs="Times New Roman"/>
          <w:sz w:val="24"/>
          <w:szCs w:val="24"/>
          <w:lang w:val="en-GB"/>
        </w:rPr>
        <w:t xml:space="preserve"> and</w:t>
      </w:r>
      <w:r w:rsidRPr="004279C9">
        <w:rPr>
          <w:rFonts w:ascii="Times New Roman" w:hAnsi="Times New Roman" w:cs="Times New Roman"/>
          <w:sz w:val="24"/>
          <w:szCs w:val="24"/>
          <w:lang w:val="en-GB"/>
        </w:rPr>
        <w:t xml:space="preserve"> Reform) </w:t>
      </w:r>
      <w:r w:rsidR="00A92936" w:rsidRPr="004279C9">
        <w:rPr>
          <w:rFonts w:ascii="Times New Roman" w:hAnsi="Times New Roman" w:cs="Times New Roman"/>
          <w:sz w:val="24"/>
          <w:szCs w:val="24"/>
          <w:lang w:val="en-GB"/>
        </w:rPr>
        <w:t xml:space="preserve">Act, </w:t>
      </w:r>
      <w:r w:rsidR="007B029C">
        <w:rPr>
          <w:rFonts w:ascii="Times New Roman" w:hAnsi="Times New Roman" w:cs="Times New Roman"/>
          <w:sz w:val="24"/>
          <w:szCs w:val="24"/>
          <w:lang w:val="en-GB"/>
        </w:rPr>
        <w:t>[</w:t>
      </w:r>
      <w:r w:rsidRPr="007B029C">
        <w:rPr>
          <w:rFonts w:ascii="Times New Roman" w:hAnsi="Times New Roman" w:cs="Times New Roman"/>
          <w:i/>
          <w:sz w:val="24"/>
          <w:szCs w:val="24"/>
          <w:lang w:val="en-GB"/>
        </w:rPr>
        <w:t>Chapter 9:</w:t>
      </w:r>
      <w:r w:rsidR="00A92936" w:rsidRPr="007B029C">
        <w:rPr>
          <w:rFonts w:ascii="Times New Roman" w:hAnsi="Times New Roman" w:cs="Times New Roman"/>
          <w:i/>
          <w:sz w:val="24"/>
          <w:szCs w:val="24"/>
          <w:lang w:val="en-GB"/>
        </w:rPr>
        <w:t>2</w:t>
      </w:r>
      <w:r w:rsidRPr="007B029C">
        <w:rPr>
          <w:rFonts w:ascii="Times New Roman" w:hAnsi="Times New Roman" w:cs="Times New Roman"/>
          <w:i/>
          <w:sz w:val="24"/>
          <w:szCs w:val="24"/>
          <w:lang w:val="en-GB"/>
        </w:rPr>
        <w:t>3</w:t>
      </w:r>
      <w:r w:rsidR="007B029C">
        <w:rPr>
          <w:rFonts w:ascii="Times New Roman" w:hAnsi="Times New Roman" w:cs="Times New Roman"/>
          <w:sz w:val="24"/>
          <w:szCs w:val="24"/>
          <w:lang w:val="en-GB"/>
        </w:rPr>
        <w:t>]</w:t>
      </w:r>
      <w:r w:rsidRPr="004279C9">
        <w:rPr>
          <w:rFonts w:ascii="Times New Roman" w:hAnsi="Times New Roman" w:cs="Times New Roman"/>
          <w:sz w:val="24"/>
          <w:szCs w:val="24"/>
          <w:lang w:val="en-GB"/>
        </w:rPr>
        <w:t xml:space="preserve"> made by the High Court of Zimbabwe in Judgment </w:t>
      </w:r>
      <w:r w:rsidR="00F739D3" w:rsidRPr="004279C9">
        <w:rPr>
          <w:rFonts w:ascii="Times New Roman" w:hAnsi="Times New Roman" w:cs="Times New Roman"/>
          <w:sz w:val="24"/>
          <w:szCs w:val="24"/>
          <w:lang w:val="en-GB"/>
        </w:rPr>
        <w:t xml:space="preserve">Number </w:t>
      </w:r>
      <w:r w:rsidR="00E12A72" w:rsidRPr="004279C9">
        <w:rPr>
          <w:rFonts w:ascii="Times New Roman" w:hAnsi="Times New Roman" w:cs="Times New Roman"/>
          <w:sz w:val="24"/>
          <w:szCs w:val="24"/>
          <w:lang w:val="en-GB"/>
        </w:rPr>
        <w:t xml:space="preserve">HH 345/25 </w:t>
      </w:r>
      <w:r w:rsidRPr="004279C9">
        <w:rPr>
          <w:rFonts w:ascii="Times New Roman" w:hAnsi="Times New Roman" w:cs="Times New Roman"/>
          <w:sz w:val="24"/>
          <w:szCs w:val="24"/>
          <w:lang w:val="en-GB"/>
        </w:rPr>
        <w:t>delivered on</w:t>
      </w:r>
      <w:r w:rsidR="00A92936" w:rsidRPr="004279C9">
        <w:rPr>
          <w:rFonts w:ascii="Times New Roman" w:hAnsi="Times New Roman" w:cs="Times New Roman"/>
          <w:sz w:val="24"/>
          <w:szCs w:val="24"/>
          <w:lang w:val="en-GB"/>
        </w:rPr>
        <w:t xml:space="preserve"> </w:t>
      </w:r>
      <w:r w:rsidR="00E12A72" w:rsidRPr="004279C9">
        <w:rPr>
          <w:rFonts w:ascii="Times New Roman" w:hAnsi="Times New Roman" w:cs="Times New Roman"/>
          <w:sz w:val="24"/>
          <w:szCs w:val="24"/>
          <w:lang w:val="en-GB"/>
        </w:rPr>
        <w:t>09 June 2025 i</w:t>
      </w:r>
      <w:r w:rsidRPr="004279C9">
        <w:rPr>
          <w:rFonts w:ascii="Times New Roman" w:hAnsi="Times New Roman" w:cs="Times New Roman"/>
          <w:sz w:val="24"/>
          <w:szCs w:val="24"/>
          <w:lang w:val="en-GB"/>
        </w:rPr>
        <w:t>s not confirmed.</w:t>
      </w:r>
    </w:p>
    <w:p w14:paraId="61EEC8AE" w14:textId="3A5D2F63" w:rsidR="00A84F77" w:rsidRPr="004279C9" w:rsidRDefault="00F739D3" w:rsidP="00E12A72">
      <w:pPr>
        <w:pStyle w:val="ListParagraph"/>
        <w:numPr>
          <w:ilvl w:val="3"/>
          <w:numId w:val="6"/>
        </w:numPr>
        <w:spacing w:after="0" w:line="480" w:lineRule="auto"/>
        <w:ind w:left="1985" w:hanging="425"/>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Pursuant to</w:t>
      </w:r>
      <w:r w:rsidR="00900BEC" w:rsidRPr="004279C9">
        <w:rPr>
          <w:rFonts w:ascii="Times New Roman" w:hAnsi="Times New Roman" w:cs="Times New Roman"/>
          <w:sz w:val="24"/>
          <w:szCs w:val="24"/>
          <w:lang w:val="en-GB"/>
        </w:rPr>
        <w:t xml:space="preserve"> </w:t>
      </w:r>
      <w:r w:rsidR="00A84F77" w:rsidRPr="004279C9">
        <w:rPr>
          <w:rFonts w:ascii="Times New Roman" w:hAnsi="Times New Roman" w:cs="Times New Roman"/>
          <w:sz w:val="24"/>
          <w:szCs w:val="24"/>
          <w:lang w:val="en-GB"/>
        </w:rPr>
        <w:t>s</w:t>
      </w:r>
      <w:r w:rsidR="00900BEC" w:rsidRPr="004279C9">
        <w:rPr>
          <w:rFonts w:ascii="Times New Roman" w:hAnsi="Times New Roman" w:cs="Times New Roman"/>
          <w:sz w:val="24"/>
          <w:szCs w:val="24"/>
          <w:lang w:val="en-GB"/>
        </w:rPr>
        <w:t xml:space="preserve"> 17</w:t>
      </w:r>
      <w:r w:rsidR="007B029C">
        <w:rPr>
          <w:rFonts w:ascii="Times New Roman" w:hAnsi="Times New Roman" w:cs="Times New Roman"/>
          <w:sz w:val="24"/>
          <w:szCs w:val="24"/>
          <w:lang w:val="en-GB"/>
        </w:rPr>
        <w:t>(1)</w:t>
      </w:r>
      <w:r w:rsidR="00900BEC" w:rsidRPr="004279C9">
        <w:rPr>
          <w:rFonts w:ascii="Times New Roman" w:hAnsi="Times New Roman" w:cs="Times New Roman"/>
          <w:sz w:val="24"/>
          <w:szCs w:val="24"/>
          <w:lang w:val="en-GB"/>
        </w:rPr>
        <w:t xml:space="preserve">(a) of the </w:t>
      </w:r>
      <w:r w:rsidR="00A84F77" w:rsidRPr="004279C9">
        <w:rPr>
          <w:rFonts w:ascii="Times New Roman" w:hAnsi="Times New Roman" w:cs="Times New Roman"/>
          <w:sz w:val="24"/>
          <w:szCs w:val="24"/>
          <w:lang w:val="en-GB"/>
        </w:rPr>
        <w:t>Constitution</w:t>
      </w:r>
      <w:r w:rsidR="0089622D" w:rsidRPr="004279C9">
        <w:rPr>
          <w:rFonts w:ascii="Times New Roman" w:hAnsi="Times New Roman" w:cs="Times New Roman"/>
          <w:sz w:val="24"/>
          <w:szCs w:val="24"/>
          <w:lang w:val="en-GB"/>
        </w:rPr>
        <w:t>al</w:t>
      </w:r>
      <w:r w:rsidR="00A84F77" w:rsidRPr="004279C9">
        <w:rPr>
          <w:rFonts w:ascii="Times New Roman" w:hAnsi="Times New Roman" w:cs="Times New Roman"/>
          <w:sz w:val="24"/>
          <w:szCs w:val="24"/>
          <w:lang w:val="en-GB"/>
        </w:rPr>
        <w:t xml:space="preserve"> Court</w:t>
      </w:r>
      <w:r w:rsidR="00900BEC" w:rsidRPr="004279C9">
        <w:rPr>
          <w:rFonts w:ascii="Times New Roman" w:hAnsi="Times New Roman" w:cs="Times New Roman"/>
          <w:sz w:val="24"/>
          <w:szCs w:val="24"/>
          <w:lang w:val="en-GB"/>
        </w:rPr>
        <w:t xml:space="preserve"> Act</w:t>
      </w:r>
      <w:r w:rsidR="00A84F77" w:rsidRPr="004279C9">
        <w:rPr>
          <w:rFonts w:ascii="Times New Roman" w:hAnsi="Times New Roman" w:cs="Times New Roman"/>
          <w:sz w:val="24"/>
          <w:szCs w:val="24"/>
          <w:lang w:val="en-GB"/>
        </w:rPr>
        <w:t>, t</w:t>
      </w:r>
      <w:r w:rsidR="00900BEC" w:rsidRPr="004279C9">
        <w:rPr>
          <w:rFonts w:ascii="Times New Roman" w:hAnsi="Times New Roman" w:cs="Times New Roman"/>
          <w:sz w:val="24"/>
          <w:szCs w:val="24"/>
          <w:lang w:val="en-GB"/>
        </w:rPr>
        <w:t xml:space="preserve">he </w:t>
      </w:r>
      <w:r w:rsidR="00A84F77" w:rsidRPr="004279C9">
        <w:rPr>
          <w:rFonts w:ascii="Times New Roman" w:hAnsi="Times New Roman" w:cs="Times New Roman"/>
          <w:sz w:val="24"/>
          <w:szCs w:val="24"/>
          <w:lang w:val="en-GB"/>
        </w:rPr>
        <w:t>aforesaid j</w:t>
      </w:r>
      <w:r w:rsidR="00C30554" w:rsidRPr="004279C9">
        <w:rPr>
          <w:rFonts w:ascii="Times New Roman" w:hAnsi="Times New Roman" w:cs="Times New Roman"/>
          <w:sz w:val="24"/>
          <w:szCs w:val="24"/>
          <w:lang w:val="en-GB"/>
        </w:rPr>
        <w:t>udg</w:t>
      </w:r>
      <w:r w:rsidR="00900BEC" w:rsidRPr="004279C9">
        <w:rPr>
          <w:rFonts w:ascii="Times New Roman" w:hAnsi="Times New Roman" w:cs="Times New Roman"/>
          <w:sz w:val="24"/>
          <w:szCs w:val="24"/>
          <w:lang w:val="en-GB"/>
        </w:rPr>
        <w:t>ment</w:t>
      </w:r>
      <w:r w:rsidR="00E347F7" w:rsidRPr="004279C9">
        <w:rPr>
          <w:rFonts w:ascii="Times New Roman" w:hAnsi="Times New Roman" w:cs="Times New Roman"/>
          <w:sz w:val="24"/>
          <w:szCs w:val="24"/>
          <w:lang w:val="en-GB"/>
        </w:rPr>
        <w:t xml:space="preserve"> is hereby</w:t>
      </w:r>
      <w:r w:rsidR="00A84F77" w:rsidRPr="004279C9">
        <w:rPr>
          <w:rFonts w:ascii="Times New Roman" w:hAnsi="Times New Roman" w:cs="Times New Roman"/>
          <w:sz w:val="24"/>
          <w:szCs w:val="24"/>
          <w:lang w:val="en-GB"/>
        </w:rPr>
        <w:t xml:space="preserve"> set aside.</w:t>
      </w:r>
      <w:r w:rsidR="00E347F7" w:rsidRPr="004279C9">
        <w:rPr>
          <w:rFonts w:ascii="Times New Roman" w:hAnsi="Times New Roman" w:cs="Times New Roman"/>
          <w:sz w:val="24"/>
          <w:szCs w:val="24"/>
          <w:lang w:val="en-GB"/>
        </w:rPr>
        <w:t xml:space="preserve"> </w:t>
      </w:r>
    </w:p>
    <w:p w14:paraId="20959C52" w14:textId="77777777" w:rsidR="00900BEC" w:rsidRPr="004279C9" w:rsidRDefault="00900BEC" w:rsidP="00E12A72">
      <w:pPr>
        <w:pStyle w:val="ListParagraph"/>
        <w:numPr>
          <w:ilvl w:val="3"/>
          <w:numId w:val="6"/>
        </w:numPr>
        <w:spacing w:after="0" w:line="480" w:lineRule="auto"/>
        <w:ind w:left="1985" w:hanging="425"/>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There shall be no order as to cost</w:t>
      </w:r>
      <w:r w:rsidR="00A84F77" w:rsidRPr="004279C9">
        <w:rPr>
          <w:rFonts w:ascii="Times New Roman" w:hAnsi="Times New Roman" w:cs="Times New Roman"/>
          <w:sz w:val="24"/>
          <w:szCs w:val="24"/>
          <w:lang w:val="en-GB"/>
        </w:rPr>
        <w:t>s</w:t>
      </w:r>
      <w:r w:rsidRPr="004279C9">
        <w:rPr>
          <w:rFonts w:ascii="Times New Roman" w:hAnsi="Times New Roman" w:cs="Times New Roman"/>
          <w:sz w:val="24"/>
          <w:szCs w:val="24"/>
          <w:lang w:val="en-GB"/>
        </w:rPr>
        <w:t>.</w:t>
      </w:r>
    </w:p>
    <w:p w14:paraId="269AB8DA" w14:textId="77777777" w:rsidR="00900BEC" w:rsidRPr="004279C9" w:rsidRDefault="00900BEC" w:rsidP="00900BEC">
      <w:pPr>
        <w:spacing w:after="0" w:line="480" w:lineRule="auto"/>
        <w:jc w:val="both"/>
        <w:rPr>
          <w:rFonts w:ascii="Times New Roman" w:hAnsi="Times New Roman" w:cs="Times New Roman"/>
          <w:sz w:val="24"/>
          <w:szCs w:val="24"/>
          <w:lang w:val="en-GB"/>
        </w:rPr>
      </w:pPr>
    </w:p>
    <w:p w14:paraId="18B24C7A" w14:textId="7971560A" w:rsidR="0006015D" w:rsidRPr="004279C9" w:rsidRDefault="0089622D" w:rsidP="00900BEC">
      <w:pPr>
        <w:spacing w:after="0" w:line="480" w:lineRule="auto"/>
        <w:jc w:val="both"/>
        <w:rPr>
          <w:rFonts w:ascii="Times New Roman" w:hAnsi="Times New Roman" w:cs="Times New Roman"/>
          <w:b/>
          <w:sz w:val="24"/>
          <w:szCs w:val="24"/>
          <w:lang w:val="en-GB"/>
        </w:rPr>
      </w:pPr>
      <w:r w:rsidRPr="004279C9">
        <w:rPr>
          <w:rFonts w:ascii="Times New Roman" w:hAnsi="Times New Roman" w:cs="Times New Roman"/>
          <w:b/>
          <w:sz w:val="24"/>
          <w:szCs w:val="24"/>
          <w:lang w:val="en-GB"/>
        </w:rPr>
        <w:t>MAKARAU JCC</w:t>
      </w:r>
      <w:r w:rsidRPr="004279C9">
        <w:rPr>
          <w:rFonts w:ascii="Times New Roman" w:hAnsi="Times New Roman" w:cs="Times New Roman"/>
          <w:b/>
          <w:sz w:val="24"/>
          <w:szCs w:val="24"/>
          <w:lang w:val="en-GB"/>
        </w:rPr>
        <w:tab/>
      </w:r>
      <w:r w:rsidRPr="004279C9">
        <w:rPr>
          <w:rFonts w:ascii="Times New Roman" w:hAnsi="Times New Roman" w:cs="Times New Roman"/>
          <w:b/>
          <w:sz w:val="24"/>
          <w:szCs w:val="24"/>
          <w:lang w:val="en-GB"/>
        </w:rPr>
        <w:tab/>
        <w:t>:</w:t>
      </w:r>
    </w:p>
    <w:p w14:paraId="150E7551" w14:textId="33B98428" w:rsidR="0089622D" w:rsidRPr="004279C9" w:rsidRDefault="0089622D" w:rsidP="00900BEC">
      <w:pPr>
        <w:spacing w:after="0" w:line="480" w:lineRule="auto"/>
        <w:jc w:val="both"/>
        <w:rPr>
          <w:rFonts w:ascii="Times New Roman" w:hAnsi="Times New Roman" w:cs="Times New Roman"/>
          <w:b/>
          <w:sz w:val="24"/>
          <w:szCs w:val="24"/>
          <w:lang w:val="en-GB"/>
        </w:rPr>
      </w:pPr>
      <w:r w:rsidRPr="004279C9">
        <w:rPr>
          <w:rFonts w:ascii="Times New Roman" w:hAnsi="Times New Roman" w:cs="Times New Roman"/>
          <w:b/>
          <w:sz w:val="24"/>
          <w:szCs w:val="24"/>
          <w:lang w:val="en-GB"/>
        </w:rPr>
        <w:t>GOWORA JCC</w:t>
      </w:r>
      <w:r w:rsidRPr="004279C9">
        <w:rPr>
          <w:rFonts w:ascii="Times New Roman" w:hAnsi="Times New Roman" w:cs="Times New Roman"/>
          <w:b/>
          <w:sz w:val="24"/>
          <w:szCs w:val="24"/>
          <w:lang w:val="en-GB"/>
        </w:rPr>
        <w:tab/>
      </w:r>
      <w:r w:rsidRPr="004279C9">
        <w:rPr>
          <w:rFonts w:ascii="Times New Roman" w:hAnsi="Times New Roman" w:cs="Times New Roman"/>
          <w:b/>
          <w:sz w:val="24"/>
          <w:szCs w:val="24"/>
          <w:lang w:val="en-GB"/>
        </w:rPr>
        <w:tab/>
        <w:t>:</w:t>
      </w:r>
    </w:p>
    <w:p w14:paraId="37AC4D05" w14:textId="2F96185A" w:rsidR="0089622D" w:rsidRPr="004279C9" w:rsidRDefault="0089622D" w:rsidP="00900BEC">
      <w:pPr>
        <w:spacing w:after="0" w:line="480" w:lineRule="auto"/>
        <w:jc w:val="both"/>
        <w:rPr>
          <w:rFonts w:ascii="Times New Roman" w:hAnsi="Times New Roman" w:cs="Times New Roman"/>
          <w:b/>
          <w:sz w:val="24"/>
          <w:szCs w:val="24"/>
          <w:lang w:val="en-GB"/>
        </w:rPr>
      </w:pPr>
      <w:r w:rsidRPr="004279C9">
        <w:rPr>
          <w:rFonts w:ascii="Times New Roman" w:hAnsi="Times New Roman" w:cs="Times New Roman"/>
          <w:b/>
          <w:sz w:val="24"/>
          <w:szCs w:val="24"/>
          <w:lang w:val="en-GB"/>
        </w:rPr>
        <w:t>HLATSHWAYO JCC</w:t>
      </w:r>
      <w:r w:rsidRPr="004279C9">
        <w:rPr>
          <w:rFonts w:ascii="Times New Roman" w:hAnsi="Times New Roman" w:cs="Times New Roman"/>
          <w:b/>
          <w:sz w:val="24"/>
          <w:szCs w:val="24"/>
          <w:lang w:val="en-GB"/>
        </w:rPr>
        <w:tab/>
        <w:t>:</w:t>
      </w:r>
    </w:p>
    <w:p w14:paraId="3641B3D8" w14:textId="34E239A9" w:rsidR="0089622D" w:rsidRPr="004279C9" w:rsidRDefault="0089622D" w:rsidP="00900BEC">
      <w:pPr>
        <w:spacing w:after="0" w:line="480" w:lineRule="auto"/>
        <w:jc w:val="both"/>
        <w:rPr>
          <w:rFonts w:ascii="Times New Roman" w:hAnsi="Times New Roman" w:cs="Times New Roman"/>
          <w:b/>
          <w:sz w:val="24"/>
          <w:szCs w:val="24"/>
          <w:lang w:val="en-GB"/>
        </w:rPr>
      </w:pPr>
      <w:r w:rsidRPr="004279C9">
        <w:rPr>
          <w:rFonts w:ascii="Times New Roman" w:hAnsi="Times New Roman" w:cs="Times New Roman"/>
          <w:b/>
          <w:sz w:val="24"/>
          <w:szCs w:val="24"/>
          <w:lang w:val="en-GB"/>
        </w:rPr>
        <w:t>PATEL JCC</w:t>
      </w:r>
      <w:r w:rsidRPr="004279C9">
        <w:rPr>
          <w:rFonts w:ascii="Times New Roman" w:hAnsi="Times New Roman" w:cs="Times New Roman"/>
          <w:b/>
          <w:sz w:val="24"/>
          <w:szCs w:val="24"/>
          <w:lang w:val="en-GB"/>
        </w:rPr>
        <w:tab/>
      </w:r>
      <w:r w:rsidRPr="004279C9">
        <w:rPr>
          <w:rFonts w:ascii="Times New Roman" w:hAnsi="Times New Roman" w:cs="Times New Roman"/>
          <w:b/>
          <w:sz w:val="24"/>
          <w:szCs w:val="24"/>
          <w:lang w:val="en-GB"/>
        </w:rPr>
        <w:tab/>
      </w:r>
      <w:r w:rsidRPr="004279C9">
        <w:rPr>
          <w:rFonts w:ascii="Times New Roman" w:hAnsi="Times New Roman" w:cs="Times New Roman"/>
          <w:b/>
          <w:sz w:val="24"/>
          <w:szCs w:val="24"/>
          <w:lang w:val="en-GB"/>
        </w:rPr>
        <w:tab/>
        <w:t>:</w:t>
      </w:r>
    </w:p>
    <w:p w14:paraId="0DF35C38" w14:textId="02D293EC" w:rsidR="0089622D" w:rsidRPr="004279C9" w:rsidRDefault="0089622D" w:rsidP="00900BEC">
      <w:pPr>
        <w:spacing w:after="0" w:line="480" w:lineRule="auto"/>
        <w:jc w:val="both"/>
        <w:rPr>
          <w:rFonts w:ascii="Times New Roman" w:hAnsi="Times New Roman" w:cs="Times New Roman"/>
          <w:b/>
          <w:sz w:val="24"/>
          <w:szCs w:val="24"/>
          <w:lang w:val="en-GB"/>
        </w:rPr>
      </w:pPr>
      <w:r w:rsidRPr="004279C9">
        <w:rPr>
          <w:rFonts w:ascii="Times New Roman" w:hAnsi="Times New Roman" w:cs="Times New Roman"/>
          <w:b/>
          <w:sz w:val="24"/>
          <w:szCs w:val="24"/>
          <w:lang w:val="en-GB"/>
        </w:rPr>
        <w:lastRenderedPageBreak/>
        <w:t xml:space="preserve">GUVAVA </w:t>
      </w:r>
      <w:r w:rsidR="00D93F59">
        <w:rPr>
          <w:rFonts w:ascii="Times New Roman" w:hAnsi="Times New Roman" w:cs="Times New Roman"/>
          <w:b/>
          <w:sz w:val="24"/>
          <w:szCs w:val="24"/>
          <w:lang w:val="en-GB"/>
        </w:rPr>
        <w:t>A</w:t>
      </w:r>
      <w:r w:rsidRPr="004279C9">
        <w:rPr>
          <w:rFonts w:ascii="Times New Roman" w:hAnsi="Times New Roman" w:cs="Times New Roman"/>
          <w:b/>
          <w:sz w:val="24"/>
          <w:szCs w:val="24"/>
          <w:lang w:val="en-GB"/>
        </w:rPr>
        <w:t>JCC</w:t>
      </w:r>
      <w:r w:rsidRPr="004279C9">
        <w:rPr>
          <w:rFonts w:ascii="Times New Roman" w:hAnsi="Times New Roman" w:cs="Times New Roman"/>
          <w:b/>
          <w:sz w:val="24"/>
          <w:szCs w:val="24"/>
          <w:lang w:val="en-GB"/>
        </w:rPr>
        <w:tab/>
      </w:r>
      <w:r w:rsidRPr="004279C9">
        <w:rPr>
          <w:rFonts w:ascii="Times New Roman" w:hAnsi="Times New Roman" w:cs="Times New Roman"/>
          <w:b/>
          <w:sz w:val="24"/>
          <w:szCs w:val="24"/>
          <w:lang w:val="en-GB"/>
        </w:rPr>
        <w:tab/>
        <w:t>:</w:t>
      </w:r>
    </w:p>
    <w:p w14:paraId="019A34D9" w14:textId="3F775A09" w:rsidR="0089622D" w:rsidRDefault="0089622D" w:rsidP="00900BEC">
      <w:pPr>
        <w:spacing w:after="0" w:line="480" w:lineRule="auto"/>
        <w:jc w:val="both"/>
        <w:rPr>
          <w:rFonts w:ascii="Times New Roman" w:hAnsi="Times New Roman" w:cs="Times New Roman"/>
          <w:b/>
          <w:sz w:val="24"/>
          <w:szCs w:val="24"/>
          <w:lang w:val="en-GB"/>
        </w:rPr>
      </w:pPr>
      <w:r w:rsidRPr="004279C9">
        <w:rPr>
          <w:rFonts w:ascii="Times New Roman" w:hAnsi="Times New Roman" w:cs="Times New Roman"/>
          <w:b/>
          <w:sz w:val="24"/>
          <w:szCs w:val="24"/>
          <w:lang w:val="en-GB"/>
        </w:rPr>
        <w:t>MAVANGIRA AJCC</w:t>
      </w:r>
      <w:r w:rsidRPr="004279C9">
        <w:rPr>
          <w:rFonts w:ascii="Times New Roman" w:hAnsi="Times New Roman" w:cs="Times New Roman"/>
          <w:b/>
          <w:sz w:val="24"/>
          <w:szCs w:val="24"/>
          <w:lang w:val="en-GB"/>
        </w:rPr>
        <w:tab/>
        <w:t>:</w:t>
      </w:r>
    </w:p>
    <w:p w14:paraId="23EFB83E" w14:textId="77777777" w:rsidR="007B029C" w:rsidRDefault="007B029C" w:rsidP="00900BEC">
      <w:pPr>
        <w:spacing w:after="0" w:line="480" w:lineRule="auto"/>
        <w:jc w:val="both"/>
        <w:rPr>
          <w:rFonts w:ascii="Times New Roman" w:hAnsi="Times New Roman" w:cs="Times New Roman"/>
          <w:b/>
          <w:sz w:val="24"/>
          <w:szCs w:val="24"/>
          <w:lang w:val="en-GB"/>
        </w:rPr>
      </w:pPr>
    </w:p>
    <w:p w14:paraId="3E7BE835" w14:textId="77777777" w:rsidR="007B029C" w:rsidRDefault="007B029C" w:rsidP="00900BEC">
      <w:pPr>
        <w:spacing w:after="0" w:line="480" w:lineRule="auto"/>
        <w:jc w:val="both"/>
        <w:rPr>
          <w:rFonts w:ascii="Times New Roman" w:hAnsi="Times New Roman" w:cs="Times New Roman"/>
          <w:b/>
          <w:sz w:val="24"/>
          <w:szCs w:val="24"/>
          <w:lang w:val="en-GB"/>
        </w:rPr>
      </w:pPr>
    </w:p>
    <w:p w14:paraId="3288103F" w14:textId="77777777" w:rsidR="007B029C" w:rsidRDefault="007B029C" w:rsidP="00900BEC">
      <w:pPr>
        <w:spacing w:after="0" w:line="480" w:lineRule="auto"/>
        <w:jc w:val="both"/>
        <w:rPr>
          <w:rFonts w:ascii="Times New Roman" w:hAnsi="Times New Roman" w:cs="Times New Roman"/>
          <w:b/>
          <w:sz w:val="24"/>
          <w:szCs w:val="24"/>
          <w:lang w:val="en-GB"/>
        </w:rPr>
      </w:pPr>
    </w:p>
    <w:p w14:paraId="28E4164F" w14:textId="77777777" w:rsidR="007B029C" w:rsidRPr="004279C9" w:rsidRDefault="007B029C" w:rsidP="00900BEC">
      <w:pPr>
        <w:spacing w:after="0" w:line="480" w:lineRule="auto"/>
        <w:jc w:val="both"/>
        <w:rPr>
          <w:rFonts w:ascii="Times New Roman" w:hAnsi="Times New Roman" w:cs="Times New Roman"/>
          <w:b/>
          <w:sz w:val="24"/>
          <w:szCs w:val="24"/>
          <w:lang w:val="en-GB"/>
        </w:rPr>
      </w:pPr>
    </w:p>
    <w:p w14:paraId="01C02C6C" w14:textId="4DB3A4A4" w:rsidR="00900BEC" w:rsidRPr="004279C9" w:rsidRDefault="00900BEC" w:rsidP="00900BEC">
      <w:pPr>
        <w:spacing w:after="0" w:line="480" w:lineRule="auto"/>
        <w:jc w:val="both"/>
        <w:rPr>
          <w:rFonts w:ascii="Times New Roman" w:hAnsi="Times New Roman" w:cs="Times New Roman"/>
          <w:sz w:val="24"/>
          <w:szCs w:val="24"/>
          <w:lang w:val="en-GB"/>
        </w:rPr>
      </w:pPr>
      <w:r w:rsidRPr="004279C9">
        <w:rPr>
          <w:rFonts w:ascii="Times New Roman" w:hAnsi="Times New Roman" w:cs="Times New Roman"/>
          <w:i/>
          <w:sz w:val="24"/>
          <w:szCs w:val="24"/>
          <w:lang w:val="en-GB"/>
        </w:rPr>
        <w:t>Tendai Biti Law Chambers</w:t>
      </w:r>
      <w:r w:rsidR="00C30554" w:rsidRPr="004279C9">
        <w:rPr>
          <w:rFonts w:ascii="Times New Roman" w:hAnsi="Times New Roman" w:cs="Times New Roman"/>
          <w:i/>
          <w:sz w:val="24"/>
          <w:szCs w:val="24"/>
          <w:lang w:val="en-GB"/>
        </w:rPr>
        <w:t>,</w:t>
      </w:r>
      <w:r w:rsidR="003057D9" w:rsidRPr="004279C9">
        <w:rPr>
          <w:rFonts w:ascii="Times New Roman" w:hAnsi="Times New Roman" w:cs="Times New Roman"/>
          <w:sz w:val="24"/>
          <w:szCs w:val="24"/>
          <w:lang w:val="en-GB"/>
        </w:rPr>
        <w:tab/>
      </w:r>
      <w:r w:rsidR="00283D67">
        <w:rPr>
          <w:rFonts w:ascii="Times New Roman" w:hAnsi="Times New Roman" w:cs="Times New Roman"/>
          <w:sz w:val="24"/>
          <w:szCs w:val="24"/>
          <w:lang w:val="en-GB"/>
        </w:rPr>
        <w:t>applicants’ legal practitioners</w:t>
      </w:r>
    </w:p>
    <w:p w14:paraId="4474E29B" w14:textId="047360E4" w:rsidR="00900BEC" w:rsidRPr="004279C9" w:rsidRDefault="00900BEC" w:rsidP="00900BEC">
      <w:pPr>
        <w:spacing w:after="0" w:line="480" w:lineRule="auto"/>
        <w:jc w:val="both"/>
        <w:rPr>
          <w:rFonts w:ascii="Times New Roman" w:hAnsi="Times New Roman" w:cs="Times New Roman"/>
          <w:sz w:val="24"/>
          <w:szCs w:val="24"/>
          <w:lang w:val="en-GB"/>
        </w:rPr>
      </w:pPr>
      <w:r w:rsidRPr="004279C9">
        <w:rPr>
          <w:rFonts w:ascii="Times New Roman" w:hAnsi="Times New Roman" w:cs="Times New Roman"/>
          <w:i/>
          <w:sz w:val="24"/>
          <w:szCs w:val="24"/>
          <w:lang w:val="en-GB"/>
        </w:rPr>
        <w:t xml:space="preserve">Civil Division of the Attorney </w:t>
      </w:r>
      <w:r w:rsidR="00283D67">
        <w:rPr>
          <w:rFonts w:ascii="Times New Roman" w:hAnsi="Times New Roman" w:cs="Times New Roman"/>
          <w:i/>
          <w:sz w:val="24"/>
          <w:szCs w:val="24"/>
          <w:lang w:val="en-GB"/>
        </w:rPr>
        <w:t>General's</w:t>
      </w:r>
      <w:r w:rsidRPr="004279C9">
        <w:rPr>
          <w:rFonts w:ascii="Times New Roman" w:hAnsi="Times New Roman" w:cs="Times New Roman"/>
          <w:i/>
          <w:sz w:val="24"/>
          <w:szCs w:val="24"/>
          <w:lang w:val="en-GB"/>
        </w:rPr>
        <w:t xml:space="preserve"> Office</w:t>
      </w:r>
      <w:r w:rsidRPr="004279C9">
        <w:rPr>
          <w:rFonts w:ascii="Times New Roman" w:hAnsi="Times New Roman" w:cs="Times New Roman"/>
          <w:sz w:val="24"/>
          <w:szCs w:val="24"/>
          <w:lang w:val="en-GB"/>
        </w:rPr>
        <w:t xml:space="preserve">, </w:t>
      </w:r>
      <w:r w:rsidR="00283D67">
        <w:rPr>
          <w:rFonts w:ascii="Times New Roman" w:hAnsi="Times New Roman" w:cs="Times New Roman"/>
          <w:sz w:val="24"/>
          <w:szCs w:val="24"/>
          <w:lang w:val="en-GB"/>
        </w:rPr>
        <w:t xml:space="preserve">first and </w:t>
      </w:r>
      <w:r w:rsidR="00F246A5">
        <w:rPr>
          <w:rFonts w:ascii="Times New Roman" w:hAnsi="Times New Roman" w:cs="Times New Roman"/>
          <w:sz w:val="24"/>
          <w:szCs w:val="24"/>
          <w:lang w:val="en-GB"/>
        </w:rPr>
        <w:t>second</w:t>
      </w:r>
      <w:r w:rsidRPr="004279C9">
        <w:rPr>
          <w:rFonts w:ascii="Times New Roman" w:hAnsi="Times New Roman" w:cs="Times New Roman"/>
          <w:sz w:val="24"/>
          <w:szCs w:val="24"/>
          <w:lang w:val="en-GB"/>
        </w:rPr>
        <w:t xml:space="preserve"> </w:t>
      </w:r>
      <w:r w:rsidR="00283D67">
        <w:rPr>
          <w:rFonts w:ascii="Times New Roman" w:hAnsi="Times New Roman" w:cs="Times New Roman"/>
          <w:sz w:val="24"/>
          <w:szCs w:val="24"/>
          <w:lang w:val="en-GB"/>
        </w:rPr>
        <w:t>respondents’ legal p</w:t>
      </w:r>
      <w:r w:rsidRPr="004279C9">
        <w:rPr>
          <w:rFonts w:ascii="Times New Roman" w:hAnsi="Times New Roman" w:cs="Times New Roman"/>
          <w:sz w:val="24"/>
          <w:szCs w:val="24"/>
          <w:lang w:val="en-GB"/>
        </w:rPr>
        <w:t>racti</w:t>
      </w:r>
      <w:r w:rsidR="00E12A72" w:rsidRPr="004279C9">
        <w:rPr>
          <w:rFonts w:ascii="Times New Roman" w:hAnsi="Times New Roman" w:cs="Times New Roman"/>
          <w:sz w:val="24"/>
          <w:szCs w:val="24"/>
          <w:lang w:val="en-GB"/>
        </w:rPr>
        <w:t>ti</w:t>
      </w:r>
      <w:r w:rsidRPr="004279C9">
        <w:rPr>
          <w:rFonts w:ascii="Times New Roman" w:hAnsi="Times New Roman" w:cs="Times New Roman"/>
          <w:sz w:val="24"/>
          <w:szCs w:val="24"/>
          <w:lang w:val="en-GB"/>
        </w:rPr>
        <w:t>oner</w:t>
      </w:r>
      <w:r w:rsidR="00C30554" w:rsidRPr="004279C9">
        <w:rPr>
          <w:rFonts w:ascii="Times New Roman" w:hAnsi="Times New Roman" w:cs="Times New Roman"/>
          <w:sz w:val="24"/>
          <w:szCs w:val="24"/>
          <w:lang w:val="en-GB"/>
        </w:rPr>
        <w:t>s</w:t>
      </w:r>
    </w:p>
    <w:p w14:paraId="53263711" w14:textId="13B41F3E" w:rsidR="00900BEC" w:rsidRPr="004279C9" w:rsidRDefault="002F6812" w:rsidP="00900BEC">
      <w:pPr>
        <w:spacing w:after="0" w:line="480" w:lineRule="auto"/>
        <w:jc w:val="both"/>
        <w:rPr>
          <w:rFonts w:ascii="Times New Roman" w:hAnsi="Times New Roman" w:cs="Times New Roman"/>
          <w:sz w:val="24"/>
          <w:szCs w:val="24"/>
          <w:lang w:val="en-GB"/>
        </w:rPr>
      </w:pPr>
      <w:r w:rsidRPr="004279C9">
        <w:rPr>
          <w:rFonts w:ascii="Times New Roman" w:hAnsi="Times New Roman" w:cs="Times New Roman"/>
          <w:i/>
          <w:sz w:val="24"/>
          <w:szCs w:val="24"/>
          <w:lang w:val="en-GB"/>
        </w:rPr>
        <w:t>Chiha</w:t>
      </w:r>
      <w:r w:rsidR="00A328C1" w:rsidRPr="004279C9">
        <w:rPr>
          <w:rFonts w:ascii="Times New Roman" w:hAnsi="Times New Roman" w:cs="Times New Roman"/>
          <w:i/>
          <w:sz w:val="24"/>
          <w:szCs w:val="24"/>
          <w:lang w:val="en-GB"/>
        </w:rPr>
        <w:t>mbakwe &amp;</w:t>
      </w:r>
      <w:r w:rsidR="00900BEC" w:rsidRPr="004279C9">
        <w:rPr>
          <w:rFonts w:ascii="Times New Roman" w:hAnsi="Times New Roman" w:cs="Times New Roman"/>
          <w:i/>
          <w:sz w:val="24"/>
          <w:szCs w:val="24"/>
          <w:lang w:val="en-GB"/>
        </w:rPr>
        <w:t xml:space="preserve"> Partners</w:t>
      </w:r>
      <w:r w:rsidR="00900BEC" w:rsidRPr="004279C9">
        <w:rPr>
          <w:rFonts w:ascii="Times New Roman" w:hAnsi="Times New Roman" w:cs="Times New Roman"/>
          <w:sz w:val="24"/>
          <w:szCs w:val="24"/>
          <w:lang w:val="en-GB"/>
        </w:rPr>
        <w:t>,</w:t>
      </w:r>
      <w:r w:rsidR="00F246A5">
        <w:rPr>
          <w:rFonts w:ascii="Times New Roman" w:hAnsi="Times New Roman" w:cs="Times New Roman"/>
          <w:sz w:val="24"/>
          <w:szCs w:val="24"/>
          <w:lang w:val="en-GB"/>
        </w:rPr>
        <w:t xml:space="preserve"> third</w:t>
      </w:r>
      <w:r w:rsidR="00900BEC" w:rsidRPr="004279C9">
        <w:rPr>
          <w:rFonts w:ascii="Times New Roman" w:hAnsi="Times New Roman" w:cs="Times New Roman"/>
          <w:sz w:val="24"/>
          <w:szCs w:val="24"/>
          <w:lang w:val="en-GB"/>
        </w:rPr>
        <w:t xml:space="preserve"> respondent</w:t>
      </w:r>
      <w:r w:rsidR="00283D67">
        <w:rPr>
          <w:rFonts w:ascii="Times New Roman" w:hAnsi="Times New Roman" w:cs="Times New Roman"/>
          <w:sz w:val="24"/>
          <w:szCs w:val="24"/>
          <w:lang w:val="en-GB"/>
        </w:rPr>
        <w:t>’s legal p</w:t>
      </w:r>
      <w:r w:rsidR="00900BEC" w:rsidRPr="004279C9">
        <w:rPr>
          <w:rFonts w:ascii="Times New Roman" w:hAnsi="Times New Roman" w:cs="Times New Roman"/>
          <w:sz w:val="24"/>
          <w:szCs w:val="24"/>
          <w:lang w:val="en-GB"/>
        </w:rPr>
        <w:t>racti</w:t>
      </w:r>
      <w:r w:rsidR="00E12A72" w:rsidRPr="004279C9">
        <w:rPr>
          <w:rFonts w:ascii="Times New Roman" w:hAnsi="Times New Roman" w:cs="Times New Roman"/>
          <w:sz w:val="24"/>
          <w:szCs w:val="24"/>
          <w:lang w:val="en-GB"/>
        </w:rPr>
        <w:t>ti</w:t>
      </w:r>
      <w:r w:rsidRPr="004279C9">
        <w:rPr>
          <w:rFonts w:ascii="Times New Roman" w:hAnsi="Times New Roman" w:cs="Times New Roman"/>
          <w:sz w:val="24"/>
          <w:szCs w:val="24"/>
          <w:lang w:val="en-GB"/>
        </w:rPr>
        <w:t>oners</w:t>
      </w:r>
      <w:r w:rsidR="00900BEC" w:rsidRPr="004279C9">
        <w:rPr>
          <w:rFonts w:ascii="Times New Roman" w:hAnsi="Times New Roman" w:cs="Times New Roman"/>
          <w:sz w:val="24"/>
          <w:szCs w:val="24"/>
          <w:lang w:val="en-GB"/>
        </w:rPr>
        <w:t xml:space="preserve"> </w:t>
      </w:r>
    </w:p>
    <w:p w14:paraId="7C1B6116" w14:textId="77777777" w:rsidR="00900BEC" w:rsidRPr="004279C9" w:rsidRDefault="00900BEC" w:rsidP="00900BEC">
      <w:pPr>
        <w:spacing w:after="0" w:line="480" w:lineRule="auto"/>
        <w:jc w:val="both"/>
        <w:rPr>
          <w:rFonts w:ascii="Times New Roman" w:hAnsi="Times New Roman" w:cs="Times New Roman"/>
          <w:sz w:val="24"/>
          <w:szCs w:val="24"/>
          <w:lang w:val="en-GB"/>
        </w:rPr>
      </w:pPr>
    </w:p>
    <w:p w14:paraId="416887FF" w14:textId="77777777" w:rsidR="00900BEC" w:rsidRPr="004279C9" w:rsidRDefault="00900BEC" w:rsidP="00900BEC">
      <w:pPr>
        <w:spacing w:after="0" w:line="480" w:lineRule="auto"/>
        <w:jc w:val="both"/>
        <w:rPr>
          <w:rFonts w:ascii="Times New Roman" w:hAnsi="Times New Roman" w:cs="Times New Roman"/>
          <w:sz w:val="24"/>
          <w:szCs w:val="24"/>
          <w:lang w:val="en-GB"/>
        </w:rPr>
      </w:pPr>
    </w:p>
    <w:p w14:paraId="623616FA" w14:textId="77777777" w:rsidR="00900BEC" w:rsidRPr="004279C9" w:rsidRDefault="00900BEC" w:rsidP="00900BEC">
      <w:pPr>
        <w:spacing w:after="0" w:line="480" w:lineRule="auto"/>
        <w:jc w:val="both"/>
        <w:rPr>
          <w:rFonts w:ascii="Times New Roman" w:hAnsi="Times New Roman" w:cs="Times New Roman"/>
          <w:sz w:val="24"/>
          <w:szCs w:val="24"/>
          <w:lang w:val="en-GB"/>
        </w:rPr>
      </w:pPr>
    </w:p>
    <w:p w14:paraId="501C70C0" w14:textId="77777777" w:rsidR="00495AAB" w:rsidRPr="004279C9" w:rsidRDefault="00495AAB" w:rsidP="00495AAB">
      <w:pPr>
        <w:spacing w:after="0" w:line="480" w:lineRule="auto"/>
        <w:jc w:val="both"/>
        <w:rPr>
          <w:rFonts w:ascii="Times New Roman" w:hAnsi="Times New Roman" w:cs="Times New Roman"/>
          <w:sz w:val="24"/>
          <w:szCs w:val="24"/>
          <w:lang w:val="en-GB"/>
        </w:rPr>
      </w:pPr>
    </w:p>
    <w:p w14:paraId="6E1E6038" w14:textId="77777777" w:rsidR="00495AAB" w:rsidRPr="004279C9" w:rsidRDefault="00495AAB" w:rsidP="00687E0C">
      <w:pPr>
        <w:pStyle w:val="ListParagraph"/>
        <w:spacing w:after="0" w:line="480" w:lineRule="auto"/>
        <w:ind w:left="2880"/>
        <w:jc w:val="both"/>
        <w:rPr>
          <w:rFonts w:ascii="Times New Roman" w:hAnsi="Times New Roman" w:cs="Times New Roman"/>
          <w:sz w:val="24"/>
          <w:szCs w:val="24"/>
          <w:lang w:val="en-GB"/>
        </w:rPr>
      </w:pPr>
    </w:p>
    <w:p w14:paraId="1E5E48D2" w14:textId="77777777" w:rsidR="00495AAB" w:rsidRPr="004279C9" w:rsidRDefault="00495AAB" w:rsidP="00687E0C">
      <w:pPr>
        <w:pStyle w:val="ListParagraph"/>
        <w:spacing w:after="0" w:line="480" w:lineRule="auto"/>
        <w:ind w:left="2880"/>
        <w:jc w:val="both"/>
        <w:rPr>
          <w:rFonts w:ascii="Times New Roman" w:hAnsi="Times New Roman" w:cs="Times New Roman"/>
          <w:sz w:val="24"/>
          <w:szCs w:val="24"/>
          <w:lang w:val="en-GB"/>
        </w:rPr>
      </w:pPr>
    </w:p>
    <w:p w14:paraId="221C5929" w14:textId="77777777" w:rsidR="00BB6E4A" w:rsidRPr="004279C9" w:rsidRDefault="00BB6E4A" w:rsidP="00BB6E4A">
      <w:pPr>
        <w:spacing w:after="0" w:line="480" w:lineRule="auto"/>
        <w:jc w:val="both"/>
        <w:rPr>
          <w:rFonts w:ascii="Times New Roman" w:hAnsi="Times New Roman" w:cs="Times New Roman"/>
          <w:i/>
          <w:sz w:val="24"/>
          <w:szCs w:val="24"/>
          <w:lang w:val="en-GB"/>
        </w:rPr>
      </w:pPr>
    </w:p>
    <w:p w14:paraId="34954E91" w14:textId="77777777" w:rsidR="00E93264" w:rsidRPr="004279C9" w:rsidRDefault="00E93264" w:rsidP="00E93264">
      <w:pPr>
        <w:pStyle w:val="ListParagraph"/>
        <w:spacing w:after="0" w:line="480" w:lineRule="auto"/>
        <w:ind w:left="1353"/>
        <w:jc w:val="both"/>
        <w:rPr>
          <w:rFonts w:ascii="Times New Roman" w:hAnsi="Times New Roman" w:cs="Times New Roman"/>
          <w:sz w:val="24"/>
          <w:szCs w:val="24"/>
          <w:lang w:val="en-GB"/>
        </w:rPr>
      </w:pPr>
    </w:p>
    <w:p w14:paraId="5EF3CDE4" w14:textId="77777777" w:rsidR="00223FCF" w:rsidRPr="004279C9" w:rsidRDefault="00223FCF" w:rsidP="00223FCF">
      <w:pPr>
        <w:spacing w:line="480" w:lineRule="auto"/>
        <w:jc w:val="both"/>
        <w:rPr>
          <w:rFonts w:ascii="Times New Roman" w:hAnsi="Times New Roman" w:cs="Times New Roman"/>
          <w:i/>
          <w:sz w:val="24"/>
          <w:szCs w:val="24"/>
          <w:lang w:val="en-GB"/>
        </w:rPr>
      </w:pPr>
    </w:p>
    <w:p w14:paraId="4A2E8D07" w14:textId="77777777" w:rsidR="00223FCF" w:rsidRPr="004279C9" w:rsidRDefault="00223FCF" w:rsidP="005B01A5">
      <w:pPr>
        <w:pStyle w:val="ListParagraph"/>
        <w:spacing w:line="240" w:lineRule="auto"/>
        <w:ind w:left="2160"/>
        <w:jc w:val="both"/>
        <w:rPr>
          <w:rFonts w:ascii="Times New Roman" w:hAnsi="Times New Roman" w:cs="Times New Roman"/>
          <w:sz w:val="24"/>
          <w:szCs w:val="24"/>
          <w:lang w:val="en-GB"/>
        </w:rPr>
      </w:pPr>
    </w:p>
    <w:p w14:paraId="76E52047" w14:textId="77777777" w:rsidR="00223FCF" w:rsidRPr="004279C9" w:rsidRDefault="00223FCF" w:rsidP="00223FCF">
      <w:pPr>
        <w:spacing w:line="240" w:lineRule="auto"/>
        <w:jc w:val="both"/>
        <w:rPr>
          <w:rFonts w:ascii="Times New Roman" w:hAnsi="Times New Roman" w:cs="Times New Roman"/>
          <w:sz w:val="24"/>
          <w:szCs w:val="24"/>
          <w:lang w:val="en-GB"/>
        </w:rPr>
      </w:pPr>
    </w:p>
    <w:p w14:paraId="4F1442B9" w14:textId="77777777" w:rsidR="00A15DB8" w:rsidRPr="004279C9" w:rsidRDefault="00A15DB8" w:rsidP="005E2741">
      <w:pPr>
        <w:spacing w:line="480" w:lineRule="auto"/>
        <w:jc w:val="both"/>
        <w:rPr>
          <w:rFonts w:ascii="Times New Roman" w:hAnsi="Times New Roman" w:cs="Times New Roman"/>
          <w:sz w:val="24"/>
          <w:szCs w:val="24"/>
          <w:lang w:val="en-GB"/>
        </w:rPr>
      </w:pPr>
    </w:p>
    <w:p w14:paraId="575081A8" w14:textId="77777777" w:rsidR="005150EF" w:rsidRPr="004279C9" w:rsidRDefault="005150EF" w:rsidP="005150EF">
      <w:pPr>
        <w:spacing w:line="480" w:lineRule="auto"/>
        <w:jc w:val="both"/>
        <w:rPr>
          <w:rFonts w:ascii="Times New Roman" w:hAnsi="Times New Roman" w:cs="Times New Roman"/>
          <w:sz w:val="24"/>
          <w:szCs w:val="24"/>
          <w:lang w:val="en-GB"/>
        </w:rPr>
      </w:pPr>
    </w:p>
    <w:p w14:paraId="468AEAB0" w14:textId="77777777" w:rsidR="005150EF" w:rsidRPr="004279C9" w:rsidRDefault="005150EF" w:rsidP="005150EF">
      <w:pPr>
        <w:pStyle w:val="ListParagraph"/>
        <w:spacing w:line="480" w:lineRule="auto"/>
        <w:ind w:left="2523"/>
        <w:jc w:val="both"/>
        <w:rPr>
          <w:rFonts w:ascii="Times New Roman" w:hAnsi="Times New Roman" w:cs="Times New Roman"/>
          <w:sz w:val="24"/>
          <w:szCs w:val="24"/>
          <w:lang w:val="en-GB"/>
        </w:rPr>
      </w:pPr>
    </w:p>
    <w:p w14:paraId="5A5A47EA" w14:textId="77777777" w:rsidR="00971840" w:rsidRPr="004279C9" w:rsidRDefault="00971840" w:rsidP="00971840">
      <w:pPr>
        <w:spacing w:line="480" w:lineRule="auto"/>
        <w:jc w:val="both"/>
        <w:rPr>
          <w:rFonts w:ascii="Times New Roman" w:hAnsi="Times New Roman" w:cs="Times New Roman"/>
          <w:sz w:val="24"/>
          <w:szCs w:val="24"/>
          <w:lang w:val="en-GB"/>
        </w:rPr>
      </w:pPr>
    </w:p>
    <w:p w14:paraId="22C9B558" w14:textId="77777777" w:rsidR="0089406F" w:rsidRPr="004279C9" w:rsidRDefault="0089406F" w:rsidP="00971840">
      <w:pPr>
        <w:spacing w:line="480" w:lineRule="auto"/>
        <w:jc w:val="both"/>
        <w:rPr>
          <w:rFonts w:ascii="Times New Roman" w:hAnsi="Times New Roman" w:cs="Times New Roman"/>
          <w:sz w:val="24"/>
          <w:szCs w:val="24"/>
          <w:lang w:val="en-GB"/>
        </w:rPr>
      </w:pPr>
    </w:p>
    <w:p w14:paraId="2F3EA87E" w14:textId="3003162D" w:rsidR="0089406F" w:rsidRPr="004279C9" w:rsidRDefault="009C39F8" w:rsidP="00971840">
      <w:pPr>
        <w:spacing w:line="48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 </w:t>
      </w:r>
    </w:p>
    <w:p w14:paraId="55CAED11" w14:textId="1EA6AE78" w:rsidR="00F46818" w:rsidRPr="004279C9" w:rsidRDefault="00487829" w:rsidP="00971840">
      <w:pPr>
        <w:spacing w:line="480" w:lineRule="auto"/>
        <w:jc w:val="both"/>
        <w:rPr>
          <w:rFonts w:ascii="Times New Roman" w:hAnsi="Times New Roman" w:cs="Times New Roman"/>
          <w:sz w:val="24"/>
          <w:szCs w:val="24"/>
          <w:lang w:val="en-GB"/>
        </w:rPr>
      </w:pPr>
      <w:r w:rsidRPr="004279C9">
        <w:rPr>
          <w:rFonts w:ascii="Times New Roman" w:hAnsi="Times New Roman" w:cs="Times New Roman"/>
          <w:sz w:val="24"/>
          <w:szCs w:val="24"/>
          <w:lang w:val="en-GB"/>
        </w:rPr>
        <w:t xml:space="preserve">   </w:t>
      </w:r>
    </w:p>
    <w:sectPr w:rsidR="00F46818" w:rsidRPr="004279C9">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E40E73" w14:textId="77777777" w:rsidR="00D42DEC" w:rsidRDefault="00D42DEC" w:rsidP="00690BCE">
      <w:pPr>
        <w:spacing w:after="0" w:line="240" w:lineRule="auto"/>
      </w:pPr>
      <w:r>
        <w:separator/>
      </w:r>
    </w:p>
  </w:endnote>
  <w:endnote w:type="continuationSeparator" w:id="0">
    <w:p w14:paraId="3C8C2797" w14:textId="77777777" w:rsidR="00D42DEC" w:rsidRDefault="00D42DEC" w:rsidP="00690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FBD7E7" w14:textId="77777777" w:rsidR="00D42DEC" w:rsidRDefault="00D42DEC" w:rsidP="00690BCE">
      <w:pPr>
        <w:spacing w:after="0" w:line="240" w:lineRule="auto"/>
      </w:pPr>
      <w:r>
        <w:separator/>
      </w:r>
    </w:p>
  </w:footnote>
  <w:footnote w:type="continuationSeparator" w:id="0">
    <w:p w14:paraId="5F0A1CE4" w14:textId="77777777" w:rsidR="00D42DEC" w:rsidRDefault="00D42DEC" w:rsidP="00690B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0A0774" w14:textId="77777777" w:rsidR="00806092" w:rsidRDefault="00806092" w:rsidP="00690BCE">
    <w:pPr>
      <w:pStyle w:val="Header"/>
      <w:jc w:val="right"/>
    </w:pPr>
    <w:r>
      <w:rPr>
        <w:noProof/>
        <w:lang w:eastAsia="en-ZW"/>
      </w:rPr>
      <mc:AlternateContent>
        <mc:Choice Requires="wps">
          <w:drawing>
            <wp:anchor distT="0" distB="0" distL="114300" distR="114300" simplePos="0" relativeHeight="251660288" behindDoc="0" locked="0" layoutInCell="0" allowOverlap="1" wp14:anchorId="62B4E4EE" wp14:editId="50BF57B3">
              <wp:simplePos x="0" y="0"/>
              <wp:positionH relativeFrom="margin">
                <wp:posOffset>0</wp:posOffset>
              </wp:positionH>
              <wp:positionV relativeFrom="topMargin">
                <wp:posOffset>389890</wp:posOffset>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A9B7C" w14:textId="2922005C" w:rsidR="00806092" w:rsidRPr="004663B2" w:rsidRDefault="00806092" w:rsidP="00690BCE">
                          <w:pPr>
                            <w:pStyle w:val="Header"/>
                            <w:jc w:val="right"/>
                            <w:rPr>
                              <w:rFonts w:ascii="Times New Roman" w:hAnsi="Times New Roman" w:cs="Times New Roman"/>
                              <w:sz w:val="24"/>
                              <w:szCs w:val="24"/>
                            </w:rPr>
                          </w:pPr>
                          <w:r w:rsidRPr="004663B2">
                            <w:rPr>
                              <w:rFonts w:ascii="Times New Roman" w:hAnsi="Times New Roman" w:cs="Times New Roman"/>
                              <w:sz w:val="24"/>
                              <w:szCs w:val="24"/>
                            </w:rPr>
                            <w:t xml:space="preserve"> </w:t>
                          </w:r>
                          <w:r w:rsidR="00FC2290">
                            <w:rPr>
                              <w:rFonts w:ascii="Times New Roman" w:hAnsi="Times New Roman" w:cs="Times New Roman"/>
                              <w:sz w:val="24"/>
                              <w:szCs w:val="24"/>
                            </w:rPr>
                            <w:t xml:space="preserve">Judgment No. </w:t>
                          </w:r>
                          <w:r w:rsidRPr="004663B2">
                            <w:rPr>
                              <w:rFonts w:ascii="Times New Roman" w:hAnsi="Times New Roman" w:cs="Times New Roman"/>
                              <w:sz w:val="24"/>
                              <w:szCs w:val="24"/>
                            </w:rPr>
                            <w:t>CCZ</w:t>
                          </w:r>
                          <w:r w:rsidR="00FC2290">
                            <w:rPr>
                              <w:rFonts w:ascii="Times New Roman" w:hAnsi="Times New Roman" w:cs="Times New Roman"/>
                              <w:sz w:val="24"/>
                              <w:szCs w:val="24"/>
                            </w:rPr>
                            <w:t xml:space="preserve"> 05</w:t>
                          </w:r>
                          <w:r>
                            <w:rPr>
                              <w:rFonts w:ascii="Times New Roman" w:hAnsi="Times New Roman" w:cs="Times New Roman"/>
                              <w:sz w:val="24"/>
                              <w:szCs w:val="24"/>
                            </w:rPr>
                            <w:t>/26</w:t>
                          </w:r>
                        </w:p>
                        <w:p w14:paraId="3C2BA59C" w14:textId="718BA21C" w:rsidR="00806092" w:rsidRPr="004663B2" w:rsidRDefault="00806092" w:rsidP="00690BCE">
                          <w:pPr>
                            <w:pStyle w:val="Header"/>
                            <w:jc w:val="right"/>
                            <w:rPr>
                              <w:rFonts w:ascii="Times New Roman" w:hAnsi="Times New Roman" w:cs="Times New Roman"/>
                              <w:sz w:val="24"/>
                              <w:szCs w:val="24"/>
                            </w:rPr>
                          </w:pPr>
                          <w:r w:rsidRPr="004663B2">
                            <w:rPr>
                              <w:rFonts w:ascii="Times New Roman" w:hAnsi="Times New Roman" w:cs="Times New Roman"/>
                              <w:sz w:val="24"/>
                              <w:szCs w:val="24"/>
                            </w:rPr>
                            <w:t>Const</w:t>
                          </w:r>
                          <w:r w:rsidR="00FC2290">
                            <w:rPr>
                              <w:rFonts w:ascii="Times New Roman" w:hAnsi="Times New Roman" w:cs="Times New Roman"/>
                              <w:sz w:val="24"/>
                              <w:szCs w:val="24"/>
                            </w:rPr>
                            <w:t xml:space="preserve">itutional Application </w:t>
                          </w:r>
                          <w:r w:rsidRPr="004663B2">
                            <w:rPr>
                              <w:rFonts w:ascii="Times New Roman" w:hAnsi="Times New Roman" w:cs="Times New Roman"/>
                              <w:sz w:val="24"/>
                              <w:szCs w:val="24"/>
                            </w:rPr>
                            <w:t xml:space="preserve">No. CCZ </w:t>
                          </w:r>
                          <w:r>
                            <w:rPr>
                              <w:rFonts w:ascii="Times New Roman" w:hAnsi="Times New Roman" w:cs="Times New Roman"/>
                              <w:sz w:val="24"/>
                              <w:szCs w:val="24"/>
                            </w:rPr>
                            <w:t>23</w:t>
                          </w:r>
                          <w:r w:rsidRPr="004663B2">
                            <w:rPr>
                              <w:rFonts w:ascii="Times New Roman" w:hAnsi="Times New Roman" w:cs="Times New Roman"/>
                              <w:sz w:val="24"/>
                              <w:szCs w:val="24"/>
                            </w:rPr>
                            <w:t>/25</w:t>
                          </w:r>
                        </w:p>
                        <w:p w14:paraId="717D2909" w14:textId="77777777" w:rsidR="00806092" w:rsidRDefault="00806092">
                          <w:pPr>
                            <w:spacing w:after="0" w:line="240" w:lineRule="auto"/>
                            <w:jc w:val="right"/>
                            <w:rPr>
                              <w:noProof/>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2B4E4EE" id="_x0000_t202" coordsize="21600,21600" o:spt="202" path="m,l,21600r21600,l21600,xe">
              <v:stroke joinstyle="miter"/>
              <v:path gradientshapeok="t" o:connecttype="rect"/>
            </v:shapetype>
            <v:shape id="Text Box 220" o:spid="_x0000_s1026" type="#_x0000_t202" style="position:absolute;left:0;text-align:left;margin-left:0;margin-top:30.7pt;width:468pt;height:13.7pt;z-index:251660288;visibility:visible;mso-wrap-style:square;mso-width-percent:1000;mso-height-percent:0;mso-wrap-distance-left:9pt;mso-wrap-distance-top:0;mso-wrap-distance-right:9pt;mso-wrap-distance-bottom:0;mso-position-horizontal:absolute;mso-position-horizontal-relative:margin;mso-position-vertical:absolute;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ik3QEAAJsDAAAOAAAAZHJzL2Uyb0RvYy54bWysU8Fu2zAMvQ/YPwi6L7abLF2NOEXXIsOA&#10;rhvQ9QNkWY6N2aJGKrGzrx8lJ2m33oZdBImkH997pFfXY9+JvUFqwRYym6VSGKuhau22kE/fN+8+&#10;SEFe2Up1YE0hD4bk9frtm9XgcnMBDXSVQcEglvLBFbLx3uVJQroxvaIZOGM5WQP2yvMTt0mFamD0&#10;vksu0nSZDICVQ9CGiKN3U1KuI35dG+2/1jUZL7pCMjcfT4xnGc5kvVL5FpVrWn2kof6BRa9ay03P&#10;UHfKK7HD9hVU32oEgtrPNPQJ1HWrTdTAarL0LzWPjXImamFzyJ1tov8Hqx/2j+4bCj9+hJEHGEWQ&#10;uwf9g4SF20bZrblBhKExquLGWbAsGRzlx0+D1ZRTACmHL1DxkNXOQwQaa+yDK6xTMDoP4HA23Yxe&#10;aA6+v1rMlymnNOeyy/nlfBlbqPz0tUPynwz0IlwKiTzUiK729+QDG5WfSkIzC5u26+JgO/tHgAtD&#10;JLIPhCfqfixHrg4qSqgOrANh2hPea740gL+kGHhHCkk/dwqNFN1ny15cZYtFWKr44Au+jJanqLKa&#10;IQqpPUoxPW79tII7h+224R4n32/YuU0bRT3zOTLmDYhaj9saVuzlO1Y9/1Pr3wAAAP//AwBQSwME&#10;FAAGAAgAAAAhAGXw4ZDdAAAABgEAAA8AAABkcnMvZG93bnJldi54bWxMj8FOwzAQRO9I/IO1SNyo&#10;U4iiNMSpEBIcUAEREFy38ZJExOsQu2369ywnOM7OauZNuZ7doPY0hd6zgeUiAUXceNtza+Dt9e4i&#10;BxUissXBMxk4UoB1dXpSYmH9gV9oX8dWSQiHAg10MY6F1qHpyGFY+JFYvE8/OYwip1bbCQ8S7gZ9&#10;mSSZdtizNHQ40m1HzVe9c1Ly/ojHp2TjnpuH79X9x6at07Q15vxsvrkGFWmOf8/wiy/oUAnT1u/Y&#10;BjUYkCHRQLZMQYm7usrksDWQ5znoqtT/8asfAAAA//8DAFBLAQItABQABgAIAAAAIQC2gziS/gAA&#10;AOEBAAATAAAAAAAAAAAAAAAAAAAAAABbQ29udGVudF9UeXBlc10ueG1sUEsBAi0AFAAGAAgAAAAh&#10;ADj9If/WAAAAlAEAAAsAAAAAAAAAAAAAAAAALwEAAF9yZWxzLy5yZWxzUEsBAi0AFAAGAAgAAAAh&#10;AKGAiKTdAQAAmwMAAA4AAAAAAAAAAAAAAAAALgIAAGRycy9lMm9Eb2MueG1sUEsBAi0AFAAGAAgA&#10;AAAhAGXw4ZDdAAAABgEAAA8AAAAAAAAAAAAAAAAANwQAAGRycy9kb3ducmV2LnhtbFBLBQYAAAAA&#10;BAAEAPMAAABBBQAAAAA=&#10;" o:allowincell="f" filled="f" stroked="f">
              <v:textbox style="mso-fit-shape-to-text:t" inset=",0,,0">
                <w:txbxContent>
                  <w:p w14:paraId="2FFA9B7C" w14:textId="2922005C" w:rsidR="00806092" w:rsidRPr="004663B2" w:rsidRDefault="00806092" w:rsidP="00690BCE">
                    <w:pPr>
                      <w:pStyle w:val="Header"/>
                      <w:jc w:val="right"/>
                      <w:rPr>
                        <w:rFonts w:ascii="Times New Roman" w:hAnsi="Times New Roman" w:cs="Times New Roman"/>
                        <w:sz w:val="24"/>
                        <w:szCs w:val="24"/>
                      </w:rPr>
                    </w:pPr>
                    <w:r w:rsidRPr="004663B2">
                      <w:rPr>
                        <w:rFonts w:ascii="Times New Roman" w:hAnsi="Times New Roman" w:cs="Times New Roman"/>
                        <w:sz w:val="24"/>
                        <w:szCs w:val="24"/>
                      </w:rPr>
                      <w:t xml:space="preserve"> </w:t>
                    </w:r>
                    <w:r w:rsidR="00FC2290">
                      <w:rPr>
                        <w:rFonts w:ascii="Times New Roman" w:hAnsi="Times New Roman" w:cs="Times New Roman"/>
                        <w:sz w:val="24"/>
                        <w:szCs w:val="24"/>
                      </w:rPr>
                      <w:t xml:space="preserve">Judgment No. </w:t>
                    </w:r>
                    <w:r w:rsidRPr="004663B2">
                      <w:rPr>
                        <w:rFonts w:ascii="Times New Roman" w:hAnsi="Times New Roman" w:cs="Times New Roman"/>
                        <w:sz w:val="24"/>
                        <w:szCs w:val="24"/>
                      </w:rPr>
                      <w:t>CCZ</w:t>
                    </w:r>
                    <w:r w:rsidR="00FC2290">
                      <w:rPr>
                        <w:rFonts w:ascii="Times New Roman" w:hAnsi="Times New Roman" w:cs="Times New Roman"/>
                        <w:sz w:val="24"/>
                        <w:szCs w:val="24"/>
                      </w:rPr>
                      <w:t xml:space="preserve"> 05</w:t>
                    </w:r>
                    <w:r>
                      <w:rPr>
                        <w:rFonts w:ascii="Times New Roman" w:hAnsi="Times New Roman" w:cs="Times New Roman"/>
                        <w:sz w:val="24"/>
                        <w:szCs w:val="24"/>
                      </w:rPr>
                      <w:t>/26</w:t>
                    </w:r>
                  </w:p>
                  <w:p w14:paraId="3C2BA59C" w14:textId="718BA21C" w:rsidR="00806092" w:rsidRPr="004663B2" w:rsidRDefault="00806092" w:rsidP="00690BCE">
                    <w:pPr>
                      <w:pStyle w:val="Header"/>
                      <w:jc w:val="right"/>
                      <w:rPr>
                        <w:rFonts w:ascii="Times New Roman" w:hAnsi="Times New Roman" w:cs="Times New Roman"/>
                        <w:sz w:val="24"/>
                        <w:szCs w:val="24"/>
                      </w:rPr>
                    </w:pPr>
                    <w:r w:rsidRPr="004663B2">
                      <w:rPr>
                        <w:rFonts w:ascii="Times New Roman" w:hAnsi="Times New Roman" w:cs="Times New Roman"/>
                        <w:sz w:val="24"/>
                        <w:szCs w:val="24"/>
                      </w:rPr>
                      <w:t>Const</w:t>
                    </w:r>
                    <w:r w:rsidR="00FC2290">
                      <w:rPr>
                        <w:rFonts w:ascii="Times New Roman" w:hAnsi="Times New Roman" w:cs="Times New Roman"/>
                        <w:sz w:val="24"/>
                        <w:szCs w:val="24"/>
                      </w:rPr>
                      <w:t xml:space="preserve">itutional Application </w:t>
                    </w:r>
                    <w:r w:rsidRPr="004663B2">
                      <w:rPr>
                        <w:rFonts w:ascii="Times New Roman" w:hAnsi="Times New Roman" w:cs="Times New Roman"/>
                        <w:sz w:val="24"/>
                        <w:szCs w:val="24"/>
                      </w:rPr>
                      <w:t xml:space="preserve">No. CCZ </w:t>
                    </w:r>
                    <w:r>
                      <w:rPr>
                        <w:rFonts w:ascii="Times New Roman" w:hAnsi="Times New Roman" w:cs="Times New Roman"/>
                        <w:sz w:val="24"/>
                        <w:szCs w:val="24"/>
                      </w:rPr>
                      <w:t>23</w:t>
                    </w:r>
                    <w:r w:rsidRPr="004663B2">
                      <w:rPr>
                        <w:rFonts w:ascii="Times New Roman" w:hAnsi="Times New Roman" w:cs="Times New Roman"/>
                        <w:sz w:val="24"/>
                        <w:szCs w:val="24"/>
                      </w:rPr>
                      <w:t>/25</w:t>
                    </w:r>
                  </w:p>
                  <w:p w14:paraId="717D2909" w14:textId="77777777" w:rsidR="00806092" w:rsidRDefault="00806092">
                    <w:pPr>
                      <w:spacing w:after="0" w:line="240" w:lineRule="auto"/>
                      <w:jc w:val="right"/>
                      <w:rPr>
                        <w:noProof/>
                      </w:rPr>
                    </w:pPr>
                  </w:p>
                </w:txbxContent>
              </v:textbox>
              <w10:wrap anchorx="margin" anchory="margin"/>
            </v:shape>
          </w:pict>
        </mc:Fallback>
      </mc:AlternateContent>
    </w:r>
    <w:r>
      <w:rPr>
        <w:noProof/>
        <w:lang w:eastAsia="en-ZW"/>
      </w:rPr>
      <mc:AlternateContent>
        <mc:Choice Requires="wps">
          <w:drawing>
            <wp:anchor distT="0" distB="0" distL="114300" distR="114300" simplePos="0" relativeHeight="251659264" behindDoc="0" locked="0" layoutInCell="0" allowOverlap="1" wp14:anchorId="579454AE" wp14:editId="70816B34">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28E4C76A" w14:textId="77777777" w:rsidR="00806092" w:rsidRDefault="00806092">
                          <w:pPr>
                            <w:spacing w:after="0" w:line="240" w:lineRule="auto"/>
                            <w:rPr>
                              <w:color w:val="FFFFFF" w:themeColor="background1"/>
                            </w:rPr>
                          </w:pPr>
                          <w:r>
                            <w:fldChar w:fldCharType="begin"/>
                          </w:r>
                          <w:r>
                            <w:instrText xml:space="preserve"> PAGE   \* MERGEFORMAT </w:instrText>
                          </w:r>
                          <w:r>
                            <w:fldChar w:fldCharType="separate"/>
                          </w:r>
                          <w:r w:rsidR="008601D0" w:rsidRPr="008601D0">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579454AE" id="_x0000_t202" coordsize="21600,21600" o:spt="202" path="m,l,21600r21600,l21600,xe">
              <v:stroke joinstyle="miter"/>
              <v:path gradientshapeok="t" o:connecttype="rect"/>
            </v:shapetype>
            <v:shape id="Text Box 221" o:spid="_x0000_s1027" type="#_x0000_t202" style="position:absolute;left:0;text-align:left;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28E4C76A" w14:textId="77777777" w:rsidR="00806092" w:rsidRDefault="00806092">
                    <w:pPr>
                      <w:spacing w:after="0" w:line="240" w:lineRule="auto"/>
                      <w:rPr>
                        <w:color w:val="FFFFFF" w:themeColor="background1"/>
                      </w:rPr>
                    </w:pPr>
                    <w:r>
                      <w:fldChar w:fldCharType="begin"/>
                    </w:r>
                    <w:r>
                      <w:instrText xml:space="preserve"> PAGE   \* MERGEFORMAT </w:instrText>
                    </w:r>
                    <w:r>
                      <w:fldChar w:fldCharType="separate"/>
                    </w:r>
                    <w:r w:rsidR="008601D0" w:rsidRPr="008601D0">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46622"/>
    <w:multiLevelType w:val="hybridMultilevel"/>
    <w:tmpl w:val="B2AE732E"/>
    <w:lvl w:ilvl="0" w:tplc="B6F8E326">
      <w:start w:val="1"/>
      <w:numFmt w:val="lowerLetter"/>
      <w:lvlText w:val="(%1)"/>
      <w:lvlJc w:val="left"/>
      <w:pPr>
        <w:ind w:left="1778" w:hanging="360"/>
      </w:pPr>
      <w:rPr>
        <w:rFonts w:hint="default"/>
      </w:rPr>
    </w:lvl>
    <w:lvl w:ilvl="1" w:tplc="30090019" w:tentative="1">
      <w:start w:val="1"/>
      <w:numFmt w:val="lowerLetter"/>
      <w:lvlText w:val="%2."/>
      <w:lvlJc w:val="left"/>
      <w:pPr>
        <w:ind w:left="2498" w:hanging="360"/>
      </w:pPr>
    </w:lvl>
    <w:lvl w:ilvl="2" w:tplc="3009001B" w:tentative="1">
      <w:start w:val="1"/>
      <w:numFmt w:val="lowerRoman"/>
      <w:lvlText w:val="%3."/>
      <w:lvlJc w:val="right"/>
      <w:pPr>
        <w:ind w:left="3218" w:hanging="180"/>
      </w:pPr>
    </w:lvl>
    <w:lvl w:ilvl="3" w:tplc="3009000F" w:tentative="1">
      <w:start w:val="1"/>
      <w:numFmt w:val="decimal"/>
      <w:lvlText w:val="%4."/>
      <w:lvlJc w:val="left"/>
      <w:pPr>
        <w:ind w:left="3938" w:hanging="360"/>
      </w:pPr>
    </w:lvl>
    <w:lvl w:ilvl="4" w:tplc="30090019" w:tentative="1">
      <w:start w:val="1"/>
      <w:numFmt w:val="lowerLetter"/>
      <w:lvlText w:val="%5."/>
      <w:lvlJc w:val="left"/>
      <w:pPr>
        <w:ind w:left="4658" w:hanging="360"/>
      </w:pPr>
    </w:lvl>
    <w:lvl w:ilvl="5" w:tplc="3009001B" w:tentative="1">
      <w:start w:val="1"/>
      <w:numFmt w:val="lowerRoman"/>
      <w:lvlText w:val="%6."/>
      <w:lvlJc w:val="right"/>
      <w:pPr>
        <w:ind w:left="5378" w:hanging="180"/>
      </w:pPr>
    </w:lvl>
    <w:lvl w:ilvl="6" w:tplc="3009000F" w:tentative="1">
      <w:start w:val="1"/>
      <w:numFmt w:val="decimal"/>
      <w:lvlText w:val="%7."/>
      <w:lvlJc w:val="left"/>
      <w:pPr>
        <w:ind w:left="6098" w:hanging="360"/>
      </w:pPr>
    </w:lvl>
    <w:lvl w:ilvl="7" w:tplc="30090019" w:tentative="1">
      <w:start w:val="1"/>
      <w:numFmt w:val="lowerLetter"/>
      <w:lvlText w:val="%8."/>
      <w:lvlJc w:val="left"/>
      <w:pPr>
        <w:ind w:left="6818" w:hanging="360"/>
      </w:pPr>
    </w:lvl>
    <w:lvl w:ilvl="8" w:tplc="3009001B" w:tentative="1">
      <w:start w:val="1"/>
      <w:numFmt w:val="lowerRoman"/>
      <w:lvlText w:val="%9."/>
      <w:lvlJc w:val="right"/>
      <w:pPr>
        <w:ind w:left="7538" w:hanging="180"/>
      </w:pPr>
    </w:lvl>
  </w:abstractNum>
  <w:abstractNum w:abstractNumId="1">
    <w:nsid w:val="03F918D9"/>
    <w:multiLevelType w:val="hybridMultilevel"/>
    <w:tmpl w:val="88DE1690"/>
    <w:lvl w:ilvl="0" w:tplc="8870B83C">
      <w:start w:val="1"/>
      <w:numFmt w:val="upperLetter"/>
      <w:lvlText w:val="%1."/>
      <w:lvlJc w:val="left"/>
      <w:pPr>
        <w:ind w:left="3960" w:hanging="360"/>
      </w:pPr>
      <w:rPr>
        <w:rFonts w:hint="default"/>
      </w:rPr>
    </w:lvl>
    <w:lvl w:ilvl="1" w:tplc="30090019" w:tentative="1">
      <w:start w:val="1"/>
      <w:numFmt w:val="lowerLetter"/>
      <w:lvlText w:val="%2."/>
      <w:lvlJc w:val="left"/>
      <w:pPr>
        <w:ind w:left="4680" w:hanging="360"/>
      </w:pPr>
    </w:lvl>
    <w:lvl w:ilvl="2" w:tplc="3009001B" w:tentative="1">
      <w:start w:val="1"/>
      <w:numFmt w:val="lowerRoman"/>
      <w:lvlText w:val="%3."/>
      <w:lvlJc w:val="right"/>
      <w:pPr>
        <w:ind w:left="5400" w:hanging="180"/>
      </w:pPr>
    </w:lvl>
    <w:lvl w:ilvl="3" w:tplc="3009000F" w:tentative="1">
      <w:start w:val="1"/>
      <w:numFmt w:val="decimal"/>
      <w:lvlText w:val="%4."/>
      <w:lvlJc w:val="left"/>
      <w:pPr>
        <w:ind w:left="6120" w:hanging="360"/>
      </w:pPr>
    </w:lvl>
    <w:lvl w:ilvl="4" w:tplc="30090019" w:tentative="1">
      <w:start w:val="1"/>
      <w:numFmt w:val="lowerLetter"/>
      <w:lvlText w:val="%5."/>
      <w:lvlJc w:val="left"/>
      <w:pPr>
        <w:ind w:left="6840" w:hanging="360"/>
      </w:pPr>
    </w:lvl>
    <w:lvl w:ilvl="5" w:tplc="3009001B" w:tentative="1">
      <w:start w:val="1"/>
      <w:numFmt w:val="lowerRoman"/>
      <w:lvlText w:val="%6."/>
      <w:lvlJc w:val="right"/>
      <w:pPr>
        <w:ind w:left="7560" w:hanging="180"/>
      </w:pPr>
    </w:lvl>
    <w:lvl w:ilvl="6" w:tplc="3009000F" w:tentative="1">
      <w:start w:val="1"/>
      <w:numFmt w:val="decimal"/>
      <w:lvlText w:val="%7."/>
      <w:lvlJc w:val="left"/>
      <w:pPr>
        <w:ind w:left="8280" w:hanging="360"/>
      </w:pPr>
    </w:lvl>
    <w:lvl w:ilvl="7" w:tplc="30090019" w:tentative="1">
      <w:start w:val="1"/>
      <w:numFmt w:val="lowerLetter"/>
      <w:lvlText w:val="%8."/>
      <w:lvlJc w:val="left"/>
      <w:pPr>
        <w:ind w:left="9000" w:hanging="360"/>
      </w:pPr>
    </w:lvl>
    <w:lvl w:ilvl="8" w:tplc="3009001B" w:tentative="1">
      <w:start w:val="1"/>
      <w:numFmt w:val="lowerRoman"/>
      <w:lvlText w:val="%9."/>
      <w:lvlJc w:val="right"/>
      <w:pPr>
        <w:ind w:left="9720" w:hanging="180"/>
      </w:pPr>
    </w:lvl>
  </w:abstractNum>
  <w:abstractNum w:abstractNumId="2">
    <w:nsid w:val="15F508E4"/>
    <w:multiLevelType w:val="hybridMultilevel"/>
    <w:tmpl w:val="81F059F4"/>
    <w:lvl w:ilvl="0" w:tplc="95AEC97E">
      <w:start w:val="1"/>
      <w:numFmt w:val="upperLetter"/>
      <w:lvlText w:val="%1."/>
      <w:lvlJc w:val="left"/>
      <w:pPr>
        <w:ind w:left="2520" w:hanging="360"/>
      </w:pPr>
      <w:rPr>
        <w:rFonts w:hint="default"/>
        <w:i w:val="0"/>
      </w:rPr>
    </w:lvl>
    <w:lvl w:ilvl="1" w:tplc="30090019" w:tentative="1">
      <w:start w:val="1"/>
      <w:numFmt w:val="lowerLetter"/>
      <w:lvlText w:val="%2."/>
      <w:lvlJc w:val="left"/>
      <w:pPr>
        <w:ind w:left="3240" w:hanging="360"/>
      </w:pPr>
    </w:lvl>
    <w:lvl w:ilvl="2" w:tplc="3009001B" w:tentative="1">
      <w:start w:val="1"/>
      <w:numFmt w:val="lowerRoman"/>
      <w:lvlText w:val="%3."/>
      <w:lvlJc w:val="right"/>
      <w:pPr>
        <w:ind w:left="3960" w:hanging="180"/>
      </w:pPr>
    </w:lvl>
    <w:lvl w:ilvl="3" w:tplc="3009000F" w:tentative="1">
      <w:start w:val="1"/>
      <w:numFmt w:val="decimal"/>
      <w:lvlText w:val="%4."/>
      <w:lvlJc w:val="left"/>
      <w:pPr>
        <w:ind w:left="4680" w:hanging="360"/>
      </w:pPr>
    </w:lvl>
    <w:lvl w:ilvl="4" w:tplc="30090019" w:tentative="1">
      <w:start w:val="1"/>
      <w:numFmt w:val="lowerLetter"/>
      <w:lvlText w:val="%5."/>
      <w:lvlJc w:val="left"/>
      <w:pPr>
        <w:ind w:left="5400" w:hanging="360"/>
      </w:pPr>
    </w:lvl>
    <w:lvl w:ilvl="5" w:tplc="3009001B" w:tentative="1">
      <w:start w:val="1"/>
      <w:numFmt w:val="lowerRoman"/>
      <w:lvlText w:val="%6."/>
      <w:lvlJc w:val="right"/>
      <w:pPr>
        <w:ind w:left="6120" w:hanging="180"/>
      </w:pPr>
    </w:lvl>
    <w:lvl w:ilvl="6" w:tplc="3009000F" w:tentative="1">
      <w:start w:val="1"/>
      <w:numFmt w:val="decimal"/>
      <w:lvlText w:val="%7."/>
      <w:lvlJc w:val="left"/>
      <w:pPr>
        <w:ind w:left="6840" w:hanging="360"/>
      </w:pPr>
    </w:lvl>
    <w:lvl w:ilvl="7" w:tplc="30090019" w:tentative="1">
      <w:start w:val="1"/>
      <w:numFmt w:val="lowerLetter"/>
      <w:lvlText w:val="%8."/>
      <w:lvlJc w:val="left"/>
      <w:pPr>
        <w:ind w:left="7560" w:hanging="360"/>
      </w:pPr>
    </w:lvl>
    <w:lvl w:ilvl="8" w:tplc="3009001B" w:tentative="1">
      <w:start w:val="1"/>
      <w:numFmt w:val="lowerRoman"/>
      <w:lvlText w:val="%9."/>
      <w:lvlJc w:val="right"/>
      <w:pPr>
        <w:ind w:left="8280" w:hanging="180"/>
      </w:pPr>
    </w:lvl>
  </w:abstractNum>
  <w:abstractNum w:abstractNumId="3">
    <w:nsid w:val="1A236E5D"/>
    <w:multiLevelType w:val="hybridMultilevel"/>
    <w:tmpl w:val="1E26065A"/>
    <w:lvl w:ilvl="0" w:tplc="E3EECE62">
      <w:start w:val="1"/>
      <w:numFmt w:val="lowerRoman"/>
      <w:lvlText w:val="(%1)"/>
      <w:lvlJc w:val="left"/>
      <w:pPr>
        <w:ind w:left="3600" w:hanging="720"/>
      </w:pPr>
      <w:rPr>
        <w:rFonts w:hint="default"/>
      </w:rPr>
    </w:lvl>
    <w:lvl w:ilvl="1" w:tplc="30090019" w:tentative="1">
      <w:start w:val="1"/>
      <w:numFmt w:val="lowerLetter"/>
      <w:lvlText w:val="%2."/>
      <w:lvlJc w:val="left"/>
      <w:pPr>
        <w:ind w:left="3960" w:hanging="360"/>
      </w:pPr>
    </w:lvl>
    <w:lvl w:ilvl="2" w:tplc="3009001B" w:tentative="1">
      <w:start w:val="1"/>
      <w:numFmt w:val="lowerRoman"/>
      <w:lvlText w:val="%3."/>
      <w:lvlJc w:val="right"/>
      <w:pPr>
        <w:ind w:left="4680" w:hanging="180"/>
      </w:pPr>
    </w:lvl>
    <w:lvl w:ilvl="3" w:tplc="3009000F" w:tentative="1">
      <w:start w:val="1"/>
      <w:numFmt w:val="decimal"/>
      <w:lvlText w:val="%4."/>
      <w:lvlJc w:val="left"/>
      <w:pPr>
        <w:ind w:left="5400" w:hanging="360"/>
      </w:pPr>
    </w:lvl>
    <w:lvl w:ilvl="4" w:tplc="30090019" w:tentative="1">
      <w:start w:val="1"/>
      <w:numFmt w:val="lowerLetter"/>
      <w:lvlText w:val="%5."/>
      <w:lvlJc w:val="left"/>
      <w:pPr>
        <w:ind w:left="6120" w:hanging="360"/>
      </w:pPr>
    </w:lvl>
    <w:lvl w:ilvl="5" w:tplc="3009001B" w:tentative="1">
      <w:start w:val="1"/>
      <w:numFmt w:val="lowerRoman"/>
      <w:lvlText w:val="%6."/>
      <w:lvlJc w:val="right"/>
      <w:pPr>
        <w:ind w:left="6840" w:hanging="180"/>
      </w:pPr>
    </w:lvl>
    <w:lvl w:ilvl="6" w:tplc="3009000F" w:tentative="1">
      <w:start w:val="1"/>
      <w:numFmt w:val="decimal"/>
      <w:lvlText w:val="%7."/>
      <w:lvlJc w:val="left"/>
      <w:pPr>
        <w:ind w:left="7560" w:hanging="360"/>
      </w:pPr>
    </w:lvl>
    <w:lvl w:ilvl="7" w:tplc="30090019" w:tentative="1">
      <w:start w:val="1"/>
      <w:numFmt w:val="lowerLetter"/>
      <w:lvlText w:val="%8."/>
      <w:lvlJc w:val="left"/>
      <w:pPr>
        <w:ind w:left="8280" w:hanging="360"/>
      </w:pPr>
    </w:lvl>
    <w:lvl w:ilvl="8" w:tplc="3009001B" w:tentative="1">
      <w:start w:val="1"/>
      <w:numFmt w:val="lowerRoman"/>
      <w:lvlText w:val="%9."/>
      <w:lvlJc w:val="right"/>
      <w:pPr>
        <w:ind w:left="9000" w:hanging="180"/>
      </w:pPr>
    </w:lvl>
  </w:abstractNum>
  <w:abstractNum w:abstractNumId="4">
    <w:nsid w:val="2CAC7B2E"/>
    <w:multiLevelType w:val="hybridMultilevel"/>
    <w:tmpl w:val="9D0E943E"/>
    <w:lvl w:ilvl="0" w:tplc="17264BE2">
      <w:start w:val="1"/>
      <w:numFmt w:val="lowerRoman"/>
      <w:lvlText w:val="(%1)"/>
      <w:lvlJc w:val="left"/>
      <w:pPr>
        <w:ind w:left="2160" w:hanging="720"/>
      </w:pPr>
      <w:rPr>
        <w:rFonts w:hint="default"/>
        <w:i w:val="0"/>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5">
    <w:nsid w:val="30196025"/>
    <w:multiLevelType w:val="hybridMultilevel"/>
    <w:tmpl w:val="9370D172"/>
    <w:lvl w:ilvl="0" w:tplc="D22EBA66">
      <w:start w:val="1"/>
      <w:numFmt w:val="lowerRoman"/>
      <w:lvlText w:val="(%1)"/>
      <w:lvlJc w:val="left"/>
      <w:pPr>
        <w:ind w:left="2880" w:hanging="720"/>
      </w:pPr>
      <w:rPr>
        <w:rFonts w:hint="default"/>
      </w:rPr>
    </w:lvl>
    <w:lvl w:ilvl="1" w:tplc="30090019" w:tentative="1">
      <w:start w:val="1"/>
      <w:numFmt w:val="lowerLetter"/>
      <w:lvlText w:val="%2."/>
      <w:lvlJc w:val="left"/>
      <w:pPr>
        <w:ind w:left="3240" w:hanging="360"/>
      </w:pPr>
    </w:lvl>
    <w:lvl w:ilvl="2" w:tplc="3009001B" w:tentative="1">
      <w:start w:val="1"/>
      <w:numFmt w:val="lowerRoman"/>
      <w:lvlText w:val="%3."/>
      <w:lvlJc w:val="right"/>
      <w:pPr>
        <w:ind w:left="3960" w:hanging="180"/>
      </w:pPr>
    </w:lvl>
    <w:lvl w:ilvl="3" w:tplc="3009000F" w:tentative="1">
      <w:start w:val="1"/>
      <w:numFmt w:val="decimal"/>
      <w:lvlText w:val="%4."/>
      <w:lvlJc w:val="left"/>
      <w:pPr>
        <w:ind w:left="4680" w:hanging="360"/>
      </w:pPr>
    </w:lvl>
    <w:lvl w:ilvl="4" w:tplc="30090019" w:tentative="1">
      <w:start w:val="1"/>
      <w:numFmt w:val="lowerLetter"/>
      <w:lvlText w:val="%5."/>
      <w:lvlJc w:val="left"/>
      <w:pPr>
        <w:ind w:left="5400" w:hanging="360"/>
      </w:pPr>
    </w:lvl>
    <w:lvl w:ilvl="5" w:tplc="3009001B" w:tentative="1">
      <w:start w:val="1"/>
      <w:numFmt w:val="lowerRoman"/>
      <w:lvlText w:val="%6."/>
      <w:lvlJc w:val="right"/>
      <w:pPr>
        <w:ind w:left="6120" w:hanging="180"/>
      </w:pPr>
    </w:lvl>
    <w:lvl w:ilvl="6" w:tplc="3009000F" w:tentative="1">
      <w:start w:val="1"/>
      <w:numFmt w:val="decimal"/>
      <w:lvlText w:val="%7."/>
      <w:lvlJc w:val="left"/>
      <w:pPr>
        <w:ind w:left="6840" w:hanging="360"/>
      </w:pPr>
    </w:lvl>
    <w:lvl w:ilvl="7" w:tplc="30090019" w:tentative="1">
      <w:start w:val="1"/>
      <w:numFmt w:val="lowerLetter"/>
      <w:lvlText w:val="%8."/>
      <w:lvlJc w:val="left"/>
      <w:pPr>
        <w:ind w:left="7560" w:hanging="360"/>
      </w:pPr>
    </w:lvl>
    <w:lvl w:ilvl="8" w:tplc="3009001B" w:tentative="1">
      <w:start w:val="1"/>
      <w:numFmt w:val="lowerRoman"/>
      <w:lvlText w:val="%9."/>
      <w:lvlJc w:val="right"/>
      <w:pPr>
        <w:ind w:left="8280" w:hanging="180"/>
      </w:pPr>
    </w:lvl>
  </w:abstractNum>
  <w:abstractNum w:abstractNumId="6">
    <w:nsid w:val="377E0EFD"/>
    <w:multiLevelType w:val="hybridMultilevel"/>
    <w:tmpl w:val="1DE09306"/>
    <w:lvl w:ilvl="0" w:tplc="9768FED6">
      <w:start w:val="1"/>
      <w:numFmt w:val="decimal"/>
      <w:lvlText w:val="(%1)"/>
      <w:lvlJc w:val="left"/>
      <w:pPr>
        <w:ind w:left="2523" w:hanging="360"/>
      </w:pPr>
      <w:rPr>
        <w:rFonts w:hint="default"/>
      </w:rPr>
    </w:lvl>
    <w:lvl w:ilvl="1" w:tplc="30090019" w:tentative="1">
      <w:start w:val="1"/>
      <w:numFmt w:val="lowerLetter"/>
      <w:lvlText w:val="%2."/>
      <w:lvlJc w:val="left"/>
      <w:pPr>
        <w:ind w:left="3243" w:hanging="360"/>
      </w:pPr>
    </w:lvl>
    <w:lvl w:ilvl="2" w:tplc="3009001B" w:tentative="1">
      <w:start w:val="1"/>
      <w:numFmt w:val="lowerRoman"/>
      <w:lvlText w:val="%3."/>
      <w:lvlJc w:val="right"/>
      <w:pPr>
        <w:ind w:left="3963" w:hanging="180"/>
      </w:pPr>
    </w:lvl>
    <w:lvl w:ilvl="3" w:tplc="3009000F" w:tentative="1">
      <w:start w:val="1"/>
      <w:numFmt w:val="decimal"/>
      <w:lvlText w:val="%4."/>
      <w:lvlJc w:val="left"/>
      <w:pPr>
        <w:ind w:left="4683" w:hanging="360"/>
      </w:pPr>
    </w:lvl>
    <w:lvl w:ilvl="4" w:tplc="30090019" w:tentative="1">
      <w:start w:val="1"/>
      <w:numFmt w:val="lowerLetter"/>
      <w:lvlText w:val="%5."/>
      <w:lvlJc w:val="left"/>
      <w:pPr>
        <w:ind w:left="5403" w:hanging="360"/>
      </w:pPr>
    </w:lvl>
    <w:lvl w:ilvl="5" w:tplc="3009001B" w:tentative="1">
      <w:start w:val="1"/>
      <w:numFmt w:val="lowerRoman"/>
      <w:lvlText w:val="%6."/>
      <w:lvlJc w:val="right"/>
      <w:pPr>
        <w:ind w:left="6123" w:hanging="180"/>
      </w:pPr>
    </w:lvl>
    <w:lvl w:ilvl="6" w:tplc="3009000F" w:tentative="1">
      <w:start w:val="1"/>
      <w:numFmt w:val="decimal"/>
      <w:lvlText w:val="%7."/>
      <w:lvlJc w:val="left"/>
      <w:pPr>
        <w:ind w:left="6843" w:hanging="360"/>
      </w:pPr>
    </w:lvl>
    <w:lvl w:ilvl="7" w:tplc="30090019" w:tentative="1">
      <w:start w:val="1"/>
      <w:numFmt w:val="lowerLetter"/>
      <w:lvlText w:val="%8."/>
      <w:lvlJc w:val="left"/>
      <w:pPr>
        <w:ind w:left="7563" w:hanging="360"/>
      </w:pPr>
    </w:lvl>
    <w:lvl w:ilvl="8" w:tplc="3009001B" w:tentative="1">
      <w:start w:val="1"/>
      <w:numFmt w:val="lowerRoman"/>
      <w:lvlText w:val="%9."/>
      <w:lvlJc w:val="right"/>
      <w:pPr>
        <w:ind w:left="8283" w:hanging="180"/>
      </w:pPr>
    </w:lvl>
  </w:abstractNum>
  <w:abstractNum w:abstractNumId="7">
    <w:nsid w:val="426968CB"/>
    <w:multiLevelType w:val="multilevel"/>
    <w:tmpl w:val="426968CB"/>
    <w:lvl w:ilvl="0">
      <w:start w:val="1"/>
      <w:numFmt w:val="decimal"/>
      <w:lvlText w:val="[%1]"/>
      <w:lvlJc w:val="left"/>
      <w:pPr>
        <w:ind w:left="1353"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4BE14B00"/>
    <w:multiLevelType w:val="hybridMultilevel"/>
    <w:tmpl w:val="4CE099E2"/>
    <w:lvl w:ilvl="0" w:tplc="7AD47E78">
      <w:start w:val="1"/>
      <w:numFmt w:val="lowerRoman"/>
      <w:lvlText w:val="(%1)"/>
      <w:lvlJc w:val="left"/>
      <w:pPr>
        <w:ind w:left="3600" w:hanging="720"/>
      </w:pPr>
      <w:rPr>
        <w:rFonts w:hint="default"/>
      </w:rPr>
    </w:lvl>
    <w:lvl w:ilvl="1" w:tplc="30090019" w:tentative="1">
      <w:start w:val="1"/>
      <w:numFmt w:val="lowerLetter"/>
      <w:lvlText w:val="%2."/>
      <w:lvlJc w:val="left"/>
      <w:pPr>
        <w:ind w:left="3960" w:hanging="360"/>
      </w:pPr>
    </w:lvl>
    <w:lvl w:ilvl="2" w:tplc="3009001B" w:tentative="1">
      <w:start w:val="1"/>
      <w:numFmt w:val="lowerRoman"/>
      <w:lvlText w:val="%3."/>
      <w:lvlJc w:val="right"/>
      <w:pPr>
        <w:ind w:left="4680" w:hanging="180"/>
      </w:pPr>
    </w:lvl>
    <w:lvl w:ilvl="3" w:tplc="3009000F" w:tentative="1">
      <w:start w:val="1"/>
      <w:numFmt w:val="decimal"/>
      <w:lvlText w:val="%4."/>
      <w:lvlJc w:val="left"/>
      <w:pPr>
        <w:ind w:left="5400" w:hanging="360"/>
      </w:pPr>
    </w:lvl>
    <w:lvl w:ilvl="4" w:tplc="30090019" w:tentative="1">
      <w:start w:val="1"/>
      <w:numFmt w:val="lowerLetter"/>
      <w:lvlText w:val="%5."/>
      <w:lvlJc w:val="left"/>
      <w:pPr>
        <w:ind w:left="6120" w:hanging="360"/>
      </w:pPr>
    </w:lvl>
    <w:lvl w:ilvl="5" w:tplc="3009001B" w:tentative="1">
      <w:start w:val="1"/>
      <w:numFmt w:val="lowerRoman"/>
      <w:lvlText w:val="%6."/>
      <w:lvlJc w:val="right"/>
      <w:pPr>
        <w:ind w:left="6840" w:hanging="180"/>
      </w:pPr>
    </w:lvl>
    <w:lvl w:ilvl="6" w:tplc="3009000F" w:tentative="1">
      <w:start w:val="1"/>
      <w:numFmt w:val="decimal"/>
      <w:lvlText w:val="%7."/>
      <w:lvlJc w:val="left"/>
      <w:pPr>
        <w:ind w:left="7560" w:hanging="360"/>
      </w:pPr>
    </w:lvl>
    <w:lvl w:ilvl="7" w:tplc="30090019" w:tentative="1">
      <w:start w:val="1"/>
      <w:numFmt w:val="lowerLetter"/>
      <w:lvlText w:val="%8."/>
      <w:lvlJc w:val="left"/>
      <w:pPr>
        <w:ind w:left="8280" w:hanging="360"/>
      </w:pPr>
    </w:lvl>
    <w:lvl w:ilvl="8" w:tplc="3009001B" w:tentative="1">
      <w:start w:val="1"/>
      <w:numFmt w:val="lowerRoman"/>
      <w:lvlText w:val="%9."/>
      <w:lvlJc w:val="right"/>
      <w:pPr>
        <w:ind w:left="9000" w:hanging="180"/>
      </w:pPr>
    </w:lvl>
  </w:abstractNum>
  <w:abstractNum w:abstractNumId="9">
    <w:nsid w:val="4CC6165E"/>
    <w:multiLevelType w:val="hybridMultilevel"/>
    <w:tmpl w:val="62FCD448"/>
    <w:lvl w:ilvl="0" w:tplc="E1DA0FC6">
      <w:start w:val="1"/>
      <w:numFmt w:val="lowerLetter"/>
      <w:lvlText w:val="(%1)"/>
      <w:lvlJc w:val="left"/>
      <w:pPr>
        <w:ind w:left="2883" w:hanging="360"/>
      </w:pPr>
      <w:rPr>
        <w:rFonts w:hint="default"/>
      </w:rPr>
    </w:lvl>
    <w:lvl w:ilvl="1" w:tplc="30090019" w:tentative="1">
      <w:start w:val="1"/>
      <w:numFmt w:val="lowerLetter"/>
      <w:lvlText w:val="%2."/>
      <w:lvlJc w:val="left"/>
      <w:pPr>
        <w:ind w:left="3603" w:hanging="360"/>
      </w:pPr>
    </w:lvl>
    <w:lvl w:ilvl="2" w:tplc="3009001B" w:tentative="1">
      <w:start w:val="1"/>
      <w:numFmt w:val="lowerRoman"/>
      <w:lvlText w:val="%3."/>
      <w:lvlJc w:val="right"/>
      <w:pPr>
        <w:ind w:left="4323" w:hanging="180"/>
      </w:pPr>
    </w:lvl>
    <w:lvl w:ilvl="3" w:tplc="3009000F" w:tentative="1">
      <w:start w:val="1"/>
      <w:numFmt w:val="decimal"/>
      <w:lvlText w:val="%4."/>
      <w:lvlJc w:val="left"/>
      <w:pPr>
        <w:ind w:left="5043" w:hanging="360"/>
      </w:pPr>
    </w:lvl>
    <w:lvl w:ilvl="4" w:tplc="30090019" w:tentative="1">
      <w:start w:val="1"/>
      <w:numFmt w:val="lowerLetter"/>
      <w:lvlText w:val="%5."/>
      <w:lvlJc w:val="left"/>
      <w:pPr>
        <w:ind w:left="5763" w:hanging="360"/>
      </w:pPr>
    </w:lvl>
    <w:lvl w:ilvl="5" w:tplc="3009001B" w:tentative="1">
      <w:start w:val="1"/>
      <w:numFmt w:val="lowerRoman"/>
      <w:lvlText w:val="%6."/>
      <w:lvlJc w:val="right"/>
      <w:pPr>
        <w:ind w:left="6483" w:hanging="180"/>
      </w:pPr>
    </w:lvl>
    <w:lvl w:ilvl="6" w:tplc="3009000F" w:tentative="1">
      <w:start w:val="1"/>
      <w:numFmt w:val="decimal"/>
      <w:lvlText w:val="%7."/>
      <w:lvlJc w:val="left"/>
      <w:pPr>
        <w:ind w:left="7203" w:hanging="360"/>
      </w:pPr>
    </w:lvl>
    <w:lvl w:ilvl="7" w:tplc="30090019" w:tentative="1">
      <w:start w:val="1"/>
      <w:numFmt w:val="lowerLetter"/>
      <w:lvlText w:val="%8."/>
      <w:lvlJc w:val="left"/>
      <w:pPr>
        <w:ind w:left="7923" w:hanging="360"/>
      </w:pPr>
    </w:lvl>
    <w:lvl w:ilvl="8" w:tplc="3009001B" w:tentative="1">
      <w:start w:val="1"/>
      <w:numFmt w:val="lowerRoman"/>
      <w:lvlText w:val="%9."/>
      <w:lvlJc w:val="right"/>
      <w:pPr>
        <w:ind w:left="8643" w:hanging="180"/>
      </w:pPr>
    </w:lvl>
  </w:abstractNum>
  <w:abstractNum w:abstractNumId="10">
    <w:nsid w:val="4CF33E81"/>
    <w:multiLevelType w:val="multilevel"/>
    <w:tmpl w:val="4CF33E8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541444F4"/>
    <w:multiLevelType w:val="multilevel"/>
    <w:tmpl w:val="B2A60FF0"/>
    <w:lvl w:ilvl="0">
      <w:start w:val="66"/>
      <w:numFmt w:val="decimal"/>
      <w:lvlText w:val="[%1]"/>
      <w:lvlJc w:val="left"/>
      <w:pPr>
        <w:ind w:left="1353"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599C0D20"/>
    <w:multiLevelType w:val="multilevel"/>
    <w:tmpl w:val="599C0D2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nsid w:val="5D8168A1"/>
    <w:multiLevelType w:val="hybridMultilevel"/>
    <w:tmpl w:val="50F0896C"/>
    <w:lvl w:ilvl="0" w:tplc="45A2E0B0">
      <w:start w:val="1"/>
      <w:numFmt w:val="lowerLetter"/>
      <w:lvlText w:val="(%1)"/>
      <w:lvlJc w:val="left"/>
      <w:pPr>
        <w:ind w:left="2883" w:hanging="360"/>
      </w:pPr>
      <w:rPr>
        <w:rFonts w:hint="default"/>
      </w:rPr>
    </w:lvl>
    <w:lvl w:ilvl="1" w:tplc="30090019" w:tentative="1">
      <w:start w:val="1"/>
      <w:numFmt w:val="lowerLetter"/>
      <w:lvlText w:val="%2."/>
      <w:lvlJc w:val="left"/>
      <w:pPr>
        <w:ind w:left="3603" w:hanging="360"/>
      </w:pPr>
    </w:lvl>
    <w:lvl w:ilvl="2" w:tplc="3009001B" w:tentative="1">
      <w:start w:val="1"/>
      <w:numFmt w:val="lowerRoman"/>
      <w:lvlText w:val="%3."/>
      <w:lvlJc w:val="right"/>
      <w:pPr>
        <w:ind w:left="4323" w:hanging="180"/>
      </w:pPr>
    </w:lvl>
    <w:lvl w:ilvl="3" w:tplc="3009000F" w:tentative="1">
      <w:start w:val="1"/>
      <w:numFmt w:val="decimal"/>
      <w:lvlText w:val="%4."/>
      <w:lvlJc w:val="left"/>
      <w:pPr>
        <w:ind w:left="5043" w:hanging="360"/>
      </w:pPr>
    </w:lvl>
    <w:lvl w:ilvl="4" w:tplc="30090019" w:tentative="1">
      <w:start w:val="1"/>
      <w:numFmt w:val="lowerLetter"/>
      <w:lvlText w:val="%5."/>
      <w:lvlJc w:val="left"/>
      <w:pPr>
        <w:ind w:left="5763" w:hanging="360"/>
      </w:pPr>
    </w:lvl>
    <w:lvl w:ilvl="5" w:tplc="3009001B" w:tentative="1">
      <w:start w:val="1"/>
      <w:numFmt w:val="lowerRoman"/>
      <w:lvlText w:val="%6."/>
      <w:lvlJc w:val="right"/>
      <w:pPr>
        <w:ind w:left="6483" w:hanging="180"/>
      </w:pPr>
    </w:lvl>
    <w:lvl w:ilvl="6" w:tplc="3009000F" w:tentative="1">
      <w:start w:val="1"/>
      <w:numFmt w:val="decimal"/>
      <w:lvlText w:val="%7."/>
      <w:lvlJc w:val="left"/>
      <w:pPr>
        <w:ind w:left="7203" w:hanging="360"/>
      </w:pPr>
    </w:lvl>
    <w:lvl w:ilvl="7" w:tplc="30090019" w:tentative="1">
      <w:start w:val="1"/>
      <w:numFmt w:val="lowerLetter"/>
      <w:lvlText w:val="%8."/>
      <w:lvlJc w:val="left"/>
      <w:pPr>
        <w:ind w:left="7923" w:hanging="360"/>
      </w:pPr>
    </w:lvl>
    <w:lvl w:ilvl="8" w:tplc="3009001B" w:tentative="1">
      <w:start w:val="1"/>
      <w:numFmt w:val="lowerRoman"/>
      <w:lvlText w:val="%9."/>
      <w:lvlJc w:val="right"/>
      <w:pPr>
        <w:ind w:left="8643" w:hanging="180"/>
      </w:pPr>
    </w:lvl>
  </w:abstractNum>
  <w:abstractNum w:abstractNumId="14">
    <w:nsid w:val="64DC2786"/>
    <w:multiLevelType w:val="hybridMultilevel"/>
    <w:tmpl w:val="DA9290A8"/>
    <w:lvl w:ilvl="0" w:tplc="04FA5644">
      <w:start w:val="1"/>
      <w:numFmt w:val="lowerRoman"/>
      <w:lvlText w:val="(%1)"/>
      <w:lvlJc w:val="left"/>
      <w:pPr>
        <w:ind w:left="2880" w:hanging="720"/>
      </w:pPr>
      <w:rPr>
        <w:rFonts w:hint="default"/>
        <w:i w:val="0"/>
      </w:rPr>
    </w:lvl>
    <w:lvl w:ilvl="1" w:tplc="30090019" w:tentative="1">
      <w:start w:val="1"/>
      <w:numFmt w:val="lowerLetter"/>
      <w:lvlText w:val="%2."/>
      <w:lvlJc w:val="left"/>
      <w:pPr>
        <w:ind w:left="3240" w:hanging="360"/>
      </w:pPr>
    </w:lvl>
    <w:lvl w:ilvl="2" w:tplc="3009001B" w:tentative="1">
      <w:start w:val="1"/>
      <w:numFmt w:val="lowerRoman"/>
      <w:lvlText w:val="%3."/>
      <w:lvlJc w:val="right"/>
      <w:pPr>
        <w:ind w:left="3960" w:hanging="180"/>
      </w:pPr>
    </w:lvl>
    <w:lvl w:ilvl="3" w:tplc="3009000F" w:tentative="1">
      <w:start w:val="1"/>
      <w:numFmt w:val="decimal"/>
      <w:lvlText w:val="%4."/>
      <w:lvlJc w:val="left"/>
      <w:pPr>
        <w:ind w:left="4680" w:hanging="360"/>
      </w:pPr>
    </w:lvl>
    <w:lvl w:ilvl="4" w:tplc="30090019" w:tentative="1">
      <w:start w:val="1"/>
      <w:numFmt w:val="lowerLetter"/>
      <w:lvlText w:val="%5."/>
      <w:lvlJc w:val="left"/>
      <w:pPr>
        <w:ind w:left="5400" w:hanging="360"/>
      </w:pPr>
    </w:lvl>
    <w:lvl w:ilvl="5" w:tplc="3009001B" w:tentative="1">
      <w:start w:val="1"/>
      <w:numFmt w:val="lowerRoman"/>
      <w:lvlText w:val="%6."/>
      <w:lvlJc w:val="right"/>
      <w:pPr>
        <w:ind w:left="6120" w:hanging="180"/>
      </w:pPr>
    </w:lvl>
    <w:lvl w:ilvl="6" w:tplc="3009000F" w:tentative="1">
      <w:start w:val="1"/>
      <w:numFmt w:val="decimal"/>
      <w:lvlText w:val="%7."/>
      <w:lvlJc w:val="left"/>
      <w:pPr>
        <w:ind w:left="6840" w:hanging="360"/>
      </w:pPr>
    </w:lvl>
    <w:lvl w:ilvl="7" w:tplc="30090019" w:tentative="1">
      <w:start w:val="1"/>
      <w:numFmt w:val="lowerLetter"/>
      <w:lvlText w:val="%8."/>
      <w:lvlJc w:val="left"/>
      <w:pPr>
        <w:ind w:left="7560" w:hanging="360"/>
      </w:pPr>
    </w:lvl>
    <w:lvl w:ilvl="8" w:tplc="3009001B" w:tentative="1">
      <w:start w:val="1"/>
      <w:numFmt w:val="lowerRoman"/>
      <w:lvlText w:val="%9."/>
      <w:lvlJc w:val="right"/>
      <w:pPr>
        <w:ind w:left="8280" w:hanging="180"/>
      </w:pPr>
    </w:lvl>
  </w:abstractNum>
  <w:abstractNum w:abstractNumId="15">
    <w:nsid w:val="6F5A2700"/>
    <w:multiLevelType w:val="multilevel"/>
    <w:tmpl w:val="AE186F50"/>
    <w:lvl w:ilvl="0">
      <w:start w:val="42"/>
      <w:numFmt w:val="decimal"/>
      <w:lvlText w:val="[%1]"/>
      <w:lvlJc w:val="left"/>
      <w:pPr>
        <w:ind w:left="1353"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6"/>
  </w:num>
  <w:num w:numId="5">
    <w:abstractNumId w:val="15"/>
  </w:num>
  <w:num w:numId="6">
    <w:abstractNumId w:val="11"/>
  </w:num>
  <w:num w:numId="7">
    <w:abstractNumId w:val="14"/>
  </w:num>
  <w:num w:numId="8">
    <w:abstractNumId w:val="4"/>
  </w:num>
  <w:num w:numId="9">
    <w:abstractNumId w:val="2"/>
  </w:num>
  <w:num w:numId="10">
    <w:abstractNumId w:val="0"/>
  </w:num>
  <w:num w:numId="11">
    <w:abstractNumId w:val="9"/>
  </w:num>
  <w:num w:numId="12">
    <w:abstractNumId w:val="5"/>
  </w:num>
  <w:num w:numId="13">
    <w:abstractNumId w:val="8"/>
  </w:num>
  <w:num w:numId="14">
    <w:abstractNumId w:val="3"/>
  </w:num>
  <w:num w:numId="15">
    <w:abstractNumId w:val="1"/>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BCE"/>
    <w:rsid w:val="0000022D"/>
    <w:rsid w:val="000051D7"/>
    <w:rsid w:val="00006DB9"/>
    <w:rsid w:val="000102D8"/>
    <w:rsid w:val="00013C35"/>
    <w:rsid w:val="00016C10"/>
    <w:rsid w:val="00030794"/>
    <w:rsid w:val="00031804"/>
    <w:rsid w:val="00045C03"/>
    <w:rsid w:val="00045F7F"/>
    <w:rsid w:val="0006015D"/>
    <w:rsid w:val="00062BE6"/>
    <w:rsid w:val="0006480B"/>
    <w:rsid w:val="00067A54"/>
    <w:rsid w:val="00073A53"/>
    <w:rsid w:val="00076FB8"/>
    <w:rsid w:val="00085A59"/>
    <w:rsid w:val="000870B1"/>
    <w:rsid w:val="0009168C"/>
    <w:rsid w:val="00092083"/>
    <w:rsid w:val="00094D91"/>
    <w:rsid w:val="000A3C62"/>
    <w:rsid w:val="000A4FA6"/>
    <w:rsid w:val="000D181E"/>
    <w:rsid w:val="000D5186"/>
    <w:rsid w:val="000E04F2"/>
    <w:rsid w:val="000E1541"/>
    <w:rsid w:val="000E2ECB"/>
    <w:rsid w:val="000F1009"/>
    <w:rsid w:val="000F1F34"/>
    <w:rsid w:val="000F4F56"/>
    <w:rsid w:val="0010239C"/>
    <w:rsid w:val="00103B8C"/>
    <w:rsid w:val="00121855"/>
    <w:rsid w:val="00122BA2"/>
    <w:rsid w:val="00124FCD"/>
    <w:rsid w:val="00132074"/>
    <w:rsid w:val="00144F3A"/>
    <w:rsid w:val="00150D8A"/>
    <w:rsid w:val="00154E2F"/>
    <w:rsid w:val="00170016"/>
    <w:rsid w:val="001778E4"/>
    <w:rsid w:val="001809CA"/>
    <w:rsid w:val="00182D51"/>
    <w:rsid w:val="00197325"/>
    <w:rsid w:val="001A566C"/>
    <w:rsid w:val="001A5F89"/>
    <w:rsid w:val="001A72CD"/>
    <w:rsid w:val="001B07CA"/>
    <w:rsid w:val="001B17E2"/>
    <w:rsid w:val="001B354B"/>
    <w:rsid w:val="001C492C"/>
    <w:rsid w:val="001D0687"/>
    <w:rsid w:val="001D0CF0"/>
    <w:rsid w:val="001D2C63"/>
    <w:rsid w:val="001D34C8"/>
    <w:rsid w:val="001D4A6B"/>
    <w:rsid w:val="001E10C6"/>
    <w:rsid w:val="001E4CB9"/>
    <w:rsid w:val="001E569A"/>
    <w:rsid w:val="001E6F86"/>
    <w:rsid w:val="001F1077"/>
    <w:rsid w:val="001F6D8C"/>
    <w:rsid w:val="00204507"/>
    <w:rsid w:val="00216369"/>
    <w:rsid w:val="00223FCF"/>
    <w:rsid w:val="00233B70"/>
    <w:rsid w:val="0023468A"/>
    <w:rsid w:val="002350F2"/>
    <w:rsid w:val="0023564A"/>
    <w:rsid w:val="00236ECA"/>
    <w:rsid w:val="00250171"/>
    <w:rsid w:val="0025225D"/>
    <w:rsid w:val="00252AF6"/>
    <w:rsid w:val="002535F8"/>
    <w:rsid w:val="00254A44"/>
    <w:rsid w:val="00255CD6"/>
    <w:rsid w:val="00260D67"/>
    <w:rsid w:val="0026420D"/>
    <w:rsid w:val="002706E5"/>
    <w:rsid w:val="00273FF3"/>
    <w:rsid w:val="00277D67"/>
    <w:rsid w:val="002825B8"/>
    <w:rsid w:val="00283D67"/>
    <w:rsid w:val="002859A8"/>
    <w:rsid w:val="00290E04"/>
    <w:rsid w:val="002946CD"/>
    <w:rsid w:val="00295F99"/>
    <w:rsid w:val="002A0B06"/>
    <w:rsid w:val="002B115B"/>
    <w:rsid w:val="002C0E09"/>
    <w:rsid w:val="002D155F"/>
    <w:rsid w:val="002E7147"/>
    <w:rsid w:val="002F2217"/>
    <w:rsid w:val="002F3E54"/>
    <w:rsid w:val="002F4CE0"/>
    <w:rsid w:val="002F6812"/>
    <w:rsid w:val="00301297"/>
    <w:rsid w:val="0030410D"/>
    <w:rsid w:val="003057D9"/>
    <w:rsid w:val="003078B6"/>
    <w:rsid w:val="003175E7"/>
    <w:rsid w:val="0032243E"/>
    <w:rsid w:val="003262FB"/>
    <w:rsid w:val="0033770D"/>
    <w:rsid w:val="003448B1"/>
    <w:rsid w:val="0036494B"/>
    <w:rsid w:val="00382FF8"/>
    <w:rsid w:val="003834CC"/>
    <w:rsid w:val="00384F84"/>
    <w:rsid w:val="00385FAD"/>
    <w:rsid w:val="00392D83"/>
    <w:rsid w:val="00397D1D"/>
    <w:rsid w:val="003A10E7"/>
    <w:rsid w:val="003A56EA"/>
    <w:rsid w:val="003C1CD3"/>
    <w:rsid w:val="003C299A"/>
    <w:rsid w:val="003D2B74"/>
    <w:rsid w:val="003D3B53"/>
    <w:rsid w:val="003E026B"/>
    <w:rsid w:val="003E6C70"/>
    <w:rsid w:val="003F3257"/>
    <w:rsid w:val="003F6EAB"/>
    <w:rsid w:val="00400D48"/>
    <w:rsid w:val="00405B92"/>
    <w:rsid w:val="0040641C"/>
    <w:rsid w:val="00411DDD"/>
    <w:rsid w:val="00413369"/>
    <w:rsid w:val="004144FE"/>
    <w:rsid w:val="00423F7C"/>
    <w:rsid w:val="00424EC3"/>
    <w:rsid w:val="004279C9"/>
    <w:rsid w:val="004309CC"/>
    <w:rsid w:val="00444D90"/>
    <w:rsid w:val="004465EA"/>
    <w:rsid w:val="00446762"/>
    <w:rsid w:val="00451B73"/>
    <w:rsid w:val="0046386A"/>
    <w:rsid w:val="00473CF7"/>
    <w:rsid w:val="00475F0D"/>
    <w:rsid w:val="0048099D"/>
    <w:rsid w:val="004852C6"/>
    <w:rsid w:val="00487829"/>
    <w:rsid w:val="004905A3"/>
    <w:rsid w:val="00494E64"/>
    <w:rsid w:val="00495AAB"/>
    <w:rsid w:val="004A6F4E"/>
    <w:rsid w:val="004B0594"/>
    <w:rsid w:val="004B5E20"/>
    <w:rsid w:val="004C4C83"/>
    <w:rsid w:val="004C5946"/>
    <w:rsid w:val="004C6873"/>
    <w:rsid w:val="004D39B7"/>
    <w:rsid w:val="004D3C05"/>
    <w:rsid w:val="004D5001"/>
    <w:rsid w:val="004D54EA"/>
    <w:rsid w:val="004D5F17"/>
    <w:rsid w:val="004E1AAE"/>
    <w:rsid w:val="004E430E"/>
    <w:rsid w:val="004F0957"/>
    <w:rsid w:val="004F0D95"/>
    <w:rsid w:val="004F59BF"/>
    <w:rsid w:val="00505DDB"/>
    <w:rsid w:val="005114C6"/>
    <w:rsid w:val="005150EF"/>
    <w:rsid w:val="00524AA3"/>
    <w:rsid w:val="005311EF"/>
    <w:rsid w:val="005318E5"/>
    <w:rsid w:val="00533E39"/>
    <w:rsid w:val="00536CB6"/>
    <w:rsid w:val="005514B6"/>
    <w:rsid w:val="00552D63"/>
    <w:rsid w:val="00554EFB"/>
    <w:rsid w:val="00562872"/>
    <w:rsid w:val="0056530B"/>
    <w:rsid w:val="0056657F"/>
    <w:rsid w:val="00566F28"/>
    <w:rsid w:val="00572EB7"/>
    <w:rsid w:val="00574E2E"/>
    <w:rsid w:val="00577D8C"/>
    <w:rsid w:val="00580FB9"/>
    <w:rsid w:val="00587965"/>
    <w:rsid w:val="00587A80"/>
    <w:rsid w:val="00593549"/>
    <w:rsid w:val="005949A3"/>
    <w:rsid w:val="00594BEF"/>
    <w:rsid w:val="005969CC"/>
    <w:rsid w:val="005A330D"/>
    <w:rsid w:val="005A3D14"/>
    <w:rsid w:val="005B01A5"/>
    <w:rsid w:val="005B14A7"/>
    <w:rsid w:val="005B3EA5"/>
    <w:rsid w:val="005C4137"/>
    <w:rsid w:val="005C7487"/>
    <w:rsid w:val="005D156A"/>
    <w:rsid w:val="005D23E1"/>
    <w:rsid w:val="005D6FCB"/>
    <w:rsid w:val="005E2741"/>
    <w:rsid w:val="005E4A2F"/>
    <w:rsid w:val="005E67E9"/>
    <w:rsid w:val="005E7082"/>
    <w:rsid w:val="005F2968"/>
    <w:rsid w:val="00601215"/>
    <w:rsid w:val="00607914"/>
    <w:rsid w:val="006106D0"/>
    <w:rsid w:val="006142ED"/>
    <w:rsid w:val="00614961"/>
    <w:rsid w:val="006249EC"/>
    <w:rsid w:val="00636D42"/>
    <w:rsid w:val="00636E68"/>
    <w:rsid w:val="0065283C"/>
    <w:rsid w:val="00652E63"/>
    <w:rsid w:val="0065339F"/>
    <w:rsid w:val="006540C9"/>
    <w:rsid w:val="00655435"/>
    <w:rsid w:val="00661795"/>
    <w:rsid w:val="00665C61"/>
    <w:rsid w:val="006668E3"/>
    <w:rsid w:val="00671324"/>
    <w:rsid w:val="006713D8"/>
    <w:rsid w:val="00672A6B"/>
    <w:rsid w:val="00674397"/>
    <w:rsid w:val="00683070"/>
    <w:rsid w:val="00683E1E"/>
    <w:rsid w:val="00684D33"/>
    <w:rsid w:val="00687E0C"/>
    <w:rsid w:val="00690BCE"/>
    <w:rsid w:val="0069737B"/>
    <w:rsid w:val="006B46D3"/>
    <w:rsid w:val="006B5A6B"/>
    <w:rsid w:val="006D3FD4"/>
    <w:rsid w:val="006E556E"/>
    <w:rsid w:val="006E644A"/>
    <w:rsid w:val="006E7737"/>
    <w:rsid w:val="0070564E"/>
    <w:rsid w:val="0070614F"/>
    <w:rsid w:val="00712062"/>
    <w:rsid w:val="00713FC9"/>
    <w:rsid w:val="007204AE"/>
    <w:rsid w:val="00732A67"/>
    <w:rsid w:val="00740EAF"/>
    <w:rsid w:val="00743A32"/>
    <w:rsid w:val="00747936"/>
    <w:rsid w:val="00750AE5"/>
    <w:rsid w:val="00754357"/>
    <w:rsid w:val="00756F93"/>
    <w:rsid w:val="00763465"/>
    <w:rsid w:val="00790020"/>
    <w:rsid w:val="00790916"/>
    <w:rsid w:val="007916A0"/>
    <w:rsid w:val="00793EDE"/>
    <w:rsid w:val="00794177"/>
    <w:rsid w:val="00797375"/>
    <w:rsid w:val="0079776E"/>
    <w:rsid w:val="007A5AF3"/>
    <w:rsid w:val="007B029C"/>
    <w:rsid w:val="007C1951"/>
    <w:rsid w:val="007D2D53"/>
    <w:rsid w:val="007D4B3A"/>
    <w:rsid w:val="007D55D2"/>
    <w:rsid w:val="007D714C"/>
    <w:rsid w:val="007E3762"/>
    <w:rsid w:val="007E7DAA"/>
    <w:rsid w:val="007E7FDE"/>
    <w:rsid w:val="007F29C7"/>
    <w:rsid w:val="007F3DC7"/>
    <w:rsid w:val="00801365"/>
    <w:rsid w:val="008059F9"/>
    <w:rsid w:val="00806092"/>
    <w:rsid w:val="008060D6"/>
    <w:rsid w:val="008104C0"/>
    <w:rsid w:val="00832EBF"/>
    <w:rsid w:val="00837850"/>
    <w:rsid w:val="00841E5B"/>
    <w:rsid w:val="00853863"/>
    <w:rsid w:val="00854D20"/>
    <w:rsid w:val="008601D0"/>
    <w:rsid w:val="00862A13"/>
    <w:rsid w:val="00864CBF"/>
    <w:rsid w:val="00873DD0"/>
    <w:rsid w:val="008803E3"/>
    <w:rsid w:val="0088282F"/>
    <w:rsid w:val="0088471F"/>
    <w:rsid w:val="008906AD"/>
    <w:rsid w:val="0089406F"/>
    <w:rsid w:val="00894B26"/>
    <w:rsid w:val="0089622D"/>
    <w:rsid w:val="008A131A"/>
    <w:rsid w:val="008A2B0F"/>
    <w:rsid w:val="008A2DAA"/>
    <w:rsid w:val="008A4EE7"/>
    <w:rsid w:val="008A69F2"/>
    <w:rsid w:val="008A7B38"/>
    <w:rsid w:val="008B0D2A"/>
    <w:rsid w:val="008B3A09"/>
    <w:rsid w:val="008B5189"/>
    <w:rsid w:val="008C6471"/>
    <w:rsid w:val="008C6D2C"/>
    <w:rsid w:val="008D1437"/>
    <w:rsid w:val="008D43C7"/>
    <w:rsid w:val="008E265F"/>
    <w:rsid w:val="0090070F"/>
    <w:rsid w:val="00900BEC"/>
    <w:rsid w:val="00907FAF"/>
    <w:rsid w:val="00912DB1"/>
    <w:rsid w:val="00914C2F"/>
    <w:rsid w:val="0091744C"/>
    <w:rsid w:val="00942848"/>
    <w:rsid w:val="00944959"/>
    <w:rsid w:val="00957F41"/>
    <w:rsid w:val="0096279C"/>
    <w:rsid w:val="009673ED"/>
    <w:rsid w:val="00971840"/>
    <w:rsid w:val="00973B44"/>
    <w:rsid w:val="0098032A"/>
    <w:rsid w:val="009A7C25"/>
    <w:rsid w:val="009B279A"/>
    <w:rsid w:val="009B4B16"/>
    <w:rsid w:val="009C1D40"/>
    <w:rsid w:val="009C39F8"/>
    <w:rsid w:val="009C53F3"/>
    <w:rsid w:val="009C6B76"/>
    <w:rsid w:val="009D3030"/>
    <w:rsid w:val="009F2B53"/>
    <w:rsid w:val="009F6E38"/>
    <w:rsid w:val="00A07A2C"/>
    <w:rsid w:val="00A10D88"/>
    <w:rsid w:val="00A136A5"/>
    <w:rsid w:val="00A149A2"/>
    <w:rsid w:val="00A14E8C"/>
    <w:rsid w:val="00A14F27"/>
    <w:rsid w:val="00A15DB8"/>
    <w:rsid w:val="00A22223"/>
    <w:rsid w:val="00A2225B"/>
    <w:rsid w:val="00A2413F"/>
    <w:rsid w:val="00A27208"/>
    <w:rsid w:val="00A328C1"/>
    <w:rsid w:val="00A3761C"/>
    <w:rsid w:val="00A409A3"/>
    <w:rsid w:val="00A45668"/>
    <w:rsid w:val="00A469EE"/>
    <w:rsid w:val="00A472B0"/>
    <w:rsid w:val="00A544D2"/>
    <w:rsid w:val="00A555D3"/>
    <w:rsid w:val="00A57A1A"/>
    <w:rsid w:val="00A60283"/>
    <w:rsid w:val="00A61431"/>
    <w:rsid w:val="00A65258"/>
    <w:rsid w:val="00A65316"/>
    <w:rsid w:val="00A65C9E"/>
    <w:rsid w:val="00A66B8B"/>
    <w:rsid w:val="00A7443C"/>
    <w:rsid w:val="00A76377"/>
    <w:rsid w:val="00A83F0D"/>
    <w:rsid w:val="00A84F77"/>
    <w:rsid w:val="00A8664B"/>
    <w:rsid w:val="00A92936"/>
    <w:rsid w:val="00A95654"/>
    <w:rsid w:val="00A966A6"/>
    <w:rsid w:val="00AA6793"/>
    <w:rsid w:val="00AB0C16"/>
    <w:rsid w:val="00AB3E71"/>
    <w:rsid w:val="00AC0598"/>
    <w:rsid w:val="00AF71CB"/>
    <w:rsid w:val="00B03173"/>
    <w:rsid w:val="00B059D2"/>
    <w:rsid w:val="00B16EF9"/>
    <w:rsid w:val="00B31530"/>
    <w:rsid w:val="00B50217"/>
    <w:rsid w:val="00B51229"/>
    <w:rsid w:val="00B55CC3"/>
    <w:rsid w:val="00B62643"/>
    <w:rsid w:val="00B65F28"/>
    <w:rsid w:val="00B674E5"/>
    <w:rsid w:val="00B70974"/>
    <w:rsid w:val="00B7119D"/>
    <w:rsid w:val="00B712AB"/>
    <w:rsid w:val="00B7273D"/>
    <w:rsid w:val="00B73A22"/>
    <w:rsid w:val="00B82655"/>
    <w:rsid w:val="00B83B39"/>
    <w:rsid w:val="00B842C4"/>
    <w:rsid w:val="00B84CDD"/>
    <w:rsid w:val="00BA6A11"/>
    <w:rsid w:val="00BB1C9A"/>
    <w:rsid w:val="00BB54B5"/>
    <w:rsid w:val="00BB6E4A"/>
    <w:rsid w:val="00BB7B8E"/>
    <w:rsid w:val="00BD353D"/>
    <w:rsid w:val="00BD627A"/>
    <w:rsid w:val="00BE215A"/>
    <w:rsid w:val="00BE353D"/>
    <w:rsid w:val="00BE7249"/>
    <w:rsid w:val="00BF1EF8"/>
    <w:rsid w:val="00BF1F09"/>
    <w:rsid w:val="00BF3390"/>
    <w:rsid w:val="00BF7221"/>
    <w:rsid w:val="00C02932"/>
    <w:rsid w:val="00C04F2F"/>
    <w:rsid w:val="00C104FD"/>
    <w:rsid w:val="00C12135"/>
    <w:rsid w:val="00C2427C"/>
    <w:rsid w:val="00C30554"/>
    <w:rsid w:val="00C32435"/>
    <w:rsid w:val="00C3257B"/>
    <w:rsid w:val="00C3407F"/>
    <w:rsid w:val="00C34368"/>
    <w:rsid w:val="00C42ACB"/>
    <w:rsid w:val="00C54B49"/>
    <w:rsid w:val="00C565B3"/>
    <w:rsid w:val="00C61F15"/>
    <w:rsid w:val="00C643A6"/>
    <w:rsid w:val="00C65EA8"/>
    <w:rsid w:val="00C706D7"/>
    <w:rsid w:val="00C77C19"/>
    <w:rsid w:val="00C90614"/>
    <w:rsid w:val="00C90EAF"/>
    <w:rsid w:val="00CA392C"/>
    <w:rsid w:val="00CB63E8"/>
    <w:rsid w:val="00CB6471"/>
    <w:rsid w:val="00CC74F9"/>
    <w:rsid w:val="00CD263E"/>
    <w:rsid w:val="00CE3172"/>
    <w:rsid w:val="00CE598D"/>
    <w:rsid w:val="00CE713B"/>
    <w:rsid w:val="00CF1DB2"/>
    <w:rsid w:val="00D003B6"/>
    <w:rsid w:val="00D0132F"/>
    <w:rsid w:val="00D045D6"/>
    <w:rsid w:val="00D0609F"/>
    <w:rsid w:val="00D17790"/>
    <w:rsid w:val="00D20539"/>
    <w:rsid w:val="00D25675"/>
    <w:rsid w:val="00D314E5"/>
    <w:rsid w:val="00D3181D"/>
    <w:rsid w:val="00D42DEC"/>
    <w:rsid w:val="00D44209"/>
    <w:rsid w:val="00D50C4B"/>
    <w:rsid w:val="00D516E5"/>
    <w:rsid w:val="00D55A63"/>
    <w:rsid w:val="00D666C7"/>
    <w:rsid w:val="00D81B6C"/>
    <w:rsid w:val="00D87D74"/>
    <w:rsid w:val="00D93F59"/>
    <w:rsid w:val="00D941C7"/>
    <w:rsid w:val="00DA1E53"/>
    <w:rsid w:val="00DA6153"/>
    <w:rsid w:val="00DB41EC"/>
    <w:rsid w:val="00DC122F"/>
    <w:rsid w:val="00DC147B"/>
    <w:rsid w:val="00DC7675"/>
    <w:rsid w:val="00DC7C61"/>
    <w:rsid w:val="00DD68F7"/>
    <w:rsid w:val="00DD6C67"/>
    <w:rsid w:val="00DE0CCD"/>
    <w:rsid w:val="00DE1BA8"/>
    <w:rsid w:val="00E0177C"/>
    <w:rsid w:val="00E1265A"/>
    <w:rsid w:val="00E12A72"/>
    <w:rsid w:val="00E133A9"/>
    <w:rsid w:val="00E2356F"/>
    <w:rsid w:val="00E25667"/>
    <w:rsid w:val="00E26574"/>
    <w:rsid w:val="00E347F7"/>
    <w:rsid w:val="00E40FD5"/>
    <w:rsid w:val="00E4388C"/>
    <w:rsid w:val="00E44A10"/>
    <w:rsid w:val="00E53705"/>
    <w:rsid w:val="00E61D3C"/>
    <w:rsid w:val="00E63094"/>
    <w:rsid w:val="00E675DF"/>
    <w:rsid w:val="00E75622"/>
    <w:rsid w:val="00E75C8D"/>
    <w:rsid w:val="00E76C95"/>
    <w:rsid w:val="00E8052E"/>
    <w:rsid w:val="00E84B60"/>
    <w:rsid w:val="00E8797D"/>
    <w:rsid w:val="00E93264"/>
    <w:rsid w:val="00E966F3"/>
    <w:rsid w:val="00EA746B"/>
    <w:rsid w:val="00EB6461"/>
    <w:rsid w:val="00EC6D07"/>
    <w:rsid w:val="00ED113F"/>
    <w:rsid w:val="00ED24EF"/>
    <w:rsid w:val="00EE5721"/>
    <w:rsid w:val="00EE7DA5"/>
    <w:rsid w:val="00F12538"/>
    <w:rsid w:val="00F1484D"/>
    <w:rsid w:val="00F15362"/>
    <w:rsid w:val="00F246A5"/>
    <w:rsid w:val="00F334F5"/>
    <w:rsid w:val="00F46818"/>
    <w:rsid w:val="00F51F18"/>
    <w:rsid w:val="00F57939"/>
    <w:rsid w:val="00F66B03"/>
    <w:rsid w:val="00F66B75"/>
    <w:rsid w:val="00F72B73"/>
    <w:rsid w:val="00F739D3"/>
    <w:rsid w:val="00F73D1F"/>
    <w:rsid w:val="00F76E48"/>
    <w:rsid w:val="00F95B1D"/>
    <w:rsid w:val="00F97898"/>
    <w:rsid w:val="00FB57C0"/>
    <w:rsid w:val="00FC059A"/>
    <w:rsid w:val="00FC2290"/>
    <w:rsid w:val="00FC3C74"/>
    <w:rsid w:val="00FC4714"/>
    <w:rsid w:val="00FC62E7"/>
    <w:rsid w:val="00FD4F31"/>
    <w:rsid w:val="00FE0C61"/>
    <w:rsid w:val="00FE51C4"/>
    <w:rsid w:val="00FF7E6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6CAA2F"/>
  <w15:chartTrackingRefBased/>
  <w15:docId w15:val="{06D4CDAD-81F2-42B9-8A8B-0270DD502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0BCE"/>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690BCE"/>
    <w:pPr>
      <w:ind w:left="720"/>
      <w:contextualSpacing/>
    </w:pPr>
  </w:style>
  <w:style w:type="paragraph" w:styleId="NoSpacing">
    <w:name w:val="No Spacing"/>
    <w:uiPriority w:val="1"/>
    <w:qFormat/>
    <w:rsid w:val="00690BCE"/>
    <w:pPr>
      <w:spacing w:after="0" w:line="240" w:lineRule="auto"/>
    </w:pPr>
  </w:style>
  <w:style w:type="paragraph" w:styleId="Header">
    <w:name w:val="header"/>
    <w:basedOn w:val="Normal"/>
    <w:link w:val="HeaderChar"/>
    <w:uiPriority w:val="99"/>
    <w:unhideWhenUsed/>
    <w:qFormat/>
    <w:rsid w:val="00690BCE"/>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690BCE"/>
  </w:style>
  <w:style w:type="paragraph" w:styleId="Footer">
    <w:name w:val="footer"/>
    <w:basedOn w:val="Normal"/>
    <w:link w:val="FooterChar"/>
    <w:uiPriority w:val="99"/>
    <w:unhideWhenUsed/>
    <w:rsid w:val="00690B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0BCE"/>
  </w:style>
  <w:style w:type="paragraph" w:styleId="BalloonText">
    <w:name w:val="Balloon Text"/>
    <w:basedOn w:val="Normal"/>
    <w:link w:val="BalloonTextChar"/>
    <w:uiPriority w:val="99"/>
    <w:semiHidden/>
    <w:unhideWhenUsed/>
    <w:rsid w:val="002825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25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891A3B-4FE7-4DBD-86A6-77C3F2757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13243</Words>
  <Characters>75489</Characters>
  <Application>Microsoft Office Word</Application>
  <DocSecurity>0</DocSecurity>
  <Lines>629</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Millicent</cp:lastModifiedBy>
  <cp:revision>2</cp:revision>
  <cp:lastPrinted>2026-04-07T14:28:00Z</cp:lastPrinted>
  <dcterms:created xsi:type="dcterms:W3CDTF">2026-05-26T15:28:00Z</dcterms:created>
  <dcterms:modified xsi:type="dcterms:W3CDTF">2026-05-26T15:28:00Z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c41d2f7d-e6f3-450d-8a35-d5142e5c16ad</vt:lpwstr>
  </property>
</Properties>
</file>