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30A7" w:rsidRPr="00C819D4" w:rsidRDefault="00C819D4" w:rsidP="00283E4D">
      <w:pPr>
        <w:pStyle w:val="NoSpacing"/>
        <w:jc w:val="both"/>
        <w:rPr>
          <w:rFonts w:ascii="Times New Roman" w:hAnsi="Times New Roman" w:cs="Times New Roman"/>
          <w:sz w:val="24"/>
          <w:szCs w:val="24"/>
          <w:lang w:val="en-US"/>
        </w:rPr>
      </w:pPr>
      <w:bookmarkStart w:id="0" w:name="_GoBack"/>
      <w:bookmarkEnd w:id="0"/>
      <w:r w:rsidRPr="00C819D4">
        <w:rPr>
          <w:rFonts w:ascii="Times New Roman" w:hAnsi="Times New Roman" w:cs="Times New Roman"/>
          <w:sz w:val="24"/>
          <w:szCs w:val="24"/>
          <w:lang w:val="en-US"/>
        </w:rPr>
        <w:t>LETWIN SIYAMPONGO</w:t>
      </w:r>
    </w:p>
    <w:p w:rsidR="00C819D4" w:rsidRPr="00C819D4" w:rsidRDefault="00BC36FC" w:rsidP="00283E4D">
      <w:pPr>
        <w:pStyle w:val="NoSpacing"/>
        <w:jc w:val="both"/>
        <w:rPr>
          <w:rFonts w:ascii="Times New Roman" w:hAnsi="Times New Roman" w:cs="Times New Roman"/>
          <w:sz w:val="24"/>
          <w:szCs w:val="24"/>
          <w:lang w:val="en-US"/>
        </w:rPr>
      </w:pPr>
      <w:proofErr w:type="gramStart"/>
      <w:r w:rsidRPr="00C819D4">
        <w:rPr>
          <w:rFonts w:ascii="Times New Roman" w:hAnsi="Times New Roman" w:cs="Times New Roman"/>
          <w:sz w:val="24"/>
          <w:szCs w:val="24"/>
          <w:lang w:val="en-US"/>
        </w:rPr>
        <w:t>versus</w:t>
      </w:r>
      <w:proofErr w:type="gramEnd"/>
    </w:p>
    <w:p w:rsidR="00C819D4" w:rsidRPr="00C819D4" w:rsidRDefault="00C819D4" w:rsidP="00283E4D">
      <w:pPr>
        <w:pStyle w:val="NoSpacing"/>
        <w:jc w:val="both"/>
        <w:rPr>
          <w:rFonts w:ascii="Times New Roman" w:hAnsi="Times New Roman" w:cs="Times New Roman"/>
          <w:sz w:val="24"/>
          <w:szCs w:val="24"/>
          <w:lang w:val="en-US"/>
        </w:rPr>
      </w:pPr>
      <w:r w:rsidRPr="00C819D4">
        <w:rPr>
          <w:rFonts w:ascii="Times New Roman" w:hAnsi="Times New Roman" w:cs="Times New Roman"/>
          <w:sz w:val="24"/>
          <w:szCs w:val="24"/>
          <w:lang w:val="en-US"/>
        </w:rPr>
        <w:t>CITY OF HARARE</w:t>
      </w:r>
    </w:p>
    <w:p w:rsidR="00C819D4" w:rsidRDefault="00C819D4" w:rsidP="00283E4D">
      <w:pPr>
        <w:pStyle w:val="NoSpacing"/>
        <w:jc w:val="both"/>
        <w:rPr>
          <w:rFonts w:ascii="Times New Roman" w:hAnsi="Times New Roman" w:cs="Times New Roman"/>
          <w:sz w:val="24"/>
          <w:szCs w:val="24"/>
          <w:lang w:val="en-US"/>
        </w:rPr>
      </w:pPr>
    </w:p>
    <w:p w:rsidR="00C819D4" w:rsidRPr="00C819D4" w:rsidRDefault="00C819D4" w:rsidP="00283E4D">
      <w:pPr>
        <w:pStyle w:val="NoSpacing"/>
        <w:jc w:val="both"/>
        <w:rPr>
          <w:rFonts w:ascii="Times New Roman" w:hAnsi="Times New Roman" w:cs="Times New Roman"/>
          <w:sz w:val="24"/>
          <w:szCs w:val="24"/>
          <w:lang w:val="en-US"/>
        </w:rPr>
      </w:pPr>
    </w:p>
    <w:p w:rsidR="00C819D4" w:rsidRPr="00C819D4" w:rsidRDefault="00C819D4" w:rsidP="00283E4D">
      <w:pPr>
        <w:pStyle w:val="NoSpacing"/>
        <w:jc w:val="both"/>
        <w:rPr>
          <w:rFonts w:ascii="Times New Roman" w:hAnsi="Times New Roman" w:cs="Times New Roman"/>
          <w:sz w:val="24"/>
          <w:szCs w:val="24"/>
          <w:lang w:val="en-US"/>
        </w:rPr>
      </w:pPr>
      <w:r w:rsidRPr="00C819D4">
        <w:rPr>
          <w:rFonts w:ascii="Times New Roman" w:hAnsi="Times New Roman" w:cs="Times New Roman"/>
          <w:sz w:val="24"/>
          <w:szCs w:val="24"/>
          <w:lang w:val="en-US"/>
        </w:rPr>
        <w:t>HIGH COURT OF ZIMBABWE</w:t>
      </w:r>
    </w:p>
    <w:p w:rsidR="00C819D4" w:rsidRPr="00C819D4" w:rsidRDefault="00C819D4" w:rsidP="00283E4D">
      <w:pPr>
        <w:pStyle w:val="NoSpacing"/>
        <w:jc w:val="both"/>
        <w:rPr>
          <w:rFonts w:ascii="Times New Roman" w:hAnsi="Times New Roman" w:cs="Times New Roman"/>
          <w:b/>
          <w:sz w:val="24"/>
          <w:szCs w:val="24"/>
          <w:lang w:val="en-US"/>
        </w:rPr>
      </w:pPr>
      <w:r w:rsidRPr="00C819D4">
        <w:rPr>
          <w:rFonts w:ascii="Times New Roman" w:hAnsi="Times New Roman" w:cs="Times New Roman"/>
          <w:b/>
          <w:sz w:val="24"/>
          <w:szCs w:val="24"/>
          <w:lang w:val="en-US"/>
        </w:rPr>
        <w:t>TAKUVA J</w:t>
      </w:r>
    </w:p>
    <w:p w:rsidR="00C819D4" w:rsidRPr="00C819D4" w:rsidRDefault="00C819D4" w:rsidP="00283E4D">
      <w:pPr>
        <w:pStyle w:val="NoSpacing"/>
        <w:jc w:val="both"/>
        <w:rPr>
          <w:rFonts w:ascii="Times New Roman" w:hAnsi="Times New Roman" w:cs="Times New Roman"/>
          <w:sz w:val="24"/>
          <w:szCs w:val="24"/>
          <w:lang w:val="en-US"/>
        </w:rPr>
      </w:pPr>
      <w:r w:rsidRPr="00C819D4">
        <w:rPr>
          <w:rFonts w:ascii="Times New Roman" w:hAnsi="Times New Roman" w:cs="Times New Roman"/>
          <w:sz w:val="24"/>
          <w:szCs w:val="24"/>
          <w:lang w:val="en-US"/>
        </w:rPr>
        <w:t xml:space="preserve">HARARE; 23 January &amp; </w:t>
      </w:r>
      <w:r w:rsidR="002424A5">
        <w:rPr>
          <w:rFonts w:ascii="Times New Roman" w:hAnsi="Times New Roman" w:cs="Times New Roman"/>
          <w:sz w:val="24"/>
          <w:szCs w:val="24"/>
          <w:lang w:val="en-US"/>
        </w:rPr>
        <w:t>17 June</w:t>
      </w:r>
      <w:r w:rsidRPr="00C819D4">
        <w:rPr>
          <w:rFonts w:ascii="Times New Roman" w:hAnsi="Times New Roman" w:cs="Times New Roman"/>
          <w:sz w:val="24"/>
          <w:szCs w:val="24"/>
          <w:lang w:val="en-US"/>
        </w:rPr>
        <w:t xml:space="preserve"> 2026</w:t>
      </w:r>
    </w:p>
    <w:p w:rsidR="00C819D4" w:rsidRDefault="00C819D4" w:rsidP="00283E4D">
      <w:pPr>
        <w:pStyle w:val="NoSpacing"/>
        <w:jc w:val="both"/>
        <w:rPr>
          <w:rFonts w:ascii="Times New Roman" w:hAnsi="Times New Roman" w:cs="Times New Roman"/>
          <w:sz w:val="24"/>
          <w:szCs w:val="24"/>
          <w:lang w:val="en-US"/>
        </w:rPr>
      </w:pPr>
    </w:p>
    <w:p w:rsidR="00C819D4" w:rsidRPr="00C819D4" w:rsidRDefault="00C819D4" w:rsidP="00283E4D">
      <w:pPr>
        <w:pStyle w:val="NoSpacing"/>
        <w:jc w:val="both"/>
        <w:rPr>
          <w:rFonts w:ascii="Times New Roman" w:hAnsi="Times New Roman" w:cs="Times New Roman"/>
          <w:sz w:val="24"/>
          <w:szCs w:val="24"/>
          <w:lang w:val="en-US"/>
        </w:rPr>
      </w:pPr>
    </w:p>
    <w:p w:rsidR="00C819D4" w:rsidRPr="00C819D4" w:rsidRDefault="00C819D4" w:rsidP="00283E4D">
      <w:pPr>
        <w:pStyle w:val="NoSpacing"/>
        <w:jc w:val="both"/>
        <w:rPr>
          <w:rFonts w:ascii="Times New Roman" w:hAnsi="Times New Roman" w:cs="Times New Roman"/>
          <w:b/>
          <w:i/>
          <w:sz w:val="24"/>
          <w:szCs w:val="24"/>
          <w:lang w:val="en-US"/>
        </w:rPr>
      </w:pPr>
      <w:r w:rsidRPr="00C819D4">
        <w:rPr>
          <w:rFonts w:ascii="Times New Roman" w:hAnsi="Times New Roman" w:cs="Times New Roman"/>
          <w:b/>
          <w:i/>
          <w:sz w:val="24"/>
          <w:szCs w:val="24"/>
          <w:lang w:val="en-US"/>
        </w:rPr>
        <w:t>Civil Trial</w:t>
      </w:r>
    </w:p>
    <w:p w:rsidR="00C819D4" w:rsidRPr="00C819D4" w:rsidRDefault="00C819D4" w:rsidP="00283E4D">
      <w:pPr>
        <w:pStyle w:val="NoSpacing"/>
        <w:jc w:val="both"/>
        <w:rPr>
          <w:rFonts w:ascii="Times New Roman" w:hAnsi="Times New Roman" w:cs="Times New Roman"/>
          <w:b/>
          <w:i/>
          <w:sz w:val="24"/>
          <w:szCs w:val="24"/>
          <w:lang w:val="en-US"/>
        </w:rPr>
      </w:pPr>
    </w:p>
    <w:p w:rsidR="00C819D4" w:rsidRPr="00C819D4" w:rsidRDefault="00C819D4" w:rsidP="00283E4D">
      <w:pPr>
        <w:pStyle w:val="NoSpacing"/>
        <w:jc w:val="both"/>
        <w:rPr>
          <w:rFonts w:ascii="Times New Roman" w:hAnsi="Times New Roman" w:cs="Times New Roman"/>
          <w:sz w:val="24"/>
          <w:szCs w:val="24"/>
          <w:lang w:val="en-US"/>
        </w:rPr>
      </w:pPr>
    </w:p>
    <w:p w:rsidR="00C819D4" w:rsidRPr="00C819D4" w:rsidRDefault="00133102" w:rsidP="00283E4D">
      <w:pPr>
        <w:pStyle w:val="NoSpacing"/>
        <w:jc w:val="both"/>
        <w:rPr>
          <w:rFonts w:ascii="Times New Roman" w:hAnsi="Times New Roman" w:cs="Times New Roman"/>
          <w:sz w:val="24"/>
          <w:szCs w:val="24"/>
          <w:lang w:val="en-US"/>
        </w:rPr>
      </w:pPr>
      <w:r w:rsidRPr="00133102">
        <w:rPr>
          <w:rFonts w:ascii="Times New Roman" w:hAnsi="Times New Roman" w:cs="Times New Roman"/>
          <w:i/>
          <w:sz w:val="24"/>
          <w:szCs w:val="24"/>
          <w:lang w:val="en-US"/>
        </w:rPr>
        <w:t xml:space="preserve">Miss S </w:t>
      </w:r>
      <w:proofErr w:type="spellStart"/>
      <w:r w:rsidRPr="00133102">
        <w:rPr>
          <w:rFonts w:ascii="Times New Roman" w:hAnsi="Times New Roman" w:cs="Times New Roman"/>
          <w:i/>
          <w:sz w:val="24"/>
          <w:szCs w:val="24"/>
          <w:lang w:val="en-US"/>
        </w:rPr>
        <w:t>Takaindisa</w:t>
      </w:r>
      <w:proofErr w:type="spellEnd"/>
      <w:r>
        <w:rPr>
          <w:rFonts w:ascii="Times New Roman" w:hAnsi="Times New Roman" w:cs="Times New Roman"/>
          <w:sz w:val="24"/>
          <w:szCs w:val="24"/>
          <w:lang w:val="en-US"/>
        </w:rPr>
        <w:t xml:space="preserve">, </w:t>
      </w:r>
      <w:r w:rsidR="00C819D4" w:rsidRPr="00C819D4">
        <w:rPr>
          <w:rFonts w:ascii="Times New Roman" w:hAnsi="Times New Roman" w:cs="Times New Roman"/>
          <w:sz w:val="24"/>
          <w:szCs w:val="24"/>
          <w:lang w:val="en-US"/>
        </w:rPr>
        <w:t>for Plaintiff</w:t>
      </w:r>
    </w:p>
    <w:p w:rsidR="00C819D4" w:rsidRDefault="00133102" w:rsidP="00283E4D">
      <w:pPr>
        <w:pStyle w:val="NoSpacing"/>
        <w:jc w:val="both"/>
        <w:rPr>
          <w:rFonts w:ascii="Times New Roman" w:hAnsi="Times New Roman" w:cs="Times New Roman"/>
          <w:sz w:val="24"/>
          <w:szCs w:val="24"/>
          <w:lang w:val="en-US"/>
        </w:rPr>
      </w:pPr>
      <w:r w:rsidRPr="00133102">
        <w:rPr>
          <w:rFonts w:ascii="Times New Roman" w:hAnsi="Times New Roman" w:cs="Times New Roman"/>
          <w:i/>
          <w:sz w:val="24"/>
          <w:szCs w:val="24"/>
          <w:lang w:val="en-US"/>
        </w:rPr>
        <w:t>Miss N.R</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Masamvi</w:t>
      </w:r>
      <w:proofErr w:type="spellEnd"/>
      <w:r>
        <w:rPr>
          <w:rFonts w:ascii="Times New Roman" w:hAnsi="Times New Roman" w:cs="Times New Roman"/>
          <w:sz w:val="24"/>
          <w:szCs w:val="24"/>
          <w:lang w:val="en-US"/>
        </w:rPr>
        <w:t xml:space="preserve">, </w:t>
      </w:r>
      <w:r w:rsidR="00C819D4" w:rsidRPr="00C819D4">
        <w:rPr>
          <w:rFonts w:ascii="Times New Roman" w:hAnsi="Times New Roman" w:cs="Times New Roman"/>
          <w:sz w:val="24"/>
          <w:szCs w:val="24"/>
          <w:lang w:val="en-US"/>
        </w:rPr>
        <w:t>for Respondent</w:t>
      </w:r>
    </w:p>
    <w:p w:rsidR="00C819D4" w:rsidRDefault="00C819D4" w:rsidP="00283E4D">
      <w:pPr>
        <w:pStyle w:val="NoSpacing"/>
        <w:jc w:val="both"/>
        <w:rPr>
          <w:rFonts w:ascii="Times New Roman" w:hAnsi="Times New Roman" w:cs="Times New Roman"/>
          <w:sz w:val="24"/>
          <w:szCs w:val="24"/>
          <w:lang w:val="en-US"/>
        </w:rPr>
      </w:pPr>
    </w:p>
    <w:p w:rsidR="00C819D4" w:rsidRDefault="00C819D4" w:rsidP="00283E4D">
      <w:pPr>
        <w:pStyle w:val="NoSpacing"/>
        <w:jc w:val="both"/>
        <w:rPr>
          <w:rFonts w:ascii="Times New Roman" w:hAnsi="Times New Roman" w:cs="Times New Roman"/>
          <w:sz w:val="24"/>
          <w:szCs w:val="24"/>
          <w:lang w:val="en-US"/>
        </w:rPr>
      </w:pPr>
    </w:p>
    <w:p w:rsidR="00C819D4" w:rsidRDefault="00C819D4" w:rsidP="00283E4D">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TAKUVA J: T</w:t>
      </w:r>
      <w:r w:rsidR="007C0551">
        <w:rPr>
          <w:rFonts w:ascii="Times New Roman" w:hAnsi="Times New Roman" w:cs="Times New Roman"/>
          <w:sz w:val="24"/>
          <w:szCs w:val="24"/>
          <w:lang w:val="en-US"/>
        </w:rPr>
        <w:t>h</w:t>
      </w:r>
      <w:r>
        <w:rPr>
          <w:rFonts w:ascii="Times New Roman" w:hAnsi="Times New Roman" w:cs="Times New Roman"/>
          <w:sz w:val="24"/>
          <w:szCs w:val="24"/>
          <w:lang w:val="en-US"/>
        </w:rPr>
        <w:t>is is</w:t>
      </w:r>
      <w:r w:rsidR="00133102">
        <w:rPr>
          <w:rFonts w:ascii="Times New Roman" w:hAnsi="Times New Roman" w:cs="Times New Roman"/>
          <w:sz w:val="24"/>
          <w:szCs w:val="24"/>
          <w:lang w:val="en-US"/>
        </w:rPr>
        <w:t xml:space="preserve"> a</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delictual</w:t>
      </w:r>
      <w:proofErr w:type="spellEnd"/>
      <w:r>
        <w:rPr>
          <w:rFonts w:ascii="Times New Roman" w:hAnsi="Times New Roman" w:cs="Times New Roman"/>
          <w:sz w:val="24"/>
          <w:szCs w:val="24"/>
          <w:lang w:val="en-US"/>
        </w:rPr>
        <w:t xml:space="preserve"> </w:t>
      </w:r>
      <w:r w:rsidR="007C0551">
        <w:rPr>
          <w:rFonts w:ascii="Times New Roman" w:hAnsi="Times New Roman" w:cs="Times New Roman"/>
          <w:sz w:val="24"/>
          <w:szCs w:val="24"/>
          <w:lang w:val="en-US"/>
        </w:rPr>
        <w:t>claim for damages.  Plaintiff issued summons against the Defendant claiming the following;</w:t>
      </w:r>
    </w:p>
    <w:p w:rsidR="007C0551" w:rsidRDefault="007C0551" w:rsidP="00283E4D">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Payment of the sum of USD $10 000-00 being damages for pain and suffering.</w:t>
      </w:r>
    </w:p>
    <w:p w:rsidR="007C0551" w:rsidRDefault="007C0551" w:rsidP="00283E4D">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 order in terms of s 85(1) of the Constitution declaring the conduct of the Defendant to be in violation of Plaintiff’s rights in s 76 of the Constitution</w:t>
      </w:r>
    </w:p>
    <w:p w:rsidR="007C0551" w:rsidRDefault="007C0551" w:rsidP="00283E4D">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Interests at the rate of 5% per annum from 14 April 2022 to date of payment in full.</w:t>
      </w:r>
    </w:p>
    <w:p w:rsidR="00CB553E" w:rsidRDefault="00CB553E" w:rsidP="00283E4D">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Costs of suit.</w:t>
      </w:r>
    </w:p>
    <w:p w:rsidR="00CB553E" w:rsidRDefault="00CB553E" w:rsidP="00283E4D">
      <w:pPr>
        <w:pStyle w:val="NoSpacing"/>
        <w:spacing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The following issues were referred to trial;</w:t>
      </w:r>
    </w:p>
    <w:p w:rsidR="00CB553E" w:rsidRDefault="00CB553E" w:rsidP="00283E4D">
      <w:pPr>
        <w:pStyle w:val="NoSpacing"/>
        <w:numPr>
          <w:ilvl w:val="0"/>
          <w:numId w:val="2"/>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Whether or not the Defendant’s </w:t>
      </w:r>
      <w:r w:rsidR="00133102">
        <w:rPr>
          <w:rFonts w:ascii="Times New Roman" w:hAnsi="Times New Roman" w:cs="Times New Roman"/>
          <w:sz w:val="24"/>
          <w:szCs w:val="24"/>
          <w:lang w:val="en-US"/>
        </w:rPr>
        <w:t>Health Officials breached any</w:t>
      </w:r>
      <w:r>
        <w:rPr>
          <w:rFonts w:ascii="Times New Roman" w:hAnsi="Times New Roman" w:cs="Times New Roman"/>
          <w:sz w:val="24"/>
          <w:szCs w:val="24"/>
          <w:lang w:val="en-US"/>
        </w:rPr>
        <w:t xml:space="preserve"> duty of care towards the Plaintiff.</w:t>
      </w:r>
    </w:p>
    <w:p w:rsidR="00CB553E" w:rsidRDefault="00CB553E" w:rsidP="00283E4D">
      <w:pPr>
        <w:pStyle w:val="NoSpacing"/>
        <w:numPr>
          <w:ilvl w:val="0"/>
          <w:numId w:val="2"/>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If so whether or not th</w:t>
      </w:r>
      <w:r w:rsidR="00133102">
        <w:rPr>
          <w:rFonts w:ascii="Times New Roman" w:hAnsi="Times New Roman" w:cs="Times New Roman"/>
          <w:sz w:val="24"/>
          <w:szCs w:val="24"/>
          <w:lang w:val="en-US"/>
        </w:rPr>
        <w:t>e plain</w:t>
      </w:r>
      <w:r w:rsidR="00B33615">
        <w:rPr>
          <w:rFonts w:ascii="Times New Roman" w:hAnsi="Times New Roman" w:cs="Times New Roman"/>
          <w:sz w:val="24"/>
          <w:szCs w:val="24"/>
          <w:lang w:val="en-US"/>
        </w:rPr>
        <w:t>tiff is entitled to the quantum</w:t>
      </w:r>
      <w:r w:rsidR="00133102">
        <w:rPr>
          <w:rFonts w:ascii="Times New Roman" w:hAnsi="Times New Roman" w:cs="Times New Roman"/>
          <w:sz w:val="24"/>
          <w:szCs w:val="24"/>
          <w:lang w:val="en-US"/>
        </w:rPr>
        <w:t xml:space="preserve"> of damages being claimed by the Defendant </w:t>
      </w:r>
    </w:p>
    <w:p w:rsidR="002D3249" w:rsidRDefault="002D3249" w:rsidP="00283E4D">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w:t>
      </w:r>
      <w:r w:rsidR="00133102">
        <w:rPr>
          <w:rFonts w:ascii="Times New Roman" w:hAnsi="Times New Roman" w:cs="Times New Roman"/>
          <w:sz w:val="24"/>
          <w:szCs w:val="24"/>
          <w:lang w:val="en-US"/>
        </w:rPr>
        <w:t>e onus to prove all the issues r</w:t>
      </w:r>
      <w:r>
        <w:rPr>
          <w:rFonts w:ascii="Times New Roman" w:hAnsi="Times New Roman" w:cs="Times New Roman"/>
          <w:sz w:val="24"/>
          <w:szCs w:val="24"/>
          <w:lang w:val="en-US"/>
        </w:rPr>
        <w:t>ested on the plaintiff.  The Plaintiff having closed her case, Defendant made an application for absolution from the instance which application is being opposed by the Plaintiff.</w:t>
      </w:r>
    </w:p>
    <w:p w:rsidR="002D3249" w:rsidRDefault="002D3249" w:rsidP="00283E4D">
      <w:pPr>
        <w:pStyle w:val="NoSpacing"/>
        <w:spacing w:line="360" w:lineRule="auto"/>
        <w:jc w:val="both"/>
        <w:rPr>
          <w:rFonts w:ascii="Times New Roman" w:hAnsi="Times New Roman" w:cs="Times New Roman"/>
          <w:sz w:val="24"/>
          <w:szCs w:val="24"/>
          <w:lang w:val="en-US"/>
        </w:rPr>
      </w:pPr>
    </w:p>
    <w:p w:rsidR="002D3249" w:rsidRDefault="002D3249" w:rsidP="00283E4D">
      <w:pPr>
        <w:pStyle w:val="NoSpacing"/>
        <w:spacing w:line="360" w:lineRule="auto"/>
        <w:jc w:val="both"/>
        <w:rPr>
          <w:rFonts w:ascii="Times New Roman" w:hAnsi="Times New Roman" w:cs="Times New Roman"/>
          <w:sz w:val="24"/>
          <w:szCs w:val="24"/>
          <w:u w:val="single"/>
          <w:lang w:val="en-US"/>
        </w:rPr>
      </w:pPr>
      <w:r w:rsidRPr="002D3249">
        <w:rPr>
          <w:rFonts w:ascii="Times New Roman" w:hAnsi="Times New Roman" w:cs="Times New Roman"/>
          <w:sz w:val="24"/>
          <w:szCs w:val="24"/>
          <w:u w:val="single"/>
          <w:lang w:val="en-US"/>
        </w:rPr>
        <w:t>Plaintiff’s Evidence</w:t>
      </w:r>
    </w:p>
    <w:p w:rsidR="002D3249" w:rsidRDefault="002D3249" w:rsidP="00283E4D">
      <w:pPr>
        <w:pStyle w:val="NoSpacing"/>
        <w:spacing w:line="360" w:lineRule="auto"/>
        <w:jc w:val="both"/>
        <w:rPr>
          <w:rFonts w:ascii="Times New Roman" w:hAnsi="Times New Roman" w:cs="Times New Roman"/>
          <w:sz w:val="24"/>
          <w:szCs w:val="24"/>
          <w:u w:val="single"/>
          <w:lang w:val="en-US"/>
        </w:rPr>
      </w:pPr>
    </w:p>
    <w:p w:rsidR="002D3249" w:rsidRDefault="002D3249" w:rsidP="00283E4D">
      <w:pPr>
        <w:pStyle w:val="NoSpacing"/>
        <w:spacing w:line="360" w:lineRule="auto"/>
        <w:jc w:val="both"/>
        <w:rPr>
          <w:rFonts w:ascii="Times New Roman" w:hAnsi="Times New Roman" w:cs="Times New Roman"/>
          <w:sz w:val="24"/>
          <w:szCs w:val="24"/>
          <w:lang w:val="en-US"/>
        </w:rPr>
      </w:pPr>
      <w:r w:rsidRPr="002D3249">
        <w:rPr>
          <w:rFonts w:ascii="Times New Roman" w:hAnsi="Times New Roman" w:cs="Times New Roman"/>
          <w:sz w:val="24"/>
          <w:szCs w:val="24"/>
          <w:lang w:val="en-US"/>
        </w:rPr>
        <w:tab/>
        <w:t>The Plaintiff</w:t>
      </w:r>
      <w:r>
        <w:rPr>
          <w:rFonts w:ascii="Times New Roman" w:hAnsi="Times New Roman" w:cs="Times New Roman"/>
          <w:sz w:val="24"/>
          <w:szCs w:val="24"/>
          <w:lang w:val="en-US"/>
        </w:rPr>
        <w:t xml:space="preserve"> gave evidence in person.  The synthesis of her testimony is as follows;</w:t>
      </w:r>
    </w:p>
    <w:p w:rsidR="002D3249" w:rsidRDefault="002D3249" w:rsidP="00283E4D">
      <w:pPr>
        <w:pStyle w:val="NoSpacing"/>
        <w:numPr>
          <w:ilvl w:val="0"/>
          <w:numId w:val="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That she visited Old High field Clinic as she was experiencing persistent </w:t>
      </w:r>
      <w:proofErr w:type="spellStart"/>
      <w:r>
        <w:rPr>
          <w:rFonts w:ascii="Times New Roman" w:hAnsi="Times New Roman" w:cs="Times New Roman"/>
          <w:sz w:val="24"/>
          <w:szCs w:val="24"/>
          <w:lang w:val="en-US"/>
        </w:rPr>
        <w:t>Labour</w:t>
      </w:r>
      <w:proofErr w:type="spellEnd"/>
      <w:r>
        <w:rPr>
          <w:rFonts w:ascii="Times New Roman" w:hAnsi="Times New Roman" w:cs="Times New Roman"/>
          <w:sz w:val="24"/>
          <w:szCs w:val="24"/>
          <w:lang w:val="en-US"/>
        </w:rPr>
        <w:t xml:space="preserve"> pains. Her waters had broken.</w:t>
      </w:r>
    </w:p>
    <w:p w:rsidR="002D3249" w:rsidRDefault="002D3249" w:rsidP="00283E4D">
      <w:pPr>
        <w:pStyle w:val="NoSpacing"/>
        <w:numPr>
          <w:ilvl w:val="0"/>
          <w:numId w:val="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That sh</w:t>
      </w:r>
      <w:r w:rsidR="00133102">
        <w:rPr>
          <w:rFonts w:ascii="Times New Roman" w:hAnsi="Times New Roman" w:cs="Times New Roman"/>
          <w:sz w:val="24"/>
          <w:szCs w:val="24"/>
          <w:lang w:val="en-US"/>
        </w:rPr>
        <w:t>e arrived at approximately 4</w:t>
      </w:r>
      <w:r>
        <w:rPr>
          <w:rFonts w:ascii="Times New Roman" w:hAnsi="Times New Roman" w:cs="Times New Roman"/>
          <w:sz w:val="24"/>
          <w:szCs w:val="24"/>
          <w:lang w:val="en-US"/>
        </w:rPr>
        <w:t xml:space="preserve"> and was attended so by some nurses who instructed her to proceed to the beds without examining her.</w:t>
      </w:r>
    </w:p>
    <w:p w:rsidR="002D3249" w:rsidRDefault="002D3249" w:rsidP="00283E4D">
      <w:pPr>
        <w:pStyle w:val="NoSpacing"/>
        <w:numPr>
          <w:ilvl w:val="0"/>
          <w:numId w:val="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That at around 6pm, nurses gave her pink pain killer</w:t>
      </w:r>
      <w:r w:rsidR="00133102">
        <w:rPr>
          <w:rFonts w:ascii="Times New Roman" w:hAnsi="Times New Roman" w:cs="Times New Roman"/>
          <w:sz w:val="24"/>
          <w:szCs w:val="24"/>
          <w:lang w:val="en-US"/>
        </w:rPr>
        <w:t>s</w:t>
      </w:r>
      <w:r>
        <w:rPr>
          <w:rFonts w:ascii="Times New Roman" w:hAnsi="Times New Roman" w:cs="Times New Roman"/>
          <w:sz w:val="24"/>
          <w:szCs w:val="24"/>
          <w:lang w:val="en-US"/>
        </w:rPr>
        <w:t xml:space="preserve"> and advised her to go back home since she was not yet due for delivery.  She refused both the medication and the instruction to return home.</w:t>
      </w:r>
    </w:p>
    <w:p w:rsidR="00BC36FC" w:rsidRDefault="002D3249" w:rsidP="00283E4D">
      <w:pPr>
        <w:pStyle w:val="NoSpacing"/>
        <w:numPr>
          <w:ilvl w:val="0"/>
          <w:numId w:val="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That at approximately 9pm, she felt the </w:t>
      </w:r>
      <w:r w:rsidR="00BC36FC">
        <w:rPr>
          <w:rFonts w:ascii="Times New Roman" w:hAnsi="Times New Roman" w:cs="Times New Roman"/>
          <w:sz w:val="24"/>
          <w:szCs w:val="24"/>
          <w:lang w:val="en-US"/>
        </w:rPr>
        <w:t>urge to relieve herself and</w:t>
      </w:r>
      <w:r w:rsidR="00133102">
        <w:rPr>
          <w:rFonts w:ascii="Times New Roman" w:hAnsi="Times New Roman" w:cs="Times New Roman"/>
          <w:sz w:val="24"/>
          <w:szCs w:val="24"/>
          <w:lang w:val="en-US"/>
        </w:rPr>
        <w:t xml:space="preserve"> she decide</w:t>
      </w:r>
      <w:r w:rsidR="00BC36FC">
        <w:rPr>
          <w:rFonts w:ascii="Times New Roman" w:hAnsi="Times New Roman" w:cs="Times New Roman"/>
          <w:sz w:val="24"/>
          <w:szCs w:val="24"/>
          <w:lang w:val="en-US"/>
        </w:rPr>
        <w:t>d</w:t>
      </w:r>
      <w:r w:rsidR="00133102">
        <w:rPr>
          <w:rFonts w:ascii="Times New Roman" w:hAnsi="Times New Roman" w:cs="Times New Roman"/>
          <w:sz w:val="24"/>
          <w:szCs w:val="24"/>
          <w:lang w:val="en-US"/>
        </w:rPr>
        <w:t xml:space="preserve"> to</w:t>
      </w:r>
      <w:r w:rsidR="00BC36FC">
        <w:rPr>
          <w:rFonts w:ascii="Times New Roman" w:hAnsi="Times New Roman" w:cs="Times New Roman"/>
          <w:sz w:val="24"/>
          <w:szCs w:val="24"/>
          <w:lang w:val="en-US"/>
        </w:rPr>
        <w:t xml:space="preserve"> use a bucket for this purpose.  She then felt the baby coming and she delivered the child by herself resulting in the baby falling on the floor.</w:t>
      </w:r>
    </w:p>
    <w:p w:rsidR="00BC36FC" w:rsidRDefault="00BC36FC" w:rsidP="00283E4D">
      <w:pPr>
        <w:pStyle w:val="NoSpacing"/>
        <w:numPr>
          <w:ilvl w:val="0"/>
          <w:numId w:val="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That despite calling the nurses to attend to her immediately before giving birth, none of the nurses came.</w:t>
      </w:r>
    </w:p>
    <w:p w:rsidR="002D3249" w:rsidRDefault="00BC36FC" w:rsidP="00283E4D">
      <w:pPr>
        <w:pStyle w:val="NoSpacing"/>
        <w:numPr>
          <w:ilvl w:val="0"/>
          <w:numId w:val="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2D324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That she </w:t>
      </w:r>
      <w:r w:rsidR="00B33615">
        <w:rPr>
          <w:rFonts w:ascii="Times New Roman" w:hAnsi="Times New Roman" w:cs="Times New Roman"/>
          <w:sz w:val="24"/>
          <w:szCs w:val="24"/>
          <w:lang w:val="en-US"/>
        </w:rPr>
        <w:t>observed</w:t>
      </w:r>
      <w:r>
        <w:rPr>
          <w:rFonts w:ascii="Times New Roman" w:hAnsi="Times New Roman" w:cs="Times New Roman"/>
          <w:sz w:val="24"/>
          <w:szCs w:val="24"/>
          <w:lang w:val="en-US"/>
        </w:rPr>
        <w:t xml:space="preserve"> </w:t>
      </w:r>
      <w:r w:rsidR="00133102">
        <w:rPr>
          <w:rFonts w:ascii="Times New Roman" w:hAnsi="Times New Roman" w:cs="Times New Roman"/>
          <w:sz w:val="24"/>
          <w:szCs w:val="24"/>
          <w:lang w:val="en-US"/>
        </w:rPr>
        <w:t xml:space="preserve">injuries </w:t>
      </w:r>
      <w:r w:rsidR="00E570C6">
        <w:rPr>
          <w:rFonts w:ascii="Times New Roman" w:hAnsi="Times New Roman" w:cs="Times New Roman"/>
          <w:sz w:val="24"/>
          <w:szCs w:val="24"/>
          <w:lang w:val="en-US"/>
        </w:rPr>
        <w:t>on her baby’s eyes and back of the head that appeared red.  No examination was done on her and her baby.</w:t>
      </w:r>
    </w:p>
    <w:p w:rsidR="00E570C6" w:rsidRDefault="00E570C6" w:rsidP="00283E4D">
      <w:pPr>
        <w:pStyle w:val="NoSpacing"/>
        <w:numPr>
          <w:ilvl w:val="0"/>
          <w:numId w:val="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That she was subsequently moved to another ward until the time of her discharge the following day after 11 am.</w:t>
      </w:r>
    </w:p>
    <w:p w:rsidR="00E570C6" w:rsidRDefault="00E570C6" w:rsidP="00283E4D">
      <w:pPr>
        <w:pStyle w:val="NoSpacing"/>
        <w:numPr>
          <w:ilvl w:val="0"/>
          <w:numId w:val="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That the maternity record that she obtained from the Defendant was fabricated especially where it is indicated that she had defaulted her antiretroviral medication and that she had been examined at any stage and that she gave birth with assistance </w:t>
      </w:r>
    </w:p>
    <w:p w:rsidR="00E570C6" w:rsidRDefault="00E570C6" w:rsidP="00283E4D">
      <w:pPr>
        <w:pStyle w:val="NoSpacing"/>
        <w:numPr>
          <w:ilvl w:val="0"/>
          <w:numId w:val="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That she made a report to her lawyers and to Old High Field Clinic about the</w:t>
      </w:r>
      <w:r w:rsidR="00133102">
        <w:rPr>
          <w:rFonts w:ascii="Times New Roman" w:hAnsi="Times New Roman" w:cs="Times New Roman"/>
          <w:sz w:val="24"/>
          <w:szCs w:val="24"/>
          <w:lang w:val="en-US"/>
        </w:rPr>
        <w:t xml:space="preserve"> fabrications and was assured that</w:t>
      </w:r>
      <w:r>
        <w:rPr>
          <w:rFonts w:ascii="Times New Roman" w:hAnsi="Times New Roman" w:cs="Times New Roman"/>
          <w:sz w:val="24"/>
          <w:szCs w:val="24"/>
          <w:lang w:val="en-US"/>
        </w:rPr>
        <w:t xml:space="preserve"> investigation</w:t>
      </w:r>
      <w:r w:rsidR="00133102">
        <w:rPr>
          <w:rFonts w:ascii="Times New Roman" w:hAnsi="Times New Roman" w:cs="Times New Roman"/>
          <w:sz w:val="24"/>
          <w:szCs w:val="24"/>
          <w:lang w:val="en-US"/>
        </w:rPr>
        <w:t>s</w:t>
      </w:r>
      <w:r>
        <w:rPr>
          <w:rFonts w:ascii="Times New Roman" w:hAnsi="Times New Roman" w:cs="Times New Roman"/>
          <w:sz w:val="24"/>
          <w:szCs w:val="24"/>
          <w:lang w:val="en-US"/>
        </w:rPr>
        <w:t xml:space="preserve"> would ensure.</w:t>
      </w:r>
    </w:p>
    <w:p w:rsidR="00E570C6" w:rsidRDefault="00E570C6" w:rsidP="00283E4D">
      <w:pPr>
        <w:pStyle w:val="NoSpacing"/>
        <w:numPr>
          <w:ilvl w:val="0"/>
          <w:numId w:val="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That Defendant breached its duty of care due to the failure of its employees to examine her the entire time she was admitted at the clinic</w:t>
      </w:r>
      <w:r w:rsidR="00133102">
        <w:rPr>
          <w:rFonts w:ascii="Times New Roman" w:hAnsi="Times New Roman" w:cs="Times New Roman"/>
          <w:sz w:val="24"/>
          <w:szCs w:val="24"/>
          <w:lang w:val="en-US"/>
        </w:rPr>
        <w:t xml:space="preserve">, despite showing signs of </w:t>
      </w:r>
      <w:proofErr w:type="spellStart"/>
      <w:r w:rsidR="00133102">
        <w:rPr>
          <w:rFonts w:ascii="Times New Roman" w:hAnsi="Times New Roman" w:cs="Times New Roman"/>
          <w:sz w:val="24"/>
          <w:szCs w:val="24"/>
          <w:lang w:val="en-US"/>
        </w:rPr>
        <w:t>l</w:t>
      </w:r>
      <w:r>
        <w:rPr>
          <w:rFonts w:ascii="Times New Roman" w:hAnsi="Times New Roman" w:cs="Times New Roman"/>
          <w:sz w:val="24"/>
          <w:szCs w:val="24"/>
          <w:lang w:val="en-US"/>
        </w:rPr>
        <w:t>abour</w:t>
      </w:r>
      <w:proofErr w:type="spellEnd"/>
      <w:r>
        <w:rPr>
          <w:rFonts w:ascii="Times New Roman" w:hAnsi="Times New Roman" w:cs="Times New Roman"/>
          <w:sz w:val="24"/>
          <w:szCs w:val="24"/>
          <w:lang w:val="en-US"/>
        </w:rPr>
        <w:t xml:space="preserve"> and that the Defendant failed to attend to her when she was about to give birth resulting in her giving birth unattended and the baby falling on the floor.</w:t>
      </w:r>
    </w:p>
    <w:p w:rsidR="00E570C6" w:rsidRDefault="00E570C6" w:rsidP="00283E4D">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DEFENDANTS’S SUBMISSIONS</w:t>
      </w:r>
    </w:p>
    <w:p w:rsidR="0093279F" w:rsidRDefault="0093279F" w:rsidP="00283E4D">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133102">
        <w:rPr>
          <w:rFonts w:ascii="Times New Roman" w:hAnsi="Times New Roman" w:cs="Times New Roman"/>
          <w:sz w:val="24"/>
          <w:szCs w:val="24"/>
          <w:lang w:val="en-US"/>
        </w:rPr>
        <w:t>It was contended that t</w:t>
      </w:r>
      <w:r>
        <w:rPr>
          <w:rFonts w:ascii="Times New Roman" w:hAnsi="Times New Roman" w:cs="Times New Roman"/>
          <w:sz w:val="24"/>
          <w:szCs w:val="24"/>
          <w:lang w:val="en-US"/>
        </w:rPr>
        <w:t>he application for absolution from the instance has merits for the following reasons;</w:t>
      </w:r>
    </w:p>
    <w:p w:rsidR="0093279F" w:rsidRDefault="0093279F" w:rsidP="00283E4D">
      <w:pPr>
        <w:pStyle w:val="NoSpacing"/>
        <w:numPr>
          <w:ilvl w:val="0"/>
          <w:numId w:val="4"/>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That the Plaintiff failed to establish the duty </w:t>
      </w:r>
      <w:r w:rsidR="00133102">
        <w:rPr>
          <w:rFonts w:ascii="Times New Roman" w:hAnsi="Times New Roman" w:cs="Times New Roman"/>
          <w:sz w:val="24"/>
          <w:szCs w:val="24"/>
          <w:lang w:val="en-US"/>
        </w:rPr>
        <w:t xml:space="preserve">of care and its breach in that </w:t>
      </w:r>
      <w:r>
        <w:rPr>
          <w:rFonts w:ascii="Times New Roman" w:hAnsi="Times New Roman" w:cs="Times New Roman"/>
          <w:sz w:val="24"/>
          <w:szCs w:val="24"/>
          <w:lang w:val="en-US"/>
        </w:rPr>
        <w:t>n</w:t>
      </w:r>
      <w:r w:rsidR="00133102">
        <w:rPr>
          <w:rFonts w:ascii="Times New Roman" w:hAnsi="Times New Roman" w:cs="Times New Roman"/>
          <w:sz w:val="24"/>
          <w:szCs w:val="24"/>
          <w:lang w:val="en-US"/>
        </w:rPr>
        <w:t>o</w:t>
      </w:r>
      <w:r>
        <w:rPr>
          <w:rFonts w:ascii="Times New Roman" w:hAnsi="Times New Roman" w:cs="Times New Roman"/>
          <w:sz w:val="24"/>
          <w:szCs w:val="24"/>
          <w:lang w:val="en-US"/>
        </w:rPr>
        <w:t xml:space="preserve"> credible evidence was led to demonstrate that this duty was breached.</w:t>
      </w:r>
    </w:p>
    <w:p w:rsidR="0093279F" w:rsidRDefault="0093279F" w:rsidP="00283E4D">
      <w:pPr>
        <w:pStyle w:val="NoSpacing"/>
        <w:numPr>
          <w:ilvl w:val="0"/>
          <w:numId w:val="4"/>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maternal health record shows that the Plaintiff was attended to at 1530hrs, monitored during </w:t>
      </w:r>
      <w:proofErr w:type="spellStart"/>
      <w:r>
        <w:rPr>
          <w:rFonts w:ascii="Times New Roman" w:hAnsi="Times New Roman" w:cs="Times New Roman"/>
          <w:sz w:val="24"/>
          <w:szCs w:val="24"/>
          <w:lang w:val="en-US"/>
        </w:rPr>
        <w:t>labour</w:t>
      </w:r>
      <w:proofErr w:type="spellEnd"/>
      <w:r>
        <w:rPr>
          <w:rFonts w:ascii="Times New Roman" w:hAnsi="Times New Roman" w:cs="Times New Roman"/>
          <w:sz w:val="24"/>
          <w:szCs w:val="24"/>
          <w:lang w:val="en-US"/>
        </w:rPr>
        <w:t>, attended by two nurses during delivery and that both mother and child were discharged in satisfactory condition;</w:t>
      </w:r>
    </w:p>
    <w:p w:rsidR="0093279F" w:rsidRDefault="0093279F" w:rsidP="00283E4D">
      <w:pPr>
        <w:pStyle w:val="NoSpacing"/>
        <w:numPr>
          <w:ilvl w:val="0"/>
          <w:numId w:val="4"/>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That the documentary evidence also shows that the Plaintiff’s baby was given the required PMTC medication and that the Plaintiff was require</w:t>
      </w:r>
      <w:r w:rsidR="00133102">
        <w:rPr>
          <w:rFonts w:ascii="Times New Roman" w:hAnsi="Times New Roman" w:cs="Times New Roman"/>
          <w:sz w:val="24"/>
          <w:szCs w:val="24"/>
          <w:lang w:val="en-US"/>
        </w:rPr>
        <w:t>d</w:t>
      </w:r>
      <w:r>
        <w:rPr>
          <w:rFonts w:ascii="Times New Roman" w:hAnsi="Times New Roman" w:cs="Times New Roman"/>
          <w:sz w:val="24"/>
          <w:szCs w:val="24"/>
          <w:lang w:val="en-US"/>
        </w:rPr>
        <w:t xml:space="preserve"> to have tests done before she could be </w:t>
      </w:r>
      <w:r w:rsidR="00133102">
        <w:rPr>
          <w:rFonts w:ascii="Times New Roman" w:hAnsi="Times New Roman" w:cs="Times New Roman"/>
          <w:sz w:val="24"/>
          <w:szCs w:val="24"/>
          <w:lang w:val="en-US"/>
        </w:rPr>
        <w:t>reinitiated on</w:t>
      </w:r>
      <w:r>
        <w:rPr>
          <w:rFonts w:ascii="Times New Roman" w:hAnsi="Times New Roman" w:cs="Times New Roman"/>
          <w:sz w:val="24"/>
          <w:szCs w:val="24"/>
          <w:lang w:val="en-US"/>
        </w:rPr>
        <w:t xml:space="preserve"> her </w:t>
      </w:r>
      <w:r w:rsidR="00133102">
        <w:rPr>
          <w:rFonts w:ascii="Times New Roman" w:hAnsi="Times New Roman" w:cs="Times New Roman"/>
          <w:sz w:val="24"/>
          <w:szCs w:val="24"/>
          <w:lang w:val="en-US"/>
        </w:rPr>
        <w:t>anti-retroviral</w:t>
      </w:r>
      <w:r>
        <w:rPr>
          <w:rFonts w:ascii="Times New Roman" w:hAnsi="Times New Roman" w:cs="Times New Roman"/>
          <w:sz w:val="24"/>
          <w:szCs w:val="24"/>
          <w:lang w:val="en-US"/>
        </w:rPr>
        <w:t xml:space="preserve"> medication.</w:t>
      </w:r>
    </w:p>
    <w:p w:rsidR="00E570C6" w:rsidRDefault="0093279F" w:rsidP="00283E4D">
      <w:pPr>
        <w:pStyle w:val="NoSpacing"/>
        <w:numPr>
          <w:ilvl w:val="0"/>
          <w:numId w:val="4"/>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That the Plaintiff failed to establish negligence in that she produced no expert evidence that the standard of care was inadequate.  She called no witness to support her claim of abandonment.  She tendered </w:t>
      </w:r>
      <w:r w:rsidR="00D06653" w:rsidRPr="0093279F">
        <w:rPr>
          <w:rFonts w:ascii="Times New Roman" w:hAnsi="Times New Roman" w:cs="Times New Roman"/>
          <w:sz w:val="24"/>
          <w:szCs w:val="24"/>
          <w:u w:val="single"/>
          <w:lang w:val="en-US"/>
        </w:rPr>
        <w:t>no documentation</w:t>
      </w:r>
      <w:r>
        <w:rPr>
          <w:rFonts w:ascii="Times New Roman" w:hAnsi="Times New Roman" w:cs="Times New Roman"/>
          <w:sz w:val="24"/>
          <w:szCs w:val="24"/>
          <w:lang w:val="en-US"/>
        </w:rPr>
        <w:t xml:space="preserve">.  In the result, her bare allegation, </w:t>
      </w:r>
      <w:r w:rsidRPr="0093279F">
        <w:rPr>
          <w:rFonts w:ascii="Times New Roman" w:hAnsi="Times New Roman" w:cs="Times New Roman"/>
          <w:sz w:val="24"/>
          <w:szCs w:val="24"/>
          <w:u w:val="single"/>
          <w:lang w:val="en-US"/>
        </w:rPr>
        <w:t xml:space="preserve">contradiction by </w:t>
      </w:r>
      <w:proofErr w:type="gramStart"/>
      <w:r w:rsidR="00D06653" w:rsidRPr="0093279F">
        <w:rPr>
          <w:rFonts w:ascii="Times New Roman" w:hAnsi="Times New Roman" w:cs="Times New Roman"/>
          <w:sz w:val="24"/>
          <w:szCs w:val="24"/>
          <w:u w:val="single"/>
          <w:lang w:val="en-US"/>
        </w:rPr>
        <w:t xml:space="preserve">the </w:t>
      </w:r>
      <w:r w:rsidR="00D06653">
        <w:rPr>
          <w:rFonts w:ascii="Times New Roman" w:hAnsi="Times New Roman" w:cs="Times New Roman"/>
          <w:sz w:val="24"/>
          <w:szCs w:val="24"/>
          <w:lang w:val="en-US"/>
        </w:rPr>
        <w:t>and</w:t>
      </w:r>
      <w:proofErr w:type="gramEnd"/>
      <w:r>
        <w:rPr>
          <w:rFonts w:ascii="Times New Roman" w:hAnsi="Times New Roman" w:cs="Times New Roman"/>
          <w:sz w:val="24"/>
          <w:szCs w:val="24"/>
          <w:lang w:val="en-US"/>
        </w:rPr>
        <w:t xml:space="preserve">  </w:t>
      </w:r>
      <w:r w:rsidR="00E570C6">
        <w:rPr>
          <w:rFonts w:ascii="Times New Roman" w:hAnsi="Times New Roman" w:cs="Times New Roman"/>
          <w:sz w:val="24"/>
          <w:szCs w:val="24"/>
          <w:lang w:val="en-US"/>
        </w:rPr>
        <w:t xml:space="preserve"> </w:t>
      </w:r>
      <w:r>
        <w:rPr>
          <w:rFonts w:ascii="Times New Roman" w:hAnsi="Times New Roman" w:cs="Times New Roman"/>
          <w:sz w:val="24"/>
          <w:szCs w:val="24"/>
          <w:lang w:val="en-US"/>
        </w:rPr>
        <w:t>unsupported by any corroborating evidence are insufficient to establish breach of duty.</w:t>
      </w:r>
    </w:p>
    <w:p w:rsidR="0093279F" w:rsidRDefault="00A44EBA" w:rsidP="00283E4D">
      <w:pPr>
        <w:pStyle w:val="NoSpacing"/>
        <w:numPr>
          <w:ilvl w:val="0"/>
          <w:numId w:val="4"/>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That the Plaintiff</w:t>
      </w:r>
      <w:r w:rsidR="00D06653">
        <w:rPr>
          <w:rFonts w:ascii="Times New Roman" w:hAnsi="Times New Roman" w:cs="Times New Roman"/>
          <w:sz w:val="24"/>
          <w:szCs w:val="24"/>
          <w:lang w:val="en-US"/>
        </w:rPr>
        <w:t>’s</w:t>
      </w:r>
      <w:r>
        <w:rPr>
          <w:rFonts w:ascii="Times New Roman" w:hAnsi="Times New Roman" w:cs="Times New Roman"/>
          <w:sz w:val="24"/>
          <w:szCs w:val="24"/>
          <w:lang w:val="en-US"/>
        </w:rPr>
        <w:t xml:space="preserve"> s</w:t>
      </w:r>
      <w:r w:rsidR="00D06653">
        <w:rPr>
          <w:rFonts w:ascii="Times New Roman" w:hAnsi="Times New Roman" w:cs="Times New Roman"/>
          <w:sz w:val="24"/>
          <w:szCs w:val="24"/>
          <w:lang w:val="en-US"/>
        </w:rPr>
        <w:t>uggestion that her child’s head</w:t>
      </w:r>
      <w:r>
        <w:rPr>
          <w:rFonts w:ascii="Times New Roman" w:hAnsi="Times New Roman" w:cs="Times New Roman"/>
          <w:sz w:val="24"/>
          <w:szCs w:val="24"/>
          <w:lang w:val="en-US"/>
        </w:rPr>
        <w:t xml:space="preserve"> struck the floor during an unattended birth remains </w:t>
      </w:r>
      <w:proofErr w:type="gramStart"/>
      <w:r>
        <w:rPr>
          <w:rFonts w:ascii="Times New Roman" w:hAnsi="Times New Roman" w:cs="Times New Roman"/>
          <w:sz w:val="24"/>
          <w:szCs w:val="24"/>
          <w:lang w:val="en-US"/>
        </w:rPr>
        <w:t>unproven,</w:t>
      </w:r>
      <w:proofErr w:type="gramEnd"/>
      <w:r>
        <w:rPr>
          <w:rFonts w:ascii="Times New Roman" w:hAnsi="Times New Roman" w:cs="Times New Roman"/>
          <w:sz w:val="24"/>
          <w:szCs w:val="24"/>
          <w:lang w:val="en-US"/>
        </w:rPr>
        <w:t xml:space="preserve"> unsupported by any medical evidence and contradicted by the record which shows she was attended during delivery; In the result causation collapses entirely.</w:t>
      </w:r>
    </w:p>
    <w:p w:rsidR="00A44EBA" w:rsidRDefault="00A44EBA" w:rsidP="00283E4D">
      <w:pPr>
        <w:pStyle w:val="NoSpacing"/>
        <w:numPr>
          <w:ilvl w:val="0"/>
          <w:numId w:val="4"/>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That Plaintiff’s claim for damages and the quantum there of is speculative in that she provided no basis for this figure of USD $10 000. She produced no receipts for treatment no psychological assessment and no expert opinion on quantum.</w:t>
      </w:r>
    </w:p>
    <w:p w:rsidR="00A44EBA" w:rsidRPr="00A44EBA" w:rsidRDefault="00A44EBA" w:rsidP="00283E4D">
      <w:pPr>
        <w:pStyle w:val="NoSpacing"/>
        <w:spacing w:line="360" w:lineRule="auto"/>
        <w:jc w:val="both"/>
        <w:rPr>
          <w:rFonts w:ascii="Times New Roman" w:hAnsi="Times New Roman" w:cs="Times New Roman"/>
          <w:sz w:val="24"/>
          <w:szCs w:val="24"/>
          <w:u w:val="single"/>
          <w:lang w:val="en-US"/>
        </w:rPr>
      </w:pPr>
      <w:r w:rsidRPr="00A44EBA">
        <w:rPr>
          <w:rFonts w:ascii="Times New Roman" w:hAnsi="Times New Roman" w:cs="Times New Roman"/>
          <w:sz w:val="24"/>
          <w:szCs w:val="24"/>
          <w:u w:val="single"/>
          <w:lang w:val="en-US"/>
        </w:rPr>
        <w:t>LAW AND ANALYSIS</w:t>
      </w:r>
    </w:p>
    <w:p w:rsidR="00B85C0A" w:rsidRDefault="002D3249" w:rsidP="00283E4D">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w:t>
      </w:r>
      <w:r w:rsidR="00A44EBA">
        <w:rPr>
          <w:rFonts w:ascii="Times New Roman" w:hAnsi="Times New Roman" w:cs="Times New Roman"/>
          <w:sz w:val="24"/>
          <w:szCs w:val="24"/>
          <w:lang w:val="en-US"/>
        </w:rPr>
        <w:t xml:space="preserve">The principles governing absolution </w:t>
      </w:r>
      <w:r w:rsidR="00B85C0A">
        <w:rPr>
          <w:rFonts w:ascii="Times New Roman" w:hAnsi="Times New Roman" w:cs="Times New Roman"/>
          <w:sz w:val="24"/>
          <w:szCs w:val="24"/>
          <w:lang w:val="en-US"/>
        </w:rPr>
        <w:t xml:space="preserve">from the instance are well settled – see </w:t>
      </w:r>
      <w:r w:rsidR="00B85C0A" w:rsidRPr="00B85C0A">
        <w:rPr>
          <w:rFonts w:ascii="Times New Roman" w:hAnsi="Times New Roman" w:cs="Times New Roman"/>
          <w:i/>
          <w:sz w:val="24"/>
          <w:szCs w:val="24"/>
          <w:u w:val="single"/>
          <w:lang w:val="en-US"/>
        </w:rPr>
        <w:t xml:space="preserve">UNITED AIR CHARTERS (PVT) Ltd </w:t>
      </w:r>
      <w:r w:rsidR="00B85C0A" w:rsidRPr="00B85C0A">
        <w:rPr>
          <w:rFonts w:ascii="Times New Roman" w:hAnsi="Times New Roman" w:cs="Times New Roman"/>
          <w:sz w:val="24"/>
          <w:szCs w:val="24"/>
          <w:u w:val="single"/>
          <w:lang w:val="en-US"/>
        </w:rPr>
        <w:t>v</w:t>
      </w:r>
      <w:r w:rsidR="00B85C0A" w:rsidRPr="00B85C0A">
        <w:rPr>
          <w:rFonts w:ascii="Times New Roman" w:hAnsi="Times New Roman" w:cs="Times New Roman"/>
          <w:i/>
          <w:sz w:val="24"/>
          <w:szCs w:val="24"/>
          <w:u w:val="single"/>
          <w:lang w:val="en-US"/>
        </w:rPr>
        <w:t xml:space="preserve"> JARMAN </w:t>
      </w:r>
      <w:r w:rsidR="00B85C0A">
        <w:rPr>
          <w:rFonts w:ascii="Times New Roman" w:hAnsi="Times New Roman" w:cs="Times New Roman"/>
          <w:sz w:val="24"/>
          <w:szCs w:val="24"/>
          <w:lang w:val="en-US"/>
        </w:rPr>
        <w:t>1994 (2) ZLR 341 (s) where the court stated that,</w:t>
      </w:r>
    </w:p>
    <w:p w:rsidR="002D3249" w:rsidRDefault="00B85C0A" w:rsidP="00283E4D">
      <w:pPr>
        <w:pStyle w:val="NoSpacing"/>
        <w:ind w:left="720"/>
        <w:jc w:val="both"/>
        <w:rPr>
          <w:rFonts w:ascii="Times New Roman" w:hAnsi="Times New Roman" w:cs="Times New Roman"/>
          <w:lang w:val="en-US"/>
        </w:rPr>
      </w:pPr>
      <w:proofErr w:type="gramStart"/>
      <w:r w:rsidRPr="00B85C0A">
        <w:rPr>
          <w:rFonts w:ascii="Times New Roman" w:hAnsi="Times New Roman" w:cs="Times New Roman"/>
          <w:lang w:val="en-US"/>
        </w:rPr>
        <w:t>“ A</w:t>
      </w:r>
      <w:proofErr w:type="gramEnd"/>
      <w:r w:rsidRPr="00B85C0A">
        <w:rPr>
          <w:rFonts w:ascii="Times New Roman" w:hAnsi="Times New Roman" w:cs="Times New Roman"/>
          <w:lang w:val="en-US"/>
        </w:rPr>
        <w:t xml:space="preserve"> Plaintiff successfully withstand such an application if at the close of his case, there is evidence upon which a court; directing its mind reasonably to such evidence, could or</w:t>
      </w:r>
      <w:r w:rsidR="00D06653">
        <w:rPr>
          <w:rFonts w:ascii="Times New Roman" w:hAnsi="Times New Roman" w:cs="Times New Roman"/>
          <w:lang w:val="en-US"/>
        </w:rPr>
        <w:t xml:space="preserve"> might (not should or ought) </w:t>
      </w:r>
      <w:r w:rsidRPr="00B85C0A">
        <w:rPr>
          <w:rFonts w:ascii="Times New Roman" w:hAnsi="Times New Roman" w:cs="Times New Roman"/>
          <w:lang w:val="en-US"/>
        </w:rPr>
        <w:t xml:space="preserve"> find for him.” </w:t>
      </w:r>
    </w:p>
    <w:p w:rsidR="00B85C0A" w:rsidRDefault="00B85C0A" w:rsidP="00283E4D">
      <w:pPr>
        <w:pStyle w:val="NoSpacing"/>
        <w:ind w:left="720"/>
        <w:jc w:val="both"/>
        <w:rPr>
          <w:rFonts w:ascii="Times New Roman" w:hAnsi="Times New Roman" w:cs="Times New Roman"/>
          <w:lang w:val="en-US"/>
        </w:rPr>
      </w:pPr>
    </w:p>
    <w:p w:rsidR="00CD2C7C" w:rsidRDefault="00CD2C7C" w:rsidP="00283E4D">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Similarly in </w:t>
      </w:r>
      <w:r w:rsidRPr="00CD2C7C">
        <w:rPr>
          <w:rFonts w:ascii="Times New Roman" w:hAnsi="Times New Roman" w:cs="Times New Roman"/>
          <w:i/>
          <w:sz w:val="24"/>
          <w:szCs w:val="24"/>
          <w:u w:val="single"/>
          <w:lang w:val="en-US"/>
        </w:rPr>
        <w:t>SUPREME SERVICES STATION (1969) (</w:t>
      </w:r>
      <w:proofErr w:type="spellStart"/>
      <w:r w:rsidRPr="00CD2C7C">
        <w:rPr>
          <w:rFonts w:ascii="Times New Roman" w:hAnsi="Times New Roman" w:cs="Times New Roman"/>
          <w:i/>
          <w:sz w:val="24"/>
          <w:szCs w:val="24"/>
          <w:u w:val="single"/>
          <w:lang w:val="en-US"/>
        </w:rPr>
        <w:t>Pvt</w:t>
      </w:r>
      <w:proofErr w:type="spellEnd"/>
      <w:r w:rsidRPr="00CD2C7C">
        <w:rPr>
          <w:rFonts w:ascii="Times New Roman" w:hAnsi="Times New Roman" w:cs="Times New Roman"/>
          <w:i/>
          <w:sz w:val="24"/>
          <w:szCs w:val="24"/>
          <w:u w:val="single"/>
          <w:lang w:val="en-US"/>
        </w:rPr>
        <w:t>) Ltd</w:t>
      </w:r>
      <w:r w:rsidRPr="00CD2C7C">
        <w:rPr>
          <w:rFonts w:ascii="Times New Roman" w:hAnsi="Times New Roman" w:cs="Times New Roman"/>
          <w:sz w:val="24"/>
          <w:szCs w:val="24"/>
          <w:u w:val="single"/>
          <w:lang w:val="en-US"/>
        </w:rPr>
        <w:t xml:space="preserve"> v </w:t>
      </w:r>
      <w:r w:rsidRPr="00CD2C7C">
        <w:rPr>
          <w:rFonts w:ascii="Times New Roman" w:hAnsi="Times New Roman" w:cs="Times New Roman"/>
          <w:i/>
          <w:sz w:val="24"/>
          <w:szCs w:val="24"/>
          <w:u w:val="single"/>
          <w:lang w:val="en-US"/>
        </w:rPr>
        <w:t>Fox AND</w:t>
      </w:r>
      <w:r w:rsidRPr="00CD2C7C">
        <w:rPr>
          <w:rFonts w:ascii="Times New Roman" w:hAnsi="Times New Roman" w:cs="Times New Roman"/>
          <w:sz w:val="24"/>
          <w:szCs w:val="24"/>
          <w:u w:val="single"/>
          <w:lang w:val="en-US"/>
        </w:rPr>
        <w:t xml:space="preserve"> </w:t>
      </w:r>
      <w:r w:rsidRPr="00CD2C7C">
        <w:rPr>
          <w:rFonts w:ascii="Times New Roman" w:hAnsi="Times New Roman" w:cs="Times New Roman"/>
          <w:i/>
          <w:sz w:val="24"/>
          <w:szCs w:val="24"/>
          <w:u w:val="single"/>
          <w:lang w:val="en-US"/>
        </w:rPr>
        <w:t>GOODRIDGE (</w:t>
      </w:r>
      <w:proofErr w:type="spellStart"/>
      <w:r w:rsidRPr="00CD2C7C">
        <w:rPr>
          <w:rFonts w:ascii="Times New Roman" w:hAnsi="Times New Roman" w:cs="Times New Roman"/>
          <w:i/>
          <w:sz w:val="24"/>
          <w:szCs w:val="24"/>
          <w:u w:val="single"/>
          <w:lang w:val="en-US"/>
        </w:rPr>
        <w:t>Pvt</w:t>
      </w:r>
      <w:proofErr w:type="spellEnd"/>
      <w:r w:rsidRPr="00CD2C7C">
        <w:rPr>
          <w:rFonts w:ascii="Times New Roman" w:hAnsi="Times New Roman" w:cs="Times New Roman"/>
          <w:i/>
          <w:sz w:val="24"/>
          <w:szCs w:val="24"/>
          <w:u w:val="single"/>
          <w:lang w:val="en-US"/>
        </w:rPr>
        <w:t>) Ltd</w:t>
      </w:r>
      <w:r w:rsidRPr="00CD2C7C">
        <w:rPr>
          <w:rFonts w:ascii="Times New Roman" w:hAnsi="Times New Roman" w:cs="Times New Roman"/>
          <w:sz w:val="24"/>
          <w:szCs w:val="24"/>
          <w:u w:val="single"/>
          <w:lang w:val="en-US"/>
        </w:rPr>
        <w:t xml:space="preserve"> </w:t>
      </w:r>
      <w:r w:rsidRPr="00CD2C7C">
        <w:rPr>
          <w:rFonts w:ascii="Times New Roman" w:hAnsi="Times New Roman" w:cs="Times New Roman"/>
          <w:sz w:val="24"/>
          <w:szCs w:val="24"/>
          <w:lang w:val="en-US"/>
        </w:rPr>
        <w:t>1971</w:t>
      </w:r>
      <w:r>
        <w:rPr>
          <w:rFonts w:ascii="Times New Roman" w:hAnsi="Times New Roman" w:cs="Times New Roman"/>
          <w:sz w:val="24"/>
          <w:szCs w:val="24"/>
          <w:lang w:val="en-US"/>
        </w:rPr>
        <w:t xml:space="preserve"> (1) RLR 1 (A), </w:t>
      </w:r>
      <w:r w:rsidRPr="00CD2C7C">
        <w:rPr>
          <w:rFonts w:ascii="Times New Roman" w:hAnsi="Times New Roman" w:cs="Times New Roman"/>
          <w:smallCaps/>
          <w:sz w:val="24"/>
          <w:szCs w:val="24"/>
          <w:lang w:val="en-US"/>
        </w:rPr>
        <w:t>Beadle</w:t>
      </w:r>
      <w:r>
        <w:rPr>
          <w:rFonts w:ascii="Times New Roman" w:hAnsi="Times New Roman" w:cs="Times New Roman"/>
          <w:sz w:val="24"/>
          <w:szCs w:val="24"/>
          <w:lang w:val="en-US"/>
        </w:rPr>
        <w:t xml:space="preserve"> CJ explained that the test boils down to this; is there sufficient evidence on which a court might make a reasonable mistake and give judgment for the plaintiff? The threshold is </w:t>
      </w:r>
      <w:proofErr w:type="gramStart"/>
      <w:r>
        <w:rPr>
          <w:rFonts w:ascii="Times New Roman" w:hAnsi="Times New Roman" w:cs="Times New Roman"/>
          <w:sz w:val="24"/>
          <w:szCs w:val="24"/>
          <w:lang w:val="en-US"/>
        </w:rPr>
        <w:t>minimum</w:t>
      </w:r>
      <w:proofErr w:type="gramEnd"/>
      <w:r>
        <w:rPr>
          <w:rFonts w:ascii="Times New Roman" w:hAnsi="Times New Roman" w:cs="Times New Roman"/>
          <w:sz w:val="24"/>
          <w:szCs w:val="24"/>
          <w:lang w:val="en-US"/>
        </w:rPr>
        <w:t xml:space="preserve"> but it requires more than conjecture.</w:t>
      </w:r>
    </w:p>
    <w:p w:rsidR="00B85C0A" w:rsidRDefault="00CD2C7C" w:rsidP="00283E4D">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test was further explained in </w:t>
      </w:r>
      <w:r w:rsidRPr="00014C89">
        <w:rPr>
          <w:rFonts w:ascii="Times New Roman" w:hAnsi="Times New Roman" w:cs="Times New Roman"/>
          <w:i/>
          <w:sz w:val="24"/>
          <w:szCs w:val="24"/>
          <w:u w:val="single"/>
          <w:lang w:val="en-US"/>
        </w:rPr>
        <w:t>MAZIBUKO</w:t>
      </w:r>
      <w:r w:rsidRPr="00014C89">
        <w:rPr>
          <w:rFonts w:ascii="Times New Roman" w:hAnsi="Times New Roman" w:cs="Times New Roman"/>
          <w:sz w:val="24"/>
          <w:szCs w:val="24"/>
          <w:u w:val="single"/>
          <w:lang w:val="en-US"/>
        </w:rPr>
        <w:t xml:space="preserve"> v </w:t>
      </w:r>
      <w:r w:rsidRPr="00014C89">
        <w:rPr>
          <w:rFonts w:ascii="Times New Roman" w:hAnsi="Times New Roman" w:cs="Times New Roman"/>
          <w:i/>
          <w:sz w:val="24"/>
          <w:szCs w:val="24"/>
          <w:u w:val="single"/>
          <w:lang w:val="en-US"/>
        </w:rPr>
        <w:t xml:space="preserve">SANTAM INSURANCE CO. LTD AND ANOR </w:t>
      </w:r>
      <w:r>
        <w:rPr>
          <w:rFonts w:ascii="Times New Roman" w:hAnsi="Times New Roman" w:cs="Times New Roman"/>
          <w:sz w:val="24"/>
          <w:szCs w:val="24"/>
          <w:lang w:val="en-US"/>
        </w:rPr>
        <w:t>1982 (3) SA 125/A</w:t>
      </w:r>
      <w:r w:rsidR="00014C89">
        <w:rPr>
          <w:rFonts w:ascii="Times New Roman" w:hAnsi="Times New Roman" w:cs="Times New Roman"/>
          <w:sz w:val="24"/>
          <w:szCs w:val="24"/>
          <w:lang w:val="en-US"/>
        </w:rPr>
        <w:t>, in the following words;</w:t>
      </w:r>
      <w:r>
        <w:rPr>
          <w:rFonts w:ascii="Times New Roman" w:hAnsi="Times New Roman" w:cs="Times New Roman"/>
          <w:sz w:val="24"/>
          <w:szCs w:val="24"/>
          <w:lang w:val="en-US"/>
        </w:rPr>
        <w:t xml:space="preserve"> </w:t>
      </w:r>
    </w:p>
    <w:p w:rsidR="00014C89" w:rsidRDefault="00014C89" w:rsidP="00283E4D">
      <w:pPr>
        <w:pStyle w:val="NoSpacing"/>
        <w:ind w:left="720"/>
        <w:jc w:val="both"/>
        <w:rPr>
          <w:rFonts w:ascii="Times New Roman" w:hAnsi="Times New Roman" w:cs="Times New Roman"/>
          <w:lang w:val="en-US"/>
        </w:rPr>
      </w:pPr>
      <w:r w:rsidRPr="00014C89">
        <w:rPr>
          <w:rFonts w:ascii="Times New Roman" w:hAnsi="Times New Roman" w:cs="Times New Roman"/>
          <w:lang w:val="en-US"/>
        </w:rPr>
        <w:t xml:space="preserve">“In an application for absolution made by the defendant at the close of the plaintiff’s case the question to which the court must address itself is whether the plaintiff has adduced evidence upon which a court, applying its mind reasonably could or might find for the plaintiff, in other words whether plaintiff has made out a </w:t>
      </w:r>
      <w:r w:rsidRPr="00014C89">
        <w:rPr>
          <w:rFonts w:ascii="Times New Roman" w:hAnsi="Times New Roman" w:cs="Times New Roman"/>
          <w:i/>
          <w:u w:val="single"/>
          <w:lang w:val="en-US"/>
        </w:rPr>
        <w:t>prima facie</w:t>
      </w:r>
      <w:r w:rsidRPr="00014C89">
        <w:rPr>
          <w:rFonts w:ascii="Times New Roman" w:hAnsi="Times New Roman" w:cs="Times New Roman"/>
          <w:lang w:val="en-US"/>
        </w:rPr>
        <w:t xml:space="preserve"> case.”</w:t>
      </w:r>
    </w:p>
    <w:p w:rsidR="00014C89" w:rsidRDefault="00014C89" w:rsidP="00283E4D">
      <w:pPr>
        <w:pStyle w:val="NoSpacing"/>
        <w:ind w:left="720"/>
        <w:jc w:val="both"/>
        <w:rPr>
          <w:rFonts w:ascii="Times New Roman" w:hAnsi="Times New Roman" w:cs="Times New Roman"/>
          <w:lang w:val="en-US"/>
        </w:rPr>
      </w:pPr>
    </w:p>
    <w:p w:rsidR="00014C89" w:rsidRDefault="00014C89" w:rsidP="00283E4D">
      <w:pPr>
        <w:pStyle w:val="NoSpacing"/>
        <w:spacing w:line="360" w:lineRule="auto"/>
        <w:ind w:firstLine="720"/>
        <w:jc w:val="both"/>
        <w:rPr>
          <w:rFonts w:ascii="Times New Roman" w:hAnsi="Times New Roman" w:cs="Times New Roman"/>
          <w:sz w:val="24"/>
          <w:szCs w:val="24"/>
          <w:lang w:val="en-US"/>
        </w:rPr>
      </w:pPr>
      <w:r w:rsidRPr="00014C89">
        <w:rPr>
          <w:rFonts w:ascii="Times New Roman" w:hAnsi="Times New Roman" w:cs="Times New Roman"/>
          <w:sz w:val="24"/>
          <w:szCs w:val="24"/>
          <w:lang w:val="en-US"/>
        </w:rPr>
        <w:t xml:space="preserve">See </w:t>
      </w:r>
      <w:r>
        <w:rPr>
          <w:rFonts w:ascii="Times New Roman" w:hAnsi="Times New Roman" w:cs="Times New Roman"/>
          <w:sz w:val="24"/>
          <w:szCs w:val="24"/>
          <w:lang w:val="en-US"/>
        </w:rPr>
        <w:t xml:space="preserve">also </w:t>
      </w:r>
      <w:r w:rsidRPr="00D06653">
        <w:rPr>
          <w:rFonts w:ascii="Times New Roman" w:hAnsi="Times New Roman" w:cs="Times New Roman"/>
          <w:i/>
          <w:sz w:val="24"/>
          <w:szCs w:val="24"/>
          <w:u w:val="single"/>
          <w:lang w:val="en-US"/>
        </w:rPr>
        <w:t>TIZIRAI CHITSWANDA &amp; ANOR</w:t>
      </w:r>
      <w:r w:rsidRPr="00D06653">
        <w:rPr>
          <w:rFonts w:ascii="Times New Roman" w:hAnsi="Times New Roman" w:cs="Times New Roman"/>
          <w:sz w:val="24"/>
          <w:szCs w:val="24"/>
          <w:u w:val="single"/>
          <w:lang w:val="en-US"/>
        </w:rPr>
        <w:t xml:space="preserve"> v </w:t>
      </w:r>
      <w:r w:rsidRPr="00D06653">
        <w:rPr>
          <w:rFonts w:ascii="Times New Roman" w:hAnsi="Times New Roman" w:cs="Times New Roman"/>
          <w:i/>
          <w:sz w:val="24"/>
          <w:szCs w:val="24"/>
          <w:u w:val="single"/>
          <w:lang w:val="en-US"/>
        </w:rPr>
        <w:t>OR ZIMBABWE Ltd</w:t>
      </w:r>
      <w:r>
        <w:rPr>
          <w:rFonts w:ascii="Times New Roman" w:hAnsi="Times New Roman" w:cs="Times New Roman"/>
          <w:sz w:val="24"/>
          <w:szCs w:val="24"/>
          <w:lang w:val="en-US"/>
        </w:rPr>
        <w:t xml:space="preserve"> SC84/20 where the court held that;</w:t>
      </w:r>
    </w:p>
    <w:p w:rsidR="00014C89" w:rsidRDefault="00D06653" w:rsidP="00283E4D">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w:t>
      </w:r>
      <w:r w:rsidR="00B33615">
        <w:rPr>
          <w:rFonts w:ascii="Times New Roman" w:hAnsi="Times New Roman" w:cs="Times New Roman"/>
          <w:sz w:val="24"/>
          <w:szCs w:val="24"/>
          <w:u w:val="single"/>
          <w:lang w:val="en-US"/>
        </w:rPr>
        <w:t>Criti</w:t>
      </w:r>
      <w:r w:rsidRPr="00D06653">
        <w:rPr>
          <w:rFonts w:ascii="Times New Roman" w:hAnsi="Times New Roman" w:cs="Times New Roman"/>
          <w:sz w:val="24"/>
          <w:szCs w:val="24"/>
          <w:u w:val="single"/>
          <w:lang w:val="en-US"/>
        </w:rPr>
        <w:t>cally</w:t>
      </w:r>
      <w:r w:rsidR="00014C89">
        <w:rPr>
          <w:rFonts w:ascii="Times New Roman" w:hAnsi="Times New Roman" w:cs="Times New Roman"/>
          <w:sz w:val="24"/>
          <w:szCs w:val="24"/>
          <w:lang w:val="en-US"/>
        </w:rPr>
        <w:t xml:space="preserve"> the test to be applied is not whether or not the evidence for the plaintiff establishes what </w:t>
      </w:r>
      <w:r w:rsidR="00014C89" w:rsidRPr="00014C89">
        <w:rPr>
          <w:rFonts w:ascii="Times New Roman" w:hAnsi="Times New Roman" w:cs="Times New Roman"/>
          <w:sz w:val="24"/>
          <w:szCs w:val="24"/>
          <w:u w:val="single"/>
          <w:lang w:val="en-US"/>
        </w:rPr>
        <w:t>would finally be required to be established to obtain judgment</w:t>
      </w:r>
      <w:r w:rsidR="00014C89">
        <w:rPr>
          <w:rFonts w:ascii="Times New Roman" w:hAnsi="Times New Roman" w:cs="Times New Roman"/>
          <w:sz w:val="24"/>
          <w:szCs w:val="24"/>
          <w:lang w:val="en-US"/>
        </w:rPr>
        <w:t xml:space="preserve">.  The evidence required at this stage is whether or not the plaintiff </w:t>
      </w:r>
      <w:r w:rsidR="00014C89" w:rsidRPr="00014C89">
        <w:rPr>
          <w:rFonts w:ascii="Times New Roman" w:hAnsi="Times New Roman" w:cs="Times New Roman"/>
          <w:sz w:val="24"/>
          <w:szCs w:val="24"/>
          <w:u w:val="single"/>
          <w:lang w:val="en-US"/>
        </w:rPr>
        <w:t xml:space="preserve">has made out a </w:t>
      </w:r>
      <w:r w:rsidR="00014C89" w:rsidRPr="00014C89">
        <w:rPr>
          <w:rFonts w:ascii="Times New Roman" w:hAnsi="Times New Roman" w:cs="Times New Roman"/>
          <w:i/>
          <w:sz w:val="24"/>
          <w:szCs w:val="24"/>
          <w:u w:val="single"/>
          <w:lang w:val="en-US"/>
        </w:rPr>
        <w:t>prima facie</w:t>
      </w:r>
      <w:r w:rsidR="00014C89" w:rsidRPr="00014C89">
        <w:rPr>
          <w:rFonts w:ascii="Times New Roman" w:hAnsi="Times New Roman" w:cs="Times New Roman"/>
          <w:sz w:val="24"/>
          <w:szCs w:val="24"/>
          <w:u w:val="single"/>
          <w:lang w:val="en-US"/>
        </w:rPr>
        <w:t xml:space="preserve"> case to prove the claim.</w:t>
      </w:r>
      <w:r w:rsidR="00014C89">
        <w:rPr>
          <w:rFonts w:ascii="Times New Roman" w:hAnsi="Times New Roman" w:cs="Times New Roman"/>
          <w:sz w:val="24"/>
          <w:szCs w:val="24"/>
          <w:u w:val="single"/>
          <w:lang w:val="en-US"/>
        </w:rPr>
        <w:t xml:space="preserve"> </w:t>
      </w:r>
      <w:r>
        <w:rPr>
          <w:rFonts w:ascii="Times New Roman" w:hAnsi="Times New Roman" w:cs="Times New Roman"/>
          <w:sz w:val="24"/>
          <w:szCs w:val="24"/>
          <w:lang w:val="en-US"/>
        </w:rPr>
        <w:t>Further, the</w:t>
      </w:r>
      <w:r w:rsidR="00987342">
        <w:rPr>
          <w:rFonts w:ascii="Times New Roman" w:hAnsi="Times New Roman" w:cs="Times New Roman"/>
          <w:sz w:val="24"/>
          <w:szCs w:val="24"/>
          <w:lang w:val="en-US"/>
        </w:rPr>
        <w:t xml:space="preserve"> approach to an application for absolution from the instance was </w:t>
      </w:r>
      <w:r>
        <w:rPr>
          <w:rFonts w:ascii="Times New Roman" w:hAnsi="Times New Roman" w:cs="Times New Roman"/>
          <w:sz w:val="24"/>
          <w:szCs w:val="24"/>
          <w:lang w:val="en-US"/>
        </w:rPr>
        <w:t xml:space="preserve">also </w:t>
      </w:r>
      <w:r w:rsidR="00987342">
        <w:rPr>
          <w:rFonts w:ascii="Times New Roman" w:hAnsi="Times New Roman" w:cs="Times New Roman"/>
          <w:sz w:val="24"/>
          <w:szCs w:val="24"/>
          <w:lang w:val="en-US"/>
        </w:rPr>
        <w:t xml:space="preserve">set out in </w:t>
      </w:r>
      <w:r w:rsidR="00987342" w:rsidRPr="00987342">
        <w:rPr>
          <w:rFonts w:ascii="Times New Roman" w:hAnsi="Times New Roman" w:cs="Times New Roman"/>
          <w:i/>
          <w:sz w:val="24"/>
          <w:szCs w:val="24"/>
          <w:u w:val="single"/>
          <w:lang w:val="en-US"/>
        </w:rPr>
        <w:t xml:space="preserve">GORDON LYOYD PAGE &amp; ASSOCIATES </w:t>
      </w:r>
      <w:r w:rsidR="00987342" w:rsidRPr="00987342">
        <w:rPr>
          <w:rFonts w:ascii="Times New Roman" w:hAnsi="Times New Roman" w:cs="Times New Roman"/>
          <w:sz w:val="24"/>
          <w:szCs w:val="24"/>
          <w:u w:val="single"/>
          <w:lang w:val="en-US"/>
        </w:rPr>
        <w:t>v</w:t>
      </w:r>
      <w:r w:rsidR="00987342" w:rsidRPr="00987342">
        <w:rPr>
          <w:rFonts w:ascii="Times New Roman" w:hAnsi="Times New Roman" w:cs="Times New Roman"/>
          <w:i/>
          <w:sz w:val="24"/>
          <w:szCs w:val="24"/>
          <w:u w:val="single"/>
          <w:lang w:val="en-US"/>
        </w:rPr>
        <w:t xml:space="preserve"> RIVERA</w:t>
      </w:r>
      <w:r w:rsidR="00987342">
        <w:rPr>
          <w:rFonts w:ascii="Times New Roman" w:hAnsi="Times New Roman" w:cs="Times New Roman"/>
          <w:sz w:val="24"/>
          <w:szCs w:val="24"/>
          <w:lang w:val="en-US"/>
        </w:rPr>
        <w:t xml:space="preserve"> 200/ (1) SA SS, at pp 92-93 by </w:t>
      </w:r>
      <w:r w:rsidR="00987342" w:rsidRPr="00987342">
        <w:rPr>
          <w:rFonts w:ascii="Times New Roman" w:hAnsi="Times New Roman" w:cs="Times New Roman"/>
          <w:smallCaps/>
          <w:sz w:val="24"/>
          <w:szCs w:val="24"/>
          <w:lang w:val="en-US"/>
        </w:rPr>
        <w:t xml:space="preserve">Harms </w:t>
      </w:r>
      <w:r w:rsidR="00987342">
        <w:rPr>
          <w:rFonts w:ascii="Times New Roman" w:hAnsi="Times New Roman" w:cs="Times New Roman"/>
          <w:sz w:val="24"/>
          <w:szCs w:val="24"/>
          <w:lang w:val="en-US"/>
        </w:rPr>
        <w:t xml:space="preserve">J A.  He states </w:t>
      </w:r>
    </w:p>
    <w:p w:rsidR="00987342" w:rsidRPr="00234929" w:rsidRDefault="00987342" w:rsidP="00283E4D">
      <w:pPr>
        <w:pStyle w:val="NoSpacing"/>
        <w:ind w:left="720"/>
        <w:jc w:val="both"/>
        <w:rPr>
          <w:rFonts w:ascii="Times New Roman" w:hAnsi="Times New Roman" w:cs="Times New Roman"/>
          <w:lang w:val="en-US"/>
        </w:rPr>
      </w:pPr>
      <w:r w:rsidRPr="00234929">
        <w:rPr>
          <w:rFonts w:ascii="Times New Roman" w:hAnsi="Times New Roman" w:cs="Times New Roman"/>
          <w:lang w:val="en-US"/>
        </w:rPr>
        <w:t>“The test for absolution to be applied by a trial court at the end of</w:t>
      </w:r>
      <w:r w:rsidR="00D06653">
        <w:rPr>
          <w:rFonts w:ascii="Times New Roman" w:hAnsi="Times New Roman" w:cs="Times New Roman"/>
          <w:lang w:val="en-US"/>
        </w:rPr>
        <w:t xml:space="preserve"> a plaintiff’s case,</w:t>
      </w:r>
      <w:r w:rsidRPr="00234929">
        <w:rPr>
          <w:rFonts w:ascii="Times New Roman" w:hAnsi="Times New Roman" w:cs="Times New Roman"/>
          <w:lang w:val="en-US"/>
        </w:rPr>
        <w:t xml:space="preserve"> is not whether the evidence led by plaintiff establishes, what would finally be required to be established, but whether there is evidence upon which a court, applying its mind reasonably to such evidence, could or might (not showed, nor ought </w:t>
      </w:r>
      <w:proofErr w:type="gramStart"/>
      <w:r w:rsidRPr="00234929">
        <w:rPr>
          <w:rFonts w:ascii="Times New Roman" w:hAnsi="Times New Roman" w:cs="Times New Roman"/>
          <w:lang w:val="en-US"/>
        </w:rPr>
        <w:t>to )</w:t>
      </w:r>
      <w:proofErr w:type="gramEnd"/>
      <w:r w:rsidRPr="00234929">
        <w:rPr>
          <w:rFonts w:ascii="Times New Roman" w:hAnsi="Times New Roman" w:cs="Times New Roman"/>
          <w:lang w:val="en-US"/>
        </w:rPr>
        <w:t xml:space="preserve"> find for the plaintiff.  </w:t>
      </w:r>
      <w:proofErr w:type="gramStart"/>
      <w:r w:rsidRPr="00234929">
        <w:rPr>
          <w:rFonts w:ascii="Times New Roman" w:hAnsi="Times New Roman" w:cs="Times New Roman"/>
          <w:i/>
          <w:u w:val="single"/>
          <w:lang w:val="en-US"/>
        </w:rPr>
        <w:t xml:space="preserve">GASCOYNER </w:t>
      </w:r>
      <w:r w:rsidRPr="00234929">
        <w:rPr>
          <w:rFonts w:ascii="Times New Roman" w:hAnsi="Times New Roman" w:cs="Times New Roman"/>
          <w:u w:val="single"/>
          <w:lang w:val="en-US"/>
        </w:rPr>
        <w:t xml:space="preserve">v </w:t>
      </w:r>
      <w:r w:rsidRPr="00234929">
        <w:rPr>
          <w:rFonts w:ascii="Times New Roman" w:hAnsi="Times New Roman" w:cs="Times New Roman"/>
          <w:i/>
          <w:u w:val="single"/>
          <w:lang w:val="en-US"/>
        </w:rPr>
        <w:t>Pane and Hunter</w:t>
      </w:r>
      <w:r w:rsidRPr="00234929">
        <w:rPr>
          <w:rFonts w:ascii="Times New Roman" w:hAnsi="Times New Roman" w:cs="Times New Roman"/>
          <w:lang w:val="en-US"/>
        </w:rPr>
        <w:t xml:space="preserve"> 1917 TPD 170 at 173; </w:t>
      </w:r>
      <w:r w:rsidRPr="00234929">
        <w:rPr>
          <w:rFonts w:ascii="Times New Roman" w:hAnsi="Times New Roman" w:cs="Times New Roman"/>
          <w:i/>
          <w:u w:val="single"/>
          <w:lang w:val="en-US"/>
        </w:rPr>
        <w:t xml:space="preserve">RUTO FLOUR MILLS (PTY) Ltd </w:t>
      </w:r>
      <w:r w:rsidRPr="00234929">
        <w:rPr>
          <w:rFonts w:ascii="Times New Roman" w:hAnsi="Times New Roman" w:cs="Times New Roman"/>
          <w:u w:val="single"/>
          <w:lang w:val="en-US"/>
        </w:rPr>
        <w:t xml:space="preserve">v </w:t>
      </w:r>
      <w:r w:rsidRPr="00234929">
        <w:rPr>
          <w:rFonts w:ascii="Times New Roman" w:hAnsi="Times New Roman" w:cs="Times New Roman"/>
          <w:i/>
          <w:u w:val="single"/>
          <w:lang w:val="en-US"/>
        </w:rPr>
        <w:t>ADELSON (2)</w:t>
      </w:r>
      <w:r w:rsidRPr="00234929">
        <w:rPr>
          <w:rFonts w:ascii="Times New Roman" w:hAnsi="Times New Roman" w:cs="Times New Roman"/>
          <w:lang w:val="en-US"/>
        </w:rPr>
        <w:t xml:space="preserve"> 1958 (4) SA 307 (T).</w:t>
      </w:r>
      <w:proofErr w:type="gramEnd"/>
    </w:p>
    <w:p w:rsidR="00987342" w:rsidRDefault="00987342" w:rsidP="00283E4D">
      <w:pPr>
        <w:pStyle w:val="NoSpacing"/>
        <w:ind w:left="720"/>
        <w:jc w:val="both"/>
        <w:rPr>
          <w:rFonts w:ascii="Times New Roman" w:hAnsi="Times New Roman" w:cs="Times New Roman"/>
          <w:lang w:val="en-US"/>
        </w:rPr>
      </w:pPr>
      <w:r w:rsidRPr="00234929">
        <w:rPr>
          <w:rFonts w:ascii="Times New Roman" w:hAnsi="Times New Roman" w:cs="Times New Roman"/>
          <w:lang w:val="en-US"/>
        </w:rPr>
        <w:t xml:space="preserve">This implies that a plaintiff has to make out a </w:t>
      </w:r>
      <w:r w:rsidRPr="00D06653">
        <w:rPr>
          <w:rFonts w:ascii="Times New Roman" w:hAnsi="Times New Roman" w:cs="Times New Roman"/>
          <w:i/>
          <w:lang w:val="en-US"/>
        </w:rPr>
        <w:t>prima facie</w:t>
      </w:r>
      <w:r w:rsidRPr="00234929">
        <w:rPr>
          <w:rFonts w:ascii="Times New Roman" w:hAnsi="Times New Roman" w:cs="Times New Roman"/>
          <w:lang w:val="en-US"/>
        </w:rPr>
        <w:t xml:space="preserve"> case in the sense that there is evidence relating to all elements of the claim to survive absolution because without such evidence no court could find for the Plaintiff</w:t>
      </w:r>
      <w:r w:rsidR="00234929" w:rsidRPr="00234929">
        <w:rPr>
          <w:rFonts w:ascii="Times New Roman" w:hAnsi="Times New Roman" w:cs="Times New Roman"/>
          <w:lang w:val="en-US"/>
        </w:rPr>
        <w:t>”. (</w:t>
      </w:r>
      <w:proofErr w:type="gramStart"/>
      <w:r w:rsidR="00234929" w:rsidRPr="00234929">
        <w:rPr>
          <w:rFonts w:ascii="Times New Roman" w:hAnsi="Times New Roman" w:cs="Times New Roman"/>
          <w:lang w:val="en-US"/>
        </w:rPr>
        <w:t>my</w:t>
      </w:r>
      <w:proofErr w:type="gramEnd"/>
      <w:r w:rsidR="00234929" w:rsidRPr="00234929">
        <w:rPr>
          <w:rFonts w:ascii="Times New Roman" w:hAnsi="Times New Roman" w:cs="Times New Roman"/>
          <w:lang w:val="en-US"/>
        </w:rPr>
        <w:t xml:space="preserve"> emphasis)</w:t>
      </w:r>
    </w:p>
    <w:p w:rsidR="00234929" w:rsidRDefault="00234929" w:rsidP="00283E4D">
      <w:pPr>
        <w:pStyle w:val="NoSpacing"/>
        <w:ind w:left="720"/>
        <w:jc w:val="both"/>
        <w:rPr>
          <w:rFonts w:ascii="Times New Roman" w:hAnsi="Times New Roman" w:cs="Times New Roman"/>
          <w:lang w:val="en-US"/>
        </w:rPr>
      </w:pPr>
    </w:p>
    <w:p w:rsidR="00234929" w:rsidRDefault="00234929" w:rsidP="00283E4D">
      <w:pPr>
        <w:pStyle w:val="NoSpacing"/>
        <w:spacing w:line="360" w:lineRule="auto"/>
        <w:ind w:firstLine="720"/>
        <w:jc w:val="both"/>
        <w:rPr>
          <w:rFonts w:ascii="Times New Roman" w:hAnsi="Times New Roman" w:cs="Times New Roman"/>
          <w:sz w:val="24"/>
          <w:szCs w:val="24"/>
          <w:lang w:val="en-US"/>
        </w:rPr>
      </w:pPr>
      <w:r w:rsidRPr="00234929">
        <w:rPr>
          <w:rFonts w:ascii="Times New Roman" w:hAnsi="Times New Roman" w:cs="Times New Roman"/>
          <w:sz w:val="24"/>
          <w:szCs w:val="24"/>
          <w:lang w:val="en-US"/>
        </w:rPr>
        <w:t xml:space="preserve">In the </w:t>
      </w:r>
      <w:r>
        <w:rPr>
          <w:rFonts w:ascii="Times New Roman" w:hAnsi="Times New Roman" w:cs="Times New Roman"/>
          <w:sz w:val="24"/>
          <w:szCs w:val="24"/>
          <w:lang w:val="en-US"/>
        </w:rPr>
        <w:t>present matter, the Plaintiff’s claim is rooted in delict and she</w:t>
      </w:r>
      <w:r w:rsidR="00D06653">
        <w:rPr>
          <w:rFonts w:ascii="Times New Roman" w:hAnsi="Times New Roman" w:cs="Times New Roman"/>
          <w:sz w:val="24"/>
          <w:szCs w:val="24"/>
          <w:lang w:val="en-US"/>
        </w:rPr>
        <w:t xml:space="preserve"> has to satisfy the requirements </w:t>
      </w:r>
      <w:r>
        <w:rPr>
          <w:rFonts w:ascii="Times New Roman" w:hAnsi="Times New Roman" w:cs="Times New Roman"/>
          <w:sz w:val="24"/>
          <w:szCs w:val="24"/>
          <w:lang w:val="en-US"/>
        </w:rPr>
        <w:t xml:space="preserve">of an </w:t>
      </w:r>
      <w:r w:rsidRPr="00D06653">
        <w:rPr>
          <w:rFonts w:ascii="Times New Roman" w:hAnsi="Times New Roman" w:cs="Times New Roman"/>
          <w:i/>
          <w:sz w:val="24"/>
          <w:szCs w:val="24"/>
          <w:lang w:val="en-US"/>
        </w:rPr>
        <w:t xml:space="preserve">aquiline </w:t>
      </w:r>
      <w:r>
        <w:rPr>
          <w:rFonts w:ascii="Times New Roman" w:hAnsi="Times New Roman" w:cs="Times New Roman"/>
          <w:sz w:val="24"/>
          <w:szCs w:val="24"/>
          <w:lang w:val="en-US"/>
        </w:rPr>
        <w:t xml:space="preserve">action incorporating harm in order for her to establish a </w:t>
      </w:r>
      <w:r w:rsidRPr="00234929">
        <w:rPr>
          <w:rFonts w:ascii="Times New Roman" w:hAnsi="Times New Roman" w:cs="Times New Roman"/>
          <w:i/>
          <w:sz w:val="24"/>
          <w:szCs w:val="24"/>
          <w:u w:val="single"/>
          <w:lang w:val="en-US"/>
        </w:rPr>
        <w:t>prima facie</w:t>
      </w:r>
      <w:r>
        <w:rPr>
          <w:rFonts w:ascii="Times New Roman" w:hAnsi="Times New Roman" w:cs="Times New Roman"/>
          <w:sz w:val="24"/>
          <w:szCs w:val="24"/>
          <w:lang w:val="en-US"/>
        </w:rPr>
        <w:t xml:space="preserve"> case. The Plaintiff gave a detailed narration of events that she alleged occurred when she visited the Defendant’s clinic.  In my view her version touches on all the elements of a general </w:t>
      </w:r>
      <w:proofErr w:type="spellStart"/>
      <w:r>
        <w:rPr>
          <w:rFonts w:ascii="Times New Roman" w:hAnsi="Times New Roman" w:cs="Times New Roman"/>
          <w:sz w:val="24"/>
          <w:szCs w:val="24"/>
          <w:lang w:val="en-US"/>
        </w:rPr>
        <w:t>Aquilian</w:t>
      </w:r>
      <w:proofErr w:type="spellEnd"/>
      <w:r>
        <w:rPr>
          <w:rFonts w:ascii="Times New Roman" w:hAnsi="Times New Roman" w:cs="Times New Roman"/>
          <w:sz w:val="24"/>
          <w:szCs w:val="24"/>
          <w:lang w:val="en-US"/>
        </w:rPr>
        <w:t xml:space="preserve"> action.  This evidence minus the </w:t>
      </w:r>
      <w:r w:rsidRPr="00D06653">
        <w:rPr>
          <w:rFonts w:ascii="Times New Roman" w:hAnsi="Times New Roman" w:cs="Times New Roman"/>
          <w:sz w:val="24"/>
          <w:szCs w:val="24"/>
          <w:u w:val="single"/>
          <w:lang w:val="en-US"/>
        </w:rPr>
        <w:t>material</w:t>
      </w:r>
      <w:r>
        <w:rPr>
          <w:rFonts w:ascii="Times New Roman" w:hAnsi="Times New Roman" w:cs="Times New Roman"/>
          <w:sz w:val="24"/>
          <w:szCs w:val="24"/>
          <w:lang w:val="en-US"/>
        </w:rPr>
        <w:t xml:space="preserve"> record establishes a </w:t>
      </w:r>
      <w:r w:rsidRPr="007471F6">
        <w:rPr>
          <w:rFonts w:ascii="Times New Roman" w:hAnsi="Times New Roman" w:cs="Times New Roman"/>
          <w:i/>
          <w:sz w:val="24"/>
          <w:szCs w:val="24"/>
          <w:u w:val="single"/>
          <w:lang w:val="en-US"/>
        </w:rPr>
        <w:t>prima facie</w:t>
      </w:r>
      <w:r>
        <w:rPr>
          <w:rFonts w:ascii="Times New Roman" w:hAnsi="Times New Roman" w:cs="Times New Roman"/>
          <w:sz w:val="24"/>
          <w:szCs w:val="24"/>
          <w:lang w:val="en-US"/>
        </w:rPr>
        <w:t xml:space="preserve"> case</w:t>
      </w:r>
      <w:r w:rsidR="007471F6">
        <w:rPr>
          <w:rFonts w:ascii="Times New Roman" w:hAnsi="Times New Roman" w:cs="Times New Roman"/>
          <w:sz w:val="24"/>
          <w:szCs w:val="24"/>
          <w:lang w:val="en-US"/>
        </w:rPr>
        <w:t xml:space="preserve">.  </w:t>
      </w:r>
      <w:r w:rsidR="00D06653">
        <w:rPr>
          <w:rFonts w:ascii="Times New Roman" w:hAnsi="Times New Roman" w:cs="Times New Roman"/>
          <w:sz w:val="24"/>
          <w:szCs w:val="24"/>
          <w:lang w:val="en-US"/>
        </w:rPr>
        <w:t>However,</w:t>
      </w:r>
      <w:r w:rsidR="007471F6">
        <w:rPr>
          <w:rFonts w:ascii="Times New Roman" w:hAnsi="Times New Roman" w:cs="Times New Roman"/>
          <w:sz w:val="24"/>
          <w:szCs w:val="24"/>
          <w:lang w:val="en-US"/>
        </w:rPr>
        <w:t xml:space="preserve"> the matter does not end here as there is need to consider the contents of the material record produced by the Plaintiff.  I must indicate now that the </w:t>
      </w:r>
      <w:r w:rsidR="007471F6" w:rsidRPr="00D06653">
        <w:rPr>
          <w:rFonts w:ascii="Times New Roman" w:hAnsi="Times New Roman" w:cs="Times New Roman"/>
          <w:sz w:val="24"/>
          <w:szCs w:val="24"/>
          <w:u w:val="single"/>
          <w:lang w:val="en-US"/>
        </w:rPr>
        <w:t>left</w:t>
      </w:r>
      <w:r w:rsidR="007471F6">
        <w:rPr>
          <w:rFonts w:ascii="Times New Roman" w:hAnsi="Times New Roman" w:cs="Times New Roman"/>
          <w:sz w:val="24"/>
          <w:szCs w:val="24"/>
          <w:lang w:val="en-US"/>
        </w:rPr>
        <w:t xml:space="preserve"> in seeking to destroy the Plaintiff’s credibility and ultimately the </w:t>
      </w:r>
      <w:r w:rsidR="007471F6" w:rsidRPr="007471F6">
        <w:rPr>
          <w:rFonts w:ascii="Times New Roman" w:hAnsi="Times New Roman" w:cs="Times New Roman"/>
          <w:i/>
          <w:sz w:val="24"/>
          <w:szCs w:val="24"/>
          <w:u w:val="single"/>
          <w:lang w:val="en-US"/>
        </w:rPr>
        <w:t>prima facie</w:t>
      </w:r>
      <w:r w:rsidR="007471F6">
        <w:rPr>
          <w:rFonts w:ascii="Times New Roman" w:hAnsi="Times New Roman" w:cs="Times New Roman"/>
          <w:sz w:val="24"/>
          <w:szCs w:val="24"/>
          <w:lang w:val="en-US"/>
        </w:rPr>
        <w:t xml:space="preserve"> case relied heavily on the maternal record.</w:t>
      </w:r>
    </w:p>
    <w:p w:rsidR="007471F6" w:rsidRDefault="007471F6" w:rsidP="00283E4D">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This exclusive </w:t>
      </w:r>
      <w:proofErr w:type="gramStart"/>
      <w:r>
        <w:rPr>
          <w:rFonts w:ascii="Times New Roman" w:hAnsi="Times New Roman" w:cs="Times New Roman"/>
          <w:sz w:val="24"/>
          <w:szCs w:val="24"/>
          <w:lang w:val="en-US"/>
        </w:rPr>
        <w:t>reliance  at</w:t>
      </w:r>
      <w:proofErr w:type="gramEnd"/>
      <w:r>
        <w:rPr>
          <w:rFonts w:ascii="Times New Roman" w:hAnsi="Times New Roman" w:cs="Times New Roman"/>
          <w:sz w:val="24"/>
          <w:szCs w:val="24"/>
          <w:lang w:val="en-US"/>
        </w:rPr>
        <w:t xml:space="preserve"> this stage is neither fair nor justifiable for the following reasons;</w:t>
      </w:r>
    </w:p>
    <w:p w:rsidR="007471F6" w:rsidRDefault="007471F6" w:rsidP="00283E4D">
      <w:pPr>
        <w:pStyle w:val="NoSpacing"/>
        <w:numPr>
          <w:ilvl w:val="0"/>
          <w:numId w:val="5"/>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report is challenged by the Plaintiff as being a fabrication.</w:t>
      </w:r>
    </w:p>
    <w:p w:rsidR="007471F6" w:rsidRDefault="007471F6" w:rsidP="00283E4D">
      <w:pPr>
        <w:pStyle w:val="NoSpacing"/>
        <w:numPr>
          <w:ilvl w:val="0"/>
          <w:numId w:val="5"/>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report was authored by the Delft’s employees.</w:t>
      </w:r>
    </w:p>
    <w:p w:rsidR="007471F6" w:rsidRDefault="007471F6" w:rsidP="00283E4D">
      <w:pPr>
        <w:pStyle w:val="NoSpacing"/>
        <w:numPr>
          <w:ilvl w:val="0"/>
          <w:numId w:val="5"/>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circumstances surrounding the compilation of the record have not been fully explained.</w:t>
      </w:r>
    </w:p>
    <w:p w:rsidR="007471F6" w:rsidRDefault="007471F6" w:rsidP="00283E4D">
      <w:pPr>
        <w:pStyle w:val="NoSpacing"/>
        <w:numPr>
          <w:ilvl w:val="0"/>
          <w:numId w:val="5"/>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complete explanation can only come from the people who interacted with the plaintiff at the clinic.</w:t>
      </w:r>
    </w:p>
    <w:p w:rsidR="007471F6" w:rsidRDefault="007471F6" w:rsidP="00283E4D">
      <w:pPr>
        <w:pStyle w:val="NoSpacing"/>
        <w:numPr>
          <w:ilvl w:val="0"/>
          <w:numId w:val="5"/>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There is therefore need not only for the entries to be explained but also for the authors of those </w:t>
      </w:r>
      <w:r w:rsidR="00283E4D">
        <w:rPr>
          <w:rFonts w:ascii="Times New Roman" w:hAnsi="Times New Roman" w:cs="Times New Roman"/>
          <w:sz w:val="24"/>
          <w:szCs w:val="24"/>
          <w:lang w:val="en-US"/>
        </w:rPr>
        <w:t>entries to testify and their testim</w:t>
      </w:r>
      <w:r w:rsidR="00B33615">
        <w:rPr>
          <w:rFonts w:ascii="Times New Roman" w:hAnsi="Times New Roman" w:cs="Times New Roman"/>
          <w:sz w:val="24"/>
          <w:szCs w:val="24"/>
          <w:lang w:val="en-US"/>
        </w:rPr>
        <w:t>ony tested.</w:t>
      </w:r>
      <w:r w:rsidR="00283E4D">
        <w:rPr>
          <w:rFonts w:ascii="Times New Roman" w:hAnsi="Times New Roman" w:cs="Times New Roman"/>
          <w:sz w:val="24"/>
          <w:szCs w:val="24"/>
          <w:lang w:val="en-US"/>
        </w:rPr>
        <w:t xml:space="preserve"> I take the view that once an allegation of fabrication of a documentary exhibit is made against the </w:t>
      </w:r>
      <w:r w:rsidR="00B33615">
        <w:rPr>
          <w:rFonts w:ascii="Times New Roman" w:hAnsi="Times New Roman" w:cs="Times New Roman"/>
          <w:sz w:val="24"/>
          <w:szCs w:val="24"/>
          <w:u w:val="single"/>
          <w:lang w:val="en-US"/>
        </w:rPr>
        <w:t>defendant</w:t>
      </w:r>
      <w:r w:rsidR="00B33615" w:rsidRPr="00B33615">
        <w:rPr>
          <w:rFonts w:ascii="Times New Roman" w:hAnsi="Times New Roman" w:cs="Times New Roman"/>
          <w:sz w:val="24"/>
          <w:szCs w:val="24"/>
          <w:lang w:val="en-US"/>
        </w:rPr>
        <w:t xml:space="preserve"> </w:t>
      </w:r>
      <w:r w:rsidR="00283E4D">
        <w:rPr>
          <w:rFonts w:ascii="Times New Roman" w:hAnsi="Times New Roman" w:cs="Times New Roman"/>
          <w:sz w:val="24"/>
          <w:szCs w:val="24"/>
          <w:lang w:val="en-US"/>
        </w:rPr>
        <w:t>the onus shifts to the latter to rebut such an averment.</w:t>
      </w:r>
    </w:p>
    <w:p w:rsidR="00283E4D" w:rsidRDefault="00283E4D" w:rsidP="00283E4D">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There is therefore need for the Defendant to be placed on its </w:t>
      </w:r>
      <w:proofErr w:type="spellStart"/>
      <w:r>
        <w:rPr>
          <w:rFonts w:ascii="Times New Roman" w:hAnsi="Times New Roman" w:cs="Times New Roman"/>
          <w:sz w:val="24"/>
          <w:szCs w:val="24"/>
          <w:lang w:val="en-US"/>
        </w:rPr>
        <w:t>defence</w:t>
      </w:r>
      <w:proofErr w:type="spellEnd"/>
      <w:r>
        <w:rPr>
          <w:rFonts w:ascii="Times New Roman" w:hAnsi="Times New Roman" w:cs="Times New Roman"/>
          <w:sz w:val="24"/>
          <w:szCs w:val="24"/>
          <w:lang w:val="en-US"/>
        </w:rPr>
        <w:t>.</w:t>
      </w:r>
    </w:p>
    <w:p w:rsidR="00283E4D" w:rsidRDefault="00D06653" w:rsidP="00283E4D">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Accordingly,</w:t>
      </w:r>
      <w:r w:rsidR="00283E4D">
        <w:rPr>
          <w:rFonts w:ascii="Times New Roman" w:hAnsi="Times New Roman" w:cs="Times New Roman"/>
          <w:sz w:val="24"/>
          <w:szCs w:val="24"/>
          <w:lang w:val="en-US"/>
        </w:rPr>
        <w:t xml:space="preserve"> it is ordered that;</w:t>
      </w:r>
    </w:p>
    <w:p w:rsidR="00283E4D" w:rsidRDefault="00B33615" w:rsidP="00283E4D">
      <w:pPr>
        <w:pStyle w:val="NoSpacing"/>
        <w:numPr>
          <w:ilvl w:val="0"/>
          <w:numId w:val="6"/>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applica</w:t>
      </w:r>
      <w:r w:rsidR="00283E4D">
        <w:rPr>
          <w:rFonts w:ascii="Times New Roman" w:hAnsi="Times New Roman" w:cs="Times New Roman"/>
          <w:sz w:val="24"/>
          <w:szCs w:val="24"/>
          <w:lang w:val="en-US"/>
        </w:rPr>
        <w:t>tion for absolution from the instance</w:t>
      </w:r>
      <w:r w:rsidR="00D06653">
        <w:rPr>
          <w:rFonts w:ascii="Times New Roman" w:hAnsi="Times New Roman" w:cs="Times New Roman"/>
          <w:sz w:val="24"/>
          <w:szCs w:val="24"/>
          <w:lang w:val="en-US"/>
        </w:rPr>
        <w:t xml:space="preserve"> be and</w:t>
      </w:r>
      <w:r w:rsidR="00283E4D">
        <w:rPr>
          <w:rFonts w:ascii="Times New Roman" w:hAnsi="Times New Roman" w:cs="Times New Roman"/>
          <w:sz w:val="24"/>
          <w:szCs w:val="24"/>
          <w:lang w:val="en-US"/>
        </w:rPr>
        <w:t xml:space="preserve"> is here by dismissed</w:t>
      </w:r>
      <w:r w:rsidR="00D06653">
        <w:rPr>
          <w:rFonts w:ascii="Times New Roman" w:hAnsi="Times New Roman" w:cs="Times New Roman"/>
          <w:sz w:val="24"/>
          <w:szCs w:val="24"/>
          <w:lang w:val="en-US"/>
        </w:rPr>
        <w:t xml:space="preserve"> with costs</w:t>
      </w:r>
      <w:r w:rsidR="00283E4D">
        <w:rPr>
          <w:rFonts w:ascii="Times New Roman" w:hAnsi="Times New Roman" w:cs="Times New Roman"/>
          <w:sz w:val="24"/>
          <w:szCs w:val="24"/>
          <w:lang w:val="en-US"/>
        </w:rPr>
        <w:t>.</w:t>
      </w:r>
    </w:p>
    <w:p w:rsidR="00283E4D" w:rsidRPr="00D06653" w:rsidRDefault="00D06653" w:rsidP="00D06653">
      <w:pPr>
        <w:pStyle w:val="NoSpacing"/>
        <w:numPr>
          <w:ilvl w:val="0"/>
          <w:numId w:val="6"/>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Registrar will set the matter down for continuation on the next available date.</w:t>
      </w:r>
    </w:p>
    <w:p w:rsidR="00283E4D" w:rsidRDefault="00283E4D" w:rsidP="00283E4D">
      <w:pPr>
        <w:pStyle w:val="NoSpacing"/>
        <w:spacing w:line="360" w:lineRule="auto"/>
        <w:jc w:val="both"/>
        <w:rPr>
          <w:rFonts w:ascii="Times New Roman" w:hAnsi="Times New Roman" w:cs="Times New Roman"/>
          <w:sz w:val="24"/>
          <w:szCs w:val="24"/>
          <w:lang w:val="en-US"/>
        </w:rPr>
      </w:pPr>
    </w:p>
    <w:p w:rsidR="00283E4D" w:rsidRDefault="00283E4D" w:rsidP="00283E4D">
      <w:pPr>
        <w:pStyle w:val="NoSpacing"/>
        <w:spacing w:line="360" w:lineRule="auto"/>
        <w:jc w:val="both"/>
        <w:rPr>
          <w:rFonts w:ascii="Times New Roman" w:hAnsi="Times New Roman" w:cs="Times New Roman"/>
          <w:sz w:val="24"/>
          <w:szCs w:val="24"/>
          <w:lang w:val="en-US"/>
        </w:rPr>
      </w:pPr>
    </w:p>
    <w:p w:rsidR="00283E4D" w:rsidRPr="00283E4D" w:rsidRDefault="00283E4D" w:rsidP="00283E4D">
      <w:pPr>
        <w:pStyle w:val="NoSpacing"/>
        <w:spacing w:line="360" w:lineRule="auto"/>
        <w:jc w:val="both"/>
        <w:rPr>
          <w:rFonts w:ascii="Times New Roman" w:hAnsi="Times New Roman" w:cs="Times New Roman"/>
          <w:b/>
          <w:smallCaps/>
          <w:sz w:val="24"/>
          <w:szCs w:val="24"/>
          <w:lang w:val="en-US"/>
        </w:rPr>
      </w:pPr>
    </w:p>
    <w:p w:rsidR="00283E4D" w:rsidRDefault="00283E4D" w:rsidP="00283E4D">
      <w:pPr>
        <w:pStyle w:val="NoSpacing"/>
        <w:spacing w:line="360" w:lineRule="auto"/>
        <w:jc w:val="both"/>
        <w:rPr>
          <w:rFonts w:ascii="Times New Roman" w:hAnsi="Times New Roman" w:cs="Times New Roman"/>
          <w:b/>
          <w:smallCaps/>
          <w:sz w:val="24"/>
          <w:szCs w:val="24"/>
          <w:lang w:val="en-US"/>
        </w:rPr>
      </w:pPr>
      <w:proofErr w:type="spellStart"/>
      <w:r w:rsidRPr="00283E4D">
        <w:rPr>
          <w:rFonts w:ascii="Times New Roman" w:hAnsi="Times New Roman" w:cs="Times New Roman"/>
          <w:b/>
          <w:smallCaps/>
          <w:sz w:val="24"/>
          <w:szCs w:val="24"/>
          <w:lang w:val="en-US"/>
        </w:rPr>
        <w:t>Takuva</w:t>
      </w:r>
      <w:proofErr w:type="spellEnd"/>
      <w:r w:rsidRPr="00283E4D">
        <w:rPr>
          <w:rFonts w:ascii="Times New Roman" w:hAnsi="Times New Roman" w:cs="Times New Roman"/>
          <w:b/>
          <w:smallCaps/>
          <w:sz w:val="24"/>
          <w:szCs w:val="24"/>
          <w:lang w:val="en-US"/>
        </w:rPr>
        <w:t xml:space="preserve"> J</w:t>
      </w:r>
      <w:proofErr w:type="gramStart"/>
      <w:r w:rsidRPr="00283E4D">
        <w:rPr>
          <w:rFonts w:ascii="Times New Roman" w:hAnsi="Times New Roman" w:cs="Times New Roman"/>
          <w:b/>
          <w:smallCaps/>
          <w:sz w:val="24"/>
          <w:szCs w:val="24"/>
          <w:lang w:val="en-US"/>
        </w:rPr>
        <w:t>:…………………………………………….</w:t>
      </w:r>
      <w:proofErr w:type="gramEnd"/>
    </w:p>
    <w:p w:rsidR="00B33615" w:rsidRDefault="00B33615" w:rsidP="00B33615">
      <w:pPr>
        <w:pStyle w:val="NoSpacing"/>
        <w:jc w:val="both"/>
        <w:rPr>
          <w:rFonts w:ascii="Times New Roman" w:hAnsi="Times New Roman" w:cs="Times New Roman"/>
          <w:sz w:val="24"/>
          <w:szCs w:val="24"/>
          <w:lang w:val="en-US"/>
        </w:rPr>
      </w:pPr>
      <w:proofErr w:type="spellStart"/>
      <w:r w:rsidRPr="00B33615">
        <w:rPr>
          <w:rFonts w:ascii="Times New Roman" w:hAnsi="Times New Roman" w:cs="Times New Roman"/>
          <w:i/>
          <w:sz w:val="24"/>
          <w:szCs w:val="24"/>
          <w:lang w:val="en-US"/>
        </w:rPr>
        <w:t>Bhatasara</w:t>
      </w:r>
      <w:proofErr w:type="spellEnd"/>
      <w:r w:rsidRPr="00B33615">
        <w:rPr>
          <w:rFonts w:ascii="Times New Roman" w:hAnsi="Times New Roman" w:cs="Times New Roman"/>
          <w:i/>
          <w:sz w:val="24"/>
          <w:szCs w:val="24"/>
          <w:lang w:val="en-US"/>
        </w:rPr>
        <w:t xml:space="preserve"> Attorney</w:t>
      </w:r>
      <w:r>
        <w:rPr>
          <w:rFonts w:ascii="Times New Roman" w:hAnsi="Times New Roman" w:cs="Times New Roman"/>
          <w:sz w:val="24"/>
          <w:szCs w:val="24"/>
          <w:lang w:val="en-US"/>
        </w:rPr>
        <w:t>: Plaintiff’s Legal Practitioners</w:t>
      </w:r>
    </w:p>
    <w:p w:rsidR="00B33615" w:rsidRPr="00B33615" w:rsidRDefault="00B33615" w:rsidP="00B33615">
      <w:pPr>
        <w:pStyle w:val="NoSpacing"/>
        <w:jc w:val="both"/>
        <w:rPr>
          <w:rFonts w:ascii="Times New Roman" w:hAnsi="Times New Roman" w:cs="Times New Roman"/>
          <w:sz w:val="24"/>
          <w:szCs w:val="24"/>
          <w:lang w:val="en-US"/>
        </w:rPr>
      </w:pPr>
      <w:proofErr w:type="spellStart"/>
      <w:r w:rsidRPr="00B33615">
        <w:rPr>
          <w:rFonts w:ascii="Times New Roman" w:hAnsi="Times New Roman" w:cs="Times New Roman"/>
          <w:i/>
          <w:sz w:val="24"/>
          <w:szCs w:val="24"/>
          <w:lang w:val="en-US"/>
        </w:rPr>
        <w:t>Gambe</w:t>
      </w:r>
      <w:proofErr w:type="spellEnd"/>
      <w:r w:rsidRPr="00B33615">
        <w:rPr>
          <w:rFonts w:ascii="Times New Roman" w:hAnsi="Times New Roman" w:cs="Times New Roman"/>
          <w:i/>
          <w:sz w:val="24"/>
          <w:szCs w:val="24"/>
          <w:lang w:val="en-US"/>
        </w:rPr>
        <w:t xml:space="preserve"> Law Group</w:t>
      </w:r>
      <w:r>
        <w:rPr>
          <w:rFonts w:ascii="Times New Roman" w:hAnsi="Times New Roman" w:cs="Times New Roman"/>
          <w:sz w:val="24"/>
          <w:szCs w:val="24"/>
          <w:lang w:val="en-US"/>
        </w:rPr>
        <w:t>: Defendant’s Legal Practitioners</w:t>
      </w:r>
    </w:p>
    <w:sectPr w:rsidR="00B33615" w:rsidRPr="00B3361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3DB" w:rsidRDefault="003103DB" w:rsidP="00C819D4">
      <w:pPr>
        <w:spacing w:after="0" w:line="240" w:lineRule="auto"/>
      </w:pPr>
      <w:r>
        <w:separator/>
      </w:r>
    </w:p>
  </w:endnote>
  <w:endnote w:type="continuationSeparator" w:id="0">
    <w:p w:rsidR="003103DB" w:rsidRDefault="003103DB" w:rsidP="00C81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3DB" w:rsidRDefault="003103DB" w:rsidP="00C819D4">
      <w:pPr>
        <w:spacing w:after="0" w:line="240" w:lineRule="auto"/>
      </w:pPr>
      <w:r>
        <w:separator/>
      </w:r>
    </w:p>
  </w:footnote>
  <w:footnote w:type="continuationSeparator" w:id="0">
    <w:p w:rsidR="003103DB" w:rsidRDefault="003103DB" w:rsidP="00C819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9968433"/>
      <w:docPartObj>
        <w:docPartGallery w:val="Page Numbers (Top of Page)"/>
        <w:docPartUnique/>
      </w:docPartObj>
    </w:sdtPr>
    <w:sdtEndPr>
      <w:rPr>
        <w:noProof/>
      </w:rPr>
    </w:sdtEndPr>
    <w:sdtContent>
      <w:p w:rsidR="00C819D4" w:rsidRDefault="00C819D4">
        <w:pPr>
          <w:pStyle w:val="Header"/>
          <w:jc w:val="right"/>
          <w:rPr>
            <w:noProof/>
          </w:rPr>
        </w:pPr>
        <w:r>
          <w:fldChar w:fldCharType="begin"/>
        </w:r>
        <w:r>
          <w:instrText xml:space="preserve"> PAGE   \* MERGEFORMAT </w:instrText>
        </w:r>
        <w:r>
          <w:fldChar w:fldCharType="separate"/>
        </w:r>
        <w:r w:rsidR="00046462">
          <w:rPr>
            <w:noProof/>
          </w:rPr>
          <w:t>1</w:t>
        </w:r>
        <w:r>
          <w:rPr>
            <w:noProof/>
          </w:rPr>
          <w:fldChar w:fldCharType="end"/>
        </w:r>
      </w:p>
      <w:p w:rsidR="00C819D4" w:rsidRDefault="00C819D4">
        <w:pPr>
          <w:pStyle w:val="Header"/>
          <w:jc w:val="right"/>
          <w:rPr>
            <w:noProof/>
          </w:rPr>
        </w:pPr>
        <w:r>
          <w:rPr>
            <w:noProof/>
          </w:rPr>
          <w:t>HH</w:t>
        </w:r>
        <w:r w:rsidR="002424A5">
          <w:rPr>
            <w:noProof/>
          </w:rPr>
          <w:t xml:space="preserve"> 445-26</w:t>
        </w:r>
      </w:p>
      <w:p w:rsidR="00C819D4" w:rsidRDefault="00C819D4">
        <w:pPr>
          <w:pStyle w:val="Header"/>
          <w:jc w:val="right"/>
        </w:pPr>
        <w:r>
          <w:rPr>
            <w:noProof/>
          </w:rPr>
          <w:t>HCH 5743/22</w:t>
        </w:r>
      </w:p>
    </w:sdtContent>
  </w:sdt>
  <w:p w:rsidR="00C819D4" w:rsidRDefault="00C819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8C0D14"/>
    <w:multiLevelType w:val="hybridMultilevel"/>
    <w:tmpl w:val="464E74EC"/>
    <w:lvl w:ilvl="0" w:tplc="0B80711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45EC4132"/>
    <w:multiLevelType w:val="hybridMultilevel"/>
    <w:tmpl w:val="0E1A7844"/>
    <w:lvl w:ilvl="0" w:tplc="0ABAF5D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5EA47761"/>
    <w:multiLevelType w:val="hybridMultilevel"/>
    <w:tmpl w:val="EBCCA03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62DE1816"/>
    <w:multiLevelType w:val="hybridMultilevel"/>
    <w:tmpl w:val="66FE85FA"/>
    <w:lvl w:ilvl="0" w:tplc="898E962A">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6AA5140C"/>
    <w:multiLevelType w:val="hybridMultilevel"/>
    <w:tmpl w:val="F41A4CC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7A241833"/>
    <w:multiLevelType w:val="hybridMultilevel"/>
    <w:tmpl w:val="1262763C"/>
    <w:lvl w:ilvl="0" w:tplc="1786B5E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5"/>
  </w:num>
  <w:num w:numId="2">
    <w:abstractNumId w:val="3"/>
  </w:num>
  <w:num w:numId="3">
    <w:abstractNumId w:val="4"/>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DC5"/>
    <w:rsid w:val="00014C89"/>
    <w:rsid w:val="00046462"/>
    <w:rsid w:val="00133102"/>
    <w:rsid w:val="00234929"/>
    <w:rsid w:val="002424A5"/>
    <w:rsid w:val="00283E4D"/>
    <w:rsid w:val="002D3249"/>
    <w:rsid w:val="003103DB"/>
    <w:rsid w:val="00443DC5"/>
    <w:rsid w:val="0055735E"/>
    <w:rsid w:val="00745FEA"/>
    <w:rsid w:val="007471F6"/>
    <w:rsid w:val="00773C86"/>
    <w:rsid w:val="007C0551"/>
    <w:rsid w:val="00811577"/>
    <w:rsid w:val="009030A7"/>
    <w:rsid w:val="0093279F"/>
    <w:rsid w:val="00987342"/>
    <w:rsid w:val="00A44EBA"/>
    <w:rsid w:val="00AF5A3B"/>
    <w:rsid w:val="00B33615"/>
    <w:rsid w:val="00B85C0A"/>
    <w:rsid w:val="00BC36FC"/>
    <w:rsid w:val="00C819D4"/>
    <w:rsid w:val="00CB553E"/>
    <w:rsid w:val="00CD2C7C"/>
    <w:rsid w:val="00D06653"/>
    <w:rsid w:val="00E05F95"/>
    <w:rsid w:val="00E570C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19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19D4"/>
  </w:style>
  <w:style w:type="paragraph" w:styleId="Footer">
    <w:name w:val="footer"/>
    <w:basedOn w:val="Normal"/>
    <w:link w:val="FooterChar"/>
    <w:uiPriority w:val="99"/>
    <w:unhideWhenUsed/>
    <w:rsid w:val="00C819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19D4"/>
  </w:style>
  <w:style w:type="paragraph" w:styleId="NoSpacing">
    <w:name w:val="No Spacing"/>
    <w:uiPriority w:val="1"/>
    <w:qFormat/>
    <w:rsid w:val="00C819D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19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19D4"/>
  </w:style>
  <w:style w:type="paragraph" w:styleId="Footer">
    <w:name w:val="footer"/>
    <w:basedOn w:val="Normal"/>
    <w:link w:val="FooterChar"/>
    <w:uiPriority w:val="99"/>
    <w:unhideWhenUsed/>
    <w:rsid w:val="00C819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19D4"/>
  </w:style>
  <w:style w:type="paragraph" w:styleId="NoSpacing">
    <w:name w:val="No Spacing"/>
    <w:uiPriority w:val="1"/>
    <w:qFormat/>
    <w:rsid w:val="00C819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1337</Words>
  <Characters>7627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JSC</cp:lastModifiedBy>
  <cp:revision>2</cp:revision>
  <dcterms:created xsi:type="dcterms:W3CDTF">2026-06-19T09:47:00Z</dcterms:created>
  <dcterms:modified xsi:type="dcterms:W3CDTF">2026-06-19T09:47:00Z</dcterms:modified>
</cp:coreProperties>
</file>