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C70C0" w14:textId="30E2D0F5" w:rsidR="00536910" w:rsidRDefault="002B4EE7">
      <w:pPr>
        <w:spacing w:before="142" w:line="360" w:lineRule="auto"/>
        <w:ind w:left="100"/>
        <w:rPr>
          <w:b/>
          <w:sz w:val="24"/>
        </w:rPr>
      </w:pPr>
      <w:r>
        <w:rPr>
          <w:b/>
          <w:sz w:val="24"/>
        </w:rPr>
        <w:t>IN</w:t>
      </w:r>
      <w:r>
        <w:rPr>
          <w:b/>
          <w:spacing w:val="-9"/>
          <w:sz w:val="24"/>
        </w:rPr>
        <w:t xml:space="preserve"> </w:t>
      </w:r>
      <w:r>
        <w:rPr>
          <w:b/>
          <w:sz w:val="24"/>
        </w:rPr>
        <w:t>THE</w:t>
      </w:r>
      <w:r>
        <w:rPr>
          <w:b/>
          <w:spacing w:val="-8"/>
          <w:sz w:val="24"/>
        </w:rPr>
        <w:t xml:space="preserve"> </w:t>
      </w:r>
      <w:r>
        <w:rPr>
          <w:b/>
          <w:sz w:val="24"/>
        </w:rPr>
        <w:t>LABOUR</w:t>
      </w:r>
      <w:r>
        <w:rPr>
          <w:b/>
          <w:spacing w:val="-8"/>
          <w:sz w:val="24"/>
        </w:rPr>
        <w:t xml:space="preserve"> </w:t>
      </w:r>
      <w:r>
        <w:rPr>
          <w:b/>
          <w:sz w:val="24"/>
        </w:rPr>
        <w:t>COURT</w:t>
      </w:r>
      <w:r>
        <w:rPr>
          <w:b/>
          <w:spacing w:val="-10"/>
          <w:sz w:val="24"/>
        </w:rPr>
        <w:t xml:space="preserve"> </w:t>
      </w:r>
      <w:r>
        <w:rPr>
          <w:b/>
          <w:sz w:val="24"/>
        </w:rPr>
        <w:t>OF</w:t>
      </w:r>
      <w:r>
        <w:rPr>
          <w:b/>
          <w:spacing w:val="-9"/>
          <w:sz w:val="24"/>
        </w:rPr>
        <w:t xml:space="preserve"> </w:t>
      </w:r>
      <w:r>
        <w:rPr>
          <w:b/>
          <w:sz w:val="24"/>
        </w:rPr>
        <w:t>ZIMBABWE HARARE, 22 SEPTEMBER, 2025</w:t>
      </w:r>
    </w:p>
    <w:p w14:paraId="159E397D" w14:textId="77777777" w:rsidR="00536910" w:rsidRDefault="002B4EE7">
      <w:pPr>
        <w:spacing w:line="289" w:lineRule="exact"/>
        <w:ind w:left="100"/>
        <w:rPr>
          <w:b/>
          <w:sz w:val="24"/>
        </w:rPr>
      </w:pPr>
      <w:r>
        <w:rPr>
          <w:b/>
          <w:sz w:val="24"/>
        </w:rPr>
        <w:t>AND</w:t>
      </w:r>
      <w:r>
        <w:rPr>
          <w:b/>
          <w:spacing w:val="-1"/>
          <w:sz w:val="24"/>
        </w:rPr>
        <w:t xml:space="preserve"> </w:t>
      </w:r>
      <w:r>
        <w:rPr>
          <w:b/>
          <w:sz w:val="24"/>
        </w:rPr>
        <w:t>28</w:t>
      </w:r>
      <w:r>
        <w:rPr>
          <w:b/>
          <w:spacing w:val="-2"/>
          <w:sz w:val="24"/>
        </w:rPr>
        <w:t xml:space="preserve"> </w:t>
      </w:r>
      <w:r>
        <w:rPr>
          <w:b/>
          <w:sz w:val="24"/>
        </w:rPr>
        <w:t>OCTOBER,</w:t>
      </w:r>
      <w:r>
        <w:rPr>
          <w:b/>
          <w:spacing w:val="-2"/>
          <w:sz w:val="24"/>
        </w:rPr>
        <w:t xml:space="preserve"> </w:t>
      </w:r>
      <w:r>
        <w:rPr>
          <w:b/>
          <w:spacing w:val="-4"/>
          <w:sz w:val="24"/>
        </w:rPr>
        <w:t>2025</w:t>
      </w:r>
    </w:p>
    <w:p w14:paraId="72102BAD" w14:textId="77777777" w:rsidR="00536910" w:rsidRDefault="002B4EE7">
      <w:pPr>
        <w:spacing w:before="111" w:line="289" w:lineRule="exact"/>
        <w:ind w:left="170"/>
        <w:rPr>
          <w:b/>
          <w:sz w:val="24"/>
        </w:rPr>
      </w:pPr>
      <w:r>
        <w:br w:type="column"/>
      </w:r>
      <w:r>
        <w:rPr>
          <w:b/>
          <w:sz w:val="24"/>
        </w:rPr>
        <w:t>JUDGMENT</w:t>
      </w:r>
      <w:r>
        <w:rPr>
          <w:b/>
          <w:spacing w:val="-5"/>
          <w:sz w:val="24"/>
        </w:rPr>
        <w:t xml:space="preserve"> </w:t>
      </w:r>
      <w:r>
        <w:rPr>
          <w:b/>
          <w:sz w:val="24"/>
        </w:rPr>
        <w:t>NO.</w:t>
      </w:r>
      <w:r>
        <w:rPr>
          <w:b/>
          <w:spacing w:val="-4"/>
          <w:sz w:val="24"/>
        </w:rPr>
        <w:t xml:space="preserve"> </w:t>
      </w:r>
      <w:r>
        <w:rPr>
          <w:b/>
          <w:spacing w:val="-2"/>
          <w:sz w:val="24"/>
        </w:rPr>
        <w:t>LC/H/418/25</w:t>
      </w:r>
    </w:p>
    <w:p w14:paraId="71687FAF" w14:textId="77777777" w:rsidR="00536910" w:rsidRDefault="002B4EE7">
      <w:pPr>
        <w:tabs>
          <w:tab w:val="left" w:pos="2085"/>
        </w:tabs>
        <w:spacing w:line="289" w:lineRule="exact"/>
        <w:ind w:left="100"/>
        <w:rPr>
          <w:b/>
          <w:sz w:val="24"/>
        </w:rPr>
      </w:pPr>
      <w:r>
        <w:rPr>
          <w:b/>
          <w:sz w:val="24"/>
        </w:rPr>
        <w:t>CASE</w:t>
      </w:r>
      <w:r>
        <w:rPr>
          <w:b/>
          <w:spacing w:val="-5"/>
          <w:sz w:val="24"/>
        </w:rPr>
        <w:t xml:space="preserve"> NO.</w:t>
      </w:r>
      <w:r>
        <w:rPr>
          <w:b/>
          <w:sz w:val="24"/>
        </w:rPr>
        <w:tab/>
      </w:r>
      <w:r>
        <w:rPr>
          <w:b/>
          <w:spacing w:val="-2"/>
          <w:sz w:val="24"/>
        </w:rPr>
        <w:t>R-LC/H/811/22</w:t>
      </w:r>
    </w:p>
    <w:p w14:paraId="50F755E2" w14:textId="77777777" w:rsidR="00536910" w:rsidRDefault="00536910">
      <w:pPr>
        <w:spacing w:line="289" w:lineRule="exact"/>
        <w:rPr>
          <w:sz w:val="24"/>
        </w:rPr>
        <w:sectPr w:rsidR="00536910">
          <w:type w:val="continuous"/>
          <w:pgSz w:w="11910" w:h="16840"/>
          <w:pgMar w:top="1280" w:right="1160" w:bottom="280" w:left="1340" w:header="720" w:footer="720" w:gutter="0"/>
          <w:cols w:num="2" w:space="720" w:equalWidth="0">
            <w:col w:w="4807" w:space="463"/>
            <w:col w:w="4140"/>
          </w:cols>
        </w:sectPr>
      </w:pPr>
    </w:p>
    <w:p w14:paraId="3BA69BF0" w14:textId="77777777" w:rsidR="00536910" w:rsidRDefault="00536910">
      <w:pPr>
        <w:pStyle w:val="BodyText"/>
        <w:rPr>
          <w:b/>
          <w:sz w:val="20"/>
        </w:rPr>
      </w:pPr>
    </w:p>
    <w:p w14:paraId="01B9220E" w14:textId="77777777" w:rsidR="00536910" w:rsidRDefault="00536910">
      <w:pPr>
        <w:pStyle w:val="BodyText"/>
        <w:rPr>
          <w:b/>
          <w:sz w:val="20"/>
        </w:rPr>
      </w:pPr>
    </w:p>
    <w:p w14:paraId="365C1AB9" w14:textId="77777777" w:rsidR="00536910" w:rsidRDefault="00536910">
      <w:pPr>
        <w:pStyle w:val="BodyText"/>
        <w:rPr>
          <w:b/>
          <w:sz w:val="20"/>
        </w:rPr>
      </w:pPr>
    </w:p>
    <w:p w14:paraId="067A086D" w14:textId="77777777" w:rsidR="00536910" w:rsidRDefault="00536910">
      <w:pPr>
        <w:pStyle w:val="BodyText"/>
        <w:spacing w:before="8"/>
        <w:rPr>
          <w:b/>
          <w:sz w:val="15"/>
        </w:rPr>
      </w:pPr>
    </w:p>
    <w:p w14:paraId="12A1E038" w14:textId="77777777" w:rsidR="00536910" w:rsidRDefault="002B4EE7">
      <w:pPr>
        <w:pStyle w:val="BodyText"/>
        <w:spacing w:before="100"/>
        <w:ind w:left="100"/>
      </w:pPr>
      <w:r>
        <w:t>In</w:t>
      </w:r>
      <w:r>
        <w:rPr>
          <w:spacing w:val="-4"/>
        </w:rPr>
        <w:t xml:space="preserve"> </w:t>
      </w:r>
      <w:r>
        <w:t>the</w:t>
      </w:r>
      <w:r>
        <w:rPr>
          <w:spacing w:val="-2"/>
        </w:rPr>
        <w:t xml:space="preserve"> </w:t>
      </w:r>
      <w:r>
        <w:t>matter</w:t>
      </w:r>
      <w:r>
        <w:rPr>
          <w:spacing w:val="-3"/>
        </w:rPr>
        <w:t xml:space="preserve"> </w:t>
      </w:r>
      <w:proofErr w:type="gramStart"/>
      <w:r>
        <w:rPr>
          <w:spacing w:val="-2"/>
        </w:rPr>
        <w:t>between:-</w:t>
      </w:r>
      <w:proofErr w:type="gramEnd"/>
    </w:p>
    <w:p w14:paraId="672374AC" w14:textId="77777777" w:rsidR="00536910" w:rsidRDefault="00536910">
      <w:pPr>
        <w:pStyle w:val="BodyText"/>
        <w:rPr>
          <w:sz w:val="28"/>
        </w:rPr>
      </w:pPr>
    </w:p>
    <w:p w14:paraId="563FCA64" w14:textId="77777777" w:rsidR="00536910" w:rsidRDefault="00536910">
      <w:pPr>
        <w:pStyle w:val="BodyText"/>
        <w:rPr>
          <w:sz w:val="28"/>
        </w:rPr>
      </w:pPr>
    </w:p>
    <w:p w14:paraId="68444B59" w14:textId="77777777" w:rsidR="00536910" w:rsidRDefault="002B4EE7">
      <w:pPr>
        <w:tabs>
          <w:tab w:val="left" w:pos="6581"/>
        </w:tabs>
        <w:spacing w:before="194" w:line="720" w:lineRule="auto"/>
        <w:ind w:left="100" w:right="1426"/>
        <w:rPr>
          <w:b/>
          <w:sz w:val="24"/>
        </w:rPr>
      </w:pPr>
      <w:r>
        <w:rPr>
          <w:b/>
          <w:sz w:val="24"/>
        </w:rPr>
        <w:t>CHIKOMBA RURAL DISTRICT COUNCIL</w:t>
      </w:r>
      <w:r>
        <w:rPr>
          <w:b/>
          <w:sz w:val="24"/>
        </w:rPr>
        <w:tab/>
      </w:r>
      <w:r>
        <w:rPr>
          <w:b/>
          <w:spacing w:val="-2"/>
          <w:sz w:val="24"/>
        </w:rPr>
        <w:t xml:space="preserve">APPELLANT </w:t>
      </w:r>
      <w:r>
        <w:rPr>
          <w:b/>
          <w:spacing w:val="-4"/>
          <w:sz w:val="24"/>
        </w:rPr>
        <w:t>AND</w:t>
      </w:r>
    </w:p>
    <w:p w14:paraId="1F0B7A30" w14:textId="77777777" w:rsidR="00536910" w:rsidRDefault="002B4EE7">
      <w:pPr>
        <w:tabs>
          <w:tab w:val="left" w:pos="6670"/>
        </w:tabs>
        <w:spacing w:line="289" w:lineRule="exact"/>
        <w:ind w:left="100"/>
        <w:rPr>
          <w:b/>
          <w:sz w:val="24"/>
        </w:rPr>
      </w:pPr>
      <w:r>
        <w:rPr>
          <w:b/>
          <w:sz w:val="24"/>
        </w:rPr>
        <w:t>KENNETH</w:t>
      </w:r>
      <w:r>
        <w:rPr>
          <w:b/>
          <w:spacing w:val="-2"/>
          <w:sz w:val="24"/>
        </w:rPr>
        <w:t xml:space="preserve"> MUNDOPA</w:t>
      </w:r>
      <w:r>
        <w:rPr>
          <w:b/>
          <w:sz w:val="24"/>
        </w:rPr>
        <w:tab/>
      </w:r>
      <w:r>
        <w:rPr>
          <w:b/>
          <w:spacing w:val="-2"/>
          <w:sz w:val="24"/>
        </w:rPr>
        <w:t>RESPONDENT</w:t>
      </w:r>
    </w:p>
    <w:p w14:paraId="165B49A6" w14:textId="77777777" w:rsidR="00536910" w:rsidRDefault="00536910">
      <w:pPr>
        <w:pStyle w:val="BodyText"/>
        <w:rPr>
          <w:b/>
          <w:sz w:val="28"/>
        </w:rPr>
      </w:pPr>
    </w:p>
    <w:p w14:paraId="47252059" w14:textId="77777777" w:rsidR="00536910" w:rsidRDefault="00536910">
      <w:pPr>
        <w:pStyle w:val="BodyText"/>
        <w:rPr>
          <w:b/>
          <w:sz w:val="28"/>
        </w:rPr>
      </w:pPr>
    </w:p>
    <w:p w14:paraId="7656D543" w14:textId="77777777" w:rsidR="00536910" w:rsidRDefault="002B4EE7">
      <w:pPr>
        <w:pStyle w:val="BodyText"/>
        <w:spacing w:before="194"/>
        <w:ind w:left="100"/>
      </w:pPr>
      <w:r>
        <w:t>Before</w:t>
      </w:r>
      <w:r>
        <w:rPr>
          <w:spacing w:val="-4"/>
        </w:rPr>
        <w:t xml:space="preserve"> </w:t>
      </w:r>
      <w:r>
        <w:t>the</w:t>
      </w:r>
      <w:r>
        <w:rPr>
          <w:spacing w:val="-2"/>
        </w:rPr>
        <w:t xml:space="preserve"> </w:t>
      </w:r>
      <w:proofErr w:type="spellStart"/>
      <w:r>
        <w:t>Honourable</w:t>
      </w:r>
      <w:proofErr w:type="spellEnd"/>
      <w:r>
        <w:rPr>
          <w:spacing w:val="-6"/>
        </w:rPr>
        <w:t xml:space="preserve"> </w:t>
      </w:r>
      <w:proofErr w:type="spellStart"/>
      <w:r>
        <w:t>Kachambwa</w:t>
      </w:r>
      <w:proofErr w:type="spellEnd"/>
      <w:r>
        <w:t xml:space="preserve"> </w:t>
      </w:r>
      <w:r>
        <w:rPr>
          <w:spacing w:val="-10"/>
        </w:rPr>
        <w:t>J</w:t>
      </w:r>
    </w:p>
    <w:p w14:paraId="7C4070DC" w14:textId="77777777" w:rsidR="00536910" w:rsidRDefault="00536910">
      <w:pPr>
        <w:pStyle w:val="BodyText"/>
        <w:rPr>
          <w:sz w:val="28"/>
        </w:rPr>
      </w:pPr>
    </w:p>
    <w:p w14:paraId="4F369C23" w14:textId="77777777" w:rsidR="00536910" w:rsidRDefault="002B4EE7">
      <w:pPr>
        <w:tabs>
          <w:tab w:val="left" w:pos="4420"/>
        </w:tabs>
        <w:spacing w:before="241"/>
        <w:ind w:left="100"/>
        <w:rPr>
          <w:b/>
          <w:sz w:val="24"/>
        </w:rPr>
      </w:pPr>
      <w:r>
        <w:rPr>
          <w:b/>
          <w:sz w:val="24"/>
        </w:rPr>
        <w:t>For</w:t>
      </w:r>
      <w:r>
        <w:rPr>
          <w:b/>
          <w:spacing w:val="-4"/>
          <w:sz w:val="24"/>
        </w:rPr>
        <w:t xml:space="preserve"> </w:t>
      </w:r>
      <w:r>
        <w:rPr>
          <w:b/>
          <w:sz w:val="24"/>
        </w:rPr>
        <w:t>the</w:t>
      </w:r>
      <w:r>
        <w:rPr>
          <w:b/>
          <w:spacing w:val="-3"/>
          <w:sz w:val="24"/>
        </w:rPr>
        <w:t xml:space="preserve"> </w:t>
      </w:r>
      <w:r>
        <w:rPr>
          <w:b/>
          <w:spacing w:val="-2"/>
          <w:sz w:val="24"/>
        </w:rPr>
        <w:t>Appellant:</w:t>
      </w:r>
      <w:r>
        <w:rPr>
          <w:b/>
          <w:sz w:val="24"/>
        </w:rPr>
        <w:tab/>
        <w:t>H.</w:t>
      </w:r>
      <w:r>
        <w:rPr>
          <w:b/>
          <w:spacing w:val="-3"/>
          <w:sz w:val="24"/>
        </w:rPr>
        <w:t xml:space="preserve"> </w:t>
      </w:r>
      <w:r>
        <w:rPr>
          <w:b/>
          <w:spacing w:val="-2"/>
          <w:sz w:val="24"/>
        </w:rPr>
        <w:t>Mutasa</w:t>
      </w:r>
    </w:p>
    <w:p w14:paraId="7D10BA0F" w14:textId="77777777" w:rsidR="00536910" w:rsidRDefault="00536910">
      <w:pPr>
        <w:pStyle w:val="BodyText"/>
        <w:spacing w:before="11"/>
        <w:rPr>
          <w:b/>
          <w:sz w:val="23"/>
        </w:rPr>
      </w:pPr>
    </w:p>
    <w:p w14:paraId="05BEDF5E" w14:textId="77777777" w:rsidR="00536910" w:rsidRDefault="002B4EE7">
      <w:pPr>
        <w:tabs>
          <w:tab w:val="left" w:pos="4420"/>
        </w:tabs>
        <w:ind w:left="100"/>
        <w:rPr>
          <w:b/>
          <w:sz w:val="24"/>
        </w:rPr>
      </w:pPr>
      <w:r>
        <w:rPr>
          <w:b/>
          <w:sz w:val="24"/>
        </w:rPr>
        <w:t>For</w:t>
      </w:r>
      <w:r>
        <w:rPr>
          <w:b/>
          <w:spacing w:val="-4"/>
          <w:sz w:val="24"/>
        </w:rPr>
        <w:t xml:space="preserve"> </w:t>
      </w:r>
      <w:r>
        <w:rPr>
          <w:b/>
          <w:sz w:val="24"/>
        </w:rPr>
        <w:t>the</w:t>
      </w:r>
      <w:r>
        <w:rPr>
          <w:b/>
          <w:spacing w:val="-3"/>
          <w:sz w:val="24"/>
        </w:rPr>
        <w:t xml:space="preserve"> </w:t>
      </w:r>
      <w:r>
        <w:rPr>
          <w:b/>
          <w:spacing w:val="-2"/>
          <w:sz w:val="24"/>
        </w:rPr>
        <w:t>Respondent:</w:t>
      </w:r>
      <w:r>
        <w:rPr>
          <w:b/>
          <w:sz w:val="24"/>
        </w:rPr>
        <w:tab/>
        <w:t>L.</w:t>
      </w:r>
      <w:r>
        <w:rPr>
          <w:b/>
          <w:spacing w:val="-3"/>
          <w:sz w:val="24"/>
        </w:rPr>
        <w:t xml:space="preserve"> </w:t>
      </w:r>
      <w:r>
        <w:rPr>
          <w:b/>
          <w:spacing w:val="-2"/>
          <w:sz w:val="24"/>
        </w:rPr>
        <w:t>Ndoro</w:t>
      </w:r>
    </w:p>
    <w:p w14:paraId="068BCDD4" w14:textId="77777777" w:rsidR="00536910" w:rsidRDefault="00536910">
      <w:pPr>
        <w:pStyle w:val="BodyText"/>
        <w:rPr>
          <w:b/>
          <w:sz w:val="28"/>
        </w:rPr>
      </w:pPr>
    </w:p>
    <w:p w14:paraId="3C63E5BA" w14:textId="77777777" w:rsidR="00536910" w:rsidRDefault="00536910">
      <w:pPr>
        <w:pStyle w:val="BodyText"/>
        <w:rPr>
          <w:b/>
          <w:sz w:val="28"/>
        </w:rPr>
      </w:pPr>
    </w:p>
    <w:p w14:paraId="5F70F4BF" w14:textId="77777777" w:rsidR="00536910" w:rsidRDefault="002B4EE7">
      <w:pPr>
        <w:spacing w:before="194"/>
        <w:ind w:left="100"/>
        <w:rPr>
          <w:b/>
          <w:sz w:val="24"/>
        </w:rPr>
      </w:pPr>
      <w:r>
        <w:rPr>
          <w:b/>
          <w:sz w:val="24"/>
        </w:rPr>
        <w:t>KACHAMBWA,</w:t>
      </w:r>
      <w:r>
        <w:rPr>
          <w:b/>
          <w:spacing w:val="-7"/>
          <w:sz w:val="24"/>
        </w:rPr>
        <w:t xml:space="preserve"> </w:t>
      </w:r>
      <w:r>
        <w:rPr>
          <w:b/>
          <w:spacing w:val="-5"/>
          <w:sz w:val="24"/>
        </w:rPr>
        <w:t>J:</w:t>
      </w:r>
    </w:p>
    <w:p w14:paraId="0B6A3DF9" w14:textId="77777777" w:rsidR="00536910" w:rsidRDefault="00536910">
      <w:pPr>
        <w:pStyle w:val="BodyText"/>
        <w:rPr>
          <w:b/>
          <w:sz w:val="28"/>
        </w:rPr>
      </w:pPr>
    </w:p>
    <w:p w14:paraId="05D8333B" w14:textId="77777777" w:rsidR="00536910" w:rsidRDefault="00536910">
      <w:pPr>
        <w:pStyle w:val="BodyText"/>
        <w:rPr>
          <w:b/>
          <w:sz w:val="28"/>
        </w:rPr>
      </w:pPr>
    </w:p>
    <w:p w14:paraId="523213A2" w14:textId="77777777" w:rsidR="00536910" w:rsidRDefault="002B4EE7">
      <w:pPr>
        <w:pStyle w:val="Heading1"/>
        <w:rPr>
          <w:u w:val="none"/>
        </w:rPr>
      </w:pPr>
      <w:r>
        <w:t>The</w:t>
      </w:r>
      <w:r>
        <w:rPr>
          <w:spacing w:val="-1"/>
        </w:rPr>
        <w:t xml:space="preserve"> </w:t>
      </w:r>
      <w:r>
        <w:rPr>
          <w:spacing w:val="-2"/>
        </w:rPr>
        <w:t>Appeal</w:t>
      </w:r>
    </w:p>
    <w:p w14:paraId="66280657" w14:textId="77777777" w:rsidR="00536910" w:rsidRDefault="00536910">
      <w:pPr>
        <w:pStyle w:val="BodyText"/>
        <w:rPr>
          <w:sz w:val="20"/>
        </w:rPr>
      </w:pPr>
    </w:p>
    <w:p w14:paraId="2888254D" w14:textId="77777777" w:rsidR="00536910" w:rsidRDefault="00536910">
      <w:pPr>
        <w:pStyle w:val="BodyText"/>
        <w:spacing w:before="9"/>
        <w:rPr>
          <w:sz w:val="21"/>
        </w:rPr>
      </w:pPr>
    </w:p>
    <w:p w14:paraId="0A0BD1D1" w14:textId="77777777" w:rsidR="00536910" w:rsidRDefault="002B4EE7">
      <w:pPr>
        <w:pStyle w:val="ListParagraph"/>
        <w:numPr>
          <w:ilvl w:val="0"/>
          <w:numId w:val="2"/>
        </w:numPr>
        <w:tabs>
          <w:tab w:val="left" w:pos="821"/>
        </w:tabs>
        <w:spacing w:line="360" w:lineRule="auto"/>
        <w:ind w:right="279"/>
        <w:jc w:val="both"/>
        <w:rPr>
          <w:sz w:val="24"/>
        </w:rPr>
      </w:pPr>
      <w:r>
        <w:rPr>
          <w:sz w:val="24"/>
        </w:rPr>
        <w:t>This</w:t>
      </w:r>
      <w:r>
        <w:rPr>
          <w:spacing w:val="-14"/>
          <w:sz w:val="24"/>
        </w:rPr>
        <w:t xml:space="preserve"> </w:t>
      </w:r>
      <w:r>
        <w:rPr>
          <w:sz w:val="24"/>
        </w:rPr>
        <w:t>is</w:t>
      </w:r>
      <w:r>
        <w:rPr>
          <w:spacing w:val="-14"/>
          <w:sz w:val="24"/>
        </w:rPr>
        <w:t xml:space="preserve"> </w:t>
      </w:r>
      <w:r>
        <w:rPr>
          <w:sz w:val="24"/>
        </w:rPr>
        <w:t>a</w:t>
      </w:r>
      <w:r>
        <w:rPr>
          <w:spacing w:val="-14"/>
          <w:sz w:val="24"/>
        </w:rPr>
        <w:t xml:space="preserve"> </w:t>
      </w:r>
      <w:r>
        <w:rPr>
          <w:sz w:val="24"/>
        </w:rPr>
        <w:t>matter</w:t>
      </w:r>
      <w:r>
        <w:rPr>
          <w:spacing w:val="-15"/>
          <w:sz w:val="24"/>
        </w:rPr>
        <w:t xml:space="preserve"> </w:t>
      </w:r>
      <w:r>
        <w:rPr>
          <w:sz w:val="24"/>
        </w:rPr>
        <w:t>that</w:t>
      </w:r>
      <w:r>
        <w:rPr>
          <w:spacing w:val="-16"/>
          <w:sz w:val="24"/>
        </w:rPr>
        <w:t xml:space="preserve"> </w:t>
      </w:r>
      <w:r>
        <w:rPr>
          <w:sz w:val="24"/>
        </w:rPr>
        <w:t>is</w:t>
      </w:r>
      <w:r>
        <w:rPr>
          <w:spacing w:val="-14"/>
          <w:sz w:val="24"/>
        </w:rPr>
        <w:t xml:space="preserve"> </w:t>
      </w:r>
      <w:r>
        <w:rPr>
          <w:sz w:val="24"/>
        </w:rPr>
        <w:t>coming</w:t>
      </w:r>
      <w:r>
        <w:rPr>
          <w:spacing w:val="-15"/>
          <w:sz w:val="24"/>
        </w:rPr>
        <w:t xml:space="preserve"> </w:t>
      </w:r>
      <w:r>
        <w:rPr>
          <w:sz w:val="24"/>
        </w:rPr>
        <w:t>back</w:t>
      </w:r>
      <w:r>
        <w:rPr>
          <w:spacing w:val="-15"/>
          <w:sz w:val="24"/>
        </w:rPr>
        <w:t xml:space="preserve"> </w:t>
      </w:r>
      <w:r>
        <w:rPr>
          <w:sz w:val="24"/>
        </w:rPr>
        <w:t>to</w:t>
      </w:r>
      <w:r>
        <w:rPr>
          <w:spacing w:val="-14"/>
          <w:sz w:val="24"/>
        </w:rPr>
        <w:t xml:space="preserve"> </w:t>
      </w:r>
      <w:r>
        <w:rPr>
          <w:sz w:val="24"/>
        </w:rPr>
        <w:t>the</w:t>
      </w:r>
      <w:r>
        <w:rPr>
          <w:spacing w:val="-14"/>
          <w:sz w:val="24"/>
        </w:rPr>
        <w:t xml:space="preserve"> </w:t>
      </w:r>
      <w:r>
        <w:rPr>
          <w:sz w:val="24"/>
        </w:rPr>
        <w:t>court</w:t>
      </w:r>
      <w:r>
        <w:rPr>
          <w:spacing w:val="-16"/>
          <w:sz w:val="24"/>
        </w:rPr>
        <w:t xml:space="preserve"> </w:t>
      </w:r>
      <w:r>
        <w:rPr>
          <w:sz w:val="24"/>
        </w:rPr>
        <w:t>as</w:t>
      </w:r>
      <w:r>
        <w:rPr>
          <w:spacing w:val="-14"/>
          <w:sz w:val="24"/>
        </w:rPr>
        <w:t xml:space="preserve"> </w:t>
      </w:r>
      <w:r>
        <w:rPr>
          <w:sz w:val="24"/>
        </w:rPr>
        <w:t>a</w:t>
      </w:r>
      <w:r>
        <w:rPr>
          <w:spacing w:val="-14"/>
          <w:sz w:val="24"/>
        </w:rPr>
        <w:t xml:space="preserve"> </w:t>
      </w:r>
      <w:r>
        <w:rPr>
          <w:sz w:val="24"/>
        </w:rPr>
        <w:t>remittal</w:t>
      </w:r>
      <w:r>
        <w:rPr>
          <w:spacing w:val="-15"/>
          <w:sz w:val="24"/>
        </w:rPr>
        <w:t xml:space="preserve"> </w:t>
      </w:r>
      <w:r>
        <w:rPr>
          <w:sz w:val="24"/>
        </w:rPr>
        <w:t>from</w:t>
      </w:r>
      <w:r>
        <w:rPr>
          <w:spacing w:val="-16"/>
          <w:sz w:val="24"/>
        </w:rPr>
        <w:t xml:space="preserve"> </w:t>
      </w:r>
      <w:r>
        <w:rPr>
          <w:sz w:val="24"/>
        </w:rPr>
        <w:t>the</w:t>
      </w:r>
      <w:r>
        <w:rPr>
          <w:spacing w:val="-14"/>
          <w:sz w:val="24"/>
        </w:rPr>
        <w:t xml:space="preserve"> </w:t>
      </w:r>
      <w:r>
        <w:rPr>
          <w:sz w:val="24"/>
        </w:rPr>
        <w:t>Supreme Court. The appeal came before this court and the court did not decide on the issue</w:t>
      </w:r>
      <w:r>
        <w:rPr>
          <w:spacing w:val="-14"/>
          <w:sz w:val="24"/>
        </w:rPr>
        <w:t xml:space="preserve"> </w:t>
      </w:r>
      <w:r>
        <w:rPr>
          <w:sz w:val="24"/>
        </w:rPr>
        <w:t>of</w:t>
      </w:r>
      <w:r>
        <w:rPr>
          <w:spacing w:val="-15"/>
          <w:sz w:val="24"/>
        </w:rPr>
        <w:t xml:space="preserve"> </w:t>
      </w:r>
      <w:r>
        <w:rPr>
          <w:sz w:val="24"/>
        </w:rPr>
        <w:t>repudiation</w:t>
      </w:r>
      <w:r>
        <w:rPr>
          <w:spacing w:val="-15"/>
          <w:sz w:val="24"/>
        </w:rPr>
        <w:t xml:space="preserve"> </w:t>
      </w:r>
      <w:r>
        <w:rPr>
          <w:sz w:val="24"/>
        </w:rPr>
        <w:t>of</w:t>
      </w:r>
      <w:r>
        <w:rPr>
          <w:spacing w:val="-13"/>
          <w:sz w:val="24"/>
        </w:rPr>
        <w:t xml:space="preserve"> </w:t>
      </w:r>
      <w:r>
        <w:rPr>
          <w:sz w:val="24"/>
        </w:rPr>
        <w:t>the</w:t>
      </w:r>
      <w:r>
        <w:rPr>
          <w:spacing w:val="-14"/>
          <w:sz w:val="24"/>
        </w:rPr>
        <w:t xml:space="preserve"> </w:t>
      </w:r>
      <w:r>
        <w:rPr>
          <w:sz w:val="24"/>
        </w:rPr>
        <w:t>contract</w:t>
      </w:r>
      <w:r>
        <w:rPr>
          <w:spacing w:val="-13"/>
          <w:sz w:val="24"/>
        </w:rPr>
        <w:t xml:space="preserve"> </w:t>
      </w:r>
      <w:r>
        <w:rPr>
          <w:sz w:val="24"/>
        </w:rPr>
        <w:t>of</w:t>
      </w:r>
      <w:r>
        <w:rPr>
          <w:spacing w:val="-13"/>
          <w:sz w:val="24"/>
        </w:rPr>
        <w:t xml:space="preserve"> </w:t>
      </w:r>
      <w:r>
        <w:rPr>
          <w:sz w:val="24"/>
        </w:rPr>
        <w:t>employment.</w:t>
      </w:r>
      <w:r>
        <w:rPr>
          <w:spacing w:val="-16"/>
          <w:sz w:val="24"/>
        </w:rPr>
        <w:t xml:space="preserve"> </w:t>
      </w:r>
      <w:r>
        <w:rPr>
          <w:sz w:val="24"/>
        </w:rPr>
        <w:t>The</w:t>
      </w:r>
      <w:r>
        <w:rPr>
          <w:spacing w:val="-11"/>
          <w:sz w:val="24"/>
        </w:rPr>
        <w:t xml:space="preserve"> </w:t>
      </w:r>
      <w:r>
        <w:rPr>
          <w:sz w:val="24"/>
        </w:rPr>
        <w:t>court</w:t>
      </w:r>
      <w:r>
        <w:rPr>
          <w:spacing w:val="-13"/>
          <w:sz w:val="24"/>
        </w:rPr>
        <w:t xml:space="preserve"> </w:t>
      </w:r>
      <w:r>
        <w:rPr>
          <w:sz w:val="24"/>
        </w:rPr>
        <w:t>had</w:t>
      </w:r>
      <w:r>
        <w:rPr>
          <w:spacing w:val="-16"/>
          <w:sz w:val="24"/>
        </w:rPr>
        <w:t xml:space="preserve"> </w:t>
      </w:r>
      <w:r>
        <w:rPr>
          <w:sz w:val="24"/>
        </w:rPr>
        <w:t>said</w:t>
      </w:r>
      <w:r>
        <w:rPr>
          <w:spacing w:val="-15"/>
          <w:sz w:val="24"/>
        </w:rPr>
        <w:t xml:space="preserve"> </w:t>
      </w:r>
      <w:r>
        <w:rPr>
          <w:sz w:val="24"/>
        </w:rPr>
        <w:t>that</w:t>
      </w:r>
      <w:r>
        <w:rPr>
          <w:spacing w:val="-14"/>
          <w:sz w:val="24"/>
        </w:rPr>
        <w:t xml:space="preserve"> </w:t>
      </w:r>
      <w:r>
        <w:rPr>
          <w:sz w:val="24"/>
        </w:rPr>
        <w:t xml:space="preserve">this was an issue that was not before the arbitrator and therefore could not be placed before the court. </w:t>
      </w:r>
      <w:proofErr w:type="gramStart"/>
      <w:r>
        <w:rPr>
          <w:sz w:val="24"/>
        </w:rPr>
        <w:t>However</w:t>
      </w:r>
      <w:proofErr w:type="gramEnd"/>
      <w:r>
        <w:rPr>
          <w:sz w:val="24"/>
        </w:rPr>
        <w:t xml:space="preserve"> the Supreme Court ruled that:</w:t>
      </w:r>
    </w:p>
    <w:p w14:paraId="027D0669" w14:textId="77777777" w:rsidR="00536910" w:rsidRDefault="00536910">
      <w:pPr>
        <w:spacing w:line="360" w:lineRule="auto"/>
        <w:jc w:val="both"/>
        <w:rPr>
          <w:sz w:val="24"/>
        </w:rPr>
        <w:sectPr w:rsidR="00536910">
          <w:type w:val="continuous"/>
          <w:pgSz w:w="11910" w:h="16840"/>
          <w:pgMar w:top="1280" w:right="1160" w:bottom="280" w:left="1340" w:header="720" w:footer="720" w:gutter="0"/>
          <w:cols w:space="720"/>
        </w:sectPr>
      </w:pPr>
    </w:p>
    <w:p w14:paraId="116BA890" w14:textId="77777777" w:rsidR="00536910" w:rsidRDefault="00536910">
      <w:pPr>
        <w:pStyle w:val="BodyText"/>
        <w:spacing w:before="7"/>
        <w:rPr>
          <w:sz w:val="9"/>
        </w:rPr>
      </w:pPr>
    </w:p>
    <w:p w14:paraId="6A2E5B8D" w14:textId="77777777" w:rsidR="00536910" w:rsidRDefault="002B4EE7">
      <w:pPr>
        <w:spacing w:before="103" w:line="345" w:lineRule="auto"/>
        <w:ind w:left="2260" w:right="273" w:hanging="720"/>
        <w:jc w:val="both"/>
        <w:rPr>
          <w:i/>
          <w:sz w:val="23"/>
        </w:rPr>
      </w:pPr>
      <w:r>
        <w:rPr>
          <w:i/>
          <w:sz w:val="23"/>
        </w:rPr>
        <w:t>“34.</w:t>
      </w:r>
      <w:r>
        <w:rPr>
          <w:i/>
          <w:spacing w:val="80"/>
          <w:sz w:val="23"/>
        </w:rPr>
        <w:t xml:space="preserve"> </w:t>
      </w:r>
      <w:r>
        <w:rPr>
          <w:i/>
          <w:sz w:val="23"/>
        </w:rPr>
        <w:t xml:space="preserve">The legal issues the appellant intends to raise are of paramount </w:t>
      </w:r>
      <w:r>
        <w:rPr>
          <w:i/>
          <w:spacing w:val="-2"/>
          <w:sz w:val="23"/>
        </w:rPr>
        <w:t>importance</w:t>
      </w:r>
      <w:r>
        <w:rPr>
          <w:i/>
          <w:spacing w:val="-8"/>
          <w:sz w:val="23"/>
        </w:rPr>
        <w:t xml:space="preserve"> </w:t>
      </w:r>
      <w:r>
        <w:rPr>
          <w:i/>
          <w:spacing w:val="-2"/>
          <w:sz w:val="23"/>
        </w:rPr>
        <w:t>forming</w:t>
      </w:r>
      <w:r>
        <w:rPr>
          <w:i/>
          <w:spacing w:val="-6"/>
          <w:sz w:val="23"/>
        </w:rPr>
        <w:t xml:space="preserve"> </w:t>
      </w:r>
      <w:r>
        <w:rPr>
          <w:i/>
          <w:spacing w:val="-2"/>
          <w:sz w:val="23"/>
        </w:rPr>
        <w:t>the</w:t>
      </w:r>
      <w:r>
        <w:rPr>
          <w:i/>
          <w:spacing w:val="-9"/>
          <w:sz w:val="23"/>
        </w:rPr>
        <w:t xml:space="preserve"> </w:t>
      </w:r>
      <w:r>
        <w:rPr>
          <w:i/>
          <w:spacing w:val="-2"/>
          <w:sz w:val="23"/>
        </w:rPr>
        <w:t>gravamen</w:t>
      </w:r>
      <w:r>
        <w:rPr>
          <w:i/>
          <w:spacing w:val="-8"/>
          <w:sz w:val="23"/>
        </w:rPr>
        <w:t xml:space="preserve"> </w:t>
      </w:r>
      <w:r>
        <w:rPr>
          <w:i/>
          <w:spacing w:val="-2"/>
          <w:sz w:val="23"/>
        </w:rPr>
        <w:t>of</w:t>
      </w:r>
      <w:r>
        <w:rPr>
          <w:i/>
          <w:spacing w:val="-7"/>
          <w:sz w:val="23"/>
        </w:rPr>
        <w:t xml:space="preserve"> </w:t>
      </w:r>
      <w:r>
        <w:rPr>
          <w:i/>
          <w:spacing w:val="-2"/>
          <w:sz w:val="23"/>
        </w:rPr>
        <w:t>the</w:t>
      </w:r>
      <w:r>
        <w:rPr>
          <w:i/>
          <w:spacing w:val="-8"/>
          <w:sz w:val="23"/>
        </w:rPr>
        <w:t xml:space="preserve"> </w:t>
      </w:r>
      <w:r>
        <w:rPr>
          <w:i/>
          <w:spacing w:val="-2"/>
          <w:sz w:val="23"/>
        </w:rPr>
        <w:t>parties’</w:t>
      </w:r>
      <w:r>
        <w:rPr>
          <w:i/>
          <w:spacing w:val="-8"/>
          <w:sz w:val="23"/>
        </w:rPr>
        <w:t xml:space="preserve"> </w:t>
      </w:r>
      <w:r>
        <w:rPr>
          <w:i/>
          <w:spacing w:val="-2"/>
          <w:sz w:val="23"/>
        </w:rPr>
        <w:t>contractual</w:t>
      </w:r>
      <w:r>
        <w:rPr>
          <w:i/>
          <w:spacing w:val="-7"/>
          <w:sz w:val="23"/>
        </w:rPr>
        <w:t xml:space="preserve"> </w:t>
      </w:r>
      <w:r>
        <w:rPr>
          <w:i/>
          <w:spacing w:val="-2"/>
          <w:sz w:val="23"/>
        </w:rPr>
        <w:t xml:space="preserve">dispute. </w:t>
      </w:r>
      <w:r>
        <w:rPr>
          <w:i/>
          <w:w w:val="95"/>
          <w:sz w:val="23"/>
        </w:rPr>
        <w:t xml:space="preserve">Repudiation of one’s contract of employment is a unilateral act akin to </w:t>
      </w:r>
      <w:r>
        <w:rPr>
          <w:i/>
          <w:spacing w:val="-2"/>
          <w:sz w:val="23"/>
        </w:rPr>
        <w:t>resignation.</w:t>
      </w:r>
      <w:r>
        <w:rPr>
          <w:i/>
          <w:spacing w:val="-13"/>
          <w:sz w:val="23"/>
        </w:rPr>
        <w:t xml:space="preserve"> </w:t>
      </w:r>
      <w:r>
        <w:rPr>
          <w:i/>
          <w:spacing w:val="-2"/>
          <w:sz w:val="23"/>
        </w:rPr>
        <w:t>It</w:t>
      </w:r>
      <w:r>
        <w:rPr>
          <w:i/>
          <w:spacing w:val="-13"/>
          <w:sz w:val="23"/>
        </w:rPr>
        <w:t xml:space="preserve"> </w:t>
      </w:r>
      <w:r>
        <w:rPr>
          <w:i/>
          <w:spacing w:val="-2"/>
          <w:sz w:val="23"/>
        </w:rPr>
        <w:t>needs</w:t>
      </w:r>
      <w:r>
        <w:rPr>
          <w:i/>
          <w:spacing w:val="-13"/>
          <w:sz w:val="23"/>
        </w:rPr>
        <w:t xml:space="preserve"> </w:t>
      </w:r>
      <w:r>
        <w:rPr>
          <w:i/>
          <w:spacing w:val="-2"/>
          <w:sz w:val="23"/>
        </w:rPr>
        <w:t>no</w:t>
      </w:r>
      <w:r>
        <w:rPr>
          <w:i/>
          <w:spacing w:val="-15"/>
          <w:sz w:val="23"/>
        </w:rPr>
        <w:t xml:space="preserve"> </w:t>
      </w:r>
      <w:r>
        <w:rPr>
          <w:i/>
          <w:spacing w:val="-2"/>
          <w:sz w:val="23"/>
        </w:rPr>
        <w:t>action</w:t>
      </w:r>
      <w:r>
        <w:rPr>
          <w:i/>
          <w:spacing w:val="-14"/>
          <w:sz w:val="23"/>
        </w:rPr>
        <w:t xml:space="preserve"> </w:t>
      </w:r>
      <w:r>
        <w:rPr>
          <w:i/>
          <w:spacing w:val="-2"/>
          <w:sz w:val="23"/>
        </w:rPr>
        <w:t>on</w:t>
      </w:r>
      <w:r>
        <w:rPr>
          <w:i/>
          <w:spacing w:val="-14"/>
          <w:sz w:val="23"/>
        </w:rPr>
        <w:t xml:space="preserve"> </w:t>
      </w:r>
      <w:r>
        <w:rPr>
          <w:i/>
          <w:spacing w:val="-2"/>
          <w:sz w:val="23"/>
        </w:rPr>
        <w:t>the</w:t>
      </w:r>
      <w:r>
        <w:rPr>
          <w:i/>
          <w:spacing w:val="-14"/>
          <w:sz w:val="23"/>
        </w:rPr>
        <w:t xml:space="preserve"> </w:t>
      </w:r>
      <w:r>
        <w:rPr>
          <w:i/>
          <w:spacing w:val="-2"/>
          <w:sz w:val="23"/>
        </w:rPr>
        <w:t>part</w:t>
      </w:r>
      <w:r>
        <w:rPr>
          <w:i/>
          <w:spacing w:val="-15"/>
          <w:sz w:val="23"/>
        </w:rPr>
        <w:t xml:space="preserve"> </w:t>
      </w:r>
      <w:r>
        <w:rPr>
          <w:i/>
          <w:spacing w:val="-2"/>
          <w:sz w:val="23"/>
        </w:rPr>
        <w:t>of</w:t>
      </w:r>
      <w:r>
        <w:rPr>
          <w:i/>
          <w:spacing w:val="-14"/>
          <w:sz w:val="23"/>
        </w:rPr>
        <w:t xml:space="preserve"> </w:t>
      </w:r>
      <w:r>
        <w:rPr>
          <w:i/>
          <w:spacing w:val="-2"/>
          <w:sz w:val="23"/>
        </w:rPr>
        <w:t>the</w:t>
      </w:r>
      <w:r>
        <w:rPr>
          <w:i/>
          <w:spacing w:val="-14"/>
          <w:sz w:val="23"/>
        </w:rPr>
        <w:t xml:space="preserve"> </w:t>
      </w:r>
      <w:r>
        <w:rPr>
          <w:i/>
          <w:spacing w:val="-2"/>
          <w:sz w:val="23"/>
        </w:rPr>
        <w:t>employer</w:t>
      </w:r>
      <w:r>
        <w:rPr>
          <w:i/>
          <w:spacing w:val="-8"/>
          <w:sz w:val="23"/>
        </w:rPr>
        <w:t xml:space="preserve"> </w:t>
      </w:r>
      <w:r>
        <w:rPr>
          <w:i/>
          <w:spacing w:val="-2"/>
          <w:sz w:val="23"/>
        </w:rPr>
        <w:t>to</w:t>
      </w:r>
      <w:r>
        <w:rPr>
          <w:i/>
          <w:spacing w:val="-15"/>
          <w:sz w:val="23"/>
        </w:rPr>
        <w:t xml:space="preserve"> </w:t>
      </w:r>
      <w:r>
        <w:rPr>
          <w:i/>
          <w:spacing w:val="-2"/>
          <w:sz w:val="23"/>
        </w:rPr>
        <w:t>validate it……………………………</w:t>
      </w:r>
    </w:p>
    <w:p w14:paraId="0F7B2CC2" w14:textId="77777777" w:rsidR="00536910" w:rsidRDefault="002B4EE7">
      <w:pPr>
        <w:spacing w:line="343" w:lineRule="auto"/>
        <w:ind w:left="2260" w:right="275"/>
        <w:jc w:val="both"/>
        <w:rPr>
          <w:i/>
          <w:sz w:val="23"/>
        </w:rPr>
      </w:pPr>
      <w:r>
        <w:rPr>
          <w:i/>
          <w:w w:val="95"/>
          <w:sz w:val="23"/>
        </w:rPr>
        <w:t>The</w:t>
      </w:r>
      <w:r>
        <w:rPr>
          <w:i/>
          <w:spacing w:val="-6"/>
          <w:w w:val="95"/>
          <w:sz w:val="23"/>
        </w:rPr>
        <w:t xml:space="preserve"> </w:t>
      </w:r>
      <w:r>
        <w:rPr>
          <w:i/>
          <w:w w:val="95"/>
          <w:sz w:val="23"/>
        </w:rPr>
        <w:t>court</w:t>
      </w:r>
      <w:r>
        <w:rPr>
          <w:i/>
          <w:spacing w:val="-5"/>
          <w:w w:val="95"/>
          <w:sz w:val="23"/>
        </w:rPr>
        <w:t xml:space="preserve"> </w:t>
      </w:r>
      <w:r>
        <w:rPr>
          <w:i/>
          <w:w w:val="95"/>
          <w:sz w:val="23"/>
        </w:rPr>
        <w:t>aquo</w:t>
      </w:r>
      <w:r>
        <w:rPr>
          <w:i/>
          <w:spacing w:val="-5"/>
          <w:w w:val="95"/>
          <w:sz w:val="23"/>
        </w:rPr>
        <w:t xml:space="preserve"> </w:t>
      </w:r>
      <w:r>
        <w:rPr>
          <w:i/>
          <w:w w:val="95"/>
          <w:sz w:val="23"/>
        </w:rPr>
        <w:t>therefore</w:t>
      </w:r>
      <w:r>
        <w:rPr>
          <w:i/>
          <w:spacing w:val="-6"/>
          <w:w w:val="95"/>
          <w:sz w:val="23"/>
        </w:rPr>
        <w:t xml:space="preserve"> </w:t>
      </w:r>
      <w:r>
        <w:rPr>
          <w:i/>
          <w:w w:val="95"/>
          <w:sz w:val="23"/>
        </w:rPr>
        <w:t>misdirected</w:t>
      </w:r>
      <w:r>
        <w:rPr>
          <w:i/>
          <w:spacing w:val="-5"/>
          <w:w w:val="95"/>
          <w:sz w:val="23"/>
        </w:rPr>
        <w:t xml:space="preserve"> </w:t>
      </w:r>
      <w:r>
        <w:rPr>
          <w:i/>
          <w:w w:val="95"/>
          <w:sz w:val="23"/>
        </w:rPr>
        <w:t>itself</w:t>
      </w:r>
      <w:r>
        <w:rPr>
          <w:i/>
          <w:spacing w:val="-6"/>
          <w:w w:val="95"/>
          <w:sz w:val="23"/>
        </w:rPr>
        <w:t xml:space="preserve"> </w:t>
      </w:r>
      <w:r>
        <w:rPr>
          <w:i/>
          <w:w w:val="95"/>
          <w:sz w:val="23"/>
        </w:rPr>
        <w:t>and</w:t>
      </w:r>
      <w:r>
        <w:rPr>
          <w:i/>
          <w:spacing w:val="-5"/>
          <w:w w:val="95"/>
          <w:sz w:val="23"/>
        </w:rPr>
        <w:t xml:space="preserve"> </w:t>
      </w:r>
      <w:r>
        <w:rPr>
          <w:i/>
          <w:w w:val="95"/>
          <w:sz w:val="23"/>
        </w:rPr>
        <w:t>strayed</w:t>
      </w:r>
      <w:r>
        <w:rPr>
          <w:i/>
          <w:spacing w:val="-5"/>
          <w:w w:val="95"/>
          <w:sz w:val="23"/>
        </w:rPr>
        <w:t xml:space="preserve"> </w:t>
      </w:r>
      <w:r>
        <w:rPr>
          <w:i/>
          <w:w w:val="95"/>
          <w:sz w:val="23"/>
        </w:rPr>
        <w:t>into</w:t>
      </w:r>
      <w:r>
        <w:rPr>
          <w:i/>
          <w:spacing w:val="-5"/>
          <w:w w:val="95"/>
          <w:sz w:val="23"/>
        </w:rPr>
        <w:t xml:space="preserve"> </w:t>
      </w:r>
      <w:r>
        <w:rPr>
          <w:i/>
          <w:w w:val="95"/>
          <w:sz w:val="23"/>
        </w:rPr>
        <w:t>error</w:t>
      </w:r>
      <w:r>
        <w:rPr>
          <w:i/>
          <w:spacing w:val="-6"/>
          <w:w w:val="95"/>
          <w:sz w:val="23"/>
        </w:rPr>
        <w:t xml:space="preserve"> </w:t>
      </w:r>
      <w:r>
        <w:rPr>
          <w:i/>
          <w:w w:val="95"/>
          <w:sz w:val="23"/>
        </w:rPr>
        <w:t>when it</w:t>
      </w:r>
      <w:r>
        <w:rPr>
          <w:i/>
          <w:spacing w:val="-7"/>
          <w:w w:val="95"/>
          <w:sz w:val="23"/>
        </w:rPr>
        <w:t xml:space="preserve"> </w:t>
      </w:r>
      <w:proofErr w:type="gramStart"/>
      <w:r>
        <w:rPr>
          <w:i/>
          <w:w w:val="95"/>
          <w:sz w:val="23"/>
        </w:rPr>
        <w:t>shield</w:t>
      </w:r>
      <w:proofErr w:type="gramEnd"/>
      <w:r>
        <w:rPr>
          <w:i/>
          <w:spacing w:val="-7"/>
          <w:w w:val="95"/>
          <w:sz w:val="23"/>
        </w:rPr>
        <w:t xml:space="preserve"> </w:t>
      </w:r>
      <w:r>
        <w:rPr>
          <w:i/>
          <w:w w:val="95"/>
          <w:sz w:val="23"/>
        </w:rPr>
        <w:t>away</w:t>
      </w:r>
      <w:r>
        <w:rPr>
          <w:i/>
          <w:spacing w:val="-9"/>
          <w:w w:val="95"/>
          <w:sz w:val="23"/>
        </w:rPr>
        <w:t xml:space="preserve"> </w:t>
      </w:r>
      <w:r>
        <w:rPr>
          <w:i/>
          <w:w w:val="95"/>
          <w:sz w:val="23"/>
        </w:rPr>
        <w:t>from</w:t>
      </w:r>
      <w:r>
        <w:rPr>
          <w:i/>
          <w:spacing w:val="-8"/>
          <w:w w:val="95"/>
          <w:sz w:val="23"/>
        </w:rPr>
        <w:t xml:space="preserve"> </w:t>
      </w:r>
      <w:r>
        <w:rPr>
          <w:i/>
          <w:w w:val="95"/>
          <w:sz w:val="23"/>
        </w:rPr>
        <w:t>invoking</w:t>
      </w:r>
      <w:r>
        <w:rPr>
          <w:i/>
          <w:spacing w:val="-7"/>
          <w:w w:val="95"/>
          <w:sz w:val="23"/>
        </w:rPr>
        <w:t xml:space="preserve"> </w:t>
      </w:r>
      <w:r>
        <w:rPr>
          <w:i/>
          <w:w w:val="95"/>
          <w:sz w:val="23"/>
        </w:rPr>
        <w:t>the</w:t>
      </w:r>
      <w:r>
        <w:rPr>
          <w:i/>
          <w:spacing w:val="-9"/>
          <w:w w:val="95"/>
          <w:sz w:val="23"/>
        </w:rPr>
        <w:t xml:space="preserve"> </w:t>
      </w:r>
      <w:r>
        <w:rPr>
          <w:i/>
          <w:w w:val="95"/>
          <w:sz w:val="23"/>
        </w:rPr>
        <w:t>provisions</w:t>
      </w:r>
      <w:r>
        <w:rPr>
          <w:i/>
          <w:spacing w:val="-11"/>
          <w:w w:val="95"/>
          <w:sz w:val="23"/>
        </w:rPr>
        <w:t xml:space="preserve"> </w:t>
      </w:r>
      <w:r>
        <w:rPr>
          <w:i/>
          <w:w w:val="95"/>
          <w:sz w:val="23"/>
        </w:rPr>
        <w:t>of</w:t>
      </w:r>
      <w:r>
        <w:rPr>
          <w:i/>
          <w:spacing w:val="-8"/>
          <w:w w:val="95"/>
          <w:sz w:val="23"/>
        </w:rPr>
        <w:t xml:space="preserve"> </w:t>
      </w:r>
      <w:r>
        <w:rPr>
          <w:i/>
          <w:w w:val="95"/>
          <w:sz w:val="23"/>
        </w:rPr>
        <w:t>S89(2)(G)(</w:t>
      </w:r>
      <w:proofErr w:type="spellStart"/>
      <w:r>
        <w:rPr>
          <w:i/>
          <w:w w:val="95"/>
          <w:sz w:val="23"/>
        </w:rPr>
        <w:t>i</w:t>
      </w:r>
      <w:proofErr w:type="spellEnd"/>
      <w:r>
        <w:rPr>
          <w:i/>
          <w:w w:val="95"/>
          <w:sz w:val="23"/>
        </w:rPr>
        <w:t>)</w:t>
      </w:r>
      <w:r>
        <w:rPr>
          <w:i/>
          <w:spacing w:val="-8"/>
          <w:w w:val="95"/>
          <w:sz w:val="23"/>
        </w:rPr>
        <w:t xml:space="preserve"> </w:t>
      </w:r>
      <w:r>
        <w:rPr>
          <w:i/>
          <w:w w:val="95"/>
          <w:sz w:val="23"/>
        </w:rPr>
        <w:t>to</w:t>
      </w:r>
      <w:r>
        <w:rPr>
          <w:i/>
          <w:spacing w:val="-7"/>
          <w:w w:val="95"/>
          <w:sz w:val="23"/>
        </w:rPr>
        <w:t xml:space="preserve"> </w:t>
      </w:r>
      <w:r>
        <w:rPr>
          <w:i/>
          <w:w w:val="95"/>
          <w:sz w:val="23"/>
        </w:rPr>
        <w:t xml:space="preserve">determine </w:t>
      </w:r>
      <w:r>
        <w:rPr>
          <w:i/>
          <w:sz w:val="23"/>
        </w:rPr>
        <w:t xml:space="preserve">the burning issue of repudiation raised by the appellant albeit </w:t>
      </w:r>
      <w:r>
        <w:rPr>
          <w:i/>
          <w:spacing w:val="-2"/>
          <w:sz w:val="23"/>
        </w:rPr>
        <w:t>belatedly……………………………………………………….</w:t>
      </w:r>
    </w:p>
    <w:p w14:paraId="0370BD9C" w14:textId="77777777" w:rsidR="00536910" w:rsidRDefault="00536910">
      <w:pPr>
        <w:pStyle w:val="BodyText"/>
        <w:spacing w:before="9"/>
        <w:rPr>
          <w:i/>
          <w:sz w:val="32"/>
        </w:rPr>
      </w:pPr>
    </w:p>
    <w:p w14:paraId="1726C6D1" w14:textId="77777777" w:rsidR="00536910" w:rsidRDefault="002B4EE7">
      <w:pPr>
        <w:spacing w:line="345" w:lineRule="auto"/>
        <w:ind w:left="2260" w:right="273" w:hanging="720"/>
        <w:jc w:val="both"/>
        <w:rPr>
          <w:i/>
          <w:sz w:val="23"/>
        </w:rPr>
      </w:pPr>
      <w:r>
        <w:rPr>
          <w:i/>
          <w:sz w:val="23"/>
        </w:rPr>
        <w:t>35.</w:t>
      </w:r>
      <w:r>
        <w:rPr>
          <w:i/>
          <w:spacing w:val="50"/>
          <w:sz w:val="23"/>
        </w:rPr>
        <w:t xml:space="preserve">  </w:t>
      </w:r>
      <w:r>
        <w:rPr>
          <w:i/>
          <w:sz w:val="23"/>
        </w:rPr>
        <w:t>Having</w:t>
      </w:r>
      <w:r>
        <w:rPr>
          <w:i/>
          <w:spacing w:val="-18"/>
          <w:sz w:val="23"/>
        </w:rPr>
        <w:t xml:space="preserve"> </w:t>
      </w:r>
      <w:r>
        <w:rPr>
          <w:i/>
          <w:sz w:val="23"/>
        </w:rPr>
        <w:t>come</w:t>
      </w:r>
      <w:r>
        <w:rPr>
          <w:i/>
          <w:spacing w:val="-18"/>
          <w:sz w:val="23"/>
        </w:rPr>
        <w:t xml:space="preserve"> </w:t>
      </w:r>
      <w:r>
        <w:rPr>
          <w:i/>
          <w:sz w:val="23"/>
        </w:rPr>
        <w:t>to</w:t>
      </w:r>
      <w:r>
        <w:rPr>
          <w:i/>
          <w:spacing w:val="-18"/>
          <w:sz w:val="23"/>
        </w:rPr>
        <w:t xml:space="preserve"> </w:t>
      </w:r>
      <w:r>
        <w:rPr>
          <w:i/>
          <w:sz w:val="23"/>
        </w:rPr>
        <w:t>the</w:t>
      </w:r>
      <w:r>
        <w:rPr>
          <w:i/>
          <w:spacing w:val="-18"/>
          <w:sz w:val="23"/>
        </w:rPr>
        <w:t xml:space="preserve"> </w:t>
      </w:r>
      <w:r>
        <w:rPr>
          <w:i/>
          <w:sz w:val="23"/>
        </w:rPr>
        <w:t>conclusion</w:t>
      </w:r>
      <w:r>
        <w:rPr>
          <w:i/>
          <w:spacing w:val="-18"/>
          <w:sz w:val="23"/>
        </w:rPr>
        <w:t xml:space="preserve"> </w:t>
      </w:r>
      <w:r>
        <w:rPr>
          <w:i/>
          <w:sz w:val="23"/>
        </w:rPr>
        <w:t>that</w:t>
      </w:r>
      <w:r>
        <w:rPr>
          <w:i/>
          <w:spacing w:val="-18"/>
          <w:sz w:val="23"/>
        </w:rPr>
        <w:t xml:space="preserve"> </w:t>
      </w:r>
      <w:r>
        <w:rPr>
          <w:i/>
          <w:sz w:val="23"/>
        </w:rPr>
        <w:t>the</w:t>
      </w:r>
      <w:r>
        <w:rPr>
          <w:i/>
          <w:spacing w:val="-18"/>
          <w:sz w:val="23"/>
        </w:rPr>
        <w:t xml:space="preserve"> </w:t>
      </w:r>
      <w:r>
        <w:rPr>
          <w:i/>
          <w:sz w:val="23"/>
        </w:rPr>
        <w:t>court</w:t>
      </w:r>
      <w:r>
        <w:rPr>
          <w:i/>
          <w:spacing w:val="-18"/>
          <w:sz w:val="23"/>
        </w:rPr>
        <w:t xml:space="preserve"> </w:t>
      </w:r>
      <w:r>
        <w:rPr>
          <w:i/>
          <w:sz w:val="23"/>
        </w:rPr>
        <w:t>aquo</w:t>
      </w:r>
      <w:r>
        <w:rPr>
          <w:i/>
          <w:spacing w:val="-18"/>
          <w:sz w:val="23"/>
        </w:rPr>
        <w:t xml:space="preserve"> </w:t>
      </w:r>
      <w:r>
        <w:rPr>
          <w:i/>
          <w:sz w:val="23"/>
        </w:rPr>
        <w:t>misdirected</w:t>
      </w:r>
      <w:r>
        <w:rPr>
          <w:i/>
          <w:spacing w:val="-18"/>
          <w:sz w:val="23"/>
        </w:rPr>
        <w:t xml:space="preserve"> </w:t>
      </w:r>
      <w:r>
        <w:rPr>
          <w:i/>
          <w:sz w:val="23"/>
        </w:rPr>
        <w:t>itself</w:t>
      </w:r>
      <w:r>
        <w:rPr>
          <w:i/>
          <w:spacing w:val="-18"/>
          <w:sz w:val="23"/>
        </w:rPr>
        <w:t xml:space="preserve"> </w:t>
      </w:r>
      <w:r>
        <w:rPr>
          <w:i/>
          <w:sz w:val="23"/>
        </w:rPr>
        <w:t>in not</w:t>
      </w:r>
      <w:r>
        <w:rPr>
          <w:i/>
          <w:spacing w:val="-6"/>
          <w:sz w:val="23"/>
        </w:rPr>
        <w:t xml:space="preserve"> </w:t>
      </w:r>
      <w:r>
        <w:rPr>
          <w:i/>
          <w:sz w:val="23"/>
        </w:rPr>
        <w:t>hearing</w:t>
      </w:r>
      <w:r>
        <w:rPr>
          <w:i/>
          <w:spacing w:val="-8"/>
          <w:sz w:val="23"/>
        </w:rPr>
        <w:t xml:space="preserve"> </w:t>
      </w:r>
      <w:r>
        <w:rPr>
          <w:i/>
          <w:sz w:val="23"/>
        </w:rPr>
        <w:t>the</w:t>
      </w:r>
      <w:r>
        <w:rPr>
          <w:i/>
          <w:spacing w:val="-9"/>
          <w:sz w:val="23"/>
        </w:rPr>
        <w:t xml:space="preserve"> </w:t>
      </w:r>
      <w:r>
        <w:rPr>
          <w:i/>
          <w:sz w:val="23"/>
        </w:rPr>
        <w:t>matter</w:t>
      </w:r>
      <w:r>
        <w:rPr>
          <w:i/>
          <w:spacing w:val="-10"/>
          <w:sz w:val="23"/>
        </w:rPr>
        <w:t xml:space="preserve"> </w:t>
      </w:r>
      <w:r>
        <w:rPr>
          <w:i/>
          <w:sz w:val="23"/>
        </w:rPr>
        <w:t>afresh</w:t>
      </w:r>
      <w:r>
        <w:rPr>
          <w:i/>
          <w:spacing w:val="-6"/>
          <w:sz w:val="23"/>
        </w:rPr>
        <w:t xml:space="preserve"> </w:t>
      </w:r>
      <w:r>
        <w:rPr>
          <w:i/>
          <w:sz w:val="23"/>
        </w:rPr>
        <w:t>in</w:t>
      </w:r>
      <w:r>
        <w:rPr>
          <w:i/>
          <w:spacing w:val="-6"/>
          <w:sz w:val="23"/>
        </w:rPr>
        <w:t xml:space="preserve"> </w:t>
      </w:r>
      <w:r>
        <w:rPr>
          <w:i/>
          <w:sz w:val="23"/>
        </w:rPr>
        <w:t>order</w:t>
      </w:r>
      <w:r>
        <w:rPr>
          <w:i/>
          <w:spacing w:val="-8"/>
          <w:sz w:val="23"/>
        </w:rPr>
        <w:t xml:space="preserve"> </w:t>
      </w:r>
      <w:r>
        <w:rPr>
          <w:i/>
          <w:sz w:val="23"/>
        </w:rPr>
        <w:t>to</w:t>
      </w:r>
      <w:r>
        <w:rPr>
          <w:i/>
          <w:spacing w:val="-8"/>
          <w:sz w:val="23"/>
        </w:rPr>
        <w:t xml:space="preserve"> </w:t>
      </w:r>
      <w:r>
        <w:rPr>
          <w:i/>
          <w:sz w:val="23"/>
        </w:rPr>
        <w:t>do</w:t>
      </w:r>
      <w:r>
        <w:rPr>
          <w:i/>
          <w:spacing w:val="-7"/>
          <w:sz w:val="23"/>
        </w:rPr>
        <w:t xml:space="preserve"> </w:t>
      </w:r>
      <w:r>
        <w:rPr>
          <w:i/>
          <w:sz w:val="23"/>
        </w:rPr>
        <w:t>justice</w:t>
      </w:r>
      <w:r>
        <w:rPr>
          <w:i/>
          <w:spacing w:val="-7"/>
          <w:sz w:val="23"/>
        </w:rPr>
        <w:t xml:space="preserve"> </w:t>
      </w:r>
      <w:r>
        <w:rPr>
          <w:i/>
          <w:sz w:val="23"/>
        </w:rPr>
        <w:t>as</w:t>
      </w:r>
      <w:r>
        <w:rPr>
          <w:i/>
          <w:spacing w:val="-8"/>
          <w:sz w:val="23"/>
        </w:rPr>
        <w:t xml:space="preserve"> </w:t>
      </w:r>
      <w:r>
        <w:rPr>
          <w:i/>
          <w:sz w:val="23"/>
        </w:rPr>
        <w:t>prescribed</w:t>
      </w:r>
      <w:r>
        <w:rPr>
          <w:i/>
          <w:spacing w:val="-8"/>
          <w:sz w:val="23"/>
        </w:rPr>
        <w:t xml:space="preserve"> </w:t>
      </w:r>
      <w:r>
        <w:rPr>
          <w:i/>
          <w:sz w:val="23"/>
        </w:rPr>
        <w:t>by law,</w:t>
      </w:r>
      <w:r>
        <w:rPr>
          <w:i/>
          <w:spacing w:val="-11"/>
          <w:sz w:val="23"/>
        </w:rPr>
        <w:t xml:space="preserve"> </w:t>
      </w:r>
      <w:r>
        <w:rPr>
          <w:i/>
          <w:sz w:val="23"/>
        </w:rPr>
        <w:t>it</w:t>
      </w:r>
      <w:r>
        <w:rPr>
          <w:i/>
          <w:spacing w:val="-12"/>
          <w:sz w:val="23"/>
        </w:rPr>
        <w:t xml:space="preserve"> </w:t>
      </w:r>
      <w:r>
        <w:rPr>
          <w:i/>
          <w:sz w:val="23"/>
        </w:rPr>
        <w:t>is</w:t>
      </w:r>
      <w:r>
        <w:rPr>
          <w:i/>
          <w:spacing w:val="-11"/>
          <w:sz w:val="23"/>
        </w:rPr>
        <w:t xml:space="preserve"> </w:t>
      </w:r>
      <w:r>
        <w:rPr>
          <w:i/>
          <w:sz w:val="23"/>
        </w:rPr>
        <w:t>necessary</w:t>
      </w:r>
      <w:r>
        <w:rPr>
          <w:i/>
          <w:spacing w:val="-11"/>
          <w:sz w:val="23"/>
        </w:rPr>
        <w:t xml:space="preserve"> </w:t>
      </w:r>
      <w:r>
        <w:rPr>
          <w:i/>
          <w:sz w:val="23"/>
        </w:rPr>
        <w:t>to</w:t>
      </w:r>
      <w:r>
        <w:rPr>
          <w:i/>
          <w:spacing w:val="-11"/>
          <w:sz w:val="23"/>
        </w:rPr>
        <w:t xml:space="preserve"> </w:t>
      </w:r>
      <w:r>
        <w:rPr>
          <w:i/>
          <w:sz w:val="23"/>
        </w:rPr>
        <w:t>invoke</w:t>
      </w:r>
      <w:r>
        <w:rPr>
          <w:i/>
          <w:spacing w:val="-11"/>
          <w:sz w:val="23"/>
        </w:rPr>
        <w:t xml:space="preserve"> </w:t>
      </w:r>
      <w:r>
        <w:rPr>
          <w:i/>
          <w:sz w:val="23"/>
        </w:rPr>
        <w:t>the</w:t>
      </w:r>
      <w:r>
        <w:rPr>
          <w:i/>
          <w:spacing w:val="-14"/>
          <w:sz w:val="23"/>
        </w:rPr>
        <w:t xml:space="preserve"> </w:t>
      </w:r>
      <w:r>
        <w:rPr>
          <w:i/>
          <w:sz w:val="23"/>
        </w:rPr>
        <w:t>court’s</w:t>
      </w:r>
      <w:r>
        <w:rPr>
          <w:i/>
          <w:spacing w:val="-11"/>
          <w:sz w:val="23"/>
        </w:rPr>
        <w:t xml:space="preserve"> </w:t>
      </w:r>
      <w:r>
        <w:rPr>
          <w:i/>
          <w:sz w:val="23"/>
        </w:rPr>
        <w:t>review</w:t>
      </w:r>
      <w:r>
        <w:rPr>
          <w:i/>
          <w:spacing w:val="-13"/>
          <w:sz w:val="23"/>
        </w:rPr>
        <w:t xml:space="preserve"> </w:t>
      </w:r>
      <w:r>
        <w:rPr>
          <w:i/>
          <w:sz w:val="23"/>
        </w:rPr>
        <w:t>powers</w:t>
      </w:r>
      <w:r>
        <w:rPr>
          <w:i/>
          <w:spacing w:val="-11"/>
          <w:sz w:val="23"/>
        </w:rPr>
        <w:t xml:space="preserve"> </w:t>
      </w:r>
      <w:r>
        <w:rPr>
          <w:i/>
          <w:sz w:val="23"/>
        </w:rPr>
        <w:t>under</w:t>
      </w:r>
      <w:r>
        <w:rPr>
          <w:i/>
          <w:spacing w:val="-11"/>
          <w:sz w:val="23"/>
        </w:rPr>
        <w:t xml:space="preserve"> </w:t>
      </w:r>
      <w:r>
        <w:rPr>
          <w:i/>
          <w:sz w:val="23"/>
        </w:rPr>
        <w:t>S25</w:t>
      </w:r>
      <w:r>
        <w:rPr>
          <w:i/>
          <w:spacing w:val="-13"/>
          <w:sz w:val="23"/>
        </w:rPr>
        <w:t xml:space="preserve"> </w:t>
      </w:r>
      <w:r>
        <w:rPr>
          <w:i/>
          <w:sz w:val="23"/>
        </w:rPr>
        <w:t>of the</w:t>
      </w:r>
      <w:r>
        <w:rPr>
          <w:i/>
          <w:spacing w:val="-18"/>
          <w:sz w:val="23"/>
        </w:rPr>
        <w:t xml:space="preserve"> </w:t>
      </w:r>
      <w:r>
        <w:rPr>
          <w:i/>
          <w:sz w:val="23"/>
        </w:rPr>
        <w:t>Supreme</w:t>
      </w:r>
      <w:r>
        <w:rPr>
          <w:i/>
          <w:spacing w:val="-18"/>
          <w:sz w:val="23"/>
        </w:rPr>
        <w:t xml:space="preserve"> </w:t>
      </w:r>
      <w:r>
        <w:rPr>
          <w:i/>
          <w:sz w:val="23"/>
        </w:rPr>
        <w:t>Court</w:t>
      </w:r>
      <w:r>
        <w:rPr>
          <w:i/>
          <w:spacing w:val="-18"/>
          <w:sz w:val="23"/>
        </w:rPr>
        <w:t xml:space="preserve"> </w:t>
      </w:r>
      <w:r>
        <w:rPr>
          <w:i/>
          <w:sz w:val="23"/>
        </w:rPr>
        <w:t>Act</w:t>
      </w:r>
      <w:r>
        <w:rPr>
          <w:i/>
          <w:spacing w:val="-18"/>
          <w:sz w:val="23"/>
        </w:rPr>
        <w:t xml:space="preserve"> </w:t>
      </w:r>
      <w:r>
        <w:rPr>
          <w:i/>
          <w:sz w:val="23"/>
        </w:rPr>
        <w:t>and</w:t>
      </w:r>
      <w:r>
        <w:rPr>
          <w:i/>
          <w:spacing w:val="-18"/>
          <w:sz w:val="23"/>
        </w:rPr>
        <w:t xml:space="preserve"> </w:t>
      </w:r>
      <w:r>
        <w:rPr>
          <w:i/>
          <w:sz w:val="23"/>
        </w:rPr>
        <w:t>remit</w:t>
      </w:r>
      <w:r>
        <w:rPr>
          <w:i/>
          <w:spacing w:val="-18"/>
          <w:sz w:val="23"/>
        </w:rPr>
        <w:t xml:space="preserve"> </w:t>
      </w:r>
      <w:r>
        <w:rPr>
          <w:i/>
          <w:sz w:val="23"/>
        </w:rPr>
        <w:t>the</w:t>
      </w:r>
      <w:r>
        <w:rPr>
          <w:i/>
          <w:spacing w:val="-18"/>
          <w:sz w:val="23"/>
        </w:rPr>
        <w:t xml:space="preserve"> </w:t>
      </w:r>
      <w:r>
        <w:rPr>
          <w:i/>
          <w:sz w:val="23"/>
        </w:rPr>
        <w:t>matter</w:t>
      </w:r>
      <w:r>
        <w:rPr>
          <w:i/>
          <w:spacing w:val="-18"/>
          <w:sz w:val="23"/>
        </w:rPr>
        <w:t xml:space="preserve"> </w:t>
      </w:r>
      <w:r>
        <w:rPr>
          <w:i/>
          <w:sz w:val="23"/>
        </w:rPr>
        <w:t>for</w:t>
      </w:r>
      <w:r>
        <w:rPr>
          <w:i/>
          <w:spacing w:val="-18"/>
          <w:sz w:val="23"/>
        </w:rPr>
        <w:t xml:space="preserve"> </w:t>
      </w:r>
      <w:r>
        <w:rPr>
          <w:i/>
          <w:sz w:val="23"/>
        </w:rPr>
        <w:t>a</w:t>
      </w:r>
      <w:r>
        <w:rPr>
          <w:i/>
          <w:spacing w:val="-18"/>
          <w:sz w:val="23"/>
        </w:rPr>
        <w:t xml:space="preserve"> </w:t>
      </w:r>
      <w:r>
        <w:rPr>
          <w:i/>
          <w:sz w:val="23"/>
        </w:rPr>
        <w:t>hearing</w:t>
      </w:r>
      <w:r>
        <w:rPr>
          <w:i/>
          <w:spacing w:val="-18"/>
          <w:sz w:val="23"/>
        </w:rPr>
        <w:t xml:space="preserve"> </w:t>
      </w:r>
      <w:r>
        <w:rPr>
          <w:i/>
          <w:sz w:val="23"/>
        </w:rPr>
        <w:t>de</w:t>
      </w:r>
      <w:r>
        <w:rPr>
          <w:i/>
          <w:spacing w:val="-18"/>
          <w:sz w:val="23"/>
        </w:rPr>
        <w:t xml:space="preserve"> </w:t>
      </w:r>
      <w:r>
        <w:rPr>
          <w:i/>
          <w:sz w:val="23"/>
        </w:rPr>
        <w:t>novo</w:t>
      </w:r>
      <w:r>
        <w:rPr>
          <w:i/>
          <w:spacing w:val="-18"/>
          <w:sz w:val="23"/>
        </w:rPr>
        <w:t xml:space="preserve"> </w:t>
      </w:r>
      <w:r>
        <w:rPr>
          <w:i/>
          <w:sz w:val="23"/>
        </w:rPr>
        <w:t>by the court aquo”.</w:t>
      </w:r>
    </w:p>
    <w:p w14:paraId="45A5FBCB" w14:textId="77777777" w:rsidR="00536910" w:rsidRDefault="00536910">
      <w:pPr>
        <w:pStyle w:val="BodyText"/>
        <w:spacing w:before="3"/>
        <w:rPr>
          <w:i/>
          <w:sz w:val="36"/>
        </w:rPr>
      </w:pPr>
    </w:p>
    <w:p w14:paraId="0BB9799C" w14:textId="77777777" w:rsidR="00536910" w:rsidRDefault="002B4EE7">
      <w:pPr>
        <w:pStyle w:val="ListParagraph"/>
        <w:numPr>
          <w:ilvl w:val="0"/>
          <w:numId w:val="2"/>
        </w:numPr>
        <w:tabs>
          <w:tab w:val="left" w:pos="821"/>
        </w:tabs>
        <w:spacing w:before="0" w:line="360" w:lineRule="auto"/>
        <w:ind w:right="274"/>
        <w:jc w:val="both"/>
        <w:rPr>
          <w:sz w:val="24"/>
        </w:rPr>
      </w:pPr>
      <w:r>
        <w:rPr>
          <w:sz w:val="24"/>
        </w:rPr>
        <w:t xml:space="preserve">When the parties appeared on the </w:t>
      </w:r>
      <w:proofErr w:type="gramStart"/>
      <w:r>
        <w:rPr>
          <w:sz w:val="24"/>
        </w:rPr>
        <w:t>remittal</w:t>
      </w:r>
      <w:proofErr w:type="gramEnd"/>
      <w:r>
        <w:rPr>
          <w:sz w:val="24"/>
        </w:rPr>
        <w:t xml:space="preserve"> they agreed between themselves that the only issue that they wanted to be adjudicated on was that of repudiation of the employment contract by the employee. The parties proceeded to address on that issue. That made the hearing much curtailed.</w:t>
      </w:r>
    </w:p>
    <w:p w14:paraId="657B077F" w14:textId="77777777" w:rsidR="00536910" w:rsidRDefault="00536910">
      <w:pPr>
        <w:pStyle w:val="BodyText"/>
        <w:rPr>
          <w:sz w:val="28"/>
        </w:rPr>
      </w:pPr>
    </w:p>
    <w:p w14:paraId="3BDB8B53" w14:textId="77777777" w:rsidR="00536910" w:rsidRDefault="00536910">
      <w:pPr>
        <w:pStyle w:val="BodyText"/>
        <w:rPr>
          <w:sz w:val="28"/>
        </w:rPr>
      </w:pPr>
    </w:p>
    <w:p w14:paraId="707CB01D" w14:textId="77777777" w:rsidR="00536910" w:rsidRDefault="002B4EE7">
      <w:pPr>
        <w:pStyle w:val="Heading1"/>
        <w:ind w:left="460"/>
        <w:rPr>
          <w:u w:val="none"/>
        </w:rPr>
      </w:pPr>
      <w:r>
        <w:t>The</w:t>
      </w:r>
      <w:r>
        <w:rPr>
          <w:spacing w:val="-1"/>
        </w:rPr>
        <w:t xml:space="preserve"> </w:t>
      </w:r>
      <w:r>
        <w:rPr>
          <w:spacing w:val="-2"/>
        </w:rPr>
        <w:t>Background</w:t>
      </w:r>
    </w:p>
    <w:p w14:paraId="7A7D34E1" w14:textId="77777777" w:rsidR="00536910" w:rsidRDefault="00536910">
      <w:pPr>
        <w:pStyle w:val="BodyText"/>
        <w:rPr>
          <w:sz w:val="20"/>
        </w:rPr>
      </w:pPr>
    </w:p>
    <w:p w14:paraId="30628EC1" w14:textId="77777777" w:rsidR="00536910" w:rsidRDefault="00536910">
      <w:pPr>
        <w:pStyle w:val="BodyText"/>
        <w:spacing w:before="8"/>
        <w:rPr>
          <w:sz w:val="21"/>
        </w:rPr>
      </w:pPr>
    </w:p>
    <w:p w14:paraId="500B550F" w14:textId="77777777" w:rsidR="00536910" w:rsidRDefault="002B4EE7">
      <w:pPr>
        <w:pStyle w:val="ListParagraph"/>
        <w:numPr>
          <w:ilvl w:val="0"/>
          <w:numId w:val="2"/>
        </w:numPr>
        <w:tabs>
          <w:tab w:val="left" w:pos="821"/>
        </w:tabs>
        <w:spacing w:line="360" w:lineRule="auto"/>
        <w:ind w:right="281"/>
        <w:rPr>
          <w:sz w:val="24"/>
        </w:rPr>
      </w:pPr>
      <w:r>
        <w:rPr>
          <w:sz w:val="24"/>
        </w:rPr>
        <w:t>The</w:t>
      </w:r>
      <w:r>
        <w:rPr>
          <w:spacing w:val="40"/>
          <w:sz w:val="24"/>
        </w:rPr>
        <w:t xml:space="preserve"> </w:t>
      </w:r>
      <w:r>
        <w:rPr>
          <w:sz w:val="24"/>
        </w:rPr>
        <w:t>background</w:t>
      </w:r>
      <w:r>
        <w:rPr>
          <w:spacing w:val="40"/>
          <w:sz w:val="24"/>
        </w:rPr>
        <w:t xml:space="preserve"> </w:t>
      </w:r>
      <w:r>
        <w:rPr>
          <w:sz w:val="24"/>
        </w:rPr>
        <w:t>to</w:t>
      </w:r>
      <w:r>
        <w:rPr>
          <w:spacing w:val="40"/>
          <w:sz w:val="24"/>
        </w:rPr>
        <w:t xml:space="preserve"> </w:t>
      </w:r>
      <w:r>
        <w:rPr>
          <w:sz w:val="24"/>
        </w:rPr>
        <w:t>this</w:t>
      </w:r>
      <w:r>
        <w:rPr>
          <w:spacing w:val="40"/>
          <w:sz w:val="24"/>
        </w:rPr>
        <w:t xml:space="preserve"> </w:t>
      </w:r>
      <w:r>
        <w:rPr>
          <w:sz w:val="24"/>
        </w:rPr>
        <w:t>issue</w:t>
      </w:r>
      <w:r>
        <w:rPr>
          <w:spacing w:val="40"/>
          <w:sz w:val="24"/>
        </w:rPr>
        <w:t xml:space="preserve"> </w:t>
      </w:r>
      <w:r>
        <w:rPr>
          <w:sz w:val="24"/>
        </w:rPr>
        <w:t>is</w:t>
      </w:r>
      <w:r>
        <w:rPr>
          <w:spacing w:val="40"/>
          <w:sz w:val="24"/>
        </w:rPr>
        <w:t xml:space="preserve"> </w:t>
      </w:r>
      <w:r>
        <w:rPr>
          <w:sz w:val="24"/>
        </w:rPr>
        <w:t>best</w:t>
      </w:r>
      <w:r>
        <w:rPr>
          <w:spacing w:val="40"/>
          <w:sz w:val="24"/>
        </w:rPr>
        <w:t xml:space="preserve"> </w:t>
      </w:r>
      <w:r>
        <w:rPr>
          <w:sz w:val="24"/>
        </w:rPr>
        <w:t>taken</w:t>
      </w:r>
      <w:r>
        <w:rPr>
          <w:spacing w:val="40"/>
          <w:sz w:val="24"/>
        </w:rPr>
        <w:t xml:space="preserve"> </w:t>
      </w:r>
      <w:r>
        <w:rPr>
          <w:sz w:val="24"/>
        </w:rPr>
        <w:t>from</w:t>
      </w:r>
      <w:r>
        <w:rPr>
          <w:spacing w:val="40"/>
          <w:sz w:val="24"/>
        </w:rPr>
        <w:t xml:space="preserve"> </w:t>
      </w:r>
      <w:r>
        <w:rPr>
          <w:sz w:val="24"/>
        </w:rPr>
        <w:t>the</w:t>
      </w:r>
      <w:r>
        <w:rPr>
          <w:spacing w:val="40"/>
          <w:sz w:val="24"/>
        </w:rPr>
        <w:t xml:space="preserve"> </w:t>
      </w:r>
      <w:r>
        <w:rPr>
          <w:sz w:val="24"/>
        </w:rPr>
        <w:t>very</w:t>
      </w:r>
      <w:r>
        <w:rPr>
          <w:spacing w:val="40"/>
          <w:sz w:val="24"/>
        </w:rPr>
        <w:t xml:space="preserve"> </w:t>
      </w:r>
      <w:r>
        <w:rPr>
          <w:sz w:val="24"/>
        </w:rPr>
        <w:t>Supreme</w:t>
      </w:r>
      <w:r>
        <w:rPr>
          <w:spacing w:val="40"/>
          <w:sz w:val="24"/>
        </w:rPr>
        <w:t xml:space="preserve"> </w:t>
      </w:r>
      <w:r>
        <w:rPr>
          <w:sz w:val="24"/>
        </w:rPr>
        <w:t xml:space="preserve">Court judgment. On page 1 of the judgment the relevant paragraphs </w:t>
      </w:r>
      <w:proofErr w:type="gramStart"/>
      <w:r>
        <w:rPr>
          <w:sz w:val="24"/>
        </w:rPr>
        <w:t>read:-</w:t>
      </w:r>
      <w:proofErr w:type="gramEnd"/>
    </w:p>
    <w:p w14:paraId="5DCAFD35" w14:textId="77777777" w:rsidR="00536910" w:rsidRDefault="00536910">
      <w:pPr>
        <w:pStyle w:val="BodyText"/>
        <w:spacing w:before="2"/>
        <w:rPr>
          <w:sz w:val="35"/>
        </w:rPr>
      </w:pPr>
    </w:p>
    <w:p w14:paraId="4F60D583" w14:textId="77777777" w:rsidR="00536910" w:rsidRDefault="002B4EE7">
      <w:pPr>
        <w:spacing w:before="1" w:line="345" w:lineRule="auto"/>
        <w:ind w:left="2260" w:right="274" w:hanging="423"/>
        <w:jc w:val="both"/>
        <w:rPr>
          <w:i/>
          <w:sz w:val="23"/>
        </w:rPr>
      </w:pPr>
      <w:r>
        <w:t>“</w:t>
      </w:r>
      <w:r>
        <w:rPr>
          <w:i/>
          <w:sz w:val="23"/>
        </w:rPr>
        <w:t xml:space="preserve">2. The appellant is a Rural District Council. It runs several clinics and </w:t>
      </w:r>
      <w:r>
        <w:rPr>
          <w:i/>
          <w:w w:val="95"/>
          <w:sz w:val="23"/>
        </w:rPr>
        <w:t>hospitals in</w:t>
      </w:r>
      <w:r>
        <w:rPr>
          <w:i/>
          <w:spacing w:val="-1"/>
          <w:w w:val="95"/>
          <w:sz w:val="23"/>
        </w:rPr>
        <w:t xml:space="preserve"> </w:t>
      </w:r>
      <w:r>
        <w:rPr>
          <w:i/>
          <w:w w:val="95"/>
          <w:sz w:val="23"/>
        </w:rPr>
        <w:t>Chikomba</w:t>
      </w:r>
      <w:r>
        <w:rPr>
          <w:i/>
          <w:spacing w:val="-1"/>
          <w:w w:val="95"/>
          <w:sz w:val="23"/>
        </w:rPr>
        <w:t xml:space="preserve"> </w:t>
      </w:r>
      <w:r>
        <w:rPr>
          <w:i/>
          <w:w w:val="95"/>
          <w:sz w:val="23"/>
        </w:rPr>
        <w:t>District manned by nurses.</w:t>
      </w:r>
      <w:r>
        <w:rPr>
          <w:i/>
          <w:spacing w:val="-1"/>
          <w:w w:val="95"/>
          <w:sz w:val="23"/>
        </w:rPr>
        <w:t xml:space="preserve"> </w:t>
      </w:r>
      <w:r>
        <w:rPr>
          <w:i/>
          <w:w w:val="95"/>
          <w:sz w:val="23"/>
        </w:rPr>
        <w:t>The</w:t>
      </w:r>
      <w:r>
        <w:rPr>
          <w:i/>
          <w:spacing w:val="-1"/>
          <w:w w:val="95"/>
          <w:sz w:val="23"/>
        </w:rPr>
        <w:t xml:space="preserve"> </w:t>
      </w:r>
      <w:r>
        <w:rPr>
          <w:i/>
          <w:w w:val="95"/>
          <w:sz w:val="23"/>
        </w:rPr>
        <w:t>Respondent was one</w:t>
      </w:r>
      <w:r>
        <w:rPr>
          <w:i/>
          <w:spacing w:val="-4"/>
          <w:w w:val="95"/>
          <w:sz w:val="23"/>
        </w:rPr>
        <w:t xml:space="preserve"> </w:t>
      </w:r>
      <w:r>
        <w:rPr>
          <w:i/>
          <w:w w:val="95"/>
          <w:sz w:val="23"/>
        </w:rPr>
        <w:t>of</w:t>
      </w:r>
      <w:r>
        <w:rPr>
          <w:i/>
          <w:spacing w:val="-3"/>
          <w:w w:val="95"/>
          <w:sz w:val="23"/>
        </w:rPr>
        <w:t xml:space="preserve"> </w:t>
      </w:r>
      <w:r>
        <w:rPr>
          <w:i/>
          <w:w w:val="95"/>
          <w:sz w:val="23"/>
        </w:rPr>
        <w:t>them</w:t>
      </w:r>
      <w:r>
        <w:rPr>
          <w:i/>
          <w:spacing w:val="-2"/>
          <w:w w:val="95"/>
          <w:sz w:val="23"/>
        </w:rPr>
        <w:t xml:space="preserve"> </w:t>
      </w:r>
      <w:r>
        <w:rPr>
          <w:i/>
          <w:w w:val="95"/>
          <w:sz w:val="23"/>
        </w:rPr>
        <w:t>(the</w:t>
      </w:r>
      <w:r>
        <w:rPr>
          <w:i/>
          <w:spacing w:val="-4"/>
          <w:w w:val="95"/>
          <w:sz w:val="23"/>
        </w:rPr>
        <w:t xml:space="preserve"> </w:t>
      </w:r>
      <w:r>
        <w:rPr>
          <w:i/>
          <w:w w:val="95"/>
          <w:sz w:val="23"/>
        </w:rPr>
        <w:t>nurses).</w:t>
      </w:r>
      <w:r>
        <w:rPr>
          <w:i/>
          <w:spacing w:val="-2"/>
          <w:w w:val="95"/>
          <w:sz w:val="23"/>
        </w:rPr>
        <w:t xml:space="preserve"> </w:t>
      </w:r>
      <w:r>
        <w:rPr>
          <w:i/>
          <w:w w:val="95"/>
          <w:sz w:val="23"/>
        </w:rPr>
        <w:t>He</w:t>
      </w:r>
      <w:r>
        <w:rPr>
          <w:i/>
          <w:spacing w:val="-4"/>
          <w:w w:val="95"/>
          <w:sz w:val="23"/>
        </w:rPr>
        <w:t xml:space="preserve"> </w:t>
      </w:r>
      <w:r>
        <w:rPr>
          <w:i/>
          <w:w w:val="95"/>
          <w:sz w:val="23"/>
        </w:rPr>
        <w:t>was</w:t>
      </w:r>
      <w:r>
        <w:rPr>
          <w:i/>
          <w:spacing w:val="-3"/>
          <w:w w:val="95"/>
          <w:sz w:val="23"/>
        </w:rPr>
        <w:t xml:space="preserve"> </w:t>
      </w:r>
      <w:r>
        <w:rPr>
          <w:i/>
          <w:w w:val="95"/>
          <w:sz w:val="23"/>
        </w:rPr>
        <w:t>employed</w:t>
      </w:r>
      <w:r>
        <w:rPr>
          <w:i/>
          <w:spacing w:val="-2"/>
          <w:w w:val="95"/>
          <w:sz w:val="23"/>
        </w:rPr>
        <w:t xml:space="preserve"> </w:t>
      </w:r>
      <w:r>
        <w:rPr>
          <w:i/>
          <w:w w:val="95"/>
          <w:sz w:val="23"/>
        </w:rPr>
        <w:t>in</w:t>
      </w:r>
      <w:r>
        <w:rPr>
          <w:i/>
          <w:spacing w:val="-3"/>
          <w:w w:val="95"/>
          <w:sz w:val="23"/>
        </w:rPr>
        <w:t xml:space="preserve"> </w:t>
      </w:r>
      <w:r>
        <w:rPr>
          <w:i/>
          <w:w w:val="95"/>
          <w:sz w:val="23"/>
        </w:rPr>
        <w:t>2003.</w:t>
      </w:r>
      <w:r>
        <w:rPr>
          <w:i/>
          <w:spacing w:val="-2"/>
          <w:w w:val="95"/>
          <w:sz w:val="23"/>
        </w:rPr>
        <w:t xml:space="preserve"> </w:t>
      </w:r>
      <w:r>
        <w:rPr>
          <w:i/>
          <w:w w:val="95"/>
          <w:sz w:val="23"/>
        </w:rPr>
        <w:t>The</w:t>
      </w:r>
      <w:r>
        <w:rPr>
          <w:i/>
          <w:spacing w:val="-4"/>
          <w:w w:val="95"/>
          <w:sz w:val="23"/>
        </w:rPr>
        <w:t xml:space="preserve"> </w:t>
      </w:r>
      <w:r>
        <w:rPr>
          <w:i/>
          <w:w w:val="95"/>
          <w:sz w:val="23"/>
        </w:rPr>
        <w:t>parties</w:t>
      </w:r>
      <w:r>
        <w:rPr>
          <w:i/>
          <w:spacing w:val="-3"/>
          <w:w w:val="95"/>
          <w:sz w:val="23"/>
        </w:rPr>
        <w:t xml:space="preserve"> </w:t>
      </w:r>
      <w:r>
        <w:rPr>
          <w:i/>
          <w:w w:val="95"/>
          <w:sz w:val="23"/>
        </w:rPr>
        <w:t>had</w:t>
      </w:r>
      <w:r>
        <w:rPr>
          <w:i/>
          <w:spacing w:val="-2"/>
          <w:w w:val="95"/>
          <w:sz w:val="23"/>
        </w:rPr>
        <w:t xml:space="preserve"> </w:t>
      </w:r>
      <w:r>
        <w:rPr>
          <w:i/>
          <w:w w:val="95"/>
          <w:sz w:val="23"/>
        </w:rPr>
        <w:t xml:space="preserve">a </w:t>
      </w:r>
      <w:r>
        <w:rPr>
          <w:i/>
          <w:sz w:val="23"/>
        </w:rPr>
        <w:t>written</w:t>
      </w:r>
      <w:r>
        <w:rPr>
          <w:i/>
          <w:spacing w:val="-1"/>
          <w:sz w:val="23"/>
        </w:rPr>
        <w:t xml:space="preserve"> </w:t>
      </w:r>
      <w:r>
        <w:rPr>
          <w:i/>
          <w:sz w:val="23"/>
        </w:rPr>
        <w:t>contract of employment.</w:t>
      </w:r>
    </w:p>
    <w:p w14:paraId="50EBD4B6" w14:textId="77777777" w:rsidR="00536910" w:rsidRDefault="002B4EE7">
      <w:pPr>
        <w:pStyle w:val="ListParagraph"/>
        <w:numPr>
          <w:ilvl w:val="1"/>
          <w:numId w:val="2"/>
        </w:numPr>
        <w:tabs>
          <w:tab w:val="left" w:pos="2261"/>
        </w:tabs>
        <w:spacing w:before="0" w:line="345" w:lineRule="auto"/>
        <w:ind w:right="279"/>
        <w:jc w:val="both"/>
        <w:rPr>
          <w:i/>
          <w:sz w:val="23"/>
        </w:rPr>
      </w:pPr>
      <w:r>
        <w:rPr>
          <w:i/>
          <w:w w:val="95"/>
          <w:sz w:val="23"/>
        </w:rPr>
        <w:t xml:space="preserve">The Respondent was originally stationed at Wilshire Clinic in Chivhu as </w:t>
      </w:r>
      <w:r>
        <w:rPr>
          <w:i/>
          <w:sz w:val="23"/>
        </w:rPr>
        <w:t>the</w:t>
      </w:r>
      <w:r>
        <w:rPr>
          <w:i/>
          <w:spacing w:val="-3"/>
          <w:sz w:val="23"/>
        </w:rPr>
        <w:t xml:space="preserve"> </w:t>
      </w:r>
      <w:r>
        <w:rPr>
          <w:i/>
          <w:sz w:val="23"/>
        </w:rPr>
        <w:t>Nurse</w:t>
      </w:r>
      <w:r>
        <w:rPr>
          <w:i/>
          <w:spacing w:val="-3"/>
          <w:sz w:val="23"/>
        </w:rPr>
        <w:t xml:space="preserve"> </w:t>
      </w:r>
      <w:proofErr w:type="gramStart"/>
      <w:r>
        <w:rPr>
          <w:i/>
          <w:sz w:val="23"/>
        </w:rPr>
        <w:t>In</w:t>
      </w:r>
      <w:proofErr w:type="gramEnd"/>
      <w:r>
        <w:rPr>
          <w:i/>
          <w:spacing w:val="-3"/>
          <w:sz w:val="23"/>
        </w:rPr>
        <w:t xml:space="preserve"> </w:t>
      </w:r>
      <w:r>
        <w:rPr>
          <w:i/>
          <w:sz w:val="23"/>
        </w:rPr>
        <w:t>Charge.</w:t>
      </w:r>
      <w:r>
        <w:rPr>
          <w:i/>
          <w:spacing w:val="-3"/>
          <w:sz w:val="23"/>
        </w:rPr>
        <w:t xml:space="preserve"> </w:t>
      </w:r>
      <w:r>
        <w:rPr>
          <w:i/>
          <w:sz w:val="23"/>
        </w:rPr>
        <w:t>In</w:t>
      </w:r>
      <w:r>
        <w:rPr>
          <w:i/>
          <w:spacing w:val="-4"/>
          <w:sz w:val="23"/>
        </w:rPr>
        <w:t xml:space="preserve"> </w:t>
      </w:r>
      <w:r>
        <w:rPr>
          <w:i/>
          <w:sz w:val="23"/>
        </w:rPr>
        <w:t>2007</w:t>
      </w:r>
      <w:r>
        <w:rPr>
          <w:i/>
          <w:spacing w:val="-3"/>
          <w:sz w:val="23"/>
        </w:rPr>
        <w:t xml:space="preserve"> </w:t>
      </w:r>
      <w:r>
        <w:rPr>
          <w:i/>
          <w:sz w:val="23"/>
        </w:rPr>
        <w:t>he</w:t>
      </w:r>
      <w:r>
        <w:rPr>
          <w:i/>
          <w:spacing w:val="-5"/>
          <w:sz w:val="23"/>
        </w:rPr>
        <w:t xml:space="preserve"> </w:t>
      </w:r>
      <w:r>
        <w:rPr>
          <w:i/>
          <w:sz w:val="23"/>
        </w:rPr>
        <w:t>was</w:t>
      </w:r>
      <w:r>
        <w:rPr>
          <w:i/>
          <w:spacing w:val="-4"/>
          <w:sz w:val="23"/>
        </w:rPr>
        <w:t xml:space="preserve"> </w:t>
      </w:r>
      <w:r>
        <w:rPr>
          <w:i/>
          <w:sz w:val="23"/>
        </w:rPr>
        <w:t>transferred</w:t>
      </w:r>
      <w:r>
        <w:rPr>
          <w:i/>
          <w:spacing w:val="-2"/>
          <w:sz w:val="23"/>
        </w:rPr>
        <w:t xml:space="preserve"> </w:t>
      </w:r>
      <w:r>
        <w:rPr>
          <w:i/>
          <w:sz w:val="23"/>
        </w:rPr>
        <w:t>to</w:t>
      </w:r>
      <w:r>
        <w:rPr>
          <w:i/>
          <w:spacing w:val="-2"/>
          <w:sz w:val="23"/>
        </w:rPr>
        <w:t xml:space="preserve"> </w:t>
      </w:r>
      <w:r>
        <w:rPr>
          <w:i/>
          <w:sz w:val="23"/>
        </w:rPr>
        <w:t>Chivhu</w:t>
      </w:r>
      <w:r>
        <w:rPr>
          <w:i/>
          <w:spacing w:val="-3"/>
          <w:sz w:val="23"/>
        </w:rPr>
        <w:t xml:space="preserve"> </w:t>
      </w:r>
      <w:r>
        <w:rPr>
          <w:i/>
          <w:sz w:val="23"/>
        </w:rPr>
        <w:t>General</w:t>
      </w:r>
    </w:p>
    <w:p w14:paraId="024C26F5" w14:textId="77777777" w:rsidR="00536910" w:rsidRDefault="00536910">
      <w:pPr>
        <w:spacing w:line="345" w:lineRule="auto"/>
        <w:jc w:val="both"/>
        <w:rPr>
          <w:sz w:val="23"/>
        </w:rPr>
        <w:sectPr w:rsidR="00536910">
          <w:headerReference w:type="default" r:id="rId7"/>
          <w:pgSz w:w="11910" w:h="16840"/>
          <w:pgMar w:top="1280" w:right="1160" w:bottom="280" w:left="1340" w:header="763" w:footer="0" w:gutter="0"/>
          <w:pgNumType w:start="2"/>
          <w:cols w:space="720"/>
        </w:sectPr>
      </w:pPr>
    </w:p>
    <w:p w14:paraId="3E7F3A81" w14:textId="77777777" w:rsidR="00536910" w:rsidRDefault="00536910">
      <w:pPr>
        <w:pStyle w:val="BodyText"/>
        <w:spacing w:before="7"/>
        <w:rPr>
          <w:i/>
          <w:sz w:val="9"/>
        </w:rPr>
      </w:pPr>
    </w:p>
    <w:p w14:paraId="31F434DE" w14:textId="77777777" w:rsidR="00536910" w:rsidRDefault="002B4EE7">
      <w:pPr>
        <w:tabs>
          <w:tab w:val="left" w:leader="dot" w:pos="5314"/>
        </w:tabs>
        <w:spacing w:before="103" w:line="345" w:lineRule="auto"/>
        <w:ind w:left="2260" w:right="275"/>
        <w:jc w:val="both"/>
        <w:rPr>
          <w:i/>
          <w:sz w:val="23"/>
        </w:rPr>
      </w:pPr>
      <w:r>
        <w:rPr>
          <w:i/>
          <w:w w:val="95"/>
          <w:sz w:val="23"/>
        </w:rPr>
        <w:t>Hospital</w:t>
      </w:r>
      <w:r>
        <w:rPr>
          <w:i/>
          <w:spacing w:val="-5"/>
          <w:w w:val="95"/>
          <w:sz w:val="23"/>
        </w:rPr>
        <w:t xml:space="preserve"> </w:t>
      </w:r>
      <w:r>
        <w:rPr>
          <w:i/>
          <w:w w:val="95"/>
          <w:sz w:val="23"/>
        </w:rPr>
        <w:t>as</w:t>
      </w:r>
      <w:r>
        <w:rPr>
          <w:i/>
          <w:spacing w:val="-3"/>
          <w:w w:val="95"/>
          <w:sz w:val="23"/>
        </w:rPr>
        <w:t xml:space="preserve"> </w:t>
      </w:r>
      <w:r>
        <w:rPr>
          <w:i/>
          <w:w w:val="95"/>
          <w:sz w:val="23"/>
        </w:rPr>
        <w:t>a</w:t>
      </w:r>
      <w:r>
        <w:rPr>
          <w:i/>
          <w:spacing w:val="-6"/>
          <w:w w:val="95"/>
          <w:sz w:val="23"/>
        </w:rPr>
        <w:t xml:space="preserve"> </w:t>
      </w:r>
      <w:r>
        <w:rPr>
          <w:i/>
          <w:w w:val="95"/>
          <w:sz w:val="23"/>
        </w:rPr>
        <w:t>disciplinary</w:t>
      </w:r>
      <w:r>
        <w:rPr>
          <w:i/>
          <w:spacing w:val="-7"/>
          <w:w w:val="95"/>
          <w:sz w:val="23"/>
        </w:rPr>
        <w:t xml:space="preserve"> </w:t>
      </w:r>
      <w:r>
        <w:rPr>
          <w:i/>
          <w:w w:val="95"/>
          <w:sz w:val="23"/>
        </w:rPr>
        <w:t>measure</w:t>
      </w:r>
      <w:r>
        <w:rPr>
          <w:i/>
          <w:spacing w:val="-4"/>
          <w:w w:val="95"/>
          <w:sz w:val="23"/>
        </w:rPr>
        <w:t xml:space="preserve"> </w:t>
      </w:r>
      <w:r>
        <w:rPr>
          <w:i/>
          <w:w w:val="95"/>
          <w:sz w:val="23"/>
        </w:rPr>
        <w:t>for</w:t>
      </w:r>
      <w:r>
        <w:rPr>
          <w:i/>
          <w:spacing w:val="-3"/>
          <w:w w:val="95"/>
          <w:sz w:val="23"/>
        </w:rPr>
        <w:t xml:space="preserve"> </w:t>
      </w:r>
      <w:r>
        <w:rPr>
          <w:i/>
          <w:w w:val="95"/>
          <w:sz w:val="23"/>
        </w:rPr>
        <w:t>absence</w:t>
      </w:r>
      <w:r>
        <w:rPr>
          <w:i/>
          <w:spacing w:val="-4"/>
          <w:w w:val="95"/>
          <w:sz w:val="23"/>
        </w:rPr>
        <w:t xml:space="preserve"> </w:t>
      </w:r>
      <w:r>
        <w:rPr>
          <w:i/>
          <w:w w:val="95"/>
          <w:sz w:val="23"/>
        </w:rPr>
        <w:t>from</w:t>
      </w:r>
      <w:r>
        <w:rPr>
          <w:i/>
          <w:spacing w:val="-3"/>
          <w:w w:val="95"/>
          <w:sz w:val="23"/>
        </w:rPr>
        <w:t xml:space="preserve"> </w:t>
      </w:r>
      <w:r>
        <w:rPr>
          <w:i/>
          <w:w w:val="95"/>
          <w:sz w:val="23"/>
        </w:rPr>
        <w:t>duty</w:t>
      </w:r>
      <w:r>
        <w:rPr>
          <w:i/>
          <w:spacing w:val="-4"/>
          <w:w w:val="95"/>
          <w:sz w:val="23"/>
        </w:rPr>
        <w:t xml:space="preserve"> </w:t>
      </w:r>
      <w:r>
        <w:rPr>
          <w:i/>
          <w:w w:val="95"/>
          <w:sz w:val="23"/>
        </w:rPr>
        <w:t>without</w:t>
      </w:r>
      <w:r>
        <w:rPr>
          <w:i/>
          <w:spacing w:val="-2"/>
          <w:w w:val="95"/>
          <w:sz w:val="23"/>
        </w:rPr>
        <w:t xml:space="preserve"> </w:t>
      </w:r>
      <w:r>
        <w:rPr>
          <w:i/>
          <w:w w:val="95"/>
          <w:sz w:val="23"/>
        </w:rPr>
        <w:t xml:space="preserve">cause for a prolonged period on one and half years from 24 October 2008 to </w:t>
      </w:r>
      <w:r>
        <w:rPr>
          <w:i/>
          <w:sz w:val="23"/>
        </w:rPr>
        <w:t>20 May 2010</w:t>
      </w:r>
      <w:r>
        <w:rPr>
          <w:rFonts w:ascii="Times New Roman" w:hAnsi="Times New Roman"/>
          <w:sz w:val="23"/>
        </w:rPr>
        <w:tab/>
      </w:r>
      <w:r>
        <w:rPr>
          <w:i/>
          <w:spacing w:val="-10"/>
          <w:sz w:val="23"/>
        </w:rPr>
        <w:t>”</w:t>
      </w:r>
    </w:p>
    <w:p w14:paraId="009CF681" w14:textId="77777777" w:rsidR="00536910" w:rsidRDefault="002B4EE7">
      <w:pPr>
        <w:pStyle w:val="ListParagraph"/>
        <w:numPr>
          <w:ilvl w:val="1"/>
          <w:numId w:val="2"/>
        </w:numPr>
        <w:tabs>
          <w:tab w:val="left" w:pos="2261"/>
        </w:tabs>
        <w:spacing w:before="0" w:line="274" w:lineRule="exact"/>
        <w:ind w:hanging="361"/>
        <w:jc w:val="both"/>
        <w:rPr>
          <w:i/>
          <w:sz w:val="23"/>
        </w:rPr>
      </w:pPr>
      <w:r>
        <w:rPr>
          <w:i/>
          <w:spacing w:val="-2"/>
          <w:sz w:val="23"/>
        </w:rPr>
        <w:t>………………………………...</w:t>
      </w:r>
    </w:p>
    <w:p w14:paraId="20A95BC7" w14:textId="77777777" w:rsidR="00536910" w:rsidRDefault="002B4EE7">
      <w:pPr>
        <w:pStyle w:val="ListParagraph"/>
        <w:numPr>
          <w:ilvl w:val="1"/>
          <w:numId w:val="2"/>
        </w:numPr>
        <w:tabs>
          <w:tab w:val="left" w:pos="2261"/>
          <w:tab w:val="left" w:leader="dot" w:pos="7351"/>
        </w:tabs>
        <w:spacing w:before="121" w:line="343" w:lineRule="auto"/>
        <w:ind w:right="276"/>
        <w:jc w:val="both"/>
        <w:rPr>
          <w:i/>
          <w:sz w:val="23"/>
        </w:rPr>
      </w:pPr>
      <w:r>
        <w:rPr>
          <w:i/>
          <w:w w:val="95"/>
          <w:sz w:val="23"/>
        </w:rPr>
        <w:t>It</w:t>
      </w:r>
      <w:r>
        <w:rPr>
          <w:i/>
          <w:spacing w:val="-1"/>
          <w:w w:val="95"/>
          <w:sz w:val="23"/>
        </w:rPr>
        <w:t xml:space="preserve"> </w:t>
      </w:r>
      <w:r>
        <w:rPr>
          <w:i/>
          <w:w w:val="95"/>
          <w:sz w:val="23"/>
        </w:rPr>
        <w:t>is</w:t>
      </w:r>
      <w:r>
        <w:rPr>
          <w:i/>
          <w:spacing w:val="-1"/>
          <w:w w:val="95"/>
          <w:sz w:val="23"/>
        </w:rPr>
        <w:t xml:space="preserve"> </w:t>
      </w:r>
      <w:r>
        <w:rPr>
          <w:i/>
          <w:w w:val="95"/>
          <w:sz w:val="23"/>
        </w:rPr>
        <w:t>common</w:t>
      </w:r>
      <w:r>
        <w:rPr>
          <w:i/>
          <w:spacing w:val="-2"/>
          <w:w w:val="95"/>
          <w:sz w:val="23"/>
        </w:rPr>
        <w:t xml:space="preserve"> </w:t>
      </w:r>
      <w:r>
        <w:rPr>
          <w:i/>
          <w:w w:val="95"/>
          <w:sz w:val="23"/>
        </w:rPr>
        <w:t>cause</w:t>
      </w:r>
      <w:r>
        <w:rPr>
          <w:i/>
          <w:spacing w:val="-2"/>
          <w:w w:val="95"/>
          <w:sz w:val="23"/>
        </w:rPr>
        <w:t xml:space="preserve"> </w:t>
      </w:r>
      <w:r>
        <w:rPr>
          <w:i/>
          <w:w w:val="95"/>
          <w:sz w:val="23"/>
        </w:rPr>
        <w:t>that</w:t>
      </w:r>
      <w:r>
        <w:rPr>
          <w:i/>
          <w:spacing w:val="-3"/>
          <w:w w:val="95"/>
          <w:sz w:val="23"/>
        </w:rPr>
        <w:t xml:space="preserve"> </w:t>
      </w:r>
      <w:r>
        <w:rPr>
          <w:i/>
          <w:w w:val="95"/>
          <w:sz w:val="23"/>
        </w:rPr>
        <w:t>the</w:t>
      </w:r>
      <w:r>
        <w:rPr>
          <w:i/>
          <w:spacing w:val="-2"/>
          <w:w w:val="95"/>
          <w:sz w:val="23"/>
        </w:rPr>
        <w:t xml:space="preserve"> </w:t>
      </w:r>
      <w:r>
        <w:rPr>
          <w:i/>
          <w:w w:val="95"/>
          <w:sz w:val="23"/>
        </w:rPr>
        <w:t>respondent</w:t>
      </w:r>
      <w:r>
        <w:rPr>
          <w:i/>
          <w:spacing w:val="-1"/>
          <w:w w:val="95"/>
          <w:sz w:val="23"/>
        </w:rPr>
        <w:t xml:space="preserve"> </w:t>
      </w:r>
      <w:r>
        <w:rPr>
          <w:i/>
          <w:w w:val="95"/>
          <w:sz w:val="23"/>
        </w:rPr>
        <w:t>left</w:t>
      </w:r>
      <w:r>
        <w:rPr>
          <w:i/>
          <w:spacing w:val="-1"/>
          <w:w w:val="95"/>
          <w:sz w:val="23"/>
        </w:rPr>
        <w:t xml:space="preserve"> </w:t>
      </w:r>
      <w:r>
        <w:rPr>
          <w:i/>
          <w:w w:val="95"/>
          <w:sz w:val="23"/>
        </w:rPr>
        <w:t>his</w:t>
      </w:r>
      <w:r>
        <w:rPr>
          <w:i/>
          <w:spacing w:val="-4"/>
          <w:w w:val="95"/>
          <w:sz w:val="23"/>
        </w:rPr>
        <w:t xml:space="preserve"> </w:t>
      </w:r>
      <w:r>
        <w:rPr>
          <w:i/>
          <w:w w:val="95"/>
          <w:sz w:val="23"/>
        </w:rPr>
        <w:t>post</w:t>
      </w:r>
      <w:r>
        <w:rPr>
          <w:i/>
          <w:spacing w:val="-1"/>
          <w:w w:val="95"/>
          <w:sz w:val="23"/>
        </w:rPr>
        <w:t xml:space="preserve"> </w:t>
      </w:r>
      <w:r>
        <w:rPr>
          <w:i/>
          <w:w w:val="95"/>
          <w:sz w:val="23"/>
        </w:rPr>
        <w:t>at</w:t>
      </w:r>
      <w:r>
        <w:rPr>
          <w:i/>
          <w:spacing w:val="-1"/>
          <w:w w:val="95"/>
          <w:sz w:val="23"/>
        </w:rPr>
        <w:t xml:space="preserve"> </w:t>
      </w:r>
      <w:r>
        <w:rPr>
          <w:i/>
          <w:w w:val="95"/>
          <w:sz w:val="23"/>
        </w:rPr>
        <w:t>Chivhu</w:t>
      </w:r>
      <w:r>
        <w:rPr>
          <w:i/>
          <w:spacing w:val="-2"/>
          <w:w w:val="95"/>
          <w:sz w:val="23"/>
        </w:rPr>
        <w:t xml:space="preserve"> </w:t>
      </w:r>
      <w:r>
        <w:rPr>
          <w:i/>
          <w:w w:val="95"/>
          <w:sz w:val="23"/>
        </w:rPr>
        <w:t>General Hospital</w:t>
      </w:r>
      <w:r>
        <w:rPr>
          <w:i/>
          <w:spacing w:val="-3"/>
          <w:w w:val="95"/>
          <w:sz w:val="23"/>
        </w:rPr>
        <w:t xml:space="preserve"> </w:t>
      </w:r>
      <w:r>
        <w:rPr>
          <w:i/>
          <w:w w:val="95"/>
          <w:sz w:val="23"/>
        </w:rPr>
        <w:t>to</w:t>
      </w:r>
      <w:r>
        <w:rPr>
          <w:i/>
          <w:spacing w:val="-2"/>
          <w:w w:val="95"/>
          <w:sz w:val="23"/>
        </w:rPr>
        <w:t xml:space="preserve"> </w:t>
      </w:r>
      <w:r>
        <w:rPr>
          <w:i/>
          <w:w w:val="95"/>
          <w:sz w:val="23"/>
        </w:rPr>
        <w:t>attend</w:t>
      </w:r>
      <w:r>
        <w:rPr>
          <w:i/>
          <w:spacing w:val="-1"/>
          <w:w w:val="95"/>
          <w:sz w:val="23"/>
        </w:rPr>
        <w:t xml:space="preserve"> </w:t>
      </w:r>
      <w:r>
        <w:rPr>
          <w:i/>
          <w:w w:val="95"/>
          <w:sz w:val="23"/>
        </w:rPr>
        <w:t>an</w:t>
      </w:r>
      <w:r>
        <w:rPr>
          <w:i/>
          <w:spacing w:val="-1"/>
          <w:w w:val="95"/>
          <w:sz w:val="23"/>
        </w:rPr>
        <w:t xml:space="preserve"> </w:t>
      </w:r>
      <w:r>
        <w:rPr>
          <w:i/>
          <w:w w:val="95"/>
          <w:sz w:val="23"/>
        </w:rPr>
        <w:t>Inter</w:t>
      </w:r>
      <w:r>
        <w:rPr>
          <w:i/>
          <w:spacing w:val="-1"/>
          <w:w w:val="95"/>
          <w:sz w:val="23"/>
        </w:rPr>
        <w:t xml:space="preserve"> </w:t>
      </w:r>
      <w:r>
        <w:rPr>
          <w:i/>
          <w:w w:val="95"/>
          <w:sz w:val="23"/>
        </w:rPr>
        <w:t>Hospital</w:t>
      </w:r>
      <w:r>
        <w:rPr>
          <w:i/>
          <w:spacing w:val="-3"/>
          <w:w w:val="95"/>
          <w:sz w:val="23"/>
        </w:rPr>
        <w:t xml:space="preserve"> </w:t>
      </w:r>
      <w:r>
        <w:rPr>
          <w:i/>
          <w:w w:val="95"/>
          <w:sz w:val="23"/>
        </w:rPr>
        <w:t>Sports Gala</w:t>
      </w:r>
      <w:r>
        <w:rPr>
          <w:i/>
          <w:spacing w:val="-3"/>
          <w:w w:val="95"/>
          <w:sz w:val="23"/>
        </w:rPr>
        <w:t xml:space="preserve"> </w:t>
      </w:r>
      <w:r>
        <w:rPr>
          <w:i/>
          <w:w w:val="95"/>
          <w:sz w:val="23"/>
        </w:rPr>
        <w:t>in</w:t>
      </w:r>
      <w:r>
        <w:rPr>
          <w:i/>
          <w:spacing w:val="-3"/>
          <w:w w:val="95"/>
          <w:sz w:val="23"/>
        </w:rPr>
        <w:t xml:space="preserve"> </w:t>
      </w:r>
      <w:r>
        <w:rPr>
          <w:i/>
          <w:w w:val="95"/>
          <w:sz w:val="23"/>
        </w:rPr>
        <w:t>Mutoko</w:t>
      </w:r>
      <w:r>
        <w:rPr>
          <w:i/>
          <w:spacing w:val="-2"/>
          <w:w w:val="95"/>
          <w:sz w:val="23"/>
        </w:rPr>
        <w:t xml:space="preserve"> </w:t>
      </w:r>
      <w:r>
        <w:rPr>
          <w:i/>
          <w:w w:val="95"/>
          <w:sz w:val="23"/>
        </w:rPr>
        <w:t>only</w:t>
      </w:r>
      <w:r>
        <w:rPr>
          <w:i/>
          <w:spacing w:val="-2"/>
          <w:w w:val="95"/>
          <w:sz w:val="23"/>
        </w:rPr>
        <w:t xml:space="preserve"> </w:t>
      </w:r>
      <w:r>
        <w:rPr>
          <w:i/>
          <w:w w:val="95"/>
          <w:sz w:val="23"/>
        </w:rPr>
        <w:t>to</w:t>
      </w:r>
      <w:r>
        <w:rPr>
          <w:i/>
          <w:spacing w:val="-2"/>
          <w:w w:val="95"/>
          <w:sz w:val="23"/>
        </w:rPr>
        <w:t xml:space="preserve"> </w:t>
      </w:r>
      <w:r>
        <w:rPr>
          <w:i/>
          <w:w w:val="95"/>
          <w:sz w:val="23"/>
        </w:rPr>
        <w:t xml:space="preserve">pitch </w:t>
      </w:r>
      <w:r>
        <w:rPr>
          <w:i/>
          <w:sz w:val="23"/>
        </w:rPr>
        <w:t>up at work one and a half years later sometime in March 2020 complaining of non-payment of his salary…</w:t>
      </w:r>
      <w:r>
        <w:rPr>
          <w:rFonts w:ascii="Times New Roman" w:hAnsi="Times New Roman"/>
          <w:sz w:val="23"/>
        </w:rPr>
        <w:tab/>
      </w:r>
      <w:r>
        <w:rPr>
          <w:i/>
          <w:spacing w:val="-10"/>
          <w:sz w:val="23"/>
        </w:rPr>
        <w:t>”</w:t>
      </w:r>
    </w:p>
    <w:p w14:paraId="1C329B84" w14:textId="77777777" w:rsidR="00536910" w:rsidRDefault="00536910">
      <w:pPr>
        <w:pStyle w:val="BodyText"/>
        <w:spacing w:before="1"/>
        <w:rPr>
          <w:i/>
          <w:sz w:val="37"/>
        </w:rPr>
      </w:pPr>
    </w:p>
    <w:p w14:paraId="5C84DB19" w14:textId="77777777" w:rsidR="00536910" w:rsidRDefault="002B4EE7">
      <w:pPr>
        <w:pStyle w:val="ListParagraph"/>
        <w:numPr>
          <w:ilvl w:val="0"/>
          <w:numId w:val="2"/>
        </w:numPr>
        <w:tabs>
          <w:tab w:val="left" w:pos="821"/>
        </w:tabs>
        <w:spacing w:before="0"/>
        <w:ind w:hanging="361"/>
        <w:rPr>
          <w:sz w:val="24"/>
        </w:rPr>
      </w:pPr>
      <w:r>
        <w:rPr>
          <w:sz w:val="24"/>
        </w:rPr>
        <w:t>Concerning</w:t>
      </w:r>
      <w:r>
        <w:rPr>
          <w:spacing w:val="-14"/>
          <w:sz w:val="24"/>
        </w:rPr>
        <w:t xml:space="preserve"> </w:t>
      </w:r>
      <w:r>
        <w:rPr>
          <w:sz w:val="24"/>
        </w:rPr>
        <w:t>his</w:t>
      </w:r>
      <w:r>
        <w:rPr>
          <w:spacing w:val="-10"/>
          <w:sz w:val="24"/>
        </w:rPr>
        <w:t xml:space="preserve"> </w:t>
      </w:r>
      <w:r>
        <w:rPr>
          <w:sz w:val="24"/>
        </w:rPr>
        <w:t>absence</w:t>
      </w:r>
      <w:r>
        <w:rPr>
          <w:spacing w:val="-10"/>
          <w:sz w:val="24"/>
        </w:rPr>
        <w:t xml:space="preserve"> </w:t>
      </w:r>
      <w:r>
        <w:rPr>
          <w:sz w:val="24"/>
        </w:rPr>
        <w:t>for</w:t>
      </w:r>
      <w:r>
        <w:rPr>
          <w:spacing w:val="-12"/>
          <w:sz w:val="24"/>
        </w:rPr>
        <w:t xml:space="preserve"> </w:t>
      </w:r>
      <w:r>
        <w:rPr>
          <w:sz w:val="24"/>
        </w:rPr>
        <w:t>the</w:t>
      </w:r>
      <w:r>
        <w:rPr>
          <w:spacing w:val="-10"/>
          <w:sz w:val="24"/>
        </w:rPr>
        <w:t xml:space="preserve"> </w:t>
      </w:r>
      <w:r>
        <w:rPr>
          <w:sz w:val="24"/>
        </w:rPr>
        <w:t>one</w:t>
      </w:r>
      <w:r>
        <w:rPr>
          <w:spacing w:val="-11"/>
          <w:sz w:val="24"/>
        </w:rPr>
        <w:t xml:space="preserve"> </w:t>
      </w:r>
      <w:r>
        <w:rPr>
          <w:sz w:val="24"/>
        </w:rPr>
        <w:t>and</w:t>
      </w:r>
      <w:r>
        <w:rPr>
          <w:spacing w:val="-11"/>
          <w:sz w:val="24"/>
        </w:rPr>
        <w:t xml:space="preserve"> </w:t>
      </w:r>
      <w:r>
        <w:rPr>
          <w:sz w:val="24"/>
        </w:rPr>
        <w:t>a</w:t>
      </w:r>
      <w:r>
        <w:rPr>
          <w:spacing w:val="-11"/>
          <w:sz w:val="24"/>
        </w:rPr>
        <w:t xml:space="preserve"> </w:t>
      </w:r>
      <w:r>
        <w:rPr>
          <w:sz w:val="24"/>
        </w:rPr>
        <w:t>half</w:t>
      </w:r>
      <w:r>
        <w:rPr>
          <w:spacing w:val="-11"/>
          <w:sz w:val="24"/>
        </w:rPr>
        <w:t xml:space="preserve"> </w:t>
      </w:r>
      <w:r>
        <w:rPr>
          <w:sz w:val="24"/>
        </w:rPr>
        <w:t>years</w:t>
      </w:r>
      <w:r>
        <w:rPr>
          <w:spacing w:val="-11"/>
          <w:sz w:val="24"/>
        </w:rPr>
        <w:t xml:space="preserve"> </w:t>
      </w:r>
      <w:r>
        <w:rPr>
          <w:sz w:val="24"/>
        </w:rPr>
        <w:t>the</w:t>
      </w:r>
      <w:r>
        <w:rPr>
          <w:spacing w:val="-10"/>
          <w:sz w:val="24"/>
        </w:rPr>
        <w:t xml:space="preserve"> </w:t>
      </w:r>
      <w:r>
        <w:rPr>
          <w:sz w:val="24"/>
        </w:rPr>
        <w:t>Respondent</w:t>
      </w:r>
      <w:r>
        <w:rPr>
          <w:spacing w:val="-13"/>
          <w:sz w:val="24"/>
        </w:rPr>
        <w:t xml:space="preserve"> </w:t>
      </w:r>
      <w:r>
        <w:rPr>
          <w:sz w:val="24"/>
        </w:rPr>
        <w:t>said</w:t>
      </w:r>
      <w:r>
        <w:rPr>
          <w:spacing w:val="-11"/>
          <w:sz w:val="24"/>
        </w:rPr>
        <w:t xml:space="preserve"> </w:t>
      </w:r>
      <w:proofErr w:type="gramStart"/>
      <w:r>
        <w:rPr>
          <w:spacing w:val="-2"/>
          <w:sz w:val="24"/>
        </w:rPr>
        <w:t>that:-</w:t>
      </w:r>
      <w:proofErr w:type="gramEnd"/>
    </w:p>
    <w:p w14:paraId="6FD642DB" w14:textId="77777777" w:rsidR="00536910" w:rsidRDefault="00536910">
      <w:pPr>
        <w:pStyle w:val="BodyText"/>
        <w:rPr>
          <w:sz w:val="28"/>
        </w:rPr>
      </w:pPr>
    </w:p>
    <w:p w14:paraId="09CFBBF4" w14:textId="77777777" w:rsidR="00536910" w:rsidRDefault="002B4EE7">
      <w:pPr>
        <w:spacing w:before="243" w:line="345" w:lineRule="auto"/>
        <w:ind w:left="1540" w:right="272"/>
        <w:jc w:val="both"/>
        <w:rPr>
          <w:i/>
          <w:sz w:val="23"/>
        </w:rPr>
      </w:pPr>
      <w:r>
        <w:rPr>
          <w:sz w:val="24"/>
        </w:rPr>
        <w:t>“</w:t>
      </w:r>
      <w:r>
        <w:rPr>
          <w:i/>
          <w:sz w:val="23"/>
        </w:rPr>
        <w:t>Things were</w:t>
      </w:r>
      <w:r>
        <w:rPr>
          <w:i/>
          <w:spacing w:val="-1"/>
          <w:sz w:val="23"/>
        </w:rPr>
        <w:t xml:space="preserve"> </w:t>
      </w:r>
      <w:r>
        <w:rPr>
          <w:i/>
          <w:sz w:val="23"/>
        </w:rPr>
        <w:t>tough in</w:t>
      </w:r>
      <w:r>
        <w:rPr>
          <w:i/>
          <w:spacing w:val="-2"/>
          <w:sz w:val="23"/>
        </w:rPr>
        <w:t xml:space="preserve"> </w:t>
      </w:r>
      <w:r>
        <w:rPr>
          <w:i/>
          <w:sz w:val="23"/>
        </w:rPr>
        <w:t xml:space="preserve">2008 and </w:t>
      </w:r>
      <w:r>
        <w:rPr>
          <w:i/>
          <w:sz w:val="23"/>
          <w:u w:val="single"/>
        </w:rPr>
        <w:t>I</w:t>
      </w:r>
      <w:r>
        <w:rPr>
          <w:i/>
          <w:spacing w:val="-1"/>
          <w:sz w:val="23"/>
          <w:u w:val="single"/>
        </w:rPr>
        <w:t xml:space="preserve"> </w:t>
      </w:r>
      <w:r>
        <w:rPr>
          <w:i/>
          <w:sz w:val="23"/>
          <w:u w:val="single"/>
        </w:rPr>
        <w:t>was to look for alternative employment.</w:t>
      </w:r>
      <w:r>
        <w:rPr>
          <w:i/>
          <w:sz w:val="23"/>
        </w:rPr>
        <w:t xml:space="preserve"> </w:t>
      </w:r>
      <w:proofErr w:type="gramStart"/>
      <w:r>
        <w:rPr>
          <w:i/>
          <w:w w:val="95"/>
          <w:sz w:val="23"/>
        </w:rPr>
        <w:t>Therefore</w:t>
      </w:r>
      <w:proofErr w:type="gramEnd"/>
      <w:r>
        <w:rPr>
          <w:i/>
          <w:w w:val="95"/>
          <w:sz w:val="23"/>
        </w:rPr>
        <w:t xml:space="preserve"> came the industrial action by nurses countrywide. I was at home in </w:t>
      </w:r>
      <w:r>
        <w:rPr>
          <w:i/>
          <w:sz w:val="23"/>
        </w:rPr>
        <w:t>Rusape</w:t>
      </w:r>
      <w:r>
        <w:rPr>
          <w:i/>
          <w:spacing w:val="-3"/>
          <w:sz w:val="23"/>
        </w:rPr>
        <w:t xml:space="preserve"> </w:t>
      </w:r>
      <w:r>
        <w:rPr>
          <w:i/>
          <w:sz w:val="23"/>
        </w:rPr>
        <w:t>and</w:t>
      </w:r>
      <w:r>
        <w:rPr>
          <w:i/>
          <w:spacing w:val="-3"/>
          <w:sz w:val="23"/>
        </w:rPr>
        <w:t xml:space="preserve"> </w:t>
      </w:r>
      <w:r>
        <w:rPr>
          <w:i/>
          <w:sz w:val="23"/>
        </w:rPr>
        <w:t>failed</w:t>
      </w:r>
      <w:r>
        <w:rPr>
          <w:i/>
          <w:spacing w:val="-3"/>
          <w:sz w:val="23"/>
        </w:rPr>
        <w:t xml:space="preserve"> </w:t>
      </w:r>
      <w:r>
        <w:rPr>
          <w:i/>
          <w:sz w:val="23"/>
        </w:rPr>
        <w:t>to</w:t>
      </w:r>
      <w:r>
        <w:rPr>
          <w:i/>
          <w:spacing w:val="-3"/>
          <w:sz w:val="23"/>
        </w:rPr>
        <w:t xml:space="preserve"> </w:t>
      </w:r>
      <w:r>
        <w:rPr>
          <w:i/>
          <w:sz w:val="23"/>
        </w:rPr>
        <w:t>raise</w:t>
      </w:r>
      <w:r>
        <w:rPr>
          <w:i/>
          <w:spacing w:val="-3"/>
          <w:sz w:val="23"/>
        </w:rPr>
        <w:t xml:space="preserve"> </w:t>
      </w:r>
      <w:r>
        <w:rPr>
          <w:i/>
          <w:sz w:val="23"/>
        </w:rPr>
        <w:t>the</w:t>
      </w:r>
      <w:r>
        <w:rPr>
          <w:i/>
          <w:spacing w:val="-5"/>
          <w:sz w:val="23"/>
        </w:rPr>
        <w:t xml:space="preserve"> </w:t>
      </w:r>
      <w:r>
        <w:rPr>
          <w:i/>
          <w:sz w:val="23"/>
        </w:rPr>
        <w:t>bus</w:t>
      </w:r>
      <w:r>
        <w:rPr>
          <w:i/>
          <w:spacing w:val="-3"/>
          <w:sz w:val="23"/>
        </w:rPr>
        <w:t xml:space="preserve"> </w:t>
      </w:r>
      <w:r>
        <w:rPr>
          <w:i/>
          <w:sz w:val="23"/>
        </w:rPr>
        <w:t>fare</w:t>
      </w:r>
      <w:r>
        <w:rPr>
          <w:i/>
          <w:spacing w:val="-3"/>
          <w:sz w:val="23"/>
        </w:rPr>
        <w:t xml:space="preserve"> </w:t>
      </w:r>
      <w:r>
        <w:rPr>
          <w:i/>
          <w:sz w:val="23"/>
        </w:rPr>
        <w:t>up</w:t>
      </w:r>
      <w:r>
        <w:rPr>
          <w:i/>
          <w:spacing w:val="-3"/>
          <w:sz w:val="23"/>
        </w:rPr>
        <w:t xml:space="preserve"> </w:t>
      </w:r>
      <w:r>
        <w:rPr>
          <w:i/>
          <w:sz w:val="23"/>
        </w:rPr>
        <w:t>to</w:t>
      </w:r>
      <w:r>
        <w:rPr>
          <w:i/>
          <w:spacing w:val="-3"/>
          <w:sz w:val="23"/>
        </w:rPr>
        <w:t xml:space="preserve"> </w:t>
      </w:r>
      <w:r>
        <w:rPr>
          <w:i/>
          <w:sz w:val="23"/>
        </w:rPr>
        <w:t>February</w:t>
      </w:r>
      <w:r>
        <w:rPr>
          <w:i/>
          <w:spacing w:val="-2"/>
          <w:sz w:val="23"/>
        </w:rPr>
        <w:t xml:space="preserve"> </w:t>
      </w:r>
      <w:r>
        <w:rPr>
          <w:i/>
          <w:sz w:val="23"/>
        </w:rPr>
        <w:t>2009.</w:t>
      </w:r>
      <w:r>
        <w:rPr>
          <w:i/>
          <w:spacing w:val="-3"/>
          <w:sz w:val="23"/>
        </w:rPr>
        <w:t xml:space="preserve"> </w:t>
      </w:r>
      <w:r>
        <w:rPr>
          <w:i/>
          <w:sz w:val="23"/>
        </w:rPr>
        <w:t>I</w:t>
      </w:r>
      <w:r>
        <w:rPr>
          <w:i/>
          <w:spacing w:val="-3"/>
          <w:sz w:val="23"/>
        </w:rPr>
        <w:t xml:space="preserve"> </w:t>
      </w:r>
      <w:r>
        <w:rPr>
          <w:i/>
          <w:sz w:val="23"/>
        </w:rPr>
        <w:t>reported</w:t>
      </w:r>
      <w:r>
        <w:rPr>
          <w:i/>
          <w:spacing w:val="-2"/>
          <w:sz w:val="23"/>
        </w:rPr>
        <w:t xml:space="preserve"> </w:t>
      </w:r>
      <w:r>
        <w:rPr>
          <w:i/>
          <w:sz w:val="23"/>
        </w:rPr>
        <w:t xml:space="preserve">for </w:t>
      </w:r>
      <w:r>
        <w:rPr>
          <w:i/>
          <w:w w:val="95"/>
          <w:sz w:val="23"/>
        </w:rPr>
        <w:t xml:space="preserve">duty at Council offices and was informed by </w:t>
      </w:r>
      <w:proofErr w:type="spellStart"/>
      <w:r>
        <w:rPr>
          <w:i/>
          <w:w w:val="95"/>
          <w:sz w:val="23"/>
        </w:rPr>
        <w:t>Mr</w:t>
      </w:r>
      <w:proofErr w:type="spellEnd"/>
      <w:r>
        <w:rPr>
          <w:i/>
          <w:w w:val="95"/>
          <w:sz w:val="23"/>
        </w:rPr>
        <w:t xml:space="preserve"> </w:t>
      </w:r>
      <w:proofErr w:type="spellStart"/>
      <w:r>
        <w:rPr>
          <w:i/>
          <w:w w:val="95"/>
          <w:sz w:val="23"/>
        </w:rPr>
        <w:t>Chandiwana</w:t>
      </w:r>
      <w:proofErr w:type="spellEnd"/>
      <w:r>
        <w:rPr>
          <w:i/>
          <w:w w:val="95"/>
          <w:sz w:val="23"/>
        </w:rPr>
        <w:t xml:space="preserve"> E O Health that I </w:t>
      </w:r>
      <w:r>
        <w:rPr>
          <w:i/>
          <w:sz w:val="23"/>
        </w:rPr>
        <w:t>was</w:t>
      </w:r>
      <w:r>
        <w:rPr>
          <w:i/>
          <w:spacing w:val="-12"/>
          <w:sz w:val="23"/>
        </w:rPr>
        <w:t xml:space="preserve"> </w:t>
      </w:r>
      <w:r>
        <w:rPr>
          <w:i/>
          <w:sz w:val="23"/>
        </w:rPr>
        <w:t>no</w:t>
      </w:r>
      <w:r>
        <w:rPr>
          <w:i/>
          <w:spacing w:val="-13"/>
          <w:sz w:val="23"/>
        </w:rPr>
        <w:t xml:space="preserve"> </w:t>
      </w:r>
      <w:r>
        <w:rPr>
          <w:i/>
          <w:sz w:val="23"/>
        </w:rPr>
        <w:t>longer</w:t>
      </w:r>
      <w:r>
        <w:rPr>
          <w:i/>
          <w:spacing w:val="-14"/>
          <w:sz w:val="23"/>
        </w:rPr>
        <w:t xml:space="preserve"> </w:t>
      </w:r>
      <w:r>
        <w:rPr>
          <w:i/>
          <w:sz w:val="23"/>
        </w:rPr>
        <w:t>their</w:t>
      </w:r>
      <w:r>
        <w:rPr>
          <w:i/>
          <w:spacing w:val="-12"/>
          <w:sz w:val="23"/>
        </w:rPr>
        <w:t xml:space="preserve"> </w:t>
      </w:r>
      <w:r>
        <w:rPr>
          <w:i/>
          <w:sz w:val="23"/>
        </w:rPr>
        <w:t>employee.</w:t>
      </w:r>
      <w:r>
        <w:rPr>
          <w:i/>
          <w:spacing w:val="-11"/>
          <w:sz w:val="23"/>
        </w:rPr>
        <w:t xml:space="preserve"> </w:t>
      </w:r>
      <w:r>
        <w:rPr>
          <w:i/>
          <w:sz w:val="23"/>
        </w:rPr>
        <w:t>I</w:t>
      </w:r>
      <w:r>
        <w:rPr>
          <w:i/>
          <w:spacing w:val="-14"/>
          <w:sz w:val="23"/>
        </w:rPr>
        <w:t xml:space="preserve"> </w:t>
      </w:r>
      <w:r>
        <w:rPr>
          <w:i/>
          <w:sz w:val="23"/>
        </w:rPr>
        <w:t>informed</w:t>
      </w:r>
      <w:r>
        <w:rPr>
          <w:i/>
          <w:spacing w:val="-13"/>
          <w:sz w:val="23"/>
        </w:rPr>
        <w:t xml:space="preserve"> </w:t>
      </w:r>
      <w:r>
        <w:rPr>
          <w:i/>
          <w:sz w:val="23"/>
        </w:rPr>
        <w:t>him</w:t>
      </w:r>
      <w:r>
        <w:rPr>
          <w:i/>
          <w:spacing w:val="-12"/>
          <w:sz w:val="23"/>
        </w:rPr>
        <w:t xml:space="preserve"> </w:t>
      </w:r>
      <w:r>
        <w:rPr>
          <w:i/>
          <w:sz w:val="23"/>
        </w:rPr>
        <w:t>about</w:t>
      </w:r>
      <w:r>
        <w:rPr>
          <w:i/>
          <w:spacing w:val="-13"/>
          <w:sz w:val="23"/>
        </w:rPr>
        <w:t xml:space="preserve"> </w:t>
      </w:r>
      <w:r>
        <w:rPr>
          <w:i/>
          <w:sz w:val="23"/>
        </w:rPr>
        <w:t>the</w:t>
      </w:r>
      <w:r>
        <w:rPr>
          <w:i/>
          <w:spacing w:val="-12"/>
          <w:sz w:val="23"/>
        </w:rPr>
        <w:t xml:space="preserve"> </w:t>
      </w:r>
      <w:r>
        <w:rPr>
          <w:i/>
          <w:sz w:val="23"/>
        </w:rPr>
        <w:t>amnesty</w:t>
      </w:r>
      <w:r>
        <w:rPr>
          <w:i/>
          <w:spacing w:val="-13"/>
          <w:sz w:val="23"/>
        </w:rPr>
        <w:t xml:space="preserve"> </w:t>
      </w:r>
      <w:r>
        <w:rPr>
          <w:i/>
          <w:sz w:val="23"/>
        </w:rPr>
        <w:t>offered</w:t>
      </w:r>
      <w:r>
        <w:rPr>
          <w:i/>
          <w:spacing w:val="-11"/>
          <w:sz w:val="23"/>
        </w:rPr>
        <w:t xml:space="preserve"> </w:t>
      </w:r>
      <w:r>
        <w:rPr>
          <w:i/>
          <w:sz w:val="23"/>
        </w:rPr>
        <w:t>to health workers and he referred me to the DNO at Chivhu Hospital. I gad accrued</w:t>
      </w:r>
      <w:r>
        <w:rPr>
          <w:i/>
          <w:spacing w:val="-14"/>
          <w:sz w:val="23"/>
        </w:rPr>
        <w:t xml:space="preserve"> </w:t>
      </w:r>
      <w:r>
        <w:rPr>
          <w:i/>
          <w:sz w:val="23"/>
        </w:rPr>
        <w:t>90</w:t>
      </w:r>
      <w:r>
        <w:rPr>
          <w:i/>
          <w:spacing w:val="-15"/>
          <w:sz w:val="23"/>
        </w:rPr>
        <w:t xml:space="preserve"> </w:t>
      </w:r>
      <w:r>
        <w:rPr>
          <w:i/>
          <w:sz w:val="23"/>
        </w:rPr>
        <w:t>days’</w:t>
      </w:r>
      <w:r>
        <w:rPr>
          <w:i/>
          <w:spacing w:val="-15"/>
          <w:sz w:val="23"/>
        </w:rPr>
        <w:t xml:space="preserve"> </w:t>
      </w:r>
      <w:r>
        <w:rPr>
          <w:i/>
          <w:sz w:val="23"/>
        </w:rPr>
        <w:t>vacation</w:t>
      </w:r>
      <w:r>
        <w:rPr>
          <w:i/>
          <w:spacing w:val="-15"/>
          <w:sz w:val="23"/>
        </w:rPr>
        <w:t xml:space="preserve"> </w:t>
      </w:r>
      <w:r>
        <w:rPr>
          <w:i/>
          <w:sz w:val="23"/>
        </w:rPr>
        <w:t>leave</w:t>
      </w:r>
      <w:r>
        <w:rPr>
          <w:i/>
          <w:spacing w:val="-15"/>
          <w:sz w:val="23"/>
        </w:rPr>
        <w:t xml:space="preserve"> </w:t>
      </w:r>
      <w:r>
        <w:rPr>
          <w:i/>
          <w:sz w:val="23"/>
        </w:rPr>
        <w:t>days</w:t>
      </w:r>
      <w:r>
        <w:rPr>
          <w:i/>
          <w:spacing w:val="-14"/>
          <w:sz w:val="23"/>
        </w:rPr>
        <w:t xml:space="preserve"> </w:t>
      </w:r>
      <w:r>
        <w:rPr>
          <w:i/>
          <w:sz w:val="23"/>
        </w:rPr>
        <w:t>so</w:t>
      </w:r>
      <w:r>
        <w:rPr>
          <w:i/>
          <w:spacing w:val="-14"/>
          <w:sz w:val="23"/>
        </w:rPr>
        <w:t xml:space="preserve"> </w:t>
      </w:r>
      <w:r>
        <w:rPr>
          <w:i/>
          <w:sz w:val="23"/>
        </w:rPr>
        <w:t>I</w:t>
      </w:r>
      <w:r>
        <w:rPr>
          <w:i/>
          <w:spacing w:val="-15"/>
          <w:sz w:val="23"/>
        </w:rPr>
        <w:t xml:space="preserve"> </w:t>
      </w:r>
      <w:r>
        <w:rPr>
          <w:i/>
          <w:sz w:val="23"/>
        </w:rPr>
        <w:t>filled</w:t>
      </w:r>
      <w:r>
        <w:rPr>
          <w:i/>
          <w:spacing w:val="-14"/>
          <w:sz w:val="23"/>
        </w:rPr>
        <w:t xml:space="preserve"> </w:t>
      </w:r>
      <w:r>
        <w:rPr>
          <w:i/>
          <w:sz w:val="23"/>
        </w:rPr>
        <w:t>in</w:t>
      </w:r>
      <w:r>
        <w:rPr>
          <w:i/>
          <w:spacing w:val="-15"/>
          <w:sz w:val="23"/>
        </w:rPr>
        <w:t xml:space="preserve"> </w:t>
      </w:r>
      <w:r>
        <w:rPr>
          <w:i/>
          <w:sz w:val="23"/>
        </w:rPr>
        <w:t>forms</w:t>
      </w:r>
      <w:r>
        <w:rPr>
          <w:i/>
          <w:spacing w:val="-15"/>
          <w:sz w:val="23"/>
        </w:rPr>
        <w:t xml:space="preserve"> </w:t>
      </w:r>
      <w:r>
        <w:rPr>
          <w:i/>
          <w:sz w:val="23"/>
        </w:rPr>
        <w:t>and</w:t>
      </w:r>
      <w:r>
        <w:rPr>
          <w:i/>
          <w:spacing w:val="-14"/>
          <w:sz w:val="23"/>
        </w:rPr>
        <w:t xml:space="preserve"> </w:t>
      </w:r>
      <w:r>
        <w:rPr>
          <w:i/>
          <w:sz w:val="23"/>
        </w:rPr>
        <w:t>left</w:t>
      </w:r>
      <w:r>
        <w:rPr>
          <w:i/>
          <w:spacing w:val="-14"/>
          <w:sz w:val="23"/>
        </w:rPr>
        <w:t xml:space="preserve"> </w:t>
      </w:r>
      <w:r>
        <w:rPr>
          <w:i/>
          <w:sz w:val="23"/>
        </w:rPr>
        <w:t>them</w:t>
      </w:r>
      <w:r>
        <w:rPr>
          <w:i/>
          <w:spacing w:val="-15"/>
          <w:sz w:val="23"/>
        </w:rPr>
        <w:t xml:space="preserve"> </w:t>
      </w:r>
      <w:r>
        <w:rPr>
          <w:i/>
          <w:sz w:val="23"/>
        </w:rPr>
        <w:t>at</w:t>
      </w:r>
      <w:r>
        <w:rPr>
          <w:i/>
          <w:spacing w:val="-14"/>
          <w:sz w:val="23"/>
        </w:rPr>
        <w:t xml:space="preserve"> </w:t>
      </w:r>
      <w:r>
        <w:rPr>
          <w:i/>
          <w:sz w:val="23"/>
        </w:rPr>
        <w:t xml:space="preserve">the </w:t>
      </w:r>
      <w:r>
        <w:rPr>
          <w:i/>
          <w:w w:val="95"/>
          <w:sz w:val="23"/>
        </w:rPr>
        <w:t>EO’s</w:t>
      </w:r>
      <w:r>
        <w:rPr>
          <w:i/>
          <w:spacing w:val="-5"/>
          <w:w w:val="95"/>
          <w:sz w:val="23"/>
        </w:rPr>
        <w:t xml:space="preserve"> </w:t>
      </w:r>
      <w:r>
        <w:rPr>
          <w:i/>
          <w:w w:val="95"/>
          <w:sz w:val="23"/>
        </w:rPr>
        <w:t>office.</w:t>
      </w:r>
      <w:r>
        <w:rPr>
          <w:i/>
          <w:spacing w:val="-7"/>
          <w:w w:val="95"/>
          <w:sz w:val="23"/>
        </w:rPr>
        <w:t xml:space="preserve"> </w:t>
      </w:r>
      <w:r>
        <w:rPr>
          <w:i/>
          <w:w w:val="95"/>
          <w:sz w:val="23"/>
        </w:rPr>
        <w:t>My</w:t>
      </w:r>
      <w:r>
        <w:rPr>
          <w:i/>
          <w:spacing w:val="-7"/>
          <w:w w:val="95"/>
          <w:sz w:val="23"/>
        </w:rPr>
        <w:t xml:space="preserve"> </w:t>
      </w:r>
      <w:r>
        <w:rPr>
          <w:i/>
          <w:w w:val="95"/>
          <w:sz w:val="23"/>
        </w:rPr>
        <w:t>salary</w:t>
      </w:r>
      <w:r>
        <w:rPr>
          <w:i/>
          <w:spacing w:val="-7"/>
          <w:w w:val="95"/>
          <w:sz w:val="23"/>
        </w:rPr>
        <w:t xml:space="preserve"> </w:t>
      </w:r>
      <w:r>
        <w:rPr>
          <w:i/>
          <w:w w:val="95"/>
          <w:sz w:val="23"/>
        </w:rPr>
        <w:t>had</w:t>
      </w:r>
      <w:r>
        <w:rPr>
          <w:i/>
          <w:spacing w:val="-5"/>
          <w:w w:val="95"/>
          <w:sz w:val="23"/>
        </w:rPr>
        <w:t xml:space="preserve"> </w:t>
      </w:r>
      <w:r>
        <w:rPr>
          <w:i/>
          <w:w w:val="95"/>
          <w:sz w:val="23"/>
        </w:rPr>
        <w:t>now</w:t>
      </w:r>
      <w:r>
        <w:rPr>
          <w:i/>
          <w:spacing w:val="-8"/>
          <w:w w:val="95"/>
          <w:sz w:val="23"/>
        </w:rPr>
        <w:t xml:space="preserve"> </w:t>
      </w:r>
      <w:r>
        <w:rPr>
          <w:i/>
          <w:w w:val="95"/>
          <w:sz w:val="23"/>
        </w:rPr>
        <w:t>been</w:t>
      </w:r>
      <w:r>
        <w:rPr>
          <w:i/>
          <w:spacing w:val="-6"/>
          <w:w w:val="95"/>
          <w:sz w:val="23"/>
        </w:rPr>
        <w:t xml:space="preserve"> </w:t>
      </w:r>
      <w:r>
        <w:rPr>
          <w:i/>
          <w:w w:val="95"/>
          <w:sz w:val="23"/>
        </w:rPr>
        <w:t>ceased</w:t>
      </w:r>
      <w:r>
        <w:rPr>
          <w:i/>
          <w:spacing w:val="-5"/>
          <w:w w:val="95"/>
          <w:sz w:val="23"/>
        </w:rPr>
        <w:t xml:space="preserve"> </w:t>
      </w:r>
      <w:r>
        <w:rPr>
          <w:i/>
          <w:w w:val="95"/>
          <w:sz w:val="23"/>
        </w:rPr>
        <w:t>so</w:t>
      </w:r>
      <w:r>
        <w:rPr>
          <w:i/>
          <w:spacing w:val="-7"/>
          <w:w w:val="95"/>
          <w:sz w:val="23"/>
        </w:rPr>
        <w:t xml:space="preserve"> </w:t>
      </w:r>
      <w:r>
        <w:rPr>
          <w:i/>
          <w:w w:val="95"/>
          <w:sz w:val="23"/>
        </w:rPr>
        <w:t>I</w:t>
      </w:r>
      <w:r>
        <w:rPr>
          <w:i/>
          <w:spacing w:val="-8"/>
          <w:w w:val="95"/>
          <w:sz w:val="23"/>
        </w:rPr>
        <w:t xml:space="preserve"> </w:t>
      </w:r>
      <w:r>
        <w:rPr>
          <w:i/>
          <w:w w:val="95"/>
          <w:sz w:val="23"/>
        </w:rPr>
        <w:t>approached</w:t>
      </w:r>
      <w:r>
        <w:rPr>
          <w:i/>
          <w:spacing w:val="-5"/>
          <w:w w:val="95"/>
          <w:sz w:val="23"/>
        </w:rPr>
        <w:t xml:space="preserve"> </w:t>
      </w:r>
      <w:r>
        <w:rPr>
          <w:i/>
          <w:w w:val="95"/>
          <w:sz w:val="23"/>
        </w:rPr>
        <w:t>the</w:t>
      </w:r>
      <w:r>
        <w:rPr>
          <w:i/>
          <w:spacing w:val="-9"/>
          <w:w w:val="95"/>
          <w:sz w:val="23"/>
        </w:rPr>
        <w:t xml:space="preserve"> </w:t>
      </w:r>
      <w:r>
        <w:rPr>
          <w:i/>
          <w:w w:val="95"/>
          <w:sz w:val="23"/>
        </w:rPr>
        <w:t>DNO</w:t>
      </w:r>
      <w:r>
        <w:rPr>
          <w:i/>
          <w:spacing w:val="-5"/>
          <w:w w:val="95"/>
          <w:sz w:val="23"/>
        </w:rPr>
        <w:t xml:space="preserve"> </w:t>
      </w:r>
      <w:r>
        <w:rPr>
          <w:i/>
          <w:w w:val="95"/>
          <w:sz w:val="23"/>
        </w:rPr>
        <w:t>at</w:t>
      </w:r>
      <w:r>
        <w:rPr>
          <w:i/>
          <w:spacing w:val="-7"/>
          <w:w w:val="95"/>
          <w:sz w:val="23"/>
        </w:rPr>
        <w:t xml:space="preserve"> </w:t>
      </w:r>
      <w:proofErr w:type="spellStart"/>
      <w:r>
        <w:rPr>
          <w:i/>
          <w:w w:val="95"/>
          <w:sz w:val="23"/>
        </w:rPr>
        <w:t>Sadza</w:t>
      </w:r>
      <w:proofErr w:type="spellEnd"/>
      <w:r>
        <w:rPr>
          <w:i/>
          <w:w w:val="95"/>
          <w:sz w:val="23"/>
        </w:rPr>
        <w:t xml:space="preserve"> Hospital for the assessment hearing which was later changed to take place at </w:t>
      </w:r>
      <w:r>
        <w:rPr>
          <w:i/>
          <w:sz w:val="23"/>
        </w:rPr>
        <w:t>Chivhu</w:t>
      </w:r>
      <w:r>
        <w:rPr>
          <w:i/>
          <w:spacing w:val="-15"/>
          <w:sz w:val="23"/>
        </w:rPr>
        <w:t xml:space="preserve"> </w:t>
      </w:r>
      <w:r>
        <w:rPr>
          <w:i/>
          <w:sz w:val="23"/>
        </w:rPr>
        <w:t>Hospital</w:t>
      </w:r>
      <w:r>
        <w:rPr>
          <w:i/>
          <w:spacing w:val="-17"/>
          <w:sz w:val="23"/>
        </w:rPr>
        <w:t xml:space="preserve"> </w:t>
      </w:r>
      <w:r>
        <w:rPr>
          <w:i/>
          <w:sz w:val="23"/>
        </w:rPr>
        <w:t>as</w:t>
      </w:r>
      <w:r>
        <w:rPr>
          <w:i/>
          <w:spacing w:val="-15"/>
          <w:sz w:val="23"/>
        </w:rPr>
        <w:t xml:space="preserve"> </w:t>
      </w:r>
      <w:r>
        <w:rPr>
          <w:i/>
          <w:sz w:val="23"/>
        </w:rPr>
        <w:t>advised</w:t>
      </w:r>
      <w:r>
        <w:rPr>
          <w:i/>
          <w:spacing w:val="-14"/>
          <w:sz w:val="23"/>
        </w:rPr>
        <w:t xml:space="preserve"> </w:t>
      </w:r>
      <w:r>
        <w:rPr>
          <w:i/>
          <w:sz w:val="23"/>
        </w:rPr>
        <w:t>by</w:t>
      </w:r>
      <w:r>
        <w:rPr>
          <w:i/>
          <w:spacing w:val="-16"/>
          <w:sz w:val="23"/>
        </w:rPr>
        <w:t xml:space="preserve"> </w:t>
      </w:r>
      <w:r>
        <w:rPr>
          <w:i/>
          <w:sz w:val="23"/>
        </w:rPr>
        <w:t>the</w:t>
      </w:r>
      <w:r>
        <w:rPr>
          <w:i/>
          <w:spacing w:val="-15"/>
          <w:sz w:val="23"/>
        </w:rPr>
        <w:t xml:space="preserve"> </w:t>
      </w:r>
      <w:r>
        <w:rPr>
          <w:i/>
          <w:sz w:val="23"/>
        </w:rPr>
        <w:t>DNO”.</w:t>
      </w:r>
      <w:r>
        <w:rPr>
          <w:i/>
          <w:spacing w:val="-13"/>
          <w:sz w:val="23"/>
        </w:rPr>
        <w:t xml:space="preserve"> </w:t>
      </w:r>
      <w:r>
        <w:rPr>
          <w:i/>
          <w:sz w:val="23"/>
        </w:rPr>
        <w:t>(my</w:t>
      </w:r>
      <w:r>
        <w:rPr>
          <w:i/>
          <w:spacing w:val="-15"/>
          <w:sz w:val="23"/>
        </w:rPr>
        <w:t xml:space="preserve"> </w:t>
      </w:r>
      <w:r>
        <w:rPr>
          <w:i/>
          <w:sz w:val="23"/>
        </w:rPr>
        <w:t>underlining)</w:t>
      </w:r>
    </w:p>
    <w:p w14:paraId="016A44CE" w14:textId="77777777" w:rsidR="00536910" w:rsidRDefault="00536910">
      <w:pPr>
        <w:pStyle w:val="BodyText"/>
        <w:spacing w:before="3"/>
        <w:rPr>
          <w:i/>
          <w:sz w:val="36"/>
        </w:rPr>
      </w:pPr>
    </w:p>
    <w:p w14:paraId="64DE390C" w14:textId="77777777" w:rsidR="00536910" w:rsidRDefault="002B4EE7">
      <w:pPr>
        <w:pStyle w:val="ListParagraph"/>
        <w:numPr>
          <w:ilvl w:val="0"/>
          <w:numId w:val="2"/>
        </w:numPr>
        <w:tabs>
          <w:tab w:val="left" w:pos="821"/>
        </w:tabs>
        <w:spacing w:before="0"/>
        <w:ind w:hanging="361"/>
        <w:rPr>
          <w:sz w:val="24"/>
        </w:rPr>
      </w:pPr>
      <w:proofErr w:type="gramStart"/>
      <w:r>
        <w:rPr>
          <w:sz w:val="24"/>
        </w:rPr>
        <w:t>Basically</w:t>
      </w:r>
      <w:proofErr w:type="gramEnd"/>
      <w:r>
        <w:rPr>
          <w:spacing w:val="-5"/>
          <w:sz w:val="24"/>
        </w:rPr>
        <w:t xml:space="preserve"> </w:t>
      </w:r>
      <w:r>
        <w:rPr>
          <w:sz w:val="24"/>
        </w:rPr>
        <w:t>those</w:t>
      </w:r>
      <w:r>
        <w:rPr>
          <w:spacing w:val="-2"/>
          <w:sz w:val="24"/>
        </w:rPr>
        <w:t xml:space="preserve"> </w:t>
      </w:r>
      <w:r>
        <w:rPr>
          <w:sz w:val="24"/>
        </w:rPr>
        <w:t>are</w:t>
      </w:r>
      <w:r>
        <w:rPr>
          <w:spacing w:val="-1"/>
          <w:sz w:val="24"/>
        </w:rPr>
        <w:t xml:space="preserve"> </w:t>
      </w:r>
      <w:r>
        <w:rPr>
          <w:sz w:val="24"/>
        </w:rPr>
        <w:t>the</w:t>
      </w:r>
      <w:r>
        <w:rPr>
          <w:spacing w:val="-4"/>
          <w:sz w:val="24"/>
        </w:rPr>
        <w:t xml:space="preserve"> </w:t>
      </w:r>
      <w:r>
        <w:rPr>
          <w:sz w:val="24"/>
        </w:rPr>
        <w:t>relevant</w:t>
      </w:r>
      <w:r>
        <w:rPr>
          <w:spacing w:val="-3"/>
          <w:sz w:val="24"/>
        </w:rPr>
        <w:t xml:space="preserve"> </w:t>
      </w:r>
      <w:r>
        <w:rPr>
          <w:sz w:val="24"/>
        </w:rPr>
        <w:t>facts</w:t>
      </w:r>
      <w:r>
        <w:rPr>
          <w:spacing w:val="-2"/>
          <w:sz w:val="24"/>
        </w:rPr>
        <w:t xml:space="preserve"> </w:t>
      </w:r>
      <w:r>
        <w:rPr>
          <w:sz w:val="24"/>
        </w:rPr>
        <w:t>for</w:t>
      </w:r>
      <w:r>
        <w:rPr>
          <w:spacing w:val="-3"/>
          <w:sz w:val="24"/>
        </w:rPr>
        <w:t xml:space="preserve"> </w:t>
      </w:r>
      <w:r>
        <w:rPr>
          <w:sz w:val="24"/>
        </w:rPr>
        <w:t>the</w:t>
      </w:r>
      <w:r>
        <w:rPr>
          <w:spacing w:val="-1"/>
          <w:sz w:val="24"/>
        </w:rPr>
        <w:t xml:space="preserve"> </w:t>
      </w:r>
      <w:r>
        <w:rPr>
          <w:sz w:val="24"/>
        </w:rPr>
        <w:t>repudiation</w:t>
      </w:r>
      <w:r>
        <w:rPr>
          <w:spacing w:val="-2"/>
          <w:sz w:val="24"/>
        </w:rPr>
        <w:t xml:space="preserve"> </w:t>
      </w:r>
      <w:r>
        <w:rPr>
          <w:sz w:val="24"/>
        </w:rPr>
        <w:t>of</w:t>
      </w:r>
      <w:r>
        <w:rPr>
          <w:spacing w:val="-3"/>
          <w:sz w:val="24"/>
        </w:rPr>
        <w:t xml:space="preserve"> </w:t>
      </w:r>
      <w:r>
        <w:rPr>
          <w:spacing w:val="-2"/>
          <w:sz w:val="24"/>
        </w:rPr>
        <w:t>contract.</w:t>
      </w:r>
    </w:p>
    <w:p w14:paraId="3C3F73A0" w14:textId="77777777" w:rsidR="00536910" w:rsidRDefault="00536910">
      <w:pPr>
        <w:pStyle w:val="BodyText"/>
        <w:rPr>
          <w:sz w:val="28"/>
        </w:rPr>
      </w:pPr>
    </w:p>
    <w:p w14:paraId="6943A680" w14:textId="77777777" w:rsidR="00536910" w:rsidRDefault="002B4EE7">
      <w:pPr>
        <w:pStyle w:val="Heading1"/>
        <w:spacing w:before="245"/>
        <w:ind w:left="460"/>
        <w:rPr>
          <w:u w:val="none"/>
        </w:rPr>
      </w:pPr>
      <w:r>
        <w:t>Submissions</w:t>
      </w:r>
      <w:r>
        <w:rPr>
          <w:spacing w:val="-5"/>
        </w:rPr>
        <w:t xml:space="preserve"> </w:t>
      </w:r>
      <w:r>
        <w:t>By</w:t>
      </w:r>
      <w:r>
        <w:rPr>
          <w:spacing w:val="-6"/>
        </w:rPr>
        <w:t xml:space="preserve"> </w:t>
      </w:r>
      <w:proofErr w:type="gramStart"/>
      <w:r>
        <w:t>The</w:t>
      </w:r>
      <w:proofErr w:type="gramEnd"/>
      <w:r>
        <w:rPr>
          <w:spacing w:val="-4"/>
        </w:rPr>
        <w:t xml:space="preserve"> </w:t>
      </w:r>
      <w:r>
        <w:rPr>
          <w:spacing w:val="-2"/>
        </w:rPr>
        <w:t>Parties</w:t>
      </w:r>
    </w:p>
    <w:p w14:paraId="6357737C" w14:textId="77777777" w:rsidR="00536910" w:rsidRDefault="00536910">
      <w:pPr>
        <w:pStyle w:val="BodyText"/>
        <w:rPr>
          <w:sz w:val="20"/>
        </w:rPr>
      </w:pPr>
    </w:p>
    <w:p w14:paraId="2CF646F9" w14:textId="77777777" w:rsidR="00536910" w:rsidRDefault="00536910">
      <w:pPr>
        <w:pStyle w:val="BodyText"/>
        <w:spacing w:before="7"/>
        <w:rPr>
          <w:sz w:val="21"/>
        </w:rPr>
      </w:pPr>
    </w:p>
    <w:p w14:paraId="7F0D79A6" w14:textId="77777777" w:rsidR="00536910" w:rsidRDefault="002B4EE7">
      <w:pPr>
        <w:pStyle w:val="ListParagraph"/>
        <w:numPr>
          <w:ilvl w:val="0"/>
          <w:numId w:val="2"/>
        </w:numPr>
        <w:tabs>
          <w:tab w:val="left" w:pos="821"/>
        </w:tabs>
        <w:spacing w:line="360" w:lineRule="auto"/>
        <w:ind w:right="276"/>
        <w:jc w:val="both"/>
        <w:rPr>
          <w:sz w:val="24"/>
        </w:rPr>
      </w:pPr>
      <w:proofErr w:type="spellStart"/>
      <w:r>
        <w:rPr>
          <w:sz w:val="24"/>
        </w:rPr>
        <w:t>Mr</w:t>
      </w:r>
      <w:proofErr w:type="spellEnd"/>
      <w:r>
        <w:rPr>
          <w:sz w:val="24"/>
        </w:rPr>
        <w:t xml:space="preserve"> Mutasa for the appellant reiterated the point made by the Supreme Court that repudiation did not need validation by the employer. He said that the Respondent</w:t>
      </w:r>
      <w:r>
        <w:rPr>
          <w:spacing w:val="-11"/>
          <w:sz w:val="24"/>
        </w:rPr>
        <w:t xml:space="preserve"> </w:t>
      </w:r>
      <w:r>
        <w:rPr>
          <w:sz w:val="24"/>
        </w:rPr>
        <w:t>had</w:t>
      </w:r>
      <w:r>
        <w:rPr>
          <w:spacing w:val="-11"/>
          <w:sz w:val="24"/>
        </w:rPr>
        <w:t xml:space="preserve"> </w:t>
      </w:r>
      <w:r>
        <w:rPr>
          <w:sz w:val="24"/>
        </w:rPr>
        <w:t>repudiated</w:t>
      </w:r>
      <w:r>
        <w:rPr>
          <w:spacing w:val="-11"/>
          <w:sz w:val="24"/>
        </w:rPr>
        <w:t xml:space="preserve"> </w:t>
      </w:r>
      <w:r>
        <w:rPr>
          <w:sz w:val="24"/>
        </w:rPr>
        <w:t>the</w:t>
      </w:r>
      <w:r>
        <w:rPr>
          <w:spacing w:val="-9"/>
          <w:sz w:val="24"/>
        </w:rPr>
        <w:t xml:space="preserve"> </w:t>
      </w:r>
      <w:r>
        <w:rPr>
          <w:sz w:val="24"/>
        </w:rPr>
        <w:t>contract</w:t>
      </w:r>
      <w:r>
        <w:rPr>
          <w:spacing w:val="-9"/>
          <w:sz w:val="24"/>
        </w:rPr>
        <w:t xml:space="preserve"> </w:t>
      </w:r>
      <w:r>
        <w:rPr>
          <w:sz w:val="24"/>
        </w:rPr>
        <w:t>of</w:t>
      </w:r>
      <w:r>
        <w:rPr>
          <w:spacing w:val="-11"/>
          <w:sz w:val="24"/>
        </w:rPr>
        <w:t xml:space="preserve"> </w:t>
      </w:r>
      <w:r>
        <w:rPr>
          <w:sz w:val="24"/>
        </w:rPr>
        <w:t>employment</w:t>
      </w:r>
      <w:r>
        <w:rPr>
          <w:spacing w:val="-11"/>
          <w:sz w:val="24"/>
        </w:rPr>
        <w:t xml:space="preserve"> </w:t>
      </w:r>
      <w:r>
        <w:rPr>
          <w:sz w:val="24"/>
        </w:rPr>
        <w:t>by</w:t>
      </w:r>
      <w:r>
        <w:rPr>
          <w:spacing w:val="-10"/>
          <w:sz w:val="24"/>
        </w:rPr>
        <w:t xml:space="preserve"> </w:t>
      </w:r>
      <w:r>
        <w:rPr>
          <w:sz w:val="24"/>
        </w:rPr>
        <w:t>his</w:t>
      </w:r>
      <w:r>
        <w:rPr>
          <w:spacing w:val="-9"/>
          <w:sz w:val="24"/>
        </w:rPr>
        <w:t xml:space="preserve"> </w:t>
      </w:r>
      <w:r>
        <w:rPr>
          <w:sz w:val="24"/>
        </w:rPr>
        <w:t>failure</w:t>
      </w:r>
      <w:r>
        <w:rPr>
          <w:spacing w:val="-10"/>
          <w:sz w:val="24"/>
        </w:rPr>
        <w:t xml:space="preserve"> </w:t>
      </w:r>
      <w:r>
        <w:rPr>
          <w:sz w:val="24"/>
        </w:rPr>
        <w:t>to</w:t>
      </w:r>
      <w:r>
        <w:rPr>
          <w:spacing w:val="-9"/>
          <w:sz w:val="24"/>
        </w:rPr>
        <w:t xml:space="preserve"> </w:t>
      </w:r>
      <w:r>
        <w:rPr>
          <w:sz w:val="24"/>
        </w:rPr>
        <w:t>report for duty for over 18 months. He further said that this absence was a fact that had</w:t>
      </w:r>
      <w:r>
        <w:rPr>
          <w:spacing w:val="-6"/>
          <w:sz w:val="24"/>
        </w:rPr>
        <w:t xml:space="preserve"> </w:t>
      </w:r>
      <w:r>
        <w:rPr>
          <w:sz w:val="24"/>
        </w:rPr>
        <w:t>been</w:t>
      </w:r>
      <w:r>
        <w:rPr>
          <w:spacing w:val="-5"/>
          <w:sz w:val="24"/>
        </w:rPr>
        <w:t xml:space="preserve"> </w:t>
      </w:r>
      <w:r>
        <w:rPr>
          <w:sz w:val="24"/>
        </w:rPr>
        <w:t>established</w:t>
      </w:r>
      <w:r>
        <w:rPr>
          <w:spacing w:val="-6"/>
          <w:sz w:val="24"/>
        </w:rPr>
        <w:t xml:space="preserve"> </w:t>
      </w:r>
      <w:r>
        <w:rPr>
          <w:sz w:val="24"/>
        </w:rPr>
        <w:t>by</w:t>
      </w:r>
      <w:r>
        <w:rPr>
          <w:spacing w:val="-6"/>
          <w:sz w:val="24"/>
        </w:rPr>
        <w:t xml:space="preserve"> </w:t>
      </w:r>
      <w:r>
        <w:rPr>
          <w:sz w:val="24"/>
        </w:rPr>
        <w:t>the</w:t>
      </w:r>
      <w:r>
        <w:rPr>
          <w:spacing w:val="-4"/>
          <w:sz w:val="24"/>
        </w:rPr>
        <w:t xml:space="preserve"> </w:t>
      </w:r>
      <w:r>
        <w:rPr>
          <w:sz w:val="24"/>
        </w:rPr>
        <w:t>Supreme</w:t>
      </w:r>
      <w:r>
        <w:rPr>
          <w:spacing w:val="-4"/>
          <w:sz w:val="24"/>
        </w:rPr>
        <w:t xml:space="preserve"> </w:t>
      </w:r>
      <w:r>
        <w:rPr>
          <w:sz w:val="24"/>
        </w:rPr>
        <w:t>Court.</w:t>
      </w:r>
      <w:r>
        <w:rPr>
          <w:spacing w:val="-7"/>
          <w:sz w:val="24"/>
        </w:rPr>
        <w:t xml:space="preserve"> </w:t>
      </w:r>
      <w:r>
        <w:rPr>
          <w:sz w:val="24"/>
        </w:rPr>
        <w:t>The</w:t>
      </w:r>
      <w:r>
        <w:rPr>
          <w:spacing w:val="-4"/>
          <w:sz w:val="24"/>
        </w:rPr>
        <w:t xml:space="preserve"> </w:t>
      </w:r>
      <w:r>
        <w:rPr>
          <w:sz w:val="24"/>
        </w:rPr>
        <w:t>fact</w:t>
      </w:r>
      <w:r>
        <w:rPr>
          <w:spacing w:val="-7"/>
          <w:sz w:val="24"/>
        </w:rPr>
        <w:t xml:space="preserve"> </w:t>
      </w:r>
      <w:r>
        <w:rPr>
          <w:sz w:val="24"/>
        </w:rPr>
        <w:t>that</w:t>
      </w:r>
      <w:r>
        <w:rPr>
          <w:spacing w:val="-7"/>
          <w:sz w:val="24"/>
        </w:rPr>
        <w:t xml:space="preserve"> </w:t>
      </w:r>
      <w:r>
        <w:rPr>
          <w:sz w:val="24"/>
        </w:rPr>
        <w:t>the</w:t>
      </w:r>
      <w:r>
        <w:rPr>
          <w:spacing w:val="-4"/>
          <w:sz w:val="24"/>
        </w:rPr>
        <w:t xml:space="preserve"> </w:t>
      </w:r>
      <w:r>
        <w:rPr>
          <w:sz w:val="24"/>
        </w:rPr>
        <w:t>respondent</w:t>
      </w:r>
      <w:r>
        <w:rPr>
          <w:spacing w:val="-7"/>
          <w:sz w:val="24"/>
        </w:rPr>
        <w:t xml:space="preserve"> </w:t>
      </w:r>
      <w:r>
        <w:rPr>
          <w:sz w:val="24"/>
        </w:rPr>
        <w:t>said that</w:t>
      </w:r>
      <w:r>
        <w:rPr>
          <w:spacing w:val="22"/>
          <w:sz w:val="24"/>
        </w:rPr>
        <w:t xml:space="preserve"> </w:t>
      </w:r>
      <w:r>
        <w:rPr>
          <w:sz w:val="24"/>
        </w:rPr>
        <w:t>he</w:t>
      </w:r>
      <w:r>
        <w:rPr>
          <w:spacing w:val="24"/>
          <w:sz w:val="24"/>
        </w:rPr>
        <w:t xml:space="preserve"> </w:t>
      </w:r>
      <w:r>
        <w:rPr>
          <w:sz w:val="24"/>
        </w:rPr>
        <w:t>looked</w:t>
      </w:r>
      <w:r>
        <w:rPr>
          <w:spacing w:val="22"/>
          <w:sz w:val="24"/>
        </w:rPr>
        <w:t xml:space="preserve"> </w:t>
      </w:r>
      <w:r>
        <w:rPr>
          <w:sz w:val="24"/>
        </w:rPr>
        <w:t>for</w:t>
      </w:r>
      <w:r>
        <w:rPr>
          <w:spacing w:val="23"/>
          <w:sz w:val="24"/>
        </w:rPr>
        <w:t xml:space="preserve"> </w:t>
      </w:r>
      <w:r>
        <w:rPr>
          <w:sz w:val="24"/>
        </w:rPr>
        <w:t>alternative</w:t>
      </w:r>
      <w:r>
        <w:rPr>
          <w:spacing w:val="24"/>
          <w:sz w:val="24"/>
        </w:rPr>
        <w:t xml:space="preserve"> </w:t>
      </w:r>
      <w:r>
        <w:rPr>
          <w:sz w:val="24"/>
        </w:rPr>
        <w:t>employment</w:t>
      </w:r>
      <w:r>
        <w:rPr>
          <w:spacing w:val="23"/>
          <w:sz w:val="24"/>
        </w:rPr>
        <w:t xml:space="preserve"> </w:t>
      </w:r>
      <w:r>
        <w:rPr>
          <w:sz w:val="24"/>
        </w:rPr>
        <w:t>was</w:t>
      </w:r>
      <w:r>
        <w:rPr>
          <w:spacing w:val="29"/>
          <w:sz w:val="24"/>
        </w:rPr>
        <w:t xml:space="preserve"> </w:t>
      </w:r>
      <w:r>
        <w:rPr>
          <w:sz w:val="24"/>
        </w:rPr>
        <w:t>said</w:t>
      </w:r>
      <w:r>
        <w:rPr>
          <w:spacing w:val="23"/>
          <w:sz w:val="24"/>
        </w:rPr>
        <w:t xml:space="preserve"> </w:t>
      </w:r>
      <w:r>
        <w:rPr>
          <w:sz w:val="24"/>
        </w:rPr>
        <w:t>to</w:t>
      </w:r>
      <w:r>
        <w:rPr>
          <w:spacing w:val="22"/>
          <w:sz w:val="24"/>
        </w:rPr>
        <w:t xml:space="preserve"> </w:t>
      </w:r>
      <w:r>
        <w:rPr>
          <w:sz w:val="24"/>
        </w:rPr>
        <w:t>have</w:t>
      </w:r>
      <w:r>
        <w:rPr>
          <w:spacing w:val="24"/>
          <w:sz w:val="24"/>
        </w:rPr>
        <w:t xml:space="preserve"> </w:t>
      </w:r>
      <w:r>
        <w:rPr>
          <w:sz w:val="24"/>
        </w:rPr>
        <w:t>sealed</w:t>
      </w:r>
      <w:r>
        <w:rPr>
          <w:spacing w:val="22"/>
          <w:sz w:val="24"/>
        </w:rPr>
        <w:t xml:space="preserve"> </w:t>
      </w:r>
      <w:r>
        <w:rPr>
          <w:sz w:val="24"/>
        </w:rPr>
        <w:t>his</w:t>
      </w:r>
      <w:r>
        <w:rPr>
          <w:spacing w:val="25"/>
          <w:sz w:val="24"/>
        </w:rPr>
        <w:t xml:space="preserve"> </w:t>
      </w:r>
      <w:r>
        <w:rPr>
          <w:sz w:val="24"/>
        </w:rPr>
        <w:t>fate.</w:t>
      </w:r>
    </w:p>
    <w:p w14:paraId="4300C22D" w14:textId="77777777" w:rsidR="00536910" w:rsidRDefault="00536910">
      <w:pPr>
        <w:spacing w:line="360" w:lineRule="auto"/>
        <w:jc w:val="both"/>
        <w:rPr>
          <w:sz w:val="24"/>
        </w:rPr>
        <w:sectPr w:rsidR="00536910">
          <w:pgSz w:w="11910" w:h="16840"/>
          <w:pgMar w:top="1280" w:right="1160" w:bottom="280" w:left="1340" w:header="763" w:footer="0" w:gutter="0"/>
          <w:cols w:space="720"/>
        </w:sectPr>
      </w:pPr>
    </w:p>
    <w:p w14:paraId="0F260F58" w14:textId="77777777" w:rsidR="00536910" w:rsidRDefault="00536910">
      <w:pPr>
        <w:pStyle w:val="BodyText"/>
        <w:spacing w:before="7"/>
        <w:rPr>
          <w:sz w:val="10"/>
        </w:rPr>
      </w:pPr>
    </w:p>
    <w:p w14:paraId="42275206" w14:textId="77777777" w:rsidR="00536910" w:rsidRDefault="002B4EE7">
      <w:pPr>
        <w:pStyle w:val="BodyText"/>
        <w:spacing w:before="100" w:line="360" w:lineRule="auto"/>
        <w:ind w:left="820"/>
      </w:pPr>
      <w:r>
        <w:t>Looking</w:t>
      </w:r>
      <w:r>
        <w:rPr>
          <w:spacing w:val="75"/>
        </w:rPr>
        <w:t xml:space="preserve"> </w:t>
      </w:r>
      <w:r>
        <w:t>for</w:t>
      </w:r>
      <w:r>
        <w:rPr>
          <w:spacing w:val="74"/>
        </w:rPr>
        <w:t xml:space="preserve"> </w:t>
      </w:r>
      <w:r>
        <w:t>alternative</w:t>
      </w:r>
      <w:r>
        <w:rPr>
          <w:spacing w:val="76"/>
        </w:rPr>
        <w:t xml:space="preserve"> </w:t>
      </w:r>
      <w:r>
        <w:t>employment</w:t>
      </w:r>
      <w:r>
        <w:rPr>
          <w:spacing w:val="75"/>
        </w:rPr>
        <w:t xml:space="preserve"> </w:t>
      </w:r>
      <w:r>
        <w:t>was</w:t>
      </w:r>
      <w:r>
        <w:rPr>
          <w:spacing w:val="76"/>
        </w:rPr>
        <w:t xml:space="preserve"> </w:t>
      </w:r>
      <w:r>
        <w:t>said</w:t>
      </w:r>
      <w:r>
        <w:rPr>
          <w:spacing w:val="75"/>
        </w:rPr>
        <w:t xml:space="preserve"> </w:t>
      </w:r>
      <w:r>
        <w:t>to</w:t>
      </w:r>
      <w:r>
        <w:rPr>
          <w:spacing w:val="74"/>
        </w:rPr>
        <w:t xml:space="preserve"> </w:t>
      </w:r>
      <w:r>
        <w:t>be</w:t>
      </w:r>
      <w:r>
        <w:rPr>
          <w:spacing w:val="75"/>
        </w:rPr>
        <w:t xml:space="preserve"> </w:t>
      </w:r>
      <w:r>
        <w:t>enough</w:t>
      </w:r>
      <w:r>
        <w:rPr>
          <w:spacing w:val="75"/>
        </w:rPr>
        <w:t xml:space="preserve"> </w:t>
      </w:r>
      <w:r>
        <w:t>evidence</w:t>
      </w:r>
      <w:r>
        <w:rPr>
          <w:spacing w:val="76"/>
        </w:rPr>
        <w:t xml:space="preserve"> </w:t>
      </w:r>
      <w:r>
        <w:t xml:space="preserve">of </w:t>
      </w:r>
      <w:r>
        <w:rPr>
          <w:spacing w:val="-2"/>
        </w:rPr>
        <w:t>repudiation.</w:t>
      </w:r>
    </w:p>
    <w:p w14:paraId="79828CB7" w14:textId="77777777" w:rsidR="00536910" w:rsidRDefault="00536910">
      <w:pPr>
        <w:pStyle w:val="BodyText"/>
        <w:rPr>
          <w:sz w:val="36"/>
        </w:rPr>
      </w:pPr>
    </w:p>
    <w:p w14:paraId="205D2ED6" w14:textId="77777777" w:rsidR="00536910" w:rsidRDefault="002B4EE7">
      <w:pPr>
        <w:pStyle w:val="ListParagraph"/>
        <w:numPr>
          <w:ilvl w:val="0"/>
          <w:numId w:val="2"/>
        </w:numPr>
        <w:tabs>
          <w:tab w:val="left" w:pos="821"/>
        </w:tabs>
        <w:spacing w:before="0" w:line="360" w:lineRule="auto"/>
        <w:ind w:right="273"/>
        <w:jc w:val="both"/>
        <w:rPr>
          <w:sz w:val="24"/>
        </w:rPr>
      </w:pPr>
      <w:r>
        <w:rPr>
          <w:sz w:val="24"/>
        </w:rPr>
        <w:t>On</w:t>
      </w:r>
      <w:r>
        <w:rPr>
          <w:spacing w:val="-6"/>
          <w:sz w:val="24"/>
        </w:rPr>
        <w:t xml:space="preserve"> </w:t>
      </w:r>
      <w:r>
        <w:rPr>
          <w:sz w:val="24"/>
        </w:rPr>
        <w:t>the</w:t>
      </w:r>
      <w:r>
        <w:rPr>
          <w:spacing w:val="-6"/>
          <w:sz w:val="24"/>
        </w:rPr>
        <w:t xml:space="preserve"> </w:t>
      </w:r>
      <w:r>
        <w:rPr>
          <w:sz w:val="24"/>
        </w:rPr>
        <w:t>contrary,</w:t>
      </w:r>
      <w:r>
        <w:rPr>
          <w:spacing w:val="-5"/>
          <w:sz w:val="24"/>
        </w:rPr>
        <w:t xml:space="preserve"> </w:t>
      </w:r>
      <w:proofErr w:type="spellStart"/>
      <w:r>
        <w:rPr>
          <w:sz w:val="24"/>
        </w:rPr>
        <w:t>Mr</w:t>
      </w:r>
      <w:proofErr w:type="spellEnd"/>
      <w:r>
        <w:rPr>
          <w:spacing w:val="-7"/>
          <w:sz w:val="24"/>
        </w:rPr>
        <w:t xml:space="preserve"> </w:t>
      </w:r>
      <w:r>
        <w:rPr>
          <w:sz w:val="24"/>
        </w:rPr>
        <w:t>Ndoro</w:t>
      </w:r>
      <w:r>
        <w:rPr>
          <w:spacing w:val="-7"/>
          <w:sz w:val="24"/>
        </w:rPr>
        <w:t xml:space="preserve"> </w:t>
      </w:r>
      <w:r>
        <w:rPr>
          <w:sz w:val="24"/>
        </w:rPr>
        <w:t>for</w:t>
      </w:r>
      <w:r>
        <w:rPr>
          <w:spacing w:val="-4"/>
          <w:sz w:val="24"/>
        </w:rPr>
        <w:t xml:space="preserve"> </w:t>
      </w:r>
      <w:r>
        <w:rPr>
          <w:sz w:val="24"/>
        </w:rPr>
        <w:t>the</w:t>
      </w:r>
      <w:r>
        <w:rPr>
          <w:spacing w:val="-6"/>
          <w:sz w:val="24"/>
        </w:rPr>
        <w:t xml:space="preserve"> </w:t>
      </w:r>
      <w:r>
        <w:rPr>
          <w:sz w:val="24"/>
        </w:rPr>
        <w:t>respondent</w:t>
      </w:r>
      <w:r>
        <w:rPr>
          <w:spacing w:val="-6"/>
          <w:sz w:val="24"/>
        </w:rPr>
        <w:t xml:space="preserve"> </w:t>
      </w:r>
      <w:r>
        <w:rPr>
          <w:sz w:val="24"/>
        </w:rPr>
        <w:t>said</w:t>
      </w:r>
      <w:r>
        <w:rPr>
          <w:spacing w:val="-7"/>
          <w:sz w:val="24"/>
        </w:rPr>
        <w:t xml:space="preserve"> </w:t>
      </w:r>
      <w:r>
        <w:rPr>
          <w:sz w:val="24"/>
        </w:rPr>
        <w:t>that</w:t>
      </w:r>
      <w:r>
        <w:rPr>
          <w:spacing w:val="-8"/>
          <w:sz w:val="24"/>
        </w:rPr>
        <w:t xml:space="preserve"> </w:t>
      </w:r>
      <w:r>
        <w:rPr>
          <w:sz w:val="24"/>
        </w:rPr>
        <w:t>the</w:t>
      </w:r>
      <w:r>
        <w:rPr>
          <w:spacing w:val="-6"/>
          <w:sz w:val="24"/>
        </w:rPr>
        <w:t xml:space="preserve"> </w:t>
      </w:r>
      <w:r>
        <w:rPr>
          <w:sz w:val="24"/>
        </w:rPr>
        <w:t>appellant</w:t>
      </w:r>
      <w:r>
        <w:rPr>
          <w:spacing w:val="-5"/>
          <w:sz w:val="24"/>
        </w:rPr>
        <w:t xml:space="preserve"> </w:t>
      </w:r>
      <w:r>
        <w:rPr>
          <w:sz w:val="24"/>
        </w:rPr>
        <w:t>could</w:t>
      </w:r>
      <w:r>
        <w:rPr>
          <w:spacing w:val="-7"/>
          <w:sz w:val="24"/>
        </w:rPr>
        <w:t xml:space="preserve"> </w:t>
      </w:r>
      <w:r>
        <w:rPr>
          <w:sz w:val="24"/>
        </w:rPr>
        <w:t xml:space="preserve">not raise the issue of repudiation now because it had accepted the respondent on his return. It had taken the view that he was supposed to follow the proper procedure for going on leave. The respondent raised the principle of </w:t>
      </w:r>
      <w:proofErr w:type="spellStart"/>
      <w:r>
        <w:rPr>
          <w:sz w:val="24"/>
        </w:rPr>
        <w:t>peremption</w:t>
      </w:r>
      <w:proofErr w:type="spellEnd"/>
      <w:r>
        <w:rPr>
          <w:sz w:val="24"/>
        </w:rPr>
        <w:t>, that where there is a choice between two options taking one means that one cannot thereafter come back and take the other option. He argued</w:t>
      </w:r>
      <w:r>
        <w:rPr>
          <w:spacing w:val="-11"/>
          <w:sz w:val="24"/>
        </w:rPr>
        <w:t xml:space="preserve"> </w:t>
      </w:r>
      <w:r>
        <w:rPr>
          <w:sz w:val="24"/>
        </w:rPr>
        <w:t>that</w:t>
      </w:r>
      <w:r>
        <w:rPr>
          <w:spacing w:val="-11"/>
          <w:sz w:val="24"/>
        </w:rPr>
        <w:t xml:space="preserve"> </w:t>
      </w:r>
      <w:r>
        <w:rPr>
          <w:sz w:val="24"/>
        </w:rPr>
        <w:t>the</w:t>
      </w:r>
      <w:r>
        <w:rPr>
          <w:spacing w:val="-9"/>
          <w:sz w:val="24"/>
        </w:rPr>
        <w:t xml:space="preserve"> </w:t>
      </w:r>
      <w:r>
        <w:rPr>
          <w:sz w:val="24"/>
        </w:rPr>
        <w:t>decision</w:t>
      </w:r>
      <w:r>
        <w:rPr>
          <w:spacing w:val="-10"/>
          <w:sz w:val="24"/>
        </w:rPr>
        <w:t xml:space="preserve"> </w:t>
      </w:r>
      <w:r>
        <w:rPr>
          <w:sz w:val="24"/>
        </w:rPr>
        <w:t>to</w:t>
      </w:r>
      <w:r>
        <w:rPr>
          <w:spacing w:val="-11"/>
          <w:sz w:val="24"/>
        </w:rPr>
        <w:t xml:space="preserve"> </w:t>
      </w:r>
      <w:r>
        <w:rPr>
          <w:sz w:val="24"/>
        </w:rPr>
        <w:t>charge</w:t>
      </w:r>
      <w:r>
        <w:rPr>
          <w:spacing w:val="-10"/>
          <w:sz w:val="24"/>
        </w:rPr>
        <w:t xml:space="preserve"> </w:t>
      </w:r>
      <w:r>
        <w:rPr>
          <w:sz w:val="24"/>
        </w:rPr>
        <w:t>him</w:t>
      </w:r>
      <w:r>
        <w:rPr>
          <w:spacing w:val="-9"/>
          <w:sz w:val="24"/>
        </w:rPr>
        <w:t xml:space="preserve"> </w:t>
      </w:r>
      <w:r>
        <w:rPr>
          <w:sz w:val="24"/>
        </w:rPr>
        <w:t>for</w:t>
      </w:r>
      <w:r>
        <w:rPr>
          <w:spacing w:val="-11"/>
          <w:sz w:val="24"/>
        </w:rPr>
        <w:t xml:space="preserve"> </w:t>
      </w:r>
      <w:r>
        <w:rPr>
          <w:sz w:val="24"/>
        </w:rPr>
        <w:t>his</w:t>
      </w:r>
      <w:r>
        <w:rPr>
          <w:spacing w:val="-6"/>
          <w:sz w:val="24"/>
        </w:rPr>
        <w:t xml:space="preserve"> </w:t>
      </w:r>
      <w:r>
        <w:rPr>
          <w:sz w:val="24"/>
        </w:rPr>
        <w:t>absence</w:t>
      </w:r>
      <w:r>
        <w:rPr>
          <w:spacing w:val="-9"/>
          <w:sz w:val="24"/>
        </w:rPr>
        <w:t xml:space="preserve"> </w:t>
      </w:r>
      <w:r>
        <w:rPr>
          <w:sz w:val="24"/>
        </w:rPr>
        <w:t>instead</w:t>
      </w:r>
      <w:r>
        <w:rPr>
          <w:spacing w:val="-11"/>
          <w:sz w:val="24"/>
        </w:rPr>
        <w:t xml:space="preserve"> </w:t>
      </w:r>
      <w:r>
        <w:rPr>
          <w:sz w:val="24"/>
        </w:rPr>
        <w:t>of</w:t>
      </w:r>
      <w:r>
        <w:rPr>
          <w:spacing w:val="-11"/>
          <w:sz w:val="24"/>
        </w:rPr>
        <w:t xml:space="preserve"> </w:t>
      </w:r>
      <w:r>
        <w:rPr>
          <w:sz w:val="24"/>
        </w:rPr>
        <w:t>taking</w:t>
      </w:r>
      <w:r>
        <w:rPr>
          <w:spacing w:val="-10"/>
          <w:sz w:val="24"/>
        </w:rPr>
        <w:t xml:space="preserve"> </w:t>
      </w:r>
      <w:r>
        <w:rPr>
          <w:sz w:val="24"/>
        </w:rPr>
        <w:t>him</w:t>
      </w:r>
      <w:r>
        <w:rPr>
          <w:spacing w:val="-9"/>
          <w:sz w:val="24"/>
        </w:rPr>
        <w:t xml:space="preserve"> </w:t>
      </w:r>
      <w:r>
        <w:rPr>
          <w:sz w:val="24"/>
        </w:rPr>
        <w:t>as one</w:t>
      </w:r>
      <w:r>
        <w:rPr>
          <w:spacing w:val="-10"/>
          <w:sz w:val="24"/>
        </w:rPr>
        <w:t xml:space="preserve"> </w:t>
      </w:r>
      <w:r>
        <w:rPr>
          <w:sz w:val="24"/>
        </w:rPr>
        <w:t>who</w:t>
      </w:r>
      <w:r>
        <w:rPr>
          <w:spacing w:val="-11"/>
          <w:sz w:val="24"/>
        </w:rPr>
        <w:t xml:space="preserve"> </w:t>
      </w:r>
      <w:r>
        <w:rPr>
          <w:sz w:val="24"/>
        </w:rPr>
        <w:t>had</w:t>
      </w:r>
      <w:r>
        <w:rPr>
          <w:spacing w:val="-11"/>
          <w:sz w:val="24"/>
        </w:rPr>
        <w:t xml:space="preserve"> </w:t>
      </w:r>
      <w:r>
        <w:rPr>
          <w:sz w:val="24"/>
        </w:rPr>
        <w:t>repudiated</w:t>
      </w:r>
      <w:r>
        <w:rPr>
          <w:spacing w:val="-11"/>
          <w:sz w:val="24"/>
        </w:rPr>
        <w:t xml:space="preserve"> </w:t>
      </w:r>
      <w:r>
        <w:rPr>
          <w:sz w:val="24"/>
        </w:rPr>
        <w:t>his</w:t>
      </w:r>
      <w:r>
        <w:rPr>
          <w:spacing w:val="-9"/>
          <w:sz w:val="24"/>
        </w:rPr>
        <w:t xml:space="preserve"> </w:t>
      </w:r>
      <w:r>
        <w:rPr>
          <w:sz w:val="24"/>
        </w:rPr>
        <w:t>contract</w:t>
      </w:r>
      <w:r>
        <w:rPr>
          <w:spacing w:val="-11"/>
          <w:sz w:val="24"/>
        </w:rPr>
        <w:t xml:space="preserve"> </w:t>
      </w:r>
      <w:r>
        <w:rPr>
          <w:sz w:val="24"/>
        </w:rPr>
        <w:t>forbid</w:t>
      </w:r>
      <w:r>
        <w:rPr>
          <w:spacing w:val="-11"/>
          <w:sz w:val="24"/>
        </w:rPr>
        <w:t xml:space="preserve"> </w:t>
      </w:r>
      <w:r>
        <w:rPr>
          <w:sz w:val="24"/>
        </w:rPr>
        <w:t>the</w:t>
      </w:r>
      <w:r>
        <w:rPr>
          <w:spacing w:val="-10"/>
          <w:sz w:val="24"/>
        </w:rPr>
        <w:t xml:space="preserve"> </w:t>
      </w:r>
      <w:r>
        <w:rPr>
          <w:sz w:val="24"/>
        </w:rPr>
        <w:t>appellant</w:t>
      </w:r>
      <w:r>
        <w:rPr>
          <w:spacing w:val="-11"/>
          <w:sz w:val="24"/>
        </w:rPr>
        <w:t xml:space="preserve"> </w:t>
      </w:r>
      <w:r>
        <w:rPr>
          <w:sz w:val="24"/>
        </w:rPr>
        <w:t>from</w:t>
      </w:r>
      <w:r>
        <w:rPr>
          <w:spacing w:val="-11"/>
          <w:sz w:val="24"/>
        </w:rPr>
        <w:t xml:space="preserve"> </w:t>
      </w:r>
      <w:r>
        <w:rPr>
          <w:sz w:val="24"/>
        </w:rPr>
        <w:t>raising</w:t>
      </w:r>
      <w:r>
        <w:rPr>
          <w:spacing w:val="-11"/>
          <w:sz w:val="24"/>
        </w:rPr>
        <w:t xml:space="preserve"> </w:t>
      </w:r>
      <w:r>
        <w:rPr>
          <w:sz w:val="24"/>
        </w:rPr>
        <w:t>the</w:t>
      </w:r>
      <w:r>
        <w:rPr>
          <w:spacing w:val="-9"/>
          <w:sz w:val="24"/>
        </w:rPr>
        <w:t xml:space="preserve"> </w:t>
      </w:r>
      <w:r>
        <w:rPr>
          <w:sz w:val="24"/>
        </w:rPr>
        <w:t>issue of repudiation. The appellant was therefore considered to have regarded the respondent as its employee. The appellant did not agree with this view as it argued</w:t>
      </w:r>
      <w:r>
        <w:rPr>
          <w:spacing w:val="-3"/>
          <w:sz w:val="24"/>
        </w:rPr>
        <w:t xml:space="preserve"> </w:t>
      </w:r>
      <w:r>
        <w:rPr>
          <w:sz w:val="24"/>
        </w:rPr>
        <w:t>that</w:t>
      </w:r>
      <w:r>
        <w:rPr>
          <w:spacing w:val="-3"/>
          <w:sz w:val="24"/>
        </w:rPr>
        <w:t xml:space="preserve"> </w:t>
      </w:r>
      <w:r>
        <w:rPr>
          <w:sz w:val="24"/>
        </w:rPr>
        <w:t>even</w:t>
      </w:r>
      <w:r>
        <w:rPr>
          <w:spacing w:val="-1"/>
          <w:sz w:val="24"/>
        </w:rPr>
        <w:t xml:space="preserve"> </w:t>
      </w:r>
      <w:r>
        <w:rPr>
          <w:sz w:val="24"/>
        </w:rPr>
        <w:t>the</w:t>
      </w:r>
      <w:r>
        <w:rPr>
          <w:spacing w:val="-2"/>
          <w:sz w:val="24"/>
        </w:rPr>
        <w:t xml:space="preserve"> </w:t>
      </w:r>
      <w:r>
        <w:rPr>
          <w:sz w:val="24"/>
        </w:rPr>
        <w:t>assessment</w:t>
      </w:r>
      <w:r>
        <w:rPr>
          <w:spacing w:val="-2"/>
          <w:sz w:val="24"/>
        </w:rPr>
        <w:t xml:space="preserve"> </w:t>
      </w:r>
      <w:r>
        <w:rPr>
          <w:sz w:val="24"/>
        </w:rPr>
        <w:t>for</w:t>
      </w:r>
      <w:r>
        <w:rPr>
          <w:spacing w:val="-2"/>
          <w:sz w:val="24"/>
        </w:rPr>
        <w:t xml:space="preserve"> </w:t>
      </w:r>
      <w:r>
        <w:rPr>
          <w:sz w:val="24"/>
        </w:rPr>
        <w:t>readmission</w:t>
      </w:r>
      <w:r>
        <w:rPr>
          <w:spacing w:val="-2"/>
          <w:sz w:val="24"/>
        </w:rPr>
        <w:t xml:space="preserve"> </w:t>
      </w:r>
      <w:r>
        <w:rPr>
          <w:sz w:val="24"/>
        </w:rPr>
        <w:t>showed</w:t>
      </w:r>
      <w:r>
        <w:rPr>
          <w:spacing w:val="-3"/>
          <w:sz w:val="24"/>
        </w:rPr>
        <w:t xml:space="preserve"> </w:t>
      </w:r>
      <w:r>
        <w:rPr>
          <w:sz w:val="24"/>
        </w:rPr>
        <w:t>that</w:t>
      </w:r>
      <w:r>
        <w:rPr>
          <w:spacing w:val="-3"/>
          <w:sz w:val="24"/>
        </w:rPr>
        <w:t xml:space="preserve"> </w:t>
      </w:r>
      <w:r>
        <w:rPr>
          <w:sz w:val="24"/>
        </w:rPr>
        <w:t>the</w:t>
      </w:r>
      <w:r>
        <w:rPr>
          <w:spacing w:val="-1"/>
          <w:sz w:val="24"/>
        </w:rPr>
        <w:t xml:space="preserve"> </w:t>
      </w:r>
      <w:r>
        <w:rPr>
          <w:sz w:val="24"/>
        </w:rPr>
        <w:t>respondent was out of the system and wanted to come back. Further the appellant had insisted</w:t>
      </w:r>
      <w:r>
        <w:rPr>
          <w:spacing w:val="-21"/>
          <w:sz w:val="24"/>
        </w:rPr>
        <w:t xml:space="preserve"> </w:t>
      </w:r>
      <w:r>
        <w:rPr>
          <w:sz w:val="24"/>
        </w:rPr>
        <w:t>that</w:t>
      </w:r>
      <w:r>
        <w:rPr>
          <w:spacing w:val="-19"/>
          <w:sz w:val="24"/>
        </w:rPr>
        <w:t xml:space="preserve"> </w:t>
      </w:r>
      <w:r>
        <w:rPr>
          <w:sz w:val="24"/>
        </w:rPr>
        <w:t>the</w:t>
      </w:r>
      <w:r>
        <w:rPr>
          <w:spacing w:val="-19"/>
          <w:sz w:val="24"/>
        </w:rPr>
        <w:t xml:space="preserve"> </w:t>
      </w:r>
      <w:r>
        <w:rPr>
          <w:sz w:val="24"/>
        </w:rPr>
        <w:t>respondent</w:t>
      </w:r>
      <w:r>
        <w:rPr>
          <w:spacing w:val="-18"/>
          <w:sz w:val="24"/>
        </w:rPr>
        <w:t xml:space="preserve"> </w:t>
      </w:r>
      <w:r>
        <w:rPr>
          <w:sz w:val="24"/>
        </w:rPr>
        <w:t>was</w:t>
      </w:r>
      <w:r>
        <w:rPr>
          <w:spacing w:val="-19"/>
          <w:sz w:val="24"/>
        </w:rPr>
        <w:t xml:space="preserve"> </w:t>
      </w:r>
      <w:r>
        <w:rPr>
          <w:sz w:val="24"/>
        </w:rPr>
        <w:t>no</w:t>
      </w:r>
      <w:r>
        <w:rPr>
          <w:spacing w:val="-19"/>
          <w:sz w:val="24"/>
        </w:rPr>
        <w:t xml:space="preserve"> </w:t>
      </w:r>
      <w:r>
        <w:rPr>
          <w:sz w:val="24"/>
        </w:rPr>
        <w:t>longer</w:t>
      </w:r>
      <w:r>
        <w:rPr>
          <w:spacing w:val="-19"/>
          <w:sz w:val="24"/>
        </w:rPr>
        <w:t xml:space="preserve"> </w:t>
      </w:r>
      <w:r>
        <w:rPr>
          <w:sz w:val="24"/>
        </w:rPr>
        <w:t>their</w:t>
      </w:r>
      <w:r>
        <w:rPr>
          <w:spacing w:val="-18"/>
          <w:sz w:val="24"/>
        </w:rPr>
        <w:t xml:space="preserve"> </w:t>
      </w:r>
      <w:r>
        <w:rPr>
          <w:sz w:val="24"/>
        </w:rPr>
        <w:t>employee</w:t>
      </w:r>
      <w:r>
        <w:rPr>
          <w:spacing w:val="-19"/>
          <w:sz w:val="24"/>
        </w:rPr>
        <w:t xml:space="preserve"> </w:t>
      </w:r>
      <w:r>
        <w:rPr>
          <w:sz w:val="24"/>
        </w:rPr>
        <w:t>as</w:t>
      </w:r>
      <w:r>
        <w:rPr>
          <w:spacing w:val="-19"/>
          <w:sz w:val="24"/>
        </w:rPr>
        <w:t xml:space="preserve"> </w:t>
      </w:r>
      <w:r>
        <w:rPr>
          <w:sz w:val="24"/>
        </w:rPr>
        <w:t>he</w:t>
      </w:r>
      <w:r>
        <w:rPr>
          <w:spacing w:val="-19"/>
          <w:sz w:val="24"/>
        </w:rPr>
        <w:t xml:space="preserve"> </w:t>
      </w:r>
      <w:r>
        <w:rPr>
          <w:sz w:val="24"/>
        </w:rPr>
        <w:t>had</w:t>
      </w:r>
      <w:r>
        <w:rPr>
          <w:spacing w:val="-18"/>
          <w:sz w:val="24"/>
        </w:rPr>
        <w:t xml:space="preserve"> </w:t>
      </w:r>
      <w:r>
        <w:rPr>
          <w:sz w:val="24"/>
        </w:rPr>
        <w:t>repudiated his employment contract by the prolonged absence from work.</w:t>
      </w:r>
    </w:p>
    <w:p w14:paraId="31DA8004" w14:textId="77777777" w:rsidR="00536910" w:rsidRDefault="00536910">
      <w:pPr>
        <w:pStyle w:val="BodyText"/>
        <w:rPr>
          <w:sz w:val="28"/>
        </w:rPr>
      </w:pPr>
    </w:p>
    <w:p w14:paraId="266DDCBE" w14:textId="77777777" w:rsidR="00536910" w:rsidRDefault="002B4EE7">
      <w:pPr>
        <w:pStyle w:val="Heading1"/>
        <w:spacing w:before="197"/>
        <w:rPr>
          <w:u w:val="none"/>
        </w:rPr>
      </w:pPr>
      <w:r>
        <w:t>Issues</w:t>
      </w:r>
      <w:r>
        <w:rPr>
          <w:spacing w:val="-2"/>
        </w:rPr>
        <w:t xml:space="preserve"> </w:t>
      </w:r>
      <w:r>
        <w:t>For</w:t>
      </w:r>
      <w:r>
        <w:rPr>
          <w:spacing w:val="-4"/>
        </w:rPr>
        <w:t xml:space="preserve"> </w:t>
      </w:r>
      <w:r>
        <w:rPr>
          <w:spacing w:val="-2"/>
        </w:rPr>
        <w:t>Determination</w:t>
      </w:r>
    </w:p>
    <w:p w14:paraId="5FBA1CD8" w14:textId="77777777" w:rsidR="00536910" w:rsidRDefault="00536910">
      <w:pPr>
        <w:pStyle w:val="BodyText"/>
        <w:rPr>
          <w:sz w:val="20"/>
        </w:rPr>
      </w:pPr>
    </w:p>
    <w:p w14:paraId="01F170AD" w14:textId="77777777" w:rsidR="00536910" w:rsidRDefault="00536910">
      <w:pPr>
        <w:pStyle w:val="BodyText"/>
        <w:spacing w:before="7"/>
        <w:rPr>
          <w:sz w:val="21"/>
        </w:rPr>
      </w:pPr>
    </w:p>
    <w:p w14:paraId="267C4709" w14:textId="77777777" w:rsidR="00536910" w:rsidRDefault="002B4EE7">
      <w:pPr>
        <w:pStyle w:val="ListParagraph"/>
        <w:numPr>
          <w:ilvl w:val="0"/>
          <w:numId w:val="2"/>
        </w:numPr>
        <w:tabs>
          <w:tab w:val="left" w:pos="821"/>
        </w:tabs>
        <w:spacing w:line="360" w:lineRule="auto"/>
        <w:ind w:right="277"/>
        <w:jc w:val="both"/>
        <w:rPr>
          <w:sz w:val="24"/>
        </w:rPr>
      </w:pPr>
      <w:r>
        <w:rPr>
          <w:sz w:val="24"/>
        </w:rPr>
        <w:t xml:space="preserve">There are two issues for determination. The first one is whether the appellant is estopped to raise repudiation. In other </w:t>
      </w:r>
      <w:proofErr w:type="gramStart"/>
      <w:r>
        <w:rPr>
          <w:sz w:val="24"/>
        </w:rPr>
        <w:t>words</w:t>
      </w:r>
      <w:proofErr w:type="gramEnd"/>
      <w:r>
        <w:rPr>
          <w:sz w:val="24"/>
        </w:rPr>
        <w:t xml:space="preserve"> had the appellant elected to accept the respondent as its employee and therefore could not change that </w:t>
      </w:r>
      <w:proofErr w:type="gramStart"/>
      <w:r>
        <w:rPr>
          <w:sz w:val="24"/>
        </w:rPr>
        <w:t>position?.</w:t>
      </w:r>
      <w:proofErr w:type="gramEnd"/>
      <w:r>
        <w:rPr>
          <w:sz w:val="24"/>
        </w:rPr>
        <w:t xml:space="preserve"> If appellant is not estopped the second issue is whether the respondent had repudiated his contract of employment. The respondent did not address on the second issue. In legal terms he had conceded the point. That which is not denied is taken as admitted.</w:t>
      </w:r>
    </w:p>
    <w:p w14:paraId="08BDE1DE" w14:textId="77777777" w:rsidR="00536910" w:rsidRDefault="00536910">
      <w:pPr>
        <w:pStyle w:val="BodyText"/>
        <w:rPr>
          <w:sz w:val="28"/>
        </w:rPr>
      </w:pPr>
    </w:p>
    <w:p w14:paraId="778EB199" w14:textId="77777777" w:rsidR="00536910" w:rsidRDefault="00536910">
      <w:pPr>
        <w:pStyle w:val="BodyText"/>
        <w:rPr>
          <w:sz w:val="28"/>
        </w:rPr>
      </w:pPr>
    </w:p>
    <w:p w14:paraId="38404460" w14:textId="77777777" w:rsidR="00536910" w:rsidRDefault="002B4EE7">
      <w:pPr>
        <w:pStyle w:val="Heading1"/>
        <w:spacing w:before="196"/>
        <w:ind w:left="460"/>
        <w:rPr>
          <w:u w:val="none"/>
        </w:rPr>
      </w:pPr>
      <w:r>
        <w:t>The</w:t>
      </w:r>
      <w:r>
        <w:rPr>
          <w:spacing w:val="-1"/>
        </w:rPr>
        <w:t xml:space="preserve"> </w:t>
      </w:r>
      <w:r>
        <w:rPr>
          <w:spacing w:val="-5"/>
        </w:rPr>
        <w:t>Law</w:t>
      </w:r>
    </w:p>
    <w:p w14:paraId="148BF237" w14:textId="77777777" w:rsidR="00536910" w:rsidRDefault="00536910">
      <w:pPr>
        <w:sectPr w:rsidR="00536910">
          <w:pgSz w:w="11910" w:h="16840"/>
          <w:pgMar w:top="1280" w:right="1160" w:bottom="280" w:left="1340" w:header="763" w:footer="0" w:gutter="0"/>
          <w:cols w:space="720"/>
        </w:sectPr>
      </w:pPr>
    </w:p>
    <w:p w14:paraId="57D7EB91" w14:textId="77777777" w:rsidR="00536910" w:rsidRDefault="00536910">
      <w:pPr>
        <w:pStyle w:val="BodyText"/>
        <w:spacing w:before="7"/>
        <w:rPr>
          <w:sz w:val="10"/>
        </w:rPr>
      </w:pPr>
    </w:p>
    <w:p w14:paraId="1174ED60" w14:textId="77777777" w:rsidR="00536910" w:rsidRDefault="002B4EE7">
      <w:pPr>
        <w:pStyle w:val="ListParagraph"/>
        <w:numPr>
          <w:ilvl w:val="0"/>
          <w:numId w:val="2"/>
        </w:numPr>
        <w:tabs>
          <w:tab w:val="left" w:pos="821"/>
        </w:tabs>
        <w:spacing w:line="360" w:lineRule="auto"/>
        <w:ind w:right="278"/>
        <w:jc w:val="both"/>
        <w:rPr>
          <w:sz w:val="24"/>
        </w:rPr>
      </w:pPr>
      <w:r>
        <w:rPr>
          <w:sz w:val="24"/>
        </w:rPr>
        <w:t xml:space="preserve">The doctrine of </w:t>
      </w:r>
      <w:proofErr w:type="spellStart"/>
      <w:r>
        <w:rPr>
          <w:sz w:val="24"/>
        </w:rPr>
        <w:t>peremption</w:t>
      </w:r>
      <w:proofErr w:type="spellEnd"/>
      <w:r>
        <w:rPr>
          <w:sz w:val="24"/>
        </w:rPr>
        <w:t xml:space="preserve"> in its simple terms states that where a party has two choices on an issue the choice of one excludes a return to the other. It is the same as saying that a party cannot blow both hot and cold. The doctrine has</w:t>
      </w:r>
      <w:r>
        <w:rPr>
          <w:spacing w:val="-15"/>
          <w:sz w:val="24"/>
        </w:rPr>
        <w:t xml:space="preserve"> </w:t>
      </w:r>
      <w:r>
        <w:rPr>
          <w:sz w:val="24"/>
        </w:rPr>
        <w:t>been</w:t>
      </w:r>
      <w:r>
        <w:rPr>
          <w:spacing w:val="-18"/>
          <w:sz w:val="24"/>
        </w:rPr>
        <w:t xml:space="preserve"> </w:t>
      </w:r>
      <w:r>
        <w:rPr>
          <w:sz w:val="24"/>
        </w:rPr>
        <w:t>applied</w:t>
      </w:r>
      <w:r>
        <w:rPr>
          <w:spacing w:val="-17"/>
          <w:sz w:val="24"/>
        </w:rPr>
        <w:t xml:space="preserve"> </w:t>
      </w:r>
      <w:r>
        <w:rPr>
          <w:sz w:val="24"/>
        </w:rPr>
        <w:t>mainly</w:t>
      </w:r>
      <w:r>
        <w:rPr>
          <w:spacing w:val="-16"/>
          <w:sz w:val="24"/>
        </w:rPr>
        <w:t xml:space="preserve"> </w:t>
      </w:r>
      <w:r>
        <w:rPr>
          <w:sz w:val="24"/>
        </w:rPr>
        <w:t>in</w:t>
      </w:r>
      <w:r>
        <w:rPr>
          <w:spacing w:val="-15"/>
          <w:sz w:val="24"/>
        </w:rPr>
        <w:t xml:space="preserve"> </w:t>
      </w:r>
      <w:r>
        <w:rPr>
          <w:sz w:val="24"/>
        </w:rPr>
        <w:t>connection</w:t>
      </w:r>
      <w:r>
        <w:rPr>
          <w:spacing w:val="-16"/>
          <w:sz w:val="24"/>
        </w:rPr>
        <w:t xml:space="preserve"> </w:t>
      </w:r>
      <w:r>
        <w:rPr>
          <w:sz w:val="24"/>
        </w:rPr>
        <w:t>with</w:t>
      </w:r>
      <w:r>
        <w:rPr>
          <w:spacing w:val="-15"/>
          <w:sz w:val="24"/>
        </w:rPr>
        <w:t xml:space="preserve"> </w:t>
      </w:r>
      <w:r>
        <w:rPr>
          <w:sz w:val="24"/>
        </w:rPr>
        <w:t>judgments</w:t>
      </w:r>
      <w:r>
        <w:rPr>
          <w:spacing w:val="-15"/>
          <w:sz w:val="24"/>
        </w:rPr>
        <w:t xml:space="preserve"> </w:t>
      </w:r>
      <w:r>
        <w:rPr>
          <w:sz w:val="24"/>
        </w:rPr>
        <w:t>where</w:t>
      </w:r>
      <w:r>
        <w:rPr>
          <w:spacing w:val="-15"/>
          <w:sz w:val="24"/>
        </w:rPr>
        <w:t xml:space="preserve"> </w:t>
      </w:r>
      <w:r>
        <w:rPr>
          <w:sz w:val="24"/>
        </w:rPr>
        <w:t>parties</w:t>
      </w:r>
      <w:r>
        <w:rPr>
          <w:spacing w:val="-18"/>
          <w:sz w:val="24"/>
        </w:rPr>
        <w:t xml:space="preserve"> </w:t>
      </w:r>
      <w:r>
        <w:rPr>
          <w:sz w:val="24"/>
        </w:rPr>
        <w:t>have</w:t>
      </w:r>
      <w:r>
        <w:rPr>
          <w:spacing w:val="-17"/>
          <w:sz w:val="24"/>
        </w:rPr>
        <w:t xml:space="preserve"> </w:t>
      </w:r>
      <w:r>
        <w:rPr>
          <w:sz w:val="24"/>
        </w:rPr>
        <w:t>been stopped</w:t>
      </w:r>
      <w:r>
        <w:rPr>
          <w:spacing w:val="-21"/>
          <w:sz w:val="24"/>
        </w:rPr>
        <w:t xml:space="preserve"> </w:t>
      </w:r>
      <w:r>
        <w:rPr>
          <w:sz w:val="24"/>
        </w:rPr>
        <w:t>from</w:t>
      </w:r>
      <w:r>
        <w:rPr>
          <w:spacing w:val="-19"/>
          <w:sz w:val="24"/>
        </w:rPr>
        <w:t xml:space="preserve"> </w:t>
      </w:r>
      <w:r>
        <w:rPr>
          <w:sz w:val="24"/>
        </w:rPr>
        <w:t>apparently</w:t>
      </w:r>
      <w:r>
        <w:rPr>
          <w:spacing w:val="-19"/>
          <w:sz w:val="24"/>
        </w:rPr>
        <w:t xml:space="preserve"> </w:t>
      </w:r>
      <w:r>
        <w:rPr>
          <w:sz w:val="24"/>
        </w:rPr>
        <w:t>complying</w:t>
      </w:r>
      <w:r>
        <w:rPr>
          <w:spacing w:val="-18"/>
          <w:sz w:val="24"/>
        </w:rPr>
        <w:t xml:space="preserve"> </w:t>
      </w:r>
      <w:r>
        <w:rPr>
          <w:sz w:val="24"/>
        </w:rPr>
        <w:t>with</w:t>
      </w:r>
      <w:r>
        <w:rPr>
          <w:spacing w:val="-19"/>
          <w:sz w:val="24"/>
        </w:rPr>
        <w:t xml:space="preserve"> </w:t>
      </w:r>
      <w:r>
        <w:rPr>
          <w:sz w:val="24"/>
        </w:rPr>
        <w:t>a</w:t>
      </w:r>
      <w:r>
        <w:rPr>
          <w:spacing w:val="-19"/>
          <w:sz w:val="24"/>
        </w:rPr>
        <w:t xml:space="preserve"> </w:t>
      </w:r>
      <w:r>
        <w:rPr>
          <w:sz w:val="24"/>
        </w:rPr>
        <w:t>ruling</w:t>
      </w:r>
      <w:r>
        <w:rPr>
          <w:spacing w:val="-19"/>
          <w:sz w:val="24"/>
        </w:rPr>
        <w:t xml:space="preserve"> </w:t>
      </w:r>
      <w:r>
        <w:rPr>
          <w:sz w:val="24"/>
        </w:rPr>
        <w:t>while</w:t>
      </w:r>
      <w:r>
        <w:rPr>
          <w:spacing w:val="-18"/>
          <w:sz w:val="24"/>
        </w:rPr>
        <w:t xml:space="preserve"> </w:t>
      </w:r>
      <w:r>
        <w:rPr>
          <w:sz w:val="24"/>
        </w:rPr>
        <w:t>at</w:t>
      </w:r>
      <w:r>
        <w:rPr>
          <w:spacing w:val="-19"/>
          <w:sz w:val="24"/>
        </w:rPr>
        <w:t xml:space="preserve"> </w:t>
      </w:r>
      <w:r>
        <w:rPr>
          <w:sz w:val="24"/>
        </w:rPr>
        <w:t>the</w:t>
      </w:r>
      <w:r>
        <w:rPr>
          <w:spacing w:val="-19"/>
          <w:sz w:val="24"/>
        </w:rPr>
        <w:t xml:space="preserve"> </w:t>
      </w:r>
      <w:r>
        <w:rPr>
          <w:sz w:val="24"/>
        </w:rPr>
        <w:t>same</w:t>
      </w:r>
      <w:r>
        <w:rPr>
          <w:spacing w:val="-19"/>
          <w:sz w:val="24"/>
        </w:rPr>
        <w:t xml:space="preserve"> </w:t>
      </w:r>
      <w:r>
        <w:rPr>
          <w:sz w:val="24"/>
        </w:rPr>
        <w:t>time</w:t>
      </w:r>
      <w:r>
        <w:rPr>
          <w:spacing w:val="-18"/>
          <w:sz w:val="24"/>
        </w:rPr>
        <w:t xml:space="preserve"> </w:t>
      </w:r>
      <w:r>
        <w:rPr>
          <w:sz w:val="24"/>
        </w:rPr>
        <w:t xml:space="preserve">seeking to appeal. See </w:t>
      </w:r>
      <w:proofErr w:type="spellStart"/>
      <w:r>
        <w:rPr>
          <w:b/>
          <w:sz w:val="24"/>
        </w:rPr>
        <w:t>Mungati</w:t>
      </w:r>
      <w:proofErr w:type="spellEnd"/>
      <w:r>
        <w:rPr>
          <w:b/>
          <w:sz w:val="24"/>
        </w:rPr>
        <w:t xml:space="preserve"> and Another v </w:t>
      </w:r>
      <w:proofErr w:type="spellStart"/>
      <w:r>
        <w:rPr>
          <w:b/>
          <w:sz w:val="24"/>
        </w:rPr>
        <w:t>Baureni</w:t>
      </w:r>
      <w:proofErr w:type="spellEnd"/>
      <w:r>
        <w:rPr>
          <w:b/>
          <w:sz w:val="24"/>
        </w:rPr>
        <w:t xml:space="preserve"> </w:t>
      </w:r>
      <w:r>
        <w:rPr>
          <w:sz w:val="24"/>
        </w:rPr>
        <w:t xml:space="preserve">HH 118/2024. There must be a clear election on one choice. This choice is mostly by action. In </w:t>
      </w:r>
      <w:r>
        <w:rPr>
          <w:b/>
          <w:sz w:val="24"/>
        </w:rPr>
        <w:t xml:space="preserve">S v </w:t>
      </w:r>
      <w:proofErr w:type="spellStart"/>
      <w:r>
        <w:rPr>
          <w:b/>
          <w:sz w:val="24"/>
        </w:rPr>
        <w:t>Marutsi</w:t>
      </w:r>
      <w:proofErr w:type="spellEnd"/>
      <w:r>
        <w:rPr>
          <w:b/>
          <w:sz w:val="24"/>
        </w:rPr>
        <w:t xml:space="preserve"> </w:t>
      </w:r>
      <w:r>
        <w:rPr>
          <w:sz w:val="24"/>
        </w:rPr>
        <w:t xml:space="preserve">1990(2) ZLR 370 SC the court said </w:t>
      </w:r>
      <w:proofErr w:type="gramStart"/>
      <w:r>
        <w:rPr>
          <w:sz w:val="24"/>
        </w:rPr>
        <w:t>that:-</w:t>
      </w:r>
      <w:proofErr w:type="gramEnd"/>
    </w:p>
    <w:p w14:paraId="4DC32B3B" w14:textId="77777777" w:rsidR="00536910" w:rsidRDefault="00536910">
      <w:pPr>
        <w:pStyle w:val="BodyText"/>
        <w:spacing w:before="2"/>
        <w:rPr>
          <w:sz w:val="35"/>
        </w:rPr>
      </w:pPr>
    </w:p>
    <w:p w14:paraId="535E487B" w14:textId="77777777" w:rsidR="00536910" w:rsidRDefault="002B4EE7">
      <w:pPr>
        <w:spacing w:before="1" w:line="345" w:lineRule="auto"/>
        <w:ind w:left="2260" w:right="276"/>
        <w:jc w:val="both"/>
        <w:rPr>
          <w:i/>
          <w:sz w:val="23"/>
        </w:rPr>
      </w:pPr>
      <w:r>
        <w:rPr>
          <w:i/>
          <w:w w:val="95"/>
          <w:sz w:val="23"/>
        </w:rPr>
        <w:t>“It is</w:t>
      </w:r>
      <w:r>
        <w:rPr>
          <w:i/>
          <w:spacing w:val="-1"/>
          <w:w w:val="95"/>
          <w:sz w:val="23"/>
        </w:rPr>
        <w:t xml:space="preserve"> </w:t>
      </w:r>
      <w:r>
        <w:rPr>
          <w:i/>
          <w:w w:val="95"/>
          <w:sz w:val="23"/>
        </w:rPr>
        <w:t>trite that</w:t>
      </w:r>
      <w:r>
        <w:rPr>
          <w:i/>
          <w:spacing w:val="-1"/>
          <w:w w:val="95"/>
          <w:sz w:val="23"/>
        </w:rPr>
        <w:t xml:space="preserve"> </w:t>
      </w:r>
      <w:r>
        <w:rPr>
          <w:i/>
          <w:w w:val="95"/>
          <w:sz w:val="23"/>
        </w:rPr>
        <w:t>a</w:t>
      </w:r>
      <w:r>
        <w:rPr>
          <w:i/>
          <w:spacing w:val="-2"/>
          <w:w w:val="95"/>
          <w:sz w:val="23"/>
        </w:rPr>
        <w:t xml:space="preserve"> </w:t>
      </w:r>
      <w:r>
        <w:rPr>
          <w:i/>
          <w:w w:val="95"/>
          <w:sz w:val="23"/>
        </w:rPr>
        <w:t>litigant cannot be</w:t>
      </w:r>
      <w:r>
        <w:rPr>
          <w:i/>
          <w:spacing w:val="-3"/>
          <w:w w:val="95"/>
          <w:sz w:val="23"/>
        </w:rPr>
        <w:t xml:space="preserve"> </w:t>
      </w:r>
      <w:r>
        <w:rPr>
          <w:i/>
          <w:w w:val="95"/>
          <w:sz w:val="23"/>
        </w:rPr>
        <w:t>allowed</w:t>
      </w:r>
      <w:r>
        <w:rPr>
          <w:i/>
          <w:spacing w:val="-1"/>
          <w:w w:val="95"/>
          <w:sz w:val="23"/>
        </w:rPr>
        <w:t xml:space="preserve"> </w:t>
      </w:r>
      <w:r>
        <w:rPr>
          <w:i/>
          <w:w w:val="95"/>
          <w:sz w:val="23"/>
        </w:rPr>
        <w:t>to</w:t>
      </w:r>
      <w:r>
        <w:rPr>
          <w:i/>
          <w:spacing w:val="-1"/>
          <w:w w:val="95"/>
          <w:sz w:val="23"/>
        </w:rPr>
        <w:t xml:space="preserve"> </w:t>
      </w:r>
      <w:r>
        <w:rPr>
          <w:i/>
          <w:w w:val="95"/>
          <w:sz w:val="23"/>
        </w:rPr>
        <w:t>approbate and</w:t>
      </w:r>
      <w:r>
        <w:rPr>
          <w:i/>
          <w:spacing w:val="-1"/>
          <w:w w:val="95"/>
          <w:sz w:val="23"/>
        </w:rPr>
        <w:t xml:space="preserve"> </w:t>
      </w:r>
      <w:r>
        <w:rPr>
          <w:i/>
          <w:w w:val="95"/>
          <w:sz w:val="23"/>
        </w:rPr>
        <w:t xml:space="preserve">reprobate </w:t>
      </w:r>
      <w:r>
        <w:rPr>
          <w:i/>
          <w:sz w:val="23"/>
        </w:rPr>
        <w:t>a</w:t>
      </w:r>
      <w:r>
        <w:rPr>
          <w:i/>
          <w:spacing w:val="-16"/>
          <w:sz w:val="23"/>
        </w:rPr>
        <w:t xml:space="preserve"> </w:t>
      </w:r>
      <w:r>
        <w:rPr>
          <w:i/>
          <w:sz w:val="23"/>
        </w:rPr>
        <w:t>step</w:t>
      </w:r>
      <w:r>
        <w:rPr>
          <w:i/>
          <w:spacing w:val="-16"/>
          <w:sz w:val="23"/>
        </w:rPr>
        <w:t xml:space="preserve"> </w:t>
      </w:r>
      <w:r>
        <w:rPr>
          <w:i/>
          <w:sz w:val="23"/>
        </w:rPr>
        <w:t>taken</w:t>
      </w:r>
      <w:r>
        <w:rPr>
          <w:i/>
          <w:spacing w:val="-17"/>
          <w:sz w:val="23"/>
        </w:rPr>
        <w:t xml:space="preserve"> </w:t>
      </w:r>
      <w:r>
        <w:rPr>
          <w:i/>
          <w:sz w:val="23"/>
        </w:rPr>
        <w:t>in</w:t>
      </w:r>
      <w:r>
        <w:rPr>
          <w:i/>
          <w:spacing w:val="-17"/>
          <w:sz w:val="23"/>
        </w:rPr>
        <w:t xml:space="preserve"> </w:t>
      </w:r>
      <w:r>
        <w:rPr>
          <w:i/>
          <w:sz w:val="23"/>
        </w:rPr>
        <w:t>the</w:t>
      </w:r>
      <w:r>
        <w:rPr>
          <w:i/>
          <w:spacing w:val="-17"/>
          <w:sz w:val="23"/>
        </w:rPr>
        <w:t xml:space="preserve"> </w:t>
      </w:r>
      <w:r>
        <w:rPr>
          <w:i/>
          <w:sz w:val="23"/>
        </w:rPr>
        <w:t>proceedings.</w:t>
      </w:r>
      <w:r>
        <w:rPr>
          <w:i/>
          <w:spacing w:val="-15"/>
          <w:sz w:val="23"/>
        </w:rPr>
        <w:t xml:space="preserve"> </w:t>
      </w:r>
      <w:r>
        <w:rPr>
          <w:i/>
          <w:sz w:val="23"/>
        </w:rPr>
        <w:t>He</w:t>
      </w:r>
      <w:r>
        <w:rPr>
          <w:i/>
          <w:spacing w:val="-17"/>
          <w:sz w:val="23"/>
        </w:rPr>
        <w:t xml:space="preserve"> </w:t>
      </w:r>
      <w:r>
        <w:rPr>
          <w:i/>
          <w:sz w:val="23"/>
        </w:rPr>
        <w:t>can</w:t>
      </w:r>
      <w:r>
        <w:rPr>
          <w:i/>
          <w:spacing w:val="-17"/>
          <w:sz w:val="23"/>
        </w:rPr>
        <w:t xml:space="preserve"> </w:t>
      </w:r>
      <w:r>
        <w:rPr>
          <w:i/>
          <w:sz w:val="23"/>
        </w:rPr>
        <w:t>only</w:t>
      </w:r>
      <w:r>
        <w:rPr>
          <w:i/>
          <w:spacing w:val="-15"/>
          <w:sz w:val="23"/>
        </w:rPr>
        <w:t xml:space="preserve"> </w:t>
      </w:r>
      <w:r>
        <w:rPr>
          <w:i/>
          <w:sz w:val="23"/>
        </w:rPr>
        <w:t>do</w:t>
      </w:r>
      <w:r>
        <w:rPr>
          <w:i/>
          <w:spacing w:val="-18"/>
          <w:sz w:val="23"/>
        </w:rPr>
        <w:t xml:space="preserve"> </w:t>
      </w:r>
      <w:r>
        <w:rPr>
          <w:i/>
          <w:sz w:val="23"/>
        </w:rPr>
        <w:t>one</w:t>
      </w:r>
      <w:r>
        <w:rPr>
          <w:i/>
          <w:spacing w:val="-17"/>
          <w:sz w:val="23"/>
        </w:rPr>
        <w:t xml:space="preserve"> </w:t>
      </w:r>
      <w:r>
        <w:rPr>
          <w:i/>
          <w:sz w:val="23"/>
        </w:rPr>
        <w:t>or</w:t>
      </w:r>
      <w:r>
        <w:rPr>
          <w:i/>
          <w:spacing w:val="-16"/>
          <w:sz w:val="23"/>
        </w:rPr>
        <w:t xml:space="preserve"> </w:t>
      </w:r>
      <w:r>
        <w:rPr>
          <w:i/>
          <w:sz w:val="23"/>
        </w:rPr>
        <w:t>the</w:t>
      </w:r>
      <w:r>
        <w:rPr>
          <w:i/>
          <w:spacing w:val="-17"/>
          <w:sz w:val="23"/>
        </w:rPr>
        <w:t xml:space="preserve"> </w:t>
      </w:r>
      <w:r>
        <w:rPr>
          <w:i/>
          <w:sz w:val="23"/>
        </w:rPr>
        <w:t>other,</w:t>
      </w:r>
      <w:r>
        <w:rPr>
          <w:i/>
          <w:spacing w:val="-16"/>
          <w:sz w:val="23"/>
        </w:rPr>
        <w:t xml:space="preserve"> </w:t>
      </w:r>
      <w:r>
        <w:rPr>
          <w:i/>
          <w:sz w:val="23"/>
        </w:rPr>
        <w:t xml:space="preserve">not </w:t>
      </w:r>
      <w:r>
        <w:rPr>
          <w:i/>
          <w:spacing w:val="-2"/>
          <w:sz w:val="23"/>
        </w:rPr>
        <w:t>both”.</w:t>
      </w:r>
    </w:p>
    <w:p w14:paraId="630F6C8D" w14:textId="77777777" w:rsidR="00536910" w:rsidRDefault="00536910">
      <w:pPr>
        <w:pStyle w:val="BodyText"/>
        <w:spacing w:before="4"/>
        <w:rPr>
          <w:i/>
          <w:sz w:val="36"/>
        </w:rPr>
      </w:pPr>
    </w:p>
    <w:p w14:paraId="61C43D34" w14:textId="77777777" w:rsidR="00536910" w:rsidRDefault="002B4EE7">
      <w:pPr>
        <w:pStyle w:val="ListParagraph"/>
        <w:numPr>
          <w:ilvl w:val="0"/>
          <w:numId w:val="2"/>
        </w:numPr>
        <w:tabs>
          <w:tab w:val="left" w:pos="821"/>
        </w:tabs>
        <w:spacing w:before="1" w:line="360" w:lineRule="auto"/>
        <w:ind w:right="273"/>
        <w:jc w:val="both"/>
        <w:rPr>
          <w:sz w:val="24"/>
        </w:rPr>
      </w:pPr>
      <w:r>
        <w:rPr>
          <w:sz w:val="24"/>
        </w:rPr>
        <w:t>Repudiation of contract is the same as cancellation of contract. This occurs when</w:t>
      </w:r>
      <w:r>
        <w:rPr>
          <w:spacing w:val="-3"/>
          <w:sz w:val="24"/>
        </w:rPr>
        <w:t xml:space="preserve"> </w:t>
      </w:r>
      <w:r>
        <w:rPr>
          <w:sz w:val="24"/>
        </w:rPr>
        <w:t>a</w:t>
      </w:r>
      <w:r>
        <w:rPr>
          <w:spacing w:val="-3"/>
          <w:sz w:val="24"/>
        </w:rPr>
        <w:t xml:space="preserve"> </w:t>
      </w:r>
      <w:r>
        <w:rPr>
          <w:sz w:val="24"/>
        </w:rPr>
        <w:t>party</w:t>
      </w:r>
      <w:r>
        <w:rPr>
          <w:spacing w:val="-6"/>
          <w:sz w:val="24"/>
        </w:rPr>
        <w:t xml:space="preserve"> </w:t>
      </w:r>
      <w:r>
        <w:rPr>
          <w:sz w:val="24"/>
        </w:rPr>
        <w:t>shows</w:t>
      </w:r>
      <w:r>
        <w:rPr>
          <w:spacing w:val="-3"/>
          <w:sz w:val="24"/>
        </w:rPr>
        <w:t xml:space="preserve"> </w:t>
      </w:r>
      <w:r>
        <w:rPr>
          <w:sz w:val="24"/>
        </w:rPr>
        <w:t>by</w:t>
      </w:r>
      <w:r>
        <w:rPr>
          <w:spacing w:val="-5"/>
          <w:sz w:val="24"/>
        </w:rPr>
        <w:t xml:space="preserve"> </w:t>
      </w:r>
      <w:r>
        <w:rPr>
          <w:sz w:val="24"/>
        </w:rPr>
        <w:t>omission</w:t>
      </w:r>
      <w:r>
        <w:rPr>
          <w:spacing w:val="-3"/>
          <w:sz w:val="24"/>
        </w:rPr>
        <w:t xml:space="preserve"> </w:t>
      </w:r>
      <w:r>
        <w:rPr>
          <w:sz w:val="24"/>
        </w:rPr>
        <w:t>or</w:t>
      </w:r>
      <w:r>
        <w:rPr>
          <w:spacing w:val="-4"/>
          <w:sz w:val="24"/>
        </w:rPr>
        <w:t xml:space="preserve"> </w:t>
      </w:r>
      <w:r>
        <w:rPr>
          <w:sz w:val="24"/>
        </w:rPr>
        <w:t>commission</w:t>
      </w:r>
      <w:r>
        <w:rPr>
          <w:spacing w:val="-4"/>
          <w:sz w:val="24"/>
        </w:rPr>
        <w:t xml:space="preserve"> </w:t>
      </w:r>
      <w:r>
        <w:rPr>
          <w:sz w:val="24"/>
        </w:rPr>
        <w:t>in</w:t>
      </w:r>
      <w:r>
        <w:rPr>
          <w:spacing w:val="-3"/>
          <w:sz w:val="24"/>
        </w:rPr>
        <w:t xml:space="preserve"> </w:t>
      </w:r>
      <w:r>
        <w:rPr>
          <w:sz w:val="24"/>
        </w:rPr>
        <w:t>his/her</w:t>
      </w:r>
      <w:r>
        <w:rPr>
          <w:spacing w:val="-4"/>
          <w:sz w:val="24"/>
        </w:rPr>
        <w:t xml:space="preserve"> </w:t>
      </w:r>
      <w:r>
        <w:rPr>
          <w:sz w:val="24"/>
        </w:rPr>
        <w:t>conduct</w:t>
      </w:r>
      <w:r>
        <w:rPr>
          <w:spacing w:val="-4"/>
          <w:sz w:val="24"/>
        </w:rPr>
        <w:t xml:space="preserve"> </w:t>
      </w:r>
      <w:r>
        <w:rPr>
          <w:sz w:val="24"/>
        </w:rPr>
        <w:t>that</w:t>
      </w:r>
      <w:r>
        <w:rPr>
          <w:spacing w:val="-4"/>
          <w:sz w:val="24"/>
        </w:rPr>
        <w:t xml:space="preserve"> </w:t>
      </w:r>
      <w:r>
        <w:rPr>
          <w:sz w:val="24"/>
        </w:rPr>
        <w:t>he/she no longer wants to be bound by the contract duly entered into by the parties. Contracts are meant to be complied within “</w:t>
      </w:r>
      <w:r>
        <w:rPr>
          <w:i/>
          <w:sz w:val="25"/>
        </w:rPr>
        <w:t xml:space="preserve">pacta sunt serva da”. </w:t>
      </w:r>
      <w:proofErr w:type="gramStart"/>
      <w:r>
        <w:rPr>
          <w:sz w:val="24"/>
        </w:rPr>
        <w:t>Thus</w:t>
      </w:r>
      <w:proofErr w:type="gramEnd"/>
      <w:r>
        <w:rPr>
          <w:sz w:val="24"/>
        </w:rPr>
        <w:t xml:space="preserve"> in employment the expectation is that each party will uphold its side of the bargain.</w:t>
      </w:r>
      <w:r>
        <w:rPr>
          <w:spacing w:val="-12"/>
          <w:sz w:val="24"/>
        </w:rPr>
        <w:t xml:space="preserve"> </w:t>
      </w:r>
      <w:r>
        <w:rPr>
          <w:sz w:val="24"/>
        </w:rPr>
        <w:t>The</w:t>
      </w:r>
      <w:r>
        <w:rPr>
          <w:spacing w:val="-11"/>
          <w:sz w:val="24"/>
        </w:rPr>
        <w:t xml:space="preserve"> </w:t>
      </w:r>
      <w:r>
        <w:rPr>
          <w:sz w:val="24"/>
        </w:rPr>
        <w:t>conduct</w:t>
      </w:r>
      <w:r>
        <w:rPr>
          <w:spacing w:val="-14"/>
          <w:sz w:val="24"/>
        </w:rPr>
        <w:t xml:space="preserve"> </w:t>
      </w:r>
      <w:r>
        <w:rPr>
          <w:sz w:val="24"/>
        </w:rPr>
        <w:t>must</w:t>
      </w:r>
      <w:r>
        <w:rPr>
          <w:spacing w:val="-14"/>
          <w:sz w:val="24"/>
        </w:rPr>
        <w:t xml:space="preserve"> </w:t>
      </w:r>
      <w:r>
        <w:rPr>
          <w:sz w:val="24"/>
        </w:rPr>
        <w:t>be</w:t>
      </w:r>
      <w:r>
        <w:rPr>
          <w:spacing w:val="-12"/>
          <w:sz w:val="24"/>
        </w:rPr>
        <w:t xml:space="preserve"> </w:t>
      </w:r>
      <w:r>
        <w:rPr>
          <w:sz w:val="24"/>
        </w:rPr>
        <w:t>clear</w:t>
      </w:r>
      <w:r>
        <w:rPr>
          <w:spacing w:val="-12"/>
          <w:sz w:val="24"/>
        </w:rPr>
        <w:t xml:space="preserve"> </w:t>
      </w:r>
      <w:r>
        <w:rPr>
          <w:sz w:val="24"/>
        </w:rPr>
        <w:t>in</w:t>
      </w:r>
      <w:r>
        <w:rPr>
          <w:spacing w:val="-12"/>
          <w:sz w:val="24"/>
        </w:rPr>
        <w:t xml:space="preserve"> </w:t>
      </w:r>
      <w:r>
        <w:rPr>
          <w:sz w:val="24"/>
        </w:rPr>
        <w:t>the</w:t>
      </w:r>
      <w:r>
        <w:rPr>
          <w:spacing w:val="-11"/>
          <w:sz w:val="24"/>
        </w:rPr>
        <w:t xml:space="preserve"> </w:t>
      </w:r>
      <w:r>
        <w:rPr>
          <w:sz w:val="24"/>
        </w:rPr>
        <w:t>mind</w:t>
      </w:r>
      <w:r>
        <w:rPr>
          <w:spacing w:val="-13"/>
          <w:sz w:val="24"/>
        </w:rPr>
        <w:t xml:space="preserve"> </w:t>
      </w:r>
      <w:r>
        <w:rPr>
          <w:sz w:val="24"/>
        </w:rPr>
        <w:t>of</w:t>
      </w:r>
      <w:r>
        <w:rPr>
          <w:spacing w:val="-13"/>
          <w:sz w:val="24"/>
        </w:rPr>
        <w:t xml:space="preserve"> </w:t>
      </w:r>
      <w:r>
        <w:rPr>
          <w:sz w:val="24"/>
        </w:rPr>
        <w:t>a</w:t>
      </w:r>
      <w:r>
        <w:rPr>
          <w:spacing w:val="-12"/>
          <w:sz w:val="24"/>
        </w:rPr>
        <w:t xml:space="preserve"> </w:t>
      </w:r>
      <w:r>
        <w:rPr>
          <w:sz w:val="24"/>
        </w:rPr>
        <w:t>reasonable</w:t>
      </w:r>
      <w:r>
        <w:rPr>
          <w:spacing w:val="-12"/>
          <w:sz w:val="24"/>
        </w:rPr>
        <w:t xml:space="preserve"> </w:t>
      </w:r>
      <w:r>
        <w:rPr>
          <w:sz w:val="24"/>
        </w:rPr>
        <w:t>person</w:t>
      </w:r>
      <w:r>
        <w:rPr>
          <w:spacing w:val="-13"/>
          <w:sz w:val="24"/>
        </w:rPr>
        <w:t xml:space="preserve"> </w:t>
      </w:r>
      <w:r>
        <w:rPr>
          <w:sz w:val="24"/>
        </w:rPr>
        <w:t>that</w:t>
      </w:r>
      <w:r>
        <w:rPr>
          <w:spacing w:val="-14"/>
          <w:sz w:val="24"/>
        </w:rPr>
        <w:t xml:space="preserve"> </w:t>
      </w:r>
      <w:r>
        <w:rPr>
          <w:sz w:val="24"/>
        </w:rPr>
        <w:t>the other party no longer intends to be held to the contract. There must be intention on the reneging</w:t>
      </w:r>
      <w:r>
        <w:rPr>
          <w:spacing w:val="-1"/>
          <w:sz w:val="24"/>
        </w:rPr>
        <w:t xml:space="preserve"> </w:t>
      </w:r>
      <w:r>
        <w:rPr>
          <w:sz w:val="24"/>
        </w:rPr>
        <w:t>party such that</w:t>
      </w:r>
      <w:r>
        <w:rPr>
          <w:spacing w:val="-1"/>
          <w:sz w:val="24"/>
        </w:rPr>
        <w:t xml:space="preserve"> </w:t>
      </w:r>
      <w:r>
        <w:rPr>
          <w:sz w:val="24"/>
        </w:rPr>
        <w:t>it</w:t>
      </w:r>
      <w:r>
        <w:rPr>
          <w:spacing w:val="-1"/>
          <w:sz w:val="24"/>
        </w:rPr>
        <w:t xml:space="preserve"> </w:t>
      </w:r>
      <w:r>
        <w:rPr>
          <w:sz w:val="24"/>
        </w:rPr>
        <w:t>must</w:t>
      </w:r>
      <w:r>
        <w:rPr>
          <w:spacing w:val="-1"/>
          <w:sz w:val="24"/>
        </w:rPr>
        <w:t xml:space="preserve"> </w:t>
      </w:r>
      <w:r>
        <w:rPr>
          <w:sz w:val="24"/>
        </w:rPr>
        <w:t>not be an error though error of</w:t>
      </w:r>
      <w:r>
        <w:rPr>
          <w:spacing w:val="-21"/>
          <w:sz w:val="24"/>
        </w:rPr>
        <w:t xml:space="preserve"> </w:t>
      </w:r>
      <w:r>
        <w:rPr>
          <w:sz w:val="24"/>
        </w:rPr>
        <w:t>law</w:t>
      </w:r>
      <w:r>
        <w:rPr>
          <w:spacing w:val="-19"/>
          <w:sz w:val="24"/>
        </w:rPr>
        <w:t xml:space="preserve"> </w:t>
      </w:r>
      <w:r>
        <w:rPr>
          <w:sz w:val="24"/>
        </w:rPr>
        <w:t>seems</w:t>
      </w:r>
      <w:r>
        <w:rPr>
          <w:spacing w:val="-19"/>
          <w:sz w:val="24"/>
        </w:rPr>
        <w:t xml:space="preserve"> </w:t>
      </w:r>
      <w:r>
        <w:rPr>
          <w:sz w:val="24"/>
        </w:rPr>
        <w:t>to</w:t>
      </w:r>
      <w:r>
        <w:rPr>
          <w:spacing w:val="-18"/>
          <w:sz w:val="24"/>
        </w:rPr>
        <w:t xml:space="preserve"> </w:t>
      </w:r>
      <w:r>
        <w:rPr>
          <w:sz w:val="24"/>
        </w:rPr>
        <w:t>be</w:t>
      </w:r>
      <w:r>
        <w:rPr>
          <w:spacing w:val="-19"/>
          <w:sz w:val="24"/>
        </w:rPr>
        <w:t xml:space="preserve"> </w:t>
      </w:r>
      <w:r>
        <w:rPr>
          <w:sz w:val="24"/>
        </w:rPr>
        <w:t>discounted</w:t>
      </w:r>
      <w:r>
        <w:rPr>
          <w:spacing w:val="-19"/>
          <w:sz w:val="24"/>
        </w:rPr>
        <w:t xml:space="preserve"> </w:t>
      </w:r>
      <w:r>
        <w:rPr>
          <w:sz w:val="24"/>
        </w:rPr>
        <w:t>here.</w:t>
      </w:r>
      <w:r>
        <w:rPr>
          <w:spacing w:val="-19"/>
          <w:sz w:val="24"/>
        </w:rPr>
        <w:t xml:space="preserve"> </w:t>
      </w:r>
      <w:r>
        <w:rPr>
          <w:sz w:val="24"/>
        </w:rPr>
        <w:t>The</w:t>
      </w:r>
      <w:r>
        <w:rPr>
          <w:spacing w:val="-18"/>
          <w:sz w:val="24"/>
        </w:rPr>
        <w:t xml:space="preserve"> </w:t>
      </w:r>
      <w:r>
        <w:rPr>
          <w:sz w:val="24"/>
        </w:rPr>
        <w:t>most</w:t>
      </w:r>
      <w:r>
        <w:rPr>
          <w:spacing w:val="-19"/>
          <w:sz w:val="24"/>
        </w:rPr>
        <w:t xml:space="preserve"> </w:t>
      </w:r>
      <w:r>
        <w:rPr>
          <w:sz w:val="24"/>
        </w:rPr>
        <w:t>common</w:t>
      </w:r>
      <w:r>
        <w:rPr>
          <w:spacing w:val="-19"/>
          <w:sz w:val="24"/>
        </w:rPr>
        <w:t xml:space="preserve"> </w:t>
      </w:r>
      <w:r>
        <w:rPr>
          <w:sz w:val="24"/>
        </w:rPr>
        <w:t>situation</w:t>
      </w:r>
      <w:r>
        <w:rPr>
          <w:spacing w:val="-19"/>
          <w:sz w:val="24"/>
        </w:rPr>
        <w:t xml:space="preserve"> </w:t>
      </w:r>
      <w:r>
        <w:rPr>
          <w:sz w:val="24"/>
        </w:rPr>
        <w:t>in</w:t>
      </w:r>
      <w:r>
        <w:rPr>
          <w:spacing w:val="-18"/>
          <w:sz w:val="24"/>
        </w:rPr>
        <w:t xml:space="preserve"> </w:t>
      </w:r>
      <w:r>
        <w:rPr>
          <w:sz w:val="24"/>
        </w:rPr>
        <w:t>employment is where an employee who is on suspension takes up a job elsewhere thereby making himself/herself</w:t>
      </w:r>
      <w:r>
        <w:rPr>
          <w:spacing w:val="-1"/>
          <w:sz w:val="24"/>
        </w:rPr>
        <w:t xml:space="preserve"> </w:t>
      </w:r>
      <w:r>
        <w:rPr>
          <w:sz w:val="24"/>
        </w:rPr>
        <w:t xml:space="preserve">unavailable to the other employer. The Supreme Court in </w:t>
      </w:r>
      <w:r>
        <w:rPr>
          <w:b/>
          <w:sz w:val="24"/>
        </w:rPr>
        <w:t xml:space="preserve">Tel-One (Pvt) Ltd v </w:t>
      </w:r>
      <w:proofErr w:type="spellStart"/>
      <w:r>
        <w:rPr>
          <w:b/>
          <w:sz w:val="24"/>
        </w:rPr>
        <w:t>Kuyumani</w:t>
      </w:r>
      <w:proofErr w:type="spellEnd"/>
      <w:r>
        <w:rPr>
          <w:b/>
          <w:sz w:val="24"/>
        </w:rPr>
        <w:t xml:space="preserve"> Zulu </w:t>
      </w:r>
      <w:r>
        <w:rPr>
          <w:sz w:val="24"/>
        </w:rPr>
        <w:t xml:space="preserve">remarked </w:t>
      </w:r>
      <w:proofErr w:type="gramStart"/>
      <w:r>
        <w:rPr>
          <w:sz w:val="24"/>
        </w:rPr>
        <w:t>that:-</w:t>
      </w:r>
      <w:proofErr w:type="gramEnd"/>
    </w:p>
    <w:p w14:paraId="406CE7E1" w14:textId="77777777" w:rsidR="00536910" w:rsidRDefault="00536910">
      <w:pPr>
        <w:pStyle w:val="BodyText"/>
        <w:spacing w:before="10"/>
        <w:rPr>
          <w:sz w:val="33"/>
        </w:rPr>
      </w:pPr>
    </w:p>
    <w:p w14:paraId="2D088379" w14:textId="77777777" w:rsidR="00536910" w:rsidRDefault="002B4EE7">
      <w:pPr>
        <w:spacing w:line="345" w:lineRule="auto"/>
        <w:ind w:left="2260" w:right="273"/>
        <w:jc w:val="both"/>
        <w:rPr>
          <w:i/>
          <w:sz w:val="23"/>
        </w:rPr>
      </w:pPr>
      <w:r>
        <w:rPr>
          <w:i/>
          <w:sz w:val="23"/>
        </w:rPr>
        <w:t>“Firstly,</w:t>
      </w:r>
      <w:r>
        <w:rPr>
          <w:i/>
          <w:spacing w:val="-2"/>
          <w:sz w:val="23"/>
        </w:rPr>
        <w:t xml:space="preserve"> </w:t>
      </w:r>
      <w:r>
        <w:rPr>
          <w:i/>
          <w:sz w:val="23"/>
        </w:rPr>
        <w:t>the</w:t>
      </w:r>
      <w:r>
        <w:rPr>
          <w:i/>
          <w:spacing w:val="-3"/>
          <w:sz w:val="23"/>
        </w:rPr>
        <w:t xml:space="preserve"> </w:t>
      </w:r>
      <w:r>
        <w:rPr>
          <w:i/>
          <w:sz w:val="23"/>
        </w:rPr>
        <w:t>Tribunal failed to appreciate the</w:t>
      </w:r>
      <w:r>
        <w:rPr>
          <w:i/>
          <w:spacing w:val="-1"/>
          <w:sz w:val="23"/>
        </w:rPr>
        <w:t xml:space="preserve"> </w:t>
      </w:r>
      <w:r>
        <w:rPr>
          <w:i/>
          <w:sz w:val="23"/>
        </w:rPr>
        <w:t>distinction between</w:t>
      </w:r>
      <w:r>
        <w:rPr>
          <w:i/>
          <w:spacing w:val="-1"/>
          <w:sz w:val="23"/>
        </w:rPr>
        <w:t xml:space="preserve"> </w:t>
      </w:r>
      <w:r>
        <w:rPr>
          <w:i/>
          <w:sz w:val="23"/>
        </w:rPr>
        <w:t xml:space="preserve">an employee who is on suspension and an employee who has been dismissed, whether unlawfully or lawfully, and the different legal </w:t>
      </w:r>
      <w:r>
        <w:rPr>
          <w:i/>
          <w:w w:val="95"/>
          <w:sz w:val="23"/>
        </w:rPr>
        <w:t>obligations pertaining to the different employees. An employee who is on</w:t>
      </w:r>
      <w:r>
        <w:rPr>
          <w:i/>
          <w:spacing w:val="-3"/>
          <w:w w:val="95"/>
          <w:sz w:val="23"/>
        </w:rPr>
        <w:t xml:space="preserve"> </w:t>
      </w:r>
      <w:r>
        <w:rPr>
          <w:i/>
          <w:w w:val="95"/>
          <w:sz w:val="23"/>
        </w:rPr>
        <w:t>suspension</w:t>
      </w:r>
      <w:r>
        <w:rPr>
          <w:i/>
          <w:spacing w:val="-4"/>
          <w:w w:val="95"/>
          <w:sz w:val="23"/>
        </w:rPr>
        <w:t xml:space="preserve"> </w:t>
      </w:r>
      <w:r>
        <w:rPr>
          <w:i/>
          <w:w w:val="95"/>
          <w:sz w:val="23"/>
        </w:rPr>
        <w:t>is</w:t>
      </w:r>
      <w:r>
        <w:rPr>
          <w:i/>
          <w:spacing w:val="-3"/>
          <w:w w:val="95"/>
          <w:sz w:val="23"/>
        </w:rPr>
        <w:t xml:space="preserve"> </w:t>
      </w:r>
      <w:r>
        <w:rPr>
          <w:i/>
          <w:w w:val="95"/>
          <w:sz w:val="23"/>
        </w:rPr>
        <w:t>under</w:t>
      </w:r>
      <w:r>
        <w:rPr>
          <w:i/>
          <w:spacing w:val="-3"/>
          <w:w w:val="95"/>
          <w:sz w:val="23"/>
        </w:rPr>
        <w:t xml:space="preserve"> </w:t>
      </w:r>
      <w:r>
        <w:rPr>
          <w:i/>
          <w:w w:val="95"/>
          <w:sz w:val="23"/>
        </w:rPr>
        <w:t>a</w:t>
      </w:r>
      <w:r>
        <w:rPr>
          <w:i/>
          <w:spacing w:val="-3"/>
          <w:w w:val="95"/>
          <w:sz w:val="23"/>
        </w:rPr>
        <w:t xml:space="preserve"> </w:t>
      </w:r>
      <w:r>
        <w:rPr>
          <w:i/>
          <w:w w:val="95"/>
          <w:sz w:val="23"/>
        </w:rPr>
        <w:t>legal</w:t>
      </w:r>
      <w:r>
        <w:rPr>
          <w:i/>
          <w:spacing w:val="-3"/>
          <w:w w:val="95"/>
          <w:sz w:val="23"/>
        </w:rPr>
        <w:t xml:space="preserve"> </w:t>
      </w:r>
      <w:r>
        <w:rPr>
          <w:i/>
          <w:w w:val="95"/>
          <w:sz w:val="23"/>
        </w:rPr>
        <w:t>obligation</w:t>
      </w:r>
      <w:r>
        <w:rPr>
          <w:i/>
          <w:spacing w:val="-6"/>
          <w:w w:val="95"/>
          <w:sz w:val="23"/>
        </w:rPr>
        <w:t xml:space="preserve"> </w:t>
      </w:r>
      <w:r>
        <w:rPr>
          <w:i/>
          <w:w w:val="95"/>
          <w:sz w:val="23"/>
        </w:rPr>
        <w:t>to</w:t>
      </w:r>
      <w:r>
        <w:rPr>
          <w:i/>
          <w:spacing w:val="-2"/>
          <w:w w:val="95"/>
          <w:sz w:val="23"/>
        </w:rPr>
        <w:t xml:space="preserve"> </w:t>
      </w:r>
      <w:r>
        <w:rPr>
          <w:i/>
          <w:w w:val="95"/>
          <w:sz w:val="23"/>
        </w:rPr>
        <w:t>avail</w:t>
      </w:r>
      <w:r>
        <w:rPr>
          <w:i/>
          <w:spacing w:val="-6"/>
          <w:w w:val="95"/>
          <w:sz w:val="23"/>
        </w:rPr>
        <w:t xml:space="preserve"> </w:t>
      </w:r>
      <w:r>
        <w:rPr>
          <w:i/>
          <w:w w:val="95"/>
          <w:sz w:val="23"/>
        </w:rPr>
        <w:t>himself</w:t>
      </w:r>
      <w:r>
        <w:rPr>
          <w:i/>
          <w:spacing w:val="-3"/>
          <w:w w:val="95"/>
          <w:sz w:val="23"/>
        </w:rPr>
        <w:t xml:space="preserve"> </w:t>
      </w:r>
      <w:r>
        <w:rPr>
          <w:i/>
          <w:w w:val="95"/>
          <w:sz w:val="23"/>
        </w:rPr>
        <w:t>for</w:t>
      </w:r>
      <w:r>
        <w:rPr>
          <w:i/>
          <w:spacing w:val="-4"/>
          <w:w w:val="95"/>
          <w:sz w:val="23"/>
        </w:rPr>
        <w:t xml:space="preserve"> </w:t>
      </w:r>
      <w:r>
        <w:rPr>
          <w:i/>
          <w:w w:val="95"/>
          <w:sz w:val="23"/>
        </w:rPr>
        <w:t>duty</w:t>
      </w:r>
      <w:r>
        <w:rPr>
          <w:i/>
          <w:spacing w:val="-2"/>
          <w:w w:val="95"/>
          <w:sz w:val="23"/>
        </w:rPr>
        <w:t xml:space="preserve"> </w:t>
      </w:r>
      <w:r>
        <w:rPr>
          <w:i/>
          <w:w w:val="95"/>
          <w:sz w:val="23"/>
        </w:rPr>
        <w:t>to</w:t>
      </w:r>
      <w:r>
        <w:rPr>
          <w:i/>
          <w:spacing w:val="-2"/>
          <w:w w:val="95"/>
          <w:sz w:val="23"/>
        </w:rPr>
        <w:t xml:space="preserve"> </w:t>
      </w:r>
      <w:r>
        <w:rPr>
          <w:i/>
          <w:w w:val="95"/>
          <w:sz w:val="23"/>
        </w:rPr>
        <w:t xml:space="preserve">his </w:t>
      </w:r>
      <w:r>
        <w:rPr>
          <w:i/>
          <w:sz w:val="23"/>
        </w:rPr>
        <w:t>employer</w:t>
      </w:r>
      <w:r>
        <w:rPr>
          <w:i/>
          <w:spacing w:val="-9"/>
          <w:sz w:val="23"/>
        </w:rPr>
        <w:t xml:space="preserve"> </w:t>
      </w:r>
      <w:r>
        <w:rPr>
          <w:i/>
          <w:sz w:val="23"/>
        </w:rPr>
        <w:t>during</w:t>
      </w:r>
      <w:r>
        <w:rPr>
          <w:i/>
          <w:spacing w:val="-10"/>
          <w:sz w:val="23"/>
        </w:rPr>
        <w:t xml:space="preserve"> </w:t>
      </w:r>
      <w:r>
        <w:rPr>
          <w:i/>
          <w:sz w:val="23"/>
        </w:rPr>
        <w:t>the</w:t>
      </w:r>
      <w:r>
        <w:rPr>
          <w:i/>
          <w:spacing w:val="-10"/>
          <w:sz w:val="23"/>
        </w:rPr>
        <w:t xml:space="preserve"> </w:t>
      </w:r>
      <w:r>
        <w:rPr>
          <w:i/>
          <w:sz w:val="23"/>
        </w:rPr>
        <w:t>period</w:t>
      </w:r>
      <w:r>
        <w:rPr>
          <w:i/>
          <w:spacing w:val="-9"/>
          <w:sz w:val="23"/>
        </w:rPr>
        <w:t xml:space="preserve"> </w:t>
      </w:r>
      <w:r>
        <w:rPr>
          <w:i/>
          <w:sz w:val="23"/>
        </w:rPr>
        <w:t>of</w:t>
      </w:r>
      <w:r>
        <w:rPr>
          <w:i/>
          <w:spacing w:val="-9"/>
          <w:sz w:val="23"/>
        </w:rPr>
        <w:t xml:space="preserve"> </w:t>
      </w:r>
      <w:r>
        <w:rPr>
          <w:i/>
          <w:sz w:val="23"/>
        </w:rPr>
        <w:t>suspension</w:t>
      </w:r>
      <w:r>
        <w:rPr>
          <w:i/>
          <w:spacing w:val="-10"/>
          <w:sz w:val="23"/>
        </w:rPr>
        <w:t xml:space="preserve"> </w:t>
      </w:r>
      <w:r>
        <w:rPr>
          <w:i/>
          <w:sz w:val="23"/>
        </w:rPr>
        <w:t>and</w:t>
      </w:r>
      <w:r>
        <w:rPr>
          <w:i/>
          <w:spacing w:val="-10"/>
          <w:sz w:val="23"/>
        </w:rPr>
        <w:t xml:space="preserve"> </w:t>
      </w:r>
      <w:r>
        <w:rPr>
          <w:i/>
          <w:sz w:val="23"/>
        </w:rPr>
        <w:t>that</w:t>
      </w:r>
      <w:r>
        <w:rPr>
          <w:i/>
          <w:spacing w:val="-9"/>
          <w:sz w:val="23"/>
        </w:rPr>
        <w:t xml:space="preserve"> </w:t>
      </w:r>
      <w:r>
        <w:rPr>
          <w:i/>
          <w:sz w:val="23"/>
        </w:rPr>
        <w:t>if</w:t>
      </w:r>
      <w:r>
        <w:rPr>
          <w:i/>
          <w:spacing w:val="-10"/>
          <w:sz w:val="23"/>
        </w:rPr>
        <w:t xml:space="preserve"> </w:t>
      </w:r>
      <w:r>
        <w:rPr>
          <w:i/>
          <w:sz w:val="23"/>
        </w:rPr>
        <w:t>such</w:t>
      </w:r>
      <w:r>
        <w:rPr>
          <w:i/>
          <w:spacing w:val="-10"/>
          <w:sz w:val="23"/>
        </w:rPr>
        <w:t xml:space="preserve"> </w:t>
      </w:r>
      <w:r>
        <w:rPr>
          <w:i/>
          <w:sz w:val="23"/>
        </w:rPr>
        <w:t xml:space="preserve">employee </w:t>
      </w:r>
      <w:r>
        <w:rPr>
          <w:i/>
          <w:spacing w:val="-2"/>
          <w:sz w:val="23"/>
        </w:rPr>
        <w:t>takes</w:t>
      </w:r>
      <w:r>
        <w:rPr>
          <w:i/>
          <w:spacing w:val="-7"/>
          <w:sz w:val="23"/>
        </w:rPr>
        <w:t xml:space="preserve"> </w:t>
      </w:r>
      <w:r>
        <w:rPr>
          <w:i/>
          <w:spacing w:val="-2"/>
          <w:sz w:val="23"/>
        </w:rPr>
        <w:t>employment</w:t>
      </w:r>
      <w:r>
        <w:rPr>
          <w:i/>
          <w:spacing w:val="-5"/>
          <w:sz w:val="23"/>
        </w:rPr>
        <w:t xml:space="preserve"> </w:t>
      </w:r>
      <w:r>
        <w:rPr>
          <w:i/>
          <w:spacing w:val="-2"/>
          <w:sz w:val="23"/>
        </w:rPr>
        <w:t>during</w:t>
      </w:r>
      <w:r>
        <w:rPr>
          <w:i/>
          <w:spacing w:val="-6"/>
          <w:sz w:val="23"/>
        </w:rPr>
        <w:t xml:space="preserve"> </w:t>
      </w:r>
      <w:r>
        <w:rPr>
          <w:i/>
          <w:spacing w:val="-2"/>
          <w:sz w:val="23"/>
        </w:rPr>
        <w:t>the</w:t>
      </w:r>
      <w:r>
        <w:rPr>
          <w:i/>
          <w:spacing w:val="-9"/>
          <w:sz w:val="23"/>
        </w:rPr>
        <w:t xml:space="preserve"> </w:t>
      </w:r>
      <w:r>
        <w:rPr>
          <w:i/>
          <w:spacing w:val="-2"/>
          <w:sz w:val="23"/>
        </w:rPr>
        <w:t>period</w:t>
      </w:r>
      <w:r>
        <w:rPr>
          <w:i/>
          <w:spacing w:val="-7"/>
          <w:sz w:val="23"/>
        </w:rPr>
        <w:t xml:space="preserve"> </w:t>
      </w:r>
      <w:r>
        <w:rPr>
          <w:i/>
          <w:spacing w:val="-2"/>
          <w:sz w:val="23"/>
        </w:rPr>
        <w:t>of</w:t>
      </w:r>
      <w:r>
        <w:rPr>
          <w:i/>
          <w:spacing w:val="-6"/>
          <w:sz w:val="23"/>
        </w:rPr>
        <w:t xml:space="preserve"> </w:t>
      </w:r>
      <w:r>
        <w:rPr>
          <w:i/>
          <w:spacing w:val="-2"/>
          <w:sz w:val="23"/>
        </w:rPr>
        <w:t>suspension,</w:t>
      </w:r>
      <w:r>
        <w:rPr>
          <w:i/>
          <w:spacing w:val="-6"/>
          <w:sz w:val="23"/>
        </w:rPr>
        <w:t xml:space="preserve"> </w:t>
      </w:r>
      <w:r>
        <w:rPr>
          <w:i/>
          <w:spacing w:val="-2"/>
          <w:sz w:val="23"/>
        </w:rPr>
        <w:t>he</w:t>
      </w:r>
      <w:r>
        <w:rPr>
          <w:i/>
          <w:spacing w:val="-3"/>
          <w:sz w:val="23"/>
        </w:rPr>
        <w:t xml:space="preserve"> </w:t>
      </w:r>
      <w:r>
        <w:rPr>
          <w:i/>
          <w:spacing w:val="-2"/>
          <w:sz w:val="23"/>
          <w:u w:val="single"/>
        </w:rPr>
        <w:t>repudiates</w:t>
      </w:r>
      <w:r>
        <w:rPr>
          <w:i/>
          <w:spacing w:val="-8"/>
          <w:sz w:val="23"/>
        </w:rPr>
        <w:t xml:space="preserve"> </w:t>
      </w:r>
      <w:r>
        <w:rPr>
          <w:i/>
          <w:spacing w:val="-5"/>
          <w:sz w:val="23"/>
        </w:rPr>
        <w:t>his</w:t>
      </w:r>
    </w:p>
    <w:p w14:paraId="3AA87F8A" w14:textId="77777777" w:rsidR="00536910" w:rsidRDefault="00536910">
      <w:pPr>
        <w:spacing w:line="345" w:lineRule="auto"/>
        <w:jc w:val="both"/>
        <w:rPr>
          <w:sz w:val="23"/>
        </w:rPr>
        <w:sectPr w:rsidR="00536910">
          <w:pgSz w:w="11910" w:h="16840"/>
          <w:pgMar w:top="1280" w:right="1160" w:bottom="280" w:left="1340" w:header="763" w:footer="0" w:gutter="0"/>
          <w:cols w:space="720"/>
        </w:sectPr>
      </w:pPr>
    </w:p>
    <w:p w14:paraId="6D31AF04" w14:textId="77777777" w:rsidR="00536910" w:rsidRDefault="00536910">
      <w:pPr>
        <w:pStyle w:val="BodyText"/>
        <w:spacing w:before="7"/>
        <w:rPr>
          <w:i/>
          <w:sz w:val="9"/>
        </w:rPr>
      </w:pPr>
    </w:p>
    <w:p w14:paraId="26141D26" w14:textId="77777777" w:rsidR="00536910" w:rsidRDefault="002B4EE7">
      <w:pPr>
        <w:spacing w:before="103" w:line="345" w:lineRule="auto"/>
        <w:ind w:left="2260"/>
        <w:rPr>
          <w:i/>
          <w:sz w:val="23"/>
        </w:rPr>
      </w:pPr>
      <w:r>
        <w:rPr>
          <w:i/>
          <w:sz w:val="23"/>
        </w:rPr>
        <w:t xml:space="preserve">contract of employment. See </w:t>
      </w:r>
      <w:r>
        <w:rPr>
          <w:b/>
          <w:i/>
          <w:sz w:val="23"/>
        </w:rPr>
        <w:t xml:space="preserve">Zimbabwe Sun Hotels (Pvt) Ltd v Lawn </w:t>
      </w:r>
      <w:r>
        <w:rPr>
          <w:i/>
          <w:sz w:val="23"/>
        </w:rPr>
        <w:t>1988(1) ZLR 143 (S)”.</w:t>
      </w:r>
    </w:p>
    <w:p w14:paraId="6CAEF579" w14:textId="77777777" w:rsidR="00536910" w:rsidRDefault="00536910">
      <w:pPr>
        <w:pStyle w:val="BodyText"/>
        <w:rPr>
          <w:i/>
          <w:sz w:val="28"/>
        </w:rPr>
      </w:pPr>
    </w:p>
    <w:p w14:paraId="0F0C056B" w14:textId="77777777" w:rsidR="00536910" w:rsidRDefault="00536910">
      <w:pPr>
        <w:pStyle w:val="BodyText"/>
        <w:rPr>
          <w:i/>
          <w:sz w:val="28"/>
        </w:rPr>
      </w:pPr>
    </w:p>
    <w:p w14:paraId="5B38810F" w14:textId="77777777" w:rsidR="00536910" w:rsidRDefault="002B4EE7">
      <w:pPr>
        <w:pStyle w:val="Heading1"/>
        <w:spacing w:before="200"/>
        <w:rPr>
          <w:u w:val="none"/>
        </w:rPr>
      </w:pPr>
      <w:r>
        <w:t>Applying</w:t>
      </w:r>
      <w:r>
        <w:rPr>
          <w:spacing w:val="-4"/>
        </w:rPr>
        <w:t xml:space="preserve"> </w:t>
      </w:r>
      <w:r>
        <w:t>The</w:t>
      </w:r>
      <w:r>
        <w:rPr>
          <w:spacing w:val="-4"/>
        </w:rPr>
        <w:t xml:space="preserve"> </w:t>
      </w:r>
      <w:r>
        <w:t>Law</w:t>
      </w:r>
      <w:r>
        <w:rPr>
          <w:spacing w:val="-2"/>
        </w:rPr>
        <w:t xml:space="preserve"> </w:t>
      </w:r>
      <w:proofErr w:type="gramStart"/>
      <w:r>
        <w:t>To</w:t>
      </w:r>
      <w:proofErr w:type="gramEnd"/>
      <w:r>
        <w:rPr>
          <w:spacing w:val="-2"/>
        </w:rPr>
        <w:t xml:space="preserve"> </w:t>
      </w:r>
      <w:proofErr w:type="gramStart"/>
      <w:r>
        <w:t>The</w:t>
      </w:r>
      <w:proofErr w:type="gramEnd"/>
      <w:r>
        <w:rPr>
          <w:spacing w:val="-2"/>
        </w:rPr>
        <w:t xml:space="preserve"> Facts</w:t>
      </w:r>
    </w:p>
    <w:p w14:paraId="21BBF637" w14:textId="77777777" w:rsidR="00536910" w:rsidRDefault="00536910">
      <w:pPr>
        <w:pStyle w:val="BodyText"/>
        <w:rPr>
          <w:sz w:val="20"/>
        </w:rPr>
      </w:pPr>
    </w:p>
    <w:p w14:paraId="42E166AF" w14:textId="77777777" w:rsidR="00536910" w:rsidRDefault="00536910">
      <w:pPr>
        <w:pStyle w:val="BodyText"/>
        <w:spacing w:before="7"/>
        <w:rPr>
          <w:sz w:val="21"/>
        </w:rPr>
      </w:pPr>
    </w:p>
    <w:p w14:paraId="5C2D2515" w14:textId="77777777" w:rsidR="00536910" w:rsidRDefault="002B4EE7">
      <w:pPr>
        <w:pStyle w:val="ListParagraph"/>
        <w:numPr>
          <w:ilvl w:val="0"/>
          <w:numId w:val="2"/>
        </w:numPr>
        <w:tabs>
          <w:tab w:val="left" w:pos="821"/>
        </w:tabs>
        <w:spacing w:line="360" w:lineRule="auto"/>
        <w:ind w:right="275"/>
        <w:jc w:val="both"/>
        <w:rPr>
          <w:sz w:val="24"/>
        </w:rPr>
      </w:pPr>
      <w:r>
        <w:rPr>
          <w:sz w:val="24"/>
        </w:rPr>
        <w:t xml:space="preserve">On </w:t>
      </w:r>
      <w:proofErr w:type="spellStart"/>
      <w:r>
        <w:rPr>
          <w:sz w:val="24"/>
        </w:rPr>
        <w:t>peremption</w:t>
      </w:r>
      <w:proofErr w:type="spellEnd"/>
      <w:r>
        <w:rPr>
          <w:sz w:val="24"/>
        </w:rPr>
        <w:t xml:space="preserve"> the facts do not show that the appellant had opted to accept the respondent back. The facts are consistent with the appellant wanting the respondent</w:t>
      </w:r>
      <w:r>
        <w:rPr>
          <w:spacing w:val="-9"/>
          <w:sz w:val="24"/>
        </w:rPr>
        <w:t xml:space="preserve"> </w:t>
      </w:r>
      <w:r>
        <w:rPr>
          <w:sz w:val="24"/>
        </w:rPr>
        <w:t>out</w:t>
      </w:r>
      <w:r>
        <w:rPr>
          <w:spacing w:val="-9"/>
          <w:sz w:val="24"/>
        </w:rPr>
        <w:t xml:space="preserve"> </w:t>
      </w:r>
      <w:r>
        <w:rPr>
          <w:sz w:val="24"/>
        </w:rPr>
        <w:t>of</w:t>
      </w:r>
      <w:r>
        <w:rPr>
          <w:spacing w:val="-8"/>
          <w:sz w:val="24"/>
        </w:rPr>
        <w:t xml:space="preserve"> </w:t>
      </w:r>
      <w:r>
        <w:rPr>
          <w:sz w:val="24"/>
        </w:rPr>
        <w:t>sight.</w:t>
      </w:r>
      <w:r>
        <w:rPr>
          <w:spacing w:val="-8"/>
          <w:sz w:val="24"/>
        </w:rPr>
        <w:t xml:space="preserve"> </w:t>
      </w:r>
      <w:r>
        <w:rPr>
          <w:sz w:val="24"/>
        </w:rPr>
        <w:t>He</w:t>
      </w:r>
      <w:r>
        <w:rPr>
          <w:spacing w:val="-7"/>
          <w:sz w:val="24"/>
        </w:rPr>
        <w:t xml:space="preserve"> </w:t>
      </w:r>
      <w:r>
        <w:rPr>
          <w:sz w:val="24"/>
        </w:rPr>
        <w:t>was</w:t>
      </w:r>
      <w:r>
        <w:rPr>
          <w:spacing w:val="-7"/>
          <w:sz w:val="24"/>
        </w:rPr>
        <w:t xml:space="preserve"> </w:t>
      </w:r>
      <w:r>
        <w:rPr>
          <w:sz w:val="24"/>
        </w:rPr>
        <w:t>never</w:t>
      </w:r>
      <w:r>
        <w:rPr>
          <w:spacing w:val="-8"/>
          <w:sz w:val="24"/>
        </w:rPr>
        <w:t xml:space="preserve"> </w:t>
      </w:r>
      <w:r>
        <w:rPr>
          <w:sz w:val="24"/>
        </w:rPr>
        <w:t>taken</w:t>
      </w:r>
      <w:r>
        <w:rPr>
          <w:spacing w:val="-7"/>
          <w:sz w:val="24"/>
        </w:rPr>
        <w:t xml:space="preserve"> </w:t>
      </w:r>
      <w:r>
        <w:rPr>
          <w:sz w:val="24"/>
        </w:rPr>
        <w:t>back.</w:t>
      </w:r>
      <w:r>
        <w:rPr>
          <w:spacing w:val="-8"/>
          <w:sz w:val="24"/>
        </w:rPr>
        <w:t xml:space="preserve"> </w:t>
      </w:r>
      <w:r>
        <w:rPr>
          <w:sz w:val="24"/>
        </w:rPr>
        <w:t>The</w:t>
      </w:r>
      <w:r>
        <w:rPr>
          <w:spacing w:val="-7"/>
          <w:sz w:val="24"/>
        </w:rPr>
        <w:t xml:space="preserve"> </w:t>
      </w:r>
      <w:r>
        <w:rPr>
          <w:sz w:val="24"/>
        </w:rPr>
        <w:t>appellant</w:t>
      </w:r>
      <w:r>
        <w:rPr>
          <w:spacing w:val="-8"/>
          <w:sz w:val="24"/>
        </w:rPr>
        <w:t xml:space="preserve"> </w:t>
      </w:r>
      <w:r>
        <w:rPr>
          <w:sz w:val="24"/>
        </w:rPr>
        <w:t>is</w:t>
      </w:r>
      <w:r>
        <w:rPr>
          <w:spacing w:val="-9"/>
          <w:sz w:val="24"/>
        </w:rPr>
        <w:t xml:space="preserve"> </w:t>
      </w:r>
      <w:r>
        <w:rPr>
          <w:sz w:val="24"/>
        </w:rPr>
        <w:t>seen</w:t>
      </w:r>
      <w:r>
        <w:rPr>
          <w:spacing w:val="-7"/>
          <w:sz w:val="24"/>
        </w:rPr>
        <w:t xml:space="preserve"> </w:t>
      </w:r>
      <w:r>
        <w:rPr>
          <w:sz w:val="24"/>
        </w:rPr>
        <w:t>trying to get the respondent dismissed for having absented himself. The confusion seemed to be arising from the fact that the respondent was being paid from state coffers. The respondent indeed tried to take advantage of the situation including the so-called amnesty. There is no intention t</w:t>
      </w:r>
      <w:r>
        <w:rPr>
          <w:sz w:val="24"/>
        </w:rPr>
        <w:t xml:space="preserve">o take back the respondent at all. </w:t>
      </w:r>
      <w:proofErr w:type="gramStart"/>
      <w:r>
        <w:rPr>
          <w:sz w:val="24"/>
        </w:rPr>
        <w:t>Therefore</w:t>
      </w:r>
      <w:proofErr w:type="gramEnd"/>
      <w:r>
        <w:rPr>
          <w:sz w:val="24"/>
        </w:rPr>
        <w:t xml:space="preserve"> this issue of </w:t>
      </w:r>
      <w:proofErr w:type="spellStart"/>
      <w:r>
        <w:rPr>
          <w:sz w:val="24"/>
        </w:rPr>
        <w:t>peremption</w:t>
      </w:r>
      <w:proofErr w:type="spellEnd"/>
      <w:r>
        <w:rPr>
          <w:sz w:val="24"/>
        </w:rPr>
        <w:t xml:space="preserve"> does not apply.</w:t>
      </w:r>
    </w:p>
    <w:p w14:paraId="4AF48AD8" w14:textId="77777777" w:rsidR="00536910" w:rsidRDefault="00536910">
      <w:pPr>
        <w:pStyle w:val="BodyText"/>
        <w:spacing w:before="2"/>
        <w:rPr>
          <w:sz w:val="36"/>
        </w:rPr>
      </w:pPr>
    </w:p>
    <w:p w14:paraId="227F4FBF" w14:textId="77777777" w:rsidR="00536910" w:rsidRDefault="002B4EE7">
      <w:pPr>
        <w:pStyle w:val="ListParagraph"/>
        <w:numPr>
          <w:ilvl w:val="0"/>
          <w:numId w:val="2"/>
        </w:numPr>
        <w:tabs>
          <w:tab w:val="left" w:pos="895"/>
        </w:tabs>
        <w:spacing w:before="1" w:line="360" w:lineRule="auto"/>
        <w:ind w:right="277"/>
        <w:jc w:val="both"/>
        <w:rPr>
          <w:sz w:val="24"/>
        </w:rPr>
      </w:pPr>
      <w:r>
        <w:rPr>
          <w:sz w:val="24"/>
        </w:rPr>
        <w:t>Coming to repudiation we cannot do any better than go to the respondent’s own</w:t>
      </w:r>
      <w:r>
        <w:rPr>
          <w:spacing w:val="-6"/>
          <w:sz w:val="24"/>
        </w:rPr>
        <w:t xml:space="preserve"> </w:t>
      </w:r>
      <w:r>
        <w:rPr>
          <w:sz w:val="24"/>
        </w:rPr>
        <w:t>words</w:t>
      </w:r>
      <w:r>
        <w:rPr>
          <w:spacing w:val="-6"/>
          <w:sz w:val="24"/>
        </w:rPr>
        <w:t xml:space="preserve"> </w:t>
      </w:r>
      <w:r>
        <w:rPr>
          <w:sz w:val="24"/>
        </w:rPr>
        <w:t>where</w:t>
      </w:r>
      <w:r>
        <w:rPr>
          <w:spacing w:val="-6"/>
          <w:sz w:val="24"/>
        </w:rPr>
        <w:t xml:space="preserve"> </w:t>
      </w:r>
      <w:r>
        <w:rPr>
          <w:sz w:val="24"/>
        </w:rPr>
        <w:t>he</w:t>
      </w:r>
      <w:r>
        <w:rPr>
          <w:spacing w:val="-5"/>
          <w:sz w:val="24"/>
        </w:rPr>
        <w:t xml:space="preserve"> </w:t>
      </w:r>
      <w:r>
        <w:rPr>
          <w:sz w:val="24"/>
        </w:rPr>
        <w:t>says</w:t>
      </w:r>
      <w:r>
        <w:rPr>
          <w:spacing w:val="-5"/>
          <w:sz w:val="24"/>
        </w:rPr>
        <w:t xml:space="preserve"> </w:t>
      </w:r>
      <w:r>
        <w:rPr>
          <w:sz w:val="24"/>
        </w:rPr>
        <w:t>that</w:t>
      </w:r>
      <w:r>
        <w:rPr>
          <w:spacing w:val="-7"/>
          <w:sz w:val="24"/>
        </w:rPr>
        <w:t xml:space="preserve"> </w:t>
      </w:r>
      <w:r>
        <w:rPr>
          <w:sz w:val="24"/>
        </w:rPr>
        <w:t>the</w:t>
      </w:r>
      <w:r>
        <w:rPr>
          <w:spacing w:val="-5"/>
          <w:sz w:val="24"/>
        </w:rPr>
        <w:t xml:space="preserve"> </w:t>
      </w:r>
      <w:r>
        <w:rPr>
          <w:sz w:val="24"/>
        </w:rPr>
        <w:t>situation</w:t>
      </w:r>
      <w:r>
        <w:rPr>
          <w:spacing w:val="-8"/>
          <w:sz w:val="24"/>
        </w:rPr>
        <w:t xml:space="preserve"> </w:t>
      </w:r>
      <w:r>
        <w:rPr>
          <w:sz w:val="24"/>
        </w:rPr>
        <w:t>was</w:t>
      </w:r>
      <w:r>
        <w:rPr>
          <w:spacing w:val="-6"/>
          <w:sz w:val="24"/>
        </w:rPr>
        <w:t xml:space="preserve"> </w:t>
      </w:r>
      <w:r>
        <w:rPr>
          <w:sz w:val="24"/>
        </w:rPr>
        <w:t>tough</w:t>
      </w:r>
      <w:r>
        <w:rPr>
          <w:spacing w:val="-6"/>
          <w:sz w:val="24"/>
        </w:rPr>
        <w:t xml:space="preserve"> </w:t>
      </w:r>
      <w:r>
        <w:rPr>
          <w:sz w:val="24"/>
        </w:rPr>
        <w:t>in</w:t>
      </w:r>
      <w:r>
        <w:rPr>
          <w:spacing w:val="-6"/>
          <w:sz w:val="24"/>
        </w:rPr>
        <w:t xml:space="preserve"> </w:t>
      </w:r>
      <w:r>
        <w:rPr>
          <w:sz w:val="24"/>
        </w:rPr>
        <w:t>2008</w:t>
      </w:r>
      <w:r>
        <w:rPr>
          <w:spacing w:val="-7"/>
          <w:sz w:val="24"/>
        </w:rPr>
        <w:t xml:space="preserve"> </w:t>
      </w:r>
      <w:r>
        <w:rPr>
          <w:sz w:val="24"/>
        </w:rPr>
        <w:t>and</w:t>
      </w:r>
      <w:r>
        <w:rPr>
          <w:spacing w:val="-8"/>
          <w:sz w:val="24"/>
        </w:rPr>
        <w:t xml:space="preserve"> </w:t>
      </w:r>
      <w:r>
        <w:rPr>
          <w:sz w:val="24"/>
        </w:rPr>
        <w:t>he</w:t>
      </w:r>
      <w:r>
        <w:rPr>
          <w:spacing w:val="-5"/>
          <w:sz w:val="24"/>
        </w:rPr>
        <w:t xml:space="preserve"> </w:t>
      </w:r>
      <w:r>
        <w:rPr>
          <w:sz w:val="24"/>
        </w:rPr>
        <w:t>went</w:t>
      </w:r>
      <w:r>
        <w:rPr>
          <w:spacing w:val="-3"/>
          <w:sz w:val="24"/>
        </w:rPr>
        <w:t xml:space="preserve"> </w:t>
      </w:r>
      <w:r>
        <w:rPr>
          <w:sz w:val="24"/>
        </w:rPr>
        <w:t xml:space="preserve">to look for alternative employment. His intention is as clear as daylight. This explains why it was not denied that he had repudiated the contract. It also explains why the </w:t>
      </w:r>
      <w:proofErr w:type="spellStart"/>
      <w:r>
        <w:rPr>
          <w:sz w:val="24"/>
        </w:rPr>
        <w:t>defence</w:t>
      </w:r>
      <w:proofErr w:type="spellEnd"/>
      <w:r>
        <w:rPr>
          <w:sz w:val="24"/>
        </w:rPr>
        <w:t xml:space="preserve"> of </w:t>
      </w:r>
      <w:proofErr w:type="spellStart"/>
      <w:r>
        <w:rPr>
          <w:sz w:val="24"/>
        </w:rPr>
        <w:t>peremption</w:t>
      </w:r>
      <w:proofErr w:type="spellEnd"/>
      <w:r>
        <w:rPr>
          <w:sz w:val="24"/>
        </w:rPr>
        <w:t xml:space="preserve"> was raised. It will be observed that the</w:t>
      </w:r>
      <w:r>
        <w:rPr>
          <w:spacing w:val="-1"/>
          <w:sz w:val="24"/>
        </w:rPr>
        <w:t xml:space="preserve"> </w:t>
      </w:r>
      <w:r>
        <w:rPr>
          <w:sz w:val="24"/>
        </w:rPr>
        <w:t>respondent</w:t>
      </w:r>
      <w:r>
        <w:rPr>
          <w:spacing w:val="-3"/>
          <w:sz w:val="24"/>
        </w:rPr>
        <w:t xml:space="preserve"> </w:t>
      </w:r>
      <w:r>
        <w:rPr>
          <w:sz w:val="24"/>
        </w:rPr>
        <w:t>was</w:t>
      </w:r>
      <w:r>
        <w:rPr>
          <w:spacing w:val="-5"/>
          <w:sz w:val="24"/>
        </w:rPr>
        <w:t xml:space="preserve"> </w:t>
      </w:r>
      <w:r>
        <w:rPr>
          <w:sz w:val="24"/>
        </w:rPr>
        <w:t>not</w:t>
      </w:r>
      <w:r>
        <w:rPr>
          <w:spacing w:val="-3"/>
          <w:sz w:val="24"/>
        </w:rPr>
        <w:t xml:space="preserve"> </w:t>
      </w:r>
      <w:r>
        <w:rPr>
          <w:sz w:val="24"/>
        </w:rPr>
        <w:t>coming</w:t>
      </w:r>
      <w:r>
        <w:rPr>
          <w:spacing w:val="-3"/>
          <w:sz w:val="24"/>
        </w:rPr>
        <w:t xml:space="preserve"> </w:t>
      </w:r>
      <w:r>
        <w:rPr>
          <w:sz w:val="24"/>
        </w:rPr>
        <w:t>to</w:t>
      </w:r>
      <w:r>
        <w:rPr>
          <w:spacing w:val="-4"/>
          <w:sz w:val="24"/>
        </w:rPr>
        <w:t xml:space="preserve"> </w:t>
      </w:r>
      <w:r>
        <w:rPr>
          <w:sz w:val="24"/>
        </w:rPr>
        <w:t>work</w:t>
      </w:r>
      <w:r>
        <w:rPr>
          <w:spacing w:val="-2"/>
          <w:sz w:val="24"/>
        </w:rPr>
        <w:t xml:space="preserve"> </w:t>
      </w:r>
      <w:r>
        <w:rPr>
          <w:sz w:val="24"/>
        </w:rPr>
        <w:t>for</w:t>
      </w:r>
      <w:r>
        <w:rPr>
          <w:spacing w:val="-4"/>
          <w:sz w:val="24"/>
        </w:rPr>
        <w:t xml:space="preserve"> </w:t>
      </w:r>
      <w:r>
        <w:rPr>
          <w:sz w:val="24"/>
        </w:rPr>
        <w:t>over</w:t>
      </w:r>
      <w:r>
        <w:rPr>
          <w:spacing w:val="-3"/>
          <w:sz w:val="24"/>
        </w:rPr>
        <w:t xml:space="preserve"> </w:t>
      </w:r>
      <w:r>
        <w:rPr>
          <w:sz w:val="24"/>
        </w:rPr>
        <w:t>one</w:t>
      </w:r>
      <w:r>
        <w:rPr>
          <w:spacing w:val="-5"/>
          <w:sz w:val="24"/>
        </w:rPr>
        <w:t xml:space="preserve"> </w:t>
      </w:r>
      <w:r>
        <w:rPr>
          <w:sz w:val="24"/>
        </w:rPr>
        <w:t>and</w:t>
      </w:r>
      <w:r>
        <w:rPr>
          <w:spacing w:val="-3"/>
          <w:sz w:val="24"/>
        </w:rPr>
        <w:t xml:space="preserve"> </w:t>
      </w:r>
      <w:r>
        <w:rPr>
          <w:sz w:val="24"/>
        </w:rPr>
        <w:t>a</w:t>
      </w:r>
      <w:r>
        <w:rPr>
          <w:spacing w:val="-5"/>
          <w:sz w:val="24"/>
        </w:rPr>
        <w:t xml:space="preserve"> </w:t>
      </w:r>
      <w:r>
        <w:rPr>
          <w:sz w:val="24"/>
        </w:rPr>
        <w:t>half</w:t>
      </w:r>
      <w:r>
        <w:rPr>
          <w:spacing w:val="-4"/>
          <w:sz w:val="24"/>
        </w:rPr>
        <w:t xml:space="preserve"> </w:t>
      </w:r>
      <w:r>
        <w:rPr>
          <w:sz w:val="24"/>
        </w:rPr>
        <w:t>years.</w:t>
      </w:r>
      <w:r>
        <w:rPr>
          <w:spacing w:val="-4"/>
          <w:sz w:val="24"/>
        </w:rPr>
        <w:t xml:space="preserve"> </w:t>
      </w:r>
      <w:r>
        <w:rPr>
          <w:sz w:val="24"/>
        </w:rPr>
        <w:t>He</w:t>
      </w:r>
      <w:r>
        <w:rPr>
          <w:spacing w:val="-2"/>
          <w:sz w:val="24"/>
        </w:rPr>
        <w:t xml:space="preserve"> </w:t>
      </w:r>
      <w:r>
        <w:rPr>
          <w:sz w:val="24"/>
        </w:rPr>
        <w:t>only came</w:t>
      </w:r>
      <w:r>
        <w:rPr>
          <w:spacing w:val="-8"/>
          <w:sz w:val="24"/>
        </w:rPr>
        <w:t xml:space="preserve"> </w:t>
      </w:r>
      <w:r>
        <w:rPr>
          <w:sz w:val="24"/>
        </w:rPr>
        <w:t>when</w:t>
      </w:r>
      <w:r>
        <w:rPr>
          <w:spacing w:val="-8"/>
          <w:sz w:val="24"/>
        </w:rPr>
        <w:t xml:space="preserve"> </w:t>
      </w:r>
      <w:r>
        <w:rPr>
          <w:sz w:val="24"/>
        </w:rPr>
        <w:t>his</w:t>
      </w:r>
      <w:r>
        <w:rPr>
          <w:spacing w:val="-8"/>
          <w:sz w:val="24"/>
        </w:rPr>
        <w:t xml:space="preserve"> </w:t>
      </w:r>
      <w:r>
        <w:rPr>
          <w:sz w:val="24"/>
        </w:rPr>
        <w:t>salary</w:t>
      </w:r>
      <w:r>
        <w:rPr>
          <w:spacing w:val="-11"/>
          <w:sz w:val="24"/>
        </w:rPr>
        <w:t xml:space="preserve"> </w:t>
      </w:r>
      <w:r>
        <w:rPr>
          <w:sz w:val="24"/>
        </w:rPr>
        <w:t>was</w:t>
      </w:r>
      <w:r>
        <w:rPr>
          <w:spacing w:val="-8"/>
          <w:sz w:val="24"/>
        </w:rPr>
        <w:t xml:space="preserve"> </w:t>
      </w:r>
      <w:r>
        <w:rPr>
          <w:sz w:val="24"/>
        </w:rPr>
        <w:t>stopped.</w:t>
      </w:r>
      <w:r>
        <w:rPr>
          <w:spacing w:val="-10"/>
          <w:sz w:val="24"/>
        </w:rPr>
        <w:t xml:space="preserve"> </w:t>
      </w:r>
      <w:r>
        <w:rPr>
          <w:sz w:val="24"/>
        </w:rPr>
        <w:t>This</w:t>
      </w:r>
      <w:r>
        <w:rPr>
          <w:spacing w:val="-7"/>
          <w:sz w:val="24"/>
        </w:rPr>
        <w:t xml:space="preserve"> </w:t>
      </w:r>
      <w:r>
        <w:rPr>
          <w:sz w:val="24"/>
        </w:rPr>
        <w:t>was</w:t>
      </w:r>
      <w:r>
        <w:rPr>
          <w:spacing w:val="-8"/>
          <w:sz w:val="24"/>
        </w:rPr>
        <w:t xml:space="preserve"> </w:t>
      </w:r>
      <w:r>
        <w:rPr>
          <w:sz w:val="24"/>
        </w:rPr>
        <w:t>a</w:t>
      </w:r>
      <w:r>
        <w:rPr>
          <w:spacing w:val="-8"/>
          <w:sz w:val="24"/>
        </w:rPr>
        <w:t xml:space="preserve"> </w:t>
      </w:r>
      <w:r>
        <w:rPr>
          <w:sz w:val="24"/>
        </w:rPr>
        <w:t>ghost</w:t>
      </w:r>
      <w:r>
        <w:rPr>
          <w:spacing w:val="-10"/>
          <w:sz w:val="24"/>
        </w:rPr>
        <w:t xml:space="preserve"> </w:t>
      </w:r>
      <w:r>
        <w:rPr>
          <w:sz w:val="24"/>
        </w:rPr>
        <w:t>worker.</w:t>
      </w:r>
      <w:r>
        <w:rPr>
          <w:spacing w:val="-10"/>
          <w:sz w:val="24"/>
        </w:rPr>
        <w:t xml:space="preserve"> </w:t>
      </w:r>
      <w:r>
        <w:rPr>
          <w:sz w:val="24"/>
        </w:rPr>
        <w:t>He</w:t>
      </w:r>
      <w:r>
        <w:rPr>
          <w:spacing w:val="-8"/>
          <w:sz w:val="24"/>
        </w:rPr>
        <w:t xml:space="preserve"> </w:t>
      </w:r>
      <w:r>
        <w:rPr>
          <w:sz w:val="24"/>
        </w:rPr>
        <w:t>probably</w:t>
      </w:r>
      <w:r>
        <w:rPr>
          <w:spacing w:val="-9"/>
          <w:sz w:val="24"/>
        </w:rPr>
        <w:t xml:space="preserve"> </w:t>
      </w:r>
      <w:r>
        <w:rPr>
          <w:sz w:val="24"/>
        </w:rPr>
        <w:t xml:space="preserve">took advantage of his dual reporting system otherwise how does one explain how one can be paid salaries for one and a half years when he is not reporting for </w:t>
      </w:r>
      <w:proofErr w:type="gramStart"/>
      <w:r>
        <w:rPr>
          <w:spacing w:val="-2"/>
          <w:sz w:val="24"/>
        </w:rPr>
        <w:t>duty?.</w:t>
      </w:r>
      <w:proofErr w:type="gramEnd"/>
    </w:p>
    <w:p w14:paraId="09230C9C" w14:textId="77777777" w:rsidR="00536910" w:rsidRDefault="00536910">
      <w:pPr>
        <w:pStyle w:val="BodyText"/>
        <w:spacing w:before="6"/>
        <w:rPr>
          <w:sz w:val="27"/>
        </w:rPr>
      </w:pPr>
    </w:p>
    <w:p w14:paraId="20A77552" w14:textId="77777777" w:rsidR="00536910" w:rsidRDefault="002B4EE7">
      <w:pPr>
        <w:pStyle w:val="ListParagraph"/>
        <w:numPr>
          <w:ilvl w:val="0"/>
          <w:numId w:val="2"/>
        </w:numPr>
        <w:tabs>
          <w:tab w:val="left" w:pos="821"/>
        </w:tabs>
        <w:spacing w:before="1" w:line="360" w:lineRule="auto"/>
        <w:ind w:right="274"/>
        <w:jc w:val="both"/>
        <w:rPr>
          <w:sz w:val="24"/>
        </w:rPr>
      </w:pPr>
      <w:r>
        <w:rPr>
          <w:sz w:val="24"/>
        </w:rPr>
        <w:t>We</w:t>
      </w:r>
      <w:r>
        <w:rPr>
          <w:spacing w:val="-12"/>
          <w:sz w:val="24"/>
        </w:rPr>
        <w:t xml:space="preserve"> </w:t>
      </w:r>
      <w:r>
        <w:rPr>
          <w:sz w:val="24"/>
        </w:rPr>
        <w:t>do</w:t>
      </w:r>
      <w:r>
        <w:rPr>
          <w:spacing w:val="-14"/>
          <w:sz w:val="24"/>
        </w:rPr>
        <w:t xml:space="preserve"> </w:t>
      </w:r>
      <w:r>
        <w:rPr>
          <w:sz w:val="24"/>
        </w:rPr>
        <w:t>not</w:t>
      </w:r>
      <w:r>
        <w:rPr>
          <w:spacing w:val="-14"/>
          <w:sz w:val="24"/>
        </w:rPr>
        <w:t xml:space="preserve"> </w:t>
      </w:r>
      <w:r>
        <w:rPr>
          <w:sz w:val="24"/>
        </w:rPr>
        <w:t>lose</w:t>
      </w:r>
      <w:r>
        <w:rPr>
          <w:spacing w:val="-11"/>
          <w:sz w:val="24"/>
        </w:rPr>
        <w:t xml:space="preserve"> </w:t>
      </w:r>
      <w:r>
        <w:rPr>
          <w:sz w:val="24"/>
        </w:rPr>
        <w:t>sight</w:t>
      </w:r>
      <w:r>
        <w:rPr>
          <w:spacing w:val="-14"/>
          <w:sz w:val="24"/>
        </w:rPr>
        <w:t xml:space="preserve"> </w:t>
      </w:r>
      <w:r>
        <w:rPr>
          <w:sz w:val="24"/>
        </w:rPr>
        <w:t>of</w:t>
      </w:r>
      <w:r>
        <w:rPr>
          <w:spacing w:val="-13"/>
          <w:sz w:val="24"/>
        </w:rPr>
        <w:t xml:space="preserve"> </w:t>
      </w:r>
      <w:r>
        <w:rPr>
          <w:sz w:val="24"/>
        </w:rPr>
        <w:t>the</w:t>
      </w:r>
      <w:r>
        <w:rPr>
          <w:spacing w:val="-11"/>
          <w:sz w:val="24"/>
        </w:rPr>
        <w:t xml:space="preserve"> </w:t>
      </w:r>
      <w:r>
        <w:rPr>
          <w:sz w:val="24"/>
        </w:rPr>
        <w:t>fact</w:t>
      </w:r>
      <w:r>
        <w:rPr>
          <w:spacing w:val="-14"/>
          <w:sz w:val="24"/>
        </w:rPr>
        <w:t xml:space="preserve"> </w:t>
      </w:r>
      <w:r>
        <w:rPr>
          <w:sz w:val="24"/>
        </w:rPr>
        <w:t>that</w:t>
      </w:r>
      <w:r>
        <w:rPr>
          <w:spacing w:val="-14"/>
          <w:sz w:val="24"/>
        </w:rPr>
        <w:t xml:space="preserve"> </w:t>
      </w:r>
      <w:r>
        <w:rPr>
          <w:sz w:val="24"/>
        </w:rPr>
        <w:t>the</w:t>
      </w:r>
      <w:r>
        <w:rPr>
          <w:spacing w:val="-11"/>
          <w:sz w:val="24"/>
        </w:rPr>
        <w:t xml:space="preserve"> </w:t>
      </w:r>
      <w:r>
        <w:rPr>
          <w:sz w:val="24"/>
        </w:rPr>
        <w:t>respondent</w:t>
      </w:r>
      <w:r>
        <w:rPr>
          <w:spacing w:val="-14"/>
          <w:sz w:val="24"/>
        </w:rPr>
        <w:t xml:space="preserve"> </w:t>
      </w:r>
      <w:r>
        <w:rPr>
          <w:sz w:val="24"/>
        </w:rPr>
        <w:t>at</w:t>
      </w:r>
      <w:r>
        <w:rPr>
          <w:spacing w:val="-14"/>
          <w:sz w:val="24"/>
        </w:rPr>
        <w:t xml:space="preserve"> </w:t>
      </w:r>
      <w:r>
        <w:rPr>
          <w:sz w:val="24"/>
        </w:rPr>
        <w:t>one</w:t>
      </w:r>
      <w:r>
        <w:rPr>
          <w:spacing w:val="-12"/>
          <w:sz w:val="24"/>
        </w:rPr>
        <w:t xml:space="preserve"> </w:t>
      </w:r>
      <w:r>
        <w:rPr>
          <w:sz w:val="24"/>
        </w:rPr>
        <w:t>stage</w:t>
      </w:r>
      <w:r>
        <w:rPr>
          <w:spacing w:val="-12"/>
          <w:sz w:val="24"/>
        </w:rPr>
        <w:t xml:space="preserve"> </w:t>
      </w:r>
      <w:r>
        <w:rPr>
          <w:sz w:val="24"/>
        </w:rPr>
        <w:t>tried</w:t>
      </w:r>
      <w:r>
        <w:rPr>
          <w:spacing w:val="-13"/>
          <w:sz w:val="24"/>
        </w:rPr>
        <w:t xml:space="preserve"> </w:t>
      </w:r>
      <w:r>
        <w:rPr>
          <w:sz w:val="24"/>
        </w:rPr>
        <w:t>to</w:t>
      </w:r>
      <w:r>
        <w:rPr>
          <w:spacing w:val="-13"/>
          <w:sz w:val="24"/>
        </w:rPr>
        <w:t xml:space="preserve"> </w:t>
      </w:r>
      <w:r>
        <w:rPr>
          <w:sz w:val="24"/>
        </w:rPr>
        <w:t>blame his</w:t>
      </w:r>
      <w:r>
        <w:rPr>
          <w:spacing w:val="-11"/>
          <w:sz w:val="24"/>
        </w:rPr>
        <w:t xml:space="preserve"> </w:t>
      </w:r>
      <w:r>
        <w:rPr>
          <w:sz w:val="24"/>
        </w:rPr>
        <w:t>failure</w:t>
      </w:r>
      <w:r>
        <w:rPr>
          <w:spacing w:val="-12"/>
          <w:sz w:val="24"/>
        </w:rPr>
        <w:t xml:space="preserve"> </w:t>
      </w:r>
      <w:r>
        <w:rPr>
          <w:sz w:val="24"/>
        </w:rPr>
        <w:t>to</w:t>
      </w:r>
      <w:r>
        <w:rPr>
          <w:spacing w:val="-13"/>
          <w:sz w:val="24"/>
        </w:rPr>
        <w:t xml:space="preserve"> </w:t>
      </w:r>
      <w:r>
        <w:rPr>
          <w:sz w:val="24"/>
        </w:rPr>
        <w:t>report</w:t>
      </w:r>
      <w:r>
        <w:rPr>
          <w:spacing w:val="-14"/>
          <w:sz w:val="24"/>
        </w:rPr>
        <w:t xml:space="preserve"> </w:t>
      </w:r>
      <w:r>
        <w:rPr>
          <w:sz w:val="24"/>
        </w:rPr>
        <w:t>for</w:t>
      </w:r>
      <w:r>
        <w:rPr>
          <w:spacing w:val="-8"/>
          <w:sz w:val="24"/>
        </w:rPr>
        <w:t xml:space="preserve"> </w:t>
      </w:r>
      <w:r>
        <w:rPr>
          <w:sz w:val="24"/>
        </w:rPr>
        <w:t>duty</w:t>
      </w:r>
      <w:r>
        <w:rPr>
          <w:spacing w:val="-12"/>
          <w:sz w:val="24"/>
        </w:rPr>
        <w:t xml:space="preserve"> </w:t>
      </w:r>
      <w:r>
        <w:rPr>
          <w:sz w:val="24"/>
        </w:rPr>
        <w:t>to</w:t>
      </w:r>
      <w:r>
        <w:rPr>
          <w:spacing w:val="-13"/>
          <w:sz w:val="24"/>
        </w:rPr>
        <w:t xml:space="preserve"> </w:t>
      </w:r>
      <w:r>
        <w:rPr>
          <w:sz w:val="24"/>
        </w:rPr>
        <w:t>lack</w:t>
      </w:r>
      <w:r>
        <w:rPr>
          <w:spacing w:val="-13"/>
          <w:sz w:val="24"/>
        </w:rPr>
        <w:t xml:space="preserve"> </w:t>
      </w:r>
      <w:r>
        <w:rPr>
          <w:sz w:val="24"/>
        </w:rPr>
        <w:t>of</w:t>
      </w:r>
      <w:r>
        <w:rPr>
          <w:spacing w:val="-11"/>
          <w:sz w:val="24"/>
        </w:rPr>
        <w:t xml:space="preserve"> </w:t>
      </w:r>
      <w:r>
        <w:rPr>
          <w:sz w:val="24"/>
        </w:rPr>
        <w:t>funds.</w:t>
      </w:r>
      <w:r>
        <w:rPr>
          <w:spacing w:val="-13"/>
          <w:sz w:val="24"/>
        </w:rPr>
        <w:t xml:space="preserve"> </w:t>
      </w:r>
      <w:r>
        <w:rPr>
          <w:sz w:val="24"/>
        </w:rPr>
        <w:t>One</w:t>
      </w:r>
      <w:r>
        <w:rPr>
          <w:spacing w:val="-12"/>
          <w:sz w:val="24"/>
        </w:rPr>
        <w:t xml:space="preserve"> </w:t>
      </w:r>
      <w:r>
        <w:rPr>
          <w:sz w:val="24"/>
        </w:rPr>
        <w:t>wonders</w:t>
      </w:r>
      <w:r>
        <w:rPr>
          <w:spacing w:val="-7"/>
          <w:sz w:val="24"/>
        </w:rPr>
        <w:t xml:space="preserve"> </w:t>
      </w:r>
      <w:r>
        <w:rPr>
          <w:sz w:val="24"/>
        </w:rPr>
        <w:t>whether</w:t>
      </w:r>
      <w:r>
        <w:rPr>
          <w:spacing w:val="-12"/>
          <w:sz w:val="24"/>
        </w:rPr>
        <w:t xml:space="preserve"> </w:t>
      </w:r>
      <w:r>
        <w:rPr>
          <w:sz w:val="24"/>
        </w:rPr>
        <w:t>it</w:t>
      </w:r>
      <w:r>
        <w:rPr>
          <w:spacing w:val="-11"/>
          <w:sz w:val="24"/>
        </w:rPr>
        <w:t xml:space="preserve"> </w:t>
      </w:r>
      <w:r>
        <w:rPr>
          <w:sz w:val="24"/>
        </w:rPr>
        <w:t>can</w:t>
      </w:r>
      <w:r>
        <w:rPr>
          <w:spacing w:val="-12"/>
          <w:sz w:val="24"/>
        </w:rPr>
        <w:t xml:space="preserve"> </w:t>
      </w:r>
      <w:r>
        <w:rPr>
          <w:sz w:val="24"/>
        </w:rPr>
        <w:t xml:space="preserve">really be said that the money that he got for one and a half years without him reporting for duty was not adequate to enable him to get back to the </w:t>
      </w:r>
      <w:proofErr w:type="gramStart"/>
      <w:r>
        <w:rPr>
          <w:sz w:val="24"/>
        </w:rPr>
        <w:t>office!.</w:t>
      </w:r>
      <w:proofErr w:type="gramEnd"/>
      <w:r>
        <w:rPr>
          <w:sz w:val="24"/>
        </w:rPr>
        <w:t xml:space="preserve"> In any case that excuse is not acceptable at law.</w:t>
      </w:r>
    </w:p>
    <w:p w14:paraId="534C8A8D" w14:textId="77777777" w:rsidR="00536910" w:rsidRDefault="00536910">
      <w:pPr>
        <w:spacing w:line="360" w:lineRule="auto"/>
        <w:jc w:val="both"/>
        <w:rPr>
          <w:sz w:val="24"/>
        </w:rPr>
        <w:sectPr w:rsidR="00536910">
          <w:pgSz w:w="11910" w:h="16840"/>
          <w:pgMar w:top="1280" w:right="1160" w:bottom="280" w:left="1340" w:header="763" w:footer="0" w:gutter="0"/>
          <w:cols w:space="720"/>
        </w:sectPr>
      </w:pPr>
    </w:p>
    <w:p w14:paraId="3A6C332B" w14:textId="77777777" w:rsidR="00536910" w:rsidRDefault="00536910">
      <w:pPr>
        <w:pStyle w:val="BodyText"/>
        <w:spacing w:before="7"/>
        <w:rPr>
          <w:sz w:val="10"/>
        </w:rPr>
      </w:pPr>
    </w:p>
    <w:p w14:paraId="63F3BA55" w14:textId="77777777" w:rsidR="00536910" w:rsidRDefault="002B4EE7">
      <w:pPr>
        <w:pStyle w:val="ListParagraph"/>
        <w:numPr>
          <w:ilvl w:val="0"/>
          <w:numId w:val="2"/>
        </w:numPr>
        <w:tabs>
          <w:tab w:val="left" w:pos="821"/>
        </w:tabs>
        <w:spacing w:line="360" w:lineRule="auto"/>
        <w:ind w:right="275"/>
        <w:jc w:val="both"/>
        <w:rPr>
          <w:sz w:val="24"/>
        </w:rPr>
      </w:pPr>
      <w:r>
        <w:rPr>
          <w:sz w:val="24"/>
        </w:rPr>
        <w:t>The</w:t>
      </w:r>
      <w:r>
        <w:rPr>
          <w:spacing w:val="-19"/>
          <w:sz w:val="24"/>
        </w:rPr>
        <w:t xml:space="preserve"> </w:t>
      </w:r>
      <w:r>
        <w:rPr>
          <w:sz w:val="24"/>
        </w:rPr>
        <w:t>respondent’s</w:t>
      </w:r>
      <w:r>
        <w:rPr>
          <w:spacing w:val="-18"/>
          <w:sz w:val="24"/>
        </w:rPr>
        <w:t xml:space="preserve"> </w:t>
      </w:r>
      <w:r>
        <w:rPr>
          <w:sz w:val="24"/>
        </w:rPr>
        <w:t>repudiation</w:t>
      </w:r>
      <w:r>
        <w:rPr>
          <w:spacing w:val="-18"/>
          <w:sz w:val="24"/>
        </w:rPr>
        <w:t xml:space="preserve"> </w:t>
      </w:r>
      <w:r>
        <w:rPr>
          <w:sz w:val="24"/>
        </w:rPr>
        <w:t>of</w:t>
      </w:r>
      <w:r>
        <w:rPr>
          <w:spacing w:val="-19"/>
          <w:sz w:val="24"/>
        </w:rPr>
        <w:t xml:space="preserve"> </w:t>
      </w:r>
      <w:r>
        <w:rPr>
          <w:sz w:val="24"/>
        </w:rPr>
        <w:t>his</w:t>
      </w:r>
      <w:r>
        <w:rPr>
          <w:spacing w:val="-17"/>
          <w:sz w:val="24"/>
        </w:rPr>
        <w:t xml:space="preserve"> </w:t>
      </w:r>
      <w:r>
        <w:rPr>
          <w:sz w:val="24"/>
        </w:rPr>
        <w:t>employment</w:t>
      </w:r>
      <w:r>
        <w:rPr>
          <w:spacing w:val="-19"/>
          <w:sz w:val="24"/>
        </w:rPr>
        <w:t xml:space="preserve"> </w:t>
      </w:r>
      <w:r>
        <w:rPr>
          <w:sz w:val="24"/>
        </w:rPr>
        <w:t>contract</w:t>
      </w:r>
      <w:r>
        <w:rPr>
          <w:spacing w:val="-19"/>
          <w:sz w:val="24"/>
        </w:rPr>
        <w:t xml:space="preserve"> </w:t>
      </w:r>
      <w:r>
        <w:rPr>
          <w:sz w:val="24"/>
        </w:rPr>
        <w:t>is</w:t>
      </w:r>
      <w:r>
        <w:rPr>
          <w:spacing w:val="-17"/>
          <w:sz w:val="24"/>
        </w:rPr>
        <w:t xml:space="preserve"> </w:t>
      </w:r>
      <w:r>
        <w:rPr>
          <w:sz w:val="24"/>
        </w:rPr>
        <w:t>as</w:t>
      </w:r>
      <w:r>
        <w:rPr>
          <w:spacing w:val="-18"/>
          <w:sz w:val="24"/>
        </w:rPr>
        <w:t xml:space="preserve"> </w:t>
      </w:r>
      <w:r>
        <w:rPr>
          <w:sz w:val="24"/>
        </w:rPr>
        <w:t>clear</w:t>
      </w:r>
      <w:r>
        <w:rPr>
          <w:spacing w:val="-19"/>
          <w:sz w:val="24"/>
        </w:rPr>
        <w:t xml:space="preserve"> </w:t>
      </w:r>
      <w:r>
        <w:rPr>
          <w:sz w:val="24"/>
        </w:rPr>
        <w:t>as</w:t>
      </w:r>
      <w:r>
        <w:rPr>
          <w:spacing w:val="-18"/>
          <w:sz w:val="24"/>
        </w:rPr>
        <w:t xml:space="preserve"> </w:t>
      </w:r>
      <w:r>
        <w:rPr>
          <w:sz w:val="24"/>
        </w:rPr>
        <w:t xml:space="preserve">daylight. It is legendary. One and a half years away plus looking for alternative employment can only be consistent with an intention not to be held to the </w:t>
      </w:r>
      <w:r>
        <w:rPr>
          <w:spacing w:val="-2"/>
          <w:sz w:val="24"/>
        </w:rPr>
        <w:t>contract.</w:t>
      </w:r>
    </w:p>
    <w:p w14:paraId="1840342F" w14:textId="77777777" w:rsidR="00536910" w:rsidRDefault="00536910">
      <w:pPr>
        <w:pStyle w:val="BodyText"/>
        <w:rPr>
          <w:sz w:val="28"/>
        </w:rPr>
      </w:pPr>
    </w:p>
    <w:p w14:paraId="721EB8BA" w14:textId="77777777" w:rsidR="00536910" w:rsidRDefault="00536910">
      <w:pPr>
        <w:pStyle w:val="BodyText"/>
        <w:spacing w:before="8"/>
        <w:rPr>
          <w:sz w:val="35"/>
        </w:rPr>
      </w:pPr>
    </w:p>
    <w:p w14:paraId="1FA1A69E" w14:textId="77777777" w:rsidR="00536910" w:rsidRDefault="002B4EE7">
      <w:pPr>
        <w:pStyle w:val="Heading1"/>
        <w:spacing w:before="0"/>
        <w:ind w:left="820"/>
        <w:rPr>
          <w:u w:val="none"/>
        </w:rPr>
      </w:pPr>
      <w:r>
        <w:rPr>
          <w:spacing w:val="-2"/>
        </w:rPr>
        <w:t>Disposition</w:t>
      </w:r>
    </w:p>
    <w:p w14:paraId="1781B65F" w14:textId="77777777" w:rsidR="00536910" w:rsidRDefault="00536910">
      <w:pPr>
        <w:pStyle w:val="BodyText"/>
        <w:rPr>
          <w:sz w:val="20"/>
        </w:rPr>
      </w:pPr>
    </w:p>
    <w:p w14:paraId="663E0C1D" w14:textId="77777777" w:rsidR="00536910" w:rsidRDefault="00536910">
      <w:pPr>
        <w:pStyle w:val="BodyText"/>
        <w:spacing w:before="8"/>
        <w:rPr>
          <w:sz w:val="21"/>
        </w:rPr>
      </w:pPr>
    </w:p>
    <w:p w14:paraId="756397D0" w14:textId="77777777" w:rsidR="00536910" w:rsidRDefault="002B4EE7">
      <w:pPr>
        <w:pStyle w:val="ListParagraph"/>
        <w:numPr>
          <w:ilvl w:val="0"/>
          <w:numId w:val="2"/>
        </w:numPr>
        <w:tabs>
          <w:tab w:val="left" w:pos="821"/>
        </w:tabs>
        <w:spacing w:line="360" w:lineRule="auto"/>
        <w:ind w:right="277"/>
        <w:jc w:val="both"/>
        <w:rPr>
          <w:sz w:val="24"/>
        </w:rPr>
      </w:pPr>
      <w:r>
        <w:rPr>
          <w:sz w:val="24"/>
        </w:rPr>
        <w:t>In</w:t>
      </w:r>
      <w:r>
        <w:rPr>
          <w:spacing w:val="-12"/>
          <w:sz w:val="24"/>
        </w:rPr>
        <w:t xml:space="preserve"> </w:t>
      </w:r>
      <w:r>
        <w:rPr>
          <w:sz w:val="24"/>
        </w:rPr>
        <w:t>the</w:t>
      </w:r>
      <w:r>
        <w:rPr>
          <w:spacing w:val="-10"/>
          <w:sz w:val="24"/>
        </w:rPr>
        <w:t xml:space="preserve"> </w:t>
      </w:r>
      <w:r>
        <w:rPr>
          <w:sz w:val="24"/>
        </w:rPr>
        <w:t>circumstances</w:t>
      </w:r>
      <w:r>
        <w:rPr>
          <w:spacing w:val="-11"/>
          <w:sz w:val="24"/>
        </w:rPr>
        <w:t xml:space="preserve"> </w:t>
      </w:r>
      <w:r>
        <w:rPr>
          <w:sz w:val="24"/>
        </w:rPr>
        <w:t>the</w:t>
      </w:r>
      <w:r>
        <w:rPr>
          <w:spacing w:val="-10"/>
          <w:sz w:val="24"/>
        </w:rPr>
        <w:t xml:space="preserve"> </w:t>
      </w:r>
      <w:r>
        <w:rPr>
          <w:sz w:val="24"/>
        </w:rPr>
        <w:t>claim</w:t>
      </w:r>
      <w:r>
        <w:rPr>
          <w:spacing w:val="-13"/>
          <w:sz w:val="24"/>
        </w:rPr>
        <w:t xml:space="preserve"> </w:t>
      </w:r>
      <w:r>
        <w:rPr>
          <w:sz w:val="24"/>
        </w:rPr>
        <w:t>by</w:t>
      </w:r>
      <w:r>
        <w:rPr>
          <w:spacing w:val="-11"/>
          <w:sz w:val="24"/>
        </w:rPr>
        <w:t xml:space="preserve"> </w:t>
      </w:r>
      <w:r>
        <w:rPr>
          <w:sz w:val="24"/>
        </w:rPr>
        <w:t>the</w:t>
      </w:r>
      <w:r>
        <w:rPr>
          <w:spacing w:val="-10"/>
          <w:sz w:val="24"/>
        </w:rPr>
        <w:t xml:space="preserve"> </w:t>
      </w:r>
      <w:r>
        <w:rPr>
          <w:sz w:val="24"/>
        </w:rPr>
        <w:t>respondent</w:t>
      </w:r>
      <w:r>
        <w:rPr>
          <w:spacing w:val="-12"/>
          <w:sz w:val="24"/>
        </w:rPr>
        <w:t xml:space="preserve"> </w:t>
      </w:r>
      <w:r>
        <w:rPr>
          <w:sz w:val="24"/>
        </w:rPr>
        <w:t>to</w:t>
      </w:r>
      <w:r>
        <w:rPr>
          <w:spacing w:val="-12"/>
          <w:sz w:val="24"/>
        </w:rPr>
        <w:t xml:space="preserve"> </w:t>
      </w:r>
      <w:r>
        <w:rPr>
          <w:sz w:val="24"/>
        </w:rPr>
        <w:t>be</w:t>
      </w:r>
      <w:r>
        <w:rPr>
          <w:spacing w:val="-11"/>
          <w:sz w:val="24"/>
        </w:rPr>
        <w:t xml:space="preserve"> </w:t>
      </w:r>
      <w:r>
        <w:rPr>
          <w:sz w:val="24"/>
        </w:rPr>
        <w:t>still</w:t>
      </w:r>
      <w:r>
        <w:rPr>
          <w:spacing w:val="-10"/>
          <w:sz w:val="24"/>
        </w:rPr>
        <w:t xml:space="preserve"> </w:t>
      </w:r>
      <w:r>
        <w:rPr>
          <w:sz w:val="24"/>
        </w:rPr>
        <w:t>an</w:t>
      </w:r>
      <w:r>
        <w:rPr>
          <w:spacing w:val="-11"/>
          <w:sz w:val="24"/>
        </w:rPr>
        <w:t xml:space="preserve"> </w:t>
      </w:r>
      <w:r>
        <w:rPr>
          <w:sz w:val="24"/>
        </w:rPr>
        <w:t>employee</w:t>
      </w:r>
      <w:r>
        <w:rPr>
          <w:spacing w:val="-10"/>
          <w:sz w:val="24"/>
        </w:rPr>
        <w:t xml:space="preserve"> </w:t>
      </w:r>
      <w:r>
        <w:rPr>
          <w:sz w:val="24"/>
        </w:rPr>
        <w:t>of</w:t>
      </w:r>
      <w:r>
        <w:rPr>
          <w:spacing w:val="-12"/>
          <w:sz w:val="24"/>
        </w:rPr>
        <w:t xml:space="preserve"> </w:t>
      </w:r>
      <w:r>
        <w:rPr>
          <w:sz w:val="24"/>
        </w:rPr>
        <w:t xml:space="preserve">the appellant does not hold. He had repudiated his contract of employment. </w:t>
      </w:r>
      <w:proofErr w:type="gramStart"/>
      <w:r>
        <w:rPr>
          <w:sz w:val="24"/>
        </w:rPr>
        <w:t>Accordingly</w:t>
      </w:r>
      <w:proofErr w:type="gramEnd"/>
      <w:r>
        <w:rPr>
          <w:sz w:val="24"/>
        </w:rPr>
        <w:t xml:space="preserve"> the respondent cannot challenge the termination of his contract because he terminated it himself.</w:t>
      </w:r>
    </w:p>
    <w:p w14:paraId="08C3FA41" w14:textId="77777777" w:rsidR="00536910" w:rsidRDefault="00536910">
      <w:pPr>
        <w:pStyle w:val="BodyText"/>
        <w:spacing w:before="11"/>
        <w:rPr>
          <w:sz w:val="35"/>
        </w:rPr>
      </w:pPr>
    </w:p>
    <w:p w14:paraId="61645478" w14:textId="77777777" w:rsidR="00536910" w:rsidRDefault="002B4EE7">
      <w:pPr>
        <w:pStyle w:val="BodyText"/>
        <w:ind w:left="820"/>
      </w:pPr>
      <w:r>
        <w:t>It</w:t>
      </w:r>
      <w:r>
        <w:rPr>
          <w:spacing w:val="-5"/>
        </w:rPr>
        <w:t xml:space="preserve"> </w:t>
      </w:r>
      <w:r>
        <w:t>is</w:t>
      </w:r>
      <w:r>
        <w:rPr>
          <w:spacing w:val="-3"/>
        </w:rPr>
        <w:t xml:space="preserve"> </w:t>
      </w:r>
      <w:r>
        <w:t>therefore</w:t>
      </w:r>
      <w:r>
        <w:rPr>
          <w:spacing w:val="-3"/>
        </w:rPr>
        <w:t xml:space="preserve"> </w:t>
      </w:r>
      <w:r>
        <w:t xml:space="preserve">ordered </w:t>
      </w:r>
      <w:proofErr w:type="gramStart"/>
      <w:r>
        <w:rPr>
          <w:spacing w:val="-2"/>
        </w:rPr>
        <w:t>that:-</w:t>
      </w:r>
      <w:proofErr w:type="gramEnd"/>
    </w:p>
    <w:p w14:paraId="61097D06" w14:textId="77777777" w:rsidR="00536910" w:rsidRDefault="00536910">
      <w:pPr>
        <w:pStyle w:val="BodyText"/>
        <w:rPr>
          <w:sz w:val="28"/>
        </w:rPr>
      </w:pPr>
    </w:p>
    <w:p w14:paraId="440E2B91" w14:textId="77777777" w:rsidR="00536910" w:rsidRDefault="002B4EE7">
      <w:pPr>
        <w:pStyle w:val="ListParagraph"/>
        <w:numPr>
          <w:ilvl w:val="0"/>
          <w:numId w:val="1"/>
        </w:numPr>
        <w:tabs>
          <w:tab w:val="left" w:pos="1181"/>
        </w:tabs>
        <w:spacing w:before="242"/>
        <w:ind w:hanging="361"/>
        <w:rPr>
          <w:sz w:val="24"/>
        </w:rPr>
      </w:pPr>
      <w:r>
        <w:rPr>
          <w:sz w:val="24"/>
        </w:rPr>
        <w:t>The</w:t>
      </w:r>
      <w:r>
        <w:rPr>
          <w:spacing w:val="-1"/>
          <w:sz w:val="24"/>
        </w:rPr>
        <w:t xml:space="preserve"> </w:t>
      </w:r>
      <w:r>
        <w:rPr>
          <w:sz w:val="24"/>
        </w:rPr>
        <w:t>appeal</w:t>
      </w:r>
      <w:r>
        <w:rPr>
          <w:spacing w:val="-1"/>
          <w:sz w:val="24"/>
        </w:rPr>
        <w:t xml:space="preserve"> </w:t>
      </w:r>
      <w:r>
        <w:rPr>
          <w:sz w:val="24"/>
        </w:rPr>
        <w:t>be</w:t>
      </w:r>
      <w:r>
        <w:rPr>
          <w:spacing w:val="-2"/>
          <w:sz w:val="24"/>
        </w:rPr>
        <w:t xml:space="preserve"> </w:t>
      </w:r>
      <w:r>
        <w:rPr>
          <w:sz w:val="24"/>
        </w:rPr>
        <w:t>and</w:t>
      </w:r>
      <w:r>
        <w:rPr>
          <w:spacing w:val="-3"/>
          <w:sz w:val="24"/>
        </w:rPr>
        <w:t xml:space="preserve"> </w:t>
      </w:r>
      <w:r>
        <w:rPr>
          <w:sz w:val="24"/>
        </w:rPr>
        <w:t>is hereby</w:t>
      </w:r>
      <w:r>
        <w:rPr>
          <w:spacing w:val="-3"/>
          <w:sz w:val="24"/>
        </w:rPr>
        <w:t xml:space="preserve"> </w:t>
      </w:r>
      <w:r>
        <w:rPr>
          <w:sz w:val="24"/>
        </w:rPr>
        <w:t>upheld</w:t>
      </w:r>
      <w:r>
        <w:rPr>
          <w:spacing w:val="-2"/>
          <w:sz w:val="24"/>
        </w:rPr>
        <w:t xml:space="preserve"> </w:t>
      </w:r>
      <w:r>
        <w:rPr>
          <w:sz w:val="24"/>
        </w:rPr>
        <w:t>with</w:t>
      </w:r>
      <w:r>
        <w:rPr>
          <w:spacing w:val="-1"/>
          <w:sz w:val="24"/>
        </w:rPr>
        <w:t xml:space="preserve"> </w:t>
      </w:r>
      <w:r>
        <w:rPr>
          <w:spacing w:val="-2"/>
          <w:sz w:val="24"/>
        </w:rPr>
        <w:t>costs.</w:t>
      </w:r>
    </w:p>
    <w:p w14:paraId="6EAA3217" w14:textId="77777777" w:rsidR="00536910" w:rsidRDefault="002B4EE7">
      <w:pPr>
        <w:pStyle w:val="ListParagraph"/>
        <w:numPr>
          <w:ilvl w:val="0"/>
          <w:numId w:val="1"/>
        </w:numPr>
        <w:tabs>
          <w:tab w:val="left" w:pos="1181"/>
        </w:tabs>
        <w:spacing w:before="145"/>
        <w:ind w:hanging="361"/>
        <w:rPr>
          <w:sz w:val="24"/>
        </w:rPr>
      </w:pPr>
      <w:r>
        <w:rPr>
          <w:sz w:val="24"/>
        </w:rPr>
        <w:t>The</w:t>
      </w:r>
      <w:r>
        <w:rPr>
          <w:spacing w:val="-3"/>
          <w:sz w:val="24"/>
        </w:rPr>
        <w:t xml:space="preserve"> </w:t>
      </w:r>
      <w:r>
        <w:rPr>
          <w:sz w:val="24"/>
        </w:rPr>
        <w:t>Arbitrator’s</w:t>
      </w:r>
      <w:r>
        <w:rPr>
          <w:spacing w:val="-1"/>
          <w:sz w:val="24"/>
        </w:rPr>
        <w:t xml:space="preserve"> </w:t>
      </w:r>
      <w:r>
        <w:rPr>
          <w:sz w:val="24"/>
        </w:rPr>
        <w:t>ruling be</w:t>
      </w:r>
      <w:r>
        <w:rPr>
          <w:spacing w:val="-1"/>
          <w:sz w:val="24"/>
        </w:rPr>
        <w:t xml:space="preserve"> </w:t>
      </w:r>
      <w:r>
        <w:rPr>
          <w:sz w:val="24"/>
        </w:rPr>
        <w:t>and</w:t>
      </w:r>
      <w:r>
        <w:rPr>
          <w:spacing w:val="-3"/>
          <w:sz w:val="24"/>
        </w:rPr>
        <w:t xml:space="preserve"> </w:t>
      </w:r>
      <w:r>
        <w:rPr>
          <w:sz w:val="24"/>
        </w:rPr>
        <w:t>is hereby</w:t>
      </w:r>
      <w:r>
        <w:rPr>
          <w:spacing w:val="-2"/>
          <w:sz w:val="24"/>
        </w:rPr>
        <w:t xml:space="preserve"> </w:t>
      </w:r>
      <w:r>
        <w:rPr>
          <w:sz w:val="24"/>
        </w:rPr>
        <w:t>set</w:t>
      </w:r>
      <w:r>
        <w:rPr>
          <w:spacing w:val="-2"/>
          <w:sz w:val="24"/>
        </w:rPr>
        <w:t xml:space="preserve"> </w:t>
      </w:r>
      <w:r>
        <w:rPr>
          <w:sz w:val="24"/>
        </w:rPr>
        <w:t>aside</w:t>
      </w:r>
      <w:r>
        <w:rPr>
          <w:spacing w:val="-1"/>
          <w:sz w:val="24"/>
        </w:rPr>
        <w:t xml:space="preserve"> </w:t>
      </w:r>
      <w:r>
        <w:rPr>
          <w:sz w:val="24"/>
        </w:rPr>
        <w:t>and</w:t>
      </w:r>
      <w:r>
        <w:rPr>
          <w:spacing w:val="-2"/>
          <w:sz w:val="24"/>
        </w:rPr>
        <w:t xml:space="preserve"> </w:t>
      </w:r>
      <w:r>
        <w:rPr>
          <w:sz w:val="24"/>
        </w:rPr>
        <w:t>replaced</w:t>
      </w:r>
      <w:r>
        <w:rPr>
          <w:spacing w:val="-3"/>
          <w:sz w:val="24"/>
        </w:rPr>
        <w:t xml:space="preserve"> </w:t>
      </w:r>
      <w:r>
        <w:rPr>
          <w:sz w:val="24"/>
        </w:rPr>
        <w:t>as</w:t>
      </w:r>
      <w:r>
        <w:rPr>
          <w:spacing w:val="-1"/>
          <w:sz w:val="24"/>
        </w:rPr>
        <w:t xml:space="preserve"> </w:t>
      </w:r>
      <w:proofErr w:type="gramStart"/>
      <w:r>
        <w:rPr>
          <w:spacing w:val="-2"/>
          <w:sz w:val="24"/>
        </w:rPr>
        <w:t>follows:-</w:t>
      </w:r>
      <w:proofErr w:type="gramEnd"/>
    </w:p>
    <w:p w14:paraId="12508316" w14:textId="77777777" w:rsidR="00536910" w:rsidRDefault="00536910">
      <w:pPr>
        <w:pStyle w:val="BodyText"/>
        <w:rPr>
          <w:sz w:val="28"/>
        </w:rPr>
      </w:pPr>
    </w:p>
    <w:p w14:paraId="35C197AB" w14:textId="77777777" w:rsidR="00536910" w:rsidRDefault="002B4EE7">
      <w:pPr>
        <w:spacing w:before="233"/>
        <w:ind w:left="1541" w:right="1351"/>
        <w:jc w:val="center"/>
        <w:rPr>
          <w:i/>
          <w:sz w:val="25"/>
        </w:rPr>
      </w:pPr>
      <w:r>
        <w:rPr>
          <w:i/>
          <w:w w:val="95"/>
          <w:sz w:val="25"/>
        </w:rPr>
        <w:t>“The</w:t>
      </w:r>
      <w:r>
        <w:rPr>
          <w:i/>
          <w:spacing w:val="2"/>
          <w:sz w:val="25"/>
        </w:rPr>
        <w:t xml:space="preserve"> </w:t>
      </w:r>
      <w:r>
        <w:rPr>
          <w:i/>
          <w:w w:val="95"/>
          <w:sz w:val="25"/>
        </w:rPr>
        <w:t>Claimant’s</w:t>
      </w:r>
      <w:r>
        <w:rPr>
          <w:i/>
          <w:spacing w:val="2"/>
          <w:sz w:val="25"/>
        </w:rPr>
        <w:t xml:space="preserve"> </w:t>
      </w:r>
      <w:r>
        <w:rPr>
          <w:i/>
          <w:w w:val="95"/>
          <w:sz w:val="25"/>
        </w:rPr>
        <w:t>claim</w:t>
      </w:r>
      <w:r>
        <w:rPr>
          <w:i/>
          <w:spacing w:val="1"/>
          <w:sz w:val="25"/>
        </w:rPr>
        <w:t xml:space="preserve"> </w:t>
      </w:r>
      <w:r>
        <w:rPr>
          <w:i/>
          <w:w w:val="95"/>
          <w:sz w:val="25"/>
        </w:rPr>
        <w:t>be</w:t>
      </w:r>
      <w:r>
        <w:rPr>
          <w:i/>
          <w:spacing w:val="2"/>
          <w:sz w:val="25"/>
        </w:rPr>
        <w:t xml:space="preserve"> </w:t>
      </w:r>
      <w:r>
        <w:rPr>
          <w:i/>
          <w:w w:val="95"/>
          <w:sz w:val="25"/>
        </w:rPr>
        <w:t>and</w:t>
      </w:r>
      <w:r>
        <w:rPr>
          <w:i/>
          <w:sz w:val="25"/>
        </w:rPr>
        <w:t xml:space="preserve"> </w:t>
      </w:r>
      <w:r>
        <w:rPr>
          <w:i/>
          <w:w w:val="95"/>
          <w:sz w:val="25"/>
        </w:rPr>
        <w:t>is</w:t>
      </w:r>
      <w:r>
        <w:rPr>
          <w:i/>
          <w:spacing w:val="2"/>
          <w:sz w:val="25"/>
        </w:rPr>
        <w:t xml:space="preserve"> </w:t>
      </w:r>
      <w:r>
        <w:rPr>
          <w:i/>
          <w:w w:val="95"/>
          <w:sz w:val="25"/>
        </w:rPr>
        <w:t>hereby</w:t>
      </w:r>
      <w:r>
        <w:rPr>
          <w:i/>
          <w:spacing w:val="1"/>
          <w:sz w:val="25"/>
        </w:rPr>
        <w:t xml:space="preserve"> </w:t>
      </w:r>
      <w:r>
        <w:rPr>
          <w:i/>
          <w:w w:val="95"/>
          <w:sz w:val="25"/>
        </w:rPr>
        <w:t>dismissed</w:t>
      </w:r>
      <w:r>
        <w:rPr>
          <w:i/>
          <w:spacing w:val="-1"/>
          <w:sz w:val="25"/>
        </w:rPr>
        <w:t xml:space="preserve"> </w:t>
      </w:r>
      <w:r>
        <w:rPr>
          <w:i/>
          <w:w w:val="95"/>
          <w:sz w:val="25"/>
        </w:rPr>
        <w:t>with</w:t>
      </w:r>
      <w:r>
        <w:rPr>
          <w:i/>
          <w:spacing w:val="2"/>
          <w:sz w:val="25"/>
        </w:rPr>
        <w:t xml:space="preserve"> </w:t>
      </w:r>
      <w:r>
        <w:rPr>
          <w:i/>
          <w:spacing w:val="-2"/>
          <w:w w:val="95"/>
          <w:sz w:val="25"/>
        </w:rPr>
        <w:t>costs”.</w:t>
      </w:r>
    </w:p>
    <w:p w14:paraId="5EE44932" w14:textId="08771455" w:rsidR="00536910" w:rsidRDefault="00536910">
      <w:pPr>
        <w:pStyle w:val="BodyText"/>
        <w:spacing w:before="7"/>
        <w:rPr>
          <w:i/>
          <w:sz w:val="15"/>
        </w:rPr>
      </w:pPr>
    </w:p>
    <w:sectPr w:rsidR="00536910">
      <w:pgSz w:w="11910" w:h="16840"/>
      <w:pgMar w:top="1280" w:right="1160" w:bottom="280" w:left="1340" w:header="76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9BD24" w14:textId="77777777" w:rsidR="002B4EE7" w:rsidRDefault="002B4EE7">
      <w:r>
        <w:separator/>
      </w:r>
    </w:p>
  </w:endnote>
  <w:endnote w:type="continuationSeparator" w:id="0">
    <w:p w14:paraId="3FF9F4E9" w14:textId="77777777" w:rsidR="002B4EE7" w:rsidRDefault="002B4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altName w:val="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31C4F" w14:textId="77777777" w:rsidR="002B4EE7" w:rsidRDefault="002B4EE7">
      <w:r>
        <w:separator/>
      </w:r>
    </w:p>
  </w:footnote>
  <w:footnote w:type="continuationSeparator" w:id="0">
    <w:p w14:paraId="749252DC" w14:textId="77777777" w:rsidR="002B4EE7" w:rsidRDefault="002B4E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8B351" w14:textId="77777777" w:rsidR="00536910" w:rsidRDefault="002B4EE7">
    <w:pPr>
      <w:pStyle w:val="BodyText"/>
      <w:spacing w:line="14" w:lineRule="auto"/>
      <w:rPr>
        <w:sz w:val="20"/>
      </w:rPr>
    </w:pPr>
    <w:r>
      <w:pict w14:anchorId="33F0D466">
        <v:shapetype id="_x0000_t202" coordsize="21600,21600" o:spt="202" path="m,l,21600r21600,l21600,xe">
          <v:stroke joinstyle="miter"/>
          <v:path gradientshapeok="t" o:connecttype="rect"/>
        </v:shapetype>
        <v:shape id="docshape1" o:spid="_x0000_s1025" type="#_x0000_t202" style="position:absolute;margin-left:455.1pt;margin-top:37.15pt;width:72.4pt;height:26.5pt;z-index:-251658752;mso-position-horizontal-relative:page;mso-position-vertical-relative:page" filled="f" stroked="f">
          <v:textbox inset="0,0,0,0">
            <w:txbxContent>
              <w:p w14:paraId="3911197B" w14:textId="77777777" w:rsidR="00536910" w:rsidRDefault="002B4EE7">
                <w:pPr>
                  <w:spacing w:line="245" w:lineRule="exact"/>
                  <w:ind w:right="78"/>
                  <w:jc w:val="right"/>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2</w:t>
                </w:r>
                <w:r>
                  <w:rPr>
                    <w:rFonts w:ascii="Calibri"/>
                  </w:rPr>
                  <w:fldChar w:fldCharType="end"/>
                </w:r>
              </w:p>
              <w:p w14:paraId="600B6803" w14:textId="77777777" w:rsidR="00536910" w:rsidRDefault="002B4EE7">
                <w:pPr>
                  <w:ind w:left="20"/>
                  <w:rPr>
                    <w:rFonts w:ascii="Calibri"/>
                  </w:rPr>
                </w:pPr>
                <w:r>
                  <w:rPr>
                    <w:rFonts w:ascii="Calibri"/>
                    <w:spacing w:val="-2"/>
                  </w:rPr>
                  <w:t>R-LC/H/811/22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9B3ADE"/>
    <w:multiLevelType w:val="hybridMultilevel"/>
    <w:tmpl w:val="3DB49F2E"/>
    <w:lvl w:ilvl="0" w:tplc="59EC105E">
      <w:start w:val="1"/>
      <w:numFmt w:val="decimal"/>
      <w:lvlText w:val="%1."/>
      <w:lvlJc w:val="left"/>
      <w:pPr>
        <w:ind w:left="820" w:hanging="360"/>
        <w:jc w:val="left"/>
      </w:pPr>
      <w:rPr>
        <w:rFonts w:ascii="Tahoma" w:eastAsia="Tahoma" w:hAnsi="Tahoma" w:cs="Tahoma" w:hint="default"/>
        <w:b w:val="0"/>
        <w:bCs w:val="0"/>
        <w:i w:val="0"/>
        <w:iCs w:val="0"/>
        <w:w w:val="100"/>
        <w:sz w:val="24"/>
        <w:szCs w:val="24"/>
        <w:lang w:val="en-US" w:eastAsia="en-US" w:bidi="ar-SA"/>
      </w:rPr>
    </w:lvl>
    <w:lvl w:ilvl="1" w:tplc="50F2E18C">
      <w:start w:val="3"/>
      <w:numFmt w:val="decimal"/>
      <w:lvlText w:val="%2."/>
      <w:lvlJc w:val="left"/>
      <w:pPr>
        <w:ind w:left="2260" w:hanging="360"/>
        <w:jc w:val="left"/>
      </w:pPr>
      <w:rPr>
        <w:rFonts w:hint="default"/>
        <w:spacing w:val="-1"/>
        <w:w w:val="96"/>
        <w:lang w:val="en-US" w:eastAsia="en-US" w:bidi="ar-SA"/>
      </w:rPr>
    </w:lvl>
    <w:lvl w:ilvl="2" w:tplc="6EDEA37E">
      <w:numFmt w:val="bullet"/>
      <w:lvlText w:val="•"/>
      <w:lvlJc w:val="left"/>
      <w:pPr>
        <w:ind w:left="3054" w:hanging="360"/>
      </w:pPr>
      <w:rPr>
        <w:rFonts w:hint="default"/>
        <w:lang w:val="en-US" w:eastAsia="en-US" w:bidi="ar-SA"/>
      </w:rPr>
    </w:lvl>
    <w:lvl w:ilvl="3" w:tplc="A8F4080A">
      <w:numFmt w:val="bullet"/>
      <w:lvlText w:val="•"/>
      <w:lvlJc w:val="left"/>
      <w:pPr>
        <w:ind w:left="3848" w:hanging="360"/>
      </w:pPr>
      <w:rPr>
        <w:rFonts w:hint="default"/>
        <w:lang w:val="en-US" w:eastAsia="en-US" w:bidi="ar-SA"/>
      </w:rPr>
    </w:lvl>
    <w:lvl w:ilvl="4" w:tplc="D53021F8">
      <w:numFmt w:val="bullet"/>
      <w:lvlText w:val="•"/>
      <w:lvlJc w:val="left"/>
      <w:pPr>
        <w:ind w:left="4642" w:hanging="360"/>
      </w:pPr>
      <w:rPr>
        <w:rFonts w:hint="default"/>
        <w:lang w:val="en-US" w:eastAsia="en-US" w:bidi="ar-SA"/>
      </w:rPr>
    </w:lvl>
    <w:lvl w:ilvl="5" w:tplc="78EA0712">
      <w:numFmt w:val="bullet"/>
      <w:lvlText w:val="•"/>
      <w:lvlJc w:val="left"/>
      <w:pPr>
        <w:ind w:left="5436" w:hanging="360"/>
      </w:pPr>
      <w:rPr>
        <w:rFonts w:hint="default"/>
        <w:lang w:val="en-US" w:eastAsia="en-US" w:bidi="ar-SA"/>
      </w:rPr>
    </w:lvl>
    <w:lvl w:ilvl="6" w:tplc="9A925778">
      <w:numFmt w:val="bullet"/>
      <w:lvlText w:val="•"/>
      <w:lvlJc w:val="left"/>
      <w:pPr>
        <w:ind w:left="6230" w:hanging="360"/>
      </w:pPr>
      <w:rPr>
        <w:rFonts w:hint="default"/>
        <w:lang w:val="en-US" w:eastAsia="en-US" w:bidi="ar-SA"/>
      </w:rPr>
    </w:lvl>
    <w:lvl w:ilvl="7" w:tplc="FA0AE8AC">
      <w:numFmt w:val="bullet"/>
      <w:lvlText w:val="•"/>
      <w:lvlJc w:val="left"/>
      <w:pPr>
        <w:ind w:left="7024" w:hanging="360"/>
      </w:pPr>
      <w:rPr>
        <w:rFonts w:hint="default"/>
        <w:lang w:val="en-US" w:eastAsia="en-US" w:bidi="ar-SA"/>
      </w:rPr>
    </w:lvl>
    <w:lvl w:ilvl="8" w:tplc="D4D46FC4">
      <w:numFmt w:val="bullet"/>
      <w:lvlText w:val="•"/>
      <w:lvlJc w:val="left"/>
      <w:pPr>
        <w:ind w:left="7818" w:hanging="360"/>
      </w:pPr>
      <w:rPr>
        <w:rFonts w:hint="default"/>
        <w:lang w:val="en-US" w:eastAsia="en-US" w:bidi="ar-SA"/>
      </w:rPr>
    </w:lvl>
  </w:abstractNum>
  <w:abstractNum w:abstractNumId="1" w15:restartNumberingAfterBreak="0">
    <w:nsid w:val="7C226B4B"/>
    <w:multiLevelType w:val="hybridMultilevel"/>
    <w:tmpl w:val="855E05B2"/>
    <w:lvl w:ilvl="0" w:tplc="00A623FA">
      <w:start w:val="1"/>
      <w:numFmt w:val="decimal"/>
      <w:lvlText w:val="%1."/>
      <w:lvlJc w:val="left"/>
      <w:pPr>
        <w:ind w:left="1180" w:hanging="360"/>
        <w:jc w:val="left"/>
      </w:pPr>
      <w:rPr>
        <w:rFonts w:ascii="Tahoma" w:eastAsia="Tahoma" w:hAnsi="Tahoma" w:cs="Tahoma" w:hint="default"/>
        <w:b w:val="0"/>
        <w:bCs w:val="0"/>
        <w:i w:val="0"/>
        <w:iCs w:val="0"/>
        <w:w w:val="100"/>
        <w:sz w:val="24"/>
        <w:szCs w:val="24"/>
        <w:lang w:val="en-US" w:eastAsia="en-US" w:bidi="ar-SA"/>
      </w:rPr>
    </w:lvl>
    <w:lvl w:ilvl="1" w:tplc="B3868A06">
      <w:numFmt w:val="bullet"/>
      <w:lvlText w:val="•"/>
      <w:lvlJc w:val="left"/>
      <w:pPr>
        <w:ind w:left="2002" w:hanging="360"/>
      </w:pPr>
      <w:rPr>
        <w:rFonts w:hint="default"/>
        <w:lang w:val="en-US" w:eastAsia="en-US" w:bidi="ar-SA"/>
      </w:rPr>
    </w:lvl>
    <w:lvl w:ilvl="2" w:tplc="6BC4C2E2">
      <w:numFmt w:val="bullet"/>
      <w:lvlText w:val="•"/>
      <w:lvlJc w:val="left"/>
      <w:pPr>
        <w:ind w:left="2825" w:hanging="360"/>
      </w:pPr>
      <w:rPr>
        <w:rFonts w:hint="default"/>
        <w:lang w:val="en-US" w:eastAsia="en-US" w:bidi="ar-SA"/>
      </w:rPr>
    </w:lvl>
    <w:lvl w:ilvl="3" w:tplc="E29E5F8A">
      <w:numFmt w:val="bullet"/>
      <w:lvlText w:val="•"/>
      <w:lvlJc w:val="left"/>
      <w:pPr>
        <w:ind w:left="3647" w:hanging="360"/>
      </w:pPr>
      <w:rPr>
        <w:rFonts w:hint="default"/>
        <w:lang w:val="en-US" w:eastAsia="en-US" w:bidi="ar-SA"/>
      </w:rPr>
    </w:lvl>
    <w:lvl w:ilvl="4" w:tplc="A2EA77CC">
      <w:numFmt w:val="bullet"/>
      <w:lvlText w:val="•"/>
      <w:lvlJc w:val="left"/>
      <w:pPr>
        <w:ind w:left="4470" w:hanging="360"/>
      </w:pPr>
      <w:rPr>
        <w:rFonts w:hint="default"/>
        <w:lang w:val="en-US" w:eastAsia="en-US" w:bidi="ar-SA"/>
      </w:rPr>
    </w:lvl>
    <w:lvl w:ilvl="5" w:tplc="65C0F022">
      <w:numFmt w:val="bullet"/>
      <w:lvlText w:val="•"/>
      <w:lvlJc w:val="left"/>
      <w:pPr>
        <w:ind w:left="5293" w:hanging="360"/>
      </w:pPr>
      <w:rPr>
        <w:rFonts w:hint="default"/>
        <w:lang w:val="en-US" w:eastAsia="en-US" w:bidi="ar-SA"/>
      </w:rPr>
    </w:lvl>
    <w:lvl w:ilvl="6" w:tplc="E792902C">
      <w:numFmt w:val="bullet"/>
      <w:lvlText w:val="•"/>
      <w:lvlJc w:val="left"/>
      <w:pPr>
        <w:ind w:left="6115" w:hanging="360"/>
      </w:pPr>
      <w:rPr>
        <w:rFonts w:hint="default"/>
        <w:lang w:val="en-US" w:eastAsia="en-US" w:bidi="ar-SA"/>
      </w:rPr>
    </w:lvl>
    <w:lvl w:ilvl="7" w:tplc="7664393A">
      <w:numFmt w:val="bullet"/>
      <w:lvlText w:val="•"/>
      <w:lvlJc w:val="left"/>
      <w:pPr>
        <w:ind w:left="6938" w:hanging="360"/>
      </w:pPr>
      <w:rPr>
        <w:rFonts w:hint="default"/>
        <w:lang w:val="en-US" w:eastAsia="en-US" w:bidi="ar-SA"/>
      </w:rPr>
    </w:lvl>
    <w:lvl w:ilvl="8" w:tplc="D73CD608">
      <w:numFmt w:val="bullet"/>
      <w:lvlText w:val="•"/>
      <w:lvlJc w:val="left"/>
      <w:pPr>
        <w:ind w:left="7761" w:hanging="360"/>
      </w:pPr>
      <w:rPr>
        <w:rFonts w:hint="default"/>
        <w:lang w:val="en-US" w:eastAsia="en-US" w:bidi="ar-SA"/>
      </w:rPr>
    </w:lvl>
  </w:abstractNum>
  <w:num w:numId="1" w16cid:durableId="928731853">
    <w:abstractNumId w:val="1"/>
  </w:num>
  <w:num w:numId="2" w16cid:durableId="9419122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536910"/>
    <w:rsid w:val="002B4EE7"/>
    <w:rsid w:val="00536910"/>
    <w:rsid w:val="00DA2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3FF25AC2"/>
  <w15:docId w15:val="{FD257672-776B-41D6-B027-F3A37D295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spacing w:before="195"/>
      <w:ind w:left="100"/>
      <w:outlineLvl w:val="0"/>
    </w:pPr>
    <w:rPr>
      <w:sz w:val="28"/>
      <w:szCs w:val="2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00"/>
      <w:ind w:left="820"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1566</Words>
  <Characters>8930</Characters>
  <Application>Microsoft Office Word</Application>
  <DocSecurity>0</DocSecurity>
  <Lines>74</Lines>
  <Paragraphs>20</Paragraphs>
  <ScaleCrop>false</ScaleCrop>
  <Company/>
  <LinksUpToDate>false</LinksUpToDate>
  <CharactersWithSpaces>10476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dc:creator>
  <cp:lastModifiedBy>Shylet Dzagona</cp:lastModifiedBy>
  <cp:revision>2</cp:revision>
  <dcterms:created xsi:type="dcterms:W3CDTF">2025-10-31T13:38:00Z</dcterms:created>
  <dcterms:modified xsi:type="dcterms:W3CDTF">2025-10-31T09:28:00Z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2025-10-28T00:00:00Z</vt:filetime>
  </property>
  <property fmtid="{D5CDD505-2E9C-101B-9397-08002B2CF9AE}" pid="3" name="Creator">
    <vt:lpwstr>Microsoft® Word 2019</vt:lpwstr>
  </property>
  <property fmtid="{D5CDD505-2E9C-101B-9397-08002B2CF9AE}" pid="4" name="LastSaved">
    <vt:filetime>2025-10-31T00:00:00Z</vt:filetime>
  </property>
  <property fmtid="{D5CDD505-2E9C-101B-9397-08002B2CF9AE}" pid="5" name="Producer">
    <vt:lpwstr>䵩捲潳潦璮⁗潲搠㈰ㄹ㬠浯摩晩敤⁵獩湧⁩呥硴′⸱⸷⁢礠ㅔ㍘吀</vt:lpwstr>
  </property>
</Properties>
</file>